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CDC9D62" w14:textId="77777777" w:rsidR="00A855FA" w:rsidRPr="00A87CA6" w:rsidRDefault="00A855FA" w:rsidP="00A855FA">
      <w:pPr>
        <w:tabs>
          <w:tab w:val="left" w:pos="-142"/>
          <w:tab w:val="left" w:pos="709"/>
          <w:tab w:val="left" w:pos="4678"/>
        </w:tabs>
        <w:ind w:left="-142"/>
        <w:jc w:val="center"/>
        <w:rPr>
          <w:color w:val="000000"/>
        </w:rPr>
      </w:pPr>
      <w:r w:rsidRPr="00A87CA6">
        <w:rPr>
          <w:color w:val="000000"/>
        </w:rPr>
        <w:t>МИНИСТЕРСТВО НАУКИ И ВЫСШЕГО ОБРАЗОВАНИЯ РОССИЙСКОЙ ФЕДЕРАЦИИ</w:t>
      </w:r>
    </w:p>
    <w:p w14:paraId="068E5D78" w14:textId="77777777" w:rsidR="00A855FA" w:rsidRPr="00A87CA6" w:rsidRDefault="00A855FA" w:rsidP="00A855FA">
      <w:pPr>
        <w:shd w:val="clear" w:color="auto" w:fill="FFFFFF"/>
        <w:autoSpaceDE w:val="0"/>
        <w:autoSpaceDN w:val="0"/>
        <w:adjustRightInd w:val="0"/>
        <w:jc w:val="center"/>
      </w:pPr>
      <w:r w:rsidRPr="00A87CA6">
        <w:rPr>
          <w:color w:val="000000"/>
        </w:rPr>
        <w:t>Федеральное государственное бюджетное образовательное учреждение</w:t>
      </w:r>
    </w:p>
    <w:p w14:paraId="1EA48629" w14:textId="77777777" w:rsidR="00A855FA" w:rsidRPr="00A87CA6" w:rsidRDefault="00A855FA" w:rsidP="00A855FA">
      <w:pPr>
        <w:shd w:val="clear" w:color="auto" w:fill="FFFFFF"/>
        <w:autoSpaceDE w:val="0"/>
        <w:autoSpaceDN w:val="0"/>
        <w:adjustRightInd w:val="0"/>
        <w:jc w:val="center"/>
        <w:rPr>
          <w:b/>
        </w:rPr>
      </w:pPr>
      <w:r w:rsidRPr="00A87CA6">
        <w:rPr>
          <w:color w:val="000000"/>
        </w:rPr>
        <w:t>высшего образования</w:t>
      </w:r>
    </w:p>
    <w:p w14:paraId="28BB83E6" w14:textId="77777777" w:rsidR="00A855FA" w:rsidRPr="00A87CA6" w:rsidRDefault="00A855FA" w:rsidP="00A855FA">
      <w:pPr>
        <w:shd w:val="clear" w:color="auto" w:fill="FFFFFF"/>
        <w:autoSpaceDE w:val="0"/>
        <w:autoSpaceDN w:val="0"/>
        <w:adjustRightInd w:val="0"/>
        <w:jc w:val="center"/>
        <w:rPr>
          <w:b/>
          <w:sz w:val="28"/>
          <w:szCs w:val="28"/>
        </w:rPr>
      </w:pPr>
      <w:r w:rsidRPr="00A87CA6">
        <w:rPr>
          <w:b/>
          <w:color w:val="000000"/>
          <w:sz w:val="28"/>
          <w:szCs w:val="28"/>
        </w:rPr>
        <w:t>«КУБАНСКИЙ ГОСУДАРСТВЕННЫЙ УНИВЕРСИТЕТ»</w:t>
      </w:r>
    </w:p>
    <w:p w14:paraId="3CBFE074" w14:textId="77777777" w:rsidR="00A855FA" w:rsidRPr="00A87CA6" w:rsidRDefault="00A855FA" w:rsidP="00A855FA">
      <w:pPr>
        <w:shd w:val="clear" w:color="auto" w:fill="FFFFFF"/>
        <w:autoSpaceDE w:val="0"/>
        <w:autoSpaceDN w:val="0"/>
        <w:adjustRightInd w:val="0"/>
        <w:spacing w:line="360" w:lineRule="auto"/>
        <w:jc w:val="center"/>
        <w:outlineLvl w:val="0"/>
        <w:rPr>
          <w:b/>
          <w:color w:val="000000"/>
          <w:sz w:val="28"/>
          <w:szCs w:val="28"/>
        </w:rPr>
      </w:pPr>
      <w:r w:rsidRPr="00A87CA6">
        <w:rPr>
          <w:b/>
          <w:color w:val="000000"/>
          <w:sz w:val="28"/>
          <w:szCs w:val="28"/>
        </w:rPr>
        <w:t>(ФГБОУ ВО «</w:t>
      </w:r>
      <w:proofErr w:type="spellStart"/>
      <w:r w:rsidRPr="00A87CA6">
        <w:rPr>
          <w:b/>
          <w:color w:val="000000"/>
          <w:sz w:val="28"/>
          <w:szCs w:val="28"/>
        </w:rPr>
        <w:t>КубГУ</w:t>
      </w:r>
      <w:proofErr w:type="spellEnd"/>
      <w:r w:rsidRPr="00A87CA6">
        <w:rPr>
          <w:b/>
          <w:color w:val="000000"/>
          <w:sz w:val="28"/>
          <w:szCs w:val="28"/>
        </w:rPr>
        <w:t>»)</w:t>
      </w:r>
    </w:p>
    <w:p w14:paraId="28128A13" w14:textId="77777777" w:rsidR="00A855FA" w:rsidRPr="00A87CA6" w:rsidRDefault="00A855FA" w:rsidP="006A127E">
      <w:pPr>
        <w:shd w:val="clear" w:color="auto" w:fill="FFFFFF"/>
        <w:autoSpaceDE w:val="0"/>
        <w:autoSpaceDN w:val="0"/>
        <w:adjustRightInd w:val="0"/>
        <w:jc w:val="center"/>
        <w:outlineLvl w:val="0"/>
        <w:rPr>
          <w:b/>
          <w:color w:val="000000"/>
          <w:sz w:val="28"/>
          <w:szCs w:val="28"/>
        </w:rPr>
      </w:pPr>
    </w:p>
    <w:p w14:paraId="6A47BCC3" w14:textId="77777777" w:rsidR="00A855FA" w:rsidRPr="00A87CA6" w:rsidRDefault="00A855FA" w:rsidP="00A855FA">
      <w:pPr>
        <w:shd w:val="clear" w:color="auto" w:fill="FFFFFF"/>
        <w:autoSpaceDE w:val="0"/>
        <w:autoSpaceDN w:val="0"/>
        <w:adjustRightInd w:val="0"/>
        <w:jc w:val="center"/>
        <w:outlineLvl w:val="0"/>
        <w:rPr>
          <w:b/>
          <w:color w:val="000000"/>
          <w:sz w:val="28"/>
          <w:szCs w:val="28"/>
        </w:rPr>
      </w:pPr>
      <w:r w:rsidRPr="00A87CA6">
        <w:rPr>
          <w:b/>
          <w:color w:val="000000"/>
          <w:sz w:val="28"/>
          <w:szCs w:val="28"/>
        </w:rPr>
        <w:t>Факультет экономический</w:t>
      </w:r>
    </w:p>
    <w:p w14:paraId="5D217814" w14:textId="77777777" w:rsidR="00A855FA" w:rsidRPr="00A87CA6" w:rsidRDefault="00A855FA" w:rsidP="00A855FA">
      <w:pPr>
        <w:shd w:val="clear" w:color="auto" w:fill="FFFFFF"/>
        <w:autoSpaceDE w:val="0"/>
        <w:autoSpaceDN w:val="0"/>
        <w:adjustRightInd w:val="0"/>
        <w:spacing w:line="360" w:lineRule="auto"/>
        <w:jc w:val="center"/>
        <w:outlineLvl w:val="0"/>
        <w:rPr>
          <w:b/>
          <w:color w:val="000000"/>
          <w:sz w:val="28"/>
          <w:szCs w:val="28"/>
        </w:rPr>
      </w:pPr>
      <w:r w:rsidRPr="00A87CA6">
        <w:rPr>
          <w:b/>
          <w:color w:val="000000"/>
          <w:sz w:val="28"/>
          <w:szCs w:val="28"/>
        </w:rPr>
        <w:t>Кафедра мировой экономики и менеджмента</w:t>
      </w:r>
    </w:p>
    <w:p w14:paraId="68087F0A" w14:textId="77777777" w:rsidR="00A855FA" w:rsidRPr="00A87CA6" w:rsidRDefault="00A855FA" w:rsidP="00A855FA">
      <w:pPr>
        <w:shd w:val="clear" w:color="auto" w:fill="FFFFFF"/>
        <w:autoSpaceDE w:val="0"/>
        <w:autoSpaceDN w:val="0"/>
        <w:adjustRightInd w:val="0"/>
        <w:spacing w:line="360" w:lineRule="auto"/>
        <w:jc w:val="center"/>
        <w:outlineLvl w:val="0"/>
        <w:rPr>
          <w:color w:val="000000"/>
          <w:sz w:val="16"/>
          <w:szCs w:val="16"/>
        </w:rPr>
      </w:pPr>
    </w:p>
    <w:p w14:paraId="24B3C71B" w14:textId="77777777" w:rsidR="002231E0" w:rsidRPr="00A87CA6" w:rsidRDefault="002231E0" w:rsidP="00294AF0">
      <w:pPr>
        <w:shd w:val="clear" w:color="auto" w:fill="FFFFFF"/>
        <w:autoSpaceDE w:val="0"/>
        <w:autoSpaceDN w:val="0"/>
        <w:adjustRightInd w:val="0"/>
        <w:ind w:left="-1620" w:firstLine="7432"/>
        <w:outlineLvl w:val="0"/>
        <w:rPr>
          <w:color w:val="000000"/>
          <w:sz w:val="28"/>
          <w:szCs w:val="28"/>
        </w:rPr>
      </w:pPr>
      <w:r w:rsidRPr="00A87CA6">
        <w:rPr>
          <w:color w:val="000000"/>
          <w:sz w:val="28"/>
          <w:szCs w:val="28"/>
        </w:rPr>
        <w:t xml:space="preserve">Допустить к защите </w:t>
      </w:r>
    </w:p>
    <w:p w14:paraId="1FEA2316" w14:textId="77777777" w:rsidR="002231E0" w:rsidRPr="00A87CA6" w:rsidRDefault="002231E0" w:rsidP="00294AF0">
      <w:pPr>
        <w:shd w:val="clear" w:color="auto" w:fill="FFFFFF"/>
        <w:autoSpaceDE w:val="0"/>
        <w:autoSpaceDN w:val="0"/>
        <w:adjustRightInd w:val="0"/>
        <w:ind w:left="-1620" w:firstLine="7432"/>
        <w:outlineLvl w:val="0"/>
        <w:rPr>
          <w:color w:val="000000"/>
          <w:sz w:val="28"/>
          <w:szCs w:val="28"/>
        </w:rPr>
      </w:pPr>
      <w:r w:rsidRPr="00A87CA6">
        <w:rPr>
          <w:color w:val="000000"/>
          <w:sz w:val="28"/>
          <w:szCs w:val="28"/>
        </w:rPr>
        <w:t>Заведующий кафедрой</w:t>
      </w:r>
    </w:p>
    <w:p w14:paraId="7450D962" w14:textId="77777777" w:rsidR="002231E0" w:rsidRPr="00A87CA6" w:rsidRDefault="002231E0" w:rsidP="00294AF0">
      <w:pPr>
        <w:shd w:val="clear" w:color="auto" w:fill="FFFFFF"/>
        <w:autoSpaceDE w:val="0"/>
        <w:autoSpaceDN w:val="0"/>
        <w:adjustRightInd w:val="0"/>
        <w:ind w:left="-1620" w:firstLine="7432"/>
        <w:outlineLvl w:val="0"/>
        <w:rPr>
          <w:color w:val="000000"/>
          <w:sz w:val="28"/>
          <w:szCs w:val="28"/>
        </w:rPr>
      </w:pPr>
      <w:r w:rsidRPr="00A87CA6">
        <w:rPr>
          <w:color w:val="000000"/>
          <w:sz w:val="28"/>
          <w:szCs w:val="28"/>
        </w:rPr>
        <w:t xml:space="preserve">д-р </w:t>
      </w:r>
      <w:proofErr w:type="spellStart"/>
      <w:r w:rsidRPr="00A87CA6">
        <w:rPr>
          <w:color w:val="000000"/>
          <w:sz w:val="28"/>
          <w:szCs w:val="28"/>
        </w:rPr>
        <w:t>экон</w:t>
      </w:r>
      <w:proofErr w:type="spellEnd"/>
      <w:r w:rsidRPr="00A87CA6">
        <w:rPr>
          <w:color w:val="000000"/>
          <w:sz w:val="28"/>
          <w:szCs w:val="28"/>
        </w:rPr>
        <w:t>. наук, проф.</w:t>
      </w:r>
    </w:p>
    <w:p w14:paraId="5CB06F00" w14:textId="77777777" w:rsidR="002231E0" w:rsidRPr="00A87CA6" w:rsidRDefault="002231E0" w:rsidP="00294AF0">
      <w:pPr>
        <w:shd w:val="clear" w:color="auto" w:fill="FFFFFF"/>
        <w:autoSpaceDE w:val="0"/>
        <w:autoSpaceDN w:val="0"/>
        <w:adjustRightInd w:val="0"/>
        <w:ind w:left="-1620" w:firstLine="7432"/>
        <w:outlineLvl w:val="0"/>
        <w:rPr>
          <w:color w:val="000000"/>
          <w:sz w:val="28"/>
          <w:szCs w:val="28"/>
        </w:rPr>
      </w:pPr>
      <w:r w:rsidRPr="00A87CA6">
        <w:rPr>
          <w:color w:val="000000"/>
          <w:sz w:val="28"/>
          <w:szCs w:val="28"/>
        </w:rPr>
        <w:t xml:space="preserve">___________ И.В. Шевченко </w:t>
      </w:r>
    </w:p>
    <w:p w14:paraId="779F2A23" w14:textId="77777777" w:rsidR="002231E0" w:rsidRPr="00A87CA6" w:rsidRDefault="002231E0" w:rsidP="00294AF0">
      <w:pPr>
        <w:shd w:val="clear" w:color="auto" w:fill="FFFFFF"/>
        <w:autoSpaceDE w:val="0"/>
        <w:autoSpaceDN w:val="0"/>
        <w:adjustRightInd w:val="0"/>
        <w:ind w:left="-1620" w:firstLine="7432"/>
        <w:outlineLvl w:val="0"/>
        <w:rPr>
          <w:color w:val="000000"/>
          <w:sz w:val="28"/>
          <w:szCs w:val="28"/>
        </w:rPr>
      </w:pPr>
      <w:r w:rsidRPr="00A87CA6">
        <w:rPr>
          <w:szCs w:val="20"/>
        </w:rPr>
        <w:t xml:space="preserve">     (подпись)       </w:t>
      </w:r>
    </w:p>
    <w:p w14:paraId="30208A6F" w14:textId="77777777" w:rsidR="002231E0" w:rsidRPr="00A87CA6" w:rsidRDefault="002231E0" w:rsidP="00294AF0">
      <w:pPr>
        <w:shd w:val="clear" w:color="auto" w:fill="FFFFFF"/>
        <w:autoSpaceDE w:val="0"/>
        <w:autoSpaceDN w:val="0"/>
        <w:adjustRightInd w:val="0"/>
        <w:ind w:left="-1620" w:firstLine="7432"/>
        <w:outlineLvl w:val="0"/>
        <w:rPr>
          <w:color w:val="000000"/>
          <w:sz w:val="28"/>
          <w:szCs w:val="28"/>
        </w:rPr>
      </w:pPr>
      <w:r w:rsidRPr="00A87CA6">
        <w:rPr>
          <w:color w:val="000000"/>
          <w:sz w:val="28"/>
          <w:szCs w:val="28"/>
        </w:rPr>
        <w:t>_________________20</w:t>
      </w:r>
      <w:r>
        <w:rPr>
          <w:color w:val="000000"/>
          <w:sz w:val="28"/>
          <w:szCs w:val="28"/>
        </w:rPr>
        <w:t>21</w:t>
      </w:r>
      <w:r w:rsidRPr="00A87CA6">
        <w:rPr>
          <w:color w:val="000000"/>
          <w:sz w:val="28"/>
          <w:szCs w:val="28"/>
        </w:rPr>
        <w:t xml:space="preserve"> г.</w:t>
      </w:r>
    </w:p>
    <w:p w14:paraId="6B6B98C4" w14:textId="77777777" w:rsidR="002231E0" w:rsidRPr="00A87CA6" w:rsidRDefault="002231E0" w:rsidP="002231E0">
      <w:pPr>
        <w:shd w:val="clear" w:color="auto" w:fill="FFFFFF"/>
        <w:autoSpaceDE w:val="0"/>
        <w:autoSpaceDN w:val="0"/>
        <w:adjustRightInd w:val="0"/>
        <w:ind w:left="-1620" w:firstLine="6300"/>
        <w:outlineLvl w:val="0"/>
        <w:rPr>
          <w:sz w:val="28"/>
          <w:szCs w:val="28"/>
        </w:rPr>
      </w:pPr>
    </w:p>
    <w:p w14:paraId="45AAA4CD" w14:textId="77777777" w:rsidR="00A855FA" w:rsidRPr="00A87CA6" w:rsidRDefault="00A855FA" w:rsidP="00A855FA">
      <w:pPr>
        <w:shd w:val="clear" w:color="auto" w:fill="FFFFFF"/>
        <w:autoSpaceDE w:val="0"/>
        <w:autoSpaceDN w:val="0"/>
        <w:adjustRightInd w:val="0"/>
        <w:ind w:left="-1620" w:firstLine="6300"/>
        <w:outlineLvl w:val="0"/>
        <w:rPr>
          <w:b/>
          <w:sz w:val="18"/>
          <w:szCs w:val="20"/>
        </w:rPr>
      </w:pPr>
    </w:p>
    <w:p w14:paraId="3E812749" w14:textId="77777777" w:rsidR="000248AE" w:rsidRPr="00A87CA6" w:rsidRDefault="000248AE" w:rsidP="00A855FA">
      <w:pPr>
        <w:shd w:val="clear" w:color="auto" w:fill="FFFFFF"/>
        <w:autoSpaceDE w:val="0"/>
        <w:autoSpaceDN w:val="0"/>
        <w:adjustRightInd w:val="0"/>
        <w:ind w:left="-1620" w:firstLine="6300"/>
        <w:outlineLvl w:val="0"/>
        <w:rPr>
          <w:b/>
          <w:sz w:val="18"/>
          <w:szCs w:val="20"/>
        </w:rPr>
      </w:pPr>
    </w:p>
    <w:p w14:paraId="01C81245" w14:textId="77777777" w:rsidR="000248AE" w:rsidRPr="00A87CA6" w:rsidRDefault="000248AE" w:rsidP="00A855FA">
      <w:pPr>
        <w:shd w:val="clear" w:color="auto" w:fill="FFFFFF"/>
        <w:autoSpaceDE w:val="0"/>
        <w:autoSpaceDN w:val="0"/>
        <w:adjustRightInd w:val="0"/>
        <w:ind w:left="-1620" w:firstLine="6300"/>
        <w:outlineLvl w:val="0"/>
        <w:rPr>
          <w:b/>
          <w:sz w:val="18"/>
          <w:szCs w:val="20"/>
        </w:rPr>
      </w:pPr>
    </w:p>
    <w:p w14:paraId="73718DF2" w14:textId="77777777" w:rsidR="00A855FA" w:rsidRPr="00A87CA6" w:rsidRDefault="00A855FA" w:rsidP="00A855FA">
      <w:pPr>
        <w:jc w:val="center"/>
        <w:rPr>
          <w:b/>
          <w:color w:val="000000"/>
          <w:sz w:val="28"/>
          <w:szCs w:val="28"/>
        </w:rPr>
      </w:pPr>
      <w:r w:rsidRPr="00A87CA6">
        <w:rPr>
          <w:b/>
          <w:color w:val="000000"/>
          <w:sz w:val="28"/>
          <w:szCs w:val="28"/>
        </w:rPr>
        <w:t>ВЫПУСКНАЯ КВАЛИФИКАЦИОННАЯ РАБОТА</w:t>
      </w:r>
    </w:p>
    <w:p w14:paraId="665F758D" w14:textId="3A37DE5E" w:rsidR="002D035C" w:rsidRDefault="002D035C" w:rsidP="002D035C">
      <w:pPr>
        <w:overflowPunct w:val="0"/>
        <w:adjustRightInd w:val="0"/>
        <w:jc w:val="center"/>
        <w:textAlignment w:val="baseline"/>
        <w:rPr>
          <w:rFonts w:eastAsia="Calibri"/>
          <w:b/>
          <w:caps/>
          <w:color w:val="000000"/>
          <w:sz w:val="28"/>
          <w:szCs w:val="28"/>
        </w:rPr>
      </w:pPr>
      <w:r w:rsidRPr="00A87CA6">
        <w:rPr>
          <w:rFonts w:eastAsia="Calibri"/>
          <w:b/>
          <w:caps/>
          <w:color w:val="000000"/>
          <w:sz w:val="28"/>
          <w:szCs w:val="28"/>
        </w:rPr>
        <w:t>(</w:t>
      </w:r>
      <w:r w:rsidR="00AB7407">
        <w:rPr>
          <w:rFonts w:eastAsia="Calibri"/>
          <w:b/>
          <w:caps/>
          <w:color w:val="000000"/>
          <w:sz w:val="28"/>
          <w:szCs w:val="28"/>
        </w:rPr>
        <w:t>Дипломная</w:t>
      </w:r>
      <w:r w:rsidRPr="00A87CA6">
        <w:rPr>
          <w:rFonts w:eastAsia="Calibri"/>
          <w:b/>
          <w:caps/>
          <w:color w:val="000000"/>
          <w:sz w:val="28"/>
          <w:szCs w:val="28"/>
        </w:rPr>
        <w:t xml:space="preserve"> РАБОТА)</w:t>
      </w:r>
    </w:p>
    <w:p w14:paraId="0C5A8B0D" w14:textId="77777777" w:rsidR="00294AF0" w:rsidRPr="00A87CA6" w:rsidRDefault="00294AF0" w:rsidP="002D035C">
      <w:pPr>
        <w:overflowPunct w:val="0"/>
        <w:adjustRightInd w:val="0"/>
        <w:jc w:val="center"/>
        <w:textAlignment w:val="baseline"/>
        <w:rPr>
          <w:rFonts w:eastAsia="Calibri"/>
          <w:b/>
          <w:caps/>
          <w:color w:val="000000"/>
          <w:sz w:val="28"/>
          <w:szCs w:val="28"/>
        </w:rPr>
      </w:pPr>
    </w:p>
    <w:p w14:paraId="772D7DB5" w14:textId="77777777" w:rsidR="00A855FA" w:rsidRPr="00A87CA6" w:rsidRDefault="00A855FA" w:rsidP="00A855FA">
      <w:pPr>
        <w:shd w:val="clear" w:color="auto" w:fill="FFFFFF"/>
        <w:autoSpaceDE w:val="0"/>
        <w:autoSpaceDN w:val="0"/>
        <w:adjustRightInd w:val="0"/>
        <w:jc w:val="center"/>
        <w:outlineLvl w:val="0"/>
        <w:rPr>
          <w:b/>
          <w:sz w:val="28"/>
          <w:szCs w:val="28"/>
        </w:rPr>
      </w:pPr>
    </w:p>
    <w:p w14:paraId="273C80A4" w14:textId="7DA04D6E" w:rsidR="00A855FA" w:rsidRPr="00AB7407" w:rsidRDefault="0031704C" w:rsidP="00AB7407">
      <w:pPr>
        <w:shd w:val="clear" w:color="auto" w:fill="FFFFFF"/>
        <w:autoSpaceDE w:val="0"/>
        <w:autoSpaceDN w:val="0"/>
        <w:adjustRightInd w:val="0"/>
        <w:ind w:left="-142"/>
        <w:jc w:val="center"/>
        <w:outlineLvl w:val="0"/>
        <w:rPr>
          <w:b/>
          <w:caps/>
          <w:color w:val="000000"/>
          <w:sz w:val="28"/>
          <w:szCs w:val="28"/>
        </w:rPr>
      </w:pPr>
      <w:r>
        <w:rPr>
          <w:b/>
          <w:caps/>
          <w:color w:val="000000"/>
          <w:sz w:val="28"/>
          <w:szCs w:val="28"/>
        </w:rPr>
        <w:t xml:space="preserve">Политика импортозамещения как инструмент обеспечения экономической безопасности </w:t>
      </w:r>
      <w:r w:rsidR="00C76C7A">
        <w:rPr>
          <w:b/>
          <w:caps/>
          <w:color w:val="000000"/>
          <w:sz w:val="28"/>
          <w:szCs w:val="28"/>
        </w:rPr>
        <w:t>России</w:t>
      </w:r>
    </w:p>
    <w:p w14:paraId="571FDF08" w14:textId="77777777" w:rsidR="00F17676" w:rsidRPr="00AB7407" w:rsidRDefault="00F17676" w:rsidP="00A855FA">
      <w:pPr>
        <w:shd w:val="clear" w:color="auto" w:fill="FFFFFF"/>
        <w:autoSpaceDE w:val="0"/>
        <w:autoSpaceDN w:val="0"/>
        <w:adjustRightInd w:val="0"/>
        <w:jc w:val="center"/>
        <w:outlineLvl w:val="0"/>
        <w:rPr>
          <w:b/>
          <w:caps/>
          <w:color w:val="000000"/>
          <w:sz w:val="28"/>
          <w:szCs w:val="28"/>
        </w:rPr>
      </w:pPr>
    </w:p>
    <w:p w14:paraId="7CBC0C5F" w14:textId="77777777" w:rsidR="000248AE" w:rsidRPr="00A87CA6" w:rsidRDefault="000248AE" w:rsidP="00A855FA">
      <w:pPr>
        <w:shd w:val="clear" w:color="auto" w:fill="FFFFFF"/>
        <w:autoSpaceDE w:val="0"/>
        <w:autoSpaceDN w:val="0"/>
        <w:adjustRightInd w:val="0"/>
        <w:jc w:val="center"/>
        <w:outlineLvl w:val="0"/>
        <w:rPr>
          <w:b/>
          <w:bCs/>
          <w:caps/>
          <w:sz w:val="28"/>
          <w:szCs w:val="28"/>
        </w:rPr>
      </w:pPr>
    </w:p>
    <w:p w14:paraId="553389E1" w14:textId="682D8820" w:rsidR="00A855FA" w:rsidRPr="00A87CA6" w:rsidRDefault="00A855FA" w:rsidP="00A855FA">
      <w:pPr>
        <w:shd w:val="clear" w:color="auto" w:fill="FFFFFF"/>
        <w:autoSpaceDE w:val="0"/>
        <w:autoSpaceDN w:val="0"/>
        <w:adjustRightInd w:val="0"/>
        <w:outlineLvl w:val="0"/>
        <w:rPr>
          <w:color w:val="000000"/>
          <w:szCs w:val="28"/>
        </w:rPr>
      </w:pPr>
      <w:r w:rsidRPr="00A87CA6">
        <w:rPr>
          <w:color w:val="000000"/>
          <w:sz w:val="28"/>
          <w:szCs w:val="28"/>
        </w:rPr>
        <w:t>Работу выполнил</w:t>
      </w:r>
      <w:r w:rsidR="00132DFB">
        <w:rPr>
          <w:color w:val="000000"/>
          <w:sz w:val="28"/>
          <w:szCs w:val="28"/>
        </w:rPr>
        <w:t xml:space="preserve"> </w:t>
      </w:r>
      <w:r w:rsidR="00B26535">
        <w:rPr>
          <w:color w:val="000000"/>
          <w:sz w:val="28"/>
          <w:szCs w:val="28"/>
        </w:rPr>
        <w:t xml:space="preserve"> </w:t>
      </w:r>
      <w:r w:rsidR="00132DFB">
        <w:rPr>
          <w:color w:val="000000"/>
          <w:sz w:val="28"/>
          <w:szCs w:val="28"/>
        </w:rPr>
        <w:t xml:space="preserve"> </w:t>
      </w:r>
      <w:r w:rsidR="002231E0" w:rsidRPr="00A87CA6">
        <w:rPr>
          <w:color w:val="000000"/>
          <w:sz w:val="28"/>
          <w:szCs w:val="28"/>
        </w:rPr>
        <w:t>___________________________________</w:t>
      </w:r>
      <w:r w:rsidR="002231E0">
        <w:rPr>
          <w:color w:val="000000"/>
          <w:sz w:val="28"/>
          <w:szCs w:val="28"/>
        </w:rPr>
        <w:t>_</w:t>
      </w:r>
      <w:r w:rsidR="002231E0" w:rsidRPr="00A87CA6">
        <w:rPr>
          <w:color w:val="000000"/>
          <w:sz w:val="28"/>
          <w:szCs w:val="28"/>
        </w:rPr>
        <w:t xml:space="preserve"> </w:t>
      </w:r>
      <w:r w:rsidR="00294AF0">
        <w:rPr>
          <w:color w:val="000000"/>
          <w:sz w:val="28"/>
          <w:szCs w:val="28"/>
        </w:rPr>
        <w:t>Д.Е. Кузьменко</w:t>
      </w:r>
    </w:p>
    <w:p w14:paraId="353D4FD6" w14:textId="77777777" w:rsidR="00A855FA" w:rsidRPr="00A87CA6" w:rsidRDefault="00A855FA" w:rsidP="00A855FA">
      <w:pPr>
        <w:shd w:val="clear" w:color="auto" w:fill="FFFFFF"/>
        <w:autoSpaceDE w:val="0"/>
        <w:autoSpaceDN w:val="0"/>
        <w:adjustRightInd w:val="0"/>
        <w:jc w:val="center"/>
        <w:outlineLvl w:val="0"/>
        <w:rPr>
          <w:szCs w:val="20"/>
        </w:rPr>
      </w:pPr>
      <w:r w:rsidRPr="00A87CA6">
        <w:rPr>
          <w:color w:val="000000"/>
          <w:szCs w:val="20"/>
        </w:rPr>
        <w:t>(подпись)</w:t>
      </w:r>
    </w:p>
    <w:p w14:paraId="2649C2EC" w14:textId="00E87616" w:rsidR="00FA6F72" w:rsidRPr="00FA6F72" w:rsidRDefault="00294AF0" w:rsidP="00A855FA">
      <w:pPr>
        <w:tabs>
          <w:tab w:val="left" w:pos="1125"/>
          <w:tab w:val="center" w:pos="4819"/>
        </w:tabs>
        <w:rPr>
          <w:color w:val="000000"/>
          <w:sz w:val="28"/>
          <w:szCs w:val="28"/>
          <w:u w:val="single"/>
        </w:rPr>
      </w:pPr>
      <w:r>
        <w:rPr>
          <w:sz w:val="28"/>
          <w:szCs w:val="28"/>
        </w:rPr>
        <w:t xml:space="preserve">Специальность </w:t>
      </w:r>
      <w:r w:rsidR="00AB7407" w:rsidRPr="00FA6F72">
        <w:rPr>
          <w:color w:val="000000"/>
          <w:sz w:val="28"/>
          <w:szCs w:val="28"/>
          <w:u w:val="single"/>
        </w:rPr>
        <w:t>38.05.01 Экономическая безопасность</w:t>
      </w:r>
      <w:r w:rsidR="00FA6F72">
        <w:rPr>
          <w:color w:val="000000"/>
          <w:sz w:val="28"/>
          <w:szCs w:val="28"/>
          <w:u w:val="single"/>
        </w:rPr>
        <w:t>____________________</w:t>
      </w:r>
    </w:p>
    <w:p w14:paraId="239390EB" w14:textId="77777777" w:rsidR="00A855FA" w:rsidRPr="00A87CA6" w:rsidRDefault="00A855FA" w:rsidP="00A855FA">
      <w:pPr>
        <w:shd w:val="clear" w:color="auto" w:fill="FFFFFF"/>
        <w:autoSpaceDE w:val="0"/>
        <w:autoSpaceDN w:val="0"/>
        <w:adjustRightInd w:val="0"/>
        <w:jc w:val="center"/>
        <w:outlineLvl w:val="0"/>
        <w:rPr>
          <w:szCs w:val="20"/>
        </w:rPr>
      </w:pPr>
      <w:r w:rsidRPr="00A87CA6">
        <w:rPr>
          <w:color w:val="000000"/>
          <w:szCs w:val="20"/>
        </w:rPr>
        <w:t>(код, наименование)</w:t>
      </w:r>
    </w:p>
    <w:p w14:paraId="69726181" w14:textId="68CD4195" w:rsidR="00294AF0" w:rsidRDefault="00294AF0" w:rsidP="00294AF0">
      <w:pPr>
        <w:tabs>
          <w:tab w:val="left" w:pos="1125"/>
          <w:tab w:val="center" w:pos="4819"/>
        </w:tabs>
        <w:ind w:right="-284"/>
        <w:rPr>
          <w:color w:val="000000"/>
          <w:sz w:val="28"/>
          <w:szCs w:val="28"/>
          <w:u w:val="single"/>
        </w:rPr>
      </w:pPr>
      <w:r>
        <w:rPr>
          <w:color w:val="000000"/>
          <w:sz w:val="28"/>
          <w:szCs w:val="28"/>
        </w:rPr>
        <w:t xml:space="preserve">Специализация </w:t>
      </w:r>
      <w:proofErr w:type="spellStart"/>
      <w:r>
        <w:rPr>
          <w:color w:val="000000"/>
          <w:sz w:val="28"/>
          <w:szCs w:val="28"/>
          <w:u w:val="single"/>
        </w:rPr>
        <w:t>Экономико</w:t>
      </w:r>
      <w:proofErr w:type="spellEnd"/>
      <w:r>
        <w:rPr>
          <w:color w:val="000000"/>
          <w:sz w:val="28"/>
          <w:szCs w:val="28"/>
          <w:u w:val="single"/>
        </w:rPr>
        <w:t xml:space="preserve">–правовое обеспечение экономической </w:t>
      </w:r>
    </w:p>
    <w:p w14:paraId="57E26379" w14:textId="5D532DCC" w:rsidR="002231E0" w:rsidRPr="00294AF0" w:rsidRDefault="00294AF0" w:rsidP="00294AF0">
      <w:pPr>
        <w:tabs>
          <w:tab w:val="left" w:pos="1125"/>
          <w:tab w:val="center" w:pos="4819"/>
        </w:tabs>
        <w:ind w:left="1985" w:right="-284"/>
        <w:rPr>
          <w:color w:val="000000"/>
          <w:sz w:val="28"/>
          <w:szCs w:val="28"/>
          <w:u w:val="single"/>
        </w:rPr>
      </w:pPr>
      <w:r>
        <w:rPr>
          <w:color w:val="000000"/>
          <w:sz w:val="28"/>
          <w:szCs w:val="28"/>
          <w:u w:val="single"/>
        </w:rPr>
        <w:t>безопасности</w:t>
      </w:r>
    </w:p>
    <w:p w14:paraId="394519CA" w14:textId="77777777" w:rsidR="00294AF0" w:rsidRDefault="00294AF0" w:rsidP="00D151CB">
      <w:pPr>
        <w:tabs>
          <w:tab w:val="left" w:pos="1125"/>
          <w:tab w:val="center" w:pos="4819"/>
        </w:tabs>
        <w:rPr>
          <w:color w:val="000000"/>
          <w:sz w:val="28"/>
          <w:szCs w:val="28"/>
        </w:rPr>
      </w:pPr>
      <w:bookmarkStart w:id="0" w:name="_Hlk74239828"/>
    </w:p>
    <w:p w14:paraId="35D15D12" w14:textId="2CC5BF35" w:rsidR="00D151CB" w:rsidRDefault="00D151CB" w:rsidP="00D151CB">
      <w:pPr>
        <w:tabs>
          <w:tab w:val="left" w:pos="1125"/>
          <w:tab w:val="center" w:pos="4819"/>
        </w:tabs>
        <w:rPr>
          <w:color w:val="000000"/>
          <w:sz w:val="28"/>
          <w:szCs w:val="28"/>
          <w:lang w:eastAsia="ru-RU"/>
        </w:rPr>
      </w:pPr>
      <w:r>
        <w:rPr>
          <w:color w:val="000000"/>
          <w:sz w:val="28"/>
          <w:szCs w:val="28"/>
        </w:rPr>
        <w:t xml:space="preserve">Научный руководитель  </w:t>
      </w:r>
    </w:p>
    <w:p w14:paraId="3BEC3F46" w14:textId="0FB6789E" w:rsidR="00D151CB" w:rsidRDefault="00294AF0" w:rsidP="00D151CB">
      <w:pPr>
        <w:tabs>
          <w:tab w:val="left" w:pos="1125"/>
          <w:tab w:val="center" w:pos="4819"/>
        </w:tabs>
        <w:rPr>
          <w:color w:val="000000"/>
          <w:sz w:val="28"/>
          <w:szCs w:val="28"/>
        </w:rPr>
      </w:pPr>
      <w:r>
        <w:rPr>
          <w:color w:val="000000"/>
          <w:sz w:val="28"/>
          <w:szCs w:val="28"/>
        </w:rPr>
        <w:t xml:space="preserve">канд. </w:t>
      </w:r>
      <w:proofErr w:type="spellStart"/>
      <w:r>
        <w:rPr>
          <w:color w:val="000000"/>
          <w:sz w:val="28"/>
          <w:szCs w:val="28"/>
        </w:rPr>
        <w:t>экон</w:t>
      </w:r>
      <w:proofErr w:type="spellEnd"/>
      <w:r>
        <w:rPr>
          <w:color w:val="000000"/>
          <w:sz w:val="28"/>
          <w:szCs w:val="28"/>
        </w:rPr>
        <w:t>. наук, доц.</w:t>
      </w:r>
      <w:r w:rsidR="00D151CB">
        <w:rPr>
          <w:color w:val="000000"/>
          <w:sz w:val="28"/>
          <w:szCs w:val="28"/>
        </w:rPr>
        <w:t xml:space="preserve">  </w:t>
      </w:r>
      <w:r>
        <w:rPr>
          <w:color w:val="000000"/>
          <w:sz w:val="28"/>
          <w:szCs w:val="28"/>
        </w:rPr>
        <w:t xml:space="preserve">__________________________________ </w:t>
      </w:r>
      <w:r>
        <w:rPr>
          <w:sz w:val="28"/>
          <w:szCs w:val="28"/>
        </w:rPr>
        <w:t>Ю.С. Клещева</w:t>
      </w:r>
    </w:p>
    <w:p w14:paraId="7144420F" w14:textId="77777777" w:rsidR="00D151CB" w:rsidRDefault="00D151CB" w:rsidP="00D151CB">
      <w:pPr>
        <w:tabs>
          <w:tab w:val="left" w:pos="3855"/>
        </w:tabs>
        <w:jc w:val="center"/>
        <w:rPr>
          <w:sz w:val="20"/>
          <w:szCs w:val="20"/>
        </w:rPr>
      </w:pPr>
      <w:r>
        <w:rPr>
          <w:szCs w:val="20"/>
        </w:rPr>
        <w:t>(подпись)</w:t>
      </w:r>
    </w:p>
    <w:p w14:paraId="62A72D49" w14:textId="77777777" w:rsidR="00D151CB" w:rsidRDefault="00D151CB" w:rsidP="00D151CB">
      <w:pPr>
        <w:rPr>
          <w:sz w:val="28"/>
          <w:szCs w:val="28"/>
        </w:rPr>
      </w:pPr>
      <w:proofErr w:type="spellStart"/>
      <w:r>
        <w:rPr>
          <w:sz w:val="28"/>
          <w:szCs w:val="28"/>
        </w:rPr>
        <w:t>Нормоконтролер</w:t>
      </w:r>
      <w:proofErr w:type="spellEnd"/>
    </w:p>
    <w:p w14:paraId="428142D4" w14:textId="1C8B626E" w:rsidR="00D151CB" w:rsidRDefault="00D151CB" w:rsidP="00D151CB">
      <w:pPr>
        <w:rPr>
          <w:sz w:val="28"/>
          <w:szCs w:val="28"/>
        </w:rPr>
      </w:pPr>
      <w:r>
        <w:rPr>
          <w:color w:val="000000"/>
          <w:sz w:val="28"/>
          <w:szCs w:val="28"/>
        </w:rPr>
        <w:t xml:space="preserve">канд. </w:t>
      </w:r>
      <w:proofErr w:type="spellStart"/>
      <w:r>
        <w:rPr>
          <w:color w:val="000000"/>
          <w:sz w:val="28"/>
          <w:szCs w:val="28"/>
        </w:rPr>
        <w:t>экон</w:t>
      </w:r>
      <w:proofErr w:type="spellEnd"/>
      <w:r>
        <w:rPr>
          <w:color w:val="000000"/>
          <w:sz w:val="28"/>
          <w:szCs w:val="28"/>
        </w:rPr>
        <w:t xml:space="preserve">. наук, доц. </w:t>
      </w:r>
      <w:r>
        <w:rPr>
          <w:sz w:val="28"/>
          <w:szCs w:val="28"/>
        </w:rPr>
        <w:t>___________________________________</w:t>
      </w:r>
      <w:r w:rsidR="00294AF0">
        <w:rPr>
          <w:sz w:val="28"/>
          <w:szCs w:val="28"/>
        </w:rPr>
        <w:t xml:space="preserve"> Т.С. </w:t>
      </w:r>
      <w:r>
        <w:rPr>
          <w:sz w:val="28"/>
          <w:szCs w:val="28"/>
        </w:rPr>
        <w:t>Малахова</w:t>
      </w:r>
    </w:p>
    <w:p w14:paraId="73ED9BC6" w14:textId="77777777" w:rsidR="00D151CB" w:rsidRDefault="00D151CB" w:rsidP="00D151CB">
      <w:pPr>
        <w:jc w:val="center"/>
        <w:rPr>
          <w:szCs w:val="20"/>
        </w:rPr>
      </w:pPr>
      <w:r>
        <w:rPr>
          <w:szCs w:val="20"/>
        </w:rPr>
        <w:t xml:space="preserve"> (подпись)</w:t>
      </w:r>
      <w:bookmarkEnd w:id="0"/>
    </w:p>
    <w:p w14:paraId="26D41944" w14:textId="77777777" w:rsidR="00A855FA" w:rsidRPr="00A87CA6" w:rsidRDefault="00A855FA" w:rsidP="00A855FA">
      <w:pPr>
        <w:spacing w:line="360" w:lineRule="auto"/>
        <w:jc w:val="center"/>
        <w:rPr>
          <w:color w:val="000000"/>
          <w:sz w:val="28"/>
          <w:szCs w:val="28"/>
        </w:rPr>
      </w:pPr>
    </w:p>
    <w:p w14:paraId="31D9FF40" w14:textId="77777777" w:rsidR="000248AE" w:rsidRPr="00A87CA6" w:rsidRDefault="000248AE" w:rsidP="00A855FA">
      <w:pPr>
        <w:spacing w:line="360" w:lineRule="auto"/>
        <w:jc w:val="center"/>
        <w:rPr>
          <w:color w:val="000000"/>
          <w:sz w:val="28"/>
          <w:szCs w:val="28"/>
        </w:rPr>
      </w:pPr>
    </w:p>
    <w:p w14:paraId="132200E9" w14:textId="77777777" w:rsidR="000248AE" w:rsidRPr="00A87CA6" w:rsidRDefault="000248AE" w:rsidP="00A855FA">
      <w:pPr>
        <w:spacing w:line="360" w:lineRule="auto"/>
        <w:jc w:val="center"/>
        <w:rPr>
          <w:color w:val="000000"/>
          <w:sz w:val="28"/>
          <w:szCs w:val="28"/>
        </w:rPr>
      </w:pPr>
    </w:p>
    <w:p w14:paraId="1A89A923" w14:textId="77777777" w:rsidR="00A855FA" w:rsidRPr="00A87CA6" w:rsidRDefault="00A855FA" w:rsidP="00A855FA">
      <w:pPr>
        <w:jc w:val="center"/>
        <w:rPr>
          <w:color w:val="000000"/>
          <w:sz w:val="28"/>
          <w:szCs w:val="28"/>
        </w:rPr>
      </w:pPr>
      <w:r w:rsidRPr="00A87CA6">
        <w:rPr>
          <w:color w:val="000000"/>
          <w:sz w:val="28"/>
          <w:szCs w:val="28"/>
        </w:rPr>
        <w:t xml:space="preserve">Краснодар </w:t>
      </w:r>
    </w:p>
    <w:p w14:paraId="2E2A69ED" w14:textId="3D8964B8" w:rsidR="00A855FA" w:rsidRPr="00A87CA6" w:rsidRDefault="00A855FA" w:rsidP="00A855FA">
      <w:pPr>
        <w:jc w:val="center"/>
        <w:rPr>
          <w:color w:val="000000"/>
          <w:sz w:val="28"/>
          <w:szCs w:val="28"/>
        </w:rPr>
      </w:pPr>
      <w:r w:rsidRPr="00A87CA6">
        <w:rPr>
          <w:color w:val="000000"/>
          <w:sz w:val="28"/>
          <w:szCs w:val="28"/>
        </w:rPr>
        <w:t>20</w:t>
      </w:r>
      <w:r w:rsidR="00AD6B03">
        <w:rPr>
          <w:color w:val="000000"/>
          <w:sz w:val="28"/>
          <w:szCs w:val="28"/>
        </w:rPr>
        <w:t>2</w:t>
      </w:r>
      <w:r w:rsidR="00AB7407">
        <w:rPr>
          <w:color w:val="000000"/>
          <w:sz w:val="28"/>
          <w:szCs w:val="28"/>
        </w:rPr>
        <w:t>1</w:t>
      </w:r>
    </w:p>
    <w:p w14:paraId="2C2E6425" w14:textId="77777777" w:rsidR="002D035C" w:rsidRPr="00A87CA6" w:rsidRDefault="002D035C" w:rsidP="00A855FA">
      <w:pPr>
        <w:spacing w:line="360" w:lineRule="auto"/>
        <w:ind w:firstLine="709"/>
        <w:jc w:val="center"/>
        <w:rPr>
          <w:rFonts w:eastAsia="Calibri"/>
          <w:b/>
          <w:sz w:val="28"/>
          <w:szCs w:val="28"/>
          <w:lang w:eastAsia="en-US"/>
        </w:rPr>
      </w:pPr>
    </w:p>
    <w:p w14:paraId="0AC49804" w14:textId="77777777" w:rsidR="00A855FA" w:rsidRPr="00A87CA6" w:rsidRDefault="00A855FA" w:rsidP="002D035C">
      <w:pPr>
        <w:spacing w:line="360" w:lineRule="auto"/>
        <w:jc w:val="center"/>
        <w:rPr>
          <w:rFonts w:eastAsia="Calibri"/>
          <w:b/>
          <w:sz w:val="28"/>
          <w:szCs w:val="28"/>
          <w:lang w:eastAsia="en-US"/>
        </w:rPr>
      </w:pPr>
      <w:r w:rsidRPr="00A87CA6">
        <w:rPr>
          <w:rFonts w:eastAsia="Calibri"/>
          <w:b/>
          <w:sz w:val="28"/>
          <w:szCs w:val="28"/>
          <w:lang w:eastAsia="en-US"/>
        </w:rPr>
        <w:t>СОДЕРЖАНИЕ</w:t>
      </w:r>
    </w:p>
    <w:tbl>
      <w:tblPr>
        <w:tblW w:w="10065" w:type="dxa"/>
        <w:jc w:val="center"/>
        <w:tblLayout w:type="fixed"/>
        <w:tblLook w:val="01E0" w:firstRow="1" w:lastRow="1" w:firstColumn="1" w:lastColumn="1" w:noHBand="0" w:noVBand="0"/>
      </w:tblPr>
      <w:tblGrid>
        <w:gridCol w:w="431"/>
        <w:gridCol w:w="633"/>
        <w:gridCol w:w="8575"/>
        <w:gridCol w:w="426"/>
      </w:tblGrid>
      <w:tr w:rsidR="00CD5ED7" w:rsidRPr="001A0C53" w14:paraId="1BB34A53" w14:textId="77777777" w:rsidTr="00CD5ED7">
        <w:trPr>
          <w:trHeight w:val="227"/>
          <w:jc w:val="center"/>
        </w:trPr>
        <w:tc>
          <w:tcPr>
            <w:tcW w:w="9639" w:type="dxa"/>
            <w:gridSpan w:val="3"/>
          </w:tcPr>
          <w:p w14:paraId="7E1D5F60" w14:textId="2B050A24" w:rsidR="00CD5ED7" w:rsidRPr="001A0C53" w:rsidRDefault="00CD5ED7" w:rsidP="00CD5ED7">
            <w:pPr>
              <w:widowControl w:val="0"/>
              <w:adjustRightInd w:val="0"/>
              <w:snapToGrid w:val="0"/>
              <w:spacing w:line="360" w:lineRule="auto"/>
              <w:rPr>
                <w:sz w:val="28"/>
                <w:szCs w:val="28"/>
              </w:rPr>
            </w:pPr>
            <w:bookmarkStart w:id="1" w:name="_Toc158719802"/>
            <w:bookmarkStart w:id="2" w:name="_Toc158719979"/>
            <w:bookmarkStart w:id="3" w:name="_Toc158720230"/>
            <w:bookmarkStart w:id="4" w:name="_Toc160523552"/>
            <w:bookmarkStart w:id="5" w:name="_Toc160524092"/>
            <w:bookmarkStart w:id="6" w:name="_Toc161564614"/>
            <w:bookmarkStart w:id="7" w:name="_Toc161645553"/>
            <w:r w:rsidRPr="001A0C53">
              <w:rPr>
                <w:sz w:val="28"/>
                <w:szCs w:val="28"/>
              </w:rPr>
              <w:t>Введение</w:t>
            </w:r>
            <w:bookmarkEnd w:id="1"/>
            <w:bookmarkEnd w:id="2"/>
            <w:bookmarkEnd w:id="3"/>
            <w:bookmarkEnd w:id="4"/>
            <w:bookmarkEnd w:id="5"/>
            <w:bookmarkEnd w:id="6"/>
            <w:bookmarkEnd w:id="7"/>
            <w:r w:rsidRPr="001A0C53">
              <w:rPr>
                <w:sz w:val="20"/>
                <w:szCs w:val="20"/>
              </w:rPr>
              <w:t>………………………………………………………………………………………….……………........</w:t>
            </w:r>
          </w:p>
        </w:tc>
        <w:tc>
          <w:tcPr>
            <w:tcW w:w="426" w:type="dxa"/>
            <w:vAlign w:val="center"/>
          </w:tcPr>
          <w:p w14:paraId="47E0F211" w14:textId="77777777" w:rsidR="00CD5ED7" w:rsidRPr="001A0C53" w:rsidRDefault="00CD5ED7" w:rsidP="00CD5ED7">
            <w:pPr>
              <w:widowControl w:val="0"/>
              <w:adjustRightInd w:val="0"/>
              <w:snapToGrid w:val="0"/>
              <w:spacing w:line="360" w:lineRule="auto"/>
              <w:ind w:left="-101" w:right="-530"/>
              <w:rPr>
                <w:sz w:val="28"/>
                <w:szCs w:val="28"/>
              </w:rPr>
            </w:pPr>
            <w:r w:rsidRPr="001A0C53">
              <w:rPr>
                <w:sz w:val="28"/>
                <w:szCs w:val="28"/>
              </w:rPr>
              <w:t>3</w:t>
            </w:r>
          </w:p>
        </w:tc>
      </w:tr>
      <w:tr w:rsidR="00CD5ED7" w:rsidRPr="00367F97" w14:paraId="4DAA4DEC" w14:textId="77777777" w:rsidTr="00CD5ED7">
        <w:trPr>
          <w:trHeight w:val="549"/>
          <w:jc w:val="center"/>
        </w:trPr>
        <w:tc>
          <w:tcPr>
            <w:tcW w:w="431" w:type="dxa"/>
          </w:tcPr>
          <w:p w14:paraId="483704F4" w14:textId="77777777" w:rsidR="00CD5ED7" w:rsidRPr="001A0C53" w:rsidRDefault="00CD5ED7" w:rsidP="00CD5ED7">
            <w:pPr>
              <w:widowControl w:val="0"/>
              <w:adjustRightInd w:val="0"/>
              <w:snapToGrid w:val="0"/>
              <w:spacing w:line="360" w:lineRule="auto"/>
              <w:rPr>
                <w:sz w:val="28"/>
                <w:szCs w:val="28"/>
              </w:rPr>
            </w:pPr>
            <w:r w:rsidRPr="001A0C53">
              <w:rPr>
                <w:sz w:val="28"/>
                <w:szCs w:val="28"/>
              </w:rPr>
              <w:t xml:space="preserve"> 1</w:t>
            </w:r>
          </w:p>
        </w:tc>
        <w:tc>
          <w:tcPr>
            <w:tcW w:w="9208" w:type="dxa"/>
            <w:gridSpan w:val="2"/>
          </w:tcPr>
          <w:p w14:paraId="01C5E454" w14:textId="109B98F9" w:rsidR="00CD5ED7" w:rsidRPr="00367F97" w:rsidRDefault="00CD5ED7" w:rsidP="00CD5ED7">
            <w:pPr>
              <w:widowControl w:val="0"/>
              <w:adjustRightInd w:val="0"/>
              <w:snapToGrid w:val="0"/>
              <w:spacing w:line="360" w:lineRule="auto"/>
              <w:rPr>
                <w:sz w:val="28"/>
                <w:szCs w:val="28"/>
              </w:rPr>
            </w:pPr>
            <w:r w:rsidRPr="00367F97">
              <w:rPr>
                <w:sz w:val="28"/>
                <w:szCs w:val="28"/>
              </w:rPr>
              <w:t xml:space="preserve">Теоретические </w:t>
            </w:r>
            <w:r w:rsidR="00405D5F">
              <w:rPr>
                <w:sz w:val="28"/>
                <w:szCs w:val="28"/>
              </w:rPr>
              <w:t>аспекты</w:t>
            </w:r>
            <w:r w:rsidRPr="00367F97">
              <w:rPr>
                <w:sz w:val="28"/>
                <w:szCs w:val="28"/>
              </w:rPr>
              <w:t xml:space="preserve"> экономической безопасности страны</w:t>
            </w:r>
            <w:r w:rsidRPr="00367F97">
              <w:rPr>
                <w:sz w:val="20"/>
                <w:szCs w:val="20"/>
              </w:rPr>
              <w:t>.…………</w:t>
            </w:r>
            <w:r w:rsidR="00405D5F">
              <w:rPr>
                <w:sz w:val="20"/>
                <w:szCs w:val="20"/>
              </w:rPr>
              <w:t>…..</w:t>
            </w:r>
            <w:r w:rsidRPr="00367F97">
              <w:rPr>
                <w:sz w:val="20"/>
                <w:szCs w:val="20"/>
              </w:rPr>
              <w:t>……</w:t>
            </w:r>
            <w:r w:rsidR="00F94ED5" w:rsidRPr="00367F97">
              <w:rPr>
                <w:sz w:val="20"/>
                <w:szCs w:val="20"/>
              </w:rPr>
              <w:t>..</w:t>
            </w:r>
          </w:p>
        </w:tc>
        <w:tc>
          <w:tcPr>
            <w:tcW w:w="426" w:type="dxa"/>
            <w:vAlign w:val="bottom"/>
          </w:tcPr>
          <w:p w14:paraId="1FD51C45" w14:textId="702C8E7B" w:rsidR="00CD5ED7" w:rsidRPr="00367F97" w:rsidRDefault="00E00925" w:rsidP="00CD5ED7">
            <w:pPr>
              <w:widowControl w:val="0"/>
              <w:adjustRightInd w:val="0"/>
              <w:snapToGrid w:val="0"/>
              <w:spacing w:line="360" w:lineRule="auto"/>
              <w:ind w:left="-101" w:right="-530"/>
              <w:rPr>
                <w:sz w:val="28"/>
                <w:szCs w:val="28"/>
              </w:rPr>
            </w:pPr>
            <w:r>
              <w:rPr>
                <w:sz w:val="28"/>
                <w:szCs w:val="28"/>
              </w:rPr>
              <w:t>6</w:t>
            </w:r>
          </w:p>
        </w:tc>
      </w:tr>
      <w:tr w:rsidR="00CD5ED7" w:rsidRPr="00367F97" w14:paraId="7BE6B849" w14:textId="77777777" w:rsidTr="00CD5ED7">
        <w:trPr>
          <w:trHeight w:val="303"/>
          <w:jc w:val="center"/>
        </w:trPr>
        <w:tc>
          <w:tcPr>
            <w:tcW w:w="431" w:type="dxa"/>
          </w:tcPr>
          <w:p w14:paraId="197C32D3" w14:textId="77777777" w:rsidR="00CD5ED7" w:rsidRPr="001A0C53" w:rsidRDefault="00CD5ED7" w:rsidP="00CD5ED7">
            <w:pPr>
              <w:widowControl w:val="0"/>
              <w:adjustRightInd w:val="0"/>
              <w:snapToGrid w:val="0"/>
              <w:spacing w:line="360" w:lineRule="auto"/>
              <w:rPr>
                <w:sz w:val="28"/>
                <w:szCs w:val="28"/>
              </w:rPr>
            </w:pPr>
          </w:p>
        </w:tc>
        <w:tc>
          <w:tcPr>
            <w:tcW w:w="633" w:type="dxa"/>
          </w:tcPr>
          <w:p w14:paraId="4CB68532" w14:textId="77777777" w:rsidR="00CD5ED7" w:rsidRPr="00367F97" w:rsidRDefault="00CD5ED7" w:rsidP="00CD5ED7">
            <w:pPr>
              <w:widowControl w:val="0"/>
              <w:adjustRightInd w:val="0"/>
              <w:snapToGrid w:val="0"/>
              <w:spacing w:line="360" w:lineRule="auto"/>
              <w:rPr>
                <w:sz w:val="28"/>
                <w:szCs w:val="28"/>
              </w:rPr>
            </w:pPr>
            <w:r w:rsidRPr="00367F97">
              <w:rPr>
                <w:sz w:val="28"/>
                <w:szCs w:val="28"/>
              </w:rPr>
              <w:t>1.1</w:t>
            </w:r>
          </w:p>
        </w:tc>
        <w:tc>
          <w:tcPr>
            <w:tcW w:w="8575" w:type="dxa"/>
            <w:vAlign w:val="center"/>
          </w:tcPr>
          <w:p w14:paraId="1120A004" w14:textId="1DC7E2E9" w:rsidR="00CD5ED7" w:rsidRPr="00367F97" w:rsidRDefault="00405D5F" w:rsidP="00CD5ED7">
            <w:pPr>
              <w:widowControl w:val="0"/>
              <w:adjustRightInd w:val="0"/>
              <w:snapToGrid w:val="0"/>
              <w:spacing w:line="360" w:lineRule="auto"/>
              <w:rPr>
                <w:sz w:val="28"/>
                <w:szCs w:val="28"/>
              </w:rPr>
            </w:pPr>
            <w:r>
              <w:rPr>
                <w:sz w:val="28"/>
                <w:szCs w:val="28"/>
              </w:rPr>
              <w:t>Сущность</w:t>
            </w:r>
            <w:r w:rsidR="00CD5ED7" w:rsidRPr="00367F97">
              <w:rPr>
                <w:sz w:val="28"/>
                <w:szCs w:val="28"/>
              </w:rPr>
              <w:t xml:space="preserve"> экономической безопасности</w:t>
            </w:r>
            <w:r w:rsidR="00F94ED5" w:rsidRPr="00367F97">
              <w:rPr>
                <w:sz w:val="28"/>
                <w:szCs w:val="28"/>
              </w:rPr>
              <w:t xml:space="preserve"> на макроуровне</w:t>
            </w:r>
            <w:r w:rsidR="00CD5ED7" w:rsidRPr="00367F97">
              <w:rPr>
                <w:sz w:val="20"/>
                <w:szCs w:val="20"/>
              </w:rPr>
              <w:t>…</w:t>
            </w:r>
            <w:r>
              <w:rPr>
                <w:sz w:val="20"/>
                <w:szCs w:val="20"/>
              </w:rPr>
              <w:t>……………</w:t>
            </w:r>
            <w:r w:rsidR="00CD5ED7" w:rsidRPr="00367F97">
              <w:rPr>
                <w:sz w:val="20"/>
                <w:szCs w:val="20"/>
              </w:rPr>
              <w:t>……</w:t>
            </w:r>
          </w:p>
        </w:tc>
        <w:tc>
          <w:tcPr>
            <w:tcW w:w="426" w:type="dxa"/>
            <w:vAlign w:val="center"/>
          </w:tcPr>
          <w:p w14:paraId="50FC58C7" w14:textId="08329C10" w:rsidR="00CD5ED7" w:rsidRPr="00367F97" w:rsidRDefault="00E00925" w:rsidP="00895DD0">
            <w:pPr>
              <w:widowControl w:val="0"/>
              <w:adjustRightInd w:val="0"/>
              <w:snapToGrid w:val="0"/>
              <w:spacing w:line="360" w:lineRule="auto"/>
              <w:ind w:right="-530"/>
              <w:rPr>
                <w:sz w:val="28"/>
                <w:szCs w:val="28"/>
              </w:rPr>
            </w:pPr>
            <w:r>
              <w:rPr>
                <w:sz w:val="28"/>
                <w:szCs w:val="28"/>
              </w:rPr>
              <w:t>6</w:t>
            </w:r>
          </w:p>
        </w:tc>
      </w:tr>
      <w:tr w:rsidR="00CD5ED7" w:rsidRPr="00367F97" w14:paraId="63CD707B" w14:textId="77777777" w:rsidTr="00CD5ED7">
        <w:trPr>
          <w:trHeight w:val="303"/>
          <w:jc w:val="center"/>
        </w:trPr>
        <w:tc>
          <w:tcPr>
            <w:tcW w:w="431" w:type="dxa"/>
          </w:tcPr>
          <w:p w14:paraId="5D38BB3C" w14:textId="77777777" w:rsidR="00CD5ED7" w:rsidRPr="001A0C53" w:rsidRDefault="00CD5ED7" w:rsidP="00CD5ED7">
            <w:pPr>
              <w:widowControl w:val="0"/>
              <w:adjustRightInd w:val="0"/>
              <w:snapToGrid w:val="0"/>
              <w:spacing w:line="360" w:lineRule="auto"/>
              <w:rPr>
                <w:sz w:val="28"/>
                <w:szCs w:val="28"/>
              </w:rPr>
            </w:pPr>
          </w:p>
        </w:tc>
        <w:tc>
          <w:tcPr>
            <w:tcW w:w="633" w:type="dxa"/>
          </w:tcPr>
          <w:p w14:paraId="6473CA3B" w14:textId="77777777" w:rsidR="00CD5ED7" w:rsidRPr="00367F97" w:rsidRDefault="00CD5ED7" w:rsidP="00CD5ED7">
            <w:pPr>
              <w:widowControl w:val="0"/>
              <w:adjustRightInd w:val="0"/>
              <w:snapToGrid w:val="0"/>
              <w:spacing w:line="360" w:lineRule="auto"/>
              <w:rPr>
                <w:sz w:val="28"/>
                <w:szCs w:val="28"/>
              </w:rPr>
            </w:pPr>
            <w:r w:rsidRPr="00367F97">
              <w:rPr>
                <w:sz w:val="28"/>
                <w:szCs w:val="28"/>
              </w:rPr>
              <w:t xml:space="preserve">1.2 </w:t>
            </w:r>
          </w:p>
        </w:tc>
        <w:tc>
          <w:tcPr>
            <w:tcW w:w="8575" w:type="dxa"/>
            <w:vAlign w:val="center"/>
          </w:tcPr>
          <w:p w14:paraId="1323C7A0" w14:textId="77777777" w:rsidR="001A0C53" w:rsidRPr="00367F97" w:rsidRDefault="00895DD0" w:rsidP="00CD5ED7">
            <w:pPr>
              <w:widowControl w:val="0"/>
              <w:adjustRightInd w:val="0"/>
              <w:snapToGrid w:val="0"/>
              <w:spacing w:line="360" w:lineRule="auto"/>
              <w:rPr>
                <w:sz w:val="28"/>
                <w:szCs w:val="28"/>
              </w:rPr>
            </w:pPr>
            <w:r w:rsidRPr="00367F97">
              <w:rPr>
                <w:sz w:val="28"/>
                <w:szCs w:val="28"/>
              </w:rPr>
              <w:t>Проблемы</w:t>
            </w:r>
            <w:r w:rsidR="00FD279B" w:rsidRPr="00367F97">
              <w:rPr>
                <w:sz w:val="28"/>
                <w:szCs w:val="28"/>
              </w:rPr>
              <w:t xml:space="preserve"> и </w:t>
            </w:r>
            <w:r w:rsidR="001A0C53" w:rsidRPr="00367F97">
              <w:rPr>
                <w:sz w:val="28"/>
                <w:szCs w:val="28"/>
              </w:rPr>
              <w:t>перспективы политики</w:t>
            </w:r>
            <w:r w:rsidR="00FD279B" w:rsidRPr="00367F97">
              <w:rPr>
                <w:sz w:val="28"/>
                <w:szCs w:val="28"/>
              </w:rPr>
              <w:t xml:space="preserve"> импортозамещения </w:t>
            </w:r>
            <w:r w:rsidR="001A0C53" w:rsidRPr="00367F97">
              <w:rPr>
                <w:sz w:val="28"/>
                <w:szCs w:val="28"/>
              </w:rPr>
              <w:t xml:space="preserve">как </w:t>
            </w:r>
          </w:p>
          <w:p w14:paraId="492226AE" w14:textId="3853AAD1" w:rsidR="00CD5ED7" w:rsidRPr="00367F97" w:rsidRDefault="001A0C53" w:rsidP="00CD5ED7">
            <w:pPr>
              <w:widowControl w:val="0"/>
              <w:adjustRightInd w:val="0"/>
              <w:snapToGrid w:val="0"/>
              <w:spacing w:line="360" w:lineRule="auto"/>
              <w:rPr>
                <w:sz w:val="28"/>
                <w:szCs w:val="28"/>
              </w:rPr>
            </w:pPr>
            <w:r w:rsidRPr="00367F97">
              <w:rPr>
                <w:sz w:val="28"/>
                <w:szCs w:val="28"/>
              </w:rPr>
              <w:t xml:space="preserve">инструмента обеспечения </w:t>
            </w:r>
            <w:r w:rsidR="00CD5ED7" w:rsidRPr="00367F97">
              <w:rPr>
                <w:sz w:val="28"/>
                <w:szCs w:val="28"/>
              </w:rPr>
              <w:t>экономической безопасности</w:t>
            </w:r>
            <w:r w:rsidR="00CD5ED7" w:rsidRPr="00367F97">
              <w:rPr>
                <w:sz w:val="20"/>
                <w:szCs w:val="20"/>
              </w:rPr>
              <w:t>…</w:t>
            </w:r>
            <w:r w:rsidR="00405D5F">
              <w:rPr>
                <w:sz w:val="20"/>
                <w:szCs w:val="20"/>
              </w:rPr>
              <w:t>…………….</w:t>
            </w:r>
            <w:r w:rsidR="00CD5ED7" w:rsidRPr="00367F97">
              <w:rPr>
                <w:sz w:val="20"/>
                <w:szCs w:val="20"/>
              </w:rPr>
              <w:t>……</w:t>
            </w:r>
          </w:p>
        </w:tc>
        <w:tc>
          <w:tcPr>
            <w:tcW w:w="426" w:type="dxa"/>
            <w:vAlign w:val="center"/>
          </w:tcPr>
          <w:p w14:paraId="571DAFF7" w14:textId="77777777" w:rsidR="001A0C53" w:rsidRPr="00367F97" w:rsidRDefault="001A0C53" w:rsidP="00895DD0">
            <w:pPr>
              <w:widowControl w:val="0"/>
              <w:adjustRightInd w:val="0"/>
              <w:snapToGrid w:val="0"/>
              <w:spacing w:line="360" w:lineRule="auto"/>
              <w:ind w:left="-70" w:right="-530"/>
              <w:rPr>
                <w:sz w:val="28"/>
                <w:szCs w:val="28"/>
              </w:rPr>
            </w:pPr>
          </w:p>
          <w:p w14:paraId="3A477E84" w14:textId="5E2CB9D0" w:rsidR="00CD5ED7" w:rsidRPr="00367F97" w:rsidRDefault="00CD5ED7" w:rsidP="00895DD0">
            <w:pPr>
              <w:widowControl w:val="0"/>
              <w:adjustRightInd w:val="0"/>
              <w:snapToGrid w:val="0"/>
              <w:spacing w:line="360" w:lineRule="auto"/>
              <w:ind w:left="-70" w:right="-530"/>
              <w:rPr>
                <w:sz w:val="28"/>
                <w:szCs w:val="28"/>
              </w:rPr>
            </w:pPr>
            <w:r w:rsidRPr="00367F97">
              <w:rPr>
                <w:sz w:val="28"/>
                <w:szCs w:val="28"/>
              </w:rPr>
              <w:t>1</w:t>
            </w:r>
            <w:r w:rsidR="00E00925">
              <w:rPr>
                <w:sz w:val="28"/>
                <w:szCs w:val="28"/>
              </w:rPr>
              <w:t>2</w:t>
            </w:r>
          </w:p>
        </w:tc>
      </w:tr>
      <w:tr w:rsidR="00CD5ED7" w:rsidRPr="00367F97" w14:paraId="45152CFD" w14:textId="77777777" w:rsidTr="00CD5ED7">
        <w:trPr>
          <w:trHeight w:val="100"/>
          <w:jc w:val="center"/>
        </w:trPr>
        <w:tc>
          <w:tcPr>
            <w:tcW w:w="431" w:type="dxa"/>
          </w:tcPr>
          <w:p w14:paraId="5B61196A" w14:textId="77777777" w:rsidR="00CD5ED7" w:rsidRPr="00C37C17" w:rsidRDefault="00CD5ED7" w:rsidP="00CD5ED7">
            <w:pPr>
              <w:widowControl w:val="0"/>
              <w:adjustRightInd w:val="0"/>
              <w:snapToGrid w:val="0"/>
              <w:spacing w:line="360" w:lineRule="auto"/>
              <w:rPr>
                <w:sz w:val="28"/>
                <w:szCs w:val="28"/>
              </w:rPr>
            </w:pPr>
          </w:p>
        </w:tc>
        <w:tc>
          <w:tcPr>
            <w:tcW w:w="633" w:type="dxa"/>
          </w:tcPr>
          <w:p w14:paraId="3718E594" w14:textId="77777777" w:rsidR="00CD5ED7" w:rsidRPr="00367F97" w:rsidRDefault="00CD5ED7" w:rsidP="00CD5ED7">
            <w:pPr>
              <w:widowControl w:val="0"/>
              <w:adjustRightInd w:val="0"/>
              <w:snapToGrid w:val="0"/>
              <w:spacing w:line="360" w:lineRule="auto"/>
              <w:rPr>
                <w:sz w:val="28"/>
                <w:szCs w:val="28"/>
              </w:rPr>
            </w:pPr>
            <w:r w:rsidRPr="00367F97">
              <w:rPr>
                <w:sz w:val="28"/>
                <w:szCs w:val="28"/>
              </w:rPr>
              <w:t>1.3</w:t>
            </w:r>
          </w:p>
        </w:tc>
        <w:tc>
          <w:tcPr>
            <w:tcW w:w="8575" w:type="dxa"/>
            <w:vAlign w:val="center"/>
          </w:tcPr>
          <w:p w14:paraId="512C3216" w14:textId="0CD1C40C" w:rsidR="00CD5ED7" w:rsidRPr="00367F97" w:rsidRDefault="00026F3F" w:rsidP="00CD5ED7">
            <w:pPr>
              <w:widowControl w:val="0"/>
              <w:adjustRightInd w:val="0"/>
              <w:snapToGrid w:val="0"/>
              <w:spacing w:line="360" w:lineRule="auto"/>
              <w:rPr>
                <w:sz w:val="28"/>
                <w:szCs w:val="28"/>
              </w:rPr>
            </w:pPr>
            <w:r>
              <w:rPr>
                <w:sz w:val="28"/>
                <w:szCs w:val="28"/>
              </w:rPr>
              <w:t>П</w:t>
            </w:r>
            <w:r w:rsidR="001A0C53" w:rsidRPr="00367F97">
              <w:rPr>
                <w:sz w:val="28"/>
                <w:szCs w:val="28"/>
              </w:rPr>
              <w:t xml:space="preserve">оказатели и индикаторы оценки </w:t>
            </w:r>
            <w:r w:rsidR="00FD279B" w:rsidRPr="00367F97">
              <w:rPr>
                <w:sz w:val="28"/>
                <w:szCs w:val="28"/>
              </w:rPr>
              <w:t xml:space="preserve">политики </w:t>
            </w:r>
            <w:r w:rsidR="001A0C53" w:rsidRPr="00367F97">
              <w:rPr>
                <w:sz w:val="28"/>
                <w:szCs w:val="28"/>
              </w:rPr>
              <w:t>и</w:t>
            </w:r>
            <w:r w:rsidR="00FD279B" w:rsidRPr="00367F97">
              <w:rPr>
                <w:sz w:val="28"/>
                <w:szCs w:val="28"/>
              </w:rPr>
              <w:t>мпортозамещ</w:t>
            </w:r>
            <w:r w:rsidR="002136EA" w:rsidRPr="00367F97">
              <w:rPr>
                <w:sz w:val="28"/>
                <w:szCs w:val="28"/>
              </w:rPr>
              <w:t>е</w:t>
            </w:r>
            <w:r w:rsidR="00FD279B" w:rsidRPr="00367F97">
              <w:rPr>
                <w:sz w:val="28"/>
                <w:szCs w:val="28"/>
              </w:rPr>
              <w:t>ния</w:t>
            </w:r>
            <w:r w:rsidR="001A0C53" w:rsidRPr="00367F97">
              <w:rPr>
                <w:sz w:val="28"/>
                <w:szCs w:val="28"/>
              </w:rPr>
              <w:t xml:space="preserve"> </w:t>
            </w:r>
            <w:r w:rsidR="00E34404">
              <w:rPr>
                <w:sz w:val="28"/>
                <w:szCs w:val="28"/>
              </w:rPr>
              <w:t xml:space="preserve">    </w:t>
            </w:r>
            <w:r w:rsidR="001A0C53" w:rsidRPr="00367F97">
              <w:rPr>
                <w:sz w:val="28"/>
                <w:szCs w:val="28"/>
              </w:rPr>
              <w:t>при обеспечении экономической безопасности</w:t>
            </w:r>
            <w:r w:rsidR="00CD5ED7" w:rsidRPr="00367F97">
              <w:rPr>
                <w:sz w:val="20"/>
                <w:szCs w:val="20"/>
              </w:rPr>
              <w:t>…</w:t>
            </w:r>
            <w:r>
              <w:rPr>
                <w:sz w:val="20"/>
                <w:szCs w:val="20"/>
              </w:rPr>
              <w:t>………………………………</w:t>
            </w:r>
          </w:p>
        </w:tc>
        <w:tc>
          <w:tcPr>
            <w:tcW w:w="426" w:type="dxa"/>
            <w:vAlign w:val="center"/>
          </w:tcPr>
          <w:p w14:paraId="7080F2C9" w14:textId="77777777" w:rsidR="001A0C53" w:rsidRPr="00367F97" w:rsidRDefault="001A0C53" w:rsidP="00FD279B">
            <w:pPr>
              <w:widowControl w:val="0"/>
              <w:adjustRightInd w:val="0"/>
              <w:snapToGrid w:val="0"/>
              <w:spacing w:line="360" w:lineRule="auto"/>
              <w:ind w:right="-530"/>
              <w:rPr>
                <w:sz w:val="28"/>
                <w:szCs w:val="28"/>
              </w:rPr>
            </w:pPr>
          </w:p>
          <w:p w14:paraId="000E7117" w14:textId="0C7EA142" w:rsidR="00CD5ED7" w:rsidRPr="00367F97" w:rsidRDefault="00CD5ED7" w:rsidP="00FD279B">
            <w:pPr>
              <w:widowControl w:val="0"/>
              <w:adjustRightInd w:val="0"/>
              <w:snapToGrid w:val="0"/>
              <w:spacing w:line="360" w:lineRule="auto"/>
              <w:ind w:right="-530"/>
              <w:rPr>
                <w:sz w:val="28"/>
                <w:szCs w:val="28"/>
              </w:rPr>
            </w:pPr>
            <w:r w:rsidRPr="00367F97">
              <w:rPr>
                <w:sz w:val="28"/>
                <w:szCs w:val="28"/>
              </w:rPr>
              <w:t>2</w:t>
            </w:r>
            <w:r w:rsidR="00B21622">
              <w:rPr>
                <w:sz w:val="28"/>
                <w:szCs w:val="28"/>
              </w:rPr>
              <w:t>1</w:t>
            </w:r>
          </w:p>
        </w:tc>
      </w:tr>
      <w:tr w:rsidR="00CD5ED7" w:rsidRPr="00367F97" w14:paraId="4E2F1266" w14:textId="77777777" w:rsidTr="00CD5ED7">
        <w:trPr>
          <w:trHeight w:val="377"/>
          <w:jc w:val="center"/>
        </w:trPr>
        <w:tc>
          <w:tcPr>
            <w:tcW w:w="431" w:type="dxa"/>
          </w:tcPr>
          <w:p w14:paraId="586BB123" w14:textId="77777777" w:rsidR="00CD5ED7" w:rsidRPr="00CD5ED7" w:rsidRDefault="00CD5ED7" w:rsidP="00CD5ED7">
            <w:pPr>
              <w:widowControl w:val="0"/>
              <w:adjustRightInd w:val="0"/>
              <w:snapToGrid w:val="0"/>
              <w:spacing w:line="360" w:lineRule="auto"/>
              <w:rPr>
                <w:sz w:val="28"/>
                <w:szCs w:val="28"/>
              </w:rPr>
            </w:pPr>
            <w:r w:rsidRPr="00CD5ED7">
              <w:rPr>
                <w:sz w:val="28"/>
                <w:szCs w:val="28"/>
              </w:rPr>
              <w:t>2</w:t>
            </w:r>
          </w:p>
        </w:tc>
        <w:tc>
          <w:tcPr>
            <w:tcW w:w="9208" w:type="dxa"/>
            <w:gridSpan w:val="2"/>
            <w:vAlign w:val="center"/>
          </w:tcPr>
          <w:p w14:paraId="21A75A69" w14:textId="33625F6A" w:rsidR="00CD5ED7" w:rsidRPr="00367F97" w:rsidRDefault="00367F97" w:rsidP="00CD5ED7">
            <w:pPr>
              <w:widowControl w:val="0"/>
              <w:adjustRightInd w:val="0"/>
              <w:snapToGrid w:val="0"/>
              <w:spacing w:line="360" w:lineRule="auto"/>
              <w:rPr>
                <w:sz w:val="28"/>
                <w:szCs w:val="28"/>
              </w:rPr>
            </w:pPr>
            <w:r w:rsidRPr="00367F97">
              <w:rPr>
                <w:sz w:val="28"/>
                <w:szCs w:val="28"/>
              </w:rPr>
              <w:t>Основные направления политики импортозамещения в России в контексте обеспечения ее экономической безопасности</w:t>
            </w:r>
            <w:r w:rsidR="00CD5ED7" w:rsidRPr="00367F97">
              <w:rPr>
                <w:sz w:val="20"/>
                <w:szCs w:val="20"/>
              </w:rPr>
              <w:t>………..…</w:t>
            </w:r>
            <w:r w:rsidR="009E58D6" w:rsidRPr="00367F97">
              <w:rPr>
                <w:sz w:val="20"/>
                <w:szCs w:val="20"/>
              </w:rPr>
              <w:t>……</w:t>
            </w:r>
            <w:r w:rsidR="00CD5ED7" w:rsidRPr="00367F97">
              <w:rPr>
                <w:sz w:val="20"/>
                <w:szCs w:val="20"/>
              </w:rPr>
              <w:t>…</w:t>
            </w:r>
            <w:r w:rsidR="007D4E4B" w:rsidRPr="00367F97">
              <w:rPr>
                <w:sz w:val="20"/>
                <w:szCs w:val="20"/>
              </w:rPr>
              <w:t>……………</w:t>
            </w:r>
            <w:r w:rsidR="007B2975" w:rsidRPr="00367F97">
              <w:rPr>
                <w:sz w:val="20"/>
                <w:szCs w:val="20"/>
              </w:rPr>
              <w:t>….</w:t>
            </w:r>
            <w:r w:rsidR="00CD5ED7" w:rsidRPr="00367F97">
              <w:rPr>
                <w:sz w:val="20"/>
                <w:szCs w:val="20"/>
              </w:rPr>
              <w:t>……….…</w:t>
            </w:r>
          </w:p>
        </w:tc>
        <w:tc>
          <w:tcPr>
            <w:tcW w:w="426" w:type="dxa"/>
            <w:vAlign w:val="bottom"/>
          </w:tcPr>
          <w:p w14:paraId="2C442AEA" w14:textId="7534EAE8" w:rsidR="00CD5ED7" w:rsidRPr="00367F97" w:rsidRDefault="007D4E4B" w:rsidP="00CD5ED7">
            <w:pPr>
              <w:widowControl w:val="0"/>
              <w:adjustRightInd w:val="0"/>
              <w:snapToGrid w:val="0"/>
              <w:spacing w:line="360" w:lineRule="auto"/>
              <w:ind w:left="-101" w:right="-530"/>
              <w:rPr>
                <w:sz w:val="28"/>
                <w:szCs w:val="28"/>
              </w:rPr>
            </w:pPr>
            <w:r w:rsidRPr="00367F97">
              <w:rPr>
                <w:sz w:val="28"/>
                <w:szCs w:val="28"/>
              </w:rPr>
              <w:t>2</w:t>
            </w:r>
            <w:r w:rsidR="00E814A5">
              <w:rPr>
                <w:sz w:val="28"/>
                <w:szCs w:val="28"/>
              </w:rPr>
              <w:t>7</w:t>
            </w:r>
          </w:p>
        </w:tc>
      </w:tr>
      <w:tr w:rsidR="00CD5ED7" w:rsidRPr="00367F97" w14:paraId="7F886059" w14:textId="77777777" w:rsidTr="00CD5ED7">
        <w:trPr>
          <w:trHeight w:val="405"/>
          <w:jc w:val="center"/>
        </w:trPr>
        <w:tc>
          <w:tcPr>
            <w:tcW w:w="431" w:type="dxa"/>
          </w:tcPr>
          <w:p w14:paraId="7EE1A027" w14:textId="77777777" w:rsidR="00CD5ED7" w:rsidRPr="00CD5ED7" w:rsidRDefault="00CD5ED7" w:rsidP="00CD5ED7">
            <w:pPr>
              <w:widowControl w:val="0"/>
              <w:adjustRightInd w:val="0"/>
              <w:snapToGrid w:val="0"/>
              <w:spacing w:line="360" w:lineRule="auto"/>
              <w:rPr>
                <w:sz w:val="28"/>
                <w:szCs w:val="28"/>
              </w:rPr>
            </w:pPr>
          </w:p>
        </w:tc>
        <w:tc>
          <w:tcPr>
            <w:tcW w:w="633" w:type="dxa"/>
          </w:tcPr>
          <w:p w14:paraId="30C9F4DA" w14:textId="77777777" w:rsidR="00CD5ED7" w:rsidRPr="00367F97" w:rsidRDefault="00CD5ED7" w:rsidP="00CD5ED7">
            <w:pPr>
              <w:widowControl w:val="0"/>
              <w:adjustRightInd w:val="0"/>
              <w:snapToGrid w:val="0"/>
              <w:spacing w:line="360" w:lineRule="auto"/>
              <w:rPr>
                <w:sz w:val="28"/>
                <w:szCs w:val="28"/>
              </w:rPr>
            </w:pPr>
            <w:r w:rsidRPr="00367F97">
              <w:rPr>
                <w:sz w:val="28"/>
                <w:szCs w:val="28"/>
              </w:rPr>
              <w:t>2.1</w:t>
            </w:r>
          </w:p>
        </w:tc>
        <w:tc>
          <w:tcPr>
            <w:tcW w:w="8575" w:type="dxa"/>
          </w:tcPr>
          <w:p w14:paraId="025D0330" w14:textId="512EED96" w:rsidR="008C02FA" w:rsidRDefault="00367F97" w:rsidP="00CD5ED7">
            <w:pPr>
              <w:widowControl w:val="0"/>
              <w:adjustRightInd w:val="0"/>
              <w:snapToGrid w:val="0"/>
              <w:spacing w:line="360" w:lineRule="auto"/>
              <w:rPr>
                <w:sz w:val="28"/>
                <w:szCs w:val="28"/>
              </w:rPr>
            </w:pPr>
            <w:r w:rsidRPr="00367F97">
              <w:rPr>
                <w:sz w:val="28"/>
                <w:szCs w:val="28"/>
              </w:rPr>
              <w:t xml:space="preserve">Анализ внешних угроз экономической безопасности России  </w:t>
            </w:r>
          </w:p>
          <w:p w14:paraId="2BBA419B" w14:textId="346A9816" w:rsidR="00CD5ED7" w:rsidRPr="00367F97" w:rsidRDefault="00E34404" w:rsidP="00CD5ED7">
            <w:pPr>
              <w:widowControl w:val="0"/>
              <w:adjustRightInd w:val="0"/>
              <w:snapToGrid w:val="0"/>
              <w:spacing w:line="360" w:lineRule="auto"/>
              <w:rPr>
                <w:sz w:val="28"/>
                <w:szCs w:val="28"/>
              </w:rPr>
            </w:pPr>
            <w:r>
              <w:rPr>
                <w:sz w:val="28"/>
                <w:szCs w:val="28"/>
              </w:rPr>
              <w:t xml:space="preserve">и </w:t>
            </w:r>
            <w:r w:rsidR="00367F97" w:rsidRPr="00367F97">
              <w:rPr>
                <w:sz w:val="28"/>
                <w:szCs w:val="28"/>
              </w:rPr>
              <w:t>предпосылки реализации политики импортозамещения</w:t>
            </w:r>
            <w:r w:rsidR="00CD5ED7" w:rsidRPr="00367F97">
              <w:rPr>
                <w:sz w:val="20"/>
                <w:szCs w:val="20"/>
              </w:rPr>
              <w:t>…………………</w:t>
            </w:r>
            <w:r w:rsidR="008C02FA">
              <w:rPr>
                <w:sz w:val="20"/>
                <w:szCs w:val="20"/>
              </w:rPr>
              <w:t>..</w:t>
            </w:r>
          </w:p>
        </w:tc>
        <w:tc>
          <w:tcPr>
            <w:tcW w:w="426" w:type="dxa"/>
          </w:tcPr>
          <w:p w14:paraId="237393ED" w14:textId="77777777" w:rsidR="00CD5ED7" w:rsidRPr="00367F97" w:rsidRDefault="00CD5ED7" w:rsidP="00CD5ED7">
            <w:pPr>
              <w:widowControl w:val="0"/>
              <w:adjustRightInd w:val="0"/>
              <w:snapToGrid w:val="0"/>
              <w:spacing w:line="360" w:lineRule="auto"/>
              <w:ind w:left="-101" w:right="-530"/>
              <w:rPr>
                <w:sz w:val="28"/>
                <w:szCs w:val="28"/>
              </w:rPr>
            </w:pPr>
          </w:p>
          <w:p w14:paraId="23FEC2EA" w14:textId="41100716" w:rsidR="00CD5ED7" w:rsidRPr="00367F97" w:rsidRDefault="007D4E4B" w:rsidP="00CD5ED7">
            <w:pPr>
              <w:widowControl w:val="0"/>
              <w:adjustRightInd w:val="0"/>
              <w:snapToGrid w:val="0"/>
              <w:spacing w:line="360" w:lineRule="auto"/>
              <w:ind w:left="-101" w:right="-530"/>
              <w:rPr>
                <w:sz w:val="28"/>
                <w:szCs w:val="28"/>
              </w:rPr>
            </w:pPr>
            <w:r w:rsidRPr="00367F97">
              <w:rPr>
                <w:sz w:val="28"/>
                <w:szCs w:val="28"/>
              </w:rPr>
              <w:t>2</w:t>
            </w:r>
            <w:r w:rsidR="00E814A5">
              <w:rPr>
                <w:sz w:val="28"/>
                <w:szCs w:val="28"/>
              </w:rPr>
              <w:t>7</w:t>
            </w:r>
          </w:p>
        </w:tc>
      </w:tr>
      <w:tr w:rsidR="00CD5ED7" w:rsidRPr="008019FB" w14:paraId="0DDF68A3" w14:textId="77777777" w:rsidTr="009E58D6">
        <w:trPr>
          <w:trHeight w:val="797"/>
          <w:jc w:val="center"/>
        </w:trPr>
        <w:tc>
          <w:tcPr>
            <w:tcW w:w="431" w:type="dxa"/>
          </w:tcPr>
          <w:p w14:paraId="2DE53244" w14:textId="77777777" w:rsidR="00CD5ED7" w:rsidRPr="00CD5ED7" w:rsidRDefault="00CD5ED7" w:rsidP="00CD5ED7">
            <w:pPr>
              <w:widowControl w:val="0"/>
              <w:adjustRightInd w:val="0"/>
              <w:snapToGrid w:val="0"/>
              <w:spacing w:line="360" w:lineRule="auto"/>
              <w:rPr>
                <w:sz w:val="28"/>
                <w:szCs w:val="28"/>
              </w:rPr>
            </w:pPr>
          </w:p>
        </w:tc>
        <w:tc>
          <w:tcPr>
            <w:tcW w:w="633" w:type="dxa"/>
          </w:tcPr>
          <w:p w14:paraId="4CC61EF6" w14:textId="77777777" w:rsidR="00CD5ED7" w:rsidRPr="00367F97" w:rsidRDefault="00CD5ED7" w:rsidP="00CD5ED7">
            <w:pPr>
              <w:widowControl w:val="0"/>
              <w:adjustRightInd w:val="0"/>
              <w:snapToGrid w:val="0"/>
              <w:spacing w:line="360" w:lineRule="auto"/>
              <w:rPr>
                <w:sz w:val="28"/>
                <w:szCs w:val="28"/>
              </w:rPr>
            </w:pPr>
            <w:r w:rsidRPr="00367F97">
              <w:rPr>
                <w:sz w:val="28"/>
                <w:szCs w:val="28"/>
              </w:rPr>
              <w:t>2.2</w:t>
            </w:r>
          </w:p>
        </w:tc>
        <w:tc>
          <w:tcPr>
            <w:tcW w:w="8575" w:type="dxa"/>
            <w:vAlign w:val="center"/>
          </w:tcPr>
          <w:p w14:paraId="4DBC4C80" w14:textId="212D97C6" w:rsidR="00CD5ED7" w:rsidRPr="008019FB" w:rsidRDefault="00B715BE" w:rsidP="00CD5ED7">
            <w:pPr>
              <w:widowControl w:val="0"/>
              <w:adjustRightInd w:val="0"/>
              <w:snapToGrid w:val="0"/>
              <w:spacing w:line="360" w:lineRule="auto"/>
              <w:rPr>
                <w:sz w:val="28"/>
                <w:szCs w:val="28"/>
              </w:rPr>
            </w:pPr>
            <w:r w:rsidRPr="008019FB">
              <w:rPr>
                <w:sz w:val="28"/>
                <w:szCs w:val="28"/>
              </w:rPr>
              <w:t>Сферы реализации</w:t>
            </w:r>
            <w:r w:rsidR="00367F97" w:rsidRPr="008019FB">
              <w:rPr>
                <w:sz w:val="28"/>
                <w:szCs w:val="28"/>
              </w:rPr>
              <w:t xml:space="preserve"> и приоритеты политики импортозамещения </w:t>
            </w:r>
            <w:r w:rsidR="00E34404">
              <w:rPr>
                <w:sz w:val="28"/>
                <w:szCs w:val="28"/>
              </w:rPr>
              <w:t xml:space="preserve">   </w:t>
            </w:r>
            <w:r w:rsidR="00367F97" w:rsidRPr="008019FB">
              <w:rPr>
                <w:sz w:val="28"/>
                <w:szCs w:val="28"/>
              </w:rPr>
              <w:t xml:space="preserve">России в условиях санкций и пандемии </w:t>
            </w:r>
            <w:proofErr w:type="spellStart"/>
            <w:r w:rsidR="00367F97" w:rsidRPr="008019FB">
              <w:rPr>
                <w:sz w:val="28"/>
                <w:szCs w:val="28"/>
                <w:lang w:val="en-US"/>
              </w:rPr>
              <w:t>Covid</w:t>
            </w:r>
            <w:proofErr w:type="spellEnd"/>
            <w:r w:rsidR="00367F97" w:rsidRPr="008019FB">
              <w:rPr>
                <w:sz w:val="28"/>
                <w:szCs w:val="28"/>
              </w:rPr>
              <w:t>-19</w:t>
            </w:r>
            <w:r w:rsidR="00CD5ED7" w:rsidRPr="008019FB">
              <w:rPr>
                <w:sz w:val="20"/>
                <w:szCs w:val="20"/>
              </w:rPr>
              <w:t>……………….…………</w:t>
            </w:r>
            <w:r w:rsidR="00147A78" w:rsidRPr="008019FB">
              <w:rPr>
                <w:sz w:val="20"/>
                <w:szCs w:val="20"/>
              </w:rPr>
              <w:t>…</w:t>
            </w:r>
            <w:r w:rsidR="00CD5ED7" w:rsidRPr="008019FB">
              <w:rPr>
                <w:sz w:val="20"/>
                <w:szCs w:val="20"/>
              </w:rPr>
              <w:t>….</w:t>
            </w:r>
          </w:p>
        </w:tc>
        <w:tc>
          <w:tcPr>
            <w:tcW w:w="426" w:type="dxa"/>
            <w:vAlign w:val="center"/>
          </w:tcPr>
          <w:p w14:paraId="4BCF9FEB" w14:textId="77777777" w:rsidR="00CD5ED7" w:rsidRPr="008019FB" w:rsidRDefault="00CD5ED7" w:rsidP="00CD5ED7">
            <w:pPr>
              <w:widowControl w:val="0"/>
              <w:adjustRightInd w:val="0"/>
              <w:snapToGrid w:val="0"/>
              <w:spacing w:line="360" w:lineRule="auto"/>
              <w:ind w:left="-101" w:right="-530"/>
              <w:rPr>
                <w:sz w:val="28"/>
                <w:szCs w:val="28"/>
              </w:rPr>
            </w:pPr>
          </w:p>
          <w:p w14:paraId="7736D6E8" w14:textId="302A89A9" w:rsidR="00CD5ED7" w:rsidRPr="008019FB" w:rsidRDefault="004C2BB8" w:rsidP="00CD5ED7">
            <w:pPr>
              <w:widowControl w:val="0"/>
              <w:adjustRightInd w:val="0"/>
              <w:snapToGrid w:val="0"/>
              <w:spacing w:line="360" w:lineRule="auto"/>
              <w:ind w:left="-101" w:right="-530"/>
              <w:rPr>
                <w:sz w:val="28"/>
                <w:szCs w:val="28"/>
              </w:rPr>
            </w:pPr>
            <w:r>
              <w:rPr>
                <w:sz w:val="28"/>
                <w:szCs w:val="28"/>
              </w:rPr>
              <w:t>37</w:t>
            </w:r>
          </w:p>
        </w:tc>
      </w:tr>
      <w:tr w:rsidR="00CD5ED7" w:rsidRPr="008019FB" w14:paraId="168B99B1" w14:textId="77777777" w:rsidTr="00CD5ED7">
        <w:trPr>
          <w:trHeight w:val="437"/>
          <w:jc w:val="center"/>
        </w:trPr>
        <w:tc>
          <w:tcPr>
            <w:tcW w:w="431" w:type="dxa"/>
          </w:tcPr>
          <w:p w14:paraId="4EBDED7C" w14:textId="77777777" w:rsidR="00CD5ED7" w:rsidRPr="003F2D2E" w:rsidRDefault="00CD5ED7" w:rsidP="00CD5ED7">
            <w:pPr>
              <w:widowControl w:val="0"/>
              <w:adjustRightInd w:val="0"/>
              <w:snapToGrid w:val="0"/>
              <w:spacing w:line="360" w:lineRule="auto"/>
              <w:rPr>
                <w:sz w:val="28"/>
                <w:szCs w:val="28"/>
              </w:rPr>
            </w:pPr>
          </w:p>
        </w:tc>
        <w:tc>
          <w:tcPr>
            <w:tcW w:w="633" w:type="dxa"/>
          </w:tcPr>
          <w:p w14:paraId="674C97B2" w14:textId="77777777" w:rsidR="00CD5ED7" w:rsidRPr="003F2D2E" w:rsidRDefault="00CD5ED7" w:rsidP="00CD5ED7">
            <w:pPr>
              <w:widowControl w:val="0"/>
              <w:adjustRightInd w:val="0"/>
              <w:snapToGrid w:val="0"/>
              <w:spacing w:line="360" w:lineRule="auto"/>
              <w:rPr>
                <w:sz w:val="28"/>
                <w:szCs w:val="28"/>
              </w:rPr>
            </w:pPr>
            <w:r w:rsidRPr="003F2D2E">
              <w:rPr>
                <w:sz w:val="28"/>
                <w:szCs w:val="28"/>
              </w:rPr>
              <w:t>2.3</w:t>
            </w:r>
          </w:p>
        </w:tc>
        <w:tc>
          <w:tcPr>
            <w:tcW w:w="8575" w:type="dxa"/>
            <w:vAlign w:val="center"/>
          </w:tcPr>
          <w:p w14:paraId="325843B6" w14:textId="3E2CAD11" w:rsidR="003F2D2E" w:rsidRPr="008019FB" w:rsidRDefault="003F2D2E" w:rsidP="00CD5ED7">
            <w:pPr>
              <w:widowControl w:val="0"/>
              <w:adjustRightInd w:val="0"/>
              <w:snapToGrid w:val="0"/>
              <w:spacing w:line="360" w:lineRule="auto"/>
              <w:rPr>
                <w:sz w:val="28"/>
                <w:szCs w:val="28"/>
              </w:rPr>
            </w:pPr>
            <w:r w:rsidRPr="008019FB">
              <w:rPr>
                <w:sz w:val="28"/>
                <w:szCs w:val="28"/>
              </w:rPr>
              <w:t xml:space="preserve">Оценка результативности политики импортозамещения </w:t>
            </w:r>
            <w:r w:rsidR="00E34404">
              <w:rPr>
                <w:sz w:val="28"/>
                <w:szCs w:val="28"/>
              </w:rPr>
              <w:t xml:space="preserve">  </w:t>
            </w:r>
            <w:r w:rsidRPr="008019FB">
              <w:rPr>
                <w:sz w:val="28"/>
                <w:szCs w:val="28"/>
              </w:rPr>
              <w:t xml:space="preserve"> </w:t>
            </w:r>
          </w:p>
          <w:p w14:paraId="00D455D3" w14:textId="59131C5C" w:rsidR="00CD5ED7" w:rsidRPr="008019FB" w:rsidRDefault="00E34404" w:rsidP="00CD5ED7">
            <w:pPr>
              <w:widowControl w:val="0"/>
              <w:adjustRightInd w:val="0"/>
              <w:snapToGrid w:val="0"/>
              <w:spacing w:line="360" w:lineRule="auto"/>
              <w:rPr>
                <w:sz w:val="20"/>
                <w:szCs w:val="20"/>
              </w:rPr>
            </w:pPr>
            <w:r>
              <w:rPr>
                <w:sz w:val="28"/>
                <w:szCs w:val="28"/>
              </w:rPr>
              <w:t xml:space="preserve">в </w:t>
            </w:r>
            <w:r w:rsidR="003F2D2E" w:rsidRPr="008019FB">
              <w:rPr>
                <w:sz w:val="28"/>
                <w:szCs w:val="28"/>
              </w:rPr>
              <w:t>обеспечении экономической безопасности России</w:t>
            </w:r>
            <w:r w:rsidR="003F2D2E" w:rsidRPr="008019FB">
              <w:rPr>
                <w:sz w:val="20"/>
                <w:szCs w:val="20"/>
              </w:rPr>
              <w:t xml:space="preserve"> </w:t>
            </w:r>
            <w:r w:rsidR="00CD5ED7" w:rsidRPr="008019FB">
              <w:rPr>
                <w:sz w:val="20"/>
                <w:szCs w:val="20"/>
              </w:rPr>
              <w:t>………</w:t>
            </w:r>
            <w:r w:rsidR="003F2D2E" w:rsidRPr="008019FB">
              <w:rPr>
                <w:sz w:val="20"/>
                <w:szCs w:val="20"/>
              </w:rPr>
              <w:t>………….</w:t>
            </w:r>
            <w:r w:rsidR="00CD5ED7" w:rsidRPr="008019FB">
              <w:rPr>
                <w:sz w:val="20"/>
                <w:szCs w:val="20"/>
              </w:rPr>
              <w:t>……….</w:t>
            </w:r>
          </w:p>
        </w:tc>
        <w:tc>
          <w:tcPr>
            <w:tcW w:w="426" w:type="dxa"/>
            <w:vAlign w:val="center"/>
          </w:tcPr>
          <w:p w14:paraId="6CED2544" w14:textId="77777777" w:rsidR="00CD5ED7" w:rsidRPr="008019FB" w:rsidRDefault="00CD5ED7" w:rsidP="00CD5ED7">
            <w:pPr>
              <w:widowControl w:val="0"/>
              <w:adjustRightInd w:val="0"/>
              <w:snapToGrid w:val="0"/>
              <w:spacing w:line="360" w:lineRule="auto"/>
              <w:ind w:left="-101" w:right="-530"/>
              <w:rPr>
                <w:sz w:val="28"/>
                <w:szCs w:val="28"/>
              </w:rPr>
            </w:pPr>
          </w:p>
          <w:p w14:paraId="148D94A1" w14:textId="4C121345" w:rsidR="00CD5ED7" w:rsidRPr="008019FB" w:rsidRDefault="00182C76" w:rsidP="009E58D6">
            <w:pPr>
              <w:widowControl w:val="0"/>
              <w:adjustRightInd w:val="0"/>
              <w:snapToGrid w:val="0"/>
              <w:spacing w:line="360" w:lineRule="auto"/>
              <w:ind w:right="-530"/>
              <w:rPr>
                <w:sz w:val="28"/>
                <w:szCs w:val="28"/>
              </w:rPr>
            </w:pPr>
            <w:r>
              <w:rPr>
                <w:sz w:val="28"/>
                <w:szCs w:val="28"/>
              </w:rPr>
              <w:t>46</w:t>
            </w:r>
          </w:p>
        </w:tc>
      </w:tr>
      <w:tr w:rsidR="00CD5ED7" w:rsidRPr="008019FB" w14:paraId="42430BAC" w14:textId="77777777" w:rsidTr="00CD5ED7">
        <w:trPr>
          <w:trHeight w:val="337"/>
          <w:jc w:val="center"/>
        </w:trPr>
        <w:tc>
          <w:tcPr>
            <w:tcW w:w="431" w:type="dxa"/>
          </w:tcPr>
          <w:p w14:paraId="0493CD6F" w14:textId="77777777" w:rsidR="00CD5ED7" w:rsidRPr="008019FB" w:rsidRDefault="00CD5ED7" w:rsidP="00CD5ED7">
            <w:pPr>
              <w:widowControl w:val="0"/>
              <w:adjustRightInd w:val="0"/>
              <w:snapToGrid w:val="0"/>
              <w:spacing w:line="360" w:lineRule="auto"/>
              <w:rPr>
                <w:sz w:val="28"/>
                <w:szCs w:val="28"/>
              </w:rPr>
            </w:pPr>
            <w:r w:rsidRPr="008019FB">
              <w:rPr>
                <w:sz w:val="28"/>
                <w:szCs w:val="28"/>
              </w:rPr>
              <w:t>3</w:t>
            </w:r>
          </w:p>
        </w:tc>
        <w:tc>
          <w:tcPr>
            <w:tcW w:w="9208" w:type="dxa"/>
            <w:gridSpan w:val="2"/>
            <w:vAlign w:val="center"/>
          </w:tcPr>
          <w:p w14:paraId="1F35FE25" w14:textId="77777777" w:rsidR="008019FB" w:rsidRPr="008019FB" w:rsidRDefault="008019FB" w:rsidP="00CD5ED7">
            <w:pPr>
              <w:widowControl w:val="0"/>
              <w:adjustRightInd w:val="0"/>
              <w:snapToGrid w:val="0"/>
              <w:spacing w:line="360" w:lineRule="auto"/>
              <w:rPr>
                <w:sz w:val="28"/>
                <w:szCs w:val="28"/>
              </w:rPr>
            </w:pPr>
            <w:r w:rsidRPr="008019FB">
              <w:rPr>
                <w:sz w:val="28"/>
                <w:szCs w:val="28"/>
              </w:rPr>
              <w:t xml:space="preserve">Перспективы развития политики конкурентного импортозамещения </w:t>
            </w:r>
          </w:p>
          <w:p w14:paraId="76106016" w14:textId="724A4FA9" w:rsidR="00CD5ED7" w:rsidRPr="008019FB" w:rsidRDefault="008019FB" w:rsidP="00CD5ED7">
            <w:pPr>
              <w:widowControl w:val="0"/>
              <w:adjustRightInd w:val="0"/>
              <w:snapToGrid w:val="0"/>
              <w:spacing w:line="360" w:lineRule="auto"/>
              <w:rPr>
                <w:sz w:val="28"/>
                <w:szCs w:val="28"/>
              </w:rPr>
            </w:pPr>
            <w:r w:rsidRPr="008019FB">
              <w:rPr>
                <w:sz w:val="28"/>
                <w:szCs w:val="28"/>
              </w:rPr>
              <w:t>в России как инструмента обеспечения ее экономической безопасности</w:t>
            </w:r>
            <w:r w:rsidR="00CD5ED7" w:rsidRPr="008019FB">
              <w:rPr>
                <w:sz w:val="20"/>
                <w:szCs w:val="20"/>
              </w:rPr>
              <w:t>……</w:t>
            </w:r>
          </w:p>
        </w:tc>
        <w:tc>
          <w:tcPr>
            <w:tcW w:w="426" w:type="dxa"/>
            <w:vAlign w:val="bottom"/>
          </w:tcPr>
          <w:p w14:paraId="6D4319D6" w14:textId="2B55FC23" w:rsidR="00CD5ED7" w:rsidRPr="008019FB" w:rsidRDefault="00AE1E28" w:rsidP="00CD5ED7">
            <w:pPr>
              <w:widowControl w:val="0"/>
              <w:adjustRightInd w:val="0"/>
              <w:snapToGrid w:val="0"/>
              <w:spacing w:line="360" w:lineRule="auto"/>
              <w:ind w:left="-101" w:right="-530"/>
              <w:rPr>
                <w:sz w:val="28"/>
                <w:szCs w:val="28"/>
              </w:rPr>
            </w:pPr>
            <w:r w:rsidRPr="008019FB">
              <w:rPr>
                <w:sz w:val="28"/>
                <w:szCs w:val="28"/>
              </w:rPr>
              <w:t>5</w:t>
            </w:r>
            <w:r w:rsidR="001C66B7">
              <w:rPr>
                <w:sz w:val="28"/>
                <w:szCs w:val="28"/>
              </w:rPr>
              <w:t>3</w:t>
            </w:r>
          </w:p>
        </w:tc>
      </w:tr>
      <w:tr w:rsidR="00CD5ED7" w:rsidRPr="008019FB" w14:paraId="48DE38A7" w14:textId="77777777" w:rsidTr="00CD5ED7">
        <w:trPr>
          <w:trHeight w:val="337"/>
          <w:jc w:val="center"/>
        </w:trPr>
        <w:tc>
          <w:tcPr>
            <w:tcW w:w="431" w:type="dxa"/>
          </w:tcPr>
          <w:p w14:paraId="212392BD" w14:textId="77777777" w:rsidR="00CD5ED7" w:rsidRPr="008019FB" w:rsidRDefault="00CD5ED7" w:rsidP="00CD5ED7">
            <w:pPr>
              <w:widowControl w:val="0"/>
              <w:adjustRightInd w:val="0"/>
              <w:snapToGrid w:val="0"/>
              <w:spacing w:line="360" w:lineRule="auto"/>
              <w:rPr>
                <w:sz w:val="28"/>
                <w:szCs w:val="28"/>
              </w:rPr>
            </w:pPr>
          </w:p>
        </w:tc>
        <w:tc>
          <w:tcPr>
            <w:tcW w:w="633" w:type="dxa"/>
          </w:tcPr>
          <w:p w14:paraId="6CC11A8C" w14:textId="77777777" w:rsidR="00CD5ED7" w:rsidRPr="008019FB" w:rsidRDefault="00CD5ED7" w:rsidP="00CD5ED7">
            <w:pPr>
              <w:widowControl w:val="0"/>
              <w:adjustRightInd w:val="0"/>
              <w:snapToGrid w:val="0"/>
              <w:spacing w:line="360" w:lineRule="auto"/>
              <w:rPr>
                <w:sz w:val="28"/>
                <w:szCs w:val="28"/>
              </w:rPr>
            </w:pPr>
            <w:r w:rsidRPr="008019FB">
              <w:rPr>
                <w:sz w:val="28"/>
                <w:szCs w:val="28"/>
              </w:rPr>
              <w:t>3.1</w:t>
            </w:r>
          </w:p>
        </w:tc>
        <w:tc>
          <w:tcPr>
            <w:tcW w:w="8575" w:type="dxa"/>
            <w:vAlign w:val="center"/>
          </w:tcPr>
          <w:p w14:paraId="25FBD9F7" w14:textId="77777777" w:rsidR="00E666B4" w:rsidRDefault="00E666B4" w:rsidP="00CD5ED7">
            <w:pPr>
              <w:widowControl w:val="0"/>
              <w:adjustRightInd w:val="0"/>
              <w:snapToGrid w:val="0"/>
              <w:spacing w:line="360" w:lineRule="auto"/>
              <w:rPr>
                <w:sz w:val="28"/>
                <w:szCs w:val="28"/>
              </w:rPr>
            </w:pPr>
            <w:r>
              <w:rPr>
                <w:sz w:val="28"/>
                <w:szCs w:val="28"/>
              </w:rPr>
              <w:t>Обоснование и ц</w:t>
            </w:r>
            <w:r w:rsidR="008019FB" w:rsidRPr="008019FB">
              <w:rPr>
                <w:sz w:val="28"/>
                <w:szCs w:val="28"/>
              </w:rPr>
              <w:t xml:space="preserve">елевые ориентиры политики конкурентного </w:t>
            </w:r>
          </w:p>
          <w:p w14:paraId="05D95058" w14:textId="3ABFA1BE" w:rsidR="00CD5ED7" w:rsidRPr="008019FB" w:rsidRDefault="008019FB" w:rsidP="00CD5ED7">
            <w:pPr>
              <w:widowControl w:val="0"/>
              <w:adjustRightInd w:val="0"/>
              <w:snapToGrid w:val="0"/>
              <w:spacing w:line="360" w:lineRule="auto"/>
              <w:rPr>
                <w:sz w:val="28"/>
                <w:szCs w:val="28"/>
              </w:rPr>
            </w:pPr>
            <w:r w:rsidRPr="008019FB">
              <w:rPr>
                <w:sz w:val="28"/>
                <w:szCs w:val="28"/>
              </w:rPr>
              <w:t>импортозамещения в России</w:t>
            </w:r>
            <w:r w:rsidRPr="008019FB">
              <w:rPr>
                <w:sz w:val="20"/>
                <w:szCs w:val="20"/>
              </w:rPr>
              <w:t xml:space="preserve"> </w:t>
            </w:r>
            <w:r w:rsidR="00CD5ED7" w:rsidRPr="008019FB">
              <w:rPr>
                <w:sz w:val="20"/>
                <w:szCs w:val="20"/>
              </w:rPr>
              <w:t>………</w:t>
            </w:r>
            <w:r w:rsidRPr="008019FB">
              <w:rPr>
                <w:sz w:val="20"/>
                <w:szCs w:val="20"/>
              </w:rPr>
              <w:t>…………………..</w:t>
            </w:r>
            <w:r w:rsidR="00CD5ED7" w:rsidRPr="008019FB">
              <w:rPr>
                <w:sz w:val="20"/>
                <w:szCs w:val="20"/>
              </w:rPr>
              <w:t>…</w:t>
            </w:r>
            <w:r w:rsidRPr="008019FB">
              <w:rPr>
                <w:sz w:val="20"/>
                <w:szCs w:val="20"/>
              </w:rPr>
              <w:t>..</w:t>
            </w:r>
            <w:r w:rsidR="00CD5ED7" w:rsidRPr="008019FB">
              <w:rPr>
                <w:sz w:val="20"/>
                <w:szCs w:val="20"/>
              </w:rPr>
              <w:t>……</w:t>
            </w:r>
            <w:r w:rsidR="00E666B4">
              <w:rPr>
                <w:sz w:val="20"/>
                <w:szCs w:val="20"/>
              </w:rPr>
              <w:t>………………………</w:t>
            </w:r>
            <w:r w:rsidR="00CD5ED7" w:rsidRPr="008019FB">
              <w:rPr>
                <w:sz w:val="20"/>
                <w:szCs w:val="20"/>
              </w:rPr>
              <w:t>…</w:t>
            </w:r>
          </w:p>
        </w:tc>
        <w:tc>
          <w:tcPr>
            <w:tcW w:w="426" w:type="dxa"/>
            <w:vAlign w:val="bottom"/>
          </w:tcPr>
          <w:p w14:paraId="7CEBEA73" w14:textId="77777777" w:rsidR="00CD5ED7" w:rsidRPr="008019FB" w:rsidRDefault="00CD5ED7" w:rsidP="00CD5ED7">
            <w:pPr>
              <w:widowControl w:val="0"/>
              <w:adjustRightInd w:val="0"/>
              <w:snapToGrid w:val="0"/>
              <w:spacing w:line="360" w:lineRule="auto"/>
              <w:ind w:left="-101" w:right="-530"/>
              <w:rPr>
                <w:sz w:val="28"/>
                <w:szCs w:val="28"/>
              </w:rPr>
            </w:pPr>
          </w:p>
          <w:p w14:paraId="018E3D9C" w14:textId="22B49136" w:rsidR="00CD5ED7" w:rsidRPr="008019FB" w:rsidRDefault="006A4827" w:rsidP="00CD5ED7">
            <w:pPr>
              <w:widowControl w:val="0"/>
              <w:adjustRightInd w:val="0"/>
              <w:snapToGrid w:val="0"/>
              <w:spacing w:line="360" w:lineRule="auto"/>
              <w:ind w:left="-101" w:right="-530"/>
              <w:rPr>
                <w:sz w:val="28"/>
                <w:szCs w:val="28"/>
              </w:rPr>
            </w:pPr>
            <w:r w:rsidRPr="008019FB">
              <w:rPr>
                <w:sz w:val="28"/>
                <w:szCs w:val="28"/>
              </w:rPr>
              <w:t>5</w:t>
            </w:r>
            <w:r w:rsidR="001C66B7">
              <w:rPr>
                <w:sz w:val="28"/>
                <w:szCs w:val="28"/>
              </w:rPr>
              <w:t>3</w:t>
            </w:r>
          </w:p>
        </w:tc>
      </w:tr>
      <w:tr w:rsidR="00CD5ED7" w:rsidRPr="008019FB" w14:paraId="05378F26" w14:textId="77777777" w:rsidTr="00CD5ED7">
        <w:trPr>
          <w:trHeight w:val="337"/>
          <w:jc w:val="center"/>
        </w:trPr>
        <w:tc>
          <w:tcPr>
            <w:tcW w:w="431" w:type="dxa"/>
          </w:tcPr>
          <w:p w14:paraId="1030343E" w14:textId="77777777" w:rsidR="00CD5ED7" w:rsidRPr="008019FB" w:rsidRDefault="00CD5ED7" w:rsidP="00CD5ED7">
            <w:pPr>
              <w:widowControl w:val="0"/>
              <w:adjustRightInd w:val="0"/>
              <w:snapToGrid w:val="0"/>
              <w:spacing w:line="360" w:lineRule="auto"/>
              <w:rPr>
                <w:sz w:val="28"/>
                <w:szCs w:val="28"/>
              </w:rPr>
            </w:pPr>
          </w:p>
        </w:tc>
        <w:tc>
          <w:tcPr>
            <w:tcW w:w="633" w:type="dxa"/>
          </w:tcPr>
          <w:p w14:paraId="2450D7BC" w14:textId="77777777" w:rsidR="00CD5ED7" w:rsidRPr="008019FB" w:rsidRDefault="00CD5ED7" w:rsidP="00CD5ED7">
            <w:pPr>
              <w:widowControl w:val="0"/>
              <w:adjustRightInd w:val="0"/>
              <w:snapToGrid w:val="0"/>
              <w:spacing w:line="360" w:lineRule="auto"/>
              <w:rPr>
                <w:sz w:val="28"/>
                <w:szCs w:val="28"/>
              </w:rPr>
            </w:pPr>
            <w:r w:rsidRPr="008019FB">
              <w:rPr>
                <w:sz w:val="28"/>
                <w:szCs w:val="28"/>
              </w:rPr>
              <w:t xml:space="preserve">3.2 </w:t>
            </w:r>
          </w:p>
        </w:tc>
        <w:tc>
          <w:tcPr>
            <w:tcW w:w="8575" w:type="dxa"/>
            <w:vAlign w:val="center"/>
          </w:tcPr>
          <w:p w14:paraId="2F7FD42B" w14:textId="77777777" w:rsidR="001E0754" w:rsidRDefault="0093470C" w:rsidP="00CD5ED7">
            <w:pPr>
              <w:widowControl w:val="0"/>
              <w:adjustRightInd w:val="0"/>
              <w:snapToGrid w:val="0"/>
              <w:spacing w:line="360" w:lineRule="auto"/>
              <w:rPr>
                <w:sz w:val="28"/>
                <w:szCs w:val="28"/>
              </w:rPr>
            </w:pPr>
            <w:r w:rsidRPr="008019FB">
              <w:rPr>
                <w:sz w:val="28"/>
                <w:szCs w:val="28"/>
              </w:rPr>
              <w:t xml:space="preserve">Рекомендации по развитию инструментов </w:t>
            </w:r>
            <w:r w:rsidR="00E3554F">
              <w:rPr>
                <w:sz w:val="28"/>
                <w:szCs w:val="28"/>
              </w:rPr>
              <w:t xml:space="preserve">и направлений </w:t>
            </w:r>
            <w:r w:rsidRPr="008019FB">
              <w:rPr>
                <w:sz w:val="28"/>
                <w:szCs w:val="28"/>
              </w:rPr>
              <w:t xml:space="preserve">политики </w:t>
            </w:r>
            <w:r w:rsidR="007722FF">
              <w:rPr>
                <w:sz w:val="28"/>
                <w:szCs w:val="28"/>
              </w:rPr>
              <w:t xml:space="preserve">конкурентного </w:t>
            </w:r>
            <w:r w:rsidRPr="008019FB">
              <w:rPr>
                <w:sz w:val="28"/>
                <w:szCs w:val="28"/>
              </w:rPr>
              <w:t xml:space="preserve">импортозамещения в современных условиях </w:t>
            </w:r>
          </w:p>
          <w:p w14:paraId="2A8153DB" w14:textId="7443B200" w:rsidR="00CD5ED7" w:rsidRPr="008019FB" w:rsidRDefault="0093470C" w:rsidP="00CD5ED7">
            <w:pPr>
              <w:widowControl w:val="0"/>
              <w:adjustRightInd w:val="0"/>
              <w:snapToGrid w:val="0"/>
              <w:spacing w:line="360" w:lineRule="auto"/>
              <w:rPr>
                <w:sz w:val="28"/>
                <w:szCs w:val="28"/>
              </w:rPr>
            </w:pPr>
            <w:r w:rsidRPr="008019FB">
              <w:rPr>
                <w:sz w:val="28"/>
                <w:szCs w:val="28"/>
              </w:rPr>
              <w:t>обеспечения экономической безопасности России</w:t>
            </w:r>
            <w:r w:rsidR="00CD5ED7" w:rsidRPr="008019FB">
              <w:rPr>
                <w:sz w:val="28"/>
                <w:szCs w:val="28"/>
              </w:rPr>
              <w:t>..</w:t>
            </w:r>
            <w:r w:rsidR="00CD5ED7" w:rsidRPr="008019FB">
              <w:rPr>
                <w:sz w:val="20"/>
                <w:szCs w:val="20"/>
              </w:rPr>
              <w:t>.</w:t>
            </w:r>
            <w:r w:rsidRPr="008019FB">
              <w:rPr>
                <w:sz w:val="20"/>
                <w:szCs w:val="20"/>
              </w:rPr>
              <w:t>.....................................</w:t>
            </w:r>
            <w:r w:rsidR="00976064" w:rsidRPr="008019FB">
              <w:rPr>
                <w:sz w:val="20"/>
                <w:szCs w:val="20"/>
              </w:rPr>
              <w:t>...</w:t>
            </w:r>
            <w:r w:rsidR="00CD5ED7" w:rsidRPr="008019FB">
              <w:rPr>
                <w:sz w:val="20"/>
                <w:szCs w:val="20"/>
              </w:rPr>
              <w:t>..</w:t>
            </w:r>
          </w:p>
        </w:tc>
        <w:tc>
          <w:tcPr>
            <w:tcW w:w="426" w:type="dxa"/>
            <w:vAlign w:val="bottom"/>
          </w:tcPr>
          <w:p w14:paraId="3E7AB9D2" w14:textId="2FBFD372" w:rsidR="00CD5ED7" w:rsidRPr="008019FB" w:rsidRDefault="009339B9" w:rsidP="00CD5ED7">
            <w:pPr>
              <w:widowControl w:val="0"/>
              <w:adjustRightInd w:val="0"/>
              <w:snapToGrid w:val="0"/>
              <w:spacing w:line="360" w:lineRule="auto"/>
              <w:ind w:left="-101" w:right="-530"/>
              <w:rPr>
                <w:sz w:val="28"/>
                <w:szCs w:val="28"/>
              </w:rPr>
            </w:pPr>
            <w:r w:rsidRPr="008019FB">
              <w:rPr>
                <w:sz w:val="28"/>
                <w:szCs w:val="28"/>
              </w:rPr>
              <w:t>6</w:t>
            </w:r>
            <w:r w:rsidR="00593792">
              <w:rPr>
                <w:sz w:val="28"/>
                <w:szCs w:val="28"/>
              </w:rPr>
              <w:t>4</w:t>
            </w:r>
          </w:p>
        </w:tc>
      </w:tr>
      <w:tr w:rsidR="00CD5ED7" w:rsidRPr="008019FB" w14:paraId="1EED2CF1" w14:textId="77777777" w:rsidTr="00CD5ED7">
        <w:trPr>
          <w:trHeight w:val="440"/>
          <w:jc w:val="center"/>
        </w:trPr>
        <w:tc>
          <w:tcPr>
            <w:tcW w:w="9639" w:type="dxa"/>
            <w:gridSpan w:val="3"/>
          </w:tcPr>
          <w:p w14:paraId="3F7B60D3" w14:textId="4E4ECE99" w:rsidR="00CD5ED7" w:rsidRPr="008019FB" w:rsidRDefault="00CD5ED7" w:rsidP="00CD5ED7">
            <w:pPr>
              <w:widowControl w:val="0"/>
              <w:adjustRightInd w:val="0"/>
              <w:snapToGrid w:val="0"/>
              <w:spacing w:line="360" w:lineRule="auto"/>
              <w:rPr>
                <w:sz w:val="28"/>
                <w:szCs w:val="28"/>
              </w:rPr>
            </w:pPr>
            <w:r w:rsidRPr="008019FB">
              <w:rPr>
                <w:sz w:val="28"/>
                <w:szCs w:val="28"/>
              </w:rPr>
              <w:t>Заключение</w:t>
            </w:r>
            <w:r w:rsidRPr="008019FB">
              <w:rPr>
                <w:sz w:val="20"/>
                <w:szCs w:val="20"/>
              </w:rPr>
              <w:t>……………………………………………………………………………….......................................</w:t>
            </w:r>
          </w:p>
        </w:tc>
        <w:tc>
          <w:tcPr>
            <w:tcW w:w="426" w:type="dxa"/>
            <w:vAlign w:val="bottom"/>
          </w:tcPr>
          <w:p w14:paraId="7B3E4515" w14:textId="3EADAAEC" w:rsidR="00CD5ED7" w:rsidRPr="008019FB" w:rsidRDefault="005B2C8C" w:rsidP="00CD5ED7">
            <w:pPr>
              <w:widowControl w:val="0"/>
              <w:adjustRightInd w:val="0"/>
              <w:snapToGrid w:val="0"/>
              <w:spacing w:line="360" w:lineRule="auto"/>
              <w:ind w:left="-101" w:right="-530"/>
              <w:rPr>
                <w:sz w:val="28"/>
                <w:szCs w:val="28"/>
              </w:rPr>
            </w:pPr>
            <w:r w:rsidRPr="008019FB">
              <w:rPr>
                <w:sz w:val="28"/>
                <w:szCs w:val="28"/>
              </w:rPr>
              <w:t>7</w:t>
            </w:r>
            <w:r w:rsidR="00066F52">
              <w:rPr>
                <w:sz w:val="28"/>
                <w:szCs w:val="28"/>
              </w:rPr>
              <w:t>2</w:t>
            </w:r>
          </w:p>
        </w:tc>
      </w:tr>
      <w:tr w:rsidR="00CD5ED7" w:rsidRPr="008019FB" w14:paraId="2C21C4E3" w14:textId="77777777" w:rsidTr="00CD5ED7">
        <w:trPr>
          <w:trHeight w:val="440"/>
          <w:jc w:val="center"/>
        </w:trPr>
        <w:tc>
          <w:tcPr>
            <w:tcW w:w="9639" w:type="dxa"/>
            <w:gridSpan w:val="3"/>
          </w:tcPr>
          <w:p w14:paraId="0BE1EC33" w14:textId="5E4ECA68" w:rsidR="00CD5ED7" w:rsidRPr="008019FB" w:rsidRDefault="00CD5ED7" w:rsidP="00CD5ED7">
            <w:pPr>
              <w:widowControl w:val="0"/>
              <w:adjustRightInd w:val="0"/>
              <w:snapToGrid w:val="0"/>
              <w:spacing w:line="360" w:lineRule="auto"/>
              <w:rPr>
                <w:sz w:val="28"/>
                <w:szCs w:val="28"/>
              </w:rPr>
            </w:pPr>
            <w:r w:rsidRPr="008019FB">
              <w:rPr>
                <w:sz w:val="28"/>
                <w:szCs w:val="28"/>
              </w:rPr>
              <w:t>Список использованных источников</w:t>
            </w:r>
            <w:r w:rsidRPr="008019FB">
              <w:rPr>
                <w:sz w:val="20"/>
                <w:szCs w:val="20"/>
              </w:rPr>
              <w:t>………………………………....................................................</w:t>
            </w:r>
          </w:p>
        </w:tc>
        <w:tc>
          <w:tcPr>
            <w:tcW w:w="426" w:type="dxa"/>
            <w:vAlign w:val="bottom"/>
          </w:tcPr>
          <w:p w14:paraId="752F216A" w14:textId="6FF4FAB6" w:rsidR="00CD5ED7" w:rsidRPr="008019FB" w:rsidRDefault="00066F52" w:rsidP="00CD5ED7">
            <w:pPr>
              <w:widowControl w:val="0"/>
              <w:adjustRightInd w:val="0"/>
              <w:snapToGrid w:val="0"/>
              <w:spacing w:line="360" w:lineRule="auto"/>
              <w:ind w:left="-101" w:right="-530"/>
              <w:rPr>
                <w:sz w:val="28"/>
                <w:szCs w:val="28"/>
              </w:rPr>
            </w:pPr>
            <w:r>
              <w:rPr>
                <w:sz w:val="28"/>
                <w:szCs w:val="28"/>
              </w:rPr>
              <w:t>76</w:t>
            </w:r>
          </w:p>
        </w:tc>
      </w:tr>
    </w:tbl>
    <w:p w14:paraId="3C7C0D01" w14:textId="77777777" w:rsidR="001B49ED" w:rsidRDefault="001B49ED" w:rsidP="002D035C">
      <w:pPr>
        <w:spacing w:line="360" w:lineRule="auto"/>
        <w:jc w:val="center"/>
        <w:rPr>
          <w:b/>
          <w:sz w:val="28"/>
          <w:szCs w:val="28"/>
        </w:rPr>
      </w:pPr>
    </w:p>
    <w:p w14:paraId="7E0BA2A5" w14:textId="12389DE0" w:rsidR="004B3EFE" w:rsidRDefault="004B3EFE" w:rsidP="002D035C">
      <w:pPr>
        <w:spacing w:line="360" w:lineRule="auto"/>
        <w:jc w:val="center"/>
        <w:rPr>
          <w:b/>
          <w:sz w:val="28"/>
          <w:szCs w:val="28"/>
        </w:rPr>
      </w:pPr>
    </w:p>
    <w:p w14:paraId="210D64DB" w14:textId="0B00763B" w:rsidR="00B55C66" w:rsidRDefault="00B55C66" w:rsidP="002D035C">
      <w:pPr>
        <w:spacing w:line="360" w:lineRule="auto"/>
        <w:jc w:val="center"/>
        <w:rPr>
          <w:b/>
          <w:sz w:val="28"/>
          <w:szCs w:val="28"/>
        </w:rPr>
      </w:pPr>
    </w:p>
    <w:p w14:paraId="00481F61" w14:textId="77777777" w:rsidR="003839E6" w:rsidRDefault="003839E6" w:rsidP="000230A1">
      <w:pPr>
        <w:spacing w:line="360" w:lineRule="auto"/>
        <w:rPr>
          <w:b/>
          <w:sz w:val="28"/>
          <w:szCs w:val="28"/>
        </w:rPr>
      </w:pPr>
    </w:p>
    <w:p w14:paraId="1FCBA837" w14:textId="77777777" w:rsidR="00E70546" w:rsidRPr="005B095A" w:rsidRDefault="00E70546" w:rsidP="00E70546">
      <w:pPr>
        <w:spacing w:line="360" w:lineRule="auto"/>
        <w:jc w:val="center"/>
        <w:rPr>
          <w:b/>
          <w:sz w:val="28"/>
          <w:szCs w:val="28"/>
        </w:rPr>
      </w:pPr>
      <w:r w:rsidRPr="005B095A">
        <w:rPr>
          <w:b/>
          <w:sz w:val="28"/>
          <w:szCs w:val="28"/>
        </w:rPr>
        <w:lastRenderedPageBreak/>
        <w:t>ВВЕДЕНИЕ</w:t>
      </w:r>
    </w:p>
    <w:p w14:paraId="63010944" w14:textId="77777777" w:rsidR="00E70546" w:rsidRPr="00872EE4" w:rsidRDefault="00E70546" w:rsidP="00E70546">
      <w:pPr>
        <w:spacing w:line="360" w:lineRule="auto"/>
        <w:ind w:firstLine="709"/>
        <w:jc w:val="center"/>
        <w:rPr>
          <w:b/>
          <w:sz w:val="28"/>
          <w:szCs w:val="28"/>
        </w:rPr>
      </w:pPr>
    </w:p>
    <w:p w14:paraId="74BBAE66" w14:textId="39872C7E" w:rsidR="00305122" w:rsidRDefault="00F62B64" w:rsidP="00AB2862">
      <w:pPr>
        <w:widowControl w:val="0"/>
        <w:spacing w:line="360" w:lineRule="auto"/>
        <w:ind w:firstLine="709"/>
        <w:jc w:val="both"/>
        <w:rPr>
          <w:sz w:val="28"/>
          <w:szCs w:val="28"/>
        </w:rPr>
      </w:pPr>
      <w:r w:rsidRPr="00F62B64">
        <w:rPr>
          <w:sz w:val="28"/>
          <w:szCs w:val="28"/>
        </w:rPr>
        <w:t xml:space="preserve">Актуальность темы </w:t>
      </w:r>
      <w:r w:rsidR="0031704C">
        <w:rPr>
          <w:sz w:val="28"/>
          <w:szCs w:val="28"/>
        </w:rPr>
        <w:t>ВКР</w:t>
      </w:r>
      <w:r w:rsidRPr="00F62B64">
        <w:rPr>
          <w:sz w:val="28"/>
          <w:szCs w:val="28"/>
        </w:rPr>
        <w:t xml:space="preserve">. </w:t>
      </w:r>
      <w:r w:rsidR="00305122">
        <w:rPr>
          <w:sz w:val="28"/>
          <w:szCs w:val="28"/>
        </w:rPr>
        <w:t xml:space="preserve">Политика импортозамещения направлена на изменение </w:t>
      </w:r>
      <w:r w:rsidR="00305122" w:rsidRPr="00A66AA1">
        <w:rPr>
          <w:sz w:val="28"/>
          <w:szCs w:val="28"/>
        </w:rPr>
        <w:t>соотношени</w:t>
      </w:r>
      <w:r w:rsidR="00305122">
        <w:rPr>
          <w:sz w:val="28"/>
          <w:szCs w:val="28"/>
        </w:rPr>
        <w:t>я</w:t>
      </w:r>
      <w:r w:rsidR="00305122" w:rsidRPr="00A66AA1">
        <w:rPr>
          <w:sz w:val="28"/>
          <w:szCs w:val="28"/>
        </w:rPr>
        <w:t xml:space="preserve"> импорта и внутреннего производства, </w:t>
      </w:r>
      <w:r w:rsidR="00305122">
        <w:rPr>
          <w:sz w:val="28"/>
          <w:szCs w:val="28"/>
        </w:rPr>
        <w:t xml:space="preserve">может </w:t>
      </w:r>
      <w:r w:rsidR="00305122" w:rsidRPr="00A66AA1">
        <w:rPr>
          <w:sz w:val="28"/>
          <w:szCs w:val="28"/>
        </w:rPr>
        <w:t>содейств</w:t>
      </w:r>
      <w:r w:rsidR="00305122">
        <w:rPr>
          <w:sz w:val="28"/>
          <w:szCs w:val="28"/>
        </w:rPr>
        <w:t>овать</w:t>
      </w:r>
      <w:r w:rsidR="00305122" w:rsidRPr="00A66AA1">
        <w:rPr>
          <w:sz w:val="28"/>
          <w:szCs w:val="28"/>
        </w:rPr>
        <w:t xml:space="preserve"> инновационному развитию</w:t>
      </w:r>
      <w:r w:rsidR="00305122">
        <w:rPr>
          <w:sz w:val="28"/>
          <w:szCs w:val="28"/>
        </w:rPr>
        <w:t xml:space="preserve"> на национальном уровне и в конечном итоге </w:t>
      </w:r>
      <w:r w:rsidR="00305122" w:rsidRPr="00A66AA1">
        <w:rPr>
          <w:sz w:val="28"/>
          <w:szCs w:val="28"/>
        </w:rPr>
        <w:t>обеспечива</w:t>
      </w:r>
      <w:r w:rsidR="00305122">
        <w:rPr>
          <w:sz w:val="28"/>
          <w:szCs w:val="28"/>
        </w:rPr>
        <w:t>ет</w:t>
      </w:r>
      <w:r w:rsidR="00305122" w:rsidRPr="00A66AA1">
        <w:rPr>
          <w:sz w:val="28"/>
          <w:szCs w:val="28"/>
        </w:rPr>
        <w:t xml:space="preserve"> повышение уровня </w:t>
      </w:r>
      <w:r w:rsidR="00305122">
        <w:rPr>
          <w:sz w:val="28"/>
          <w:szCs w:val="28"/>
        </w:rPr>
        <w:t xml:space="preserve">экономической </w:t>
      </w:r>
      <w:r w:rsidR="00305122" w:rsidRPr="00A66AA1">
        <w:rPr>
          <w:sz w:val="28"/>
          <w:szCs w:val="28"/>
        </w:rPr>
        <w:t xml:space="preserve">безопасности </w:t>
      </w:r>
      <w:r w:rsidR="00305122">
        <w:rPr>
          <w:sz w:val="28"/>
          <w:szCs w:val="28"/>
        </w:rPr>
        <w:t>страны</w:t>
      </w:r>
      <w:r w:rsidR="00305122" w:rsidRPr="00A66AA1">
        <w:rPr>
          <w:sz w:val="28"/>
          <w:szCs w:val="28"/>
        </w:rPr>
        <w:t xml:space="preserve">, нивелируя </w:t>
      </w:r>
      <w:r w:rsidR="00305122">
        <w:rPr>
          <w:sz w:val="28"/>
          <w:szCs w:val="28"/>
        </w:rPr>
        <w:t>не только внешние</w:t>
      </w:r>
      <w:r w:rsidR="00305122" w:rsidRPr="00A66AA1">
        <w:rPr>
          <w:sz w:val="28"/>
          <w:szCs w:val="28"/>
        </w:rPr>
        <w:t xml:space="preserve"> угроз</w:t>
      </w:r>
      <w:r w:rsidR="00305122">
        <w:rPr>
          <w:sz w:val="28"/>
          <w:szCs w:val="28"/>
        </w:rPr>
        <w:t>ы (зависимость от поставок импортной продукции и ресурсов, в том числе критически важных), но и внутренние (снижение конкурентоспособности отечественных производителей)</w:t>
      </w:r>
      <w:r w:rsidR="00305122" w:rsidRPr="00A66AA1">
        <w:rPr>
          <w:sz w:val="28"/>
          <w:szCs w:val="28"/>
        </w:rPr>
        <w:t>.</w:t>
      </w:r>
      <w:r w:rsidR="00305122">
        <w:rPr>
          <w:sz w:val="28"/>
          <w:szCs w:val="28"/>
        </w:rPr>
        <w:t xml:space="preserve"> В данном контексте политика импортозамещения рассматривается как инструмент обеспечения экономической безопасности страны.</w:t>
      </w:r>
    </w:p>
    <w:p w14:paraId="3B97B4F0" w14:textId="730728F8" w:rsidR="00227622" w:rsidRDefault="001251C1" w:rsidP="00AB2862">
      <w:pPr>
        <w:widowControl w:val="0"/>
        <w:spacing w:line="360" w:lineRule="auto"/>
        <w:ind w:firstLine="709"/>
        <w:jc w:val="both"/>
        <w:rPr>
          <w:sz w:val="28"/>
          <w:szCs w:val="28"/>
        </w:rPr>
      </w:pPr>
      <w:r w:rsidRPr="001013B5">
        <w:rPr>
          <w:sz w:val="28"/>
          <w:szCs w:val="28"/>
        </w:rPr>
        <w:t>Р</w:t>
      </w:r>
      <w:r w:rsidR="00227622" w:rsidRPr="001013B5">
        <w:rPr>
          <w:sz w:val="28"/>
          <w:szCs w:val="28"/>
        </w:rPr>
        <w:t xml:space="preserve">ешение </w:t>
      </w:r>
      <w:r w:rsidR="001013B5" w:rsidRPr="001013B5">
        <w:rPr>
          <w:sz w:val="28"/>
          <w:szCs w:val="28"/>
        </w:rPr>
        <w:t>современных</w:t>
      </w:r>
      <w:r w:rsidR="00227622" w:rsidRPr="001013B5">
        <w:rPr>
          <w:sz w:val="28"/>
          <w:szCs w:val="28"/>
        </w:rPr>
        <w:t xml:space="preserve"> задач по обеспечению экономической безопасности России предполагает реализацию мер политики импортозамещения, которая была активно задействована еще в 2014-2016 гг.</w:t>
      </w:r>
      <w:r w:rsidR="001013B5" w:rsidRPr="001013B5">
        <w:rPr>
          <w:sz w:val="28"/>
          <w:szCs w:val="28"/>
        </w:rPr>
        <w:t>,</w:t>
      </w:r>
      <w:r w:rsidR="001013B5">
        <w:rPr>
          <w:sz w:val="28"/>
          <w:szCs w:val="28"/>
        </w:rPr>
        <w:t xml:space="preserve"> но</w:t>
      </w:r>
      <w:r w:rsidR="001013B5" w:rsidRPr="001013B5">
        <w:rPr>
          <w:sz w:val="28"/>
          <w:szCs w:val="28"/>
        </w:rPr>
        <w:t xml:space="preserve"> </w:t>
      </w:r>
      <w:r w:rsidR="00227622" w:rsidRPr="001013B5">
        <w:rPr>
          <w:sz w:val="28"/>
          <w:szCs w:val="28"/>
        </w:rPr>
        <w:t>требующая адаптации к современным условиям, определяемым новыми санкциями в отношении России</w:t>
      </w:r>
      <w:r w:rsidR="001013B5">
        <w:rPr>
          <w:sz w:val="28"/>
          <w:szCs w:val="28"/>
        </w:rPr>
        <w:t>, цифровой трансформацией</w:t>
      </w:r>
      <w:r w:rsidR="00227622" w:rsidRPr="001013B5">
        <w:rPr>
          <w:sz w:val="28"/>
          <w:szCs w:val="28"/>
        </w:rPr>
        <w:t xml:space="preserve"> и </w:t>
      </w:r>
      <w:proofErr w:type="spellStart"/>
      <w:r w:rsidR="00227622" w:rsidRPr="001013B5">
        <w:rPr>
          <w:sz w:val="28"/>
          <w:szCs w:val="28"/>
        </w:rPr>
        <w:t>постковидной</w:t>
      </w:r>
      <w:proofErr w:type="spellEnd"/>
      <w:r w:rsidR="00227622" w:rsidRPr="001013B5">
        <w:rPr>
          <w:sz w:val="28"/>
          <w:szCs w:val="28"/>
        </w:rPr>
        <w:t xml:space="preserve"> реальностью. </w:t>
      </w:r>
      <w:r w:rsidR="00227622" w:rsidRPr="001013B5">
        <w:rPr>
          <w:rFonts w:eastAsiaTheme="minorEastAsia"/>
          <w:sz w:val="28"/>
          <w:szCs w:val="28"/>
        </w:rPr>
        <w:t xml:space="preserve">Очевидно, что без актуализации существующих программ импортозамещения и формирования новых инструментов поддержки наиболее </w:t>
      </w:r>
      <w:proofErr w:type="spellStart"/>
      <w:r w:rsidR="001013B5" w:rsidRPr="001013B5">
        <w:rPr>
          <w:rFonts w:eastAsiaTheme="minorEastAsia"/>
          <w:sz w:val="28"/>
          <w:szCs w:val="28"/>
        </w:rPr>
        <w:t>импортозависимых</w:t>
      </w:r>
      <w:proofErr w:type="spellEnd"/>
      <w:r w:rsidR="00227622" w:rsidRPr="001013B5">
        <w:rPr>
          <w:rFonts w:eastAsiaTheme="minorEastAsia"/>
          <w:sz w:val="28"/>
          <w:szCs w:val="28"/>
        </w:rPr>
        <w:t xml:space="preserve"> отраслей в </w:t>
      </w:r>
      <w:r w:rsidR="001013B5" w:rsidRPr="001013B5">
        <w:rPr>
          <w:rFonts w:eastAsiaTheme="minorEastAsia"/>
          <w:sz w:val="28"/>
          <w:szCs w:val="28"/>
        </w:rPr>
        <w:t xml:space="preserve">современных </w:t>
      </w:r>
      <w:r w:rsidR="00227622" w:rsidRPr="001013B5">
        <w:rPr>
          <w:rFonts w:eastAsiaTheme="minorEastAsia"/>
          <w:sz w:val="28"/>
          <w:szCs w:val="28"/>
        </w:rPr>
        <w:t>условиях добиться ключевых индикаторов снижения зависимости от импорта не удастся.</w:t>
      </w:r>
    </w:p>
    <w:p w14:paraId="24D65AAB" w14:textId="1DEBB728" w:rsidR="00F62B64" w:rsidRPr="00E67177" w:rsidRDefault="00F62B64" w:rsidP="00AB2862">
      <w:pPr>
        <w:widowControl w:val="0"/>
        <w:spacing w:line="360" w:lineRule="auto"/>
        <w:ind w:firstLine="709"/>
        <w:jc w:val="both"/>
        <w:rPr>
          <w:sz w:val="28"/>
          <w:szCs w:val="28"/>
        </w:rPr>
      </w:pPr>
      <w:r w:rsidRPr="00E67177">
        <w:rPr>
          <w:sz w:val="28"/>
          <w:szCs w:val="28"/>
        </w:rPr>
        <w:t xml:space="preserve">Цель </w:t>
      </w:r>
      <w:r w:rsidR="0031704C" w:rsidRPr="00E67177">
        <w:rPr>
          <w:sz w:val="28"/>
          <w:szCs w:val="28"/>
        </w:rPr>
        <w:t>ВКР</w:t>
      </w:r>
      <w:r w:rsidRPr="00E67177">
        <w:rPr>
          <w:sz w:val="28"/>
          <w:szCs w:val="28"/>
        </w:rPr>
        <w:t xml:space="preserve"> – </w:t>
      </w:r>
      <w:r w:rsidR="00E67177" w:rsidRPr="00E67177">
        <w:rPr>
          <w:sz w:val="28"/>
          <w:szCs w:val="28"/>
        </w:rPr>
        <w:t>обобщение</w:t>
      </w:r>
      <w:r w:rsidRPr="00E67177">
        <w:rPr>
          <w:sz w:val="28"/>
          <w:szCs w:val="28"/>
        </w:rPr>
        <w:t xml:space="preserve"> теоретических </w:t>
      </w:r>
      <w:r w:rsidR="00E67177" w:rsidRPr="00E67177">
        <w:rPr>
          <w:sz w:val="28"/>
          <w:szCs w:val="28"/>
        </w:rPr>
        <w:t>положение</w:t>
      </w:r>
      <w:r w:rsidRPr="00E67177">
        <w:rPr>
          <w:sz w:val="28"/>
          <w:szCs w:val="28"/>
        </w:rPr>
        <w:t xml:space="preserve"> и практические рекомендации по </w:t>
      </w:r>
      <w:r w:rsidR="00E67177" w:rsidRPr="00E67177">
        <w:rPr>
          <w:sz w:val="28"/>
          <w:szCs w:val="28"/>
        </w:rPr>
        <w:t>развитию политики импортозамещения как инструмента обеспечения экономической безопасности России с учетом современных вызовов и угроз</w:t>
      </w:r>
      <w:r w:rsidRPr="00E67177">
        <w:rPr>
          <w:sz w:val="28"/>
          <w:szCs w:val="28"/>
        </w:rPr>
        <w:t>.</w:t>
      </w:r>
    </w:p>
    <w:p w14:paraId="4E612B49" w14:textId="011824B4" w:rsidR="00F62B64" w:rsidRPr="0088632F" w:rsidRDefault="0031704C" w:rsidP="00AB2862">
      <w:pPr>
        <w:widowControl w:val="0"/>
        <w:spacing w:line="360" w:lineRule="auto"/>
        <w:ind w:firstLine="709"/>
        <w:jc w:val="both"/>
        <w:rPr>
          <w:sz w:val="28"/>
          <w:szCs w:val="28"/>
        </w:rPr>
      </w:pPr>
      <w:r w:rsidRPr="0088632F">
        <w:rPr>
          <w:sz w:val="28"/>
          <w:szCs w:val="28"/>
        </w:rPr>
        <w:t>О</w:t>
      </w:r>
      <w:r w:rsidR="009F0B73" w:rsidRPr="0088632F">
        <w:rPr>
          <w:sz w:val="28"/>
          <w:szCs w:val="28"/>
        </w:rPr>
        <w:t>сновны</w:t>
      </w:r>
      <w:r w:rsidRPr="0088632F">
        <w:rPr>
          <w:sz w:val="28"/>
          <w:szCs w:val="28"/>
        </w:rPr>
        <w:t>е</w:t>
      </w:r>
      <w:r w:rsidR="009F0B73" w:rsidRPr="0088632F">
        <w:rPr>
          <w:sz w:val="28"/>
          <w:szCs w:val="28"/>
        </w:rPr>
        <w:t xml:space="preserve"> задач</w:t>
      </w:r>
      <w:r w:rsidRPr="0088632F">
        <w:rPr>
          <w:sz w:val="28"/>
          <w:szCs w:val="28"/>
        </w:rPr>
        <w:t>и, направленные на достижение указанной цели</w:t>
      </w:r>
      <w:r w:rsidR="00F62B64" w:rsidRPr="0088632F">
        <w:rPr>
          <w:sz w:val="28"/>
          <w:szCs w:val="28"/>
        </w:rPr>
        <w:t>:</w:t>
      </w:r>
    </w:p>
    <w:p w14:paraId="32BBDB5F" w14:textId="5B90A609" w:rsidR="009F0B73" w:rsidRPr="0088632F" w:rsidRDefault="00F62B64" w:rsidP="00AB2862">
      <w:pPr>
        <w:widowControl w:val="0"/>
        <w:spacing w:line="360" w:lineRule="auto"/>
        <w:ind w:firstLine="709"/>
        <w:jc w:val="both"/>
        <w:rPr>
          <w:color w:val="000000"/>
          <w:sz w:val="28"/>
          <w:szCs w:val="28"/>
        </w:rPr>
      </w:pPr>
      <w:r w:rsidRPr="0088632F">
        <w:rPr>
          <w:sz w:val="28"/>
          <w:szCs w:val="28"/>
        </w:rPr>
        <w:t xml:space="preserve">– </w:t>
      </w:r>
      <w:r w:rsidR="00E079E9" w:rsidRPr="0088632F">
        <w:rPr>
          <w:color w:val="000000"/>
          <w:sz w:val="28"/>
          <w:szCs w:val="28"/>
        </w:rPr>
        <w:t>определить</w:t>
      </w:r>
      <w:r w:rsidR="009F0B73" w:rsidRPr="0088632F">
        <w:rPr>
          <w:color w:val="000000"/>
          <w:sz w:val="28"/>
          <w:szCs w:val="28"/>
        </w:rPr>
        <w:t xml:space="preserve"> поняти</w:t>
      </w:r>
      <w:r w:rsidR="00E079E9" w:rsidRPr="0088632F">
        <w:rPr>
          <w:color w:val="000000"/>
          <w:sz w:val="28"/>
          <w:szCs w:val="28"/>
        </w:rPr>
        <w:t>е</w:t>
      </w:r>
      <w:r w:rsidR="009F0B73" w:rsidRPr="0088632F">
        <w:rPr>
          <w:color w:val="000000"/>
          <w:sz w:val="28"/>
          <w:szCs w:val="28"/>
        </w:rPr>
        <w:t xml:space="preserve"> и исследовать </w:t>
      </w:r>
      <w:r w:rsidR="00E079E9" w:rsidRPr="0088632F">
        <w:rPr>
          <w:color w:val="000000"/>
          <w:sz w:val="28"/>
          <w:szCs w:val="28"/>
        </w:rPr>
        <w:t>внешние угрозы экономической безопасности страны</w:t>
      </w:r>
      <w:r w:rsidR="009F0B73" w:rsidRPr="0088632F">
        <w:rPr>
          <w:color w:val="000000"/>
          <w:sz w:val="28"/>
          <w:szCs w:val="28"/>
        </w:rPr>
        <w:t>;</w:t>
      </w:r>
    </w:p>
    <w:p w14:paraId="57A4F601" w14:textId="2E0D8811" w:rsidR="00F62B64" w:rsidRPr="0088632F" w:rsidRDefault="00F62B64" w:rsidP="00AB2862">
      <w:pPr>
        <w:widowControl w:val="0"/>
        <w:spacing w:line="360" w:lineRule="auto"/>
        <w:ind w:firstLine="709"/>
        <w:jc w:val="both"/>
        <w:rPr>
          <w:sz w:val="28"/>
          <w:szCs w:val="28"/>
        </w:rPr>
      </w:pPr>
      <w:r w:rsidRPr="0088632F">
        <w:rPr>
          <w:sz w:val="28"/>
          <w:szCs w:val="28"/>
        </w:rPr>
        <w:t xml:space="preserve">– </w:t>
      </w:r>
      <w:r w:rsidR="0024583A" w:rsidRPr="0088632F">
        <w:rPr>
          <w:sz w:val="28"/>
          <w:szCs w:val="28"/>
        </w:rPr>
        <w:t xml:space="preserve">обозначить </w:t>
      </w:r>
      <w:r w:rsidR="0088632F" w:rsidRPr="0088632F">
        <w:rPr>
          <w:sz w:val="28"/>
          <w:szCs w:val="28"/>
        </w:rPr>
        <w:t>роль политики импортозамещения в обеспечении экономической безопасности страны, выявить ее ограничения и перспективы</w:t>
      </w:r>
      <w:r w:rsidRPr="0088632F">
        <w:rPr>
          <w:sz w:val="28"/>
          <w:szCs w:val="28"/>
        </w:rPr>
        <w:t>;</w:t>
      </w:r>
    </w:p>
    <w:p w14:paraId="6E7E7594" w14:textId="4F02FAB2" w:rsidR="00F62B64" w:rsidRPr="0088632F" w:rsidRDefault="00F62B64" w:rsidP="00AB2862">
      <w:pPr>
        <w:widowControl w:val="0"/>
        <w:spacing w:line="360" w:lineRule="auto"/>
        <w:ind w:firstLine="709"/>
        <w:jc w:val="both"/>
        <w:rPr>
          <w:sz w:val="28"/>
          <w:szCs w:val="28"/>
        </w:rPr>
      </w:pPr>
      <w:r w:rsidRPr="0088632F">
        <w:rPr>
          <w:sz w:val="28"/>
          <w:szCs w:val="28"/>
        </w:rPr>
        <w:t xml:space="preserve">– </w:t>
      </w:r>
      <w:r w:rsidR="0088632F" w:rsidRPr="0088632F">
        <w:rPr>
          <w:sz w:val="28"/>
          <w:szCs w:val="28"/>
        </w:rPr>
        <w:t xml:space="preserve">провести анализ и оценить внешние угрозы экономической </w:t>
      </w:r>
      <w:r w:rsidR="0088632F" w:rsidRPr="0088632F">
        <w:rPr>
          <w:sz w:val="28"/>
          <w:szCs w:val="28"/>
        </w:rPr>
        <w:lastRenderedPageBreak/>
        <w:t>безопасности России с учетом современных вызовов и направлений политики импортоз</w:t>
      </w:r>
      <w:r w:rsidR="0088632F">
        <w:rPr>
          <w:sz w:val="28"/>
          <w:szCs w:val="28"/>
        </w:rPr>
        <w:t>а</w:t>
      </w:r>
      <w:r w:rsidR="0088632F" w:rsidRPr="0088632F">
        <w:rPr>
          <w:sz w:val="28"/>
          <w:szCs w:val="28"/>
        </w:rPr>
        <w:t xml:space="preserve">мещения; </w:t>
      </w:r>
    </w:p>
    <w:p w14:paraId="18E9174C" w14:textId="011C26F4" w:rsidR="0088632F" w:rsidRPr="00A47633" w:rsidRDefault="00F62B64" w:rsidP="00AB2862">
      <w:pPr>
        <w:widowControl w:val="0"/>
        <w:spacing w:line="360" w:lineRule="auto"/>
        <w:ind w:firstLine="709"/>
        <w:jc w:val="both"/>
        <w:rPr>
          <w:sz w:val="28"/>
          <w:szCs w:val="28"/>
        </w:rPr>
      </w:pPr>
      <w:r w:rsidRPr="00610B1A">
        <w:rPr>
          <w:sz w:val="28"/>
          <w:szCs w:val="28"/>
        </w:rPr>
        <w:t xml:space="preserve">– </w:t>
      </w:r>
      <w:r w:rsidR="0088632F" w:rsidRPr="00610B1A">
        <w:rPr>
          <w:sz w:val="28"/>
          <w:szCs w:val="28"/>
        </w:rPr>
        <w:t xml:space="preserve">на основе оценки результативности политики импортозамещения </w:t>
      </w:r>
      <w:r w:rsidR="0088632F" w:rsidRPr="00A47633">
        <w:rPr>
          <w:sz w:val="28"/>
          <w:szCs w:val="28"/>
        </w:rPr>
        <w:t>России обосно</w:t>
      </w:r>
      <w:r w:rsidR="00E00080">
        <w:rPr>
          <w:sz w:val="28"/>
          <w:szCs w:val="28"/>
        </w:rPr>
        <w:t>ваны</w:t>
      </w:r>
      <w:r w:rsidR="001471B7" w:rsidRPr="00A47633">
        <w:rPr>
          <w:sz w:val="28"/>
          <w:szCs w:val="28"/>
        </w:rPr>
        <w:t xml:space="preserve"> цели и направления </w:t>
      </w:r>
      <w:r w:rsidR="00610B1A" w:rsidRPr="00A47633">
        <w:rPr>
          <w:sz w:val="28"/>
          <w:szCs w:val="28"/>
        </w:rPr>
        <w:t>конкурентного импортозамещения как инструмента обеспечения ее экономической безопасности;</w:t>
      </w:r>
    </w:p>
    <w:p w14:paraId="16EDC1E1" w14:textId="7275567F" w:rsidR="00F62B64" w:rsidRPr="00A47633" w:rsidRDefault="00F62B64" w:rsidP="00AB2862">
      <w:pPr>
        <w:widowControl w:val="0"/>
        <w:spacing w:line="360" w:lineRule="auto"/>
        <w:ind w:firstLine="709"/>
        <w:jc w:val="both"/>
        <w:rPr>
          <w:sz w:val="28"/>
          <w:szCs w:val="28"/>
        </w:rPr>
      </w:pPr>
      <w:r w:rsidRPr="00A47633">
        <w:rPr>
          <w:sz w:val="28"/>
          <w:szCs w:val="28"/>
        </w:rPr>
        <w:t xml:space="preserve">– </w:t>
      </w:r>
      <w:r w:rsidR="00610B1A" w:rsidRPr="00A47633">
        <w:rPr>
          <w:sz w:val="28"/>
          <w:szCs w:val="28"/>
        </w:rPr>
        <w:t>разработаны рекомендации по развитию инструментов и направлений политики конкурентного импортозамещения</w:t>
      </w:r>
      <w:r w:rsidR="00A47633" w:rsidRPr="00A47633">
        <w:rPr>
          <w:sz w:val="28"/>
          <w:szCs w:val="28"/>
        </w:rPr>
        <w:t xml:space="preserve"> в России</w:t>
      </w:r>
      <w:r w:rsidRPr="00A47633">
        <w:rPr>
          <w:sz w:val="28"/>
          <w:szCs w:val="28"/>
        </w:rPr>
        <w:t>.</w:t>
      </w:r>
    </w:p>
    <w:p w14:paraId="3A339B06" w14:textId="3EE54A2C" w:rsidR="00F62B64" w:rsidRPr="00E67177" w:rsidRDefault="00F62B64" w:rsidP="00AB2862">
      <w:pPr>
        <w:widowControl w:val="0"/>
        <w:spacing w:line="360" w:lineRule="auto"/>
        <w:ind w:firstLine="709"/>
        <w:jc w:val="both"/>
        <w:rPr>
          <w:sz w:val="28"/>
          <w:szCs w:val="28"/>
        </w:rPr>
      </w:pPr>
      <w:r w:rsidRPr="00E67177">
        <w:rPr>
          <w:sz w:val="28"/>
          <w:szCs w:val="28"/>
        </w:rPr>
        <w:t xml:space="preserve">Объект исследования – </w:t>
      </w:r>
      <w:r w:rsidR="00E67177" w:rsidRPr="00E67177">
        <w:rPr>
          <w:sz w:val="28"/>
          <w:szCs w:val="28"/>
        </w:rPr>
        <w:t>политика импортозамещения, ее направления и инструменты, реализуемые в целях обеспечения экономической безопасности России в современных условиях</w:t>
      </w:r>
      <w:r w:rsidRPr="00E67177">
        <w:rPr>
          <w:sz w:val="28"/>
          <w:szCs w:val="28"/>
        </w:rPr>
        <w:t xml:space="preserve">. </w:t>
      </w:r>
    </w:p>
    <w:p w14:paraId="68CEF730" w14:textId="44BF6407" w:rsidR="00F62B64" w:rsidRPr="00E67177" w:rsidRDefault="00F62B64" w:rsidP="00AB2862">
      <w:pPr>
        <w:widowControl w:val="0"/>
        <w:spacing w:line="360" w:lineRule="auto"/>
        <w:ind w:firstLine="709"/>
        <w:jc w:val="both"/>
        <w:rPr>
          <w:sz w:val="28"/>
          <w:szCs w:val="28"/>
        </w:rPr>
      </w:pPr>
      <w:r w:rsidRPr="00E67177">
        <w:rPr>
          <w:sz w:val="28"/>
          <w:szCs w:val="28"/>
        </w:rPr>
        <w:t xml:space="preserve">Предмет исследования – </w:t>
      </w:r>
      <w:r w:rsidR="009F0B73" w:rsidRPr="00E67177">
        <w:rPr>
          <w:sz w:val="28"/>
          <w:szCs w:val="28"/>
        </w:rPr>
        <w:t xml:space="preserve">совокупность </w:t>
      </w:r>
      <w:r w:rsidRPr="00E67177">
        <w:rPr>
          <w:sz w:val="28"/>
          <w:szCs w:val="28"/>
        </w:rPr>
        <w:t>экономически</w:t>
      </w:r>
      <w:r w:rsidR="009F0B73" w:rsidRPr="00E67177">
        <w:rPr>
          <w:sz w:val="28"/>
          <w:szCs w:val="28"/>
        </w:rPr>
        <w:t xml:space="preserve">х </w:t>
      </w:r>
      <w:r w:rsidRPr="00E67177">
        <w:rPr>
          <w:sz w:val="28"/>
          <w:szCs w:val="28"/>
        </w:rPr>
        <w:t>отношени</w:t>
      </w:r>
      <w:r w:rsidR="009F0B73" w:rsidRPr="00E67177">
        <w:rPr>
          <w:sz w:val="28"/>
          <w:szCs w:val="28"/>
        </w:rPr>
        <w:t>й</w:t>
      </w:r>
      <w:r w:rsidRPr="00E67177">
        <w:rPr>
          <w:sz w:val="28"/>
          <w:szCs w:val="28"/>
        </w:rPr>
        <w:t xml:space="preserve">, </w:t>
      </w:r>
      <w:r w:rsidR="00E67177" w:rsidRPr="00E67177">
        <w:rPr>
          <w:sz w:val="28"/>
          <w:szCs w:val="28"/>
        </w:rPr>
        <w:t>формирующихся в ходе реализации</w:t>
      </w:r>
      <w:r w:rsidR="00E67177">
        <w:rPr>
          <w:sz w:val="28"/>
          <w:szCs w:val="28"/>
        </w:rPr>
        <w:t xml:space="preserve"> и модернизации</w:t>
      </w:r>
      <w:r w:rsidR="00E67177" w:rsidRPr="00E67177">
        <w:rPr>
          <w:sz w:val="28"/>
          <w:szCs w:val="28"/>
        </w:rPr>
        <w:t xml:space="preserve"> политики импортозамещения как инструмента обеспечения экономической безопасности России</w:t>
      </w:r>
      <w:r w:rsidRPr="00E67177">
        <w:rPr>
          <w:sz w:val="28"/>
          <w:szCs w:val="28"/>
        </w:rPr>
        <w:t xml:space="preserve">. </w:t>
      </w:r>
    </w:p>
    <w:p w14:paraId="66EDED9D" w14:textId="229B0A14" w:rsidR="00F62B64" w:rsidRPr="00132DFB" w:rsidRDefault="00577983" w:rsidP="00AB2862">
      <w:pPr>
        <w:widowControl w:val="0"/>
        <w:spacing w:line="360" w:lineRule="auto"/>
        <w:ind w:firstLine="709"/>
        <w:jc w:val="both"/>
        <w:rPr>
          <w:sz w:val="28"/>
          <w:szCs w:val="28"/>
        </w:rPr>
      </w:pPr>
      <w:r w:rsidRPr="00132DFB">
        <w:rPr>
          <w:sz w:val="28"/>
          <w:szCs w:val="28"/>
        </w:rPr>
        <w:t>Методологическ</w:t>
      </w:r>
      <w:r w:rsidR="00854719">
        <w:rPr>
          <w:sz w:val="28"/>
          <w:szCs w:val="28"/>
        </w:rPr>
        <w:t>ая</w:t>
      </w:r>
      <w:r w:rsidRPr="00132DFB">
        <w:rPr>
          <w:sz w:val="28"/>
          <w:szCs w:val="28"/>
        </w:rPr>
        <w:t xml:space="preserve"> основ</w:t>
      </w:r>
      <w:r w:rsidR="00854719">
        <w:rPr>
          <w:sz w:val="28"/>
          <w:szCs w:val="28"/>
        </w:rPr>
        <w:t>а</w:t>
      </w:r>
      <w:r w:rsidRPr="00132DFB">
        <w:rPr>
          <w:sz w:val="28"/>
          <w:szCs w:val="28"/>
        </w:rPr>
        <w:t xml:space="preserve"> </w:t>
      </w:r>
      <w:r w:rsidR="00854719">
        <w:rPr>
          <w:sz w:val="28"/>
          <w:szCs w:val="28"/>
        </w:rPr>
        <w:t xml:space="preserve">ВКР – </w:t>
      </w:r>
      <w:r w:rsidRPr="00132DFB">
        <w:rPr>
          <w:sz w:val="28"/>
          <w:szCs w:val="28"/>
        </w:rPr>
        <w:t>общенаучны</w:t>
      </w:r>
      <w:r w:rsidR="00854719">
        <w:rPr>
          <w:sz w:val="28"/>
          <w:szCs w:val="28"/>
        </w:rPr>
        <w:t>е</w:t>
      </w:r>
      <w:r w:rsidRPr="00132DFB">
        <w:rPr>
          <w:sz w:val="28"/>
          <w:szCs w:val="28"/>
        </w:rPr>
        <w:t xml:space="preserve"> и специальны</w:t>
      </w:r>
      <w:r w:rsidR="00854719">
        <w:rPr>
          <w:sz w:val="28"/>
          <w:szCs w:val="28"/>
        </w:rPr>
        <w:t>е</w:t>
      </w:r>
      <w:r w:rsidRPr="00132DFB">
        <w:rPr>
          <w:sz w:val="28"/>
          <w:szCs w:val="28"/>
        </w:rPr>
        <w:t xml:space="preserve"> метод</w:t>
      </w:r>
      <w:r w:rsidR="00854719">
        <w:rPr>
          <w:sz w:val="28"/>
          <w:szCs w:val="28"/>
        </w:rPr>
        <w:t>ы</w:t>
      </w:r>
      <w:r w:rsidRPr="00132DFB">
        <w:rPr>
          <w:sz w:val="28"/>
          <w:szCs w:val="28"/>
        </w:rPr>
        <w:t xml:space="preserve"> и подход</w:t>
      </w:r>
      <w:r w:rsidR="00854719">
        <w:rPr>
          <w:sz w:val="28"/>
          <w:szCs w:val="28"/>
        </w:rPr>
        <w:t>ы</w:t>
      </w:r>
      <w:r w:rsidRPr="00132DFB">
        <w:rPr>
          <w:sz w:val="28"/>
          <w:szCs w:val="28"/>
        </w:rPr>
        <w:t>: системный подход, методы логического и сравнительного анализа, систематизации данных, экономико-статистического анализа, а также метод</w:t>
      </w:r>
      <w:r w:rsidR="00854719">
        <w:rPr>
          <w:sz w:val="28"/>
          <w:szCs w:val="28"/>
        </w:rPr>
        <w:t>ы</w:t>
      </w:r>
      <w:r w:rsidRPr="00132DFB">
        <w:rPr>
          <w:sz w:val="28"/>
          <w:szCs w:val="28"/>
        </w:rPr>
        <w:t xml:space="preserve"> научной абстракции, наблюдения, индукции и дедукции.</w:t>
      </w:r>
      <w:r w:rsidR="00132DFB">
        <w:rPr>
          <w:sz w:val="28"/>
          <w:szCs w:val="28"/>
        </w:rPr>
        <w:t xml:space="preserve"> </w:t>
      </w:r>
    </w:p>
    <w:p w14:paraId="1EC22CC4" w14:textId="0126F3D0" w:rsidR="004C7BF4" w:rsidRPr="00E67177" w:rsidRDefault="004C7BF4" w:rsidP="00AB2862">
      <w:pPr>
        <w:widowControl w:val="0"/>
        <w:spacing w:line="360" w:lineRule="auto"/>
        <w:ind w:firstLine="709"/>
        <w:jc w:val="both"/>
        <w:rPr>
          <w:sz w:val="28"/>
          <w:szCs w:val="28"/>
        </w:rPr>
      </w:pPr>
      <w:r w:rsidRPr="00E67177">
        <w:rPr>
          <w:sz w:val="28"/>
          <w:szCs w:val="28"/>
        </w:rPr>
        <w:t>Информационно-эмпирическ</w:t>
      </w:r>
      <w:r w:rsidR="00E67177" w:rsidRPr="00E67177">
        <w:rPr>
          <w:sz w:val="28"/>
          <w:szCs w:val="28"/>
        </w:rPr>
        <w:t>ая</w:t>
      </w:r>
      <w:r w:rsidRPr="00E67177">
        <w:rPr>
          <w:sz w:val="28"/>
          <w:szCs w:val="28"/>
        </w:rPr>
        <w:t xml:space="preserve"> баз</w:t>
      </w:r>
      <w:r w:rsidR="00E67177" w:rsidRPr="00E67177">
        <w:rPr>
          <w:sz w:val="28"/>
          <w:szCs w:val="28"/>
        </w:rPr>
        <w:t>а</w:t>
      </w:r>
      <w:r w:rsidRPr="00E67177">
        <w:rPr>
          <w:sz w:val="28"/>
          <w:szCs w:val="28"/>
        </w:rPr>
        <w:t xml:space="preserve"> </w:t>
      </w:r>
      <w:r w:rsidR="00E67177" w:rsidRPr="00E67177">
        <w:rPr>
          <w:sz w:val="28"/>
          <w:szCs w:val="28"/>
        </w:rPr>
        <w:t>ВКР включает</w:t>
      </w:r>
      <w:r w:rsidRPr="00E67177">
        <w:rPr>
          <w:sz w:val="28"/>
          <w:szCs w:val="28"/>
        </w:rPr>
        <w:t xml:space="preserve"> статистически</w:t>
      </w:r>
      <w:r w:rsidR="00E67177" w:rsidRPr="00E67177">
        <w:rPr>
          <w:sz w:val="28"/>
          <w:szCs w:val="28"/>
        </w:rPr>
        <w:t>е</w:t>
      </w:r>
      <w:r w:rsidRPr="00E67177">
        <w:rPr>
          <w:sz w:val="28"/>
          <w:szCs w:val="28"/>
        </w:rPr>
        <w:t xml:space="preserve"> отчет</w:t>
      </w:r>
      <w:r w:rsidR="00E67177" w:rsidRPr="00E67177">
        <w:rPr>
          <w:sz w:val="28"/>
          <w:szCs w:val="28"/>
        </w:rPr>
        <w:t>ы</w:t>
      </w:r>
      <w:r w:rsidRPr="00E67177">
        <w:rPr>
          <w:sz w:val="28"/>
          <w:szCs w:val="28"/>
        </w:rPr>
        <w:t xml:space="preserve">, </w:t>
      </w:r>
      <w:r w:rsidR="00E67177" w:rsidRPr="00E67177">
        <w:rPr>
          <w:sz w:val="28"/>
          <w:szCs w:val="28"/>
        </w:rPr>
        <w:t xml:space="preserve">данные </w:t>
      </w:r>
      <w:r w:rsidRPr="00E67177">
        <w:rPr>
          <w:sz w:val="28"/>
          <w:szCs w:val="28"/>
        </w:rPr>
        <w:t xml:space="preserve">национальных программ и стратегий развития </w:t>
      </w:r>
      <w:r w:rsidR="00854719">
        <w:rPr>
          <w:sz w:val="28"/>
          <w:szCs w:val="28"/>
        </w:rPr>
        <w:t>импортозамещения в</w:t>
      </w:r>
      <w:r w:rsidRPr="00E67177">
        <w:rPr>
          <w:sz w:val="28"/>
          <w:szCs w:val="28"/>
        </w:rPr>
        <w:t xml:space="preserve"> России и экономической безопасности, официальных сайтов организаций, нормативно-правовые акты, научные труды отечественных и зарубежных исследователей, </w:t>
      </w:r>
      <w:r w:rsidR="00E67177" w:rsidRPr="00E67177">
        <w:rPr>
          <w:sz w:val="28"/>
          <w:szCs w:val="28"/>
        </w:rPr>
        <w:t xml:space="preserve">доступные </w:t>
      </w:r>
      <w:r w:rsidRPr="00E67177">
        <w:rPr>
          <w:sz w:val="28"/>
          <w:szCs w:val="28"/>
        </w:rPr>
        <w:t>данны</w:t>
      </w:r>
      <w:r w:rsidR="00E67177" w:rsidRPr="00E67177">
        <w:rPr>
          <w:sz w:val="28"/>
          <w:szCs w:val="28"/>
        </w:rPr>
        <w:t>е</w:t>
      </w:r>
      <w:r w:rsidRPr="00E67177">
        <w:rPr>
          <w:sz w:val="28"/>
          <w:szCs w:val="28"/>
        </w:rPr>
        <w:t xml:space="preserve"> в Интернет.</w:t>
      </w:r>
    </w:p>
    <w:p w14:paraId="7E4B8BB6" w14:textId="300F1FFB" w:rsidR="002D7165" w:rsidRPr="00AB2862" w:rsidRDefault="0049593F" w:rsidP="00AB2862">
      <w:pPr>
        <w:widowControl w:val="0"/>
        <w:spacing w:line="360" w:lineRule="auto"/>
        <w:ind w:firstLine="709"/>
        <w:jc w:val="both"/>
        <w:rPr>
          <w:spacing w:val="-6"/>
          <w:sz w:val="28"/>
          <w:szCs w:val="28"/>
        </w:rPr>
      </w:pPr>
      <w:r w:rsidRPr="00AB2862">
        <w:rPr>
          <w:spacing w:val="-6"/>
          <w:sz w:val="28"/>
          <w:szCs w:val="28"/>
        </w:rPr>
        <w:t xml:space="preserve">Теоретические </w:t>
      </w:r>
      <w:r w:rsidR="00E67177" w:rsidRPr="00AB2862">
        <w:rPr>
          <w:spacing w:val="-6"/>
          <w:sz w:val="28"/>
          <w:szCs w:val="28"/>
        </w:rPr>
        <w:t>значимость</w:t>
      </w:r>
      <w:r w:rsidRPr="00AB2862">
        <w:rPr>
          <w:spacing w:val="-6"/>
          <w:sz w:val="28"/>
          <w:szCs w:val="28"/>
        </w:rPr>
        <w:t xml:space="preserve"> </w:t>
      </w:r>
      <w:r w:rsidR="00E67177" w:rsidRPr="00AB2862">
        <w:rPr>
          <w:spacing w:val="-6"/>
          <w:sz w:val="28"/>
          <w:szCs w:val="28"/>
        </w:rPr>
        <w:t>ВКР</w:t>
      </w:r>
      <w:r w:rsidRPr="00AB2862">
        <w:rPr>
          <w:spacing w:val="-6"/>
          <w:sz w:val="28"/>
          <w:szCs w:val="28"/>
        </w:rPr>
        <w:t xml:space="preserve"> </w:t>
      </w:r>
      <w:r w:rsidR="00E67177" w:rsidRPr="00AB2862">
        <w:rPr>
          <w:spacing w:val="-6"/>
          <w:sz w:val="28"/>
          <w:szCs w:val="28"/>
        </w:rPr>
        <w:t xml:space="preserve">заключается в том, что полученные в ходе исследования выводы и обобщения могут быть применены для расширения теоретических представлений о роли политики импортозамещения, ее сценариев и подходов в целях обеспечения экономической безопасности страны. </w:t>
      </w:r>
      <w:r w:rsidR="00F62B64" w:rsidRPr="00AB2862">
        <w:rPr>
          <w:spacing w:val="-6"/>
          <w:sz w:val="28"/>
          <w:szCs w:val="28"/>
        </w:rPr>
        <w:t xml:space="preserve">Практическая значимость </w:t>
      </w:r>
      <w:r w:rsidRPr="00AB2862">
        <w:rPr>
          <w:spacing w:val="-6"/>
          <w:sz w:val="28"/>
          <w:szCs w:val="28"/>
        </w:rPr>
        <w:t>исследования</w:t>
      </w:r>
      <w:r w:rsidR="00F62B64" w:rsidRPr="00AB2862">
        <w:rPr>
          <w:spacing w:val="-6"/>
          <w:sz w:val="28"/>
          <w:szCs w:val="28"/>
        </w:rPr>
        <w:t xml:space="preserve"> </w:t>
      </w:r>
      <w:r w:rsidRPr="00AB2862">
        <w:rPr>
          <w:spacing w:val="-6"/>
          <w:sz w:val="28"/>
          <w:szCs w:val="28"/>
        </w:rPr>
        <w:t>определяется</w:t>
      </w:r>
      <w:r w:rsidR="00F62B64" w:rsidRPr="00AB2862">
        <w:rPr>
          <w:spacing w:val="-6"/>
          <w:sz w:val="28"/>
          <w:szCs w:val="28"/>
        </w:rPr>
        <w:t xml:space="preserve"> </w:t>
      </w:r>
      <w:r w:rsidRPr="00AB2862">
        <w:rPr>
          <w:spacing w:val="-6"/>
          <w:sz w:val="28"/>
          <w:szCs w:val="28"/>
        </w:rPr>
        <w:t xml:space="preserve">рекомендациями по </w:t>
      </w:r>
      <w:r w:rsidR="002D7165" w:rsidRPr="00AB2862">
        <w:rPr>
          <w:spacing w:val="-6"/>
          <w:sz w:val="28"/>
          <w:szCs w:val="28"/>
        </w:rPr>
        <w:t>развитию реализуемого подхода импортозамещения в России в рамках политики конкурентного импортоз</w:t>
      </w:r>
      <w:r w:rsidR="00E00080">
        <w:rPr>
          <w:spacing w:val="-6"/>
          <w:sz w:val="28"/>
          <w:szCs w:val="28"/>
        </w:rPr>
        <w:t>а</w:t>
      </w:r>
      <w:r w:rsidR="002D7165" w:rsidRPr="00AB2862">
        <w:rPr>
          <w:spacing w:val="-6"/>
          <w:sz w:val="28"/>
          <w:szCs w:val="28"/>
        </w:rPr>
        <w:t>мещения, а также обоснования наиболее актуальных ее направлений и инструментов, в том числе с учетом условий пандемии и цифровизации.</w:t>
      </w:r>
    </w:p>
    <w:p w14:paraId="1FBF0D71" w14:textId="51B0B4A8" w:rsidR="00F62B64" w:rsidRPr="00A47633" w:rsidRDefault="00F62B64" w:rsidP="00AB2862">
      <w:pPr>
        <w:widowControl w:val="0"/>
        <w:spacing w:line="360" w:lineRule="auto"/>
        <w:ind w:firstLine="709"/>
        <w:jc w:val="both"/>
        <w:rPr>
          <w:sz w:val="28"/>
          <w:szCs w:val="28"/>
        </w:rPr>
      </w:pPr>
      <w:r w:rsidRPr="00A47633">
        <w:rPr>
          <w:sz w:val="28"/>
          <w:szCs w:val="28"/>
        </w:rPr>
        <w:lastRenderedPageBreak/>
        <w:t>В первой главе охарактеризован</w:t>
      </w:r>
      <w:r w:rsidR="00A47633" w:rsidRPr="00A47633">
        <w:rPr>
          <w:sz w:val="28"/>
          <w:szCs w:val="28"/>
        </w:rPr>
        <w:t>а взаимосвязь</w:t>
      </w:r>
      <w:r w:rsidRPr="00A47633">
        <w:rPr>
          <w:sz w:val="28"/>
          <w:szCs w:val="28"/>
        </w:rPr>
        <w:t xml:space="preserve"> экономической безопасности страны</w:t>
      </w:r>
      <w:r w:rsidR="00A47633" w:rsidRPr="00A47633">
        <w:rPr>
          <w:sz w:val="28"/>
          <w:szCs w:val="28"/>
        </w:rPr>
        <w:t xml:space="preserve"> и ключевые характеристики политики импортозамещения как инструмента ее обеспечения. </w:t>
      </w:r>
      <w:r w:rsidRPr="00A47633">
        <w:rPr>
          <w:sz w:val="28"/>
          <w:szCs w:val="28"/>
        </w:rPr>
        <w:t xml:space="preserve"> Определены </w:t>
      </w:r>
      <w:r w:rsidR="00A47633" w:rsidRPr="00A47633">
        <w:rPr>
          <w:sz w:val="28"/>
          <w:szCs w:val="28"/>
        </w:rPr>
        <w:t>факторы, определяющие эффективность политики импортозамещения в рамках экономической безопасности на национальном уровне</w:t>
      </w:r>
      <w:r w:rsidRPr="00A47633">
        <w:rPr>
          <w:sz w:val="28"/>
          <w:szCs w:val="28"/>
        </w:rPr>
        <w:t>.</w:t>
      </w:r>
      <w:r w:rsidR="00A47633" w:rsidRPr="00A47633">
        <w:rPr>
          <w:sz w:val="28"/>
          <w:szCs w:val="28"/>
        </w:rPr>
        <w:t xml:space="preserve"> Рассмотрение различных показателей и индикаторов экономической безопасности страны и политики импортозамещения позволило сделать вывод о их тесной взаимосвязи. </w:t>
      </w:r>
    </w:p>
    <w:p w14:paraId="0DBFEEAA" w14:textId="29DDD771" w:rsidR="00F9757A" w:rsidRPr="0038281D" w:rsidRDefault="00F62B64" w:rsidP="00AB2862">
      <w:pPr>
        <w:widowControl w:val="0"/>
        <w:spacing w:line="360" w:lineRule="auto"/>
        <w:ind w:firstLine="709"/>
        <w:jc w:val="both"/>
        <w:rPr>
          <w:sz w:val="28"/>
          <w:szCs w:val="28"/>
        </w:rPr>
      </w:pPr>
      <w:r w:rsidRPr="0038281D">
        <w:rPr>
          <w:sz w:val="28"/>
          <w:szCs w:val="28"/>
        </w:rPr>
        <w:t xml:space="preserve">Во второй главе осуществлен анализ </w:t>
      </w:r>
      <w:r w:rsidR="00F9757A" w:rsidRPr="0038281D">
        <w:rPr>
          <w:sz w:val="28"/>
          <w:szCs w:val="28"/>
        </w:rPr>
        <w:t xml:space="preserve">внешних угроз экономической безопасности России и </w:t>
      </w:r>
      <w:r w:rsidR="0038281D" w:rsidRPr="0038281D">
        <w:rPr>
          <w:sz w:val="28"/>
          <w:szCs w:val="28"/>
        </w:rPr>
        <w:t xml:space="preserve">обоснованы </w:t>
      </w:r>
      <w:r w:rsidR="00F9757A" w:rsidRPr="0038281D">
        <w:rPr>
          <w:sz w:val="28"/>
          <w:szCs w:val="28"/>
        </w:rPr>
        <w:t xml:space="preserve">предпосылки реализации политики импортозамещения в стране с учетом современных вызовов: </w:t>
      </w:r>
      <w:r w:rsidR="0038281D" w:rsidRPr="0038281D">
        <w:rPr>
          <w:sz w:val="28"/>
          <w:szCs w:val="28"/>
        </w:rPr>
        <w:t xml:space="preserve">пандемия Covid-19, продолжающаяся санкционная «война» с развитыми странами, снижение цен на углеводородное сырье на мировых рынках. Выделены ключевые сферы и инструменты реализуемой в стране политики импортозамещения. Результаты политики импортозамещения представлены на основе анализа показателей ее реализации, оценки влияния на экономическую безопасность страны </w:t>
      </w:r>
      <w:r w:rsidR="00854719">
        <w:rPr>
          <w:sz w:val="28"/>
          <w:szCs w:val="28"/>
        </w:rPr>
        <w:t>в рамках соблюдения</w:t>
      </w:r>
      <w:r w:rsidR="0038281D" w:rsidRPr="009306AC">
        <w:rPr>
          <w:sz w:val="28"/>
          <w:szCs w:val="28"/>
        </w:rPr>
        <w:t xml:space="preserve"> интересов ключевых экономических субъектов: потребителей, производителей и государства</w:t>
      </w:r>
      <w:r w:rsidR="0038281D">
        <w:rPr>
          <w:sz w:val="28"/>
          <w:szCs w:val="28"/>
        </w:rPr>
        <w:t>.</w:t>
      </w:r>
      <w:r w:rsidR="0038281D" w:rsidRPr="0038281D">
        <w:rPr>
          <w:sz w:val="28"/>
          <w:szCs w:val="28"/>
        </w:rPr>
        <w:t xml:space="preserve"> </w:t>
      </w:r>
    </w:p>
    <w:p w14:paraId="07C4E886" w14:textId="35651016" w:rsidR="0038281D" w:rsidRPr="00803412" w:rsidRDefault="00F62B64" w:rsidP="00AB2862">
      <w:pPr>
        <w:widowControl w:val="0"/>
        <w:spacing w:line="360" w:lineRule="auto"/>
        <w:ind w:firstLine="709"/>
        <w:jc w:val="both"/>
        <w:rPr>
          <w:sz w:val="28"/>
          <w:szCs w:val="28"/>
        </w:rPr>
      </w:pPr>
      <w:r w:rsidRPr="00803412">
        <w:rPr>
          <w:sz w:val="28"/>
          <w:szCs w:val="28"/>
        </w:rPr>
        <w:t xml:space="preserve">В </w:t>
      </w:r>
      <w:r w:rsidR="0038281D" w:rsidRPr="00803412">
        <w:rPr>
          <w:sz w:val="28"/>
          <w:szCs w:val="28"/>
        </w:rPr>
        <w:t>третьей главе обоснован выбор политики конкурентного импортозамещения как инструмента обеспечения экономической безопасности России. Доказана ее приоритетность в нивелировании современных угроз и рисков.</w:t>
      </w:r>
      <w:r w:rsidR="00803412">
        <w:rPr>
          <w:sz w:val="28"/>
          <w:szCs w:val="28"/>
        </w:rPr>
        <w:t xml:space="preserve"> Обоснованы цели и направления политики конкурентного импортозамещения в России, а также ее инструменты. На основе оценки приоритетов экономической безопасности и коммерческой рентабельности при реализации проектов импортозамещения предложено выделить два ключевых направления импортозамещения: критическое</w:t>
      </w:r>
      <w:r w:rsidR="0038281D" w:rsidRPr="00803412">
        <w:rPr>
          <w:sz w:val="28"/>
          <w:szCs w:val="28"/>
        </w:rPr>
        <w:t xml:space="preserve"> </w:t>
      </w:r>
      <w:r w:rsidR="00803412">
        <w:rPr>
          <w:sz w:val="28"/>
          <w:szCs w:val="28"/>
        </w:rPr>
        <w:t>и конкурентное.</w:t>
      </w:r>
      <w:r w:rsidR="0038281D" w:rsidRPr="00803412">
        <w:rPr>
          <w:sz w:val="28"/>
          <w:szCs w:val="28"/>
        </w:rPr>
        <w:t xml:space="preserve"> </w:t>
      </w:r>
      <w:r w:rsidR="00803412">
        <w:rPr>
          <w:sz w:val="28"/>
          <w:szCs w:val="28"/>
        </w:rPr>
        <w:t xml:space="preserve">К </w:t>
      </w:r>
      <w:r w:rsidR="00AB2862">
        <w:rPr>
          <w:sz w:val="28"/>
          <w:szCs w:val="28"/>
        </w:rPr>
        <w:t xml:space="preserve">принятым </w:t>
      </w:r>
      <w:r w:rsidR="00803412">
        <w:rPr>
          <w:sz w:val="28"/>
          <w:szCs w:val="28"/>
        </w:rPr>
        <w:t xml:space="preserve">показателям результативности политики конкурентного импортозамещения предложено </w:t>
      </w:r>
      <w:r w:rsidR="00AB2862">
        <w:rPr>
          <w:sz w:val="28"/>
          <w:szCs w:val="28"/>
        </w:rPr>
        <w:t xml:space="preserve">также </w:t>
      </w:r>
      <w:r w:rsidR="00803412">
        <w:rPr>
          <w:sz w:val="28"/>
          <w:szCs w:val="28"/>
        </w:rPr>
        <w:t xml:space="preserve">отнести индикаторы </w:t>
      </w:r>
      <w:r w:rsidR="00803412" w:rsidRPr="0037379C">
        <w:rPr>
          <w:sz w:val="28"/>
          <w:szCs w:val="28"/>
        </w:rPr>
        <w:t xml:space="preserve">развития экспорта товаров отраслей промышленности и АПК, </w:t>
      </w:r>
      <w:r w:rsidR="00803412">
        <w:rPr>
          <w:sz w:val="28"/>
          <w:szCs w:val="28"/>
        </w:rPr>
        <w:t>а также</w:t>
      </w:r>
      <w:r w:rsidR="00803412" w:rsidRPr="0037379C">
        <w:rPr>
          <w:sz w:val="28"/>
          <w:szCs w:val="28"/>
        </w:rPr>
        <w:t xml:space="preserve"> роста несырьевого неэнергетического экспорта</w:t>
      </w:r>
      <w:r w:rsidR="00803412">
        <w:rPr>
          <w:sz w:val="28"/>
          <w:szCs w:val="28"/>
        </w:rPr>
        <w:t>.</w:t>
      </w:r>
    </w:p>
    <w:p w14:paraId="66136E67" w14:textId="5D11EB1F" w:rsidR="00F62B64" w:rsidRPr="00977C0B" w:rsidRDefault="00977C0B" w:rsidP="00AB2862">
      <w:pPr>
        <w:widowControl w:val="0"/>
        <w:spacing w:line="360" w:lineRule="auto"/>
        <w:ind w:firstLine="709"/>
        <w:jc w:val="both"/>
        <w:rPr>
          <w:sz w:val="28"/>
          <w:szCs w:val="28"/>
        </w:rPr>
      </w:pPr>
      <w:r w:rsidRPr="002E3252">
        <w:rPr>
          <w:sz w:val="28"/>
          <w:szCs w:val="28"/>
        </w:rPr>
        <w:t>Дипломная работа</w:t>
      </w:r>
      <w:r w:rsidR="00F62B64" w:rsidRPr="002E3252">
        <w:rPr>
          <w:sz w:val="28"/>
          <w:szCs w:val="28"/>
        </w:rPr>
        <w:t xml:space="preserve"> </w:t>
      </w:r>
      <w:r w:rsidRPr="002E3252">
        <w:rPr>
          <w:sz w:val="28"/>
          <w:szCs w:val="28"/>
        </w:rPr>
        <w:t xml:space="preserve">состоит из </w:t>
      </w:r>
      <w:r w:rsidR="00F62B64" w:rsidRPr="002E3252">
        <w:rPr>
          <w:sz w:val="28"/>
          <w:szCs w:val="28"/>
        </w:rPr>
        <w:t>введени</w:t>
      </w:r>
      <w:r w:rsidRPr="002E3252">
        <w:rPr>
          <w:sz w:val="28"/>
          <w:szCs w:val="28"/>
        </w:rPr>
        <w:t>я</w:t>
      </w:r>
      <w:r w:rsidR="00F62B64" w:rsidRPr="002E3252">
        <w:rPr>
          <w:sz w:val="28"/>
          <w:szCs w:val="28"/>
        </w:rPr>
        <w:t>, тр</w:t>
      </w:r>
      <w:r w:rsidRPr="002E3252">
        <w:rPr>
          <w:sz w:val="28"/>
          <w:szCs w:val="28"/>
        </w:rPr>
        <w:t>ех</w:t>
      </w:r>
      <w:r w:rsidR="00F62B64" w:rsidRPr="002E3252">
        <w:rPr>
          <w:sz w:val="28"/>
          <w:szCs w:val="28"/>
        </w:rPr>
        <w:t xml:space="preserve"> глав, заключени</w:t>
      </w:r>
      <w:r w:rsidRPr="002E3252">
        <w:rPr>
          <w:sz w:val="28"/>
          <w:szCs w:val="28"/>
        </w:rPr>
        <w:t>я</w:t>
      </w:r>
      <w:r w:rsidR="00F62B64" w:rsidRPr="002E3252">
        <w:rPr>
          <w:sz w:val="28"/>
          <w:szCs w:val="28"/>
        </w:rPr>
        <w:t xml:space="preserve">, </w:t>
      </w:r>
      <w:r w:rsidRPr="002E3252">
        <w:rPr>
          <w:sz w:val="28"/>
          <w:szCs w:val="28"/>
        </w:rPr>
        <w:t xml:space="preserve">списка </w:t>
      </w:r>
      <w:r w:rsidR="002E3252" w:rsidRPr="002E3252">
        <w:rPr>
          <w:sz w:val="28"/>
          <w:szCs w:val="28"/>
        </w:rPr>
        <w:t xml:space="preserve">литературы – </w:t>
      </w:r>
      <w:r w:rsidR="002B651A">
        <w:rPr>
          <w:sz w:val="28"/>
          <w:szCs w:val="28"/>
        </w:rPr>
        <w:t>8</w:t>
      </w:r>
      <w:r w:rsidR="00026F3F">
        <w:rPr>
          <w:sz w:val="28"/>
          <w:szCs w:val="28"/>
        </w:rPr>
        <w:t>4</w:t>
      </w:r>
      <w:r w:rsidR="00F62B64" w:rsidRPr="002E3252">
        <w:rPr>
          <w:sz w:val="28"/>
          <w:szCs w:val="28"/>
        </w:rPr>
        <w:t xml:space="preserve"> источник</w:t>
      </w:r>
      <w:r w:rsidR="002B651A">
        <w:rPr>
          <w:sz w:val="28"/>
          <w:szCs w:val="28"/>
        </w:rPr>
        <w:t>а</w:t>
      </w:r>
      <w:r w:rsidRPr="002E3252">
        <w:rPr>
          <w:sz w:val="28"/>
          <w:szCs w:val="28"/>
        </w:rPr>
        <w:t xml:space="preserve">. Работа </w:t>
      </w:r>
      <w:r w:rsidR="002E3252" w:rsidRPr="002E3252">
        <w:rPr>
          <w:sz w:val="28"/>
          <w:szCs w:val="28"/>
        </w:rPr>
        <w:t>включает</w:t>
      </w:r>
      <w:r w:rsidRPr="002E3252">
        <w:rPr>
          <w:sz w:val="28"/>
          <w:szCs w:val="28"/>
        </w:rPr>
        <w:t xml:space="preserve"> </w:t>
      </w:r>
      <w:r w:rsidR="002E3252" w:rsidRPr="002E3252">
        <w:rPr>
          <w:sz w:val="28"/>
          <w:szCs w:val="28"/>
        </w:rPr>
        <w:t>11</w:t>
      </w:r>
      <w:r w:rsidR="00F62B64" w:rsidRPr="002E3252">
        <w:rPr>
          <w:sz w:val="28"/>
          <w:szCs w:val="28"/>
        </w:rPr>
        <w:t xml:space="preserve"> таблиц</w:t>
      </w:r>
      <w:r w:rsidRPr="002E3252">
        <w:rPr>
          <w:sz w:val="28"/>
          <w:szCs w:val="28"/>
        </w:rPr>
        <w:t xml:space="preserve"> и</w:t>
      </w:r>
      <w:r w:rsidR="00F62B64" w:rsidRPr="002E3252">
        <w:rPr>
          <w:sz w:val="28"/>
          <w:szCs w:val="28"/>
        </w:rPr>
        <w:t xml:space="preserve"> 23 рисунка.</w:t>
      </w:r>
    </w:p>
    <w:p w14:paraId="33C569D8" w14:textId="772E18AB" w:rsidR="00977C0B" w:rsidRPr="00026F3F" w:rsidRDefault="00977C0B" w:rsidP="00E428DA">
      <w:pPr>
        <w:widowControl w:val="0"/>
        <w:adjustRightInd w:val="0"/>
        <w:snapToGrid w:val="0"/>
        <w:spacing w:line="360" w:lineRule="auto"/>
        <w:ind w:firstLine="709"/>
        <w:jc w:val="both"/>
        <w:rPr>
          <w:b/>
          <w:bCs/>
          <w:sz w:val="28"/>
          <w:szCs w:val="28"/>
        </w:rPr>
      </w:pPr>
      <w:r w:rsidRPr="00026F3F">
        <w:rPr>
          <w:b/>
          <w:bCs/>
          <w:sz w:val="28"/>
          <w:szCs w:val="28"/>
        </w:rPr>
        <w:lastRenderedPageBreak/>
        <w:t xml:space="preserve">1 </w:t>
      </w:r>
      <w:r w:rsidR="00026F3F" w:rsidRPr="00026F3F">
        <w:rPr>
          <w:b/>
          <w:bCs/>
          <w:sz w:val="28"/>
          <w:szCs w:val="28"/>
        </w:rPr>
        <w:t>Теоретические аспекты экономической безопасности страны</w:t>
      </w:r>
    </w:p>
    <w:p w14:paraId="377A5597" w14:textId="77777777" w:rsidR="00977C0B" w:rsidRPr="00026F3F" w:rsidRDefault="00977C0B" w:rsidP="00E428DA">
      <w:pPr>
        <w:widowControl w:val="0"/>
        <w:adjustRightInd w:val="0"/>
        <w:snapToGrid w:val="0"/>
        <w:spacing w:line="360" w:lineRule="auto"/>
        <w:ind w:firstLine="709"/>
        <w:jc w:val="both"/>
        <w:rPr>
          <w:b/>
          <w:bCs/>
          <w:sz w:val="28"/>
          <w:szCs w:val="28"/>
        </w:rPr>
      </w:pPr>
    </w:p>
    <w:p w14:paraId="6B325EB0" w14:textId="093BF3B6" w:rsidR="00977C0B" w:rsidRPr="00026F3F" w:rsidRDefault="00977C0B" w:rsidP="00E428DA">
      <w:pPr>
        <w:widowControl w:val="0"/>
        <w:adjustRightInd w:val="0"/>
        <w:snapToGrid w:val="0"/>
        <w:spacing w:line="360" w:lineRule="auto"/>
        <w:ind w:firstLine="709"/>
        <w:jc w:val="both"/>
        <w:rPr>
          <w:b/>
          <w:bCs/>
          <w:sz w:val="28"/>
          <w:szCs w:val="28"/>
        </w:rPr>
      </w:pPr>
      <w:r w:rsidRPr="00026F3F">
        <w:rPr>
          <w:b/>
          <w:bCs/>
          <w:sz w:val="28"/>
          <w:szCs w:val="28"/>
        </w:rPr>
        <w:t xml:space="preserve">1.1 </w:t>
      </w:r>
      <w:r w:rsidR="00026F3F" w:rsidRPr="00026F3F">
        <w:rPr>
          <w:b/>
          <w:bCs/>
          <w:sz w:val="28"/>
          <w:szCs w:val="28"/>
        </w:rPr>
        <w:t>Сущность экономической безопасности на макроуровне</w:t>
      </w:r>
    </w:p>
    <w:p w14:paraId="0667882B" w14:textId="77777777" w:rsidR="00977C0B" w:rsidRPr="001C636E" w:rsidRDefault="00977C0B" w:rsidP="001C636E">
      <w:pPr>
        <w:spacing w:line="360" w:lineRule="auto"/>
        <w:ind w:firstLine="709"/>
        <w:jc w:val="both"/>
        <w:rPr>
          <w:sz w:val="28"/>
          <w:szCs w:val="28"/>
        </w:rPr>
      </w:pPr>
    </w:p>
    <w:p w14:paraId="2F711ED5" w14:textId="54F3B874" w:rsidR="00012AAD" w:rsidRPr="001C636E" w:rsidRDefault="001C636E" w:rsidP="001C636E">
      <w:pPr>
        <w:spacing w:line="360" w:lineRule="auto"/>
        <w:ind w:firstLine="709"/>
        <w:jc w:val="both"/>
        <w:rPr>
          <w:sz w:val="28"/>
          <w:szCs w:val="28"/>
        </w:rPr>
      </w:pPr>
      <w:r>
        <w:rPr>
          <w:sz w:val="28"/>
          <w:szCs w:val="28"/>
        </w:rPr>
        <w:t>В общем случае э</w:t>
      </w:r>
      <w:r w:rsidR="00012AAD" w:rsidRPr="001C636E">
        <w:rPr>
          <w:sz w:val="28"/>
          <w:szCs w:val="28"/>
        </w:rPr>
        <w:t xml:space="preserve">кономическая безопасность </w:t>
      </w:r>
      <w:r>
        <w:rPr>
          <w:sz w:val="28"/>
          <w:szCs w:val="28"/>
        </w:rPr>
        <w:t>страны может быть определена как</w:t>
      </w:r>
      <w:r w:rsidR="00012AAD" w:rsidRPr="001C636E">
        <w:rPr>
          <w:sz w:val="28"/>
          <w:szCs w:val="28"/>
        </w:rPr>
        <w:t xml:space="preserve"> важн</w:t>
      </w:r>
      <w:r>
        <w:rPr>
          <w:sz w:val="28"/>
          <w:szCs w:val="28"/>
        </w:rPr>
        <w:t>ая</w:t>
      </w:r>
      <w:r w:rsidR="00012AAD" w:rsidRPr="001C636E">
        <w:rPr>
          <w:sz w:val="28"/>
          <w:szCs w:val="28"/>
        </w:rPr>
        <w:t xml:space="preserve"> качественная характеристика </w:t>
      </w:r>
      <w:r>
        <w:rPr>
          <w:sz w:val="28"/>
          <w:szCs w:val="28"/>
        </w:rPr>
        <w:t>экономики государства</w:t>
      </w:r>
      <w:r w:rsidR="00012AAD" w:rsidRPr="001C636E">
        <w:rPr>
          <w:sz w:val="28"/>
          <w:szCs w:val="28"/>
        </w:rPr>
        <w:t>, определя</w:t>
      </w:r>
      <w:r>
        <w:rPr>
          <w:sz w:val="28"/>
          <w:szCs w:val="28"/>
        </w:rPr>
        <w:t>ющая</w:t>
      </w:r>
      <w:r w:rsidR="00012AAD" w:rsidRPr="001C636E">
        <w:rPr>
          <w:sz w:val="28"/>
          <w:szCs w:val="28"/>
        </w:rPr>
        <w:t xml:space="preserve"> способность </w:t>
      </w:r>
      <w:r>
        <w:rPr>
          <w:sz w:val="28"/>
          <w:szCs w:val="28"/>
        </w:rPr>
        <w:t xml:space="preserve">экономической системы </w:t>
      </w:r>
      <w:r w:rsidR="00012AAD" w:rsidRPr="001C636E">
        <w:rPr>
          <w:sz w:val="28"/>
          <w:szCs w:val="28"/>
        </w:rPr>
        <w:t xml:space="preserve">поддерживать нормальные условия </w:t>
      </w:r>
      <w:r>
        <w:rPr>
          <w:sz w:val="28"/>
          <w:szCs w:val="28"/>
        </w:rPr>
        <w:t>жизни жителей данной страны</w:t>
      </w:r>
      <w:r w:rsidR="00012AAD" w:rsidRPr="001C636E">
        <w:rPr>
          <w:sz w:val="28"/>
          <w:szCs w:val="28"/>
        </w:rPr>
        <w:t>, устойчивое обеспечение ресурсами развития, а также реализацию интересов</w:t>
      </w:r>
      <w:r>
        <w:rPr>
          <w:sz w:val="28"/>
          <w:szCs w:val="28"/>
        </w:rPr>
        <w:t xml:space="preserve"> государства</w:t>
      </w:r>
      <w:r w:rsidR="00012AAD" w:rsidRPr="001C636E">
        <w:rPr>
          <w:sz w:val="28"/>
          <w:szCs w:val="28"/>
        </w:rPr>
        <w:t xml:space="preserve"> [</w:t>
      </w:r>
      <w:r w:rsidR="00026F3F">
        <w:rPr>
          <w:sz w:val="28"/>
          <w:szCs w:val="28"/>
        </w:rPr>
        <w:t>40</w:t>
      </w:r>
      <w:r w:rsidR="00012AAD" w:rsidRPr="001C636E">
        <w:rPr>
          <w:sz w:val="28"/>
          <w:szCs w:val="28"/>
        </w:rPr>
        <w:t>].</w:t>
      </w:r>
    </w:p>
    <w:p w14:paraId="0AA47E3E" w14:textId="49EC6F3E" w:rsidR="00012AAD" w:rsidRDefault="00054F70" w:rsidP="001C636E">
      <w:pPr>
        <w:spacing w:line="360" w:lineRule="auto"/>
        <w:ind w:firstLine="709"/>
        <w:jc w:val="both"/>
        <w:rPr>
          <w:sz w:val="28"/>
          <w:szCs w:val="28"/>
        </w:rPr>
      </w:pPr>
      <w:r w:rsidRPr="001C636E">
        <w:rPr>
          <w:sz w:val="28"/>
          <w:szCs w:val="28"/>
        </w:rPr>
        <w:t xml:space="preserve">В условиях </w:t>
      </w:r>
      <w:r w:rsidR="001C636E">
        <w:rPr>
          <w:sz w:val="28"/>
          <w:szCs w:val="28"/>
        </w:rPr>
        <w:t xml:space="preserve">глобализации многие страны, в том числе и Россия, активно </w:t>
      </w:r>
      <w:r w:rsidRPr="001C636E">
        <w:rPr>
          <w:sz w:val="28"/>
          <w:szCs w:val="28"/>
        </w:rPr>
        <w:t>интегрир</w:t>
      </w:r>
      <w:r w:rsidR="001C636E">
        <w:rPr>
          <w:sz w:val="28"/>
          <w:szCs w:val="28"/>
        </w:rPr>
        <w:t xml:space="preserve">уются </w:t>
      </w:r>
      <w:r w:rsidRPr="001C636E">
        <w:rPr>
          <w:sz w:val="28"/>
          <w:szCs w:val="28"/>
        </w:rPr>
        <w:t xml:space="preserve">в </w:t>
      </w:r>
      <w:r w:rsidR="001C636E">
        <w:rPr>
          <w:sz w:val="28"/>
          <w:szCs w:val="28"/>
        </w:rPr>
        <w:t>международные отношения и</w:t>
      </w:r>
      <w:r w:rsidRPr="001C636E">
        <w:rPr>
          <w:sz w:val="28"/>
          <w:szCs w:val="28"/>
        </w:rPr>
        <w:t xml:space="preserve"> важное место в формировании надежной защищенности </w:t>
      </w:r>
      <w:r w:rsidR="001C636E">
        <w:rPr>
          <w:sz w:val="28"/>
          <w:szCs w:val="28"/>
        </w:rPr>
        <w:t xml:space="preserve">экономических </w:t>
      </w:r>
      <w:r w:rsidRPr="001C636E">
        <w:rPr>
          <w:sz w:val="28"/>
          <w:szCs w:val="28"/>
        </w:rPr>
        <w:t xml:space="preserve">интересов </w:t>
      </w:r>
      <w:r w:rsidR="001C636E">
        <w:rPr>
          <w:sz w:val="28"/>
          <w:szCs w:val="28"/>
        </w:rPr>
        <w:t xml:space="preserve">страны </w:t>
      </w:r>
      <w:r w:rsidRPr="001C636E">
        <w:rPr>
          <w:sz w:val="28"/>
          <w:szCs w:val="28"/>
        </w:rPr>
        <w:t xml:space="preserve">от внешних и внутренних угроз занимает внешнеэкономическая политика. Ухудшение внешнеэкономических условий </w:t>
      </w:r>
      <w:r w:rsidR="001C636E">
        <w:rPr>
          <w:sz w:val="28"/>
          <w:szCs w:val="28"/>
        </w:rPr>
        <w:t>формирует предпосылки для развития</w:t>
      </w:r>
      <w:r w:rsidRPr="001C636E">
        <w:rPr>
          <w:sz w:val="28"/>
          <w:szCs w:val="28"/>
        </w:rPr>
        <w:t xml:space="preserve"> </w:t>
      </w:r>
      <w:r w:rsidR="001C636E">
        <w:rPr>
          <w:sz w:val="28"/>
          <w:szCs w:val="28"/>
        </w:rPr>
        <w:t>ряда</w:t>
      </w:r>
      <w:r w:rsidRPr="001C636E">
        <w:rPr>
          <w:sz w:val="28"/>
          <w:szCs w:val="28"/>
        </w:rPr>
        <w:t xml:space="preserve"> проблем</w:t>
      </w:r>
      <w:r w:rsidR="001C636E">
        <w:rPr>
          <w:sz w:val="28"/>
          <w:szCs w:val="28"/>
        </w:rPr>
        <w:t>, связанных с</w:t>
      </w:r>
      <w:r w:rsidRPr="001C636E">
        <w:rPr>
          <w:sz w:val="28"/>
          <w:szCs w:val="28"/>
        </w:rPr>
        <w:t xml:space="preserve"> функционировани</w:t>
      </w:r>
      <w:r w:rsidR="001C636E">
        <w:rPr>
          <w:sz w:val="28"/>
          <w:szCs w:val="28"/>
        </w:rPr>
        <w:t>ем</w:t>
      </w:r>
      <w:r w:rsidRPr="001C636E">
        <w:rPr>
          <w:sz w:val="28"/>
          <w:szCs w:val="28"/>
        </w:rPr>
        <w:t xml:space="preserve"> и развити</w:t>
      </w:r>
      <w:r w:rsidR="001C636E">
        <w:rPr>
          <w:sz w:val="28"/>
          <w:szCs w:val="28"/>
        </w:rPr>
        <w:t>ем</w:t>
      </w:r>
      <w:r w:rsidRPr="001C636E">
        <w:rPr>
          <w:sz w:val="28"/>
          <w:szCs w:val="28"/>
        </w:rPr>
        <w:t xml:space="preserve"> стран, </w:t>
      </w:r>
      <w:r w:rsidR="001C636E">
        <w:rPr>
          <w:sz w:val="28"/>
          <w:szCs w:val="28"/>
        </w:rPr>
        <w:t>приводя к</w:t>
      </w:r>
      <w:r w:rsidRPr="001C636E">
        <w:rPr>
          <w:sz w:val="28"/>
          <w:szCs w:val="28"/>
        </w:rPr>
        <w:t xml:space="preserve"> падени</w:t>
      </w:r>
      <w:r w:rsidR="001C636E">
        <w:rPr>
          <w:sz w:val="28"/>
          <w:szCs w:val="28"/>
        </w:rPr>
        <w:t>ю объемов их</w:t>
      </w:r>
      <w:r w:rsidRPr="001C636E">
        <w:rPr>
          <w:sz w:val="28"/>
          <w:szCs w:val="28"/>
        </w:rPr>
        <w:t xml:space="preserve"> экспорта, отток</w:t>
      </w:r>
      <w:r w:rsidR="001C636E">
        <w:rPr>
          <w:sz w:val="28"/>
          <w:szCs w:val="28"/>
        </w:rPr>
        <w:t>у</w:t>
      </w:r>
      <w:r w:rsidRPr="001C636E">
        <w:rPr>
          <w:sz w:val="28"/>
          <w:szCs w:val="28"/>
        </w:rPr>
        <w:t xml:space="preserve"> капитала, спад</w:t>
      </w:r>
      <w:r w:rsidR="001C636E">
        <w:rPr>
          <w:sz w:val="28"/>
          <w:szCs w:val="28"/>
        </w:rPr>
        <w:t>у</w:t>
      </w:r>
      <w:r w:rsidRPr="001C636E">
        <w:rPr>
          <w:sz w:val="28"/>
          <w:szCs w:val="28"/>
        </w:rPr>
        <w:t xml:space="preserve"> в промышленном производстве, торговле и инвестиционной сфере, падени</w:t>
      </w:r>
      <w:r w:rsidR="001C636E">
        <w:rPr>
          <w:sz w:val="28"/>
          <w:szCs w:val="28"/>
        </w:rPr>
        <w:t>и</w:t>
      </w:r>
      <w:r w:rsidRPr="001C636E">
        <w:rPr>
          <w:sz w:val="28"/>
          <w:szCs w:val="28"/>
        </w:rPr>
        <w:t xml:space="preserve"> ВВП. </w:t>
      </w:r>
      <w:r w:rsidR="001C636E">
        <w:rPr>
          <w:sz w:val="28"/>
          <w:szCs w:val="28"/>
        </w:rPr>
        <w:t>В связи с этим</w:t>
      </w:r>
      <w:r w:rsidRPr="001C636E">
        <w:rPr>
          <w:sz w:val="28"/>
          <w:szCs w:val="28"/>
        </w:rPr>
        <w:t xml:space="preserve"> в современных условиях нестабильности процессов</w:t>
      </w:r>
      <w:r w:rsidR="001C636E">
        <w:rPr>
          <w:sz w:val="28"/>
          <w:szCs w:val="28"/>
        </w:rPr>
        <w:t xml:space="preserve"> в глобальной экономической сфере</w:t>
      </w:r>
      <w:r w:rsidRPr="001C636E">
        <w:rPr>
          <w:sz w:val="28"/>
          <w:szCs w:val="28"/>
        </w:rPr>
        <w:t xml:space="preserve"> </w:t>
      </w:r>
      <w:r w:rsidR="001C636E">
        <w:rPr>
          <w:sz w:val="28"/>
          <w:szCs w:val="28"/>
        </w:rPr>
        <w:t>актуализируются меры и инструменты</w:t>
      </w:r>
      <w:r w:rsidRPr="001C636E">
        <w:rPr>
          <w:sz w:val="28"/>
          <w:szCs w:val="28"/>
        </w:rPr>
        <w:t xml:space="preserve"> внешнеэкономической политики</w:t>
      </w:r>
      <w:r w:rsidR="001C636E">
        <w:rPr>
          <w:sz w:val="28"/>
          <w:szCs w:val="28"/>
        </w:rPr>
        <w:t xml:space="preserve"> государства</w:t>
      </w:r>
      <w:r w:rsidRPr="001C636E">
        <w:rPr>
          <w:sz w:val="28"/>
          <w:szCs w:val="28"/>
        </w:rPr>
        <w:t>, повы</w:t>
      </w:r>
      <w:r w:rsidR="001C636E">
        <w:rPr>
          <w:sz w:val="28"/>
          <w:szCs w:val="28"/>
        </w:rPr>
        <w:t>шающие в том числе его</w:t>
      </w:r>
      <w:r w:rsidRPr="001C636E">
        <w:rPr>
          <w:sz w:val="28"/>
          <w:szCs w:val="28"/>
        </w:rPr>
        <w:t xml:space="preserve"> экономическую безопасность. </w:t>
      </w:r>
      <w:r w:rsidR="001C636E">
        <w:rPr>
          <w:sz w:val="28"/>
          <w:szCs w:val="28"/>
        </w:rPr>
        <w:t>В числе таких инструментов выступает</w:t>
      </w:r>
      <w:r w:rsidRPr="001C636E">
        <w:rPr>
          <w:sz w:val="28"/>
          <w:szCs w:val="28"/>
        </w:rPr>
        <w:t xml:space="preserve"> политик</w:t>
      </w:r>
      <w:r w:rsidR="001C636E">
        <w:rPr>
          <w:sz w:val="28"/>
          <w:szCs w:val="28"/>
        </w:rPr>
        <w:t>а</w:t>
      </w:r>
      <w:r w:rsidRPr="001C636E">
        <w:rPr>
          <w:sz w:val="28"/>
          <w:szCs w:val="28"/>
        </w:rPr>
        <w:t xml:space="preserve"> импортозамещения [</w:t>
      </w:r>
      <w:r w:rsidR="00026F3F">
        <w:rPr>
          <w:sz w:val="28"/>
          <w:szCs w:val="28"/>
        </w:rPr>
        <w:t>41</w:t>
      </w:r>
      <w:r w:rsidRPr="001C636E">
        <w:rPr>
          <w:sz w:val="28"/>
          <w:szCs w:val="28"/>
        </w:rPr>
        <w:t>]</w:t>
      </w:r>
      <w:r w:rsidR="001C636E">
        <w:rPr>
          <w:sz w:val="28"/>
          <w:szCs w:val="28"/>
        </w:rPr>
        <w:t>.</w:t>
      </w:r>
    </w:p>
    <w:p w14:paraId="73128062" w14:textId="4A44356D" w:rsidR="001C636E" w:rsidRDefault="001C636E" w:rsidP="001C636E">
      <w:pPr>
        <w:spacing w:line="360" w:lineRule="auto"/>
        <w:ind w:firstLine="709"/>
        <w:jc w:val="both"/>
        <w:rPr>
          <w:sz w:val="28"/>
          <w:szCs w:val="28"/>
        </w:rPr>
      </w:pPr>
      <w:r>
        <w:rPr>
          <w:sz w:val="28"/>
          <w:szCs w:val="28"/>
        </w:rPr>
        <w:t xml:space="preserve">С учетом сказанного рассмотрим более подробно понятие и угрозы экономической безопасности страны, определяемые, в том числе </w:t>
      </w:r>
      <w:r w:rsidR="00225B1B">
        <w:rPr>
          <w:sz w:val="28"/>
          <w:szCs w:val="28"/>
        </w:rPr>
        <w:t>внешними факторами.</w:t>
      </w:r>
    </w:p>
    <w:p w14:paraId="7806242C" w14:textId="692F2997" w:rsidR="0015748B" w:rsidRPr="005725FE" w:rsidRDefault="0015748B" w:rsidP="005725FE">
      <w:pPr>
        <w:spacing w:line="360" w:lineRule="auto"/>
        <w:ind w:firstLine="709"/>
        <w:jc w:val="both"/>
        <w:rPr>
          <w:sz w:val="28"/>
          <w:szCs w:val="28"/>
        </w:rPr>
      </w:pPr>
      <w:r w:rsidRPr="005725FE">
        <w:rPr>
          <w:sz w:val="28"/>
          <w:szCs w:val="28"/>
        </w:rPr>
        <w:t>Экономическая безопасность – это сложная социально-экономическая категория, на которую оказывают влияние постоянно меняющиеся условия материального производства, внешние и внутренние угрозы экономики</w:t>
      </w:r>
      <w:r w:rsidR="00007582">
        <w:rPr>
          <w:sz w:val="28"/>
          <w:szCs w:val="28"/>
        </w:rPr>
        <w:t xml:space="preserve"> </w:t>
      </w:r>
      <w:r w:rsidR="00007582" w:rsidRPr="00007582">
        <w:rPr>
          <w:sz w:val="28"/>
          <w:szCs w:val="28"/>
        </w:rPr>
        <w:t>[</w:t>
      </w:r>
      <w:r w:rsidR="00A30CFD">
        <w:rPr>
          <w:color w:val="000000" w:themeColor="text1"/>
          <w:sz w:val="28"/>
          <w:szCs w:val="28"/>
        </w:rPr>
        <w:t>15</w:t>
      </w:r>
      <w:r w:rsidR="00007582" w:rsidRPr="00007582">
        <w:rPr>
          <w:sz w:val="28"/>
          <w:szCs w:val="28"/>
        </w:rPr>
        <w:t>]</w:t>
      </w:r>
      <w:r w:rsidRPr="005725FE">
        <w:rPr>
          <w:sz w:val="28"/>
          <w:szCs w:val="28"/>
        </w:rPr>
        <w:t xml:space="preserve">. </w:t>
      </w:r>
    </w:p>
    <w:p w14:paraId="0238941E" w14:textId="5D143C33" w:rsidR="00105718" w:rsidRPr="00105718" w:rsidRDefault="00105718" w:rsidP="00105718">
      <w:pPr>
        <w:spacing w:line="360" w:lineRule="auto"/>
        <w:ind w:firstLine="709"/>
        <w:jc w:val="both"/>
        <w:rPr>
          <w:sz w:val="28"/>
          <w:szCs w:val="28"/>
        </w:rPr>
      </w:pPr>
      <w:r w:rsidRPr="00105718">
        <w:rPr>
          <w:sz w:val="28"/>
          <w:szCs w:val="28"/>
        </w:rPr>
        <w:t xml:space="preserve">Экономическая безопасность </w:t>
      </w:r>
      <w:r>
        <w:rPr>
          <w:sz w:val="28"/>
          <w:szCs w:val="28"/>
        </w:rPr>
        <w:t>страны</w:t>
      </w:r>
      <w:r w:rsidRPr="00105718">
        <w:rPr>
          <w:sz w:val="28"/>
          <w:szCs w:val="28"/>
        </w:rPr>
        <w:t xml:space="preserve"> рассматривает такие аспекты, которые касаются экономической безопасности большинства граждан государства, а не отдельных лиц или их относительно небольших групп.</w:t>
      </w:r>
    </w:p>
    <w:p w14:paraId="4AA2F7C5" w14:textId="09C2DE40" w:rsidR="00105718" w:rsidRPr="00A30CFD" w:rsidRDefault="00105718" w:rsidP="00EE572F">
      <w:pPr>
        <w:spacing w:line="360" w:lineRule="auto"/>
        <w:ind w:firstLine="709"/>
        <w:jc w:val="both"/>
        <w:rPr>
          <w:sz w:val="28"/>
          <w:szCs w:val="28"/>
        </w:rPr>
      </w:pPr>
      <w:r w:rsidRPr="00EE572F">
        <w:rPr>
          <w:sz w:val="28"/>
          <w:szCs w:val="28"/>
        </w:rPr>
        <w:lastRenderedPageBreak/>
        <w:t>Экономическая безопасность может быть определена как приоритетный элемент современной национальной безопасности, которая может возникнуть в любом современном обществе, поскольку безопасность энергетики, транспорта, связи, армии, продовольствия и т.д. не может существовать вне национальной экономики [</w:t>
      </w:r>
      <w:r w:rsidR="00A30CFD">
        <w:rPr>
          <w:sz w:val="28"/>
          <w:szCs w:val="28"/>
        </w:rPr>
        <w:t>84</w:t>
      </w:r>
      <w:r w:rsidRPr="00A30CFD">
        <w:rPr>
          <w:sz w:val="28"/>
          <w:szCs w:val="28"/>
        </w:rPr>
        <w:t>].</w:t>
      </w:r>
    </w:p>
    <w:p w14:paraId="5E3CEBA2" w14:textId="7DB9D2EA" w:rsidR="00A24365" w:rsidRPr="00A30CFD" w:rsidRDefault="00A24365" w:rsidP="00A24365">
      <w:pPr>
        <w:spacing w:line="360" w:lineRule="auto"/>
        <w:ind w:firstLine="709"/>
        <w:jc w:val="both"/>
        <w:rPr>
          <w:sz w:val="28"/>
          <w:szCs w:val="28"/>
        </w:rPr>
      </w:pPr>
      <w:r>
        <w:rPr>
          <w:sz w:val="28"/>
          <w:szCs w:val="28"/>
        </w:rPr>
        <w:t>Э</w:t>
      </w:r>
      <w:r w:rsidRPr="00A24365">
        <w:rPr>
          <w:sz w:val="28"/>
          <w:szCs w:val="28"/>
        </w:rPr>
        <w:t>кономическ</w:t>
      </w:r>
      <w:r>
        <w:rPr>
          <w:sz w:val="28"/>
          <w:szCs w:val="28"/>
        </w:rPr>
        <w:t>ая</w:t>
      </w:r>
      <w:r w:rsidRPr="00A24365">
        <w:rPr>
          <w:sz w:val="28"/>
          <w:szCs w:val="28"/>
        </w:rPr>
        <w:t xml:space="preserve"> безопасность </w:t>
      </w:r>
      <w:r>
        <w:rPr>
          <w:sz w:val="28"/>
          <w:szCs w:val="28"/>
        </w:rPr>
        <w:t xml:space="preserve">также рассматривается как </w:t>
      </w:r>
      <w:r w:rsidRPr="00A24365">
        <w:rPr>
          <w:sz w:val="28"/>
          <w:szCs w:val="28"/>
        </w:rPr>
        <w:t>определенное состояние экономических и государственных институтов, при котором обеспечивается защита приоритетных национальных интересов, гарантируется гармоничное, социально ориентированное развитие страны в целом, а также хороший экономический и оборонный потенциал, несмотря на положительное или отрицательное развитие внутренних или внешних процессов</w:t>
      </w:r>
      <w:r>
        <w:rPr>
          <w:sz w:val="28"/>
          <w:szCs w:val="28"/>
        </w:rPr>
        <w:t xml:space="preserve"> </w:t>
      </w:r>
      <w:r w:rsidRPr="00A24365">
        <w:rPr>
          <w:sz w:val="28"/>
          <w:szCs w:val="28"/>
        </w:rPr>
        <w:t>[</w:t>
      </w:r>
      <w:r w:rsidR="00A30CFD">
        <w:rPr>
          <w:sz w:val="28"/>
          <w:szCs w:val="28"/>
        </w:rPr>
        <w:t>84</w:t>
      </w:r>
      <w:r w:rsidRPr="00A30CFD">
        <w:rPr>
          <w:sz w:val="28"/>
          <w:szCs w:val="28"/>
        </w:rPr>
        <w:t xml:space="preserve">]. </w:t>
      </w:r>
    </w:p>
    <w:p w14:paraId="01AC2049" w14:textId="3ACA7E92" w:rsidR="00A24365" w:rsidRPr="00A24365" w:rsidRDefault="00A24365" w:rsidP="00A24365">
      <w:pPr>
        <w:spacing w:line="360" w:lineRule="auto"/>
        <w:ind w:firstLine="709"/>
        <w:jc w:val="both"/>
        <w:rPr>
          <w:sz w:val="28"/>
          <w:szCs w:val="28"/>
        </w:rPr>
      </w:pPr>
      <w:r>
        <w:rPr>
          <w:sz w:val="28"/>
          <w:szCs w:val="28"/>
        </w:rPr>
        <w:t>В числе</w:t>
      </w:r>
      <w:r w:rsidRPr="00A24365">
        <w:rPr>
          <w:sz w:val="28"/>
          <w:szCs w:val="28"/>
        </w:rPr>
        <w:t xml:space="preserve"> целей экономической безопасности</w:t>
      </w:r>
      <w:r>
        <w:rPr>
          <w:sz w:val="28"/>
          <w:szCs w:val="28"/>
        </w:rPr>
        <w:t xml:space="preserve"> страны</w:t>
      </w:r>
      <w:r w:rsidRPr="00A24365">
        <w:rPr>
          <w:sz w:val="28"/>
          <w:szCs w:val="28"/>
        </w:rPr>
        <w:t>:</w:t>
      </w:r>
    </w:p>
    <w:p w14:paraId="435F4319" w14:textId="45320E87"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стабильность экономической мощи и способность финансировать оборонные потребности;</w:t>
      </w:r>
    </w:p>
    <w:p w14:paraId="389DE0DD" w14:textId="18C29DCE"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обеспечение "стратегических продуктов" (например, энергетика и т. Д.);</w:t>
      </w:r>
    </w:p>
    <w:p w14:paraId="1BC85368" w14:textId="332F7F28"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диверсификация внешней торговли;</w:t>
      </w:r>
    </w:p>
    <w:p w14:paraId="6F347D71" w14:textId="7B9973D7" w:rsidR="00A24365" w:rsidRPr="00A24365" w:rsidRDefault="00A24365" w:rsidP="00A24365">
      <w:pPr>
        <w:spacing w:line="360" w:lineRule="auto"/>
        <w:ind w:firstLine="709"/>
        <w:jc w:val="both"/>
        <w:rPr>
          <w:sz w:val="28"/>
          <w:szCs w:val="28"/>
        </w:rPr>
      </w:pPr>
      <w:r w:rsidRPr="00A24365">
        <w:rPr>
          <w:sz w:val="28"/>
          <w:szCs w:val="28"/>
        </w:rPr>
        <w:t>-</w:t>
      </w:r>
      <w:r>
        <w:rPr>
          <w:sz w:val="28"/>
          <w:szCs w:val="28"/>
        </w:rPr>
        <w:t xml:space="preserve">– </w:t>
      </w:r>
      <w:r w:rsidRPr="00A24365">
        <w:rPr>
          <w:sz w:val="28"/>
          <w:szCs w:val="28"/>
        </w:rPr>
        <w:t>независимость от доминирующих игроков в международной экономике;</w:t>
      </w:r>
    </w:p>
    <w:p w14:paraId="4BBD4EE3" w14:textId="50ABC8BA"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защита от экономического шпионажа;</w:t>
      </w:r>
    </w:p>
    <w:p w14:paraId="3888379A" w14:textId="680AD21D"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хорошие макроэкономические показатели;</w:t>
      </w:r>
    </w:p>
    <w:p w14:paraId="5CC9E051" w14:textId="5C040161"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безопасность имущества;</w:t>
      </w:r>
    </w:p>
    <w:p w14:paraId="47AF674E" w14:textId="61BCB14C"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социальное обеспечение индивида при определенном уровне средств к существованию;</w:t>
      </w:r>
    </w:p>
    <w:p w14:paraId="2F1AFA0C" w14:textId="281020F7"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занятость, обеспеченная рабочими местами;</w:t>
      </w:r>
    </w:p>
    <w:p w14:paraId="5371990D" w14:textId="1F17DE8F" w:rsidR="00A24365" w:rsidRDefault="00A24365" w:rsidP="00A24365">
      <w:pPr>
        <w:spacing w:line="360" w:lineRule="auto"/>
        <w:ind w:firstLine="709"/>
        <w:jc w:val="both"/>
        <w:rPr>
          <w:sz w:val="28"/>
          <w:szCs w:val="28"/>
        </w:rPr>
      </w:pPr>
      <w:r>
        <w:rPr>
          <w:sz w:val="28"/>
          <w:szCs w:val="28"/>
        </w:rPr>
        <w:t>–</w:t>
      </w:r>
      <w:r w:rsidRPr="00A24365">
        <w:rPr>
          <w:sz w:val="28"/>
          <w:szCs w:val="28"/>
        </w:rPr>
        <w:t xml:space="preserve"> эффективность хозяйственной деятельности.</w:t>
      </w:r>
    </w:p>
    <w:p w14:paraId="05F90E02" w14:textId="059B4806" w:rsidR="00012AAD" w:rsidRPr="00FD4A58" w:rsidRDefault="0015748B" w:rsidP="005725FE">
      <w:pPr>
        <w:spacing w:line="360" w:lineRule="auto"/>
        <w:ind w:firstLine="709"/>
        <w:jc w:val="both"/>
        <w:rPr>
          <w:sz w:val="28"/>
          <w:szCs w:val="28"/>
        </w:rPr>
      </w:pPr>
      <w:r w:rsidRPr="005725FE">
        <w:rPr>
          <w:sz w:val="28"/>
          <w:szCs w:val="28"/>
        </w:rPr>
        <w:t>Экономическая безопасность формирует основу национальной безопасности государства</w:t>
      </w:r>
      <w:r w:rsidR="0099377A">
        <w:rPr>
          <w:sz w:val="28"/>
          <w:szCs w:val="28"/>
        </w:rPr>
        <w:t xml:space="preserve"> </w:t>
      </w:r>
      <w:r w:rsidR="00AD3536" w:rsidRPr="00DB1A21">
        <w:rPr>
          <w:sz w:val="28"/>
          <w:szCs w:val="28"/>
        </w:rPr>
        <w:t>[</w:t>
      </w:r>
      <w:r w:rsidR="00A30CFD">
        <w:rPr>
          <w:sz w:val="28"/>
          <w:szCs w:val="28"/>
        </w:rPr>
        <w:t>49</w:t>
      </w:r>
      <w:r w:rsidR="00AD3536" w:rsidRPr="00FD4A58">
        <w:rPr>
          <w:sz w:val="28"/>
          <w:szCs w:val="28"/>
        </w:rPr>
        <w:t>]</w:t>
      </w:r>
      <w:r w:rsidRPr="00FD4A58">
        <w:rPr>
          <w:sz w:val="28"/>
          <w:szCs w:val="28"/>
        </w:rPr>
        <w:t>.</w:t>
      </w:r>
    </w:p>
    <w:p w14:paraId="7A8A28F8" w14:textId="2D123586" w:rsidR="00EE572F" w:rsidRDefault="000A0EC4" w:rsidP="00007582">
      <w:pPr>
        <w:spacing w:line="360" w:lineRule="auto"/>
        <w:ind w:firstLine="709"/>
        <w:jc w:val="both"/>
        <w:rPr>
          <w:sz w:val="28"/>
          <w:szCs w:val="28"/>
        </w:rPr>
      </w:pPr>
      <w:r w:rsidRPr="00E41BCA">
        <w:rPr>
          <w:sz w:val="28"/>
          <w:szCs w:val="28"/>
        </w:rPr>
        <w:lastRenderedPageBreak/>
        <w:t>Применяя системный подход к понятию экономической безопасности как составляющей международной и национальной безопасности, представим взаимосвязь указанных понятий (рис</w:t>
      </w:r>
      <w:r w:rsidR="0099377A">
        <w:rPr>
          <w:sz w:val="28"/>
          <w:szCs w:val="28"/>
        </w:rPr>
        <w:t>унок</w:t>
      </w:r>
      <w:r w:rsidRPr="00E41BCA">
        <w:rPr>
          <w:sz w:val="28"/>
          <w:szCs w:val="28"/>
        </w:rPr>
        <w:t xml:space="preserve"> 1)</w:t>
      </w:r>
      <w:r w:rsidR="00007582" w:rsidRPr="00007582">
        <w:rPr>
          <w:sz w:val="28"/>
          <w:szCs w:val="28"/>
        </w:rPr>
        <w:t>.</w:t>
      </w:r>
    </w:p>
    <w:p w14:paraId="231965C9" w14:textId="77777777" w:rsidR="00A30CFD" w:rsidRDefault="00A30CFD" w:rsidP="00007582">
      <w:pPr>
        <w:spacing w:line="360" w:lineRule="auto"/>
        <w:ind w:firstLine="709"/>
        <w:jc w:val="both"/>
        <w:rPr>
          <w:sz w:val="28"/>
          <w:szCs w:val="28"/>
        </w:rPr>
      </w:pPr>
    </w:p>
    <w:p w14:paraId="7B22A80C" w14:textId="77777777" w:rsidR="000A0EC4" w:rsidRPr="00622D39" w:rsidRDefault="000A0EC4" w:rsidP="000A0EC4">
      <w:pPr>
        <w:spacing w:line="360" w:lineRule="auto"/>
        <w:ind w:left="709"/>
        <w:jc w:val="both"/>
        <w:rPr>
          <w:sz w:val="28"/>
          <w:szCs w:val="28"/>
          <w:highlight w:val="yellow"/>
        </w:rPr>
      </w:pPr>
      <w:r w:rsidRPr="00622D39">
        <w:rPr>
          <w:noProof/>
          <w:sz w:val="28"/>
          <w:szCs w:val="28"/>
          <w:highlight w:val="yellow"/>
          <w:lang w:val="en-US"/>
        </w:rPr>
        <mc:AlternateContent>
          <mc:Choice Requires="wpg">
            <w:drawing>
              <wp:anchor distT="0" distB="0" distL="114300" distR="114300" simplePos="0" relativeHeight="251676672" behindDoc="0" locked="0" layoutInCell="1" allowOverlap="1" wp14:anchorId="26EB51BC" wp14:editId="71140B4A">
                <wp:simplePos x="0" y="0"/>
                <wp:positionH relativeFrom="column">
                  <wp:posOffset>238125</wp:posOffset>
                </wp:positionH>
                <wp:positionV relativeFrom="paragraph">
                  <wp:posOffset>107315</wp:posOffset>
                </wp:positionV>
                <wp:extent cx="5406390" cy="2874645"/>
                <wp:effectExtent l="0" t="12700" r="16510" b="8255"/>
                <wp:wrapNone/>
                <wp:docPr id="16" name="Группа 16"/>
                <wp:cNvGraphicFramePr/>
                <a:graphic xmlns:a="http://schemas.openxmlformats.org/drawingml/2006/main">
                  <a:graphicData uri="http://schemas.microsoft.com/office/word/2010/wordprocessingGroup">
                    <wpg:wgp>
                      <wpg:cNvGrpSpPr/>
                      <wpg:grpSpPr>
                        <a:xfrm>
                          <a:off x="0" y="0"/>
                          <a:ext cx="5406390" cy="2874645"/>
                          <a:chOff x="0" y="0"/>
                          <a:chExt cx="5406390" cy="2874645"/>
                        </a:xfrm>
                      </wpg:grpSpPr>
                      <wps:wsp>
                        <wps:cNvPr id="17" name="Надпись 17"/>
                        <wps:cNvSpPr txBox="1"/>
                        <wps:spPr>
                          <a:xfrm>
                            <a:off x="883920" y="0"/>
                            <a:ext cx="3343275" cy="361950"/>
                          </a:xfrm>
                          <a:prstGeom prst="rect">
                            <a:avLst/>
                          </a:prstGeom>
                          <a:ln/>
                        </wps:spPr>
                        <wps:style>
                          <a:lnRef idx="2">
                            <a:schemeClr val="dk1"/>
                          </a:lnRef>
                          <a:fillRef idx="1">
                            <a:schemeClr val="lt1"/>
                          </a:fillRef>
                          <a:effectRef idx="0">
                            <a:schemeClr val="dk1"/>
                          </a:effectRef>
                          <a:fontRef idx="minor">
                            <a:schemeClr val="dk1"/>
                          </a:fontRef>
                        </wps:style>
                        <wps:txbx>
                          <w:txbxContent>
                            <w:p w14:paraId="6B45C953" w14:textId="77777777" w:rsidR="00E73349" w:rsidRPr="003C2FFA" w:rsidRDefault="00E73349" w:rsidP="000A0EC4">
                              <w:pPr>
                                <w:jc w:val="center"/>
                                <w:rPr>
                                  <w:sz w:val="28"/>
                                  <w:szCs w:val="28"/>
                                </w:rPr>
                              </w:pPr>
                              <w:r w:rsidRPr="003C2FFA">
                                <w:rPr>
                                  <w:sz w:val="28"/>
                                  <w:szCs w:val="28"/>
                                </w:rPr>
                                <w:t>Международная безопасность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Надпись 20"/>
                        <wps:cNvSpPr txBox="1"/>
                        <wps:spPr>
                          <a:xfrm>
                            <a:off x="883920" y="502920"/>
                            <a:ext cx="33432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2E3826" w14:textId="77777777" w:rsidR="00E73349" w:rsidRPr="003C2FFA" w:rsidRDefault="00E73349" w:rsidP="000A0EC4">
                              <w:pPr>
                                <w:jc w:val="center"/>
                                <w:rPr>
                                  <w:sz w:val="28"/>
                                  <w:szCs w:val="28"/>
                                </w:rPr>
                              </w:pPr>
                              <w:r w:rsidRPr="003C2FFA">
                                <w:rPr>
                                  <w:sz w:val="28"/>
                                  <w:szCs w:val="28"/>
                                </w:rPr>
                                <w:t>Национальная безопасность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Надпись 21"/>
                        <wps:cNvSpPr txBox="1"/>
                        <wps:spPr>
                          <a:xfrm>
                            <a:off x="883920" y="967740"/>
                            <a:ext cx="3343275"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DD4C5F" w14:textId="4995B4AB" w:rsidR="00E73349" w:rsidRPr="003C2FFA" w:rsidRDefault="00E73349" w:rsidP="000A0EC4">
                              <w:pPr>
                                <w:jc w:val="center"/>
                                <w:rPr>
                                  <w:sz w:val="28"/>
                                  <w:szCs w:val="28"/>
                                </w:rPr>
                              </w:pPr>
                              <w:r w:rsidRPr="003C2FFA">
                                <w:rPr>
                                  <w:sz w:val="28"/>
                                  <w:szCs w:val="28"/>
                                </w:rPr>
                                <w:t xml:space="preserve">Экономическая безопасность </w:t>
                              </w:r>
                              <w:r>
                                <w:rPr>
                                  <w:sz w:val="28"/>
                                  <w:szCs w:val="28"/>
                                </w:rPr>
                                <w:t>страны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Надпись 22"/>
                        <wps:cNvSpPr txBox="1"/>
                        <wps:spPr>
                          <a:xfrm>
                            <a:off x="883920" y="1684020"/>
                            <a:ext cx="334327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25F94E0" w14:textId="77777777" w:rsidR="00E73349" w:rsidRPr="003C2FFA" w:rsidRDefault="00E73349" w:rsidP="000A0EC4">
                              <w:pPr>
                                <w:jc w:val="center"/>
                                <w:rPr>
                                  <w:sz w:val="28"/>
                                  <w:szCs w:val="28"/>
                                </w:rPr>
                              </w:pPr>
                              <w:r w:rsidRPr="003C2FFA">
                                <w:rPr>
                                  <w:sz w:val="28"/>
                                  <w:szCs w:val="28"/>
                                </w:rPr>
                                <w:t>Экономическая безопасность региона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Надпись 23"/>
                        <wps:cNvSpPr txBox="1"/>
                        <wps:spPr>
                          <a:xfrm>
                            <a:off x="0" y="2331720"/>
                            <a:ext cx="220980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A493D5" w14:textId="442B88F7" w:rsidR="00E73349" w:rsidRPr="003C2FFA" w:rsidRDefault="00E73349" w:rsidP="000A0EC4">
                              <w:pPr>
                                <w:jc w:val="center"/>
                                <w:rPr>
                                  <w:sz w:val="28"/>
                                  <w:szCs w:val="28"/>
                                </w:rPr>
                              </w:pPr>
                              <w:r w:rsidRPr="003C2FFA">
                                <w:rPr>
                                  <w:sz w:val="28"/>
                                  <w:szCs w:val="28"/>
                                </w:rPr>
                                <w:t xml:space="preserve">Экономическая безопасность </w:t>
                              </w:r>
                              <w:r>
                                <w:rPr>
                                  <w:sz w:val="28"/>
                                  <w:szCs w:val="28"/>
                                </w:rPr>
                                <w:t>человека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Надпись 24"/>
                        <wps:cNvSpPr txBox="1"/>
                        <wps:spPr>
                          <a:xfrm>
                            <a:off x="2948940" y="2324100"/>
                            <a:ext cx="2457450" cy="542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9C3550" w14:textId="0CCEB575" w:rsidR="00E73349" w:rsidRPr="003C2FFA" w:rsidRDefault="00E73349" w:rsidP="000A0EC4">
                              <w:pPr>
                                <w:jc w:val="center"/>
                                <w:rPr>
                                  <w:sz w:val="28"/>
                                  <w:szCs w:val="28"/>
                                </w:rPr>
                              </w:pPr>
                              <w:r w:rsidRPr="003C2FFA">
                                <w:rPr>
                                  <w:sz w:val="28"/>
                                  <w:szCs w:val="28"/>
                                </w:rPr>
                                <w:t xml:space="preserve">Экономическая безопасность </w:t>
                              </w:r>
                              <w:r>
                                <w:rPr>
                                  <w:sz w:val="28"/>
                                  <w:szCs w:val="28"/>
                                </w:rPr>
                                <w:t>компании / фирмы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Двойная стрелка вверх/вниз 25"/>
                        <wps:cNvSpPr/>
                        <wps:spPr>
                          <a:xfrm>
                            <a:off x="2438400" y="365760"/>
                            <a:ext cx="45719" cy="142875"/>
                          </a:xfrm>
                          <a:prstGeom prst="up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Двойная стрелка вверх/вниз 27"/>
                        <wps:cNvSpPr/>
                        <wps:spPr>
                          <a:xfrm>
                            <a:off x="2484120" y="1524000"/>
                            <a:ext cx="45719" cy="161925"/>
                          </a:xfrm>
                          <a:prstGeom prst="up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Выгнутая влево стрелка 28"/>
                        <wps:cNvSpPr/>
                        <wps:spPr>
                          <a:xfrm>
                            <a:off x="579120" y="617220"/>
                            <a:ext cx="304800" cy="685800"/>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Выгнутая вправо стрелка 29"/>
                        <wps:cNvSpPr/>
                        <wps:spPr>
                          <a:xfrm>
                            <a:off x="4229100" y="617220"/>
                            <a:ext cx="314325" cy="685800"/>
                          </a:xfrm>
                          <a:prstGeom prst="curved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Двойная стрелка вверх/вниз 30"/>
                        <wps:cNvSpPr/>
                        <wps:spPr>
                          <a:xfrm>
                            <a:off x="929640" y="2057400"/>
                            <a:ext cx="45719" cy="276225"/>
                          </a:xfrm>
                          <a:prstGeom prst="up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Двойная стрелка вверх/вниз 31"/>
                        <wps:cNvSpPr/>
                        <wps:spPr>
                          <a:xfrm>
                            <a:off x="4114800" y="2057400"/>
                            <a:ext cx="45719" cy="266700"/>
                          </a:xfrm>
                          <a:prstGeom prst="upDown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Прямая со стрелкой 38"/>
                        <wps:cNvCnPr/>
                        <wps:spPr>
                          <a:xfrm>
                            <a:off x="2209800" y="2606040"/>
                            <a:ext cx="742950" cy="0"/>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6EB51BC" id="Группа 16" o:spid="_x0000_s1026" style="position:absolute;left:0;text-align:left;margin-left:18.75pt;margin-top:8.45pt;width:425.7pt;height:226.35pt;z-index:251676672" coordsize="54063,28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">
                <v:shapetype id="_x0000_t202" coordsize="21600,21600" o:spt="202" path="m,l,21600r21600,l21600,xe">
                  <v:stroke joinstyle="miter"/>
                  <v:path gradientshapeok="t" o:connecttype="rect"/>
                </v:shapetype>
                <v:shape id="Надпись 17" o:spid="_x0000_s1027" type="#_x0000_t202" style="position:absolute;left:8839;width:3343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" fillcolor="white [3201]" strokecolor="black [3200]" strokeweight="2pt">
                  <v:textbox>
                    <w:txbxContent>
                      <w:p w14:paraId="6B45C953" w14:textId="77777777" w:rsidR="00E73349" w:rsidRPr="003C2FFA" w:rsidRDefault="00E73349" w:rsidP="000A0EC4">
                        <w:pPr>
                          <w:jc w:val="center"/>
                          <w:rPr>
                            <w:sz w:val="28"/>
                            <w:szCs w:val="28"/>
                          </w:rPr>
                        </w:pPr>
                        <w:r w:rsidRPr="003C2FFA">
                          <w:rPr>
                            <w:sz w:val="28"/>
                            <w:szCs w:val="28"/>
                          </w:rPr>
                          <w:t>Международная безопасность</w:t>
                        </w:r>
                      </w:p>
                    </w:txbxContent>
                  </v:textbox>
                </v:shape>
                <v:shape id="Надпись 20" o:spid="_x0000_s1028" type="#_x0000_t202" style="position:absolute;left:8839;top:5029;width:3343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" fillcolor="white [3201]" strokeweight=".5pt">
                  <v:textbox>
                    <w:txbxContent>
                      <w:p w14:paraId="6D2E3826" w14:textId="77777777" w:rsidR="00E73349" w:rsidRPr="003C2FFA" w:rsidRDefault="00E73349" w:rsidP="000A0EC4">
                        <w:pPr>
                          <w:jc w:val="center"/>
                          <w:rPr>
                            <w:sz w:val="28"/>
                            <w:szCs w:val="28"/>
                          </w:rPr>
                        </w:pPr>
                        <w:r w:rsidRPr="003C2FFA">
                          <w:rPr>
                            <w:sz w:val="28"/>
                            <w:szCs w:val="28"/>
                          </w:rPr>
                          <w:t>Национальная безопасность</w:t>
                        </w:r>
                      </w:p>
                    </w:txbxContent>
                  </v:textbox>
                </v:shape>
                <v:shape id="Надпись 21" o:spid="_x0000_s1029" type="#_x0000_t202" style="position:absolute;left:8839;top:9677;width:33432;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14:paraId="56DD4C5F" w14:textId="4995B4AB" w:rsidR="00E73349" w:rsidRPr="003C2FFA" w:rsidRDefault="00E73349" w:rsidP="000A0EC4">
                        <w:pPr>
                          <w:jc w:val="center"/>
                          <w:rPr>
                            <w:sz w:val="28"/>
                            <w:szCs w:val="28"/>
                          </w:rPr>
                        </w:pPr>
                        <w:r w:rsidRPr="003C2FFA">
                          <w:rPr>
                            <w:sz w:val="28"/>
                            <w:szCs w:val="28"/>
                          </w:rPr>
                          <w:t xml:space="preserve">Экономическая безопасность </w:t>
                        </w:r>
                        <w:r>
                          <w:rPr>
                            <w:sz w:val="28"/>
                            <w:szCs w:val="28"/>
                          </w:rPr>
                          <w:t>страны</w:t>
                        </w:r>
                      </w:p>
                    </w:txbxContent>
                  </v:textbox>
                </v:shape>
                <v:shape id="Надпись 22" o:spid="_x0000_s1030" type="#_x0000_t202" style="position:absolute;left:8839;top:16840;width:33432;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" fillcolor="white [3201]" strokeweight=".5pt">
                  <v:textbox>
                    <w:txbxContent>
                      <w:p w14:paraId="425F94E0" w14:textId="77777777" w:rsidR="00E73349" w:rsidRPr="003C2FFA" w:rsidRDefault="00E73349" w:rsidP="000A0EC4">
                        <w:pPr>
                          <w:jc w:val="center"/>
                          <w:rPr>
                            <w:sz w:val="28"/>
                            <w:szCs w:val="28"/>
                          </w:rPr>
                        </w:pPr>
                        <w:r w:rsidRPr="003C2FFA">
                          <w:rPr>
                            <w:sz w:val="28"/>
                            <w:szCs w:val="28"/>
                          </w:rPr>
                          <w:t>Экономическая безопасность региона</w:t>
                        </w:r>
                      </w:p>
                    </w:txbxContent>
                  </v:textbox>
                </v:shape>
                <v:shape id="Надпись 23" o:spid="_x0000_s1031" type="#_x0000_t202" style="position:absolute;top:23317;width:22098;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T+owgAAANsAAAAPAAAAZHJzL2Rvd25yZXYueG1sRI9BawIx&#10;FITvhf6H8ArearYK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BZ6T+owgAAANsAAAAPAAAA&#10;AAAAAAAAAAAAAAcCAABkcnMvZG93bnJldi54bWxQSwUGAAAAAAMAAwC3AAAA9gIAAAAA&#10;" fillcolor="white [3201]" strokeweight=".5pt">
                  <v:textbox>
                    <w:txbxContent>
                      <w:p w14:paraId="78A493D5" w14:textId="442B88F7" w:rsidR="00E73349" w:rsidRPr="003C2FFA" w:rsidRDefault="00E73349" w:rsidP="000A0EC4">
                        <w:pPr>
                          <w:jc w:val="center"/>
                          <w:rPr>
                            <w:sz w:val="28"/>
                            <w:szCs w:val="28"/>
                          </w:rPr>
                        </w:pPr>
                        <w:r w:rsidRPr="003C2FFA">
                          <w:rPr>
                            <w:sz w:val="28"/>
                            <w:szCs w:val="28"/>
                          </w:rPr>
                          <w:t xml:space="preserve">Экономическая безопасность </w:t>
                        </w:r>
                        <w:r>
                          <w:rPr>
                            <w:sz w:val="28"/>
                            <w:szCs w:val="28"/>
                          </w:rPr>
                          <w:t>человека</w:t>
                        </w:r>
                      </w:p>
                    </w:txbxContent>
                  </v:textbox>
                </v:shape>
                <v:shape id="Надпись 24" o:spid="_x0000_s1032" type="#_x0000_t202" style="position:absolute;left:29489;top:23241;width:24574;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KfcwgAAANsAAAAPAAAAZHJzL2Rvd25yZXYueG1sRI9BawIx&#10;FITvhf6H8ArearYi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DWAKfcwgAAANsAAAAPAAAA&#10;AAAAAAAAAAAAAAcCAABkcnMvZG93bnJldi54bWxQSwUGAAAAAAMAAwC3AAAA9gIAAAAA&#10;" fillcolor="white [3201]" strokeweight=".5pt">
                  <v:textbox>
                    <w:txbxContent>
                      <w:p w14:paraId="0B9C3550" w14:textId="0CCEB575" w:rsidR="00E73349" w:rsidRPr="003C2FFA" w:rsidRDefault="00E73349" w:rsidP="000A0EC4">
                        <w:pPr>
                          <w:jc w:val="center"/>
                          <w:rPr>
                            <w:sz w:val="28"/>
                            <w:szCs w:val="28"/>
                          </w:rPr>
                        </w:pPr>
                        <w:r w:rsidRPr="003C2FFA">
                          <w:rPr>
                            <w:sz w:val="28"/>
                            <w:szCs w:val="28"/>
                          </w:rPr>
                          <w:t xml:space="preserve">Экономическая безопасность </w:t>
                        </w:r>
                        <w:r>
                          <w:rPr>
                            <w:sz w:val="28"/>
                            <w:szCs w:val="28"/>
                          </w:rPr>
                          <w:t>компании / фирмы</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Двойная стрелка вверх/вниз 25" o:spid="_x0000_s1033" type="#_x0000_t70" style="position:absolute;left:24384;top:3657;width:457;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" adj=",3456" fillcolor="white [3201]" strokecolor="black [3200]" strokeweight="2pt"/>
                <v:shape id="Двойная стрелка вверх/вниз 27" o:spid="_x0000_s1034" type="#_x0000_t70" style="position:absolute;left:24841;top:15240;width:457;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" adj=",3049" fillcolor="white [3201]" strokecolor="black [3200]" strokeweight="2p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28" o:spid="_x0000_s1035" type="#_x0000_t102" style="position:absolute;left:5791;top:6172;width:304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" adj="16800,20400,16200" fillcolor="white [3201]" strokecolor="black [3200]" strokeweight="2p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29" o:spid="_x0000_s1036" type="#_x0000_t103" style="position:absolute;left:42291;top:6172;width:3143;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" adj="16650,20363,5400" fillcolor="white [3201]" strokecolor="black [3200]" strokeweight="2pt"/>
                <v:shape id="Двойная стрелка вверх/вниз 30" o:spid="_x0000_s1037" type="#_x0000_t70" style="position:absolute;left:9296;top:20574;width:457;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" adj=",1788" fillcolor="white [3201]" strokecolor="black [3200]" strokeweight="2pt"/>
                <v:shape id="Двойная стрелка вверх/вниз 31" o:spid="_x0000_s1038" type="#_x0000_t70" style="position:absolute;left:41148;top:20574;width:45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" adj=",1851" fillcolor="white [3201]" strokecolor="black [3200]" strokeweight="2pt"/>
                <v:shapetype id="_x0000_t32" coordsize="21600,21600" o:spt="32" o:oned="t" path="m,l21600,21600e" filled="f">
                  <v:path arrowok="t" fillok="f" o:connecttype="none"/>
                  <o:lock v:ext="edit" shapetype="t"/>
                </v:shapetype>
                <v:shape id="Прямая со стрелкой 38" o:spid="_x0000_s1039" type="#_x0000_t32" style="position:absolute;left:22098;top:26060;width:7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" strokecolor="black [3040]">
                  <v:stroke startarrow="block" endarrow="block"/>
                </v:shape>
              </v:group>
            </w:pict>
          </mc:Fallback>
        </mc:AlternateContent>
      </w:r>
    </w:p>
    <w:p w14:paraId="7B95C93F" w14:textId="77777777" w:rsidR="000A0EC4" w:rsidRPr="00622D39" w:rsidRDefault="000A0EC4" w:rsidP="000A0EC4">
      <w:pPr>
        <w:spacing w:line="360" w:lineRule="auto"/>
        <w:ind w:firstLine="709"/>
        <w:jc w:val="both"/>
        <w:rPr>
          <w:sz w:val="28"/>
          <w:szCs w:val="28"/>
          <w:highlight w:val="yellow"/>
        </w:rPr>
      </w:pPr>
    </w:p>
    <w:p w14:paraId="3C565D83" w14:textId="77777777" w:rsidR="000A0EC4" w:rsidRPr="00622D39" w:rsidRDefault="000A0EC4" w:rsidP="000A0EC4">
      <w:pPr>
        <w:spacing w:line="360" w:lineRule="auto"/>
        <w:ind w:firstLine="709"/>
        <w:jc w:val="both"/>
        <w:rPr>
          <w:sz w:val="28"/>
          <w:szCs w:val="28"/>
          <w:highlight w:val="yellow"/>
        </w:rPr>
      </w:pPr>
    </w:p>
    <w:p w14:paraId="584E4C85" w14:textId="77777777" w:rsidR="000A0EC4" w:rsidRPr="00622D39" w:rsidRDefault="000A0EC4" w:rsidP="000A0EC4">
      <w:pPr>
        <w:spacing w:line="360" w:lineRule="auto"/>
        <w:ind w:firstLine="709"/>
        <w:jc w:val="both"/>
        <w:rPr>
          <w:sz w:val="28"/>
          <w:szCs w:val="28"/>
          <w:highlight w:val="yellow"/>
        </w:rPr>
      </w:pPr>
    </w:p>
    <w:p w14:paraId="4EDA73AA" w14:textId="77777777" w:rsidR="000A0EC4" w:rsidRPr="00622D39" w:rsidRDefault="000A0EC4" w:rsidP="000A0EC4">
      <w:pPr>
        <w:spacing w:line="360" w:lineRule="auto"/>
        <w:ind w:firstLine="709"/>
        <w:jc w:val="both"/>
        <w:rPr>
          <w:sz w:val="28"/>
          <w:szCs w:val="28"/>
          <w:highlight w:val="yellow"/>
        </w:rPr>
      </w:pPr>
    </w:p>
    <w:p w14:paraId="2D94296F" w14:textId="77777777" w:rsidR="000A0EC4" w:rsidRPr="00622D39" w:rsidRDefault="000A0EC4" w:rsidP="000A0EC4">
      <w:pPr>
        <w:spacing w:line="360" w:lineRule="auto"/>
        <w:ind w:firstLine="709"/>
        <w:jc w:val="both"/>
        <w:rPr>
          <w:sz w:val="28"/>
          <w:szCs w:val="28"/>
          <w:highlight w:val="yellow"/>
        </w:rPr>
      </w:pPr>
    </w:p>
    <w:p w14:paraId="280657A6" w14:textId="77777777" w:rsidR="000A0EC4" w:rsidRPr="00622D39" w:rsidRDefault="000A0EC4" w:rsidP="000A0EC4">
      <w:pPr>
        <w:spacing w:line="360" w:lineRule="auto"/>
        <w:ind w:firstLine="709"/>
        <w:jc w:val="both"/>
        <w:rPr>
          <w:sz w:val="28"/>
          <w:szCs w:val="28"/>
          <w:highlight w:val="yellow"/>
        </w:rPr>
      </w:pPr>
    </w:p>
    <w:p w14:paraId="165D4A5B" w14:textId="77777777" w:rsidR="000A0EC4" w:rsidRPr="00622D39" w:rsidRDefault="000A0EC4" w:rsidP="000A0EC4">
      <w:pPr>
        <w:spacing w:line="360" w:lineRule="auto"/>
        <w:ind w:firstLine="709"/>
        <w:jc w:val="both"/>
        <w:rPr>
          <w:sz w:val="28"/>
          <w:szCs w:val="28"/>
          <w:highlight w:val="yellow"/>
        </w:rPr>
      </w:pPr>
    </w:p>
    <w:p w14:paraId="13FA50BD" w14:textId="77777777" w:rsidR="000A0EC4" w:rsidRPr="00622D39" w:rsidRDefault="000A0EC4" w:rsidP="000A0EC4">
      <w:pPr>
        <w:spacing w:line="360" w:lineRule="auto"/>
        <w:ind w:firstLine="709"/>
        <w:jc w:val="both"/>
        <w:rPr>
          <w:sz w:val="28"/>
          <w:szCs w:val="28"/>
          <w:highlight w:val="yellow"/>
        </w:rPr>
      </w:pPr>
    </w:p>
    <w:p w14:paraId="04F827AC" w14:textId="77777777" w:rsidR="000A0EC4" w:rsidRPr="00622D39" w:rsidRDefault="000A0EC4" w:rsidP="000A0EC4">
      <w:pPr>
        <w:spacing w:line="360" w:lineRule="auto"/>
        <w:ind w:firstLine="709"/>
        <w:jc w:val="both"/>
        <w:rPr>
          <w:sz w:val="28"/>
          <w:szCs w:val="28"/>
          <w:highlight w:val="yellow"/>
        </w:rPr>
      </w:pPr>
    </w:p>
    <w:p w14:paraId="3F16B020" w14:textId="77777777" w:rsidR="000A0EC4" w:rsidRPr="00622D39" w:rsidRDefault="000A0EC4" w:rsidP="000A0EC4">
      <w:pPr>
        <w:spacing w:line="360" w:lineRule="auto"/>
        <w:ind w:firstLine="709"/>
        <w:jc w:val="both"/>
        <w:rPr>
          <w:sz w:val="28"/>
          <w:szCs w:val="28"/>
          <w:highlight w:val="yellow"/>
        </w:rPr>
      </w:pPr>
    </w:p>
    <w:p w14:paraId="646F8FC4" w14:textId="3670B9A3" w:rsidR="000A0EC4" w:rsidRPr="00132DFB" w:rsidRDefault="000A0EC4" w:rsidP="000A0EC4">
      <w:pPr>
        <w:ind w:firstLine="426"/>
        <w:jc w:val="center"/>
        <w:rPr>
          <w:sz w:val="28"/>
          <w:szCs w:val="28"/>
        </w:rPr>
      </w:pPr>
      <w:r w:rsidRPr="000A0EC4">
        <w:rPr>
          <w:sz w:val="28"/>
          <w:szCs w:val="28"/>
        </w:rPr>
        <w:t>Рисунок 1 – Уровни экономической безопасности [</w:t>
      </w:r>
      <w:r w:rsidR="00A30CFD">
        <w:rPr>
          <w:sz w:val="28"/>
          <w:szCs w:val="28"/>
        </w:rPr>
        <w:t>21</w:t>
      </w:r>
      <w:r w:rsidRPr="00132DFB">
        <w:rPr>
          <w:sz w:val="28"/>
          <w:szCs w:val="28"/>
        </w:rPr>
        <w:t>]</w:t>
      </w:r>
    </w:p>
    <w:p w14:paraId="4C97CA5A" w14:textId="77777777" w:rsidR="00A47614" w:rsidRPr="00E41BCA" w:rsidRDefault="00A47614" w:rsidP="00E41BCA">
      <w:pPr>
        <w:spacing w:line="360" w:lineRule="auto"/>
        <w:ind w:firstLine="709"/>
        <w:jc w:val="both"/>
        <w:rPr>
          <w:sz w:val="28"/>
          <w:szCs w:val="28"/>
        </w:rPr>
      </w:pPr>
    </w:p>
    <w:p w14:paraId="7DC6710E" w14:textId="77F5D68C" w:rsidR="005656E8" w:rsidRPr="00EE572F" w:rsidRDefault="00105718" w:rsidP="00EE572F">
      <w:pPr>
        <w:spacing w:line="360" w:lineRule="auto"/>
        <w:ind w:firstLine="709"/>
        <w:jc w:val="both"/>
        <w:rPr>
          <w:sz w:val="28"/>
          <w:szCs w:val="28"/>
        </w:rPr>
      </w:pPr>
      <w:r w:rsidRPr="00EE572F">
        <w:rPr>
          <w:sz w:val="28"/>
          <w:szCs w:val="28"/>
        </w:rPr>
        <w:t xml:space="preserve">Как следует из представленных данных, </w:t>
      </w:r>
      <w:r w:rsidR="00A30CFD" w:rsidRPr="00EE572F">
        <w:rPr>
          <w:sz w:val="28"/>
          <w:szCs w:val="28"/>
        </w:rPr>
        <w:t xml:space="preserve">международная безопасность </w:t>
      </w:r>
      <w:r w:rsidR="00A30CFD">
        <w:rPr>
          <w:sz w:val="28"/>
          <w:szCs w:val="28"/>
        </w:rPr>
        <w:t>–</w:t>
      </w:r>
      <w:r w:rsidR="00A30CFD" w:rsidRPr="00EE572F">
        <w:rPr>
          <w:sz w:val="28"/>
          <w:szCs w:val="28"/>
        </w:rPr>
        <w:t xml:space="preserve"> это</w:t>
      </w:r>
      <w:r w:rsidRPr="00EE572F">
        <w:rPr>
          <w:sz w:val="28"/>
          <w:szCs w:val="28"/>
        </w:rPr>
        <w:t xml:space="preserve"> система международных отношений против угроз, которые могут дестабилизировать мир, спровоцировать глобальный кризис.</w:t>
      </w:r>
      <w:r w:rsidR="00EE572F" w:rsidRPr="00EE572F">
        <w:rPr>
          <w:sz w:val="28"/>
          <w:szCs w:val="28"/>
        </w:rPr>
        <w:t xml:space="preserve"> По мнению </w:t>
      </w:r>
      <w:proofErr w:type="spellStart"/>
      <w:r w:rsidR="00EE572F" w:rsidRPr="00EE572F">
        <w:rPr>
          <w:sz w:val="28"/>
          <w:szCs w:val="28"/>
        </w:rPr>
        <w:t>Сенчагова</w:t>
      </w:r>
      <w:proofErr w:type="spellEnd"/>
      <w:r w:rsidR="00EE572F" w:rsidRPr="00EE572F">
        <w:rPr>
          <w:sz w:val="28"/>
          <w:szCs w:val="28"/>
        </w:rPr>
        <w:t xml:space="preserve"> В. международная экономическая безопасность заключается в обеспечении стабильного, независимого экономического развития страны, основанного на </w:t>
      </w:r>
      <w:r w:rsidR="00EE572F" w:rsidRPr="00A30CFD">
        <w:rPr>
          <w:sz w:val="28"/>
          <w:szCs w:val="28"/>
        </w:rPr>
        <w:t>принципах эффективного формирования, развития и сохранения международных экономических отношений [</w:t>
      </w:r>
      <w:r w:rsidR="00A30CFD" w:rsidRPr="00A30CFD">
        <w:rPr>
          <w:sz w:val="28"/>
          <w:szCs w:val="28"/>
        </w:rPr>
        <w:t>35</w:t>
      </w:r>
      <w:r w:rsidR="00EE572F" w:rsidRPr="00A30CFD">
        <w:rPr>
          <w:sz w:val="28"/>
          <w:szCs w:val="28"/>
        </w:rPr>
        <w:t>]. Он также считает, что способность адаптироваться к условиям глобального рынка, политика управления, адаптивность и либерализация являются ключом к устойчивому экономическому росту. Целью всех стран является обеспечение безопасных отношений между экспортом и импортом.</w:t>
      </w:r>
    </w:p>
    <w:p w14:paraId="364840EA" w14:textId="24EC7638" w:rsidR="00007582" w:rsidRDefault="00A47614" w:rsidP="0056539E">
      <w:pPr>
        <w:spacing w:line="360" w:lineRule="auto"/>
        <w:ind w:firstLine="709"/>
        <w:jc w:val="both"/>
        <w:rPr>
          <w:sz w:val="28"/>
          <w:szCs w:val="28"/>
        </w:rPr>
      </w:pPr>
      <w:r w:rsidRPr="0056539E">
        <w:rPr>
          <w:sz w:val="28"/>
          <w:szCs w:val="28"/>
        </w:rPr>
        <w:t xml:space="preserve">Для государства не существует абсолютной экономической безопасности, когда нет </w:t>
      </w:r>
      <w:r w:rsidR="00E41BCA" w:rsidRPr="0056539E">
        <w:rPr>
          <w:sz w:val="28"/>
          <w:szCs w:val="28"/>
        </w:rPr>
        <w:t>проявления</w:t>
      </w:r>
      <w:r w:rsidRPr="0056539E">
        <w:rPr>
          <w:sz w:val="28"/>
          <w:szCs w:val="28"/>
        </w:rPr>
        <w:t xml:space="preserve"> внешних и внутренних угроз национальной </w:t>
      </w:r>
      <w:r w:rsidRPr="0056539E">
        <w:rPr>
          <w:sz w:val="28"/>
          <w:szCs w:val="28"/>
        </w:rPr>
        <w:lastRenderedPageBreak/>
        <w:t>экономике</w:t>
      </w:r>
      <w:r w:rsidR="00E41BCA" w:rsidRPr="0056539E">
        <w:rPr>
          <w:sz w:val="28"/>
          <w:szCs w:val="28"/>
        </w:rPr>
        <w:t xml:space="preserve"> [</w:t>
      </w:r>
      <w:r w:rsidR="00B14F5A">
        <w:rPr>
          <w:sz w:val="28"/>
          <w:szCs w:val="28"/>
        </w:rPr>
        <w:t>46</w:t>
      </w:r>
      <w:r w:rsidR="00E41BCA" w:rsidRPr="0056539E">
        <w:rPr>
          <w:sz w:val="28"/>
          <w:szCs w:val="28"/>
        </w:rPr>
        <w:t>]</w:t>
      </w:r>
      <w:r w:rsidRPr="0056539E">
        <w:rPr>
          <w:sz w:val="28"/>
          <w:szCs w:val="28"/>
        </w:rPr>
        <w:t xml:space="preserve">. </w:t>
      </w:r>
      <w:r w:rsidR="00007582">
        <w:rPr>
          <w:sz w:val="28"/>
          <w:szCs w:val="28"/>
        </w:rPr>
        <w:t>В любой момент времени страна подвергается воздействию тех или иных угроз или рисков.</w:t>
      </w:r>
    </w:p>
    <w:p w14:paraId="08D4E14B" w14:textId="3FF6B485" w:rsidR="00A47614" w:rsidRPr="0056539E" w:rsidRDefault="00B14F5A" w:rsidP="0056539E">
      <w:pPr>
        <w:spacing w:line="360" w:lineRule="auto"/>
        <w:ind w:firstLine="709"/>
        <w:jc w:val="both"/>
        <w:rPr>
          <w:sz w:val="28"/>
          <w:szCs w:val="28"/>
        </w:rPr>
      </w:pPr>
      <w:r>
        <w:rPr>
          <w:sz w:val="28"/>
          <w:szCs w:val="28"/>
        </w:rPr>
        <w:t>Ф</w:t>
      </w:r>
      <w:r w:rsidR="00A47614" w:rsidRPr="0056539E">
        <w:rPr>
          <w:sz w:val="28"/>
          <w:szCs w:val="28"/>
        </w:rPr>
        <w:t>актор</w:t>
      </w:r>
      <w:r>
        <w:rPr>
          <w:sz w:val="28"/>
          <w:szCs w:val="28"/>
        </w:rPr>
        <w:t>ы</w:t>
      </w:r>
      <w:r w:rsidR="00A47614" w:rsidRPr="0056539E">
        <w:rPr>
          <w:sz w:val="28"/>
          <w:szCs w:val="28"/>
        </w:rPr>
        <w:t xml:space="preserve"> экономической безопасности страны </w:t>
      </w:r>
      <w:r>
        <w:rPr>
          <w:sz w:val="28"/>
          <w:szCs w:val="28"/>
        </w:rPr>
        <w:t>–</w:t>
      </w:r>
      <w:r w:rsidR="00A47614" w:rsidRPr="0056539E">
        <w:rPr>
          <w:sz w:val="28"/>
          <w:szCs w:val="28"/>
        </w:rPr>
        <w:t xml:space="preserve"> географическое положение, природные ресурсы, </w:t>
      </w:r>
      <w:r>
        <w:rPr>
          <w:sz w:val="28"/>
          <w:szCs w:val="28"/>
        </w:rPr>
        <w:t xml:space="preserve">экономический </w:t>
      </w:r>
      <w:r w:rsidR="00A47614" w:rsidRPr="0056539E">
        <w:rPr>
          <w:sz w:val="28"/>
          <w:szCs w:val="28"/>
        </w:rPr>
        <w:t>потенциал,</w:t>
      </w:r>
      <w:r>
        <w:rPr>
          <w:sz w:val="28"/>
          <w:szCs w:val="28"/>
        </w:rPr>
        <w:t xml:space="preserve"> </w:t>
      </w:r>
      <w:r w:rsidR="00A47614" w:rsidRPr="0056539E">
        <w:rPr>
          <w:sz w:val="28"/>
          <w:szCs w:val="28"/>
        </w:rPr>
        <w:t>государственно</w:t>
      </w:r>
      <w:r>
        <w:rPr>
          <w:sz w:val="28"/>
          <w:szCs w:val="28"/>
        </w:rPr>
        <w:t xml:space="preserve">е </w:t>
      </w:r>
      <w:r w:rsidR="00A47614" w:rsidRPr="0056539E">
        <w:rPr>
          <w:sz w:val="28"/>
          <w:szCs w:val="28"/>
        </w:rPr>
        <w:t>управлени</w:t>
      </w:r>
      <w:r>
        <w:rPr>
          <w:sz w:val="28"/>
          <w:szCs w:val="28"/>
        </w:rPr>
        <w:t>е</w:t>
      </w:r>
      <w:r w:rsidR="00A47614" w:rsidRPr="0056539E">
        <w:rPr>
          <w:sz w:val="28"/>
          <w:szCs w:val="28"/>
        </w:rPr>
        <w:t xml:space="preserve">. Россия, США, Япония, Китай, </w:t>
      </w:r>
      <w:r w:rsidR="00007582">
        <w:rPr>
          <w:sz w:val="28"/>
          <w:szCs w:val="28"/>
        </w:rPr>
        <w:t>ЕС</w:t>
      </w:r>
      <w:r w:rsidR="00A47614" w:rsidRPr="0056539E">
        <w:rPr>
          <w:sz w:val="28"/>
          <w:szCs w:val="28"/>
        </w:rPr>
        <w:t xml:space="preserve">, занимают лидирующие позиции в мире по промышленному потенциалу, объему сельскохозяйственного производства, природным ресурсам, что способствует их экономической безопасности </w:t>
      </w:r>
      <w:r w:rsidR="0056539E" w:rsidRPr="0056539E">
        <w:rPr>
          <w:sz w:val="28"/>
          <w:szCs w:val="28"/>
        </w:rPr>
        <w:t>[</w:t>
      </w:r>
      <w:r>
        <w:rPr>
          <w:sz w:val="28"/>
          <w:szCs w:val="28"/>
        </w:rPr>
        <w:t>47</w:t>
      </w:r>
      <w:r w:rsidR="0056539E" w:rsidRPr="0056539E">
        <w:rPr>
          <w:sz w:val="28"/>
          <w:szCs w:val="28"/>
        </w:rPr>
        <w:t>]</w:t>
      </w:r>
      <w:r w:rsidR="00A47614" w:rsidRPr="0056539E">
        <w:rPr>
          <w:sz w:val="28"/>
          <w:szCs w:val="28"/>
        </w:rPr>
        <w:t xml:space="preserve">. Однако они </w:t>
      </w:r>
      <w:r>
        <w:rPr>
          <w:sz w:val="28"/>
          <w:szCs w:val="28"/>
        </w:rPr>
        <w:t>отличаются в</w:t>
      </w:r>
      <w:r w:rsidR="00A47614" w:rsidRPr="0056539E">
        <w:rPr>
          <w:sz w:val="28"/>
          <w:szCs w:val="28"/>
        </w:rPr>
        <w:t xml:space="preserve"> государственно</w:t>
      </w:r>
      <w:r>
        <w:rPr>
          <w:sz w:val="28"/>
          <w:szCs w:val="28"/>
        </w:rPr>
        <w:t>м</w:t>
      </w:r>
      <w:r w:rsidR="00A47614" w:rsidRPr="0056539E">
        <w:rPr>
          <w:sz w:val="28"/>
          <w:szCs w:val="28"/>
        </w:rPr>
        <w:t xml:space="preserve"> и экономическо</w:t>
      </w:r>
      <w:r>
        <w:rPr>
          <w:sz w:val="28"/>
          <w:szCs w:val="28"/>
        </w:rPr>
        <w:t>м</w:t>
      </w:r>
      <w:r w:rsidR="00A47614" w:rsidRPr="0056539E">
        <w:rPr>
          <w:sz w:val="28"/>
          <w:szCs w:val="28"/>
        </w:rPr>
        <w:t xml:space="preserve"> регулировани</w:t>
      </w:r>
      <w:r>
        <w:rPr>
          <w:sz w:val="28"/>
          <w:szCs w:val="28"/>
        </w:rPr>
        <w:t>и</w:t>
      </w:r>
      <w:r w:rsidR="00007582">
        <w:rPr>
          <w:sz w:val="28"/>
          <w:szCs w:val="28"/>
        </w:rPr>
        <w:t>, что определя</w:t>
      </w:r>
      <w:r>
        <w:rPr>
          <w:sz w:val="28"/>
          <w:szCs w:val="28"/>
        </w:rPr>
        <w:t>е</w:t>
      </w:r>
      <w:r w:rsidR="00007582">
        <w:rPr>
          <w:sz w:val="28"/>
          <w:szCs w:val="28"/>
        </w:rPr>
        <w:t xml:space="preserve">т различный уровень экономической безопасности в </w:t>
      </w:r>
      <w:r w:rsidR="00DA558D">
        <w:rPr>
          <w:sz w:val="28"/>
          <w:szCs w:val="28"/>
        </w:rPr>
        <w:t>этих странах</w:t>
      </w:r>
      <w:r w:rsidR="00A47614" w:rsidRPr="0056539E">
        <w:rPr>
          <w:sz w:val="28"/>
          <w:szCs w:val="28"/>
        </w:rPr>
        <w:t>.</w:t>
      </w:r>
    </w:p>
    <w:p w14:paraId="2307143A" w14:textId="3675B22D" w:rsidR="00A47614" w:rsidRPr="0056539E" w:rsidRDefault="00A47614" w:rsidP="0056539E">
      <w:pPr>
        <w:spacing w:line="360" w:lineRule="auto"/>
        <w:ind w:firstLine="709"/>
        <w:jc w:val="both"/>
        <w:rPr>
          <w:sz w:val="28"/>
          <w:szCs w:val="28"/>
        </w:rPr>
      </w:pPr>
      <w:r w:rsidRPr="0056539E">
        <w:rPr>
          <w:sz w:val="28"/>
          <w:szCs w:val="28"/>
        </w:rPr>
        <w:t>Следует также отметить, что появились новые аспекты экономической безопасности, связанные с особенностями воздействия интернет-технологий на экономику.</w:t>
      </w:r>
      <w:r w:rsidR="00E41BCA" w:rsidRPr="0056539E">
        <w:rPr>
          <w:sz w:val="28"/>
          <w:szCs w:val="28"/>
        </w:rPr>
        <w:t xml:space="preserve"> </w:t>
      </w:r>
      <w:r w:rsidRPr="0056539E">
        <w:rPr>
          <w:sz w:val="28"/>
          <w:szCs w:val="28"/>
        </w:rPr>
        <w:t xml:space="preserve">В настоящее время происходит становление сетевой экономики на основе электронной коммерции и технологий электронного бизнеса </w:t>
      </w:r>
      <w:r w:rsidR="0056539E" w:rsidRPr="0056539E">
        <w:rPr>
          <w:sz w:val="28"/>
          <w:szCs w:val="28"/>
        </w:rPr>
        <w:t>[</w:t>
      </w:r>
      <w:r w:rsidR="00B14F5A">
        <w:rPr>
          <w:sz w:val="28"/>
          <w:szCs w:val="28"/>
        </w:rPr>
        <w:t>48</w:t>
      </w:r>
      <w:r w:rsidR="0056539E" w:rsidRPr="0056539E">
        <w:rPr>
          <w:sz w:val="28"/>
          <w:szCs w:val="28"/>
        </w:rPr>
        <w:t>]</w:t>
      </w:r>
      <w:r w:rsidRPr="0056539E">
        <w:rPr>
          <w:sz w:val="28"/>
          <w:szCs w:val="28"/>
        </w:rPr>
        <w:t xml:space="preserve">. </w:t>
      </w:r>
    </w:p>
    <w:p w14:paraId="32BDDAE1" w14:textId="05972902" w:rsidR="00DA558D" w:rsidRPr="00DA558D" w:rsidRDefault="008F6FAA" w:rsidP="00DA558D">
      <w:pPr>
        <w:spacing w:line="360" w:lineRule="auto"/>
        <w:ind w:firstLine="709"/>
        <w:jc w:val="both"/>
        <w:rPr>
          <w:sz w:val="28"/>
          <w:szCs w:val="28"/>
        </w:rPr>
      </w:pPr>
      <w:r w:rsidRPr="00DA558D">
        <w:rPr>
          <w:sz w:val="28"/>
          <w:szCs w:val="28"/>
        </w:rPr>
        <w:t>Возможности государства по защите экономических интересов личности, экономического предприятия, региона и страны особенно важны для достижения устойчивого развития на национальном и международно</w:t>
      </w:r>
      <w:r w:rsidR="00DA558D" w:rsidRPr="00DA558D">
        <w:rPr>
          <w:sz w:val="28"/>
          <w:szCs w:val="28"/>
        </w:rPr>
        <w:t xml:space="preserve">м </w:t>
      </w:r>
      <w:r w:rsidRPr="00DA558D">
        <w:rPr>
          <w:sz w:val="28"/>
          <w:szCs w:val="28"/>
        </w:rPr>
        <w:t>уровнях.</w:t>
      </w:r>
    </w:p>
    <w:p w14:paraId="439E535C" w14:textId="47416A29" w:rsidR="000C7AF8" w:rsidRPr="00B14F5A" w:rsidRDefault="008F6FAA" w:rsidP="00DA558D">
      <w:pPr>
        <w:spacing w:line="360" w:lineRule="auto"/>
        <w:ind w:firstLine="709"/>
        <w:jc w:val="both"/>
        <w:rPr>
          <w:sz w:val="28"/>
          <w:szCs w:val="28"/>
        </w:rPr>
      </w:pPr>
      <w:r w:rsidRPr="000C7AF8">
        <w:rPr>
          <w:sz w:val="28"/>
          <w:szCs w:val="28"/>
        </w:rPr>
        <w:t>Любая страна, в том числе и Россия, интегрирована в мировую систему, и поэтому ее безопасность нельзя анализировать вне контекста безопасности других государств</w:t>
      </w:r>
      <w:r w:rsidR="00D844C6" w:rsidRPr="000C7AF8">
        <w:rPr>
          <w:sz w:val="28"/>
          <w:szCs w:val="28"/>
        </w:rPr>
        <w:t xml:space="preserve"> </w:t>
      </w:r>
      <w:r w:rsidR="000C7AF8" w:rsidRPr="000C7AF8">
        <w:rPr>
          <w:sz w:val="28"/>
          <w:szCs w:val="28"/>
        </w:rPr>
        <w:t>[</w:t>
      </w:r>
      <w:r w:rsidR="00B14F5A">
        <w:rPr>
          <w:sz w:val="28"/>
          <w:szCs w:val="28"/>
        </w:rPr>
        <w:t>45</w:t>
      </w:r>
      <w:r w:rsidR="000C7AF8" w:rsidRPr="00B14F5A">
        <w:rPr>
          <w:sz w:val="28"/>
          <w:szCs w:val="28"/>
        </w:rPr>
        <w:t>].</w:t>
      </w:r>
    </w:p>
    <w:p w14:paraId="58102C9F" w14:textId="238FF37C" w:rsidR="00892DB4" w:rsidRPr="00007582" w:rsidRDefault="00892DB4" w:rsidP="00007582">
      <w:pPr>
        <w:spacing w:line="360" w:lineRule="auto"/>
        <w:ind w:firstLine="709"/>
        <w:jc w:val="both"/>
        <w:rPr>
          <w:sz w:val="28"/>
          <w:szCs w:val="28"/>
        </w:rPr>
      </w:pPr>
      <w:r w:rsidRPr="00007582">
        <w:rPr>
          <w:sz w:val="28"/>
          <w:szCs w:val="28"/>
        </w:rPr>
        <w:t>Экономическую</w:t>
      </w:r>
      <w:r w:rsidRPr="00B14F5A">
        <w:rPr>
          <w:sz w:val="28"/>
          <w:szCs w:val="28"/>
        </w:rPr>
        <w:t xml:space="preserve"> </w:t>
      </w:r>
      <w:r w:rsidRPr="00007582">
        <w:rPr>
          <w:sz w:val="28"/>
          <w:szCs w:val="28"/>
        </w:rPr>
        <w:t>безопасность</w:t>
      </w:r>
      <w:r w:rsidRPr="00B14F5A">
        <w:rPr>
          <w:sz w:val="28"/>
          <w:szCs w:val="28"/>
        </w:rPr>
        <w:t xml:space="preserve"> </w:t>
      </w:r>
      <w:r w:rsidRPr="00007582">
        <w:rPr>
          <w:sz w:val="28"/>
          <w:szCs w:val="28"/>
        </w:rPr>
        <w:t>отдельные</w:t>
      </w:r>
      <w:r w:rsidRPr="00B14F5A">
        <w:rPr>
          <w:sz w:val="28"/>
          <w:szCs w:val="28"/>
        </w:rPr>
        <w:t xml:space="preserve"> </w:t>
      </w:r>
      <w:r w:rsidRPr="00007582">
        <w:rPr>
          <w:sz w:val="28"/>
          <w:szCs w:val="28"/>
        </w:rPr>
        <w:t>ученные</w:t>
      </w:r>
      <w:r w:rsidRPr="00B14F5A">
        <w:rPr>
          <w:sz w:val="28"/>
          <w:szCs w:val="28"/>
        </w:rPr>
        <w:t xml:space="preserve"> </w:t>
      </w:r>
      <w:r w:rsidRPr="00007582">
        <w:rPr>
          <w:sz w:val="28"/>
          <w:szCs w:val="28"/>
        </w:rPr>
        <w:t>рассматривают</w:t>
      </w:r>
      <w:r w:rsidRPr="00B14F5A">
        <w:rPr>
          <w:sz w:val="28"/>
          <w:szCs w:val="28"/>
        </w:rPr>
        <w:t xml:space="preserve"> </w:t>
      </w:r>
      <w:r w:rsidRPr="00007582">
        <w:rPr>
          <w:sz w:val="28"/>
          <w:szCs w:val="28"/>
        </w:rPr>
        <w:t>как</w:t>
      </w:r>
      <w:r w:rsidRPr="00B14F5A">
        <w:rPr>
          <w:sz w:val="28"/>
          <w:szCs w:val="28"/>
        </w:rPr>
        <w:t xml:space="preserve"> </w:t>
      </w:r>
      <w:r w:rsidRPr="00007582">
        <w:rPr>
          <w:sz w:val="28"/>
          <w:szCs w:val="28"/>
        </w:rPr>
        <w:t>продукт</w:t>
      </w:r>
      <w:r w:rsidRPr="00B14F5A">
        <w:rPr>
          <w:sz w:val="28"/>
          <w:szCs w:val="28"/>
        </w:rPr>
        <w:t xml:space="preserve"> </w:t>
      </w:r>
      <w:r w:rsidRPr="00007582">
        <w:rPr>
          <w:sz w:val="28"/>
          <w:szCs w:val="28"/>
        </w:rPr>
        <w:t>различных</w:t>
      </w:r>
      <w:r w:rsidRPr="00B14F5A">
        <w:rPr>
          <w:sz w:val="28"/>
          <w:szCs w:val="28"/>
        </w:rPr>
        <w:t xml:space="preserve"> </w:t>
      </w:r>
      <w:r w:rsidRPr="00007582">
        <w:rPr>
          <w:sz w:val="28"/>
          <w:szCs w:val="28"/>
        </w:rPr>
        <w:t>мер</w:t>
      </w:r>
      <w:r w:rsidRPr="00B14F5A">
        <w:rPr>
          <w:sz w:val="28"/>
          <w:szCs w:val="28"/>
        </w:rPr>
        <w:t xml:space="preserve">, </w:t>
      </w:r>
      <w:r w:rsidRPr="00007582">
        <w:rPr>
          <w:sz w:val="28"/>
          <w:szCs w:val="28"/>
        </w:rPr>
        <w:t>создающих</w:t>
      </w:r>
      <w:r w:rsidRPr="00B14F5A">
        <w:rPr>
          <w:sz w:val="28"/>
          <w:szCs w:val="28"/>
        </w:rPr>
        <w:t xml:space="preserve"> </w:t>
      </w:r>
      <w:r w:rsidRPr="00007582">
        <w:rPr>
          <w:sz w:val="28"/>
          <w:szCs w:val="28"/>
        </w:rPr>
        <w:t>метод</w:t>
      </w:r>
      <w:r w:rsidRPr="00B14F5A">
        <w:rPr>
          <w:sz w:val="28"/>
          <w:szCs w:val="28"/>
        </w:rPr>
        <w:t xml:space="preserve"> </w:t>
      </w:r>
      <w:r w:rsidRPr="00007582">
        <w:rPr>
          <w:sz w:val="28"/>
          <w:szCs w:val="28"/>
        </w:rPr>
        <w:t>достижения</w:t>
      </w:r>
      <w:r w:rsidRPr="00B14F5A">
        <w:rPr>
          <w:sz w:val="28"/>
          <w:szCs w:val="28"/>
        </w:rPr>
        <w:t xml:space="preserve"> </w:t>
      </w:r>
      <w:r w:rsidRPr="00007582">
        <w:rPr>
          <w:sz w:val="28"/>
          <w:szCs w:val="28"/>
        </w:rPr>
        <w:t>долгосрочных</w:t>
      </w:r>
      <w:r w:rsidRPr="00B14F5A">
        <w:rPr>
          <w:sz w:val="28"/>
          <w:szCs w:val="28"/>
        </w:rPr>
        <w:t xml:space="preserve"> </w:t>
      </w:r>
      <w:r w:rsidRPr="00007582">
        <w:rPr>
          <w:sz w:val="28"/>
          <w:szCs w:val="28"/>
        </w:rPr>
        <w:t>и</w:t>
      </w:r>
      <w:r w:rsidRPr="00B14F5A">
        <w:rPr>
          <w:sz w:val="28"/>
          <w:szCs w:val="28"/>
        </w:rPr>
        <w:t xml:space="preserve"> </w:t>
      </w:r>
      <w:r w:rsidRPr="00007582">
        <w:rPr>
          <w:sz w:val="28"/>
          <w:szCs w:val="28"/>
        </w:rPr>
        <w:t>краткосрочных</w:t>
      </w:r>
      <w:r w:rsidRPr="00B14F5A">
        <w:rPr>
          <w:sz w:val="28"/>
          <w:szCs w:val="28"/>
        </w:rPr>
        <w:t xml:space="preserve"> </w:t>
      </w:r>
      <w:r w:rsidRPr="00007582">
        <w:rPr>
          <w:sz w:val="28"/>
          <w:szCs w:val="28"/>
        </w:rPr>
        <w:t>экономических</w:t>
      </w:r>
      <w:r w:rsidRPr="00B14F5A">
        <w:rPr>
          <w:sz w:val="28"/>
          <w:szCs w:val="28"/>
        </w:rPr>
        <w:t xml:space="preserve"> </w:t>
      </w:r>
      <w:r w:rsidRPr="00007582">
        <w:rPr>
          <w:sz w:val="28"/>
          <w:szCs w:val="28"/>
        </w:rPr>
        <w:t>целей</w:t>
      </w:r>
      <w:r w:rsidRPr="00B14F5A">
        <w:rPr>
          <w:sz w:val="28"/>
          <w:szCs w:val="28"/>
        </w:rPr>
        <w:t xml:space="preserve"> [</w:t>
      </w:r>
      <w:r w:rsidR="00B14F5A">
        <w:rPr>
          <w:sz w:val="28"/>
          <w:szCs w:val="28"/>
        </w:rPr>
        <w:t>51</w:t>
      </w:r>
      <w:r w:rsidRPr="00007582">
        <w:rPr>
          <w:sz w:val="28"/>
          <w:szCs w:val="28"/>
        </w:rPr>
        <w:t>].</w:t>
      </w:r>
    </w:p>
    <w:p w14:paraId="13C1337D" w14:textId="54BE790A" w:rsidR="00892DB4" w:rsidRPr="00007582" w:rsidRDefault="00007582" w:rsidP="00007582">
      <w:pPr>
        <w:spacing w:line="360" w:lineRule="auto"/>
        <w:ind w:firstLine="709"/>
        <w:jc w:val="both"/>
        <w:rPr>
          <w:sz w:val="28"/>
          <w:szCs w:val="28"/>
        </w:rPr>
      </w:pPr>
      <w:r>
        <w:rPr>
          <w:sz w:val="28"/>
          <w:szCs w:val="28"/>
        </w:rPr>
        <w:t>М</w:t>
      </w:r>
      <w:r w:rsidR="00892DB4" w:rsidRPr="00007582">
        <w:rPr>
          <w:sz w:val="28"/>
          <w:szCs w:val="28"/>
        </w:rPr>
        <w:t>одель</w:t>
      </w:r>
      <w:r>
        <w:rPr>
          <w:sz w:val="28"/>
          <w:szCs w:val="28"/>
        </w:rPr>
        <w:t xml:space="preserve"> </w:t>
      </w:r>
      <w:r w:rsidR="00892DB4" w:rsidRPr="00007582">
        <w:rPr>
          <w:sz w:val="28"/>
          <w:szCs w:val="28"/>
        </w:rPr>
        <w:t xml:space="preserve">Лино </w:t>
      </w:r>
      <w:proofErr w:type="spellStart"/>
      <w:r w:rsidR="00892DB4" w:rsidRPr="00007582">
        <w:rPr>
          <w:sz w:val="28"/>
          <w:szCs w:val="28"/>
        </w:rPr>
        <w:t>Бригульо</w:t>
      </w:r>
      <w:proofErr w:type="spellEnd"/>
      <w:r w:rsidR="00892DB4" w:rsidRPr="00007582">
        <w:rPr>
          <w:sz w:val="28"/>
          <w:szCs w:val="28"/>
        </w:rPr>
        <w:t xml:space="preserve"> </w:t>
      </w:r>
      <w:r w:rsidRPr="00007582">
        <w:rPr>
          <w:sz w:val="28"/>
          <w:szCs w:val="28"/>
        </w:rPr>
        <w:t>отражает экономическую безопасность с учетом уязвимости экономики страны и ее возможностей, а также уровня сопротивления (для борьбы с кризисом и подготовки к амортизации</w:t>
      </w:r>
      <w:r>
        <w:rPr>
          <w:sz w:val="28"/>
          <w:szCs w:val="28"/>
        </w:rPr>
        <w:t>)</w:t>
      </w:r>
      <w:r w:rsidR="00892DB4" w:rsidRPr="00007582">
        <w:rPr>
          <w:sz w:val="28"/>
          <w:szCs w:val="28"/>
        </w:rPr>
        <w:t xml:space="preserve"> [</w:t>
      </w:r>
      <w:r w:rsidR="00B14F5A">
        <w:rPr>
          <w:sz w:val="28"/>
          <w:szCs w:val="28"/>
        </w:rPr>
        <w:t>54</w:t>
      </w:r>
      <w:r w:rsidR="00892DB4" w:rsidRPr="00007582">
        <w:rPr>
          <w:sz w:val="28"/>
          <w:szCs w:val="28"/>
        </w:rPr>
        <w:t xml:space="preserve">]. </w:t>
      </w:r>
      <w:r>
        <w:rPr>
          <w:sz w:val="28"/>
          <w:szCs w:val="28"/>
        </w:rPr>
        <w:t>Исходя из этой модели</w:t>
      </w:r>
      <w:r w:rsidRPr="00007582">
        <w:rPr>
          <w:sz w:val="28"/>
          <w:szCs w:val="28"/>
        </w:rPr>
        <w:t xml:space="preserve"> </w:t>
      </w:r>
      <w:r w:rsidR="00892DB4" w:rsidRPr="00007582">
        <w:rPr>
          <w:sz w:val="28"/>
          <w:szCs w:val="28"/>
        </w:rPr>
        <w:t xml:space="preserve">макроэкономическая безопасность чаще всего исследуется путем анализа внутренних и внешних угроз экономической безопасности. </w:t>
      </w:r>
    </w:p>
    <w:p w14:paraId="75BF6335" w14:textId="43B664B6" w:rsidR="00EE572F" w:rsidRPr="00007582" w:rsidRDefault="008777D4" w:rsidP="00007582">
      <w:pPr>
        <w:spacing w:line="360" w:lineRule="auto"/>
        <w:ind w:firstLine="709"/>
        <w:jc w:val="both"/>
        <w:rPr>
          <w:sz w:val="28"/>
          <w:szCs w:val="28"/>
        </w:rPr>
      </w:pPr>
      <w:r w:rsidRPr="00007582">
        <w:rPr>
          <w:sz w:val="28"/>
          <w:szCs w:val="28"/>
        </w:rPr>
        <w:t xml:space="preserve">Угрозы экономической безопасности страны возрастают с усилением процессов глобализации. Развитие экономических систем способствует росту </w:t>
      </w:r>
      <w:r w:rsidRPr="00007582">
        <w:rPr>
          <w:sz w:val="28"/>
          <w:szCs w:val="28"/>
        </w:rPr>
        <w:lastRenderedPageBreak/>
        <w:t>угроз экономической безопасности, а также увеличению объемов и разновидностей экономических преступлений [</w:t>
      </w:r>
      <w:r w:rsidR="00DB1A21">
        <w:rPr>
          <w:sz w:val="28"/>
          <w:szCs w:val="28"/>
        </w:rPr>
        <w:t>43</w:t>
      </w:r>
      <w:r w:rsidRPr="00DB1A21">
        <w:rPr>
          <w:sz w:val="28"/>
          <w:szCs w:val="28"/>
        </w:rPr>
        <w:t xml:space="preserve">]. </w:t>
      </w:r>
      <w:r w:rsidRPr="00007582">
        <w:rPr>
          <w:sz w:val="28"/>
          <w:szCs w:val="28"/>
        </w:rPr>
        <w:t>Угрозы экономической безопасности страны – потенциально или реально существующие воздействия, приводящие к тому или иному мо</w:t>
      </w:r>
      <w:r w:rsidRPr="00007582">
        <w:rPr>
          <w:sz w:val="28"/>
          <w:szCs w:val="28"/>
        </w:rPr>
        <w:softHyphen/>
        <w:t>ральному или материальному ущербу. И в данном контексте экономическая безопасность страны характеризуется ее спо</w:t>
      </w:r>
      <w:r w:rsidRPr="00007582">
        <w:rPr>
          <w:sz w:val="28"/>
          <w:szCs w:val="28"/>
        </w:rPr>
        <w:softHyphen/>
        <w:t>собностью предотвращать угрозы (или противодействовать им), направленные на различные составные части экономики, при этом нежелательные изменения в объектах угроз выступают в роли возможных либо фактических ущербов [</w:t>
      </w:r>
      <w:r w:rsidR="00DB1A21">
        <w:rPr>
          <w:sz w:val="28"/>
          <w:szCs w:val="28"/>
        </w:rPr>
        <w:t>16</w:t>
      </w:r>
      <w:r w:rsidR="005656E8" w:rsidRPr="00007582">
        <w:rPr>
          <w:sz w:val="28"/>
          <w:szCs w:val="28"/>
        </w:rPr>
        <w:t>].</w:t>
      </w:r>
    </w:p>
    <w:p w14:paraId="7688BD20" w14:textId="77777777" w:rsidR="00607ADC" w:rsidRDefault="005656E8" w:rsidP="00EE572F">
      <w:pPr>
        <w:spacing w:line="360" w:lineRule="auto"/>
        <w:ind w:firstLine="709"/>
        <w:jc w:val="both"/>
        <w:rPr>
          <w:sz w:val="28"/>
          <w:szCs w:val="28"/>
        </w:rPr>
      </w:pPr>
      <w:r>
        <w:rPr>
          <w:sz w:val="28"/>
          <w:szCs w:val="28"/>
        </w:rPr>
        <w:t>Традиционно угрозы экономической безопасности делятся на внешние и внутренние.</w:t>
      </w:r>
      <w:r w:rsidR="00EE572F" w:rsidRPr="00EE572F">
        <w:rPr>
          <w:sz w:val="28"/>
          <w:szCs w:val="28"/>
        </w:rPr>
        <w:t xml:space="preserve"> </w:t>
      </w:r>
    </w:p>
    <w:p w14:paraId="1B5A69F9" w14:textId="0D2E9549" w:rsidR="00607ADC" w:rsidRDefault="00607ADC" w:rsidP="00EE572F">
      <w:pPr>
        <w:spacing w:line="360" w:lineRule="auto"/>
        <w:ind w:firstLine="709"/>
        <w:jc w:val="both"/>
        <w:rPr>
          <w:sz w:val="28"/>
          <w:szCs w:val="28"/>
        </w:rPr>
      </w:pPr>
      <w:r w:rsidRPr="00607ADC">
        <w:rPr>
          <w:sz w:val="28"/>
          <w:szCs w:val="28"/>
        </w:rPr>
        <w:t>Обобщая внутренние угрозы экономической безопасности</w:t>
      </w:r>
      <w:r w:rsidR="00DA558D">
        <w:rPr>
          <w:sz w:val="28"/>
          <w:szCs w:val="28"/>
        </w:rPr>
        <w:t xml:space="preserve"> государства</w:t>
      </w:r>
      <w:r w:rsidRPr="00607ADC">
        <w:rPr>
          <w:sz w:val="28"/>
          <w:szCs w:val="28"/>
        </w:rPr>
        <w:t>, можно утверждать, что все эти угрозы связаны с объемом внутреннего производства и финансовыми рисками. Среди внутренних угроз наиболее опасными являются тенденции развития социальной и научно-технической сфер, поскольку они связаны с развитием сильных промышленных и финансовых систем</w:t>
      </w:r>
      <w:r w:rsidR="00DA558D">
        <w:rPr>
          <w:sz w:val="28"/>
          <w:szCs w:val="28"/>
        </w:rPr>
        <w:t xml:space="preserve"> каждой страны</w:t>
      </w:r>
      <w:r w:rsidRPr="00607ADC">
        <w:rPr>
          <w:sz w:val="28"/>
          <w:szCs w:val="28"/>
        </w:rPr>
        <w:t>.</w:t>
      </w:r>
      <w:r w:rsidR="0099377A">
        <w:rPr>
          <w:sz w:val="28"/>
          <w:szCs w:val="28"/>
        </w:rPr>
        <w:t xml:space="preserve"> В</w:t>
      </w:r>
      <w:r w:rsidR="0099377A" w:rsidRPr="00DB4FF1">
        <w:rPr>
          <w:sz w:val="28"/>
          <w:szCs w:val="28"/>
        </w:rPr>
        <w:t>нешни</w:t>
      </w:r>
      <w:r w:rsidR="0099377A">
        <w:rPr>
          <w:sz w:val="28"/>
          <w:szCs w:val="28"/>
        </w:rPr>
        <w:t>е</w:t>
      </w:r>
      <w:r w:rsidR="0099377A" w:rsidRPr="00DB4FF1">
        <w:rPr>
          <w:sz w:val="28"/>
          <w:szCs w:val="28"/>
        </w:rPr>
        <w:t xml:space="preserve"> угроз</w:t>
      </w:r>
      <w:r w:rsidR="0099377A">
        <w:rPr>
          <w:sz w:val="28"/>
          <w:szCs w:val="28"/>
        </w:rPr>
        <w:t xml:space="preserve">ы </w:t>
      </w:r>
      <w:r w:rsidR="0099377A" w:rsidRPr="00DB4FF1">
        <w:rPr>
          <w:sz w:val="28"/>
          <w:szCs w:val="28"/>
        </w:rPr>
        <w:t xml:space="preserve">в том числе </w:t>
      </w:r>
      <w:r w:rsidR="0099377A">
        <w:rPr>
          <w:sz w:val="28"/>
          <w:szCs w:val="28"/>
        </w:rPr>
        <w:t>включают</w:t>
      </w:r>
      <w:r w:rsidR="0099377A" w:rsidRPr="00DB4FF1">
        <w:rPr>
          <w:sz w:val="28"/>
          <w:szCs w:val="28"/>
        </w:rPr>
        <w:t xml:space="preserve"> зависимость страны от импорта (рис</w:t>
      </w:r>
      <w:r w:rsidR="0099377A">
        <w:rPr>
          <w:sz w:val="28"/>
          <w:szCs w:val="28"/>
        </w:rPr>
        <w:t>унок 2</w:t>
      </w:r>
      <w:r w:rsidR="0099377A" w:rsidRPr="00DB4FF1">
        <w:rPr>
          <w:sz w:val="28"/>
          <w:szCs w:val="28"/>
        </w:rPr>
        <w:t>).</w:t>
      </w:r>
    </w:p>
    <w:p w14:paraId="6DB47C26" w14:textId="42D95EBA" w:rsidR="008777D4" w:rsidRDefault="006238E9" w:rsidP="00DB1A21">
      <w:pPr>
        <w:jc w:val="center"/>
        <w:rPr>
          <w:sz w:val="28"/>
          <w:szCs w:val="28"/>
        </w:rPr>
      </w:pPr>
      <w:r w:rsidRPr="006238E9">
        <w:rPr>
          <w:noProof/>
          <w:sz w:val="28"/>
          <w:szCs w:val="28"/>
        </w:rPr>
        <w:drawing>
          <wp:inline distT="0" distB="0" distL="0" distR="0" wp14:anchorId="2813E841" wp14:editId="3434F87C">
            <wp:extent cx="4441372" cy="3516166"/>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63588" cy="3533754"/>
                    </a:xfrm>
                    <a:prstGeom prst="rect">
                      <a:avLst/>
                    </a:prstGeom>
                  </pic:spPr>
                </pic:pic>
              </a:graphicData>
            </a:graphic>
          </wp:inline>
        </w:drawing>
      </w:r>
    </w:p>
    <w:p w14:paraId="5AF6B507" w14:textId="77777777" w:rsidR="008777D4" w:rsidRDefault="008777D4" w:rsidP="008777D4">
      <w:pPr>
        <w:jc w:val="center"/>
        <w:rPr>
          <w:sz w:val="28"/>
          <w:szCs w:val="28"/>
        </w:rPr>
      </w:pPr>
    </w:p>
    <w:p w14:paraId="400BA3EF" w14:textId="6CB1093C" w:rsidR="008777D4" w:rsidRPr="0017392C" w:rsidRDefault="008777D4" w:rsidP="008777D4">
      <w:pPr>
        <w:jc w:val="center"/>
        <w:rPr>
          <w:sz w:val="28"/>
          <w:szCs w:val="28"/>
        </w:rPr>
      </w:pPr>
      <w:r>
        <w:rPr>
          <w:sz w:val="28"/>
          <w:szCs w:val="28"/>
        </w:rPr>
        <w:t xml:space="preserve">Рисунок 2 – </w:t>
      </w:r>
      <w:r w:rsidR="006238E9">
        <w:rPr>
          <w:sz w:val="28"/>
          <w:szCs w:val="28"/>
        </w:rPr>
        <w:t>В</w:t>
      </w:r>
      <w:r>
        <w:rPr>
          <w:sz w:val="28"/>
          <w:szCs w:val="28"/>
        </w:rPr>
        <w:t>нешни</w:t>
      </w:r>
      <w:r w:rsidR="006238E9">
        <w:rPr>
          <w:sz w:val="28"/>
          <w:szCs w:val="28"/>
        </w:rPr>
        <w:t>е</w:t>
      </w:r>
      <w:r>
        <w:rPr>
          <w:sz w:val="28"/>
          <w:szCs w:val="28"/>
        </w:rPr>
        <w:t xml:space="preserve"> угроз</w:t>
      </w:r>
      <w:r w:rsidR="006238E9">
        <w:rPr>
          <w:sz w:val="28"/>
          <w:szCs w:val="28"/>
        </w:rPr>
        <w:t>ы</w:t>
      </w:r>
      <w:r>
        <w:rPr>
          <w:sz w:val="28"/>
          <w:szCs w:val="28"/>
        </w:rPr>
        <w:t xml:space="preserve"> экономической безопасности </w:t>
      </w:r>
      <w:r w:rsidRPr="0017392C">
        <w:rPr>
          <w:sz w:val="28"/>
          <w:szCs w:val="28"/>
        </w:rPr>
        <w:t>[</w:t>
      </w:r>
      <w:r w:rsidR="00DB1A21">
        <w:rPr>
          <w:sz w:val="28"/>
          <w:szCs w:val="28"/>
        </w:rPr>
        <w:t>64</w:t>
      </w:r>
      <w:r w:rsidRPr="0017392C">
        <w:rPr>
          <w:sz w:val="28"/>
          <w:szCs w:val="28"/>
        </w:rPr>
        <w:t>]</w:t>
      </w:r>
    </w:p>
    <w:p w14:paraId="059F0F7E" w14:textId="032BF0FC" w:rsidR="00607ADC" w:rsidRDefault="00DB1A21" w:rsidP="00607ADC">
      <w:pPr>
        <w:spacing w:line="360" w:lineRule="auto"/>
        <w:ind w:firstLine="709"/>
        <w:jc w:val="both"/>
        <w:rPr>
          <w:sz w:val="28"/>
          <w:szCs w:val="28"/>
        </w:rPr>
      </w:pPr>
      <w:r>
        <w:rPr>
          <w:sz w:val="28"/>
          <w:szCs w:val="28"/>
        </w:rPr>
        <w:lastRenderedPageBreak/>
        <w:t>Например,</w:t>
      </w:r>
      <w:r w:rsidRPr="00AE4C2A">
        <w:rPr>
          <w:sz w:val="28"/>
          <w:szCs w:val="28"/>
        </w:rPr>
        <w:t xml:space="preserve"> зависимость в </w:t>
      </w:r>
      <w:r w:rsidRPr="00115E27">
        <w:rPr>
          <w:sz w:val="28"/>
          <w:szCs w:val="28"/>
        </w:rPr>
        <w:t>области поставок высокотехнологичного оборудования, в том числе и в оборонной промышленности, вызывает ослабление экономической безопасности страны.</w:t>
      </w:r>
      <w:r w:rsidRPr="00DB1A21">
        <w:rPr>
          <w:sz w:val="28"/>
          <w:szCs w:val="28"/>
        </w:rPr>
        <w:t xml:space="preserve"> </w:t>
      </w:r>
      <w:r w:rsidRPr="00115E27">
        <w:rPr>
          <w:sz w:val="28"/>
          <w:szCs w:val="28"/>
        </w:rPr>
        <w:t xml:space="preserve">Результат экономических санкций </w:t>
      </w:r>
      <w:r>
        <w:rPr>
          <w:sz w:val="28"/>
          <w:szCs w:val="28"/>
        </w:rPr>
        <w:t>приводит к</w:t>
      </w:r>
      <w:r w:rsidRPr="00115E27">
        <w:rPr>
          <w:sz w:val="28"/>
          <w:szCs w:val="28"/>
        </w:rPr>
        <w:t xml:space="preserve"> ограничени</w:t>
      </w:r>
      <w:r>
        <w:rPr>
          <w:sz w:val="28"/>
          <w:szCs w:val="28"/>
        </w:rPr>
        <w:t>ю</w:t>
      </w:r>
      <w:r w:rsidRPr="00115E27">
        <w:rPr>
          <w:sz w:val="28"/>
          <w:szCs w:val="28"/>
        </w:rPr>
        <w:t xml:space="preserve"> экспорта, </w:t>
      </w:r>
      <w:r>
        <w:rPr>
          <w:sz w:val="28"/>
          <w:szCs w:val="28"/>
        </w:rPr>
        <w:t>при этом национальны производители</w:t>
      </w:r>
      <w:r w:rsidRPr="00115E27">
        <w:rPr>
          <w:sz w:val="28"/>
          <w:szCs w:val="28"/>
        </w:rPr>
        <w:t xml:space="preserve"> теря</w:t>
      </w:r>
      <w:r>
        <w:rPr>
          <w:sz w:val="28"/>
          <w:szCs w:val="28"/>
        </w:rPr>
        <w:t>ю</w:t>
      </w:r>
      <w:r w:rsidRPr="00115E27">
        <w:rPr>
          <w:sz w:val="28"/>
          <w:szCs w:val="28"/>
        </w:rPr>
        <w:t>т рынки сбыта, в результате этого, доходы страны падают.</w:t>
      </w:r>
    </w:p>
    <w:p w14:paraId="44118F04" w14:textId="5DC8EC34" w:rsidR="00607ADC" w:rsidRPr="00607ADC" w:rsidRDefault="00607ADC" w:rsidP="00607ADC">
      <w:pPr>
        <w:spacing w:line="360" w:lineRule="auto"/>
        <w:ind w:firstLine="709"/>
        <w:jc w:val="both"/>
        <w:rPr>
          <w:sz w:val="28"/>
          <w:szCs w:val="28"/>
        </w:rPr>
      </w:pPr>
      <w:r>
        <w:rPr>
          <w:sz w:val="28"/>
          <w:szCs w:val="28"/>
        </w:rPr>
        <w:t xml:space="preserve">Кроме зависимости от импорта, </w:t>
      </w:r>
      <w:r w:rsidRPr="00607ADC">
        <w:rPr>
          <w:sz w:val="28"/>
          <w:szCs w:val="28"/>
        </w:rPr>
        <w:t>внешние угрозы</w:t>
      </w:r>
      <w:r>
        <w:rPr>
          <w:sz w:val="28"/>
          <w:szCs w:val="28"/>
        </w:rPr>
        <w:t xml:space="preserve"> экономической безопасности страны включают</w:t>
      </w:r>
      <w:r w:rsidRPr="00607ADC">
        <w:rPr>
          <w:sz w:val="28"/>
          <w:szCs w:val="28"/>
        </w:rPr>
        <w:t>:</w:t>
      </w:r>
    </w:p>
    <w:p w14:paraId="70A86F5B" w14:textId="1C5C9194" w:rsidR="00607ADC" w:rsidRPr="00607ADC" w:rsidRDefault="00607ADC" w:rsidP="00607ADC">
      <w:pPr>
        <w:spacing w:line="360" w:lineRule="auto"/>
        <w:ind w:firstLine="709"/>
        <w:jc w:val="both"/>
        <w:rPr>
          <w:sz w:val="28"/>
          <w:szCs w:val="28"/>
        </w:rPr>
      </w:pPr>
      <w:r>
        <w:rPr>
          <w:sz w:val="28"/>
          <w:szCs w:val="28"/>
        </w:rPr>
        <w:t>–</w:t>
      </w:r>
      <w:r w:rsidRPr="00607ADC">
        <w:rPr>
          <w:sz w:val="28"/>
          <w:szCs w:val="28"/>
        </w:rPr>
        <w:t xml:space="preserve"> экономическое давление</w:t>
      </w:r>
      <w:r>
        <w:rPr>
          <w:sz w:val="28"/>
          <w:szCs w:val="28"/>
        </w:rPr>
        <w:t xml:space="preserve"> со стороны отдельных государств и/или международных институтов</w:t>
      </w:r>
      <w:r w:rsidRPr="00607ADC">
        <w:rPr>
          <w:sz w:val="28"/>
          <w:szCs w:val="28"/>
        </w:rPr>
        <w:t>;</w:t>
      </w:r>
    </w:p>
    <w:p w14:paraId="08C4ED46" w14:textId="6EC8D35B" w:rsidR="00607ADC" w:rsidRPr="00607ADC" w:rsidRDefault="00607ADC" w:rsidP="00607ADC">
      <w:pPr>
        <w:spacing w:line="360" w:lineRule="auto"/>
        <w:ind w:firstLine="709"/>
        <w:jc w:val="both"/>
        <w:rPr>
          <w:sz w:val="28"/>
          <w:szCs w:val="28"/>
        </w:rPr>
      </w:pPr>
      <w:r>
        <w:rPr>
          <w:sz w:val="28"/>
          <w:szCs w:val="28"/>
        </w:rPr>
        <w:t>–</w:t>
      </w:r>
      <w:r w:rsidRPr="00607ADC">
        <w:rPr>
          <w:sz w:val="28"/>
          <w:szCs w:val="28"/>
        </w:rPr>
        <w:t xml:space="preserve"> блокада или другие враждебные экономические действия;</w:t>
      </w:r>
    </w:p>
    <w:p w14:paraId="05CF499C" w14:textId="1428A0FD" w:rsidR="00607ADC" w:rsidRPr="00607ADC" w:rsidRDefault="00607ADC" w:rsidP="00607ADC">
      <w:pPr>
        <w:spacing w:line="360" w:lineRule="auto"/>
        <w:ind w:firstLine="709"/>
        <w:jc w:val="both"/>
        <w:rPr>
          <w:sz w:val="28"/>
          <w:szCs w:val="28"/>
        </w:rPr>
      </w:pPr>
      <w:r>
        <w:rPr>
          <w:sz w:val="28"/>
          <w:szCs w:val="28"/>
        </w:rPr>
        <w:t>–</w:t>
      </w:r>
      <w:r w:rsidRPr="00607ADC">
        <w:rPr>
          <w:sz w:val="28"/>
          <w:szCs w:val="28"/>
        </w:rPr>
        <w:t xml:space="preserve"> зависимость всей отрасли от какой-либо одной страны или группы стран;</w:t>
      </w:r>
    </w:p>
    <w:p w14:paraId="62243477" w14:textId="1A53C60F" w:rsidR="00607ADC" w:rsidRPr="00607ADC" w:rsidRDefault="00607ADC" w:rsidP="00607ADC">
      <w:pPr>
        <w:spacing w:line="360" w:lineRule="auto"/>
        <w:ind w:firstLine="709"/>
        <w:jc w:val="both"/>
        <w:rPr>
          <w:sz w:val="28"/>
          <w:szCs w:val="28"/>
        </w:rPr>
      </w:pPr>
      <w:r>
        <w:rPr>
          <w:sz w:val="28"/>
          <w:szCs w:val="28"/>
        </w:rPr>
        <w:t>–</w:t>
      </w:r>
      <w:r w:rsidRPr="00607ADC">
        <w:rPr>
          <w:sz w:val="28"/>
          <w:szCs w:val="28"/>
        </w:rPr>
        <w:t xml:space="preserve"> капиталовложения в политических целях: например, установление контроля над собственностью и</w:t>
      </w:r>
      <w:r>
        <w:rPr>
          <w:sz w:val="28"/>
          <w:szCs w:val="28"/>
        </w:rPr>
        <w:t xml:space="preserve"> </w:t>
      </w:r>
      <w:r w:rsidRPr="00607ADC">
        <w:rPr>
          <w:sz w:val="28"/>
          <w:szCs w:val="28"/>
        </w:rPr>
        <w:t>управлением компаниями в энергетическом и других секторах, имеющих стратегическое значение для национальной безопасности, финансовыми и кредитными учреждениями, основными коммуникациями (железные дороги, автомагистрали, трубопроводы, морские порты, аэропорты);</w:t>
      </w:r>
    </w:p>
    <w:p w14:paraId="21FDAC66" w14:textId="6639B8DF" w:rsidR="00607ADC" w:rsidRPr="00607ADC" w:rsidRDefault="00607ADC" w:rsidP="00607ADC">
      <w:pPr>
        <w:spacing w:line="360" w:lineRule="auto"/>
        <w:ind w:firstLine="709"/>
        <w:jc w:val="both"/>
        <w:rPr>
          <w:sz w:val="28"/>
          <w:szCs w:val="28"/>
        </w:rPr>
      </w:pPr>
      <w:r>
        <w:rPr>
          <w:sz w:val="28"/>
          <w:szCs w:val="28"/>
        </w:rPr>
        <w:t>–</w:t>
      </w:r>
      <w:r w:rsidRPr="00607ADC">
        <w:rPr>
          <w:sz w:val="28"/>
          <w:szCs w:val="28"/>
        </w:rPr>
        <w:t xml:space="preserve"> энергетическая зависимость от ресурсов одной страны или группы стран, уязвимость энергетической системы;</w:t>
      </w:r>
    </w:p>
    <w:p w14:paraId="5373EB76" w14:textId="0AC67A3B" w:rsidR="008777D4" w:rsidRDefault="00607ADC" w:rsidP="00607ADC">
      <w:pPr>
        <w:spacing w:line="360" w:lineRule="auto"/>
        <w:ind w:firstLine="709"/>
        <w:jc w:val="both"/>
        <w:rPr>
          <w:sz w:val="28"/>
          <w:szCs w:val="28"/>
        </w:rPr>
      </w:pPr>
      <w:r>
        <w:rPr>
          <w:sz w:val="28"/>
          <w:szCs w:val="28"/>
        </w:rPr>
        <w:t>–</w:t>
      </w:r>
      <w:r w:rsidRPr="00607ADC">
        <w:rPr>
          <w:sz w:val="28"/>
          <w:szCs w:val="28"/>
        </w:rPr>
        <w:t xml:space="preserve"> а также уровень внешнего долга, который дестабилизирует государственную финансовую систему; дестабилизирующие вмешательства в финансово-банковскую систему и их разрушительные последствия.</w:t>
      </w:r>
    </w:p>
    <w:p w14:paraId="751878DA" w14:textId="2159DD8E" w:rsidR="00A24365" w:rsidRPr="00A24365" w:rsidRDefault="00A24365" w:rsidP="00A24365">
      <w:pPr>
        <w:spacing w:line="360" w:lineRule="auto"/>
        <w:ind w:firstLine="709"/>
        <w:jc w:val="both"/>
        <w:rPr>
          <w:sz w:val="28"/>
          <w:szCs w:val="28"/>
        </w:rPr>
      </w:pPr>
      <w:r>
        <w:rPr>
          <w:sz w:val="28"/>
          <w:szCs w:val="28"/>
        </w:rPr>
        <w:t xml:space="preserve">Обобщая </w:t>
      </w:r>
      <w:r w:rsidRPr="00A24365">
        <w:rPr>
          <w:sz w:val="28"/>
          <w:szCs w:val="28"/>
        </w:rPr>
        <w:t xml:space="preserve">современные </w:t>
      </w:r>
      <w:r>
        <w:rPr>
          <w:sz w:val="28"/>
          <w:szCs w:val="28"/>
        </w:rPr>
        <w:t xml:space="preserve">определения и подходы к определению сущности </w:t>
      </w:r>
      <w:r w:rsidRPr="00A24365">
        <w:rPr>
          <w:sz w:val="28"/>
          <w:szCs w:val="28"/>
        </w:rPr>
        <w:t>экономическо</w:t>
      </w:r>
      <w:r>
        <w:rPr>
          <w:sz w:val="28"/>
          <w:szCs w:val="28"/>
        </w:rPr>
        <w:t>й</w:t>
      </w:r>
      <w:r w:rsidRPr="00A24365">
        <w:rPr>
          <w:sz w:val="28"/>
          <w:szCs w:val="28"/>
        </w:rPr>
        <w:t xml:space="preserve"> безопасности, </w:t>
      </w:r>
      <w:r>
        <w:rPr>
          <w:sz w:val="28"/>
          <w:szCs w:val="28"/>
        </w:rPr>
        <w:t>сделаем следующие выводы</w:t>
      </w:r>
      <w:r w:rsidRPr="00A24365">
        <w:rPr>
          <w:sz w:val="28"/>
          <w:szCs w:val="28"/>
        </w:rPr>
        <w:t>:</w:t>
      </w:r>
    </w:p>
    <w:p w14:paraId="46E12A12" w14:textId="275BF802"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экономическая безопасность становится актуальной для </w:t>
      </w:r>
      <w:r>
        <w:rPr>
          <w:sz w:val="28"/>
          <w:szCs w:val="28"/>
        </w:rPr>
        <w:t>страны</w:t>
      </w:r>
      <w:r w:rsidRPr="00A24365">
        <w:rPr>
          <w:sz w:val="28"/>
          <w:szCs w:val="28"/>
        </w:rPr>
        <w:t>;</w:t>
      </w:r>
    </w:p>
    <w:p w14:paraId="4717DD83" w14:textId="6DC27B93" w:rsidR="00A24365" w:rsidRPr="00A24365" w:rsidRDefault="00A24365" w:rsidP="00A24365">
      <w:pPr>
        <w:spacing w:line="360" w:lineRule="auto"/>
        <w:ind w:firstLine="709"/>
        <w:jc w:val="both"/>
        <w:rPr>
          <w:sz w:val="28"/>
          <w:szCs w:val="28"/>
        </w:rPr>
      </w:pPr>
      <w:r>
        <w:rPr>
          <w:sz w:val="28"/>
          <w:szCs w:val="28"/>
        </w:rPr>
        <w:t>–</w:t>
      </w:r>
      <w:r w:rsidRPr="00A24365">
        <w:rPr>
          <w:sz w:val="28"/>
          <w:szCs w:val="28"/>
        </w:rPr>
        <w:t xml:space="preserve"> понятие экономической безопасности</w:t>
      </w:r>
      <w:r>
        <w:rPr>
          <w:sz w:val="28"/>
          <w:szCs w:val="28"/>
        </w:rPr>
        <w:t xml:space="preserve"> –</w:t>
      </w:r>
      <w:r w:rsidRPr="00A24365">
        <w:rPr>
          <w:sz w:val="28"/>
          <w:szCs w:val="28"/>
        </w:rPr>
        <w:t xml:space="preserve"> сложная</w:t>
      </w:r>
      <w:r>
        <w:rPr>
          <w:sz w:val="28"/>
          <w:szCs w:val="28"/>
        </w:rPr>
        <w:t xml:space="preserve"> и неоднозначная категория</w:t>
      </w:r>
      <w:r w:rsidRPr="00A24365">
        <w:rPr>
          <w:sz w:val="28"/>
          <w:szCs w:val="28"/>
        </w:rPr>
        <w:t>;</w:t>
      </w:r>
    </w:p>
    <w:p w14:paraId="5EA84649" w14:textId="3D5C436C" w:rsidR="00892DB4" w:rsidRPr="00892DB4" w:rsidRDefault="00892DB4" w:rsidP="00892DB4">
      <w:pPr>
        <w:spacing w:line="360" w:lineRule="auto"/>
        <w:ind w:firstLine="709"/>
        <w:jc w:val="both"/>
        <w:rPr>
          <w:sz w:val="28"/>
          <w:szCs w:val="28"/>
        </w:rPr>
      </w:pPr>
      <w:r>
        <w:rPr>
          <w:sz w:val="28"/>
          <w:szCs w:val="28"/>
        </w:rPr>
        <w:lastRenderedPageBreak/>
        <w:t>–</w:t>
      </w:r>
      <w:r w:rsidRPr="00892DB4">
        <w:rPr>
          <w:sz w:val="28"/>
          <w:szCs w:val="28"/>
        </w:rPr>
        <w:t xml:space="preserve"> экономическая безопасность </w:t>
      </w:r>
      <w:r>
        <w:rPr>
          <w:sz w:val="28"/>
          <w:szCs w:val="28"/>
        </w:rPr>
        <w:t>– важный</w:t>
      </w:r>
      <w:r w:rsidRPr="00892DB4">
        <w:rPr>
          <w:sz w:val="28"/>
          <w:szCs w:val="28"/>
        </w:rPr>
        <w:t xml:space="preserve"> фактор национальной безопасности, оди</w:t>
      </w:r>
      <w:r>
        <w:rPr>
          <w:sz w:val="28"/>
          <w:szCs w:val="28"/>
        </w:rPr>
        <w:t>н</w:t>
      </w:r>
      <w:r w:rsidRPr="00892DB4">
        <w:rPr>
          <w:sz w:val="28"/>
          <w:szCs w:val="28"/>
        </w:rPr>
        <w:t xml:space="preserve"> из ресурсов для обеспечения баланса между национальной безопасностью;</w:t>
      </w:r>
    </w:p>
    <w:p w14:paraId="135D5ACF" w14:textId="7588DE28" w:rsidR="00892DB4" w:rsidRDefault="00DB1A21" w:rsidP="00892DB4">
      <w:pPr>
        <w:spacing w:line="360" w:lineRule="auto"/>
        <w:ind w:firstLine="709"/>
        <w:jc w:val="both"/>
        <w:rPr>
          <w:sz w:val="28"/>
          <w:szCs w:val="28"/>
        </w:rPr>
      </w:pPr>
      <w:r>
        <w:rPr>
          <w:sz w:val="28"/>
          <w:szCs w:val="28"/>
        </w:rPr>
        <w:t>–</w:t>
      </w:r>
      <w:r w:rsidR="00892DB4" w:rsidRPr="00892DB4">
        <w:rPr>
          <w:sz w:val="28"/>
          <w:szCs w:val="28"/>
        </w:rPr>
        <w:t xml:space="preserve"> экономическая безопасность</w:t>
      </w:r>
      <w:r w:rsidR="00892DB4">
        <w:rPr>
          <w:sz w:val="28"/>
          <w:szCs w:val="28"/>
        </w:rPr>
        <w:t xml:space="preserve"> –</w:t>
      </w:r>
      <w:r w:rsidR="00892DB4" w:rsidRPr="00892DB4">
        <w:rPr>
          <w:sz w:val="28"/>
          <w:szCs w:val="28"/>
        </w:rPr>
        <w:t xml:space="preserve"> аспект национальной, региональной и глобальной безопасности, который направлен на экономическую защиту и поддержание каждого человека, сообщества или национальной экономики и т.д.;</w:t>
      </w:r>
    </w:p>
    <w:p w14:paraId="6DFA5086" w14:textId="29F767FF" w:rsidR="008777D4" w:rsidRDefault="00A24365" w:rsidP="00A24365">
      <w:pPr>
        <w:spacing w:line="360" w:lineRule="auto"/>
        <w:ind w:firstLine="709"/>
        <w:jc w:val="both"/>
        <w:rPr>
          <w:sz w:val="28"/>
          <w:szCs w:val="28"/>
        </w:rPr>
      </w:pPr>
      <w:r>
        <w:rPr>
          <w:sz w:val="28"/>
          <w:szCs w:val="28"/>
        </w:rPr>
        <w:t>–</w:t>
      </w:r>
      <w:r w:rsidRPr="00A24365">
        <w:rPr>
          <w:sz w:val="28"/>
          <w:szCs w:val="28"/>
        </w:rPr>
        <w:t xml:space="preserve"> без обеспечения экономической безопасности</w:t>
      </w:r>
      <w:r>
        <w:rPr>
          <w:sz w:val="28"/>
          <w:szCs w:val="28"/>
        </w:rPr>
        <w:t xml:space="preserve"> (преодоления внешних и внутренних угроз)</w:t>
      </w:r>
      <w:r w:rsidRPr="00A24365">
        <w:rPr>
          <w:sz w:val="28"/>
          <w:szCs w:val="28"/>
        </w:rPr>
        <w:t xml:space="preserve"> страна не может решить проблемы,</w:t>
      </w:r>
      <w:r>
        <w:rPr>
          <w:sz w:val="28"/>
          <w:szCs w:val="28"/>
        </w:rPr>
        <w:t xml:space="preserve"> </w:t>
      </w:r>
      <w:r w:rsidRPr="00A24365">
        <w:rPr>
          <w:sz w:val="28"/>
          <w:szCs w:val="28"/>
        </w:rPr>
        <w:t>с которыми она сталкивается как внутри страны, так и</w:t>
      </w:r>
      <w:r>
        <w:rPr>
          <w:sz w:val="28"/>
          <w:szCs w:val="28"/>
        </w:rPr>
        <w:t xml:space="preserve"> </w:t>
      </w:r>
      <w:r w:rsidRPr="00A24365">
        <w:rPr>
          <w:sz w:val="28"/>
          <w:szCs w:val="28"/>
        </w:rPr>
        <w:t>на международном уровне;</w:t>
      </w:r>
    </w:p>
    <w:p w14:paraId="3411DAFE" w14:textId="10E6C4D6" w:rsidR="00A24365" w:rsidRDefault="00A24365" w:rsidP="000C7AF8">
      <w:pPr>
        <w:spacing w:line="360" w:lineRule="auto"/>
        <w:ind w:firstLine="709"/>
        <w:jc w:val="both"/>
        <w:rPr>
          <w:sz w:val="28"/>
          <w:szCs w:val="28"/>
        </w:rPr>
      </w:pPr>
      <w:r>
        <w:rPr>
          <w:sz w:val="28"/>
          <w:szCs w:val="28"/>
        </w:rPr>
        <w:t xml:space="preserve">– </w:t>
      </w:r>
      <w:r w:rsidRPr="00A24365">
        <w:rPr>
          <w:sz w:val="28"/>
          <w:szCs w:val="28"/>
        </w:rPr>
        <w:t>экономическая безопасность страны отража</w:t>
      </w:r>
      <w:r>
        <w:rPr>
          <w:sz w:val="28"/>
          <w:szCs w:val="28"/>
        </w:rPr>
        <w:t>ет</w:t>
      </w:r>
      <w:r w:rsidRPr="00A24365">
        <w:rPr>
          <w:sz w:val="28"/>
          <w:szCs w:val="28"/>
        </w:rPr>
        <w:t xml:space="preserve"> изменение условий материального производства, а также внешние и внутренние угрозы экономике страны.</w:t>
      </w:r>
      <w:r w:rsidR="00892DB4" w:rsidRPr="00892DB4">
        <w:rPr>
          <w:sz w:val="28"/>
          <w:szCs w:val="28"/>
        </w:rPr>
        <w:t xml:space="preserve"> </w:t>
      </w:r>
      <w:r w:rsidR="00892DB4">
        <w:rPr>
          <w:sz w:val="28"/>
          <w:szCs w:val="28"/>
        </w:rPr>
        <w:t>При этом э</w:t>
      </w:r>
      <w:r w:rsidR="00892DB4" w:rsidRPr="00DB4FF1">
        <w:rPr>
          <w:sz w:val="28"/>
          <w:szCs w:val="28"/>
        </w:rPr>
        <w:t xml:space="preserve">кономическая безопасность </w:t>
      </w:r>
      <w:r w:rsidR="00DB1A21">
        <w:rPr>
          <w:sz w:val="28"/>
          <w:szCs w:val="28"/>
        </w:rPr>
        <w:t>означает</w:t>
      </w:r>
      <w:r w:rsidR="00892DB4" w:rsidRPr="00DB4FF1">
        <w:rPr>
          <w:sz w:val="28"/>
          <w:szCs w:val="28"/>
        </w:rPr>
        <w:t xml:space="preserve"> спо</w:t>
      </w:r>
      <w:r w:rsidR="00892DB4" w:rsidRPr="00DB4FF1">
        <w:rPr>
          <w:sz w:val="28"/>
          <w:szCs w:val="28"/>
        </w:rPr>
        <w:softHyphen/>
        <w:t xml:space="preserve">собность </w:t>
      </w:r>
      <w:r w:rsidR="00892DB4">
        <w:rPr>
          <w:sz w:val="28"/>
          <w:szCs w:val="28"/>
        </w:rPr>
        <w:t xml:space="preserve">страны </w:t>
      </w:r>
      <w:proofErr w:type="spellStart"/>
      <w:r w:rsidR="00DB1A21">
        <w:rPr>
          <w:sz w:val="28"/>
          <w:szCs w:val="28"/>
        </w:rPr>
        <w:t>невилировать</w:t>
      </w:r>
      <w:proofErr w:type="spellEnd"/>
      <w:r w:rsidR="00892DB4" w:rsidRPr="00DB4FF1">
        <w:rPr>
          <w:sz w:val="28"/>
          <w:szCs w:val="28"/>
        </w:rPr>
        <w:t xml:space="preserve"> угрозы (или противодействовать им), направленные на различные составные части </w:t>
      </w:r>
      <w:r w:rsidR="00892DB4">
        <w:rPr>
          <w:sz w:val="28"/>
          <w:szCs w:val="28"/>
        </w:rPr>
        <w:t xml:space="preserve">национальной </w:t>
      </w:r>
      <w:r w:rsidR="00892DB4" w:rsidRPr="00DB4FF1">
        <w:rPr>
          <w:sz w:val="28"/>
          <w:szCs w:val="28"/>
        </w:rPr>
        <w:t>экономики</w:t>
      </w:r>
      <w:r w:rsidR="00892DB4">
        <w:rPr>
          <w:sz w:val="28"/>
          <w:szCs w:val="28"/>
        </w:rPr>
        <w:t>.</w:t>
      </w:r>
      <w:r w:rsidR="00892DB4" w:rsidRPr="00892DB4">
        <w:t xml:space="preserve"> </w:t>
      </w:r>
      <w:r w:rsidR="00892DB4">
        <w:rPr>
          <w:sz w:val="28"/>
          <w:szCs w:val="28"/>
        </w:rPr>
        <w:t>К</w:t>
      </w:r>
      <w:r w:rsidR="00892DB4" w:rsidRPr="00892DB4">
        <w:rPr>
          <w:sz w:val="28"/>
          <w:szCs w:val="28"/>
        </w:rPr>
        <w:t xml:space="preserve">аждое правительство в каждой стране хочет быть экономически защищенным от </w:t>
      </w:r>
      <w:r w:rsidR="00892DB4">
        <w:rPr>
          <w:sz w:val="28"/>
          <w:szCs w:val="28"/>
        </w:rPr>
        <w:t>внешних и внутренних</w:t>
      </w:r>
      <w:r w:rsidR="00892DB4" w:rsidRPr="00892DB4">
        <w:rPr>
          <w:sz w:val="28"/>
          <w:szCs w:val="28"/>
        </w:rPr>
        <w:t xml:space="preserve"> </w:t>
      </w:r>
      <w:r w:rsidR="00892DB4">
        <w:rPr>
          <w:sz w:val="28"/>
          <w:szCs w:val="28"/>
        </w:rPr>
        <w:t>угроз</w:t>
      </w:r>
      <w:r w:rsidR="00892DB4" w:rsidRPr="00892DB4">
        <w:rPr>
          <w:sz w:val="28"/>
          <w:szCs w:val="28"/>
        </w:rPr>
        <w:t>.</w:t>
      </w:r>
    </w:p>
    <w:p w14:paraId="3F486CF8" w14:textId="58893BE3" w:rsidR="00A24365" w:rsidRDefault="00A24365" w:rsidP="000C7AF8">
      <w:pPr>
        <w:spacing w:line="360" w:lineRule="auto"/>
        <w:ind w:firstLine="709"/>
        <w:jc w:val="both"/>
        <w:rPr>
          <w:sz w:val="28"/>
          <w:szCs w:val="28"/>
        </w:rPr>
      </w:pPr>
    </w:p>
    <w:p w14:paraId="08FBD32F" w14:textId="2FF8B770" w:rsidR="00622D39" w:rsidRPr="00D4253B" w:rsidRDefault="00622D39" w:rsidP="0099377A">
      <w:pPr>
        <w:widowControl w:val="0"/>
        <w:adjustRightInd w:val="0"/>
        <w:snapToGrid w:val="0"/>
        <w:spacing w:line="360" w:lineRule="auto"/>
        <w:ind w:firstLine="709"/>
        <w:jc w:val="both"/>
        <w:rPr>
          <w:b/>
          <w:sz w:val="28"/>
          <w:szCs w:val="28"/>
        </w:rPr>
      </w:pPr>
      <w:bookmarkStart w:id="8" w:name="_Toc10200022"/>
      <w:r w:rsidRPr="00D4253B">
        <w:rPr>
          <w:b/>
          <w:sz w:val="28"/>
          <w:szCs w:val="28"/>
        </w:rPr>
        <w:t xml:space="preserve">1.2 </w:t>
      </w:r>
      <w:bookmarkEnd w:id="8"/>
      <w:r w:rsidR="00D4253B" w:rsidRPr="00D4253B">
        <w:rPr>
          <w:b/>
          <w:sz w:val="28"/>
          <w:szCs w:val="28"/>
        </w:rPr>
        <w:t xml:space="preserve">Проблемы и перспективы политики импортозамещения </w:t>
      </w:r>
      <w:r w:rsidR="0099377A">
        <w:rPr>
          <w:b/>
          <w:sz w:val="28"/>
          <w:szCs w:val="28"/>
        </w:rPr>
        <w:t xml:space="preserve">            </w:t>
      </w:r>
      <w:r w:rsidR="00D4253B" w:rsidRPr="00D4253B">
        <w:rPr>
          <w:b/>
          <w:sz w:val="28"/>
          <w:szCs w:val="28"/>
        </w:rPr>
        <w:t>как инструмента обеспечения экономической безопасности страны</w:t>
      </w:r>
    </w:p>
    <w:p w14:paraId="0EE941C5" w14:textId="77777777" w:rsidR="00E810EB" w:rsidRDefault="00E810EB" w:rsidP="00622D39">
      <w:pPr>
        <w:spacing w:line="360" w:lineRule="auto"/>
        <w:ind w:firstLine="709"/>
        <w:jc w:val="both"/>
        <w:outlineLvl w:val="1"/>
        <w:rPr>
          <w:bCs/>
          <w:sz w:val="28"/>
          <w:szCs w:val="28"/>
          <w:highlight w:val="cyan"/>
        </w:rPr>
      </w:pPr>
    </w:p>
    <w:p w14:paraId="3FE16001" w14:textId="381EC145" w:rsidR="00622D39" w:rsidRPr="00470BE3" w:rsidRDefault="00470BE3" w:rsidP="00622D39">
      <w:pPr>
        <w:spacing w:line="360" w:lineRule="auto"/>
        <w:ind w:firstLine="709"/>
        <w:jc w:val="both"/>
        <w:outlineLvl w:val="1"/>
        <w:rPr>
          <w:bCs/>
          <w:sz w:val="28"/>
          <w:szCs w:val="28"/>
        </w:rPr>
      </w:pPr>
      <w:r w:rsidRPr="00E00925">
        <w:rPr>
          <w:bCs/>
          <w:sz w:val="28"/>
          <w:szCs w:val="28"/>
        </w:rPr>
        <w:t xml:space="preserve">Процессы глобализации и взаимной интеграции стран определяют неоднозначность процесса импортозамещения. В настоящее время ни одна страна не может полноценно развиваться, опираясь лишь на собственные ресурсы и возможности национального производства. Для одних стран такая невозможность связана с ограничением / отсутствием в стране ряда ресурсов, для других – экономической «невыгодностью» национального производства рядов товаров и услуг и др. Очевидно, что если страна активно импортирует те товары и услуги, которые потенциально могут быть произведены внутри страны (т.е. у страны в ряде сфер и направлений деятельности имеются конкурентные </w:t>
      </w:r>
      <w:r w:rsidRPr="00E00925">
        <w:rPr>
          <w:bCs/>
          <w:sz w:val="28"/>
          <w:szCs w:val="28"/>
        </w:rPr>
        <w:lastRenderedPageBreak/>
        <w:t>преимущества), то импортозамещение является той политикой, которая необходима для ряда отраслей.</w:t>
      </w:r>
    </w:p>
    <w:p w14:paraId="29F0CEC5" w14:textId="610E6DB7" w:rsidR="00391CC4" w:rsidRPr="00391CC4" w:rsidRDefault="00391CC4" w:rsidP="00622D39">
      <w:pPr>
        <w:spacing w:line="360" w:lineRule="auto"/>
        <w:ind w:firstLine="709"/>
        <w:jc w:val="both"/>
        <w:rPr>
          <w:sz w:val="28"/>
          <w:szCs w:val="28"/>
        </w:rPr>
      </w:pPr>
      <w:r w:rsidRPr="00391CC4">
        <w:rPr>
          <w:sz w:val="28"/>
          <w:szCs w:val="28"/>
        </w:rPr>
        <w:t>Как показывает анализ ряда источников, понятие импортозамещени</w:t>
      </w:r>
      <w:r w:rsidR="00BE663C">
        <w:rPr>
          <w:sz w:val="28"/>
          <w:szCs w:val="28"/>
        </w:rPr>
        <w:t>я</w:t>
      </w:r>
      <w:r w:rsidRPr="00391CC4">
        <w:rPr>
          <w:sz w:val="28"/>
          <w:szCs w:val="28"/>
        </w:rPr>
        <w:t xml:space="preserve"> может быть определено как:</w:t>
      </w:r>
    </w:p>
    <w:p w14:paraId="4946648F" w14:textId="7831B430" w:rsidR="00391CC4" w:rsidRPr="00636BB9" w:rsidRDefault="00391CC4" w:rsidP="00636BB9">
      <w:pPr>
        <w:spacing w:line="360" w:lineRule="auto"/>
        <w:ind w:firstLine="709"/>
        <w:jc w:val="both"/>
        <w:rPr>
          <w:sz w:val="28"/>
          <w:szCs w:val="28"/>
        </w:rPr>
      </w:pPr>
      <w:r w:rsidRPr="00636BB9">
        <w:rPr>
          <w:sz w:val="28"/>
          <w:szCs w:val="28"/>
        </w:rPr>
        <w:t>–</w:t>
      </w:r>
      <w:r w:rsidR="00132DFB">
        <w:rPr>
          <w:sz w:val="28"/>
          <w:szCs w:val="28"/>
        </w:rPr>
        <w:t xml:space="preserve"> </w:t>
      </w:r>
      <w:r w:rsidR="00622D39" w:rsidRPr="00636BB9">
        <w:rPr>
          <w:sz w:val="28"/>
          <w:szCs w:val="28"/>
        </w:rPr>
        <w:t xml:space="preserve">тип экономической стратегии и </w:t>
      </w:r>
      <w:r w:rsidRPr="00636BB9">
        <w:rPr>
          <w:sz w:val="28"/>
          <w:szCs w:val="28"/>
        </w:rPr>
        <w:t xml:space="preserve">государственной </w:t>
      </w:r>
      <w:r w:rsidR="00622D39" w:rsidRPr="00636BB9">
        <w:rPr>
          <w:sz w:val="28"/>
          <w:szCs w:val="28"/>
        </w:rPr>
        <w:t xml:space="preserve">политики, направленных на </w:t>
      </w:r>
      <w:r w:rsidRPr="00636BB9">
        <w:rPr>
          <w:sz w:val="28"/>
          <w:szCs w:val="28"/>
        </w:rPr>
        <w:t>замещение</w:t>
      </w:r>
      <w:r w:rsidR="00622D39" w:rsidRPr="00636BB9">
        <w:rPr>
          <w:sz w:val="28"/>
          <w:szCs w:val="28"/>
        </w:rPr>
        <w:t xml:space="preserve"> импорта товаров</w:t>
      </w:r>
      <w:r w:rsidR="00E00925">
        <w:rPr>
          <w:sz w:val="28"/>
          <w:szCs w:val="28"/>
        </w:rPr>
        <w:t xml:space="preserve"> продукцией </w:t>
      </w:r>
      <w:r w:rsidRPr="00636BB9">
        <w:rPr>
          <w:sz w:val="28"/>
          <w:szCs w:val="28"/>
        </w:rPr>
        <w:t>отечественных производителей;</w:t>
      </w:r>
    </w:p>
    <w:p w14:paraId="45D214C6" w14:textId="6F014077" w:rsidR="00391CC4" w:rsidRPr="00636BB9" w:rsidRDefault="00391CC4" w:rsidP="00636BB9">
      <w:pPr>
        <w:spacing w:line="360" w:lineRule="auto"/>
        <w:ind w:firstLine="709"/>
        <w:jc w:val="both"/>
        <w:rPr>
          <w:sz w:val="28"/>
          <w:szCs w:val="28"/>
        </w:rPr>
      </w:pPr>
      <w:r w:rsidRPr="00636BB9">
        <w:rPr>
          <w:sz w:val="28"/>
          <w:szCs w:val="28"/>
        </w:rPr>
        <w:t>– процесс сокращения (прекращения) импорта определенного товара и ряда товаров при одновременном росте национального производства внутри страны таких же или аналогичных конкурентоспособных товаров, которые не уступают (или превосходят) по параметрам качества и ценовым характеристикам импортным аналогам [</w:t>
      </w:r>
      <w:r w:rsidR="0063464A">
        <w:rPr>
          <w:sz w:val="28"/>
          <w:szCs w:val="28"/>
        </w:rPr>
        <w:t>79</w:t>
      </w:r>
      <w:r w:rsidRPr="00636BB9">
        <w:rPr>
          <w:sz w:val="28"/>
          <w:szCs w:val="28"/>
        </w:rPr>
        <w:t>];</w:t>
      </w:r>
    </w:p>
    <w:p w14:paraId="3A945E1F" w14:textId="265191F0" w:rsidR="009366B1" w:rsidRDefault="00391CC4" w:rsidP="009366B1">
      <w:pPr>
        <w:spacing w:line="360" w:lineRule="auto"/>
        <w:ind w:firstLine="709"/>
        <w:jc w:val="both"/>
        <w:rPr>
          <w:sz w:val="28"/>
          <w:szCs w:val="28"/>
        </w:rPr>
      </w:pPr>
      <w:r w:rsidRPr="00636BB9">
        <w:rPr>
          <w:sz w:val="28"/>
          <w:szCs w:val="28"/>
        </w:rPr>
        <w:t>– процесс замены на рынке импортных товаров отечественными [</w:t>
      </w:r>
      <w:r w:rsidR="0063464A">
        <w:rPr>
          <w:sz w:val="28"/>
          <w:szCs w:val="28"/>
        </w:rPr>
        <w:t>31</w:t>
      </w:r>
      <w:r w:rsidRPr="00636BB9">
        <w:rPr>
          <w:sz w:val="28"/>
          <w:szCs w:val="28"/>
        </w:rPr>
        <w:t>]</w:t>
      </w:r>
      <w:r w:rsidR="0063464A">
        <w:rPr>
          <w:sz w:val="28"/>
          <w:szCs w:val="28"/>
        </w:rPr>
        <w:t>.</w:t>
      </w:r>
    </w:p>
    <w:p w14:paraId="32C4A066" w14:textId="0AF379BD" w:rsidR="00391CC4" w:rsidRPr="009366B1" w:rsidRDefault="00391CC4" w:rsidP="009366B1">
      <w:pPr>
        <w:adjustRightInd w:val="0"/>
        <w:snapToGrid w:val="0"/>
        <w:spacing w:line="360" w:lineRule="auto"/>
        <w:ind w:firstLine="709"/>
        <w:jc w:val="both"/>
        <w:rPr>
          <w:sz w:val="28"/>
          <w:szCs w:val="28"/>
        </w:rPr>
      </w:pPr>
      <w:r w:rsidRPr="009366B1">
        <w:rPr>
          <w:sz w:val="28"/>
          <w:szCs w:val="28"/>
        </w:rPr>
        <w:t>Отметим, что политика импортозамещения не является самоцелью и зачастую дополняется мерами экономического стимулирования и развития на уровне государства. В числе таки</w:t>
      </w:r>
      <w:r w:rsidR="009366B1" w:rsidRPr="009366B1">
        <w:rPr>
          <w:sz w:val="28"/>
          <w:szCs w:val="28"/>
        </w:rPr>
        <w:t>х</w:t>
      </w:r>
      <w:r w:rsidRPr="009366B1">
        <w:rPr>
          <w:sz w:val="28"/>
          <w:szCs w:val="28"/>
        </w:rPr>
        <w:t xml:space="preserve"> мер – национализация, протекционизм во внешней торговле, субсидирование ряда отраслей и сфер экономики и др. </w:t>
      </w:r>
    </w:p>
    <w:p w14:paraId="077A204F" w14:textId="381EBD60" w:rsidR="00E9235F" w:rsidRDefault="00E9235F" w:rsidP="00636BB9">
      <w:pPr>
        <w:spacing w:line="360" w:lineRule="auto"/>
        <w:ind w:firstLine="709"/>
        <w:jc w:val="both"/>
        <w:rPr>
          <w:sz w:val="28"/>
          <w:szCs w:val="28"/>
        </w:rPr>
      </w:pPr>
      <w:r w:rsidRPr="00636BB9">
        <w:rPr>
          <w:sz w:val="28"/>
          <w:szCs w:val="28"/>
        </w:rPr>
        <w:t>Обобщение различных определений понятия импортозамещени</w:t>
      </w:r>
      <w:r w:rsidR="00BE663C">
        <w:rPr>
          <w:sz w:val="28"/>
          <w:szCs w:val="28"/>
        </w:rPr>
        <w:t>я</w:t>
      </w:r>
      <w:r w:rsidRPr="00636BB9">
        <w:rPr>
          <w:sz w:val="28"/>
          <w:szCs w:val="28"/>
        </w:rPr>
        <w:t xml:space="preserve"> представлено на рисунке 3.</w:t>
      </w:r>
    </w:p>
    <w:p w14:paraId="43DFAC4F" w14:textId="77777777" w:rsidR="00E814A5" w:rsidRPr="00A4426E" w:rsidRDefault="00E814A5" w:rsidP="00E814A5">
      <w:pPr>
        <w:pStyle w:val="a3"/>
        <w:spacing w:before="0" w:beforeAutospacing="0" w:after="0" w:afterAutospacing="0" w:line="360" w:lineRule="auto"/>
        <w:ind w:firstLine="709"/>
        <w:jc w:val="both"/>
        <w:rPr>
          <w:color w:val="000000"/>
          <w:sz w:val="28"/>
          <w:szCs w:val="28"/>
        </w:rPr>
      </w:pPr>
      <w:r w:rsidRPr="00A4426E">
        <w:rPr>
          <w:color w:val="000000"/>
          <w:sz w:val="28"/>
          <w:szCs w:val="28"/>
        </w:rPr>
        <w:t xml:space="preserve">Импортозамещение реализуется в рамках соответствующей политики государства. В работах Л.Ш. Лозовского, Б.А. </w:t>
      </w:r>
      <w:proofErr w:type="spellStart"/>
      <w:r w:rsidRPr="00A4426E">
        <w:rPr>
          <w:color w:val="000000"/>
          <w:sz w:val="28"/>
          <w:szCs w:val="28"/>
        </w:rPr>
        <w:t>Райзберга</w:t>
      </w:r>
      <w:proofErr w:type="spellEnd"/>
      <w:r w:rsidRPr="00A4426E">
        <w:rPr>
          <w:color w:val="000000"/>
          <w:sz w:val="28"/>
          <w:szCs w:val="28"/>
        </w:rPr>
        <w:t>, В.А. Семыкина политика импортозамещения определяется как система мер</w:t>
      </w:r>
      <w:r>
        <w:rPr>
          <w:color w:val="000000"/>
          <w:sz w:val="28"/>
          <w:szCs w:val="28"/>
        </w:rPr>
        <w:t xml:space="preserve"> и инструментов (</w:t>
      </w:r>
      <w:r w:rsidRPr="00A4426E">
        <w:rPr>
          <w:color w:val="000000"/>
          <w:sz w:val="28"/>
          <w:szCs w:val="28"/>
        </w:rPr>
        <w:t>льгот</w:t>
      </w:r>
      <w:r>
        <w:rPr>
          <w:color w:val="000000"/>
          <w:sz w:val="28"/>
          <w:szCs w:val="28"/>
        </w:rPr>
        <w:t>ы</w:t>
      </w:r>
      <w:r w:rsidRPr="00A4426E">
        <w:rPr>
          <w:color w:val="000000"/>
          <w:sz w:val="28"/>
          <w:szCs w:val="28"/>
        </w:rPr>
        <w:t>, квот</w:t>
      </w:r>
      <w:r>
        <w:rPr>
          <w:color w:val="000000"/>
          <w:sz w:val="28"/>
          <w:szCs w:val="28"/>
        </w:rPr>
        <w:t>ы</w:t>
      </w:r>
      <w:r w:rsidRPr="00A4426E">
        <w:rPr>
          <w:color w:val="000000"/>
          <w:sz w:val="28"/>
          <w:szCs w:val="28"/>
        </w:rPr>
        <w:t>, налоговы</w:t>
      </w:r>
      <w:r>
        <w:rPr>
          <w:color w:val="000000"/>
          <w:sz w:val="28"/>
          <w:szCs w:val="28"/>
        </w:rPr>
        <w:t>е</w:t>
      </w:r>
      <w:r w:rsidRPr="00A4426E">
        <w:rPr>
          <w:color w:val="000000"/>
          <w:sz w:val="28"/>
          <w:szCs w:val="28"/>
        </w:rPr>
        <w:t xml:space="preserve"> </w:t>
      </w:r>
      <w:proofErr w:type="spellStart"/>
      <w:r>
        <w:rPr>
          <w:color w:val="000000"/>
          <w:sz w:val="28"/>
          <w:szCs w:val="28"/>
        </w:rPr>
        <w:t>перференции</w:t>
      </w:r>
      <w:proofErr w:type="spellEnd"/>
      <w:r>
        <w:rPr>
          <w:color w:val="000000"/>
          <w:sz w:val="28"/>
          <w:szCs w:val="28"/>
        </w:rPr>
        <w:t>)</w:t>
      </w:r>
      <w:r w:rsidRPr="00A4426E">
        <w:rPr>
          <w:color w:val="000000"/>
          <w:sz w:val="28"/>
          <w:szCs w:val="28"/>
        </w:rPr>
        <w:t xml:space="preserve">, направленных на замещение востребованных импортных товаров отечественной продукцией </w:t>
      </w:r>
      <w:r>
        <w:rPr>
          <w:color w:val="000000"/>
          <w:sz w:val="28"/>
          <w:szCs w:val="28"/>
        </w:rPr>
        <w:t>в рамках</w:t>
      </w:r>
      <w:r w:rsidRPr="00A4426E">
        <w:rPr>
          <w:color w:val="000000"/>
          <w:sz w:val="28"/>
          <w:szCs w:val="28"/>
        </w:rPr>
        <w:t xml:space="preserve"> государственной поддержки.</w:t>
      </w:r>
    </w:p>
    <w:p w14:paraId="76E21E26" w14:textId="77777777" w:rsidR="00E814A5" w:rsidRDefault="00E814A5" w:rsidP="00E814A5">
      <w:pPr>
        <w:adjustRightInd w:val="0"/>
        <w:snapToGrid w:val="0"/>
        <w:spacing w:line="360" w:lineRule="auto"/>
        <w:ind w:firstLine="709"/>
        <w:jc w:val="both"/>
        <w:rPr>
          <w:sz w:val="28"/>
          <w:szCs w:val="28"/>
        </w:rPr>
      </w:pPr>
      <w:r>
        <w:rPr>
          <w:sz w:val="28"/>
          <w:szCs w:val="28"/>
        </w:rPr>
        <w:t>П</w:t>
      </w:r>
      <w:r w:rsidRPr="00A620DB">
        <w:rPr>
          <w:sz w:val="28"/>
          <w:szCs w:val="28"/>
        </w:rPr>
        <w:t xml:space="preserve">олитика импортозамещения </w:t>
      </w:r>
      <w:r>
        <w:rPr>
          <w:sz w:val="28"/>
          <w:szCs w:val="28"/>
        </w:rPr>
        <w:t>обеспечивает</w:t>
      </w:r>
      <w:r w:rsidRPr="00A620DB">
        <w:rPr>
          <w:sz w:val="28"/>
          <w:szCs w:val="28"/>
        </w:rPr>
        <w:t xml:space="preserve"> сокращение зависимости </w:t>
      </w:r>
      <w:r>
        <w:rPr>
          <w:sz w:val="28"/>
          <w:szCs w:val="28"/>
        </w:rPr>
        <w:t xml:space="preserve">национальной </w:t>
      </w:r>
      <w:r w:rsidRPr="00A620DB">
        <w:rPr>
          <w:sz w:val="28"/>
          <w:szCs w:val="28"/>
        </w:rPr>
        <w:t xml:space="preserve">экономики </w:t>
      </w:r>
      <w:r>
        <w:rPr>
          <w:sz w:val="28"/>
          <w:szCs w:val="28"/>
        </w:rPr>
        <w:t>от импорта</w:t>
      </w:r>
      <w:r w:rsidRPr="00A620DB">
        <w:rPr>
          <w:sz w:val="28"/>
          <w:szCs w:val="28"/>
        </w:rPr>
        <w:t xml:space="preserve"> продовольствия и промышленных товаров</w:t>
      </w:r>
      <w:r>
        <w:rPr>
          <w:sz w:val="28"/>
          <w:szCs w:val="28"/>
        </w:rPr>
        <w:t xml:space="preserve"> за счет организации собственного производства аналогичных товаров</w:t>
      </w:r>
      <w:r w:rsidRPr="00A620DB">
        <w:rPr>
          <w:sz w:val="28"/>
          <w:szCs w:val="28"/>
        </w:rPr>
        <w:t xml:space="preserve">. </w:t>
      </w:r>
    </w:p>
    <w:p w14:paraId="5BAB94A2" w14:textId="77777777" w:rsidR="00E814A5" w:rsidRPr="00A620DB" w:rsidRDefault="00E814A5" w:rsidP="00E814A5">
      <w:pPr>
        <w:adjustRightInd w:val="0"/>
        <w:snapToGrid w:val="0"/>
        <w:spacing w:line="360" w:lineRule="auto"/>
        <w:ind w:firstLine="709"/>
        <w:jc w:val="both"/>
        <w:rPr>
          <w:sz w:val="28"/>
          <w:szCs w:val="28"/>
        </w:rPr>
      </w:pPr>
      <w:r>
        <w:rPr>
          <w:sz w:val="28"/>
          <w:szCs w:val="28"/>
        </w:rPr>
        <w:lastRenderedPageBreak/>
        <w:t xml:space="preserve">В ряде стран </w:t>
      </w:r>
      <w:r w:rsidRPr="00A620DB">
        <w:rPr>
          <w:sz w:val="28"/>
          <w:szCs w:val="28"/>
        </w:rPr>
        <w:t>политик</w:t>
      </w:r>
      <w:r>
        <w:rPr>
          <w:sz w:val="28"/>
          <w:szCs w:val="28"/>
        </w:rPr>
        <w:t>а</w:t>
      </w:r>
      <w:r w:rsidRPr="00A620DB">
        <w:rPr>
          <w:sz w:val="28"/>
          <w:szCs w:val="28"/>
        </w:rPr>
        <w:t xml:space="preserve"> импортозамещения </w:t>
      </w:r>
      <w:r>
        <w:rPr>
          <w:sz w:val="28"/>
          <w:szCs w:val="28"/>
        </w:rPr>
        <w:t>проводится для снижения</w:t>
      </w:r>
      <w:r w:rsidRPr="00A620DB">
        <w:rPr>
          <w:sz w:val="28"/>
          <w:szCs w:val="28"/>
        </w:rPr>
        <w:t xml:space="preserve"> уязви</w:t>
      </w:r>
      <w:r>
        <w:rPr>
          <w:sz w:val="28"/>
          <w:szCs w:val="28"/>
        </w:rPr>
        <w:t>мости национальных экономик от</w:t>
      </w:r>
      <w:r w:rsidRPr="00A620DB">
        <w:rPr>
          <w:sz w:val="28"/>
          <w:szCs w:val="28"/>
        </w:rPr>
        <w:t xml:space="preserve"> неблагоприятны</w:t>
      </w:r>
      <w:r>
        <w:rPr>
          <w:sz w:val="28"/>
          <w:szCs w:val="28"/>
        </w:rPr>
        <w:t>х</w:t>
      </w:r>
      <w:r w:rsidRPr="00A620DB">
        <w:rPr>
          <w:sz w:val="28"/>
          <w:szCs w:val="28"/>
        </w:rPr>
        <w:t xml:space="preserve"> услови</w:t>
      </w:r>
      <w:r>
        <w:rPr>
          <w:sz w:val="28"/>
          <w:szCs w:val="28"/>
        </w:rPr>
        <w:t>й</w:t>
      </w:r>
      <w:r w:rsidRPr="00A620DB">
        <w:rPr>
          <w:sz w:val="28"/>
          <w:szCs w:val="28"/>
        </w:rPr>
        <w:t xml:space="preserve"> </w:t>
      </w:r>
      <w:r>
        <w:rPr>
          <w:sz w:val="28"/>
          <w:szCs w:val="28"/>
        </w:rPr>
        <w:t xml:space="preserve">международной </w:t>
      </w:r>
      <w:r w:rsidRPr="00A620DB">
        <w:rPr>
          <w:sz w:val="28"/>
          <w:szCs w:val="28"/>
        </w:rPr>
        <w:t>торговли.</w:t>
      </w:r>
    </w:p>
    <w:p w14:paraId="0FEB831C" w14:textId="77777777" w:rsidR="00E814A5" w:rsidRDefault="00E814A5" w:rsidP="00E9235F">
      <w:pPr>
        <w:jc w:val="center"/>
        <w:rPr>
          <w:sz w:val="28"/>
          <w:szCs w:val="28"/>
        </w:rPr>
      </w:pPr>
    </w:p>
    <w:p w14:paraId="6957B2C6" w14:textId="6071FC5E" w:rsidR="00636BB9" w:rsidRDefault="00FF11E1" w:rsidP="00E9235F">
      <w:pPr>
        <w:jc w:val="center"/>
        <w:rPr>
          <w:sz w:val="28"/>
          <w:szCs w:val="28"/>
        </w:rPr>
      </w:pPr>
      <w:r w:rsidRPr="00FF11E1">
        <w:rPr>
          <w:noProof/>
          <w:sz w:val="28"/>
          <w:szCs w:val="28"/>
        </w:rPr>
        <w:drawing>
          <wp:inline distT="0" distB="0" distL="0" distR="0" wp14:anchorId="5413BFA2" wp14:editId="3AB49FD4">
            <wp:extent cx="5941060" cy="4455795"/>
            <wp:effectExtent l="0" t="0" r="254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1060" cy="4455795"/>
                    </a:xfrm>
                    <a:prstGeom prst="rect">
                      <a:avLst/>
                    </a:prstGeom>
                  </pic:spPr>
                </pic:pic>
              </a:graphicData>
            </a:graphic>
          </wp:inline>
        </w:drawing>
      </w:r>
    </w:p>
    <w:p w14:paraId="0CD2FC67" w14:textId="77777777" w:rsidR="00636BB9" w:rsidRDefault="00636BB9" w:rsidP="00E9235F">
      <w:pPr>
        <w:jc w:val="center"/>
        <w:rPr>
          <w:sz w:val="28"/>
          <w:szCs w:val="28"/>
        </w:rPr>
      </w:pPr>
    </w:p>
    <w:p w14:paraId="2CA509A8" w14:textId="647237C9" w:rsidR="00E9235F" w:rsidRDefault="00E9235F" w:rsidP="00E9235F">
      <w:pPr>
        <w:jc w:val="center"/>
        <w:rPr>
          <w:sz w:val="28"/>
          <w:szCs w:val="28"/>
        </w:rPr>
      </w:pPr>
      <w:r>
        <w:rPr>
          <w:sz w:val="28"/>
          <w:szCs w:val="28"/>
        </w:rPr>
        <w:t xml:space="preserve">Рисунок 3 – Подходы к определению понятия импортозамещение </w:t>
      </w:r>
    </w:p>
    <w:p w14:paraId="465DF33B" w14:textId="29413789" w:rsidR="00E9235F" w:rsidRDefault="0099377A" w:rsidP="00E9235F">
      <w:pPr>
        <w:jc w:val="center"/>
        <w:rPr>
          <w:sz w:val="28"/>
          <w:szCs w:val="28"/>
        </w:rPr>
      </w:pPr>
      <w:r>
        <w:rPr>
          <w:sz w:val="28"/>
          <w:szCs w:val="28"/>
        </w:rPr>
        <w:t>(составлено автором)</w:t>
      </w:r>
    </w:p>
    <w:p w14:paraId="5F5509AF" w14:textId="77777777" w:rsidR="00391CC4" w:rsidRDefault="00391CC4" w:rsidP="00391CC4">
      <w:pPr>
        <w:spacing w:line="360" w:lineRule="auto"/>
        <w:ind w:firstLine="709"/>
        <w:jc w:val="both"/>
        <w:rPr>
          <w:sz w:val="28"/>
          <w:szCs w:val="28"/>
        </w:rPr>
      </w:pPr>
    </w:p>
    <w:p w14:paraId="486C89DE" w14:textId="4085D608" w:rsidR="00391CC4" w:rsidRDefault="00A66AA1" w:rsidP="00A66AA1">
      <w:pPr>
        <w:tabs>
          <w:tab w:val="left" w:pos="709"/>
        </w:tabs>
        <w:adjustRightInd w:val="0"/>
        <w:snapToGrid w:val="0"/>
        <w:spacing w:line="360" w:lineRule="auto"/>
        <w:ind w:firstLine="709"/>
        <w:jc w:val="both"/>
        <w:rPr>
          <w:sz w:val="28"/>
          <w:szCs w:val="28"/>
        </w:rPr>
      </w:pPr>
      <w:r>
        <w:rPr>
          <w:sz w:val="28"/>
          <w:szCs w:val="28"/>
        </w:rPr>
        <w:t xml:space="preserve">Политика импортозамещения направлена на </w:t>
      </w:r>
      <w:r w:rsidRPr="00A66AA1">
        <w:rPr>
          <w:sz w:val="28"/>
          <w:szCs w:val="28"/>
        </w:rPr>
        <w:t xml:space="preserve">улучшение экономического положения страны, </w:t>
      </w:r>
      <w:r>
        <w:rPr>
          <w:sz w:val="28"/>
          <w:szCs w:val="28"/>
        </w:rPr>
        <w:t xml:space="preserve">повышение </w:t>
      </w:r>
      <w:r w:rsidRPr="00A66AA1">
        <w:rPr>
          <w:sz w:val="28"/>
          <w:szCs w:val="28"/>
        </w:rPr>
        <w:t>эффективност</w:t>
      </w:r>
      <w:r>
        <w:rPr>
          <w:sz w:val="28"/>
          <w:szCs w:val="28"/>
        </w:rPr>
        <w:t>и</w:t>
      </w:r>
      <w:r w:rsidRPr="00A66AA1">
        <w:rPr>
          <w:sz w:val="28"/>
          <w:szCs w:val="28"/>
        </w:rPr>
        <w:t xml:space="preserve"> качественных преобразований в экономическом развитии, воздействует на соотношение импорта и внутреннего производства, содействуют инновационному развитию [</w:t>
      </w:r>
      <w:r w:rsidR="0063464A">
        <w:rPr>
          <w:sz w:val="28"/>
          <w:szCs w:val="28"/>
        </w:rPr>
        <w:t>24</w:t>
      </w:r>
      <w:r w:rsidRPr="00A66AA1">
        <w:rPr>
          <w:sz w:val="28"/>
          <w:szCs w:val="28"/>
        </w:rPr>
        <w:t xml:space="preserve">]. </w:t>
      </w:r>
      <w:r>
        <w:rPr>
          <w:sz w:val="28"/>
          <w:szCs w:val="28"/>
        </w:rPr>
        <w:t xml:space="preserve">Очевидно, что указанные направления </w:t>
      </w:r>
      <w:r w:rsidRPr="00A66AA1">
        <w:rPr>
          <w:sz w:val="28"/>
          <w:szCs w:val="28"/>
        </w:rPr>
        <w:t>обеспечива</w:t>
      </w:r>
      <w:r>
        <w:rPr>
          <w:sz w:val="28"/>
          <w:szCs w:val="28"/>
        </w:rPr>
        <w:t>ют</w:t>
      </w:r>
      <w:r w:rsidRPr="00A66AA1">
        <w:rPr>
          <w:sz w:val="28"/>
          <w:szCs w:val="28"/>
        </w:rPr>
        <w:t xml:space="preserve"> повышение уровня </w:t>
      </w:r>
      <w:r>
        <w:rPr>
          <w:sz w:val="28"/>
          <w:szCs w:val="28"/>
        </w:rPr>
        <w:t xml:space="preserve">экономической </w:t>
      </w:r>
      <w:r w:rsidRPr="00A66AA1">
        <w:rPr>
          <w:sz w:val="28"/>
          <w:szCs w:val="28"/>
        </w:rPr>
        <w:t xml:space="preserve">безопасности </w:t>
      </w:r>
      <w:r>
        <w:rPr>
          <w:sz w:val="28"/>
          <w:szCs w:val="28"/>
        </w:rPr>
        <w:t>страны</w:t>
      </w:r>
      <w:r w:rsidRPr="00A66AA1">
        <w:rPr>
          <w:sz w:val="28"/>
          <w:szCs w:val="28"/>
        </w:rPr>
        <w:t xml:space="preserve">, нивелируя </w:t>
      </w:r>
      <w:r>
        <w:rPr>
          <w:sz w:val="28"/>
          <w:szCs w:val="28"/>
        </w:rPr>
        <w:t>не только внешние</w:t>
      </w:r>
      <w:r w:rsidRPr="00A66AA1">
        <w:rPr>
          <w:sz w:val="28"/>
          <w:szCs w:val="28"/>
        </w:rPr>
        <w:t xml:space="preserve"> угроз</w:t>
      </w:r>
      <w:r>
        <w:rPr>
          <w:sz w:val="28"/>
          <w:szCs w:val="28"/>
        </w:rPr>
        <w:t xml:space="preserve">ы (например, зависимость от других стран), но внутренние (например, </w:t>
      </w:r>
      <w:r w:rsidR="004C0983">
        <w:rPr>
          <w:sz w:val="28"/>
          <w:szCs w:val="28"/>
        </w:rPr>
        <w:t>снижение</w:t>
      </w:r>
      <w:r>
        <w:rPr>
          <w:sz w:val="28"/>
          <w:szCs w:val="28"/>
        </w:rPr>
        <w:t xml:space="preserve"> конкурентоспособности национальных производителей)</w:t>
      </w:r>
      <w:r w:rsidRPr="00A66AA1">
        <w:rPr>
          <w:sz w:val="28"/>
          <w:szCs w:val="28"/>
        </w:rPr>
        <w:t>.</w:t>
      </w:r>
      <w:r w:rsidR="00302F64">
        <w:rPr>
          <w:sz w:val="28"/>
          <w:szCs w:val="28"/>
        </w:rPr>
        <w:t xml:space="preserve"> В данном контексте политику </w:t>
      </w:r>
      <w:r w:rsidR="00302F64">
        <w:rPr>
          <w:sz w:val="28"/>
          <w:szCs w:val="28"/>
        </w:rPr>
        <w:lastRenderedPageBreak/>
        <w:t>импортозамещения рассматривают как инструмент обеспечения экономической безопасности страны.</w:t>
      </w:r>
    </w:p>
    <w:p w14:paraId="23EC5F03" w14:textId="48880F52" w:rsidR="00F729F0" w:rsidRDefault="00F729F0" w:rsidP="00A66AA1">
      <w:pPr>
        <w:tabs>
          <w:tab w:val="left" w:pos="709"/>
        </w:tabs>
        <w:adjustRightInd w:val="0"/>
        <w:snapToGrid w:val="0"/>
        <w:spacing w:line="360" w:lineRule="auto"/>
        <w:ind w:firstLine="709"/>
        <w:jc w:val="both"/>
        <w:rPr>
          <w:sz w:val="28"/>
          <w:szCs w:val="28"/>
        </w:rPr>
      </w:pPr>
      <w:r>
        <w:rPr>
          <w:sz w:val="28"/>
          <w:szCs w:val="28"/>
        </w:rPr>
        <w:t>В числе доводов, сторонники политики импортозамещения приводят примеры ряда стран, которые достаточно эффективно смогли реализовать данную политику и добиться тем самым впечатляющих результатов, а также обеспечить экономическую безопасность своих стран.</w:t>
      </w:r>
    </w:p>
    <w:p w14:paraId="24BFFCEF" w14:textId="122FCECD" w:rsidR="002266A7" w:rsidRPr="002266A7" w:rsidRDefault="00622D39" w:rsidP="002266A7">
      <w:pPr>
        <w:spacing w:line="360" w:lineRule="auto"/>
        <w:ind w:firstLine="709"/>
        <w:jc w:val="both"/>
        <w:rPr>
          <w:sz w:val="28"/>
          <w:szCs w:val="28"/>
        </w:rPr>
      </w:pPr>
      <w:r w:rsidRPr="002266A7">
        <w:rPr>
          <w:sz w:val="28"/>
          <w:szCs w:val="28"/>
        </w:rPr>
        <w:t xml:space="preserve">Пример эффективной политики импортозамещения </w:t>
      </w:r>
      <w:r w:rsidR="00F729F0" w:rsidRPr="002266A7">
        <w:rPr>
          <w:sz w:val="28"/>
          <w:szCs w:val="28"/>
        </w:rPr>
        <w:t>–</w:t>
      </w:r>
      <w:r w:rsidRPr="002266A7">
        <w:rPr>
          <w:sz w:val="28"/>
          <w:szCs w:val="28"/>
        </w:rPr>
        <w:t xml:space="preserve"> Китай, традиционно импортир</w:t>
      </w:r>
      <w:r w:rsidR="00CE618E">
        <w:rPr>
          <w:sz w:val="28"/>
          <w:szCs w:val="28"/>
        </w:rPr>
        <w:t>ующ</w:t>
      </w:r>
      <w:r w:rsidR="00892D68">
        <w:rPr>
          <w:sz w:val="28"/>
          <w:szCs w:val="28"/>
        </w:rPr>
        <w:t>ий</w:t>
      </w:r>
      <w:r w:rsidRPr="002266A7">
        <w:rPr>
          <w:sz w:val="28"/>
          <w:szCs w:val="28"/>
        </w:rPr>
        <w:t xml:space="preserve"> сырьевые ресурсы и полупроводниковые компоненты, в 2015 г</w:t>
      </w:r>
      <w:r w:rsidR="00F729F0" w:rsidRPr="002266A7">
        <w:rPr>
          <w:sz w:val="28"/>
          <w:szCs w:val="28"/>
        </w:rPr>
        <w:t>.</w:t>
      </w:r>
      <w:r w:rsidRPr="002266A7">
        <w:rPr>
          <w:sz w:val="28"/>
          <w:szCs w:val="28"/>
        </w:rPr>
        <w:t xml:space="preserve"> внедр</w:t>
      </w:r>
      <w:r w:rsidR="00892D68">
        <w:rPr>
          <w:sz w:val="28"/>
          <w:szCs w:val="28"/>
        </w:rPr>
        <w:t>ил</w:t>
      </w:r>
      <w:r w:rsidRPr="002266A7">
        <w:rPr>
          <w:sz w:val="28"/>
          <w:szCs w:val="28"/>
        </w:rPr>
        <w:t xml:space="preserve"> политику импортозамещения. </w:t>
      </w:r>
      <w:r w:rsidR="002266A7" w:rsidRPr="002266A7">
        <w:rPr>
          <w:sz w:val="28"/>
          <w:szCs w:val="28"/>
        </w:rPr>
        <w:t>В</w:t>
      </w:r>
      <w:r w:rsidRPr="002266A7">
        <w:rPr>
          <w:sz w:val="28"/>
          <w:szCs w:val="28"/>
        </w:rPr>
        <w:t xml:space="preserve"> этом же году объём импорта сократился на 14%. </w:t>
      </w:r>
      <w:r w:rsidR="002266A7" w:rsidRPr="002266A7">
        <w:rPr>
          <w:sz w:val="28"/>
          <w:szCs w:val="28"/>
        </w:rPr>
        <w:t>Ц</w:t>
      </w:r>
      <w:r w:rsidRPr="002266A7">
        <w:rPr>
          <w:sz w:val="28"/>
          <w:szCs w:val="28"/>
        </w:rPr>
        <w:t>ель</w:t>
      </w:r>
      <w:r w:rsidR="002266A7" w:rsidRPr="002266A7">
        <w:rPr>
          <w:sz w:val="28"/>
          <w:szCs w:val="28"/>
        </w:rPr>
        <w:t xml:space="preserve"> Китая</w:t>
      </w:r>
      <w:r w:rsidRPr="002266A7">
        <w:rPr>
          <w:sz w:val="28"/>
          <w:szCs w:val="28"/>
        </w:rPr>
        <w:t xml:space="preserve"> к 2025 г</w:t>
      </w:r>
      <w:r w:rsidR="002266A7" w:rsidRPr="002266A7">
        <w:rPr>
          <w:sz w:val="28"/>
          <w:szCs w:val="28"/>
        </w:rPr>
        <w:t xml:space="preserve">. </w:t>
      </w:r>
      <w:r w:rsidR="003C177A" w:rsidRPr="002266A7">
        <w:rPr>
          <w:sz w:val="28"/>
          <w:szCs w:val="28"/>
        </w:rPr>
        <w:t>обеспечить</w:t>
      </w:r>
      <w:r w:rsidRPr="002266A7">
        <w:rPr>
          <w:sz w:val="28"/>
          <w:szCs w:val="28"/>
        </w:rPr>
        <w:t xml:space="preserve"> производ</w:t>
      </w:r>
      <w:r w:rsidR="002266A7" w:rsidRPr="002266A7">
        <w:rPr>
          <w:sz w:val="28"/>
          <w:szCs w:val="28"/>
        </w:rPr>
        <w:t>ство</w:t>
      </w:r>
      <w:r w:rsidRPr="002266A7">
        <w:rPr>
          <w:sz w:val="28"/>
          <w:szCs w:val="28"/>
        </w:rPr>
        <w:t xml:space="preserve"> 70% материалов для высокотехнологичны</w:t>
      </w:r>
      <w:r w:rsidR="002266A7" w:rsidRPr="002266A7">
        <w:rPr>
          <w:sz w:val="28"/>
          <w:szCs w:val="28"/>
        </w:rPr>
        <w:t xml:space="preserve">х </w:t>
      </w:r>
      <w:r w:rsidRPr="002266A7">
        <w:rPr>
          <w:sz w:val="28"/>
          <w:szCs w:val="28"/>
        </w:rPr>
        <w:t xml:space="preserve">продуктов </w:t>
      </w:r>
      <w:r w:rsidR="002266A7" w:rsidRPr="002266A7">
        <w:rPr>
          <w:sz w:val="28"/>
          <w:szCs w:val="28"/>
        </w:rPr>
        <w:t>внутри страны. К примеру, китайские госучреждения долгое время закупали программное обеспечение у американских и европейских компаний: операционные системы, антивирусы и офисные приложения от </w:t>
      </w:r>
      <w:proofErr w:type="spellStart"/>
      <w:r w:rsidR="002266A7" w:rsidRPr="002266A7">
        <w:rPr>
          <w:sz w:val="28"/>
          <w:szCs w:val="28"/>
        </w:rPr>
        <w:t>Microsoft</w:t>
      </w:r>
      <w:proofErr w:type="spellEnd"/>
      <w:r w:rsidR="002266A7" w:rsidRPr="002266A7">
        <w:rPr>
          <w:sz w:val="28"/>
          <w:szCs w:val="28"/>
        </w:rPr>
        <w:t xml:space="preserve">, </w:t>
      </w:r>
      <w:proofErr w:type="spellStart"/>
      <w:r w:rsidR="002266A7" w:rsidRPr="002266A7">
        <w:rPr>
          <w:sz w:val="28"/>
          <w:szCs w:val="28"/>
        </w:rPr>
        <w:t>Apple</w:t>
      </w:r>
      <w:proofErr w:type="spellEnd"/>
      <w:r w:rsidR="002266A7" w:rsidRPr="002266A7">
        <w:rPr>
          <w:sz w:val="28"/>
          <w:szCs w:val="28"/>
        </w:rPr>
        <w:t xml:space="preserve"> и других компаний. В последние годы доля западных компаний в Китае неуклонно падает, а все большую долю рынка отвоевывают местные игроки. Китайские власти в рамках продуманной политики импортозамещения подтолкнули потребителей к переходу на отечественные технологии. </w:t>
      </w:r>
      <w:r w:rsidR="00892D68">
        <w:rPr>
          <w:sz w:val="28"/>
          <w:szCs w:val="28"/>
        </w:rPr>
        <w:t>В частности, национальным производителям были обеспечены</w:t>
      </w:r>
      <w:r w:rsidR="002266A7" w:rsidRPr="002266A7">
        <w:rPr>
          <w:sz w:val="28"/>
          <w:szCs w:val="28"/>
        </w:rPr>
        <w:t xml:space="preserve"> доступные кредиты [</w:t>
      </w:r>
      <w:r w:rsidR="00892D68">
        <w:rPr>
          <w:sz w:val="28"/>
          <w:szCs w:val="28"/>
        </w:rPr>
        <w:t>78</w:t>
      </w:r>
      <w:r w:rsidR="002266A7" w:rsidRPr="002266A7">
        <w:rPr>
          <w:sz w:val="28"/>
          <w:szCs w:val="28"/>
        </w:rPr>
        <w:t>].</w:t>
      </w:r>
    </w:p>
    <w:p w14:paraId="6EA4984F" w14:textId="30031273" w:rsidR="00D06C98" w:rsidRDefault="00A4426E" w:rsidP="00D06C98">
      <w:pPr>
        <w:spacing w:line="360" w:lineRule="auto"/>
        <w:ind w:firstLine="709"/>
        <w:jc w:val="both"/>
        <w:rPr>
          <w:sz w:val="28"/>
          <w:szCs w:val="28"/>
        </w:rPr>
      </w:pPr>
      <w:r w:rsidRPr="00D06C98">
        <w:rPr>
          <w:sz w:val="28"/>
          <w:szCs w:val="28"/>
        </w:rPr>
        <w:t xml:space="preserve">Страны </w:t>
      </w:r>
      <w:r w:rsidR="00892D68">
        <w:rPr>
          <w:sz w:val="28"/>
          <w:szCs w:val="28"/>
        </w:rPr>
        <w:t>ЮВА</w:t>
      </w:r>
      <w:r w:rsidRPr="00D06C98">
        <w:rPr>
          <w:sz w:val="28"/>
          <w:szCs w:val="28"/>
        </w:rPr>
        <w:t xml:space="preserve"> (Тайвань, Южная Корея и др.) </w:t>
      </w:r>
      <w:r w:rsidR="00892D68">
        <w:rPr>
          <w:sz w:val="28"/>
          <w:szCs w:val="28"/>
        </w:rPr>
        <w:t xml:space="preserve">применили </w:t>
      </w:r>
      <w:r w:rsidRPr="00D06C98">
        <w:rPr>
          <w:sz w:val="28"/>
          <w:szCs w:val="28"/>
        </w:rPr>
        <w:t xml:space="preserve">политику импортозамещения на </w:t>
      </w:r>
      <w:r w:rsidR="00892D68">
        <w:rPr>
          <w:sz w:val="28"/>
          <w:szCs w:val="28"/>
        </w:rPr>
        <w:t>средний срок</w:t>
      </w:r>
      <w:r w:rsidRPr="00D06C98">
        <w:rPr>
          <w:sz w:val="28"/>
          <w:szCs w:val="28"/>
        </w:rPr>
        <w:t xml:space="preserve"> с последующей ее </w:t>
      </w:r>
      <w:r w:rsidR="00892D68">
        <w:rPr>
          <w:sz w:val="28"/>
          <w:szCs w:val="28"/>
        </w:rPr>
        <w:t>развитием</w:t>
      </w:r>
      <w:r w:rsidRPr="00D06C98">
        <w:rPr>
          <w:sz w:val="28"/>
          <w:szCs w:val="28"/>
        </w:rPr>
        <w:t xml:space="preserve"> в экспортоориентированную. </w:t>
      </w:r>
      <w:r w:rsidR="00D06C98" w:rsidRPr="00D06C98">
        <w:rPr>
          <w:sz w:val="28"/>
          <w:szCs w:val="28"/>
        </w:rPr>
        <w:t xml:space="preserve">Данный подход предполагал введение комплекса протекционистских мер для национальных предприятий при одновременном создании государственных промышленных корпораций, охватывающих более «сложные» отрасли: судостроение, нефтехимию и др. Государство направило ресурсы в районы, в наибольшей степени зависящие от импорта, с целью снижения </w:t>
      </w:r>
      <w:proofErr w:type="spellStart"/>
      <w:r w:rsidR="00D06C98" w:rsidRPr="00D06C98">
        <w:rPr>
          <w:sz w:val="28"/>
          <w:szCs w:val="28"/>
        </w:rPr>
        <w:t>импортозависимости</w:t>
      </w:r>
      <w:proofErr w:type="spellEnd"/>
      <w:r w:rsidR="00D06C98" w:rsidRPr="00D06C98">
        <w:rPr>
          <w:sz w:val="28"/>
          <w:szCs w:val="28"/>
        </w:rPr>
        <w:t xml:space="preserve"> отраслей. </w:t>
      </w:r>
    </w:p>
    <w:p w14:paraId="3004F13C" w14:textId="239FF75D" w:rsidR="00622D39" w:rsidRPr="00D06C98" w:rsidRDefault="00892D68" w:rsidP="00D06C98">
      <w:pPr>
        <w:spacing w:line="360" w:lineRule="auto"/>
        <w:ind w:firstLine="709"/>
        <w:jc w:val="both"/>
        <w:rPr>
          <w:sz w:val="28"/>
          <w:szCs w:val="28"/>
        </w:rPr>
      </w:pPr>
      <w:r>
        <w:rPr>
          <w:sz w:val="28"/>
        </w:rPr>
        <w:t>Элементом эффективной политики</w:t>
      </w:r>
      <w:r w:rsidR="00622D39" w:rsidRPr="00A4426E">
        <w:rPr>
          <w:sz w:val="28"/>
        </w:rPr>
        <w:t xml:space="preserve"> импортозамещения </w:t>
      </w:r>
      <w:r>
        <w:rPr>
          <w:sz w:val="28"/>
        </w:rPr>
        <w:t>является</w:t>
      </w:r>
      <w:r w:rsidR="00A4426E" w:rsidRPr="00A4426E">
        <w:rPr>
          <w:sz w:val="28"/>
        </w:rPr>
        <w:t xml:space="preserve"> производство</w:t>
      </w:r>
      <w:r w:rsidR="00622D39" w:rsidRPr="00A4426E">
        <w:rPr>
          <w:sz w:val="28"/>
        </w:rPr>
        <w:t xml:space="preserve"> качественн</w:t>
      </w:r>
      <w:r w:rsidR="00A4426E" w:rsidRPr="00A4426E">
        <w:rPr>
          <w:sz w:val="28"/>
        </w:rPr>
        <w:t>ых</w:t>
      </w:r>
      <w:r w:rsidR="00622D39" w:rsidRPr="00A4426E">
        <w:rPr>
          <w:sz w:val="28"/>
        </w:rPr>
        <w:t xml:space="preserve"> </w:t>
      </w:r>
      <w:r w:rsidR="00A4426E" w:rsidRPr="00A4426E">
        <w:rPr>
          <w:sz w:val="28"/>
        </w:rPr>
        <w:t>товаров</w:t>
      </w:r>
      <w:r w:rsidR="00622D39" w:rsidRPr="00A4426E">
        <w:rPr>
          <w:sz w:val="28"/>
        </w:rPr>
        <w:t>, способн</w:t>
      </w:r>
      <w:r w:rsidR="00A4426E" w:rsidRPr="00A4426E">
        <w:rPr>
          <w:sz w:val="28"/>
        </w:rPr>
        <w:t>ых</w:t>
      </w:r>
      <w:r w:rsidR="00622D39" w:rsidRPr="00A4426E">
        <w:rPr>
          <w:sz w:val="28"/>
        </w:rPr>
        <w:t xml:space="preserve"> в условиях конкурентной борьбы доказать свою состоятельность на внутреннем и внешних рынках, что </w:t>
      </w:r>
      <w:r w:rsidR="00622D39" w:rsidRPr="00A4426E">
        <w:rPr>
          <w:sz w:val="28"/>
        </w:rPr>
        <w:lastRenderedPageBreak/>
        <w:t xml:space="preserve">реализуется при помощи развития новых отраслей или модернизации существующих. </w:t>
      </w:r>
      <w:r>
        <w:rPr>
          <w:sz w:val="28"/>
        </w:rPr>
        <w:t>Результатами эффективной политики</w:t>
      </w:r>
      <w:r w:rsidR="00622D39" w:rsidRPr="00A4426E">
        <w:rPr>
          <w:sz w:val="28"/>
        </w:rPr>
        <w:t xml:space="preserve"> импортозамещени</w:t>
      </w:r>
      <w:r>
        <w:rPr>
          <w:sz w:val="28"/>
        </w:rPr>
        <w:t>я</w:t>
      </w:r>
      <w:r w:rsidR="00622D39" w:rsidRPr="00A4426E">
        <w:rPr>
          <w:sz w:val="28"/>
        </w:rPr>
        <w:t xml:space="preserve"> </w:t>
      </w:r>
      <w:r>
        <w:rPr>
          <w:sz w:val="28"/>
          <w:szCs w:val="28"/>
        </w:rPr>
        <w:t xml:space="preserve">являются </w:t>
      </w:r>
      <w:r w:rsidR="00622D39" w:rsidRPr="00A4426E">
        <w:rPr>
          <w:sz w:val="28"/>
          <w:szCs w:val="28"/>
        </w:rPr>
        <w:t>рост</w:t>
      </w:r>
      <w:r w:rsidR="00302F64">
        <w:rPr>
          <w:sz w:val="28"/>
          <w:szCs w:val="28"/>
        </w:rPr>
        <w:t xml:space="preserve"> </w:t>
      </w:r>
      <w:r>
        <w:rPr>
          <w:sz w:val="28"/>
          <w:szCs w:val="28"/>
        </w:rPr>
        <w:t>промышленного производства</w:t>
      </w:r>
      <w:r w:rsidR="00622D39" w:rsidRPr="00A4426E">
        <w:rPr>
          <w:sz w:val="28"/>
          <w:szCs w:val="28"/>
        </w:rPr>
        <w:t xml:space="preserve">, </w:t>
      </w:r>
      <w:r>
        <w:rPr>
          <w:sz w:val="28"/>
          <w:szCs w:val="28"/>
        </w:rPr>
        <w:t>сельского хозяйства,</w:t>
      </w:r>
      <w:r w:rsidR="00622D39" w:rsidRPr="00A4426E">
        <w:rPr>
          <w:sz w:val="28"/>
          <w:szCs w:val="28"/>
        </w:rPr>
        <w:t xml:space="preserve"> </w:t>
      </w:r>
      <w:r>
        <w:rPr>
          <w:sz w:val="28"/>
          <w:szCs w:val="28"/>
        </w:rPr>
        <w:t>что приводит к росту темпов ВВП страны.</w:t>
      </w:r>
    </w:p>
    <w:p w14:paraId="40A8BDFA" w14:textId="4F4AA2A5" w:rsidR="00A4426E" w:rsidRPr="00302F64" w:rsidRDefault="00892D68" w:rsidP="00622D39">
      <w:pPr>
        <w:spacing w:line="360" w:lineRule="auto"/>
        <w:ind w:firstLine="709"/>
        <w:jc w:val="both"/>
        <w:rPr>
          <w:sz w:val="28"/>
        </w:rPr>
      </w:pPr>
      <w:r>
        <w:rPr>
          <w:sz w:val="28"/>
        </w:rPr>
        <w:t>Направления п</w:t>
      </w:r>
      <w:r w:rsidR="00A4426E" w:rsidRPr="00302F64">
        <w:rPr>
          <w:sz w:val="28"/>
        </w:rPr>
        <w:t xml:space="preserve">олитика импортозамещения </w:t>
      </w:r>
      <w:r w:rsidR="00302F64">
        <w:rPr>
          <w:sz w:val="28"/>
        </w:rPr>
        <w:t>как инструмент</w:t>
      </w:r>
      <w:r>
        <w:rPr>
          <w:sz w:val="28"/>
        </w:rPr>
        <w:t>а</w:t>
      </w:r>
      <w:r w:rsidR="00302F64">
        <w:rPr>
          <w:sz w:val="28"/>
        </w:rPr>
        <w:t xml:space="preserve"> экономической безопасности</w:t>
      </w:r>
      <w:r w:rsidR="00A4426E" w:rsidRPr="00302F64">
        <w:rPr>
          <w:sz w:val="28"/>
        </w:rPr>
        <w:t>:</w:t>
      </w:r>
    </w:p>
    <w:p w14:paraId="343E2303" w14:textId="1F11886E" w:rsidR="00A4426E" w:rsidRPr="0076562E" w:rsidRDefault="0076562E" w:rsidP="0076562E">
      <w:pPr>
        <w:spacing w:line="360" w:lineRule="auto"/>
        <w:jc w:val="both"/>
        <w:rPr>
          <w:sz w:val="28"/>
        </w:rPr>
      </w:pPr>
      <w:r>
        <w:rPr>
          <w:sz w:val="28"/>
        </w:rPr>
        <w:t xml:space="preserve">           </w:t>
      </w:r>
      <w:r w:rsidRPr="0076562E">
        <w:rPr>
          <w:sz w:val="28"/>
        </w:rPr>
        <w:t>–</w:t>
      </w:r>
      <w:r>
        <w:rPr>
          <w:sz w:val="28"/>
        </w:rPr>
        <w:t xml:space="preserve"> </w:t>
      </w:r>
      <w:r w:rsidR="00622D39" w:rsidRPr="0076562E">
        <w:rPr>
          <w:sz w:val="28"/>
        </w:rPr>
        <w:t xml:space="preserve">введение протекционистских барьеров в отношении тех отраслей </w:t>
      </w:r>
      <w:r w:rsidR="00291635">
        <w:rPr>
          <w:sz w:val="28"/>
        </w:rPr>
        <w:t xml:space="preserve">    </w:t>
      </w:r>
      <w:r w:rsidR="00622D39" w:rsidRPr="0076562E">
        <w:rPr>
          <w:sz w:val="28"/>
        </w:rPr>
        <w:t xml:space="preserve">импорта, которые предполагается </w:t>
      </w:r>
      <w:proofErr w:type="spellStart"/>
      <w:r w:rsidR="00622D39" w:rsidRPr="0076562E">
        <w:rPr>
          <w:sz w:val="28"/>
        </w:rPr>
        <w:t>импортозаместить</w:t>
      </w:r>
      <w:proofErr w:type="spellEnd"/>
      <w:r w:rsidR="00622D39" w:rsidRPr="0076562E">
        <w:rPr>
          <w:sz w:val="28"/>
        </w:rPr>
        <w:t xml:space="preserve"> и создать им комфортные условия для развития</w:t>
      </w:r>
      <w:r w:rsidR="00A4426E" w:rsidRPr="0076562E">
        <w:rPr>
          <w:sz w:val="28"/>
        </w:rPr>
        <w:t>;</w:t>
      </w:r>
    </w:p>
    <w:p w14:paraId="57DDFD9F" w14:textId="0323960F" w:rsidR="00622D39" w:rsidRPr="0076562E" w:rsidRDefault="0076562E" w:rsidP="0076562E">
      <w:pPr>
        <w:spacing w:line="360" w:lineRule="auto"/>
        <w:jc w:val="both"/>
        <w:rPr>
          <w:sz w:val="28"/>
        </w:rPr>
      </w:pPr>
      <w:r>
        <w:rPr>
          <w:sz w:val="28"/>
        </w:rPr>
        <w:t xml:space="preserve">           </w:t>
      </w:r>
      <w:r w:rsidRPr="0076562E">
        <w:rPr>
          <w:sz w:val="28"/>
        </w:rPr>
        <w:t>–</w:t>
      </w:r>
      <w:r>
        <w:rPr>
          <w:sz w:val="28"/>
        </w:rPr>
        <w:t xml:space="preserve"> </w:t>
      </w:r>
      <w:r w:rsidR="00622D39" w:rsidRPr="0076562E">
        <w:rPr>
          <w:sz w:val="28"/>
        </w:rPr>
        <w:t xml:space="preserve">субсидирование </w:t>
      </w:r>
      <w:r w:rsidR="00A4426E" w:rsidRPr="0076562E">
        <w:rPr>
          <w:sz w:val="28"/>
        </w:rPr>
        <w:t xml:space="preserve">отечественных производственных </w:t>
      </w:r>
      <w:r w:rsidR="00622D39" w:rsidRPr="0076562E">
        <w:rPr>
          <w:sz w:val="28"/>
        </w:rPr>
        <w:t>отраслей,</w:t>
      </w:r>
      <w:r w:rsidR="00A4426E" w:rsidRPr="0076562E">
        <w:rPr>
          <w:sz w:val="28"/>
        </w:rPr>
        <w:t xml:space="preserve"> </w:t>
      </w:r>
      <w:r w:rsidR="00622D39" w:rsidRPr="0076562E">
        <w:rPr>
          <w:sz w:val="28"/>
        </w:rPr>
        <w:t>занимаю</w:t>
      </w:r>
      <w:r w:rsidR="00A4426E" w:rsidRPr="0076562E">
        <w:rPr>
          <w:sz w:val="28"/>
        </w:rPr>
        <w:t>щихся</w:t>
      </w:r>
      <w:r w:rsidR="00622D39" w:rsidRPr="0076562E">
        <w:rPr>
          <w:sz w:val="28"/>
        </w:rPr>
        <w:t xml:space="preserve"> </w:t>
      </w:r>
      <w:r w:rsidR="00A4426E" w:rsidRPr="0076562E">
        <w:rPr>
          <w:sz w:val="28"/>
        </w:rPr>
        <w:t>изготовлением</w:t>
      </w:r>
      <w:r w:rsidR="00622D39" w:rsidRPr="0076562E">
        <w:rPr>
          <w:sz w:val="28"/>
        </w:rPr>
        <w:t xml:space="preserve"> конкурирующей с импортом продукци</w:t>
      </w:r>
      <w:r w:rsidR="00A4426E" w:rsidRPr="0076562E">
        <w:rPr>
          <w:sz w:val="28"/>
        </w:rPr>
        <w:t>и</w:t>
      </w:r>
      <w:r w:rsidR="00622D39" w:rsidRPr="0076562E">
        <w:rPr>
          <w:sz w:val="28"/>
        </w:rPr>
        <w:t>.</w:t>
      </w:r>
    </w:p>
    <w:p w14:paraId="2002E646" w14:textId="7D033ADD" w:rsidR="00302F64" w:rsidRDefault="00302F64" w:rsidP="00302F64">
      <w:pPr>
        <w:spacing w:line="360" w:lineRule="auto"/>
        <w:ind w:firstLine="709"/>
        <w:jc w:val="both"/>
        <w:rPr>
          <w:sz w:val="28"/>
          <w:szCs w:val="28"/>
        </w:rPr>
      </w:pPr>
      <w:r>
        <w:rPr>
          <w:sz w:val="28"/>
          <w:szCs w:val="28"/>
        </w:rPr>
        <w:t>Цель, механизмы, принципы и направления политики импортозамещения представлены в таблице 1. Особое внимание уделим вопросу экономической безопасности страны.</w:t>
      </w:r>
    </w:p>
    <w:p w14:paraId="7006EEFD" w14:textId="77777777" w:rsidR="00892D68" w:rsidRPr="001E0C3C" w:rsidRDefault="00892D68" w:rsidP="00892D68">
      <w:pPr>
        <w:spacing w:line="360" w:lineRule="auto"/>
        <w:ind w:firstLine="709"/>
        <w:jc w:val="both"/>
        <w:rPr>
          <w:sz w:val="28"/>
          <w:szCs w:val="28"/>
        </w:rPr>
      </w:pPr>
      <w:r w:rsidRPr="001E0C3C">
        <w:rPr>
          <w:sz w:val="28"/>
          <w:szCs w:val="28"/>
        </w:rPr>
        <w:t xml:space="preserve">Политика импортозамещения индивидуальна для каждой страны и имеет национальную специфику. </w:t>
      </w:r>
    </w:p>
    <w:p w14:paraId="75F23EB5" w14:textId="0B993E7C" w:rsidR="00302F64" w:rsidRDefault="00302F64" w:rsidP="00302F64">
      <w:pPr>
        <w:jc w:val="both"/>
        <w:rPr>
          <w:sz w:val="28"/>
          <w:szCs w:val="28"/>
        </w:rPr>
      </w:pPr>
      <w:r>
        <w:rPr>
          <w:sz w:val="28"/>
          <w:szCs w:val="28"/>
        </w:rPr>
        <w:t xml:space="preserve">Таблица 1 – Ключевые характеристики политики импортозамещения как </w:t>
      </w:r>
      <w:r w:rsidR="0076562E">
        <w:rPr>
          <w:sz w:val="28"/>
          <w:szCs w:val="28"/>
        </w:rPr>
        <w:t xml:space="preserve">      </w:t>
      </w:r>
      <w:r>
        <w:rPr>
          <w:sz w:val="28"/>
          <w:szCs w:val="28"/>
        </w:rPr>
        <w:t xml:space="preserve">инструмента обеспечения экономической безопасности страны </w:t>
      </w:r>
      <w:r w:rsidR="0099377A">
        <w:rPr>
          <w:sz w:val="28"/>
          <w:szCs w:val="28"/>
        </w:rPr>
        <w:t>(составлено</w:t>
      </w:r>
      <w:r>
        <w:rPr>
          <w:sz w:val="28"/>
          <w:szCs w:val="28"/>
        </w:rPr>
        <w:t xml:space="preserve"> автором</w:t>
      </w:r>
      <w:r w:rsidR="0099377A">
        <w:rPr>
          <w:sz w:val="28"/>
          <w:szCs w:val="28"/>
        </w:rPr>
        <w:t>)</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7796"/>
      </w:tblGrid>
      <w:tr w:rsidR="0076188A" w:rsidRPr="00302F64" w14:paraId="225D99F9" w14:textId="77777777" w:rsidTr="0099377A">
        <w:tc>
          <w:tcPr>
            <w:tcW w:w="1555" w:type="dxa"/>
            <w:shd w:val="clear" w:color="auto" w:fill="auto"/>
            <w:vAlign w:val="center"/>
          </w:tcPr>
          <w:p w14:paraId="522C4069" w14:textId="0CBAEA32" w:rsidR="00302F64" w:rsidRPr="00302F64" w:rsidRDefault="00302F64" w:rsidP="0076188A">
            <w:pPr>
              <w:jc w:val="center"/>
            </w:pPr>
            <w:r>
              <w:t>Элементы политики</w:t>
            </w:r>
          </w:p>
        </w:tc>
        <w:tc>
          <w:tcPr>
            <w:tcW w:w="7796" w:type="dxa"/>
            <w:shd w:val="clear" w:color="auto" w:fill="auto"/>
            <w:vAlign w:val="center"/>
          </w:tcPr>
          <w:p w14:paraId="06AFD3D1" w14:textId="5B14AEBA" w:rsidR="00302F64" w:rsidRPr="00302F64" w:rsidRDefault="0076188A" w:rsidP="0076188A">
            <w:pPr>
              <w:jc w:val="center"/>
            </w:pPr>
            <w:r>
              <w:t>Характерные признаки и черты</w:t>
            </w:r>
          </w:p>
        </w:tc>
      </w:tr>
      <w:tr w:rsidR="0076188A" w:rsidRPr="00302F64" w14:paraId="7241FFCE" w14:textId="77777777" w:rsidTr="0099377A">
        <w:tc>
          <w:tcPr>
            <w:tcW w:w="1555" w:type="dxa"/>
            <w:shd w:val="clear" w:color="auto" w:fill="auto"/>
          </w:tcPr>
          <w:p w14:paraId="7BE89CE7" w14:textId="27A97E51" w:rsidR="00302F64" w:rsidRPr="00302F64" w:rsidRDefault="00302F64" w:rsidP="00302F64">
            <w:r w:rsidRPr="00302F64">
              <w:t>Цел</w:t>
            </w:r>
            <w:r w:rsidR="0076188A">
              <w:t>ь</w:t>
            </w:r>
          </w:p>
        </w:tc>
        <w:tc>
          <w:tcPr>
            <w:tcW w:w="7796" w:type="dxa"/>
            <w:shd w:val="clear" w:color="auto" w:fill="auto"/>
          </w:tcPr>
          <w:p w14:paraId="25D833A5" w14:textId="1193272E" w:rsidR="00302F64" w:rsidRPr="00302F64" w:rsidRDefault="00302F64" w:rsidP="00302F64">
            <w:r w:rsidRPr="00302F64">
              <w:t>Обеспечение экономической безопасности страны</w:t>
            </w:r>
            <w:r w:rsidR="0076188A">
              <w:t xml:space="preserve"> за счет</w:t>
            </w:r>
            <w:r w:rsidRPr="00302F64">
              <w:t xml:space="preserve"> </w:t>
            </w:r>
            <w:r w:rsidR="0076188A">
              <w:t>выравнивания национального</w:t>
            </w:r>
            <w:r w:rsidRPr="00302F64">
              <w:t xml:space="preserve"> торгового баланса и сокращени</w:t>
            </w:r>
            <w:r w:rsidR="0076188A">
              <w:t>я</w:t>
            </w:r>
            <w:r w:rsidRPr="00302F64">
              <w:t xml:space="preserve"> импорта,</w:t>
            </w:r>
            <w:r w:rsidR="0076188A">
              <w:t xml:space="preserve"> а также повышения</w:t>
            </w:r>
            <w:r w:rsidRPr="00302F64">
              <w:t xml:space="preserve"> конкурентоспособности </w:t>
            </w:r>
            <w:r w:rsidR="0076188A">
              <w:t xml:space="preserve">национальных производителей </w:t>
            </w:r>
          </w:p>
        </w:tc>
      </w:tr>
      <w:tr w:rsidR="0076188A" w:rsidRPr="00302F64" w14:paraId="05F0F841" w14:textId="77777777" w:rsidTr="0099377A">
        <w:tc>
          <w:tcPr>
            <w:tcW w:w="1555" w:type="dxa"/>
            <w:shd w:val="clear" w:color="auto" w:fill="auto"/>
          </w:tcPr>
          <w:p w14:paraId="68FF6AE2" w14:textId="09099425" w:rsidR="00302F64" w:rsidRPr="00302F64" w:rsidRDefault="0076188A" w:rsidP="00302F64">
            <w:r>
              <w:t>У</w:t>
            </w:r>
            <w:r w:rsidR="00302F64" w:rsidRPr="00302F64">
              <w:t xml:space="preserve">словия </w:t>
            </w:r>
            <w:r w:rsidR="00550A49">
              <w:t xml:space="preserve">эффективной </w:t>
            </w:r>
            <w:r w:rsidR="00302F64" w:rsidRPr="00302F64">
              <w:t xml:space="preserve">реализации </w:t>
            </w:r>
          </w:p>
        </w:tc>
        <w:tc>
          <w:tcPr>
            <w:tcW w:w="7796" w:type="dxa"/>
            <w:shd w:val="clear" w:color="auto" w:fill="auto"/>
          </w:tcPr>
          <w:p w14:paraId="077464D2" w14:textId="77777777" w:rsidR="0076188A" w:rsidRDefault="0076188A" w:rsidP="00302F64">
            <w:r>
              <w:t>Ресурсная база</w:t>
            </w:r>
          </w:p>
          <w:p w14:paraId="51EED3CB" w14:textId="77777777" w:rsidR="0076188A" w:rsidRDefault="0076188A" w:rsidP="00302F64">
            <w:r>
              <w:t xml:space="preserve">Огромный </w:t>
            </w:r>
            <w:r w:rsidR="00302F64" w:rsidRPr="00302F64">
              <w:t>внутренн</w:t>
            </w:r>
            <w:r>
              <w:t>ий</w:t>
            </w:r>
            <w:r w:rsidR="00302F64" w:rsidRPr="00302F64">
              <w:t xml:space="preserve"> рын</w:t>
            </w:r>
            <w:r>
              <w:t>о</w:t>
            </w:r>
            <w:r w:rsidR="00302F64" w:rsidRPr="00302F64">
              <w:t>к</w:t>
            </w:r>
          </w:p>
          <w:p w14:paraId="79A795FD" w14:textId="77777777" w:rsidR="0076188A" w:rsidRDefault="0076188A" w:rsidP="00302F64">
            <w:r>
              <w:t>Рост</w:t>
            </w:r>
            <w:r w:rsidR="00302F64" w:rsidRPr="00302F64">
              <w:t xml:space="preserve"> внутреннего потребления</w:t>
            </w:r>
          </w:p>
          <w:p w14:paraId="38661C6D" w14:textId="77777777" w:rsidR="00302F64" w:rsidRDefault="0076188A" w:rsidP="00302F64">
            <w:r>
              <w:t>И</w:t>
            </w:r>
            <w:r w:rsidR="00302F64" w:rsidRPr="00302F64">
              <w:t>нвестици</w:t>
            </w:r>
            <w:r>
              <w:t>онная активность национальных производителей</w:t>
            </w:r>
          </w:p>
          <w:p w14:paraId="7C20B273" w14:textId="070616B9" w:rsidR="00550A49" w:rsidRDefault="00550A49" w:rsidP="00302F64">
            <w:r>
              <w:t xml:space="preserve">Акцент на повышение конкурентоспособности (внутри страны и на мировом рынке) как продукции, замещающей импорт, так </w:t>
            </w:r>
            <w:r w:rsidR="00D06C98">
              <w:t xml:space="preserve">и </w:t>
            </w:r>
            <w:r w:rsidR="00D06C98" w:rsidRPr="00550A49">
              <w:t>отечественных</w:t>
            </w:r>
            <w:r>
              <w:t xml:space="preserve"> производителей</w:t>
            </w:r>
          </w:p>
          <w:p w14:paraId="6789EEB9" w14:textId="77777777" w:rsidR="00550A49" w:rsidRDefault="00D06C98" w:rsidP="00302F64">
            <w:r>
              <w:t>Технологическая модернизация отраслей</w:t>
            </w:r>
          </w:p>
          <w:p w14:paraId="096C7576" w14:textId="77777777" w:rsidR="00D06C98" w:rsidRDefault="00D06C98" w:rsidP="00302F64">
            <w:r>
              <w:t xml:space="preserve">Повышение экспортного потенциала </w:t>
            </w:r>
          </w:p>
          <w:p w14:paraId="0E53C1DB" w14:textId="77777777" w:rsidR="00D06C98" w:rsidRDefault="00D06C98" w:rsidP="00302F64">
            <w:r>
              <w:t>Дискриминация импорта</w:t>
            </w:r>
          </w:p>
          <w:p w14:paraId="29B4536B" w14:textId="6602D4B6" w:rsidR="00D06C98" w:rsidRPr="00550A49" w:rsidRDefault="00D06C98" w:rsidP="00302F64">
            <w:r>
              <w:t>Сотрудничество государств</w:t>
            </w:r>
            <w:r w:rsidR="00C8071C">
              <w:t>а</w:t>
            </w:r>
            <w:r>
              <w:t xml:space="preserve"> и бизнеса</w:t>
            </w:r>
            <w:r w:rsidR="00C8071C">
              <w:t xml:space="preserve"> в выборе приоритетов и направлений политики импортозамещения</w:t>
            </w:r>
          </w:p>
        </w:tc>
      </w:tr>
    </w:tbl>
    <w:p w14:paraId="650F841F" w14:textId="77777777" w:rsidR="00E814A5" w:rsidRDefault="00E814A5"/>
    <w:p w14:paraId="03D6FB27" w14:textId="7A718142" w:rsidR="00251463" w:rsidRDefault="00251463"/>
    <w:p w14:paraId="6F78C0E0" w14:textId="77777777" w:rsidR="0099377A" w:rsidRDefault="0099377A"/>
    <w:p w14:paraId="4AB8D9E0" w14:textId="2C40164E" w:rsidR="00251463" w:rsidRPr="00251463" w:rsidRDefault="00251463">
      <w:pPr>
        <w:rPr>
          <w:sz w:val="28"/>
          <w:szCs w:val="28"/>
        </w:rPr>
      </w:pPr>
      <w:r w:rsidRPr="00251463">
        <w:rPr>
          <w:sz w:val="28"/>
          <w:szCs w:val="28"/>
        </w:rPr>
        <w:lastRenderedPageBreak/>
        <w:t>Продолжение таблицы 1</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7796"/>
      </w:tblGrid>
      <w:tr w:rsidR="00251463" w:rsidRPr="00302F64" w14:paraId="330BAF51" w14:textId="77777777" w:rsidTr="0099377A">
        <w:tc>
          <w:tcPr>
            <w:tcW w:w="1555" w:type="dxa"/>
            <w:shd w:val="clear" w:color="auto" w:fill="auto"/>
            <w:vAlign w:val="center"/>
          </w:tcPr>
          <w:p w14:paraId="711FAB88" w14:textId="7512A289" w:rsidR="00251463" w:rsidRDefault="00251463" w:rsidP="00251463">
            <w:pPr>
              <w:jc w:val="center"/>
            </w:pPr>
            <w:r>
              <w:t>Элементы политики</w:t>
            </w:r>
          </w:p>
        </w:tc>
        <w:tc>
          <w:tcPr>
            <w:tcW w:w="7796" w:type="dxa"/>
            <w:shd w:val="clear" w:color="auto" w:fill="auto"/>
            <w:vAlign w:val="center"/>
          </w:tcPr>
          <w:p w14:paraId="67048268" w14:textId="66F26771" w:rsidR="00251463" w:rsidRPr="00D06C98" w:rsidRDefault="00251463" w:rsidP="00251463">
            <w:pPr>
              <w:jc w:val="center"/>
            </w:pPr>
            <w:r>
              <w:t>Характерные признаки и черты</w:t>
            </w:r>
          </w:p>
        </w:tc>
      </w:tr>
      <w:tr w:rsidR="00E814A5" w:rsidRPr="00302F64" w14:paraId="4B5524A8" w14:textId="77777777" w:rsidTr="0099377A">
        <w:tc>
          <w:tcPr>
            <w:tcW w:w="1555" w:type="dxa"/>
            <w:shd w:val="clear" w:color="auto" w:fill="auto"/>
          </w:tcPr>
          <w:p w14:paraId="01F6BBD4" w14:textId="7EE20938" w:rsidR="00E814A5" w:rsidRDefault="00E814A5" w:rsidP="0099377A">
            <w:r>
              <w:t>Инструменты</w:t>
            </w:r>
          </w:p>
        </w:tc>
        <w:tc>
          <w:tcPr>
            <w:tcW w:w="7796" w:type="dxa"/>
            <w:shd w:val="clear" w:color="auto" w:fill="auto"/>
          </w:tcPr>
          <w:p w14:paraId="719063E4" w14:textId="4088B11D" w:rsidR="00E814A5" w:rsidRDefault="00E814A5" w:rsidP="0099377A">
            <w:r w:rsidRPr="00302F64">
              <w:t>Тарифные и нетарифные ограничения на импорт</w:t>
            </w:r>
            <w:r>
              <w:t xml:space="preserve">. Государственная финансовая поддержка </w:t>
            </w:r>
            <w:r w:rsidRPr="00302F64">
              <w:t>проектов импортозамещения</w:t>
            </w:r>
            <w:r>
              <w:t>,</w:t>
            </w:r>
            <w:r w:rsidRPr="00302F64">
              <w:t xml:space="preserve"> привлечение </w:t>
            </w:r>
            <w:r>
              <w:t>ПИИ. Ограничение импорта</w:t>
            </w:r>
            <w:r w:rsidRPr="00302F64">
              <w:t>, конкурирующ</w:t>
            </w:r>
            <w:r>
              <w:t>его</w:t>
            </w:r>
            <w:r w:rsidRPr="00302F64">
              <w:t xml:space="preserve"> с продукцией молодых отечественных предприятий</w:t>
            </w:r>
            <w:r>
              <w:t>, государственные субсидии и программы, налоговые каникулы и др.</w:t>
            </w:r>
          </w:p>
        </w:tc>
      </w:tr>
      <w:tr w:rsidR="00E814A5" w:rsidRPr="00302F64" w14:paraId="291B79A9" w14:textId="77777777" w:rsidTr="0099377A">
        <w:tc>
          <w:tcPr>
            <w:tcW w:w="1555" w:type="dxa"/>
            <w:shd w:val="clear" w:color="auto" w:fill="auto"/>
          </w:tcPr>
          <w:p w14:paraId="5E2B832D" w14:textId="56FF8478" w:rsidR="00E814A5" w:rsidRDefault="00E814A5" w:rsidP="0099377A">
            <w:r w:rsidRPr="00302F64">
              <w:t xml:space="preserve">Принципы </w:t>
            </w:r>
          </w:p>
        </w:tc>
        <w:tc>
          <w:tcPr>
            <w:tcW w:w="7796" w:type="dxa"/>
            <w:shd w:val="clear" w:color="auto" w:fill="auto"/>
          </w:tcPr>
          <w:p w14:paraId="2389CEC1" w14:textId="77777777" w:rsidR="00E814A5" w:rsidRPr="00302F64" w:rsidRDefault="00E814A5" w:rsidP="0099377A">
            <w:r>
              <w:t>Обеспечение</w:t>
            </w:r>
            <w:r w:rsidRPr="00302F64">
              <w:t xml:space="preserve"> экономической безопасности.</w:t>
            </w:r>
          </w:p>
          <w:p w14:paraId="78CD8FD0" w14:textId="77777777" w:rsidR="00E814A5" w:rsidRPr="00302F64" w:rsidRDefault="00E814A5" w:rsidP="0099377A">
            <w:r>
              <w:t>С</w:t>
            </w:r>
            <w:r w:rsidRPr="00302F64">
              <w:t>оздани</w:t>
            </w:r>
            <w:r>
              <w:t>е</w:t>
            </w:r>
            <w:r w:rsidRPr="00302F64">
              <w:t xml:space="preserve"> новых (передовых) технологий.</w:t>
            </w:r>
          </w:p>
          <w:p w14:paraId="01130644" w14:textId="77777777" w:rsidR="00E814A5" w:rsidRDefault="00E814A5" w:rsidP="0099377A">
            <w:r w:rsidRPr="00302F64">
              <w:t>Ориентация на полный производственный цикл</w:t>
            </w:r>
            <w:r>
              <w:t xml:space="preserve"> внутри страны</w:t>
            </w:r>
            <w:r w:rsidRPr="00302F64">
              <w:t>.</w:t>
            </w:r>
          </w:p>
          <w:p w14:paraId="51E4212A" w14:textId="77777777" w:rsidR="00E814A5" w:rsidRPr="00302F64" w:rsidRDefault="00E814A5" w:rsidP="0099377A">
            <w:r>
              <w:t>Участие в глобальных цепочках создания стоимости.</w:t>
            </w:r>
          </w:p>
          <w:p w14:paraId="46543FAC" w14:textId="37D92685" w:rsidR="00E814A5" w:rsidRDefault="00E814A5" w:rsidP="0099377A">
            <w:r>
              <w:t>Стимулирование развития</w:t>
            </w:r>
            <w:r w:rsidRPr="00302F64">
              <w:t xml:space="preserve"> национальной промышленности </w:t>
            </w:r>
            <w:r>
              <w:t>за счет налогов</w:t>
            </w:r>
            <w:r w:rsidRPr="00302F64">
              <w:t>, поддержк</w:t>
            </w:r>
            <w:r>
              <w:t>и</w:t>
            </w:r>
            <w:r w:rsidRPr="00302F64">
              <w:t xml:space="preserve"> </w:t>
            </w:r>
            <w:r>
              <w:t>банков и т.д.</w:t>
            </w:r>
          </w:p>
        </w:tc>
      </w:tr>
      <w:tr w:rsidR="00E814A5" w:rsidRPr="00302F64" w14:paraId="7A2AA5C8" w14:textId="77777777" w:rsidTr="0099377A">
        <w:tc>
          <w:tcPr>
            <w:tcW w:w="1555" w:type="dxa"/>
            <w:shd w:val="clear" w:color="auto" w:fill="auto"/>
          </w:tcPr>
          <w:p w14:paraId="1A443A11" w14:textId="20A78E97" w:rsidR="00E814A5" w:rsidRDefault="00E814A5" w:rsidP="0099377A">
            <w:r w:rsidRPr="0076188A">
              <w:t>Направления</w:t>
            </w:r>
          </w:p>
        </w:tc>
        <w:tc>
          <w:tcPr>
            <w:tcW w:w="7796" w:type="dxa"/>
            <w:shd w:val="clear" w:color="auto" w:fill="auto"/>
          </w:tcPr>
          <w:p w14:paraId="5715FB44" w14:textId="77777777" w:rsidR="00E814A5" w:rsidRPr="0076188A" w:rsidRDefault="00E814A5" w:rsidP="0099377A">
            <w:r w:rsidRPr="0076188A">
              <w:t xml:space="preserve">1. </w:t>
            </w:r>
            <w:r>
              <w:t>Производство</w:t>
            </w:r>
            <w:r w:rsidRPr="0076188A">
              <w:t xml:space="preserve"> аналогичной продукции, превосходящей по уровню и качеству импортн</w:t>
            </w:r>
            <w:r>
              <w:t>ые товары</w:t>
            </w:r>
            <w:r w:rsidRPr="0076188A">
              <w:t xml:space="preserve">. </w:t>
            </w:r>
          </w:p>
          <w:p w14:paraId="467463EF" w14:textId="01553354" w:rsidR="00E814A5" w:rsidRDefault="00E814A5" w:rsidP="0099377A">
            <w:r>
              <w:t>2</w:t>
            </w:r>
            <w:r w:rsidRPr="0076188A">
              <w:t xml:space="preserve">. Торговля лицензиями. </w:t>
            </w:r>
            <w:r>
              <w:t>Это</w:t>
            </w:r>
            <w:r w:rsidRPr="0076188A">
              <w:t xml:space="preserve"> оди</w:t>
            </w:r>
            <w:r>
              <w:t>н</w:t>
            </w:r>
            <w:r w:rsidRPr="0076188A">
              <w:t xml:space="preserve"> из наиболее эффективных видов импортозамещения</w:t>
            </w:r>
            <w:r>
              <w:t xml:space="preserve"> и опыт Японии тому подтверждение</w:t>
            </w:r>
            <w:r w:rsidRPr="0076188A">
              <w:t>.</w:t>
            </w:r>
          </w:p>
        </w:tc>
      </w:tr>
      <w:tr w:rsidR="00E814A5" w:rsidRPr="00302F64" w14:paraId="625D2785" w14:textId="77777777" w:rsidTr="0099377A">
        <w:tc>
          <w:tcPr>
            <w:tcW w:w="1555" w:type="dxa"/>
            <w:shd w:val="clear" w:color="auto" w:fill="auto"/>
          </w:tcPr>
          <w:p w14:paraId="73D54EF1" w14:textId="3C9EC5E7" w:rsidR="00E814A5" w:rsidRDefault="00E814A5" w:rsidP="0099377A">
            <w:r>
              <w:t>Подходы</w:t>
            </w:r>
          </w:p>
        </w:tc>
        <w:tc>
          <w:tcPr>
            <w:tcW w:w="7796" w:type="dxa"/>
            <w:shd w:val="clear" w:color="auto" w:fill="auto"/>
          </w:tcPr>
          <w:p w14:paraId="321B0516" w14:textId="77777777" w:rsidR="00E814A5" w:rsidRPr="006722C4" w:rsidRDefault="00E814A5" w:rsidP="0099377A">
            <w:r w:rsidRPr="006722C4">
              <w:t>1. Запрещающие меры для производителей стран–импортёров</w:t>
            </w:r>
          </w:p>
          <w:p w14:paraId="59425FAC" w14:textId="519EFDF3" w:rsidR="00E814A5" w:rsidRDefault="00E814A5" w:rsidP="0099377A">
            <w:r w:rsidRPr="006722C4">
              <w:t>2.</w:t>
            </w:r>
            <w:r>
              <w:t xml:space="preserve"> </w:t>
            </w:r>
            <w:r w:rsidRPr="006722C4">
              <w:t>Замена импортных товаров национальными продуктами, конкурентными по качеству и цене</w:t>
            </w:r>
          </w:p>
        </w:tc>
      </w:tr>
      <w:tr w:rsidR="00E814A5" w:rsidRPr="00302F64" w14:paraId="3F4F3F9B" w14:textId="77777777" w:rsidTr="0099377A">
        <w:tc>
          <w:tcPr>
            <w:tcW w:w="1555" w:type="dxa"/>
            <w:shd w:val="clear" w:color="auto" w:fill="auto"/>
          </w:tcPr>
          <w:p w14:paraId="5B812EC3" w14:textId="77777777" w:rsidR="00E814A5" w:rsidRDefault="00E814A5" w:rsidP="0099377A">
            <w:r w:rsidRPr="0076188A">
              <w:t xml:space="preserve">Ожидаемые </w:t>
            </w:r>
          </w:p>
          <w:p w14:paraId="3FB24F94" w14:textId="05EBE6BB" w:rsidR="00E814A5" w:rsidRDefault="00E814A5" w:rsidP="0099377A">
            <w:r w:rsidRPr="0076188A">
              <w:t>результаты</w:t>
            </w:r>
          </w:p>
        </w:tc>
        <w:tc>
          <w:tcPr>
            <w:tcW w:w="7796" w:type="dxa"/>
            <w:shd w:val="clear" w:color="auto" w:fill="auto"/>
          </w:tcPr>
          <w:p w14:paraId="45FF3906" w14:textId="77777777" w:rsidR="00E814A5" w:rsidRPr="006722C4" w:rsidRDefault="00E814A5" w:rsidP="0099377A">
            <w:r w:rsidRPr="006722C4">
              <w:t>Снижение зависимости от импорта в отраслях промышленности</w:t>
            </w:r>
          </w:p>
          <w:p w14:paraId="6B3B71A5" w14:textId="77777777" w:rsidR="00E814A5" w:rsidRPr="006722C4" w:rsidRDefault="00E814A5" w:rsidP="0099377A">
            <w:r w:rsidRPr="006722C4">
              <w:t>Рост экспортного потенциала страны</w:t>
            </w:r>
            <w:r>
              <w:t xml:space="preserve">, </w:t>
            </w:r>
            <w:r w:rsidRPr="002F7F63">
              <w:t>обеспечение качества и узнаваемости отечественных аналогов на зарубежных рынках</w:t>
            </w:r>
          </w:p>
          <w:p w14:paraId="6283B84E" w14:textId="77777777" w:rsidR="00E814A5" w:rsidRPr="006722C4" w:rsidRDefault="00E814A5" w:rsidP="0099377A">
            <w:r w:rsidRPr="006722C4">
              <w:t>Развитие национальной конкурентоспособной промышленности</w:t>
            </w:r>
          </w:p>
          <w:p w14:paraId="724281CB" w14:textId="77777777" w:rsidR="00E814A5" w:rsidRPr="006722C4" w:rsidRDefault="00E814A5" w:rsidP="0099377A">
            <w:r w:rsidRPr="006722C4">
              <w:t>Расширение списка производимых товаров на территории страны с высокой добавленной стоимостью</w:t>
            </w:r>
          </w:p>
          <w:p w14:paraId="7C7A3371" w14:textId="77777777" w:rsidR="00E814A5" w:rsidRPr="006722C4" w:rsidRDefault="00E814A5" w:rsidP="0099377A">
            <w:r w:rsidRPr="006722C4">
              <w:t>Внедрение инновационных и цифровых технологий, формирующих новые конкурентные преимущества национальных производителей</w:t>
            </w:r>
          </w:p>
          <w:p w14:paraId="36A3A720" w14:textId="77146910" w:rsidR="00E814A5" w:rsidRDefault="00E814A5" w:rsidP="0099377A">
            <w:r w:rsidRPr="006722C4">
              <w:t>Интеграция в глобальные и формирование национальных цепочек создания стоимости</w:t>
            </w:r>
          </w:p>
        </w:tc>
      </w:tr>
      <w:tr w:rsidR="00251463" w:rsidRPr="00C8071C" w14:paraId="4D98FFE5" w14:textId="77777777" w:rsidTr="0099377A">
        <w:tc>
          <w:tcPr>
            <w:tcW w:w="1555" w:type="dxa"/>
            <w:tcBorders>
              <w:top w:val="single" w:sz="4" w:space="0" w:color="auto"/>
              <w:left w:val="single" w:sz="4" w:space="0" w:color="auto"/>
              <w:bottom w:val="single" w:sz="4" w:space="0" w:color="auto"/>
              <w:right w:val="single" w:sz="4" w:space="0" w:color="auto"/>
            </w:tcBorders>
            <w:shd w:val="clear" w:color="auto" w:fill="auto"/>
          </w:tcPr>
          <w:p w14:paraId="0E9F9C5C" w14:textId="77777777" w:rsidR="00251463" w:rsidRPr="0076188A" w:rsidRDefault="00251463" w:rsidP="0099377A">
            <w:r>
              <w:t>Показатели достижения результатов</w:t>
            </w:r>
          </w:p>
        </w:tc>
        <w:tc>
          <w:tcPr>
            <w:tcW w:w="7796" w:type="dxa"/>
            <w:tcBorders>
              <w:top w:val="single" w:sz="4" w:space="0" w:color="auto"/>
              <w:left w:val="single" w:sz="4" w:space="0" w:color="auto"/>
              <w:bottom w:val="single" w:sz="4" w:space="0" w:color="auto"/>
              <w:right w:val="single" w:sz="4" w:space="0" w:color="auto"/>
            </w:tcBorders>
            <w:shd w:val="clear" w:color="auto" w:fill="auto"/>
          </w:tcPr>
          <w:p w14:paraId="1C3E3018" w14:textId="77777777" w:rsidR="00251463" w:rsidRDefault="00251463" w:rsidP="0099377A">
            <w:r w:rsidRPr="00D06C98">
              <w:t>Повышение конкурентоспособности отраслей, отечественных производителей</w:t>
            </w:r>
          </w:p>
          <w:p w14:paraId="18C7C4D0" w14:textId="77777777" w:rsidR="00251463" w:rsidRPr="00C8071C" w:rsidRDefault="00251463" w:rsidP="0099377A">
            <w:r>
              <w:t xml:space="preserve">Повышение объемов национального экспорта </w:t>
            </w:r>
            <w:r w:rsidRPr="00C8071C">
              <w:t>высокотехнологичной продукции отечественных производителей</w:t>
            </w:r>
          </w:p>
          <w:p w14:paraId="42D62CF7" w14:textId="77777777" w:rsidR="00251463" w:rsidRPr="00C8071C" w:rsidRDefault="00251463" w:rsidP="0099377A">
            <w:r>
              <w:t>Рост р</w:t>
            </w:r>
            <w:r w:rsidRPr="00C8071C">
              <w:t>асход</w:t>
            </w:r>
            <w:r>
              <w:t>ов</w:t>
            </w:r>
            <w:r w:rsidRPr="00C8071C">
              <w:t xml:space="preserve"> на технологические инновации в общем числе отгруженной продукци</w:t>
            </w:r>
            <w:r>
              <w:t>и, р</w:t>
            </w:r>
            <w:r w:rsidRPr="00C8071C">
              <w:t>асход</w:t>
            </w:r>
            <w:r>
              <w:t>ов</w:t>
            </w:r>
            <w:r w:rsidRPr="00C8071C">
              <w:t xml:space="preserve"> на проведение исследований и разработок из внебюджетных и бюджетных средств</w:t>
            </w:r>
          </w:p>
          <w:p w14:paraId="2D87CB8F" w14:textId="77777777" w:rsidR="00251463" w:rsidRPr="00251463" w:rsidRDefault="00251463" w:rsidP="0099377A">
            <w:r w:rsidRPr="00C8071C">
              <w:t>Индекс производства в промышленной отрасли к предыдущему год</w:t>
            </w:r>
          </w:p>
        </w:tc>
      </w:tr>
    </w:tbl>
    <w:p w14:paraId="2021334E" w14:textId="77777777" w:rsidR="00302F64" w:rsidRPr="00302F64" w:rsidRDefault="00302F64" w:rsidP="00302F64">
      <w:pPr>
        <w:jc w:val="both"/>
        <w:rPr>
          <w:sz w:val="28"/>
          <w:szCs w:val="28"/>
        </w:rPr>
      </w:pPr>
    </w:p>
    <w:p w14:paraId="252930EB" w14:textId="44F20BD6" w:rsidR="001E0C3C" w:rsidRDefault="006722C4" w:rsidP="001E0C3C">
      <w:pPr>
        <w:spacing w:line="360" w:lineRule="auto"/>
        <w:ind w:firstLine="709"/>
        <w:jc w:val="both"/>
        <w:rPr>
          <w:sz w:val="28"/>
          <w:szCs w:val="28"/>
        </w:rPr>
      </w:pPr>
      <w:r w:rsidRPr="001E0C3C">
        <w:rPr>
          <w:sz w:val="28"/>
          <w:szCs w:val="28"/>
        </w:rPr>
        <w:t>Следует отметить, что на эффективность политики импортозамещения как инструмента экономической безопасности влияют ряд факторов</w:t>
      </w:r>
      <w:r w:rsidR="0099377A">
        <w:rPr>
          <w:sz w:val="28"/>
          <w:szCs w:val="28"/>
        </w:rPr>
        <w:t xml:space="preserve">                </w:t>
      </w:r>
      <w:r w:rsidRPr="001E0C3C">
        <w:rPr>
          <w:sz w:val="28"/>
          <w:szCs w:val="28"/>
        </w:rPr>
        <w:t>(рис</w:t>
      </w:r>
      <w:r w:rsidR="0099377A">
        <w:rPr>
          <w:sz w:val="28"/>
          <w:szCs w:val="28"/>
        </w:rPr>
        <w:t>унок</w:t>
      </w:r>
      <w:r w:rsidRPr="001E0C3C">
        <w:rPr>
          <w:sz w:val="28"/>
          <w:szCs w:val="28"/>
        </w:rPr>
        <w:t xml:space="preserve"> 4). Так</w:t>
      </w:r>
      <w:r w:rsidR="00622D39" w:rsidRPr="001E0C3C">
        <w:rPr>
          <w:sz w:val="28"/>
          <w:szCs w:val="28"/>
        </w:rPr>
        <w:t xml:space="preserve">, </w:t>
      </w:r>
      <w:r w:rsidR="001E0C3C" w:rsidRPr="001E0C3C">
        <w:rPr>
          <w:sz w:val="28"/>
          <w:szCs w:val="28"/>
        </w:rPr>
        <w:t xml:space="preserve">улучшение экономического положения страны и выход на новые мировые рынки несомненно приводит к повышению уровня ее экономической безопасности. В тоже время рост импорта и сокращение внутреннего производства формируют реальные угрозы для безопасности. </w:t>
      </w:r>
    </w:p>
    <w:p w14:paraId="3913E709" w14:textId="77777777" w:rsidR="006108F6" w:rsidRPr="001E0C3C" w:rsidRDefault="006108F6" w:rsidP="001E0C3C">
      <w:pPr>
        <w:spacing w:line="360" w:lineRule="auto"/>
        <w:ind w:firstLine="709"/>
        <w:jc w:val="both"/>
        <w:rPr>
          <w:sz w:val="28"/>
          <w:szCs w:val="28"/>
        </w:rPr>
      </w:pPr>
    </w:p>
    <w:p w14:paraId="7E4CDDAD" w14:textId="169E49F3" w:rsidR="001E0C3C" w:rsidRDefault="00622D39" w:rsidP="00E814A5">
      <w:pPr>
        <w:pStyle w:val="a3"/>
        <w:spacing w:before="0" w:beforeAutospacing="0" w:after="0" w:afterAutospacing="0"/>
        <w:jc w:val="center"/>
        <w:rPr>
          <w:color w:val="000000"/>
          <w:sz w:val="28"/>
          <w:szCs w:val="28"/>
        </w:rPr>
      </w:pPr>
      <w:r w:rsidRPr="001E0C3C">
        <w:rPr>
          <w:noProof/>
          <w:color w:val="000000"/>
          <w:sz w:val="28"/>
          <w:szCs w:val="28"/>
          <w:lang w:val="en-US"/>
        </w:rPr>
        <w:lastRenderedPageBreak/>
        <w:drawing>
          <wp:inline distT="0" distB="0" distL="0" distR="0" wp14:anchorId="14E02FBC" wp14:editId="7AE78EC6">
            <wp:extent cx="5718302" cy="2882097"/>
            <wp:effectExtent l="0" t="0" r="0" b="1270"/>
            <wp:docPr id="19" name="Рисунок 19" descr="C:\Users\КАфедра менеджмента\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федра менеджмента\Desktop\Безымянный.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9966" cy="2887976"/>
                    </a:xfrm>
                    <a:prstGeom prst="rect">
                      <a:avLst/>
                    </a:prstGeom>
                    <a:noFill/>
                    <a:ln>
                      <a:noFill/>
                    </a:ln>
                  </pic:spPr>
                </pic:pic>
              </a:graphicData>
            </a:graphic>
          </wp:inline>
        </w:drawing>
      </w:r>
    </w:p>
    <w:p w14:paraId="0BE082AD" w14:textId="2134A52D" w:rsidR="001E0C3C" w:rsidRDefault="00622D39" w:rsidP="001E0C3C">
      <w:pPr>
        <w:pStyle w:val="a3"/>
        <w:spacing w:before="0" w:beforeAutospacing="0" w:after="0" w:afterAutospacing="0"/>
        <w:jc w:val="center"/>
        <w:rPr>
          <w:color w:val="000000"/>
          <w:sz w:val="28"/>
          <w:szCs w:val="28"/>
        </w:rPr>
      </w:pPr>
      <w:r w:rsidRPr="001E0C3C">
        <w:rPr>
          <w:color w:val="000000"/>
          <w:sz w:val="28"/>
          <w:szCs w:val="28"/>
        </w:rPr>
        <w:t xml:space="preserve">Рисунок </w:t>
      </w:r>
      <w:r w:rsidR="001E0C3C" w:rsidRPr="001E0C3C">
        <w:rPr>
          <w:color w:val="000000"/>
          <w:sz w:val="28"/>
          <w:szCs w:val="28"/>
        </w:rPr>
        <w:t>4</w:t>
      </w:r>
      <w:r w:rsidRPr="001E0C3C">
        <w:rPr>
          <w:color w:val="000000"/>
          <w:sz w:val="28"/>
          <w:szCs w:val="28"/>
        </w:rPr>
        <w:t xml:space="preserve"> – </w:t>
      </w:r>
      <w:r w:rsidR="001E0C3C" w:rsidRPr="001E0C3C">
        <w:rPr>
          <w:color w:val="000000"/>
          <w:sz w:val="28"/>
          <w:szCs w:val="28"/>
        </w:rPr>
        <w:t>Факторы, определяющие эффективность политики</w:t>
      </w:r>
    </w:p>
    <w:p w14:paraId="183A669A" w14:textId="65E135F9" w:rsidR="00622D39" w:rsidRPr="001E0C3C" w:rsidRDefault="001E0C3C" w:rsidP="001E0C3C">
      <w:pPr>
        <w:pStyle w:val="a3"/>
        <w:spacing w:before="0" w:beforeAutospacing="0" w:after="0" w:afterAutospacing="0"/>
        <w:jc w:val="center"/>
        <w:rPr>
          <w:color w:val="000000"/>
          <w:sz w:val="28"/>
          <w:szCs w:val="28"/>
        </w:rPr>
      </w:pPr>
      <w:r w:rsidRPr="001E0C3C">
        <w:rPr>
          <w:color w:val="000000"/>
          <w:sz w:val="28"/>
          <w:szCs w:val="28"/>
        </w:rPr>
        <w:t>импортозамещения в рамках экономической безопасности</w:t>
      </w:r>
    </w:p>
    <w:p w14:paraId="137EE456" w14:textId="77777777" w:rsidR="00622D39" w:rsidRPr="00622D39" w:rsidRDefault="00622D39" w:rsidP="00622D39">
      <w:pPr>
        <w:pStyle w:val="a3"/>
        <w:spacing w:before="0" w:beforeAutospacing="0" w:after="0" w:afterAutospacing="0" w:line="360" w:lineRule="auto"/>
        <w:ind w:firstLine="709"/>
        <w:jc w:val="center"/>
        <w:rPr>
          <w:color w:val="000000"/>
          <w:sz w:val="28"/>
          <w:szCs w:val="28"/>
          <w:highlight w:val="yellow"/>
        </w:rPr>
      </w:pPr>
    </w:p>
    <w:p w14:paraId="060A682D" w14:textId="5C0975B1" w:rsidR="00622D39" w:rsidRPr="001E0C3C" w:rsidRDefault="00622D39" w:rsidP="00622D39">
      <w:pPr>
        <w:pStyle w:val="a3"/>
        <w:spacing w:before="0" w:beforeAutospacing="0" w:after="0" w:afterAutospacing="0" w:line="360" w:lineRule="auto"/>
        <w:ind w:firstLine="709"/>
        <w:jc w:val="both"/>
        <w:rPr>
          <w:color w:val="000000"/>
          <w:sz w:val="28"/>
          <w:szCs w:val="28"/>
        </w:rPr>
      </w:pPr>
      <w:r w:rsidRPr="001E0C3C">
        <w:rPr>
          <w:color w:val="000000"/>
          <w:sz w:val="28"/>
          <w:szCs w:val="28"/>
        </w:rPr>
        <w:t>Существу</w:t>
      </w:r>
      <w:r w:rsidR="001E0C3C" w:rsidRPr="001E0C3C">
        <w:rPr>
          <w:color w:val="000000"/>
          <w:sz w:val="28"/>
          <w:szCs w:val="28"/>
        </w:rPr>
        <w:t>ю</w:t>
      </w:r>
      <w:r w:rsidRPr="001E0C3C">
        <w:rPr>
          <w:color w:val="000000"/>
          <w:sz w:val="28"/>
          <w:szCs w:val="28"/>
        </w:rPr>
        <w:t xml:space="preserve">т </w:t>
      </w:r>
      <w:r w:rsidR="001E0C3C" w:rsidRPr="001E0C3C">
        <w:rPr>
          <w:color w:val="000000"/>
          <w:sz w:val="28"/>
          <w:szCs w:val="28"/>
        </w:rPr>
        <w:t>различные</w:t>
      </w:r>
      <w:r w:rsidRPr="001E0C3C">
        <w:rPr>
          <w:color w:val="000000"/>
          <w:sz w:val="28"/>
          <w:szCs w:val="28"/>
        </w:rPr>
        <w:t xml:space="preserve"> модел</w:t>
      </w:r>
      <w:r w:rsidR="001E0C3C" w:rsidRPr="001E0C3C">
        <w:rPr>
          <w:color w:val="000000"/>
          <w:sz w:val="28"/>
          <w:szCs w:val="28"/>
        </w:rPr>
        <w:t xml:space="preserve">и </w:t>
      </w:r>
      <w:r w:rsidRPr="001E0C3C">
        <w:rPr>
          <w:color w:val="000000"/>
          <w:sz w:val="28"/>
          <w:szCs w:val="28"/>
        </w:rPr>
        <w:t>реализации политики импортозамещения</w:t>
      </w:r>
      <w:r w:rsidR="001E0C3C" w:rsidRPr="001E0C3C">
        <w:rPr>
          <w:color w:val="000000"/>
          <w:sz w:val="28"/>
          <w:szCs w:val="28"/>
        </w:rPr>
        <w:t xml:space="preserve"> (табл</w:t>
      </w:r>
      <w:r w:rsidR="0099377A">
        <w:rPr>
          <w:color w:val="000000"/>
          <w:sz w:val="28"/>
          <w:szCs w:val="28"/>
        </w:rPr>
        <w:t>ица</w:t>
      </w:r>
      <w:r w:rsidR="001E0C3C" w:rsidRPr="001E0C3C">
        <w:rPr>
          <w:color w:val="000000"/>
          <w:sz w:val="28"/>
          <w:szCs w:val="28"/>
        </w:rPr>
        <w:t xml:space="preserve"> 2)</w:t>
      </w:r>
      <w:r w:rsidRPr="001E0C3C">
        <w:rPr>
          <w:color w:val="000000"/>
          <w:sz w:val="28"/>
          <w:szCs w:val="28"/>
        </w:rPr>
        <w:t>.</w:t>
      </w:r>
    </w:p>
    <w:p w14:paraId="4A4454D4" w14:textId="77777777" w:rsidR="001E0C3C" w:rsidRDefault="001E0C3C" w:rsidP="001E0C3C">
      <w:pPr>
        <w:pStyle w:val="a3"/>
        <w:spacing w:before="0" w:beforeAutospacing="0" w:after="0" w:afterAutospacing="0"/>
        <w:jc w:val="both"/>
        <w:rPr>
          <w:color w:val="000000"/>
          <w:sz w:val="28"/>
          <w:szCs w:val="28"/>
        </w:rPr>
      </w:pPr>
    </w:p>
    <w:p w14:paraId="311542B3" w14:textId="0C815EC4" w:rsidR="005361B9" w:rsidRPr="0099377A" w:rsidRDefault="001E0C3C" w:rsidP="001E0C3C">
      <w:pPr>
        <w:pStyle w:val="a3"/>
        <w:spacing w:before="0" w:beforeAutospacing="0" w:after="0" w:afterAutospacing="0"/>
        <w:jc w:val="both"/>
        <w:rPr>
          <w:color w:val="000000"/>
          <w:sz w:val="28"/>
          <w:szCs w:val="28"/>
        </w:rPr>
      </w:pPr>
      <w:r w:rsidRPr="001E0C3C">
        <w:rPr>
          <w:color w:val="000000"/>
          <w:sz w:val="28"/>
          <w:szCs w:val="28"/>
        </w:rPr>
        <w:t xml:space="preserve">Таблица 2 – </w:t>
      </w:r>
      <w:r w:rsidR="00562C9C">
        <w:rPr>
          <w:color w:val="000000"/>
          <w:sz w:val="28"/>
          <w:szCs w:val="28"/>
        </w:rPr>
        <w:t>М</w:t>
      </w:r>
      <w:r w:rsidRPr="001E0C3C">
        <w:rPr>
          <w:color w:val="000000"/>
          <w:sz w:val="28"/>
          <w:szCs w:val="28"/>
        </w:rPr>
        <w:t xml:space="preserve">одели политики импортозамещения </w:t>
      </w:r>
      <w:r w:rsidR="0099377A">
        <w:rPr>
          <w:color w:val="000000"/>
          <w:sz w:val="28"/>
          <w:szCs w:val="28"/>
        </w:rPr>
        <w:t>(сос</w:t>
      </w:r>
      <w:r w:rsidRPr="001E0C3C">
        <w:rPr>
          <w:color w:val="000000"/>
          <w:sz w:val="28"/>
          <w:szCs w:val="28"/>
        </w:rPr>
        <w:t>тавлено автором</w:t>
      </w:r>
      <w:r w:rsidR="0099377A">
        <w:rPr>
          <w:color w:val="000000"/>
          <w:sz w:val="28"/>
          <w:szCs w:val="28"/>
        </w:rPr>
        <w:t xml:space="preserve">            по материалам</w:t>
      </w:r>
      <w:r w:rsidR="008E575A">
        <w:rPr>
          <w:color w:val="000000"/>
          <w:sz w:val="28"/>
          <w:szCs w:val="28"/>
        </w:rPr>
        <w:t xml:space="preserve"> </w:t>
      </w:r>
      <w:r w:rsidR="0099377A" w:rsidRPr="0099377A">
        <w:rPr>
          <w:color w:val="000000"/>
          <w:sz w:val="28"/>
          <w:szCs w:val="28"/>
        </w:rPr>
        <w:t>[</w:t>
      </w:r>
      <w:r w:rsidR="009A10B4">
        <w:rPr>
          <w:sz w:val="28"/>
          <w:szCs w:val="28"/>
        </w:rPr>
        <w:t>18</w:t>
      </w:r>
      <w:r w:rsidR="0099377A" w:rsidRPr="0099377A">
        <w:rPr>
          <w:color w:val="000000"/>
          <w:sz w:val="28"/>
          <w:szCs w:val="28"/>
        </w:rPr>
        <w:t>])</w:t>
      </w:r>
    </w:p>
    <w:tbl>
      <w:tblPr>
        <w:tblW w:w="9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2580"/>
        <w:gridCol w:w="3119"/>
        <w:gridCol w:w="2546"/>
      </w:tblGrid>
      <w:tr w:rsidR="00562C9C" w:rsidRPr="00562C9C" w14:paraId="621D4F51" w14:textId="77777777" w:rsidTr="00562C9C">
        <w:tc>
          <w:tcPr>
            <w:tcW w:w="1384" w:type="dxa"/>
            <w:shd w:val="clear" w:color="auto" w:fill="auto"/>
            <w:vAlign w:val="center"/>
          </w:tcPr>
          <w:p w14:paraId="56BEB48F" w14:textId="2BC07CB0" w:rsidR="005361B9" w:rsidRPr="00562C9C" w:rsidRDefault="005361B9" w:rsidP="0099377A">
            <w:pPr>
              <w:jc w:val="center"/>
            </w:pPr>
            <w:r w:rsidRPr="00562C9C">
              <w:t>Модель</w:t>
            </w:r>
          </w:p>
        </w:tc>
        <w:tc>
          <w:tcPr>
            <w:tcW w:w="2580" w:type="dxa"/>
            <w:shd w:val="clear" w:color="auto" w:fill="auto"/>
            <w:vAlign w:val="center"/>
          </w:tcPr>
          <w:p w14:paraId="6D21A92A" w14:textId="7B1B0E98" w:rsidR="005361B9" w:rsidRPr="00562C9C" w:rsidRDefault="005361B9" w:rsidP="0099377A">
            <w:pPr>
              <w:jc w:val="center"/>
            </w:pPr>
            <w:r w:rsidRPr="00562C9C">
              <w:t>Цель, задачи</w:t>
            </w:r>
          </w:p>
        </w:tc>
        <w:tc>
          <w:tcPr>
            <w:tcW w:w="3119" w:type="dxa"/>
            <w:shd w:val="clear" w:color="auto" w:fill="auto"/>
            <w:vAlign w:val="center"/>
          </w:tcPr>
          <w:p w14:paraId="3F639A95" w14:textId="49BF15C7" w:rsidR="005361B9" w:rsidRPr="00562C9C" w:rsidRDefault="005361B9" w:rsidP="0099377A">
            <w:pPr>
              <w:jc w:val="center"/>
            </w:pPr>
            <w:r w:rsidRPr="00562C9C">
              <w:t>Инструменты</w:t>
            </w:r>
          </w:p>
        </w:tc>
        <w:tc>
          <w:tcPr>
            <w:tcW w:w="2546" w:type="dxa"/>
            <w:shd w:val="clear" w:color="auto" w:fill="auto"/>
            <w:vAlign w:val="center"/>
          </w:tcPr>
          <w:p w14:paraId="6B2E1660" w14:textId="432A7828" w:rsidR="005361B9" w:rsidRPr="00562C9C" w:rsidRDefault="005361B9" w:rsidP="0099377A">
            <w:pPr>
              <w:jc w:val="center"/>
            </w:pPr>
            <w:r w:rsidRPr="00562C9C">
              <w:t>Возможные последствия</w:t>
            </w:r>
          </w:p>
        </w:tc>
      </w:tr>
      <w:tr w:rsidR="00562C9C" w:rsidRPr="00562C9C" w14:paraId="0EC6B7A8" w14:textId="77777777" w:rsidTr="00562C9C">
        <w:tc>
          <w:tcPr>
            <w:tcW w:w="1384" w:type="dxa"/>
            <w:shd w:val="clear" w:color="auto" w:fill="auto"/>
          </w:tcPr>
          <w:p w14:paraId="22F0C533" w14:textId="77777777" w:rsidR="008E575A" w:rsidRPr="008E575A" w:rsidRDefault="008E575A" w:rsidP="008E575A">
            <w:pPr>
              <w:autoSpaceDE w:val="0"/>
              <w:autoSpaceDN w:val="0"/>
              <w:adjustRightInd w:val="0"/>
              <w:rPr>
                <w:rFonts w:eastAsiaTheme="minorEastAsia"/>
                <w:sz w:val="23"/>
                <w:szCs w:val="23"/>
                <w:lang w:val="en-US"/>
              </w:rPr>
            </w:pPr>
            <w:r>
              <w:rPr>
                <w:rFonts w:eastAsiaTheme="minorEastAsia"/>
                <w:sz w:val="23"/>
                <w:szCs w:val="23"/>
              </w:rPr>
              <w:t>Импортозамещающая</w:t>
            </w:r>
            <w:r w:rsidRPr="008E575A">
              <w:rPr>
                <w:rFonts w:eastAsiaTheme="minorEastAsia"/>
                <w:sz w:val="23"/>
                <w:szCs w:val="23"/>
                <w:lang w:val="en-US"/>
              </w:rPr>
              <w:t xml:space="preserve"> </w:t>
            </w:r>
            <w:r>
              <w:rPr>
                <w:rFonts w:eastAsiaTheme="minorEastAsia"/>
                <w:sz w:val="23"/>
                <w:szCs w:val="23"/>
              </w:rPr>
              <w:t>стратегия</w:t>
            </w:r>
            <w:r w:rsidRPr="008E575A">
              <w:rPr>
                <w:rFonts w:eastAsiaTheme="minorEastAsia"/>
                <w:sz w:val="23"/>
                <w:szCs w:val="23"/>
                <w:lang w:val="en-US"/>
              </w:rPr>
              <w:t xml:space="preserve"> </w:t>
            </w:r>
            <w:r>
              <w:rPr>
                <w:rFonts w:eastAsiaTheme="minorEastAsia"/>
                <w:sz w:val="23"/>
                <w:szCs w:val="23"/>
              </w:rPr>
              <w:t>экономического</w:t>
            </w:r>
            <w:r w:rsidRPr="008E575A">
              <w:rPr>
                <w:rFonts w:eastAsiaTheme="minorEastAsia"/>
                <w:sz w:val="23"/>
                <w:szCs w:val="23"/>
                <w:lang w:val="en-US"/>
              </w:rPr>
              <w:t xml:space="preserve"> </w:t>
            </w:r>
            <w:r>
              <w:rPr>
                <w:rFonts w:eastAsiaTheme="minorEastAsia"/>
                <w:sz w:val="23"/>
                <w:szCs w:val="23"/>
              </w:rPr>
              <w:t>развития</w:t>
            </w:r>
            <w:r w:rsidRPr="008E575A">
              <w:rPr>
                <w:rFonts w:eastAsiaTheme="minorEastAsia"/>
                <w:sz w:val="23"/>
                <w:szCs w:val="23"/>
                <w:lang w:val="en-US"/>
              </w:rPr>
              <w:t xml:space="preserve"> Import</w:t>
            </w:r>
          </w:p>
          <w:p w14:paraId="1978CCBD" w14:textId="09C9F405" w:rsidR="005361B9" w:rsidRPr="008E575A" w:rsidRDefault="008E575A" w:rsidP="008E575A">
            <w:pPr>
              <w:rPr>
                <w:lang w:val="en-US"/>
              </w:rPr>
            </w:pPr>
            <w:r w:rsidRPr="008E575A">
              <w:rPr>
                <w:rFonts w:eastAsiaTheme="minorEastAsia"/>
                <w:sz w:val="23"/>
                <w:szCs w:val="23"/>
                <w:lang w:val="en-US"/>
              </w:rPr>
              <w:t>substitution strategy of economic development (ISI)</w:t>
            </w:r>
          </w:p>
        </w:tc>
        <w:tc>
          <w:tcPr>
            <w:tcW w:w="2580" w:type="dxa"/>
            <w:shd w:val="clear" w:color="auto" w:fill="auto"/>
          </w:tcPr>
          <w:p w14:paraId="4A53413B" w14:textId="31B54A87" w:rsidR="005361B9" w:rsidRPr="00562C9C" w:rsidRDefault="005361B9" w:rsidP="00562C9C">
            <w:r w:rsidRPr="00562C9C">
              <w:t>Замена импортируемых товаров (как простых, так и технологически сложных) продукцией отечественного производства</w:t>
            </w:r>
            <w:r w:rsidR="00562C9C" w:rsidRPr="00562C9C">
              <w:t>. Снижение доли импорта в торговом балансе страны.</w:t>
            </w:r>
          </w:p>
        </w:tc>
        <w:tc>
          <w:tcPr>
            <w:tcW w:w="3119" w:type="dxa"/>
            <w:shd w:val="clear" w:color="auto" w:fill="auto"/>
          </w:tcPr>
          <w:p w14:paraId="7C90D9FA" w14:textId="6318AE02" w:rsidR="005361B9" w:rsidRPr="00562C9C" w:rsidRDefault="005361B9" w:rsidP="00562C9C">
            <w:r w:rsidRPr="00562C9C">
              <w:t xml:space="preserve">Торговые ограничения, </w:t>
            </w:r>
            <w:proofErr w:type="spellStart"/>
            <w:r w:rsidRPr="00562C9C">
              <w:t>протекционисткие</w:t>
            </w:r>
            <w:proofErr w:type="spellEnd"/>
            <w:r w:rsidRPr="00562C9C">
              <w:t xml:space="preserve"> барьеры, национализация средств производства. </w:t>
            </w:r>
            <w:r w:rsidR="00562C9C" w:rsidRPr="00562C9C">
              <w:t>В частности,</w:t>
            </w:r>
            <w:r w:rsidRPr="00562C9C">
              <w:t xml:space="preserve"> используются таможенный тарифы и квоты на ввоз импортных товаров, прямой запрет на ввоз ряда товаров, управление валютным курсом. Активная инвестиционная государственная поддержка ключевых отраслей.</w:t>
            </w:r>
          </w:p>
        </w:tc>
        <w:tc>
          <w:tcPr>
            <w:tcW w:w="2546" w:type="dxa"/>
            <w:shd w:val="clear" w:color="auto" w:fill="auto"/>
          </w:tcPr>
          <w:p w14:paraId="078238A8" w14:textId="51665E50" w:rsidR="005361B9" w:rsidRPr="00562C9C" w:rsidRDefault="005361B9" w:rsidP="00562C9C">
            <w:r w:rsidRPr="00562C9C">
              <w:t>Дефицит товаров на внутреннем рынке, снижения качества производимых товаров в отсутствии конкуренции.</w:t>
            </w:r>
            <w:r w:rsidR="00562C9C" w:rsidRPr="00562C9C">
              <w:t xml:space="preserve"> Краткосрочный эффект.</w:t>
            </w:r>
          </w:p>
          <w:p w14:paraId="2DF79974" w14:textId="0B83B583" w:rsidR="005361B9" w:rsidRPr="00562C9C" w:rsidRDefault="005361B9" w:rsidP="00562C9C"/>
        </w:tc>
      </w:tr>
      <w:tr w:rsidR="00562C9C" w:rsidRPr="00562C9C" w14:paraId="2A0AACE4" w14:textId="77777777" w:rsidTr="00562C9C">
        <w:tc>
          <w:tcPr>
            <w:tcW w:w="1384" w:type="dxa"/>
            <w:shd w:val="clear" w:color="auto" w:fill="auto"/>
          </w:tcPr>
          <w:p w14:paraId="78806A90" w14:textId="0A8A2609" w:rsidR="005361B9" w:rsidRPr="00562C9C" w:rsidRDefault="005361B9" w:rsidP="00562C9C">
            <w:r w:rsidRPr="00562C9C">
              <w:t>Консервативная модернизация</w:t>
            </w:r>
          </w:p>
        </w:tc>
        <w:tc>
          <w:tcPr>
            <w:tcW w:w="2580" w:type="dxa"/>
            <w:shd w:val="clear" w:color="auto" w:fill="auto"/>
          </w:tcPr>
          <w:p w14:paraId="13406DD8" w14:textId="7DB6762A" w:rsidR="005361B9" w:rsidRPr="00562C9C" w:rsidRDefault="005361B9" w:rsidP="00562C9C">
            <w:r w:rsidRPr="00562C9C">
              <w:t>Технические изменения в ряде отраслей, развитие агропромышленного комплекса. Акцент на развитие существующих отраслей</w:t>
            </w:r>
            <w:r w:rsidR="00562C9C" w:rsidRPr="00562C9C">
              <w:t xml:space="preserve">, рост отечественного </w:t>
            </w:r>
            <w:r w:rsidR="008E575A" w:rsidRPr="00562C9C">
              <w:t>экспорта,</w:t>
            </w:r>
            <w:r w:rsidR="00562C9C" w:rsidRPr="00562C9C">
              <w:t xml:space="preserve"> повышение конкурентоспособности.</w:t>
            </w:r>
          </w:p>
        </w:tc>
        <w:tc>
          <w:tcPr>
            <w:tcW w:w="3119" w:type="dxa"/>
            <w:shd w:val="clear" w:color="auto" w:fill="auto"/>
          </w:tcPr>
          <w:p w14:paraId="29C2B4C3" w14:textId="07F1CEBB" w:rsidR="005361B9" w:rsidRPr="00562C9C" w:rsidRDefault="00562C9C" w:rsidP="00562C9C">
            <w:r w:rsidRPr="00562C9C">
              <w:t>Государственные программы по развитию отраслей, налоговые льготы для отечественных производителей–экспортёров и др. прямые и косвенные меры государственной поддержки.</w:t>
            </w:r>
          </w:p>
        </w:tc>
        <w:tc>
          <w:tcPr>
            <w:tcW w:w="2546" w:type="dxa"/>
            <w:shd w:val="clear" w:color="auto" w:fill="auto"/>
          </w:tcPr>
          <w:p w14:paraId="0A779E90" w14:textId="072A76C5" w:rsidR="005361B9" w:rsidRPr="00562C9C" w:rsidRDefault="00562C9C" w:rsidP="00562C9C">
            <w:r w:rsidRPr="00562C9C">
              <w:t>Снижение качества и рост стоимости производимой на внутреннем рынке продукции. Вмешательство государства во внешнюю торговлю.</w:t>
            </w:r>
          </w:p>
        </w:tc>
      </w:tr>
    </w:tbl>
    <w:p w14:paraId="51FB2D51" w14:textId="77777777" w:rsidR="005361B9" w:rsidRDefault="005361B9" w:rsidP="001E0C3C">
      <w:pPr>
        <w:pStyle w:val="a3"/>
        <w:spacing w:before="0" w:beforeAutospacing="0" w:after="0" w:afterAutospacing="0"/>
        <w:jc w:val="both"/>
        <w:rPr>
          <w:color w:val="000000"/>
          <w:sz w:val="28"/>
          <w:szCs w:val="28"/>
        </w:rPr>
      </w:pPr>
    </w:p>
    <w:p w14:paraId="62724515" w14:textId="702351D1" w:rsidR="000B5A93" w:rsidRPr="002F7F63" w:rsidRDefault="009E118D" w:rsidP="002F7F63">
      <w:pPr>
        <w:spacing w:line="360" w:lineRule="auto"/>
        <w:ind w:firstLine="709"/>
        <w:jc w:val="both"/>
        <w:rPr>
          <w:sz w:val="28"/>
          <w:szCs w:val="28"/>
        </w:rPr>
      </w:pPr>
      <w:r w:rsidRPr="002F7F63">
        <w:rPr>
          <w:sz w:val="28"/>
          <w:szCs w:val="28"/>
        </w:rPr>
        <w:t>Анализ специфики рассмотренных моделей и подходов позволяет заключить, что на практике политика импортозамещения может иметь негатив</w:t>
      </w:r>
      <w:r w:rsidR="000B5A93" w:rsidRPr="002F7F63">
        <w:rPr>
          <w:sz w:val="28"/>
          <w:szCs w:val="28"/>
        </w:rPr>
        <w:t>ные последствия для экономических процессов и в конечном итоге формировать внутренние и внешние угрозы экономической безопасности страны:</w:t>
      </w:r>
    </w:p>
    <w:p w14:paraId="1606A68E" w14:textId="3F00B3C9" w:rsidR="000B5A93" w:rsidRPr="002F7F63" w:rsidRDefault="000B5A93" w:rsidP="002F7F63">
      <w:pPr>
        <w:spacing w:line="360" w:lineRule="auto"/>
        <w:ind w:firstLine="709"/>
        <w:jc w:val="both"/>
        <w:rPr>
          <w:sz w:val="28"/>
          <w:szCs w:val="28"/>
        </w:rPr>
      </w:pPr>
      <w:r w:rsidRPr="002F7F63">
        <w:rPr>
          <w:sz w:val="28"/>
          <w:szCs w:val="28"/>
        </w:rPr>
        <w:t>– излишний протекционизм в отдельных отраслях приводит к снижению их уровня конкурентоспособности;</w:t>
      </w:r>
    </w:p>
    <w:p w14:paraId="18FDF781" w14:textId="54D19640" w:rsidR="000B5A93" w:rsidRPr="002F7F63" w:rsidRDefault="000B5A93" w:rsidP="002F7F63">
      <w:pPr>
        <w:spacing w:line="360" w:lineRule="auto"/>
        <w:ind w:firstLine="709"/>
        <w:jc w:val="both"/>
        <w:rPr>
          <w:sz w:val="28"/>
          <w:szCs w:val="28"/>
        </w:rPr>
      </w:pPr>
      <w:r w:rsidRPr="002F7F63">
        <w:rPr>
          <w:sz w:val="28"/>
          <w:szCs w:val="28"/>
        </w:rPr>
        <w:t>– отсутствие значимых изменений в технологической базе национальной промышленности, сельском хозяйстве и других отраслях приводит к краткосрочному эффекту мер политики импортозамещения;</w:t>
      </w:r>
    </w:p>
    <w:p w14:paraId="3E0AF82F" w14:textId="4CAA52E9" w:rsidR="000B5A93" w:rsidRPr="002F7F63" w:rsidRDefault="000B5A93" w:rsidP="002F7F63">
      <w:pPr>
        <w:spacing w:line="360" w:lineRule="auto"/>
        <w:ind w:firstLine="709"/>
        <w:jc w:val="both"/>
        <w:rPr>
          <w:sz w:val="28"/>
          <w:szCs w:val="28"/>
        </w:rPr>
      </w:pPr>
      <w:r w:rsidRPr="002F7F63">
        <w:rPr>
          <w:sz w:val="28"/>
          <w:szCs w:val="28"/>
        </w:rPr>
        <w:t>– отсутствие международной конкуренции в импортозамещающих отраслях способно привести к тому, что производители в этих отраслях начинают создавать неэффективные и устаревшие продукты</w:t>
      </w:r>
      <w:r w:rsidR="007F5465" w:rsidRPr="002F7F63">
        <w:rPr>
          <w:sz w:val="28"/>
          <w:szCs w:val="28"/>
        </w:rPr>
        <w:t>. К тому же такие отрасли в перспективе не смогут конкурировать в условиях открытого рынка</w:t>
      </w:r>
      <w:r w:rsidRPr="002F7F63">
        <w:rPr>
          <w:sz w:val="28"/>
          <w:szCs w:val="28"/>
        </w:rPr>
        <w:t>;</w:t>
      </w:r>
    </w:p>
    <w:p w14:paraId="47566300" w14:textId="3D3B8737" w:rsidR="000B5A93" w:rsidRPr="002F7F63" w:rsidRDefault="000B5A93" w:rsidP="002F7F63">
      <w:pPr>
        <w:spacing w:line="360" w:lineRule="auto"/>
        <w:ind w:firstLine="709"/>
        <w:jc w:val="both"/>
        <w:rPr>
          <w:sz w:val="28"/>
          <w:szCs w:val="28"/>
        </w:rPr>
      </w:pPr>
      <w:r w:rsidRPr="002F7F63">
        <w:rPr>
          <w:sz w:val="28"/>
          <w:szCs w:val="28"/>
        </w:rPr>
        <w:t xml:space="preserve">– поддержка неэффективного распределения всех видов ресурсов в стране. Прежде всего речь идет о тех </w:t>
      </w:r>
      <w:r w:rsidR="007F5465" w:rsidRPr="002F7F63">
        <w:rPr>
          <w:sz w:val="28"/>
          <w:szCs w:val="28"/>
        </w:rPr>
        <w:t>производствах</w:t>
      </w:r>
      <w:r w:rsidRPr="002F7F63">
        <w:rPr>
          <w:sz w:val="28"/>
          <w:szCs w:val="28"/>
        </w:rPr>
        <w:t xml:space="preserve">, которые </w:t>
      </w:r>
      <w:r w:rsidR="007F5465" w:rsidRPr="002F7F63">
        <w:rPr>
          <w:sz w:val="28"/>
          <w:szCs w:val="28"/>
        </w:rPr>
        <w:t xml:space="preserve">в </w:t>
      </w:r>
      <w:r w:rsidRPr="002F7F63">
        <w:rPr>
          <w:sz w:val="28"/>
          <w:szCs w:val="28"/>
        </w:rPr>
        <w:t>стран</w:t>
      </w:r>
      <w:r w:rsidR="007F5465" w:rsidRPr="002F7F63">
        <w:rPr>
          <w:sz w:val="28"/>
          <w:szCs w:val="28"/>
        </w:rPr>
        <w:t>е</w:t>
      </w:r>
      <w:r w:rsidRPr="002F7F63">
        <w:rPr>
          <w:sz w:val="28"/>
          <w:szCs w:val="28"/>
        </w:rPr>
        <w:t xml:space="preserve"> в конкурен</w:t>
      </w:r>
      <w:r w:rsidR="008B3A32" w:rsidRPr="002F7F63">
        <w:rPr>
          <w:sz w:val="28"/>
          <w:szCs w:val="28"/>
        </w:rPr>
        <w:t>тной среде производить не выгодно</w:t>
      </w:r>
      <w:r w:rsidR="007F5465" w:rsidRPr="002F7F63">
        <w:rPr>
          <w:sz w:val="28"/>
          <w:szCs w:val="28"/>
        </w:rPr>
        <w:t>, но при введенных ограничениях на государственном уровне, отечественные компании начинают производить товары и при этом несут дополнительные издержки и теряют в качестве товара, или цене и т.д.;</w:t>
      </w:r>
    </w:p>
    <w:p w14:paraId="2FBF2944" w14:textId="58A9C59A" w:rsidR="007F5465" w:rsidRPr="002F7F63" w:rsidRDefault="007F5465" w:rsidP="002F7F63">
      <w:pPr>
        <w:spacing w:line="360" w:lineRule="auto"/>
        <w:ind w:firstLine="709"/>
        <w:jc w:val="both"/>
        <w:rPr>
          <w:sz w:val="28"/>
          <w:szCs w:val="28"/>
        </w:rPr>
      </w:pPr>
      <w:r w:rsidRPr="002F7F63">
        <w:rPr>
          <w:sz w:val="28"/>
          <w:szCs w:val="28"/>
        </w:rPr>
        <w:t>– рост бюджетных расходов на поддержку импортозамещающих отраслей;</w:t>
      </w:r>
    </w:p>
    <w:p w14:paraId="5AC54CED" w14:textId="77777777" w:rsidR="007F5465" w:rsidRPr="002F7F63" w:rsidRDefault="007F5465" w:rsidP="002F7F63">
      <w:pPr>
        <w:spacing w:line="360" w:lineRule="auto"/>
        <w:ind w:firstLine="709"/>
        <w:jc w:val="both"/>
        <w:rPr>
          <w:sz w:val="28"/>
          <w:szCs w:val="28"/>
        </w:rPr>
      </w:pPr>
      <w:r w:rsidRPr="002F7F63">
        <w:rPr>
          <w:sz w:val="28"/>
          <w:szCs w:val="28"/>
        </w:rPr>
        <w:t>– появление монополий и снижение конкуренции на внутреннем рынке;</w:t>
      </w:r>
    </w:p>
    <w:p w14:paraId="040E9BEF" w14:textId="3C31BE04" w:rsidR="007F5465" w:rsidRPr="002F7F63" w:rsidRDefault="007F5465" w:rsidP="002F7F63">
      <w:pPr>
        <w:spacing w:line="360" w:lineRule="auto"/>
        <w:ind w:firstLine="709"/>
        <w:jc w:val="both"/>
        <w:rPr>
          <w:sz w:val="28"/>
          <w:szCs w:val="28"/>
        </w:rPr>
      </w:pPr>
      <w:r w:rsidRPr="002F7F63">
        <w:rPr>
          <w:sz w:val="28"/>
          <w:szCs w:val="28"/>
        </w:rPr>
        <w:t>– развитие предпосылок для технологической отсталости и неэффективности отечественных производителей</w:t>
      </w:r>
      <w:r w:rsidR="002F7F63" w:rsidRPr="002F7F63">
        <w:rPr>
          <w:sz w:val="28"/>
          <w:szCs w:val="28"/>
        </w:rPr>
        <w:t>;</w:t>
      </w:r>
    </w:p>
    <w:p w14:paraId="5570ED13" w14:textId="7F5100A6" w:rsidR="007F5465" w:rsidRPr="002F7F63" w:rsidRDefault="002F7F63" w:rsidP="002F7F63">
      <w:pPr>
        <w:spacing w:line="360" w:lineRule="auto"/>
        <w:ind w:firstLine="709"/>
        <w:jc w:val="both"/>
        <w:rPr>
          <w:sz w:val="28"/>
          <w:szCs w:val="28"/>
        </w:rPr>
      </w:pPr>
      <w:r w:rsidRPr="002F7F63">
        <w:rPr>
          <w:sz w:val="28"/>
          <w:szCs w:val="28"/>
        </w:rPr>
        <w:t xml:space="preserve">– проблемы, связанные с диспропорциями </w:t>
      </w:r>
      <w:r w:rsidR="007F5465" w:rsidRPr="002F7F63">
        <w:rPr>
          <w:sz w:val="28"/>
          <w:szCs w:val="28"/>
        </w:rPr>
        <w:t>торгов</w:t>
      </w:r>
      <w:r w:rsidRPr="002F7F63">
        <w:rPr>
          <w:sz w:val="28"/>
          <w:szCs w:val="28"/>
        </w:rPr>
        <w:t>ого</w:t>
      </w:r>
      <w:r w:rsidR="007F5465" w:rsidRPr="002F7F63">
        <w:rPr>
          <w:sz w:val="28"/>
          <w:szCs w:val="28"/>
        </w:rPr>
        <w:t xml:space="preserve"> и платежн</w:t>
      </w:r>
      <w:r w:rsidRPr="002F7F63">
        <w:rPr>
          <w:sz w:val="28"/>
          <w:szCs w:val="28"/>
        </w:rPr>
        <w:t>ого</w:t>
      </w:r>
      <w:r w:rsidR="007F5465" w:rsidRPr="002F7F63">
        <w:rPr>
          <w:sz w:val="28"/>
          <w:szCs w:val="28"/>
        </w:rPr>
        <w:t xml:space="preserve"> балансо</w:t>
      </w:r>
      <w:r w:rsidRPr="002F7F63">
        <w:rPr>
          <w:sz w:val="28"/>
          <w:szCs w:val="28"/>
        </w:rPr>
        <w:t>в</w:t>
      </w:r>
      <w:r w:rsidR="007F5465" w:rsidRPr="002F7F63">
        <w:rPr>
          <w:sz w:val="28"/>
          <w:szCs w:val="28"/>
        </w:rPr>
        <w:t xml:space="preserve">. </w:t>
      </w:r>
      <w:r w:rsidRPr="002F7F63">
        <w:rPr>
          <w:sz w:val="28"/>
          <w:szCs w:val="28"/>
        </w:rPr>
        <w:t xml:space="preserve">Сохраняется необходимость импорта </w:t>
      </w:r>
      <w:r w:rsidR="007F5465" w:rsidRPr="002F7F63">
        <w:rPr>
          <w:sz w:val="28"/>
          <w:szCs w:val="28"/>
        </w:rPr>
        <w:t>сырь</w:t>
      </w:r>
      <w:r w:rsidRPr="002F7F63">
        <w:rPr>
          <w:sz w:val="28"/>
          <w:szCs w:val="28"/>
        </w:rPr>
        <w:t>я</w:t>
      </w:r>
      <w:r w:rsidR="007F5465" w:rsidRPr="002F7F63">
        <w:rPr>
          <w:sz w:val="28"/>
          <w:szCs w:val="28"/>
        </w:rPr>
        <w:t>, техник</w:t>
      </w:r>
      <w:r w:rsidRPr="002F7F63">
        <w:rPr>
          <w:sz w:val="28"/>
          <w:szCs w:val="28"/>
        </w:rPr>
        <w:t>и</w:t>
      </w:r>
      <w:r w:rsidR="007F5465" w:rsidRPr="002F7F63">
        <w:rPr>
          <w:sz w:val="28"/>
          <w:szCs w:val="28"/>
        </w:rPr>
        <w:t xml:space="preserve"> и запасны</w:t>
      </w:r>
      <w:r w:rsidRPr="002F7F63">
        <w:rPr>
          <w:sz w:val="28"/>
          <w:szCs w:val="28"/>
        </w:rPr>
        <w:t>х</w:t>
      </w:r>
      <w:r w:rsidR="007F5465" w:rsidRPr="002F7F63">
        <w:rPr>
          <w:sz w:val="28"/>
          <w:szCs w:val="28"/>
        </w:rPr>
        <w:t xml:space="preserve"> част</w:t>
      </w:r>
      <w:r w:rsidRPr="002F7F63">
        <w:rPr>
          <w:sz w:val="28"/>
          <w:szCs w:val="28"/>
        </w:rPr>
        <w:t>ей</w:t>
      </w:r>
      <w:r w:rsidR="007F5465" w:rsidRPr="002F7F63">
        <w:rPr>
          <w:sz w:val="28"/>
          <w:szCs w:val="28"/>
        </w:rPr>
        <w:t>.</w:t>
      </w:r>
    </w:p>
    <w:p w14:paraId="5534923E" w14:textId="07E4CE17" w:rsidR="002F7F63" w:rsidRPr="009A10B4" w:rsidRDefault="002F7F63" w:rsidP="002F7F63">
      <w:pPr>
        <w:spacing w:line="360" w:lineRule="auto"/>
        <w:ind w:firstLine="709"/>
        <w:jc w:val="both"/>
        <w:rPr>
          <w:sz w:val="28"/>
          <w:szCs w:val="28"/>
        </w:rPr>
      </w:pPr>
      <w:r w:rsidRPr="002F7F63">
        <w:rPr>
          <w:sz w:val="28"/>
          <w:szCs w:val="28"/>
        </w:rPr>
        <w:t xml:space="preserve">В дополнении к обозначенным проблемам, формируемым неэффективной политикой импортозамещениям, отметим, что на микро- и макроуровне </w:t>
      </w:r>
      <w:r w:rsidRPr="002F7F63">
        <w:rPr>
          <w:sz w:val="28"/>
          <w:szCs w:val="28"/>
        </w:rPr>
        <w:lastRenderedPageBreak/>
        <w:t xml:space="preserve">могут быть ограничения, которые будут препятствовать реализации данной политики. Например, отсутствие современных отечественных аналогов оборудования и сырья, низкое качество (и/или высокая цена) отечественного оборудования и сырья, низкий уровень государственной поддержки в отношении выпуска современного оборудования, несовершенство налоговой политики и др. </w:t>
      </w:r>
      <w:r w:rsidR="005361B9">
        <w:rPr>
          <w:sz w:val="28"/>
          <w:szCs w:val="28"/>
        </w:rPr>
        <w:t xml:space="preserve">Кроме того, недостаток инвестиционных ресурсов также приводит к тому, что отечественное производство </w:t>
      </w:r>
      <w:r w:rsidR="005361B9" w:rsidRPr="00FC5ED5">
        <w:rPr>
          <w:sz w:val="28"/>
          <w:szCs w:val="28"/>
        </w:rPr>
        <w:t xml:space="preserve">импортозамещающей продукции </w:t>
      </w:r>
      <w:r w:rsidR="005361B9">
        <w:rPr>
          <w:sz w:val="28"/>
          <w:szCs w:val="28"/>
        </w:rPr>
        <w:t>«</w:t>
      </w:r>
      <w:r w:rsidR="005361B9" w:rsidRPr="00FC5ED5">
        <w:rPr>
          <w:sz w:val="28"/>
          <w:szCs w:val="28"/>
        </w:rPr>
        <w:t>с нуля</w:t>
      </w:r>
      <w:r w:rsidR="005361B9">
        <w:rPr>
          <w:sz w:val="28"/>
          <w:szCs w:val="28"/>
        </w:rPr>
        <w:t xml:space="preserve">» будет </w:t>
      </w:r>
      <w:r w:rsidR="005361B9" w:rsidRPr="009A10B4">
        <w:rPr>
          <w:sz w:val="28"/>
          <w:szCs w:val="28"/>
        </w:rPr>
        <w:t>значительно затруднено или невозможно.</w:t>
      </w:r>
    </w:p>
    <w:p w14:paraId="4C31D5E9" w14:textId="121027E3" w:rsidR="00622D39" w:rsidRDefault="009E118D" w:rsidP="00C8071C">
      <w:pPr>
        <w:spacing w:line="360" w:lineRule="auto"/>
        <w:ind w:firstLine="709"/>
        <w:jc w:val="both"/>
        <w:rPr>
          <w:sz w:val="28"/>
          <w:szCs w:val="28"/>
        </w:rPr>
      </w:pPr>
      <w:r w:rsidRPr="009A10B4">
        <w:rPr>
          <w:sz w:val="28"/>
          <w:szCs w:val="28"/>
        </w:rPr>
        <w:t>Подводя итог сказанному, отметим, что политика импортозамещения как инструмент обеспечения экономической безопасности страны</w:t>
      </w:r>
      <w:r w:rsidR="00132DFB" w:rsidRPr="009A10B4">
        <w:rPr>
          <w:sz w:val="28"/>
          <w:szCs w:val="28"/>
        </w:rPr>
        <w:t xml:space="preserve"> </w:t>
      </w:r>
      <w:r w:rsidRPr="009A10B4">
        <w:rPr>
          <w:sz w:val="28"/>
          <w:szCs w:val="28"/>
        </w:rPr>
        <w:t>направлена на снижение уровня ее угроз и заключается в сокращении (или поэтапной замены) импортируемой продукции отечественными товарами.</w:t>
      </w:r>
      <w:r w:rsidR="005361B9" w:rsidRPr="009A10B4">
        <w:rPr>
          <w:sz w:val="28"/>
          <w:szCs w:val="28"/>
        </w:rPr>
        <w:t xml:space="preserve"> Политика импортозамещения рассматривается как временный инструмент (часто вынужденный под влиянием ряда внешних факторов) для адаптации национальной экономической системы (отдельной отрасли или отраслей) к текущей ситуации. Например, в современной экономической истории России политика импортозамещения активно применяется в ответ на торгово-экономические санкции западных стран. </w:t>
      </w:r>
      <w:r w:rsidR="00562C9C" w:rsidRPr="009A10B4">
        <w:rPr>
          <w:sz w:val="28"/>
          <w:szCs w:val="28"/>
        </w:rPr>
        <w:t>Для обеспечения экономической безопасности страны важно, чтобы политика импортозамещения была увязана с мерами продвижения национальной продукции (замещающей импорт) на мировой рынок, а также инструментами повышения конкурентоспособности</w:t>
      </w:r>
      <w:r w:rsidR="00562C9C" w:rsidRPr="00C8071C">
        <w:rPr>
          <w:sz w:val="28"/>
          <w:szCs w:val="28"/>
        </w:rPr>
        <w:t xml:space="preserve"> отечественных </w:t>
      </w:r>
      <w:r w:rsidR="00562C9C" w:rsidRPr="006108F6">
        <w:rPr>
          <w:sz w:val="28"/>
          <w:szCs w:val="28"/>
        </w:rPr>
        <w:t>производителей не только на внутреннем, но и международных рынках.</w:t>
      </w:r>
      <w:r w:rsidR="00D06C98" w:rsidRPr="006108F6">
        <w:rPr>
          <w:sz w:val="28"/>
          <w:szCs w:val="28"/>
        </w:rPr>
        <w:t xml:space="preserve"> Исходя из этого, в наибольшей степени открыты к политики импорт</w:t>
      </w:r>
      <w:r w:rsidR="00C8071C" w:rsidRPr="006108F6">
        <w:rPr>
          <w:sz w:val="28"/>
          <w:szCs w:val="28"/>
        </w:rPr>
        <w:t>о</w:t>
      </w:r>
      <w:r w:rsidR="00D06C98" w:rsidRPr="006108F6">
        <w:rPr>
          <w:sz w:val="28"/>
          <w:szCs w:val="28"/>
        </w:rPr>
        <w:t xml:space="preserve">замещения </w:t>
      </w:r>
      <w:r w:rsidR="009A10B4">
        <w:rPr>
          <w:sz w:val="28"/>
          <w:szCs w:val="28"/>
        </w:rPr>
        <w:t>в рамках обеспечения</w:t>
      </w:r>
      <w:r w:rsidR="00D06C98" w:rsidRPr="006108F6">
        <w:rPr>
          <w:sz w:val="28"/>
          <w:szCs w:val="28"/>
        </w:rPr>
        <w:t xml:space="preserve"> экономической безопасности </w:t>
      </w:r>
      <w:r w:rsidR="009A10B4">
        <w:rPr>
          <w:sz w:val="28"/>
          <w:szCs w:val="28"/>
        </w:rPr>
        <w:t>конкурентоспособные сферы</w:t>
      </w:r>
      <w:r w:rsidR="00D06C98" w:rsidRPr="006108F6">
        <w:rPr>
          <w:sz w:val="28"/>
          <w:szCs w:val="28"/>
        </w:rPr>
        <w:t xml:space="preserve"> и отрасли, </w:t>
      </w:r>
      <w:r w:rsidR="009A10B4">
        <w:rPr>
          <w:sz w:val="28"/>
          <w:szCs w:val="28"/>
        </w:rPr>
        <w:t xml:space="preserve">характеризующиеся </w:t>
      </w:r>
      <w:r w:rsidR="00D06C98" w:rsidRPr="006108F6">
        <w:rPr>
          <w:sz w:val="28"/>
          <w:szCs w:val="28"/>
        </w:rPr>
        <w:t>инвестиционной и инновационной активност</w:t>
      </w:r>
      <w:r w:rsidR="009A10B4">
        <w:rPr>
          <w:sz w:val="28"/>
          <w:szCs w:val="28"/>
        </w:rPr>
        <w:t>ью</w:t>
      </w:r>
      <w:r w:rsidR="00D06C98" w:rsidRPr="006108F6">
        <w:rPr>
          <w:sz w:val="28"/>
          <w:szCs w:val="28"/>
        </w:rPr>
        <w:t>.</w:t>
      </w:r>
      <w:r w:rsidR="00C8071C" w:rsidRPr="006108F6">
        <w:rPr>
          <w:sz w:val="28"/>
          <w:szCs w:val="28"/>
        </w:rPr>
        <w:t xml:space="preserve"> Еще одно условие </w:t>
      </w:r>
      <w:bookmarkStart w:id="9" w:name="_Hlk10231010"/>
      <w:r w:rsidR="00622D39" w:rsidRPr="006108F6">
        <w:rPr>
          <w:sz w:val="28"/>
          <w:szCs w:val="28"/>
        </w:rPr>
        <w:t xml:space="preserve">импортозамещения </w:t>
      </w:r>
      <w:r w:rsidR="009A10B4">
        <w:rPr>
          <w:sz w:val="28"/>
          <w:szCs w:val="28"/>
        </w:rPr>
        <w:t xml:space="preserve">для </w:t>
      </w:r>
      <w:proofErr w:type="spellStart"/>
      <w:r w:rsidR="009A10B4">
        <w:rPr>
          <w:sz w:val="28"/>
          <w:szCs w:val="28"/>
        </w:rPr>
        <w:t>невилирования</w:t>
      </w:r>
      <w:proofErr w:type="spellEnd"/>
      <w:r w:rsidR="009A10B4">
        <w:rPr>
          <w:sz w:val="28"/>
          <w:szCs w:val="28"/>
        </w:rPr>
        <w:t xml:space="preserve"> угроз</w:t>
      </w:r>
      <w:r w:rsidR="00622D39" w:rsidRPr="006108F6">
        <w:rPr>
          <w:sz w:val="28"/>
          <w:szCs w:val="28"/>
        </w:rPr>
        <w:t xml:space="preserve"> экономической безопасности </w:t>
      </w:r>
      <w:r w:rsidR="009A10B4">
        <w:rPr>
          <w:sz w:val="28"/>
          <w:szCs w:val="28"/>
        </w:rPr>
        <w:t>–</w:t>
      </w:r>
      <w:r w:rsidR="00C8071C" w:rsidRPr="006108F6">
        <w:rPr>
          <w:sz w:val="28"/>
          <w:szCs w:val="28"/>
        </w:rPr>
        <w:t xml:space="preserve"> </w:t>
      </w:r>
      <w:r w:rsidR="009A10B4">
        <w:rPr>
          <w:sz w:val="28"/>
          <w:szCs w:val="28"/>
        </w:rPr>
        <w:t>поддержка как</w:t>
      </w:r>
      <w:r w:rsidR="00622D39" w:rsidRPr="006108F6">
        <w:rPr>
          <w:sz w:val="28"/>
          <w:szCs w:val="28"/>
        </w:rPr>
        <w:t xml:space="preserve"> крупного, </w:t>
      </w:r>
      <w:r w:rsidR="009A10B4">
        <w:rPr>
          <w:sz w:val="28"/>
          <w:szCs w:val="28"/>
        </w:rPr>
        <w:t>так и МСБ</w:t>
      </w:r>
      <w:r w:rsidR="00622D39" w:rsidRPr="006108F6">
        <w:rPr>
          <w:sz w:val="28"/>
          <w:szCs w:val="28"/>
        </w:rPr>
        <w:t xml:space="preserve">. </w:t>
      </w:r>
    </w:p>
    <w:p w14:paraId="4A5B6000" w14:textId="35573D2C" w:rsidR="00C8071C" w:rsidRDefault="00C8071C" w:rsidP="00C8071C">
      <w:pPr>
        <w:spacing w:line="360" w:lineRule="auto"/>
        <w:ind w:firstLine="709"/>
        <w:jc w:val="both"/>
        <w:rPr>
          <w:sz w:val="28"/>
          <w:szCs w:val="28"/>
        </w:rPr>
      </w:pPr>
    </w:p>
    <w:p w14:paraId="6ED27FC6" w14:textId="628DE064" w:rsidR="00E814A5" w:rsidRDefault="00E814A5" w:rsidP="00C8071C">
      <w:pPr>
        <w:spacing w:line="360" w:lineRule="auto"/>
        <w:ind w:firstLine="709"/>
        <w:jc w:val="both"/>
        <w:rPr>
          <w:sz w:val="28"/>
          <w:szCs w:val="28"/>
        </w:rPr>
      </w:pPr>
    </w:p>
    <w:p w14:paraId="77E64FA4" w14:textId="77777777" w:rsidR="00E814A5" w:rsidRPr="00C8071C" w:rsidRDefault="00E814A5" w:rsidP="00C8071C">
      <w:pPr>
        <w:spacing w:line="360" w:lineRule="auto"/>
        <w:ind w:firstLine="709"/>
        <w:jc w:val="both"/>
        <w:rPr>
          <w:sz w:val="28"/>
          <w:szCs w:val="28"/>
        </w:rPr>
      </w:pPr>
    </w:p>
    <w:bookmarkEnd w:id="9"/>
    <w:p w14:paraId="2EA6F575" w14:textId="7E95321E" w:rsidR="005B2C8C" w:rsidRPr="009D758B" w:rsidRDefault="009D758B" w:rsidP="00026F3F">
      <w:pPr>
        <w:widowControl w:val="0"/>
        <w:adjustRightInd w:val="0"/>
        <w:snapToGrid w:val="0"/>
        <w:spacing w:line="360" w:lineRule="auto"/>
        <w:ind w:firstLine="709"/>
        <w:rPr>
          <w:b/>
          <w:bCs/>
          <w:sz w:val="28"/>
          <w:szCs w:val="28"/>
        </w:rPr>
      </w:pPr>
      <w:r w:rsidRPr="009D758B">
        <w:rPr>
          <w:b/>
          <w:bCs/>
          <w:sz w:val="28"/>
          <w:szCs w:val="28"/>
        </w:rPr>
        <w:lastRenderedPageBreak/>
        <w:t xml:space="preserve">1.3 </w:t>
      </w:r>
      <w:r w:rsidR="00026F3F">
        <w:rPr>
          <w:b/>
          <w:bCs/>
          <w:sz w:val="28"/>
          <w:szCs w:val="28"/>
        </w:rPr>
        <w:t>П</w:t>
      </w:r>
      <w:r w:rsidRPr="009D758B">
        <w:rPr>
          <w:b/>
          <w:bCs/>
          <w:sz w:val="28"/>
          <w:szCs w:val="28"/>
        </w:rPr>
        <w:t>оказатели и индикаторы оценки политики импортозамещ</w:t>
      </w:r>
      <w:r w:rsidR="002136EA">
        <w:rPr>
          <w:b/>
          <w:bCs/>
          <w:sz w:val="28"/>
          <w:szCs w:val="28"/>
        </w:rPr>
        <w:t>е</w:t>
      </w:r>
      <w:r w:rsidRPr="009D758B">
        <w:rPr>
          <w:b/>
          <w:bCs/>
          <w:sz w:val="28"/>
          <w:szCs w:val="28"/>
        </w:rPr>
        <w:t>ния при обеспечении экономической безопасности</w:t>
      </w:r>
    </w:p>
    <w:p w14:paraId="5BCC5E49" w14:textId="4A4A08DC" w:rsidR="009D758B" w:rsidRDefault="009D758B" w:rsidP="005870BF">
      <w:pPr>
        <w:spacing w:line="360" w:lineRule="auto"/>
        <w:ind w:firstLine="709"/>
        <w:jc w:val="both"/>
        <w:rPr>
          <w:sz w:val="28"/>
          <w:szCs w:val="28"/>
        </w:rPr>
      </w:pPr>
    </w:p>
    <w:p w14:paraId="1C9E293D" w14:textId="598581A3" w:rsidR="002136EA" w:rsidRDefault="009D758B" w:rsidP="002136EA">
      <w:pPr>
        <w:spacing w:line="360" w:lineRule="auto"/>
        <w:ind w:firstLine="709"/>
        <w:jc w:val="both"/>
        <w:rPr>
          <w:sz w:val="28"/>
          <w:szCs w:val="28"/>
        </w:rPr>
      </w:pPr>
      <w:r w:rsidRPr="009D758B">
        <w:rPr>
          <w:sz w:val="28"/>
          <w:szCs w:val="28"/>
        </w:rPr>
        <w:t>Для оценки экономической безопасности страны может быть использована система показателей, отражающих ее место в мировой экономической системе [</w:t>
      </w:r>
      <w:r w:rsidR="009C205D">
        <w:rPr>
          <w:sz w:val="28"/>
          <w:szCs w:val="28"/>
        </w:rPr>
        <w:t>52</w:t>
      </w:r>
      <w:r w:rsidRPr="009D758B">
        <w:rPr>
          <w:sz w:val="28"/>
          <w:szCs w:val="28"/>
        </w:rPr>
        <w:t xml:space="preserve">]. Они отражают разрыв между показателями, характеризующими пропорции территориального пространства и природно-ресурсного потенциала, и, с другой стороны, финансовым потенциалом, </w:t>
      </w:r>
      <w:r>
        <w:rPr>
          <w:sz w:val="28"/>
          <w:szCs w:val="28"/>
        </w:rPr>
        <w:t>ВВП</w:t>
      </w:r>
      <w:r w:rsidRPr="009D758B">
        <w:rPr>
          <w:sz w:val="28"/>
          <w:szCs w:val="28"/>
        </w:rPr>
        <w:t xml:space="preserve"> и внешней торговлей и, прежде всего, уровнем и качеством жизни населения. Сравнение фактических значений</w:t>
      </w:r>
      <w:r>
        <w:rPr>
          <w:sz w:val="28"/>
          <w:szCs w:val="28"/>
        </w:rPr>
        <w:t xml:space="preserve"> </w:t>
      </w:r>
      <w:r w:rsidRPr="009D758B">
        <w:rPr>
          <w:sz w:val="28"/>
          <w:szCs w:val="28"/>
        </w:rPr>
        <w:t>показател</w:t>
      </w:r>
      <w:r>
        <w:rPr>
          <w:sz w:val="28"/>
          <w:szCs w:val="28"/>
        </w:rPr>
        <w:t>ей</w:t>
      </w:r>
      <w:r w:rsidRPr="009D758B">
        <w:rPr>
          <w:sz w:val="28"/>
          <w:szCs w:val="28"/>
        </w:rPr>
        <w:t xml:space="preserve"> экономической безопасности государств с их пороговыми значениями, описывающие различные аспекты безопасности национальной экономики, дают представление об эволюции отдельных компонентов экономической безопасности на международном уровне и в некоторых случаях их сопоставлении.</w:t>
      </w:r>
      <w:bookmarkStart w:id="10" w:name="_Hlk10230921"/>
    </w:p>
    <w:p w14:paraId="72855460" w14:textId="57F3BFC7" w:rsidR="002136EA" w:rsidRPr="002136EA" w:rsidRDefault="002136EA" w:rsidP="002136EA">
      <w:pPr>
        <w:spacing w:line="360" w:lineRule="auto"/>
        <w:ind w:firstLine="709"/>
        <w:jc w:val="both"/>
        <w:rPr>
          <w:sz w:val="28"/>
          <w:szCs w:val="28"/>
        </w:rPr>
      </w:pPr>
      <w:r w:rsidRPr="002136EA">
        <w:rPr>
          <w:sz w:val="28"/>
          <w:szCs w:val="28"/>
        </w:rPr>
        <w:t>В научной литературе представлены различные системы показателей, наглядно характеризующих уровень экономической безопасности государство. Такие системы отличаются многосторонностью и взаимосвязью элементов. При этом показатели отображают один процесс с разных сторон. Например, в работе Кузнецовой Е.И. выделено 150 показателей, объединенных в 4 группы [</w:t>
      </w:r>
      <w:r w:rsidR="009C205D">
        <w:rPr>
          <w:sz w:val="28"/>
          <w:szCs w:val="28"/>
        </w:rPr>
        <w:t>23</w:t>
      </w:r>
      <w:r w:rsidRPr="00132DFB">
        <w:rPr>
          <w:sz w:val="28"/>
          <w:szCs w:val="28"/>
        </w:rPr>
        <w:t>]</w:t>
      </w:r>
      <w:r w:rsidRPr="002136EA">
        <w:rPr>
          <w:sz w:val="28"/>
          <w:szCs w:val="28"/>
        </w:rPr>
        <w:t>:</w:t>
      </w:r>
    </w:p>
    <w:p w14:paraId="0002C969" w14:textId="77777777" w:rsidR="002136EA" w:rsidRPr="002136EA" w:rsidRDefault="002136EA" w:rsidP="002136EA">
      <w:pPr>
        <w:tabs>
          <w:tab w:val="left" w:pos="993"/>
        </w:tabs>
        <w:spacing w:line="360" w:lineRule="auto"/>
        <w:ind w:firstLine="349"/>
        <w:jc w:val="both"/>
        <w:rPr>
          <w:sz w:val="28"/>
          <w:szCs w:val="28"/>
        </w:rPr>
      </w:pPr>
      <w:r w:rsidRPr="002136EA">
        <w:rPr>
          <w:sz w:val="28"/>
          <w:szCs w:val="28"/>
        </w:rPr>
        <w:t xml:space="preserve">– </w:t>
      </w:r>
      <w:proofErr w:type="spellStart"/>
      <w:r w:rsidRPr="002136EA">
        <w:rPr>
          <w:iCs/>
          <w:sz w:val="28"/>
          <w:szCs w:val="28"/>
        </w:rPr>
        <w:t>производственно</w:t>
      </w:r>
      <w:proofErr w:type="spellEnd"/>
      <w:r w:rsidRPr="002136EA">
        <w:rPr>
          <w:iCs/>
          <w:sz w:val="28"/>
          <w:szCs w:val="28"/>
        </w:rPr>
        <w:t>–экономические</w:t>
      </w:r>
      <w:r w:rsidRPr="002136EA">
        <w:rPr>
          <w:sz w:val="28"/>
          <w:szCs w:val="28"/>
        </w:rPr>
        <w:t> (ВВП, дефлятор ВВП, чистый национальный продукт, доход (чистый и использованный), экономический рост;</w:t>
      </w:r>
    </w:p>
    <w:p w14:paraId="05F56F3B" w14:textId="77777777" w:rsidR="002136EA" w:rsidRPr="002136EA" w:rsidRDefault="002136EA" w:rsidP="002136EA">
      <w:pPr>
        <w:tabs>
          <w:tab w:val="left" w:pos="993"/>
        </w:tabs>
        <w:spacing w:line="360" w:lineRule="auto"/>
        <w:ind w:firstLine="349"/>
        <w:jc w:val="both"/>
        <w:rPr>
          <w:sz w:val="28"/>
          <w:szCs w:val="28"/>
        </w:rPr>
      </w:pPr>
      <w:r w:rsidRPr="002136EA">
        <w:rPr>
          <w:sz w:val="28"/>
          <w:szCs w:val="28"/>
        </w:rPr>
        <w:t xml:space="preserve">– </w:t>
      </w:r>
      <w:r w:rsidRPr="002136EA">
        <w:rPr>
          <w:iCs/>
          <w:sz w:val="28"/>
          <w:szCs w:val="28"/>
        </w:rPr>
        <w:t>финансово–экономические</w:t>
      </w:r>
      <w:r w:rsidRPr="002136EA">
        <w:rPr>
          <w:sz w:val="28"/>
          <w:szCs w:val="28"/>
        </w:rPr>
        <w:t> (платёжный баланс, госбюджет, дефицит, инвестирование, денежные показатели);</w:t>
      </w:r>
    </w:p>
    <w:p w14:paraId="33B8D2BF" w14:textId="77777777" w:rsidR="002136EA" w:rsidRPr="002136EA" w:rsidRDefault="002136EA" w:rsidP="002136EA">
      <w:pPr>
        <w:tabs>
          <w:tab w:val="left" w:pos="993"/>
        </w:tabs>
        <w:spacing w:line="360" w:lineRule="auto"/>
        <w:ind w:firstLine="349"/>
        <w:jc w:val="both"/>
        <w:rPr>
          <w:sz w:val="28"/>
          <w:szCs w:val="28"/>
        </w:rPr>
      </w:pPr>
      <w:r w:rsidRPr="002136EA">
        <w:rPr>
          <w:sz w:val="28"/>
          <w:szCs w:val="28"/>
        </w:rPr>
        <w:t xml:space="preserve">– </w:t>
      </w:r>
      <w:r w:rsidRPr="002136EA">
        <w:rPr>
          <w:iCs/>
          <w:sz w:val="28"/>
          <w:szCs w:val="28"/>
        </w:rPr>
        <w:t>социально–экономические</w:t>
      </w:r>
      <w:r w:rsidRPr="002136EA">
        <w:rPr>
          <w:sz w:val="28"/>
          <w:szCs w:val="28"/>
        </w:rPr>
        <w:t> (занятость, безработица, прожиточный минимум, бедность, а также её верхний и нижний пороги, инфляция, индекс цен и пр.);</w:t>
      </w:r>
    </w:p>
    <w:p w14:paraId="5479C66B" w14:textId="7087975B" w:rsidR="002136EA" w:rsidRDefault="002136EA" w:rsidP="002136EA">
      <w:pPr>
        <w:tabs>
          <w:tab w:val="left" w:pos="993"/>
        </w:tabs>
        <w:spacing w:line="360" w:lineRule="auto"/>
        <w:ind w:firstLine="349"/>
        <w:jc w:val="both"/>
        <w:rPr>
          <w:sz w:val="28"/>
          <w:szCs w:val="28"/>
        </w:rPr>
      </w:pPr>
      <w:r w:rsidRPr="002136EA">
        <w:rPr>
          <w:sz w:val="28"/>
          <w:szCs w:val="28"/>
        </w:rPr>
        <w:t>–</w:t>
      </w:r>
      <w:r w:rsidR="00132DFB">
        <w:rPr>
          <w:sz w:val="28"/>
          <w:szCs w:val="28"/>
        </w:rPr>
        <w:t xml:space="preserve"> </w:t>
      </w:r>
      <w:r w:rsidRPr="002136EA">
        <w:rPr>
          <w:iCs/>
          <w:sz w:val="28"/>
          <w:szCs w:val="28"/>
        </w:rPr>
        <w:t>политические</w:t>
      </w:r>
      <w:r w:rsidRPr="002136EA">
        <w:rPr>
          <w:sz w:val="28"/>
          <w:szCs w:val="28"/>
        </w:rPr>
        <w:t> (легитимность власти).</w:t>
      </w:r>
    </w:p>
    <w:p w14:paraId="09D34687" w14:textId="565850AA" w:rsidR="00405A81" w:rsidRPr="00AA6657" w:rsidRDefault="00405A81" w:rsidP="00AA6657">
      <w:pPr>
        <w:spacing w:line="360" w:lineRule="auto"/>
        <w:ind w:firstLine="709"/>
        <w:jc w:val="both"/>
        <w:rPr>
          <w:sz w:val="28"/>
          <w:szCs w:val="28"/>
        </w:rPr>
      </w:pPr>
      <w:r w:rsidRPr="00AA6657">
        <w:rPr>
          <w:sz w:val="28"/>
          <w:szCs w:val="28"/>
        </w:rPr>
        <w:t xml:space="preserve">В </w:t>
      </w:r>
      <w:r w:rsidR="00F05E2A" w:rsidRPr="00AA6657">
        <w:rPr>
          <w:sz w:val="28"/>
          <w:szCs w:val="28"/>
        </w:rPr>
        <w:t>Стратегии экономической безопасности России до 2030 г. [</w:t>
      </w:r>
      <w:r w:rsidR="009C205D">
        <w:rPr>
          <w:sz w:val="28"/>
          <w:szCs w:val="28"/>
        </w:rPr>
        <w:t>2</w:t>
      </w:r>
      <w:r w:rsidR="00F05E2A" w:rsidRPr="00AA6657">
        <w:rPr>
          <w:sz w:val="28"/>
          <w:szCs w:val="28"/>
        </w:rPr>
        <w:t xml:space="preserve">] представлен ряд показателей, позволяющих оценить уровень экономической </w:t>
      </w:r>
      <w:r w:rsidR="00F05E2A" w:rsidRPr="00AA6657">
        <w:rPr>
          <w:sz w:val="28"/>
          <w:szCs w:val="28"/>
        </w:rPr>
        <w:lastRenderedPageBreak/>
        <w:t>безопасности страны. Группировка указанных показателей представлена на рисунке 5.</w:t>
      </w:r>
    </w:p>
    <w:p w14:paraId="629B9952" w14:textId="2462AAAE" w:rsidR="00AA6657" w:rsidRDefault="00AA6657" w:rsidP="009C205D">
      <w:pPr>
        <w:spacing w:line="360" w:lineRule="auto"/>
        <w:ind w:firstLine="709"/>
        <w:jc w:val="both"/>
        <w:rPr>
          <w:sz w:val="28"/>
          <w:szCs w:val="28"/>
        </w:rPr>
      </w:pPr>
    </w:p>
    <w:p w14:paraId="22F77A62" w14:textId="2260C98B" w:rsidR="00AA6657" w:rsidRDefault="004F08BD" w:rsidP="00AA6657">
      <w:pPr>
        <w:jc w:val="center"/>
        <w:rPr>
          <w:sz w:val="28"/>
          <w:szCs w:val="28"/>
        </w:rPr>
      </w:pPr>
      <w:r w:rsidRPr="004F08BD">
        <w:rPr>
          <w:noProof/>
          <w:sz w:val="28"/>
          <w:szCs w:val="28"/>
        </w:rPr>
        <w:drawing>
          <wp:inline distT="0" distB="0" distL="0" distR="0" wp14:anchorId="76208CAB" wp14:editId="2C51B521">
            <wp:extent cx="6180667" cy="4635500"/>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81709" cy="4636282"/>
                    </a:xfrm>
                    <a:prstGeom prst="rect">
                      <a:avLst/>
                    </a:prstGeom>
                  </pic:spPr>
                </pic:pic>
              </a:graphicData>
            </a:graphic>
          </wp:inline>
        </w:drawing>
      </w:r>
    </w:p>
    <w:p w14:paraId="15B21FCD" w14:textId="77777777" w:rsidR="00B21622" w:rsidRDefault="00B21622" w:rsidP="00B21622">
      <w:pPr>
        <w:spacing w:after="160" w:line="259" w:lineRule="auto"/>
        <w:jc w:val="center"/>
        <w:rPr>
          <w:sz w:val="28"/>
          <w:szCs w:val="28"/>
        </w:rPr>
      </w:pPr>
    </w:p>
    <w:p w14:paraId="102B73A1" w14:textId="3C855787" w:rsidR="009C205D" w:rsidRPr="00B21622" w:rsidRDefault="00F05E2A" w:rsidP="00B21622">
      <w:pPr>
        <w:spacing w:after="160" w:line="259" w:lineRule="auto"/>
        <w:jc w:val="center"/>
      </w:pPr>
      <w:r>
        <w:rPr>
          <w:sz w:val="28"/>
          <w:szCs w:val="28"/>
        </w:rPr>
        <w:t xml:space="preserve">Рисунок 5 – Группировка показателей оценки уровня экономической </w:t>
      </w:r>
      <w:r w:rsidR="0099377A" w:rsidRPr="0099377A">
        <w:rPr>
          <w:sz w:val="28"/>
          <w:szCs w:val="28"/>
        </w:rPr>
        <w:t xml:space="preserve">        </w:t>
      </w:r>
      <w:r>
        <w:rPr>
          <w:sz w:val="28"/>
          <w:szCs w:val="28"/>
        </w:rPr>
        <w:t>безопасности России</w:t>
      </w:r>
      <w:bookmarkEnd w:id="10"/>
    </w:p>
    <w:p w14:paraId="17AA6589" w14:textId="77777777" w:rsidR="00B21622" w:rsidRDefault="00B21622" w:rsidP="00B21622">
      <w:pPr>
        <w:spacing w:line="360" w:lineRule="auto"/>
        <w:ind w:firstLine="709"/>
        <w:jc w:val="both"/>
        <w:rPr>
          <w:sz w:val="28"/>
          <w:szCs w:val="28"/>
        </w:rPr>
      </w:pPr>
    </w:p>
    <w:p w14:paraId="0F057218" w14:textId="6D7AB624" w:rsidR="00B21622" w:rsidRPr="0076370C" w:rsidRDefault="00B21622" w:rsidP="00B21622">
      <w:pPr>
        <w:spacing w:line="360" w:lineRule="auto"/>
        <w:ind w:firstLine="709"/>
        <w:jc w:val="both"/>
        <w:rPr>
          <w:sz w:val="28"/>
          <w:szCs w:val="28"/>
        </w:rPr>
      </w:pPr>
      <w:r w:rsidRPr="0076370C">
        <w:rPr>
          <w:sz w:val="28"/>
          <w:szCs w:val="28"/>
        </w:rPr>
        <w:t>Сопоставление фактических индикаторов с пороговыми значениями экономической безопасности позволит оценить её состояние и разработать комплекс мер по нивелированию существующих угроз. Значения представленных на рисунке 5 показателей доступны на сайте Росстата.</w:t>
      </w:r>
    </w:p>
    <w:p w14:paraId="5EF6BF2F" w14:textId="77777777" w:rsidR="00B21622" w:rsidRDefault="00B21622" w:rsidP="00B21622">
      <w:pPr>
        <w:spacing w:line="360" w:lineRule="auto"/>
        <w:ind w:firstLine="709"/>
        <w:jc w:val="both"/>
        <w:rPr>
          <w:sz w:val="28"/>
          <w:szCs w:val="28"/>
        </w:rPr>
      </w:pPr>
      <w:r w:rsidRPr="0076370C">
        <w:rPr>
          <w:sz w:val="28"/>
          <w:szCs w:val="28"/>
        </w:rPr>
        <w:t>Как видно среди показателей мониторинга экономической безопасности страны в том числе указаны индикаторы внешнеэкономической деятельности, позволяющие в том числе оценить вклад политики импортозамещения в обеспечении экономической безопасности.</w:t>
      </w:r>
      <w:r>
        <w:rPr>
          <w:sz w:val="28"/>
          <w:szCs w:val="28"/>
        </w:rPr>
        <w:t xml:space="preserve"> </w:t>
      </w:r>
    </w:p>
    <w:p w14:paraId="79F38A16" w14:textId="3B115E51" w:rsidR="00B21622" w:rsidRDefault="00B21622" w:rsidP="00B21622">
      <w:pPr>
        <w:spacing w:line="360" w:lineRule="auto"/>
        <w:ind w:firstLine="709"/>
        <w:jc w:val="both"/>
        <w:rPr>
          <w:sz w:val="28"/>
          <w:szCs w:val="28"/>
        </w:rPr>
      </w:pPr>
      <w:r w:rsidRPr="009C205D">
        <w:rPr>
          <w:sz w:val="28"/>
          <w:szCs w:val="28"/>
        </w:rPr>
        <w:lastRenderedPageBreak/>
        <w:t xml:space="preserve">Хотя есть и другая точка зрения, согласно которой показатели оценки политики импортозамещения взаимосвязаны с ключевыми показателями оценки экономической безопасности страны. В этой связи </w:t>
      </w:r>
      <w:proofErr w:type="spellStart"/>
      <w:r w:rsidRPr="009C205D">
        <w:rPr>
          <w:sz w:val="28"/>
          <w:szCs w:val="28"/>
        </w:rPr>
        <w:t>Анимица</w:t>
      </w:r>
      <w:proofErr w:type="spellEnd"/>
      <w:r w:rsidRPr="009C205D">
        <w:rPr>
          <w:sz w:val="28"/>
          <w:szCs w:val="28"/>
        </w:rPr>
        <w:t xml:space="preserve"> Е.Г., </w:t>
      </w:r>
      <w:proofErr w:type="spellStart"/>
      <w:r w:rsidRPr="009C205D">
        <w:rPr>
          <w:sz w:val="28"/>
          <w:szCs w:val="28"/>
        </w:rPr>
        <w:t>Анимица</w:t>
      </w:r>
      <w:proofErr w:type="spellEnd"/>
      <w:r w:rsidRPr="009C205D">
        <w:rPr>
          <w:sz w:val="28"/>
          <w:szCs w:val="28"/>
        </w:rPr>
        <w:t xml:space="preserve"> П.Е. предлагают дополнить показатели экономической безопасности индикаторами импортозамещения [8].</w:t>
      </w:r>
    </w:p>
    <w:p w14:paraId="70316352" w14:textId="783A91AD" w:rsidR="00E26334" w:rsidRPr="0076370C" w:rsidRDefault="00E26334" w:rsidP="00CC757F">
      <w:pPr>
        <w:spacing w:line="360" w:lineRule="auto"/>
        <w:ind w:firstLine="709"/>
        <w:jc w:val="both"/>
        <w:rPr>
          <w:sz w:val="28"/>
          <w:szCs w:val="28"/>
        </w:rPr>
      </w:pPr>
      <w:r w:rsidRPr="0076370C">
        <w:rPr>
          <w:sz w:val="28"/>
          <w:szCs w:val="28"/>
        </w:rPr>
        <w:t xml:space="preserve">Выявив угрозы, и оценив состояние экономической безопасности страны, необходимо ее обеспечить и в дальнейшем повысить уровень. И в этом контексте необходимо выделить те показатели, которые позволят оценить эффективность политики импортозамещения в обеспечение экономической безопасности. </w:t>
      </w:r>
    </w:p>
    <w:p w14:paraId="0E67AA66" w14:textId="18A517FD" w:rsidR="00AA6657" w:rsidRPr="0076370C" w:rsidRDefault="00AA6657" w:rsidP="00CC757F">
      <w:pPr>
        <w:spacing w:line="360" w:lineRule="auto"/>
        <w:ind w:firstLine="709"/>
        <w:jc w:val="both"/>
        <w:rPr>
          <w:sz w:val="28"/>
          <w:szCs w:val="28"/>
        </w:rPr>
      </w:pPr>
      <w:r w:rsidRPr="0076370C">
        <w:rPr>
          <w:sz w:val="28"/>
          <w:szCs w:val="28"/>
        </w:rPr>
        <w:t xml:space="preserve">Как было отмечено ранее, политика импортозамещения как инструмент обеспечения экономической безопасности предполагает ряд ожидаемых результатов (см. табл. 1), что и позволяет определить </w:t>
      </w:r>
      <w:r w:rsidR="00E26334" w:rsidRPr="0076370C">
        <w:rPr>
          <w:sz w:val="28"/>
          <w:szCs w:val="28"/>
        </w:rPr>
        <w:t>показатели</w:t>
      </w:r>
      <w:r w:rsidRPr="0076370C">
        <w:rPr>
          <w:sz w:val="28"/>
          <w:szCs w:val="28"/>
        </w:rPr>
        <w:t xml:space="preserve"> ее оценки.</w:t>
      </w:r>
    </w:p>
    <w:p w14:paraId="1CDFAC75" w14:textId="42EBC456" w:rsidR="006A580A" w:rsidRPr="0076370C" w:rsidRDefault="006A580A" w:rsidP="00CC757F">
      <w:pPr>
        <w:spacing w:line="360" w:lineRule="auto"/>
        <w:ind w:firstLine="709"/>
        <w:jc w:val="both"/>
        <w:rPr>
          <w:sz w:val="28"/>
          <w:szCs w:val="28"/>
        </w:rPr>
      </w:pPr>
      <w:r w:rsidRPr="0076370C">
        <w:rPr>
          <w:sz w:val="28"/>
          <w:szCs w:val="28"/>
        </w:rPr>
        <w:t>В Росстате политика импортозамещения оценивается на основе следующих показателей [</w:t>
      </w:r>
      <w:r w:rsidR="009C205D">
        <w:rPr>
          <w:sz w:val="28"/>
          <w:szCs w:val="28"/>
        </w:rPr>
        <w:t>75</w:t>
      </w:r>
      <w:r w:rsidRPr="0076370C">
        <w:rPr>
          <w:sz w:val="28"/>
          <w:szCs w:val="28"/>
        </w:rPr>
        <w:t>]</w:t>
      </w:r>
      <w:r w:rsidR="00E26334" w:rsidRPr="0076370C">
        <w:rPr>
          <w:sz w:val="28"/>
          <w:szCs w:val="28"/>
        </w:rPr>
        <w:t>:</w:t>
      </w:r>
    </w:p>
    <w:p w14:paraId="47EB1188" w14:textId="01B04951" w:rsidR="006A580A" w:rsidRPr="0076370C" w:rsidRDefault="006A580A" w:rsidP="00CC757F">
      <w:pPr>
        <w:spacing w:line="360" w:lineRule="auto"/>
        <w:ind w:firstLine="709"/>
        <w:jc w:val="both"/>
        <w:rPr>
          <w:sz w:val="28"/>
          <w:szCs w:val="28"/>
        </w:rPr>
      </w:pPr>
      <w:r w:rsidRPr="0076370C">
        <w:rPr>
          <w:sz w:val="28"/>
          <w:szCs w:val="28"/>
        </w:rPr>
        <w:t>– производство основных видов импортозамещающих пищевых продуктов;</w:t>
      </w:r>
    </w:p>
    <w:p w14:paraId="6C3D0EF7" w14:textId="77777777" w:rsidR="006A580A" w:rsidRPr="0076370C" w:rsidRDefault="006A580A" w:rsidP="00CC757F">
      <w:pPr>
        <w:spacing w:line="360" w:lineRule="auto"/>
        <w:ind w:firstLine="709"/>
        <w:jc w:val="both"/>
        <w:rPr>
          <w:sz w:val="28"/>
          <w:szCs w:val="28"/>
        </w:rPr>
      </w:pPr>
      <w:r w:rsidRPr="0076370C">
        <w:rPr>
          <w:sz w:val="28"/>
          <w:szCs w:val="28"/>
        </w:rPr>
        <w:t>–</w:t>
      </w:r>
      <w:r w:rsidR="00E26334" w:rsidRPr="0076370C">
        <w:rPr>
          <w:sz w:val="28"/>
          <w:szCs w:val="28"/>
        </w:rPr>
        <w:t xml:space="preserve"> торговля</w:t>
      </w:r>
      <w:r w:rsidRPr="0076370C">
        <w:rPr>
          <w:sz w:val="28"/>
          <w:szCs w:val="28"/>
        </w:rPr>
        <w:t>;</w:t>
      </w:r>
    </w:p>
    <w:p w14:paraId="76BB69BF" w14:textId="3511C8E2" w:rsidR="00E26334" w:rsidRPr="0076370C" w:rsidRDefault="006A580A" w:rsidP="00CC757F">
      <w:pPr>
        <w:spacing w:line="360" w:lineRule="auto"/>
        <w:ind w:firstLine="709"/>
        <w:jc w:val="both"/>
        <w:rPr>
          <w:sz w:val="28"/>
          <w:szCs w:val="28"/>
        </w:rPr>
      </w:pPr>
      <w:r w:rsidRPr="0076370C">
        <w:rPr>
          <w:sz w:val="28"/>
          <w:szCs w:val="28"/>
        </w:rPr>
        <w:t xml:space="preserve">– </w:t>
      </w:r>
      <w:r w:rsidR="00E26334" w:rsidRPr="0076370C">
        <w:rPr>
          <w:sz w:val="28"/>
          <w:szCs w:val="28"/>
        </w:rPr>
        <w:t>сельское хозяйство.</w:t>
      </w:r>
    </w:p>
    <w:p w14:paraId="2860F328" w14:textId="44EAB980" w:rsidR="006A580A" w:rsidRPr="0076370C" w:rsidRDefault="006A580A" w:rsidP="00CC757F">
      <w:pPr>
        <w:spacing w:line="360" w:lineRule="auto"/>
        <w:ind w:firstLine="709"/>
        <w:jc w:val="both"/>
        <w:rPr>
          <w:sz w:val="28"/>
          <w:szCs w:val="28"/>
        </w:rPr>
      </w:pPr>
      <w:r w:rsidRPr="0076370C">
        <w:rPr>
          <w:sz w:val="28"/>
          <w:szCs w:val="28"/>
        </w:rPr>
        <w:t xml:space="preserve">Ряд ученных указывают на то, что показателей Росстата для оценки политики импортозамещения недостаточно. </w:t>
      </w:r>
    </w:p>
    <w:p w14:paraId="59603595" w14:textId="483D495E" w:rsidR="006A580A" w:rsidRPr="0076370C" w:rsidRDefault="006A580A" w:rsidP="00CC757F">
      <w:pPr>
        <w:spacing w:line="360" w:lineRule="auto"/>
        <w:ind w:firstLine="709"/>
        <w:jc w:val="both"/>
        <w:rPr>
          <w:sz w:val="28"/>
          <w:szCs w:val="28"/>
        </w:rPr>
      </w:pPr>
      <w:r w:rsidRPr="0076370C">
        <w:rPr>
          <w:sz w:val="28"/>
          <w:szCs w:val="28"/>
        </w:rPr>
        <w:t xml:space="preserve">В работе Криворотова В.В., Калина А.В., </w:t>
      </w:r>
      <w:proofErr w:type="spellStart"/>
      <w:r w:rsidRPr="0076370C">
        <w:rPr>
          <w:sz w:val="28"/>
          <w:szCs w:val="28"/>
        </w:rPr>
        <w:t>Белика</w:t>
      </w:r>
      <w:proofErr w:type="spellEnd"/>
      <w:r w:rsidRPr="0076370C">
        <w:rPr>
          <w:sz w:val="28"/>
          <w:szCs w:val="28"/>
        </w:rPr>
        <w:t xml:space="preserve"> И.С.</w:t>
      </w:r>
      <w:r w:rsidR="00132DFB">
        <w:rPr>
          <w:sz w:val="28"/>
          <w:szCs w:val="28"/>
        </w:rPr>
        <w:t xml:space="preserve"> </w:t>
      </w:r>
      <w:r w:rsidRPr="0076370C">
        <w:rPr>
          <w:sz w:val="28"/>
          <w:szCs w:val="28"/>
        </w:rPr>
        <w:t>[</w:t>
      </w:r>
      <w:r w:rsidR="009C205D">
        <w:rPr>
          <w:sz w:val="28"/>
          <w:szCs w:val="28"/>
        </w:rPr>
        <w:t>22</w:t>
      </w:r>
      <w:r w:rsidRPr="0076370C">
        <w:rPr>
          <w:sz w:val="28"/>
          <w:szCs w:val="28"/>
        </w:rPr>
        <w:t>] выделяются индикаторы, характеризующие экспортный потенциал промышленного производства страны:</w:t>
      </w:r>
    </w:p>
    <w:p w14:paraId="5AF46B25" w14:textId="77777777" w:rsidR="006A580A" w:rsidRPr="0076370C" w:rsidRDefault="006A580A" w:rsidP="00CC757F">
      <w:pPr>
        <w:spacing w:line="360" w:lineRule="auto"/>
        <w:ind w:firstLine="709"/>
        <w:jc w:val="both"/>
        <w:rPr>
          <w:sz w:val="28"/>
          <w:szCs w:val="28"/>
        </w:rPr>
      </w:pPr>
      <w:r w:rsidRPr="0076370C">
        <w:rPr>
          <w:sz w:val="28"/>
          <w:szCs w:val="28"/>
        </w:rPr>
        <w:t>– д</w:t>
      </w:r>
      <w:r w:rsidRPr="0076370C">
        <w:rPr>
          <w:rFonts w:eastAsia="TimesNewRomanPSMT"/>
          <w:sz w:val="28"/>
          <w:szCs w:val="28"/>
        </w:rPr>
        <w:t>оля обрабатывающих производств в структуре производства промышленно</w:t>
      </w:r>
      <w:r w:rsidRPr="0076370C">
        <w:rPr>
          <w:sz w:val="28"/>
          <w:szCs w:val="28"/>
        </w:rPr>
        <w:t xml:space="preserve">й </w:t>
      </w:r>
      <w:r w:rsidRPr="0076370C">
        <w:rPr>
          <w:rFonts w:eastAsia="TimesNewRomanPSMT"/>
          <w:sz w:val="28"/>
          <w:szCs w:val="28"/>
        </w:rPr>
        <w:t>продукции</w:t>
      </w:r>
      <w:r w:rsidRPr="0076370C">
        <w:rPr>
          <w:sz w:val="28"/>
          <w:szCs w:val="28"/>
        </w:rPr>
        <w:t>;</w:t>
      </w:r>
    </w:p>
    <w:p w14:paraId="6DBF585C" w14:textId="77777777" w:rsidR="006A580A" w:rsidRPr="0076370C" w:rsidRDefault="006A580A" w:rsidP="00CC757F">
      <w:pPr>
        <w:spacing w:line="360" w:lineRule="auto"/>
        <w:ind w:firstLine="709"/>
        <w:jc w:val="both"/>
        <w:rPr>
          <w:sz w:val="28"/>
          <w:szCs w:val="28"/>
        </w:rPr>
      </w:pPr>
      <w:r w:rsidRPr="0076370C">
        <w:rPr>
          <w:sz w:val="28"/>
          <w:szCs w:val="28"/>
        </w:rPr>
        <w:t>– д</w:t>
      </w:r>
      <w:r w:rsidRPr="0076370C">
        <w:rPr>
          <w:rFonts w:eastAsia="TimesNewRomanPSMT"/>
          <w:sz w:val="28"/>
          <w:szCs w:val="28"/>
        </w:rPr>
        <w:t>оля в экспорте продукции обрабатывающе</w:t>
      </w:r>
      <w:r w:rsidRPr="0076370C">
        <w:rPr>
          <w:sz w:val="28"/>
          <w:szCs w:val="28"/>
        </w:rPr>
        <w:t>й</w:t>
      </w:r>
      <w:r w:rsidRPr="0076370C">
        <w:rPr>
          <w:rFonts w:eastAsia="TimesNewRomanPSMT"/>
          <w:sz w:val="28"/>
          <w:szCs w:val="28"/>
        </w:rPr>
        <w:t xml:space="preserve"> промышленности</w:t>
      </w:r>
      <w:r w:rsidRPr="0076370C">
        <w:rPr>
          <w:sz w:val="28"/>
          <w:szCs w:val="28"/>
        </w:rPr>
        <w:t>;</w:t>
      </w:r>
    </w:p>
    <w:p w14:paraId="60ADAD2B" w14:textId="77777777" w:rsidR="006A580A" w:rsidRPr="0076370C" w:rsidRDefault="006A580A" w:rsidP="00CC757F">
      <w:pPr>
        <w:spacing w:line="360" w:lineRule="auto"/>
        <w:ind w:firstLine="709"/>
        <w:jc w:val="both"/>
        <w:rPr>
          <w:rFonts w:eastAsia="TimesNewRomanPSMT"/>
          <w:sz w:val="28"/>
          <w:szCs w:val="28"/>
        </w:rPr>
      </w:pPr>
      <w:r w:rsidRPr="0076370C">
        <w:rPr>
          <w:sz w:val="28"/>
          <w:szCs w:val="28"/>
        </w:rPr>
        <w:t>– д</w:t>
      </w:r>
      <w:r w:rsidRPr="0076370C">
        <w:rPr>
          <w:rFonts w:eastAsia="TimesNewRomanPSMT"/>
          <w:sz w:val="28"/>
          <w:szCs w:val="28"/>
        </w:rPr>
        <w:t>оля в экспорте высокотехнологично</w:t>
      </w:r>
      <w:r w:rsidRPr="0076370C">
        <w:rPr>
          <w:sz w:val="28"/>
          <w:szCs w:val="28"/>
        </w:rPr>
        <w:t>й</w:t>
      </w:r>
      <w:r w:rsidRPr="0076370C">
        <w:rPr>
          <w:rFonts w:eastAsia="TimesNewRomanPSMT"/>
          <w:sz w:val="28"/>
          <w:szCs w:val="28"/>
        </w:rPr>
        <w:t xml:space="preserve"> продукции.</w:t>
      </w:r>
    </w:p>
    <w:p w14:paraId="01D92C42" w14:textId="77777777" w:rsidR="006A580A" w:rsidRPr="0076370C" w:rsidRDefault="006A580A" w:rsidP="00CC757F">
      <w:pPr>
        <w:spacing w:line="360" w:lineRule="auto"/>
        <w:ind w:firstLine="709"/>
        <w:jc w:val="both"/>
        <w:rPr>
          <w:sz w:val="28"/>
          <w:szCs w:val="28"/>
        </w:rPr>
      </w:pPr>
      <w:r w:rsidRPr="0076370C">
        <w:rPr>
          <w:rFonts w:eastAsia="TimesNewRomanPSMT"/>
          <w:sz w:val="28"/>
          <w:szCs w:val="28"/>
        </w:rPr>
        <w:t xml:space="preserve">А также </w:t>
      </w:r>
      <w:r w:rsidRPr="0076370C">
        <w:rPr>
          <w:sz w:val="28"/>
          <w:szCs w:val="28"/>
        </w:rPr>
        <w:t xml:space="preserve">индикаторы обеспеченности продовольствием и продовольственной безопасности, в числе которых прямое отношение к политики </w:t>
      </w:r>
      <w:r w:rsidRPr="0076370C">
        <w:rPr>
          <w:sz w:val="28"/>
          <w:szCs w:val="28"/>
        </w:rPr>
        <w:lastRenderedPageBreak/>
        <w:t xml:space="preserve">импортозамещения имеет показатель </w:t>
      </w:r>
      <w:r w:rsidRPr="0076370C">
        <w:rPr>
          <w:rFonts w:eastAsia="TimesNewRomanPSMT"/>
          <w:sz w:val="28"/>
          <w:szCs w:val="28"/>
        </w:rPr>
        <w:t>доли импорта во внутреннем потреблении продовольствия</w:t>
      </w:r>
      <w:r w:rsidRPr="0076370C">
        <w:rPr>
          <w:sz w:val="28"/>
          <w:szCs w:val="28"/>
        </w:rPr>
        <w:t>.</w:t>
      </w:r>
    </w:p>
    <w:p w14:paraId="4ED16DDA" w14:textId="6178C2C9" w:rsidR="006A580A" w:rsidRPr="0076370C" w:rsidRDefault="006A580A" w:rsidP="00CC757F">
      <w:pPr>
        <w:spacing w:line="360" w:lineRule="auto"/>
        <w:ind w:firstLine="709"/>
        <w:jc w:val="both"/>
        <w:rPr>
          <w:sz w:val="28"/>
          <w:szCs w:val="28"/>
        </w:rPr>
      </w:pPr>
      <w:r w:rsidRPr="0076370C">
        <w:rPr>
          <w:sz w:val="28"/>
          <w:szCs w:val="28"/>
        </w:rPr>
        <w:t>В работе Власовой Н.В. и Андреева С.Ю. указано, что</w:t>
      </w:r>
      <w:r w:rsidR="00E26334" w:rsidRPr="0076370C">
        <w:rPr>
          <w:sz w:val="28"/>
          <w:szCs w:val="28"/>
        </w:rPr>
        <w:t xml:space="preserve"> показател</w:t>
      </w:r>
      <w:r w:rsidR="009C205D">
        <w:rPr>
          <w:sz w:val="28"/>
          <w:szCs w:val="28"/>
        </w:rPr>
        <w:t>и</w:t>
      </w:r>
      <w:r w:rsidR="00E26334" w:rsidRPr="0076370C">
        <w:rPr>
          <w:sz w:val="28"/>
          <w:szCs w:val="28"/>
        </w:rPr>
        <w:t xml:space="preserve"> процесса производства</w:t>
      </w:r>
      <w:r w:rsidR="009C205D">
        <w:rPr>
          <w:sz w:val="28"/>
          <w:szCs w:val="28"/>
        </w:rPr>
        <w:t xml:space="preserve"> и</w:t>
      </w:r>
      <w:r w:rsidR="00E26334" w:rsidRPr="0076370C">
        <w:rPr>
          <w:sz w:val="28"/>
          <w:szCs w:val="28"/>
        </w:rPr>
        <w:t xml:space="preserve"> мониторинга экономической безопасности </w:t>
      </w:r>
      <w:r w:rsidR="00416AD5" w:rsidRPr="0076370C">
        <w:rPr>
          <w:sz w:val="28"/>
          <w:szCs w:val="28"/>
        </w:rPr>
        <w:t>страны</w:t>
      </w:r>
      <w:r w:rsidR="009C205D">
        <w:rPr>
          <w:sz w:val="28"/>
          <w:szCs w:val="28"/>
        </w:rPr>
        <w:t xml:space="preserve"> и отражают в конечном итоге эффективность</w:t>
      </w:r>
      <w:r w:rsidR="00E26334" w:rsidRPr="0076370C">
        <w:rPr>
          <w:sz w:val="28"/>
          <w:szCs w:val="28"/>
        </w:rPr>
        <w:t xml:space="preserve"> импортозамещения [</w:t>
      </w:r>
      <w:r w:rsidR="009C205D">
        <w:rPr>
          <w:sz w:val="28"/>
          <w:szCs w:val="28"/>
        </w:rPr>
        <w:t>11</w:t>
      </w:r>
      <w:r w:rsidR="00E26334" w:rsidRPr="0076370C">
        <w:rPr>
          <w:sz w:val="28"/>
          <w:szCs w:val="28"/>
        </w:rPr>
        <w:t xml:space="preserve">]. </w:t>
      </w:r>
    </w:p>
    <w:p w14:paraId="0ED4BFDF" w14:textId="3F4F5108" w:rsidR="00E26334" w:rsidRPr="0076370C" w:rsidRDefault="00716B26" w:rsidP="00CC757F">
      <w:pPr>
        <w:spacing w:line="360" w:lineRule="auto"/>
        <w:ind w:firstLine="709"/>
        <w:jc w:val="both"/>
        <w:rPr>
          <w:sz w:val="28"/>
          <w:szCs w:val="28"/>
        </w:rPr>
      </w:pPr>
      <w:r w:rsidRPr="0076370C">
        <w:rPr>
          <w:sz w:val="28"/>
          <w:szCs w:val="28"/>
        </w:rPr>
        <w:t>В</w:t>
      </w:r>
      <w:r w:rsidR="00E26334" w:rsidRPr="0076370C">
        <w:rPr>
          <w:sz w:val="28"/>
          <w:szCs w:val="28"/>
        </w:rPr>
        <w:t xml:space="preserve"> систему </w:t>
      </w:r>
      <w:r w:rsidRPr="0076370C">
        <w:rPr>
          <w:sz w:val="28"/>
          <w:szCs w:val="28"/>
        </w:rPr>
        <w:t>показателей оценки политики</w:t>
      </w:r>
      <w:r w:rsidR="00E26334" w:rsidRPr="0076370C">
        <w:rPr>
          <w:sz w:val="28"/>
          <w:szCs w:val="28"/>
        </w:rPr>
        <w:t xml:space="preserve"> импортозамещения</w:t>
      </w:r>
      <w:r w:rsidRPr="0076370C">
        <w:rPr>
          <w:sz w:val="28"/>
          <w:szCs w:val="28"/>
        </w:rPr>
        <w:t xml:space="preserve"> предлагается включать</w:t>
      </w:r>
      <w:r w:rsidR="00E26334" w:rsidRPr="0076370C">
        <w:rPr>
          <w:sz w:val="28"/>
          <w:szCs w:val="28"/>
        </w:rPr>
        <w:t xml:space="preserve"> показател</w:t>
      </w:r>
      <w:r w:rsidRPr="0076370C">
        <w:rPr>
          <w:sz w:val="28"/>
          <w:szCs w:val="28"/>
        </w:rPr>
        <w:t>и</w:t>
      </w:r>
      <w:r w:rsidR="00E26334" w:rsidRPr="0076370C">
        <w:rPr>
          <w:sz w:val="28"/>
          <w:szCs w:val="28"/>
        </w:rPr>
        <w:t xml:space="preserve"> </w:t>
      </w:r>
      <w:r w:rsidR="00F21225" w:rsidRPr="0076370C">
        <w:rPr>
          <w:sz w:val="28"/>
          <w:szCs w:val="28"/>
        </w:rPr>
        <w:t>ВВП</w:t>
      </w:r>
      <w:r w:rsidRPr="0076370C">
        <w:rPr>
          <w:sz w:val="28"/>
          <w:szCs w:val="28"/>
        </w:rPr>
        <w:t>, которые представлены в Стратегии экономической безопасности России до 2030 г.</w:t>
      </w:r>
      <w:r w:rsidR="00F21225" w:rsidRPr="0076370C">
        <w:rPr>
          <w:sz w:val="28"/>
          <w:szCs w:val="28"/>
        </w:rPr>
        <w:t xml:space="preserve">, а также </w:t>
      </w:r>
      <w:r w:rsidR="00E26334" w:rsidRPr="0076370C">
        <w:rPr>
          <w:sz w:val="28"/>
          <w:szCs w:val="28"/>
        </w:rPr>
        <w:t>показатели инвестиционной активности и результативности научно-инновационной сферы [</w:t>
      </w:r>
      <w:r w:rsidR="009C205D">
        <w:rPr>
          <w:sz w:val="28"/>
          <w:szCs w:val="28"/>
        </w:rPr>
        <w:t>12</w:t>
      </w:r>
      <w:r w:rsidR="00E26334" w:rsidRPr="0076370C">
        <w:rPr>
          <w:sz w:val="28"/>
          <w:szCs w:val="28"/>
        </w:rPr>
        <w:t>].</w:t>
      </w:r>
      <w:r w:rsidRPr="0076370C">
        <w:rPr>
          <w:sz w:val="28"/>
          <w:szCs w:val="28"/>
        </w:rPr>
        <w:t xml:space="preserve"> </w:t>
      </w:r>
    </w:p>
    <w:p w14:paraId="7420FAC9" w14:textId="2376B221" w:rsidR="00E26334" w:rsidRPr="0076370C" w:rsidRDefault="00716B26" w:rsidP="00CC757F">
      <w:pPr>
        <w:spacing w:line="360" w:lineRule="auto"/>
        <w:ind w:firstLine="709"/>
        <w:jc w:val="both"/>
        <w:rPr>
          <w:sz w:val="28"/>
          <w:szCs w:val="28"/>
        </w:rPr>
      </w:pPr>
      <w:r w:rsidRPr="0076370C">
        <w:rPr>
          <w:sz w:val="28"/>
          <w:szCs w:val="28"/>
        </w:rPr>
        <w:t xml:space="preserve">Отметим, </w:t>
      </w:r>
      <w:r w:rsidR="007A6B5D">
        <w:rPr>
          <w:sz w:val="28"/>
          <w:szCs w:val="28"/>
        </w:rPr>
        <w:t xml:space="preserve">наиболее общие </w:t>
      </w:r>
      <w:r w:rsidR="00E26334" w:rsidRPr="0076370C">
        <w:rPr>
          <w:sz w:val="28"/>
          <w:szCs w:val="28"/>
        </w:rPr>
        <w:t>показатели</w:t>
      </w:r>
      <w:r w:rsidRPr="0076370C">
        <w:rPr>
          <w:sz w:val="28"/>
          <w:szCs w:val="28"/>
        </w:rPr>
        <w:t xml:space="preserve"> оценки политики импортозамещения</w:t>
      </w:r>
      <w:r w:rsidR="00E26334" w:rsidRPr="0076370C">
        <w:rPr>
          <w:sz w:val="28"/>
          <w:szCs w:val="28"/>
        </w:rPr>
        <w:t xml:space="preserve"> для </w:t>
      </w:r>
      <w:r w:rsidR="00416AD5" w:rsidRPr="0076370C">
        <w:rPr>
          <w:sz w:val="28"/>
          <w:szCs w:val="28"/>
        </w:rPr>
        <w:t>ряда отраслей</w:t>
      </w:r>
      <w:r w:rsidR="00E26334" w:rsidRPr="0076370C">
        <w:rPr>
          <w:sz w:val="28"/>
          <w:szCs w:val="28"/>
        </w:rPr>
        <w:t>:</w:t>
      </w:r>
    </w:p>
    <w:p w14:paraId="3041EDED" w14:textId="4E110B96" w:rsidR="00E26334" w:rsidRPr="0076370C" w:rsidRDefault="00716B26" w:rsidP="00CC757F">
      <w:pPr>
        <w:spacing w:line="360" w:lineRule="auto"/>
        <w:ind w:firstLine="709"/>
        <w:jc w:val="both"/>
        <w:rPr>
          <w:sz w:val="28"/>
          <w:szCs w:val="28"/>
        </w:rPr>
      </w:pPr>
      <w:r w:rsidRPr="0076370C">
        <w:rPr>
          <w:sz w:val="28"/>
          <w:szCs w:val="28"/>
        </w:rPr>
        <w:t xml:space="preserve">– </w:t>
      </w:r>
      <w:r w:rsidR="00E26334" w:rsidRPr="0076370C">
        <w:rPr>
          <w:sz w:val="28"/>
          <w:szCs w:val="28"/>
        </w:rPr>
        <w:t xml:space="preserve">импорт, в % к предыдущему году; </w:t>
      </w:r>
    </w:p>
    <w:p w14:paraId="6C516F24" w14:textId="4D23BBD0" w:rsidR="00E26334" w:rsidRPr="0076370C" w:rsidRDefault="00716B26" w:rsidP="00CC757F">
      <w:pPr>
        <w:spacing w:line="360" w:lineRule="auto"/>
        <w:ind w:firstLine="709"/>
        <w:jc w:val="both"/>
        <w:rPr>
          <w:sz w:val="28"/>
          <w:szCs w:val="28"/>
        </w:rPr>
      </w:pPr>
      <w:r w:rsidRPr="0076370C">
        <w:rPr>
          <w:sz w:val="28"/>
          <w:szCs w:val="28"/>
        </w:rPr>
        <w:t>– </w:t>
      </w:r>
      <w:r w:rsidR="00E26334" w:rsidRPr="0076370C">
        <w:rPr>
          <w:sz w:val="28"/>
          <w:szCs w:val="28"/>
        </w:rPr>
        <w:t>индекс физического объема ВВП, % к предыдущему году;</w:t>
      </w:r>
    </w:p>
    <w:p w14:paraId="0B21B450" w14:textId="7D7B7C7A" w:rsidR="00E26334" w:rsidRPr="0076370C" w:rsidRDefault="00716B26" w:rsidP="00CC757F">
      <w:pPr>
        <w:spacing w:line="360" w:lineRule="auto"/>
        <w:ind w:firstLine="709"/>
        <w:jc w:val="both"/>
        <w:rPr>
          <w:sz w:val="28"/>
          <w:szCs w:val="28"/>
        </w:rPr>
      </w:pPr>
      <w:r w:rsidRPr="0076370C">
        <w:rPr>
          <w:sz w:val="28"/>
          <w:szCs w:val="28"/>
        </w:rPr>
        <w:t>– </w:t>
      </w:r>
      <w:r w:rsidR="00E26334" w:rsidRPr="0076370C">
        <w:rPr>
          <w:sz w:val="28"/>
          <w:szCs w:val="28"/>
        </w:rPr>
        <w:t>товарные ресурсы розничной торговли (в фактических ценах, в % к итогу от 100) (объем собственного производства и поступлений по импорту).</w:t>
      </w:r>
    </w:p>
    <w:p w14:paraId="03231E93" w14:textId="031F14E7" w:rsidR="00F21225" w:rsidRPr="0076370C" w:rsidRDefault="00416AD5" w:rsidP="00CC757F">
      <w:pPr>
        <w:spacing w:line="360" w:lineRule="auto"/>
        <w:ind w:firstLine="709"/>
        <w:jc w:val="both"/>
        <w:rPr>
          <w:sz w:val="28"/>
          <w:szCs w:val="28"/>
        </w:rPr>
      </w:pPr>
      <w:r w:rsidRPr="0076370C">
        <w:rPr>
          <w:sz w:val="28"/>
          <w:szCs w:val="28"/>
        </w:rPr>
        <w:t xml:space="preserve">В исследованиях Б. </w:t>
      </w:r>
      <w:proofErr w:type="spellStart"/>
      <w:r w:rsidRPr="0076370C">
        <w:rPr>
          <w:sz w:val="28"/>
          <w:szCs w:val="28"/>
        </w:rPr>
        <w:t>Балласа</w:t>
      </w:r>
      <w:proofErr w:type="spellEnd"/>
      <w:r w:rsidRPr="0076370C">
        <w:rPr>
          <w:sz w:val="28"/>
          <w:szCs w:val="28"/>
        </w:rPr>
        <w:t xml:space="preserve">, М. </w:t>
      </w:r>
      <w:proofErr w:type="spellStart"/>
      <w:r w:rsidRPr="0076370C">
        <w:rPr>
          <w:sz w:val="28"/>
          <w:szCs w:val="28"/>
        </w:rPr>
        <w:t>Шиффа</w:t>
      </w:r>
      <w:proofErr w:type="spellEnd"/>
      <w:r w:rsidRPr="0076370C">
        <w:rPr>
          <w:sz w:val="28"/>
          <w:szCs w:val="28"/>
        </w:rPr>
        <w:t xml:space="preserve">, А. </w:t>
      </w:r>
      <w:proofErr w:type="spellStart"/>
      <w:r w:rsidRPr="0076370C">
        <w:rPr>
          <w:sz w:val="28"/>
          <w:szCs w:val="28"/>
        </w:rPr>
        <w:t>Уинтера</w:t>
      </w:r>
      <w:proofErr w:type="spellEnd"/>
      <w:r w:rsidRPr="0076370C">
        <w:rPr>
          <w:sz w:val="28"/>
          <w:szCs w:val="28"/>
        </w:rPr>
        <w:t xml:space="preserve">, Дж. Брауна для мониторинга политики импортозамещения как инструмента обеспечения экономической безопасности страны применяются </w:t>
      </w:r>
      <w:r w:rsidR="00C8071C" w:rsidRPr="0076370C">
        <w:rPr>
          <w:sz w:val="28"/>
          <w:szCs w:val="28"/>
        </w:rPr>
        <w:t>индексы сравнительных преимуществ и показатели интенсивности общего товаропотока</w:t>
      </w:r>
      <w:r w:rsidR="00F21225" w:rsidRPr="0076370C">
        <w:rPr>
          <w:sz w:val="28"/>
          <w:szCs w:val="28"/>
        </w:rPr>
        <w:t xml:space="preserve"> [</w:t>
      </w:r>
      <w:r w:rsidR="007A6B5D">
        <w:rPr>
          <w:sz w:val="28"/>
          <w:szCs w:val="28"/>
        </w:rPr>
        <w:t>42</w:t>
      </w:r>
      <w:r w:rsidR="00F21225" w:rsidRPr="0076370C">
        <w:rPr>
          <w:sz w:val="28"/>
          <w:szCs w:val="28"/>
        </w:rPr>
        <w:t>]</w:t>
      </w:r>
      <w:r w:rsidR="00C8071C" w:rsidRPr="0076370C">
        <w:rPr>
          <w:sz w:val="28"/>
          <w:szCs w:val="28"/>
        </w:rPr>
        <w:t xml:space="preserve">. </w:t>
      </w:r>
      <w:r w:rsidRPr="0076370C">
        <w:rPr>
          <w:sz w:val="28"/>
          <w:szCs w:val="28"/>
        </w:rPr>
        <w:t>Отдельно</w:t>
      </w:r>
      <w:r w:rsidR="00C8071C" w:rsidRPr="0076370C">
        <w:rPr>
          <w:sz w:val="28"/>
          <w:szCs w:val="28"/>
        </w:rPr>
        <w:t xml:space="preserve"> оценива</w:t>
      </w:r>
      <w:r w:rsidRPr="0076370C">
        <w:rPr>
          <w:sz w:val="28"/>
          <w:szCs w:val="28"/>
        </w:rPr>
        <w:t>е</w:t>
      </w:r>
      <w:r w:rsidR="00C8071C" w:rsidRPr="0076370C">
        <w:rPr>
          <w:sz w:val="28"/>
          <w:szCs w:val="28"/>
        </w:rPr>
        <w:t>т</w:t>
      </w:r>
      <w:r w:rsidRPr="0076370C">
        <w:rPr>
          <w:sz w:val="28"/>
          <w:szCs w:val="28"/>
        </w:rPr>
        <w:t>ся</w:t>
      </w:r>
      <w:r w:rsidR="00C8071C" w:rsidRPr="0076370C">
        <w:rPr>
          <w:sz w:val="28"/>
          <w:szCs w:val="28"/>
        </w:rPr>
        <w:t xml:space="preserve"> степень </w:t>
      </w:r>
      <w:proofErr w:type="spellStart"/>
      <w:r w:rsidR="00C8071C" w:rsidRPr="0076370C">
        <w:rPr>
          <w:sz w:val="28"/>
          <w:szCs w:val="28"/>
        </w:rPr>
        <w:t>импортозависимости</w:t>
      </w:r>
      <w:proofErr w:type="spellEnd"/>
      <w:r w:rsidR="00C8071C" w:rsidRPr="0076370C">
        <w:rPr>
          <w:sz w:val="28"/>
          <w:szCs w:val="28"/>
        </w:rPr>
        <w:t xml:space="preserve"> </w:t>
      </w:r>
      <w:r w:rsidRPr="0076370C">
        <w:rPr>
          <w:sz w:val="28"/>
          <w:szCs w:val="28"/>
        </w:rPr>
        <w:t>в</w:t>
      </w:r>
      <w:r w:rsidR="00C8071C" w:rsidRPr="0076370C">
        <w:rPr>
          <w:sz w:val="28"/>
          <w:szCs w:val="28"/>
        </w:rPr>
        <w:t xml:space="preserve"> </w:t>
      </w:r>
      <w:r w:rsidRPr="0076370C">
        <w:rPr>
          <w:sz w:val="28"/>
          <w:szCs w:val="28"/>
        </w:rPr>
        <w:t>конкретных</w:t>
      </w:r>
      <w:r w:rsidR="00C8071C" w:rsidRPr="0076370C">
        <w:rPr>
          <w:sz w:val="28"/>
          <w:szCs w:val="28"/>
        </w:rPr>
        <w:t xml:space="preserve"> отрасля</w:t>
      </w:r>
      <w:r w:rsidRPr="0076370C">
        <w:rPr>
          <w:sz w:val="28"/>
          <w:szCs w:val="28"/>
        </w:rPr>
        <w:t>х</w:t>
      </w:r>
      <w:r w:rsidR="00C8071C" w:rsidRPr="0076370C">
        <w:rPr>
          <w:sz w:val="28"/>
          <w:szCs w:val="28"/>
        </w:rPr>
        <w:t>, осуществляющи</w:t>
      </w:r>
      <w:r w:rsidRPr="0076370C">
        <w:rPr>
          <w:sz w:val="28"/>
          <w:szCs w:val="28"/>
        </w:rPr>
        <w:t>х</w:t>
      </w:r>
      <w:r w:rsidR="00C8071C" w:rsidRPr="0076370C">
        <w:rPr>
          <w:sz w:val="28"/>
          <w:szCs w:val="28"/>
        </w:rPr>
        <w:t xml:space="preserve"> проекты импортозамещения [</w:t>
      </w:r>
      <w:r w:rsidR="007A6B5D">
        <w:rPr>
          <w:sz w:val="28"/>
          <w:szCs w:val="28"/>
        </w:rPr>
        <w:t>53</w:t>
      </w:r>
      <w:r w:rsidR="00C8071C" w:rsidRPr="0076370C">
        <w:rPr>
          <w:sz w:val="28"/>
          <w:szCs w:val="28"/>
        </w:rPr>
        <w:t xml:space="preserve">]. </w:t>
      </w:r>
    </w:p>
    <w:p w14:paraId="65ABA1B8" w14:textId="4B66E9F4" w:rsidR="00C8071C" w:rsidRPr="0076370C" w:rsidRDefault="00C8071C" w:rsidP="00CC757F">
      <w:pPr>
        <w:widowControl w:val="0"/>
        <w:spacing w:line="360" w:lineRule="auto"/>
        <w:ind w:firstLine="709"/>
        <w:jc w:val="both"/>
        <w:rPr>
          <w:sz w:val="28"/>
          <w:szCs w:val="28"/>
        </w:rPr>
      </w:pPr>
      <w:r w:rsidRPr="0076370C">
        <w:rPr>
          <w:sz w:val="28"/>
          <w:szCs w:val="28"/>
        </w:rPr>
        <w:t xml:space="preserve">Чернова О.А. и Митрофанова И.В. </w:t>
      </w:r>
      <w:r w:rsidR="00F21225" w:rsidRPr="0076370C">
        <w:rPr>
          <w:sz w:val="28"/>
          <w:szCs w:val="28"/>
        </w:rPr>
        <w:t xml:space="preserve">к </w:t>
      </w:r>
      <w:r w:rsidRPr="0076370C">
        <w:rPr>
          <w:sz w:val="28"/>
          <w:szCs w:val="28"/>
        </w:rPr>
        <w:t>показател</w:t>
      </w:r>
      <w:r w:rsidR="00F21225" w:rsidRPr="0076370C">
        <w:rPr>
          <w:sz w:val="28"/>
          <w:szCs w:val="28"/>
        </w:rPr>
        <w:t>ям</w:t>
      </w:r>
      <w:r w:rsidRPr="0076370C">
        <w:rPr>
          <w:sz w:val="28"/>
          <w:szCs w:val="28"/>
        </w:rPr>
        <w:t xml:space="preserve"> оценки результатов импортозамещения </w:t>
      </w:r>
      <w:r w:rsidR="00F21225" w:rsidRPr="0076370C">
        <w:rPr>
          <w:sz w:val="28"/>
          <w:szCs w:val="28"/>
        </w:rPr>
        <w:t>относят</w:t>
      </w:r>
      <w:r w:rsidRPr="0076370C">
        <w:rPr>
          <w:sz w:val="28"/>
          <w:szCs w:val="28"/>
        </w:rPr>
        <w:t xml:space="preserve"> [</w:t>
      </w:r>
      <w:r w:rsidR="007A6B5D">
        <w:rPr>
          <w:sz w:val="28"/>
          <w:szCs w:val="28"/>
        </w:rPr>
        <w:t>38</w:t>
      </w:r>
      <w:r w:rsidRPr="0076370C">
        <w:rPr>
          <w:sz w:val="28"/>
          <w:szCs w:val="28"/>
        </w:rPr>
        <w:t xml:space="preserve">]: </w:t>
      </w:r>
    </w:p>
    <w:p w14:paraId="0467FC7E" w14:textId="6DD09FF9" w:rsidR="00C8071C" w:rsidRPr="0076370C" w:rsidRDefault="00C8071C" w:rsidP="00CC757F">
      <w:pPr>
        <w:widowControl w:val="0"/>
        <w:spacing w:line="360" w:lineRule="auto"/>
        <w:ind w:firstLine="709"/>
        <w:jc w:val="both"/>
        <w:rPr>
          <w:sz w:val="28"/>
          <w:szCs w:val="28"/>
        </w:rPr>
      </w:pPr>
      <w:r w:rsidRPr="0076370C">
        <w:rPr>
          <w:sz w:val="28"/>
          <w:szCs w:val="28"/>
        </w:rPr>
        <w:t xml:space="preserve">1) </w:t>
      </w:r>
      <w:r w:rsidR="0099377A">
        <w:rPr>
          <w:sz w:val="28"/>
          <w:szCs w:val="28"/>
        </w:rPr>
        <w:t>К</w:t>
      </w:r>
      <w:r w:rsidRPr="0076370C">
        <w:rPr>
          <w:sz w:val="28"/>
          <w:szCs w:val="28"/>
        </w:rPr>
        <w:t xml:space="preserve">оэффициент </w:t>
      </w:r>
      <w:proofErr w:type="spellStart"/>
      <w:r w:rsidRPr="0076370C">
        <w:rPr>
          <w:sz w:val="28"/>
          <w:szCs w:val="28"/>
        </w:rPr>
        <w:t>импортозависимости</w:t>
      </w:r>
      <w:proofErr w:type="spellEnd"/>
      <w:r w:rsidR="00F21225" w:rsidRPr="0076370C">
        <w:rPr>
          <w:sz w:val="28"/>
          <w:szCs w:val="28"/>
        </w:rPr>
        <w:t xml:space="preserve"> </w:t>
      </w:r>
      <w:r w:rsidR="007A6B5D">
        <w:rPr>
          <w:sz w:val="28"/>
          <w:szCs w:val="28"/>
        </w:rPr>
        <w:t>–</w:t>
      </w:r>
      <w:r w:rsidRPr="0076370C">
        <w:rPr>
          <w:sz w:val="28"/>
          <w:szCs w:val="28"/>
        </w:rPr>
        <w:t xml:space="preserve"> отношение удельного веса импорта товаров отрасли в общем объеме импорта в стране (регионе) к удельному весу экспорта продукции этой же отрасли в его общем объеме в стране (регионе). </w:t>
      </w:r>
      <w:r w:rsidR="007A6B5D">
        <w:rPr>
          <w:sz w:val="28"/>
          <w:szCs w:val="28"/>
        </w:rPr>
        <w:t>При значении этого коэффициента больше</w:t>
      </w:r>
      <w:r w:rsidRPr="0076370C">
        <w:rPr>
          <w:sz w:val="28"/>
          <w:szCs w:val="28"/>
        </w:rPr>
        <w:t xml:space="preserve"> 1, </w:t>
      </w:r>
      <w:r w:rsidR="007A6B5D">
        <w:rPr>
          <w:sz w:val="28"/>
          <w:szCs w:val="28"/>
        </w:rPr>
        <w:t xml:space="preserve">делается вывод о неудовлетворенном </w:t>
      </w:r>
      <w:r w:rsidRPr="0076370C">
        <w:rPr>
          <w:sz w:val="28"/>
          <w:szCs w:val="28"/>
        </w:rPr>
        <w:t>внутренн</w:t>
      </w:r>
      <w:r w:rsidR="007A6B5D">
        <w:rPr>
          <w:sz w:val="28"/>
          <w:szCs w:val="28"/>
        </w:rPr>
        <w:t>ем</w:t>
      </w:r>
      <w:r w:rsidRPr="0076370C">
        <w:rPr>
          <w:sz w:val="28"/>
          <w:szCs w:val="28"/>
        </w:rPr>
        <w:t xml:space="preserve"> спрос</w:t>
      </w:r>
      <w:r w:rsidR="007A6B5D">
        <w:rPr>
          <w:sz w:val="28"/>
          <w:szCs w:val="28"/>
        </w:rPr>
        <w:t>е</w:t>
      </w:r>
      <w:r w:rsidRPr="0076370C">
        <w:rPr>
          <w:sz w:val="28"/>
          <w:szCs w:val="28"/>
        </w:rPr>
        <w:t xml:space="preserve"> на продукцию за счёт </w:t>
      </w:r>
      <w:r w:rsidR="007A6B5D">
        <w:rPr>
          <w:sz w:val="28"/>
          <w:szCs w:val="28"/>
        </w:rPr>
        <w:t>отечественного производства</w:t>
      </w:r>
      <w:r w:rsidR="0099377A">
        <w:rPr>
          <w:sz w:val="28"/>
          <w:szCs w:val="28"/>
        </w:rPr>
        <w:t>.</w:t>
      </w:r>
    </w:p>
    <w:p w14:paraId="244E2FCA" w14:textId="7ED9C9FF" w:rsidR="00C8071C" w:rsidRPr="0076370C" w:rsidRDefault="00C8071C" w:rsidP="00CC757F">
      <w:pPr>
        <w:widowControl w:val="0"/>
        <w:spacing w:line="360" w:lineRule="auto"/>
        <w:ind w:firstLine="709"/>
        <w:jc w:val="both"/>
        <w:rPr>
          <w:sz w:val="28"/>
          <w:szCs w:val="28"/>
        </w:rPr>
      </w:pPr>
      <w:r w:rsidRPr="0076370C">
        <w:rPr>
          <w:sz w:val="28"/>
          <w:szCs w:val="28"/>
        </w:rPr>
        <w:t xml:space="preserve">2) </w:t>
      </w:r>
      <w:r w:rsidR="0099377A">
        <w:rPr>
          <w:sz w:val="28"/>
          <w:szCs w:val="28"/>
        </w:rPr>
        <w:t>К</w:t>
      </w:r>
      <w:r w:rsidRPr="0076370C">
        <w:rPr>
          <w:sz w:val="28"/>
          <w:szCs w:val="28"/>
        </w:rPr>
        <w:t xml:space="preserve">оэффициент импортной связанности – отношение удельного объема </w:t>
      </w:r>
      <w:r w:rsidRPr="0076370C">
        <w:rPr>
          <w:sz w:val="28"/>
          <w:szCs w:val="28"/>
        </w:rPr>
        <w:lastRenderedPageBreak/>
        <w:t xml:space="preserve">импорта продукции сегмента из рассматриваемого государства в общем объеме импорта к удельному весу экспорта продукции отрасли в его общем объеме. </w:t>
      </w:r>
      <w:r w:rsidR="005518D2">
        <w:rPr>
          <w:sz w:val="28"/>
          <w:szCs w:val="28"/>
        </w:rPr>
        <w:t>П</w:t>
      </w:r>
      <w:r w:rsidR="00F21225" w:rsidRPr="0076370C">
        <w:rPr>
          <w:sz w:val="28"/>
          <w:szCs w:val="28"/>
        </w:rPr>
        <w:t>оказывает</w:t>
      </w:r>
      <w:r w:rsidRPr="0076370C">
        <w:rPr>
          <w:sz w:val="28"/>
          <w:szCs w:val="28"/>
        </w:rPr>
        <w:t xml:space="preserve"> степень зависимости деятельности предприятий конкретной отрасли от импорта из той или иной страны</w:t>
      </w:r>
      <w:r w:rsidR="0099377A">
        <w:rPr>
          <w:sz w:val="28"/>
          <w:szCs w:val="28"/>
        </w:rPr>
        <w:t>.</w:t>
      </w:r>
    </w:p>
    <w:p w14:paraId="668C0CD5" w14:textId="4D3A5A6B" w:rsidR="00C8071C" w:rsidRPr="007A6B5D" w:rsidRDefault="00C8071C" w:rsidP="00CC757F">
      <w:pPr>
        <w:widowControl w:val="0"/>
        <w:spacing w:line="360" w:lineRule="auto"/>
        <w:ind w:firstLine="709"/>
        <w:jc w:val="both"/>
        <w:rPr>
          <w:sz w:val="28"/>
          <w:szCs w:val="28"/>
        </w:rPr>
      </w:pPr>
      <w:r w:rsidRPr="0076370C">
        <w:rPr>
          <w:sz w:val="28"/>
          <w:szCs w:val="28"/>
        </w:rPr>
        <w:t>3)</w:t>
      </w:r>
      <w:r w:rsidR="0099377A">
        <w:rPr>
          <w:sz w:val="28"/>
          <w:szCs w:val="28"/>
        </w:rPr>
        <w:t xml:space="preserve"> Т</w:t>
      </w:r>
      <w:r w:rsidRPr="0076370C">
        <w:rPr>
          <w:sz w:val="28"/>
          <w:szCs w:val="28"/>
        </w:rPr>
        <w:t xml:space="preserve">емпы импортозамещения – соотношение темпов изменения импорта и экспорта </w:t>
      </w:r>
      <w:r w:rsidRPr="007A6B5D">
        <w:rPr>
          <w:sz w:val="28"/>
          <w:szCs w:val="28"/>
        </w:rPr>
        <w:t xml:space="preserve">товаров отрасли. </w:t>
      </w:r>
    </w:p>
    <w:p w14:paraId="25D526EA" w14:textId="6A7DF588" w:rsidR="00C8071C" w:rsidRPr="007A6B5D" w:rsidRDefault="00F21225" w:rsidP="00CC757F">
      <w:pPr>
        <w:widowControl w:val="0"/>
        <w:spacing w:line="360" w:lineRule="auto"/>
        <w:ind w:firstLine="709"/>
        <w:jc w:val="both"/>
        <w:rPr>
          <w:sz w:val="28"/>
          <w:szCs w:val="28"/>
        </w:rPr>
      </w:pPr>
      <w:r w:rsidRPr="007A6B5D">
        <w:rPr>
          <w:sz w:val="28"/>
          <w:szCs w:val="28"/>
        </w:rPr>
        <w:t>П</w:t>
      </w:r>
      <w:r w:rsidR="00C8071C" w:rsidRPr="007A6B5D">
        <w:rPr>
          <w:sz w:val="28"/>
          <w:szCs w:val="28"/>
        </w:rPr>
        <w:t xml:space="preserve">олитика </w:t>
      </w:r>
      <w:r w:rsidRPr="007A6B5D">
        <w:rPr>
          <w:sz w:val="28"/>
          <w:szCs w:val="28"/>
        </w:rPr>
        <w:t xml:space="preserve">импортозамещения </w:t>
      </w:r>
      <w:r w:rsidR="00C8071C" w:rsidRPr="007A6B5D">
        <w:rPr>
          <w:sz w:val="28"/>
          <w:szCs w:val="28"/>
        </w:rPr>
        <w:t xml:space="preserve">приводит к сокращению </w:t>
      </w:r>
      <w:proofErr w:type="spellStart"/>
      <w:r w:rsidR="00C8071C" w:rsidRPr="007A6B5D">
        <w:rPr>
          <w:sz w:val="28"/>
          <w:szCs w:val="28"/>
        </w:rPr>
        <w:t>импортозависимости</w:t>
      </w:r>
      <w:proofErr w:type="spellEnd"/>
      <w:r w:rsidR="00C8071C" w:rsidRPr="007A6B5D">
        <w:rPr>
          <w:sz w:val="28"/>
          <w:szCs w:val="28"/>
        </w:rPr>
        <w:t xml:space="preserve"> и росту самообеспеченности </w:t>
      </w:r>
      <w:r w:rsidR="00EF2763" w:rsidRPr="007A6B5D">
        <w:rPr>
          <w:sz w:val="28"/>
          <w:szCs w:val="28"/>
        </w:rPr>
        <w:t xml:space="preserve">отечественной </w:t>
      </w:r>
      <w:r w:rsidR="00C8071C" w:rsidRPr="007A6B5D">
        <w:rPr>
          <w:sz w:val="28"/>
          <w:szCs w:val="28"/>
        </w:rPr>
        <w:t xml:space="preserve">экономики, что и </w:t>
      </w:r>
      <w:r w:rsidR="00EF2763" w:rsidRPr="007A6B5D">
        <w:rPr>
          <w:sz w:val="28"/>
          <w:szCs w:val="28"/>
        </w:rPr>
        <w:t>обеспечивает в итоге</w:t>
      </w:r>
      <w:r w:rsidR="00C8071C" w:rsidRPr="007A6B5D">
        <w:rPr>
          <w:sz w:val="28"/>
          <w:szCs w:val="28"/>
        </w:rPr>
        <w:t xml:space="preserve"> экономическую безопасность страны. </w:t>
      </w:r>
      <w:r w:rsidR="00EF2763" w:rsidRPr="007A6B5D">
        <w:rPr>
          <w:sz w:val="28"/>
          <w:szCs w:val="28"/>
        </w:rPr>
        <w:t xml:space="preserve">Поэтому в работе </w:t>
      </w:r>
      <w:proofErr w:type="spellStart"/>
      <w:r w:rsidR="00EF2763" w:rsidRPr="007A6B5D">
        <w:rPr>
          <w:sz w:val="28"/>
          <w:szCs w:val="28"/>
        </w:rPr>
        <w:t>Фальцмана</w:t>
      </w:r>
      <w:proofErr w:type="spellEnd"/>
      <w:r w:rsidR="00EF2763" w:rsidRPr="007A6B5D">
        <w:rPr>
          <w:sz w:val="28"/>
          <w:szCs w:val="28"/>
        </w:rPr>
        <w:t xml:space="preserve"> В.К. предлагаются для оценки</w:t>
      </w:r>
      <w:r w:rsidR="00C8071C" w:rsidRPr="007A6B5D">
        <w:rPr>
          <w:sz w:val="28"/>
          <w:szCs w:val="28"/>
        </w:rPr>
        <w:t xml:space="preserve"> импортозамещения </w:t>
      </w:r>
      <w:r w:rsidR="00EF2763" w:rsidRPr="007A6B5D">
        <w:rPr>
          <w:sz w:val="28"/>
          <w:szCs w:val="28"/>
        </w:rPr>
        <w:t>следующие</w:t>
      </w:r>
      <w:r w:rsidR="00C8071C" w:rsidRPr="007A6B5D">
        <w:rPr>
          <w:sz w:val="28"/>
          <w:szCs w:val="28"/>
        </w:rPr>
        <w:t xml:space="preserve"> показател</w:t>
      </w:r>
      <w:r w:rsidR="00EF2763" w:rsidRPr="007A6B5D">
        <w:rPr>
          <w:sz w:val="28"/>
          <w:szCs w:val="28"/>
        </w:rPr>
        <w:t>и</w:t>
      </w:r>
      <w:r w:rsidR="00C8071C" w:rsidRPr="007A6B5D">
        <w:rPr>
          <w:sz w:val="28"/>
          <w:szCs w:val="28"/>
        </w:rPr>
        <w:t xml:space="preserve"> [</w:t>
      </w:r>
      <w:r w:rsidR="007A6B5D" w:rsidRPr="007A6B5D">
        <w:rPr>
          <w:sz w:val="28"/>
          <w:szCs w:val="28"/>
        </w:rPr>
        <w:t>39</w:t>
      </w:r>
      <w:r w:rsidR="00C8071C" w:rsidRPr="007A6B5D">
        <w:rPr>
          <w:sz w:val="28"/>
          <w:szCs w:val="28"/>
        </w:rPr>
        <w:t>]:</w:t>
      </w:r>
    </w:p>
    <w:p w14:paraId="7D42A92F" w14:textId="726A5CAC" w:rsidR="00C8071C" w:rsidRPr="0076370C" w:rsidRDefault="00C8071C" w:rsidP="00CC757F">
      <w:pPr>
        <w:widowControl w:val="0"/>
        <w:spacing w:line="360" w:lineRule="auto"/>
        <w:ind w:firstLine="709"/>
        <w:jc w:val="both"/>
        <w:rPr>
          <w:sz w:val="28"/>
          <w:szCs w:val="28"/>
        </w:rPr>
      </w:pPr>
      <w:r w:rsidRPr="0076370C">
        <w:rPr>
          <w:sz w:val="28"/>
          <w:szCs w:val="28"/>
        </w:rPr>
        <w:t>1) показатель самообеспеченности</w:t>
      </w:r>
      <w:r w:rsidR="00EF2763" w:rsidRPr="0076370C">
        <w:rPr>
          <w:sz w:val="28"/>
          <w:szCs w:val="28"/>
        </w:rPr>
        <w:t>, позволяющий определить поставки каждого вида продукции в экономику страны</w:t>
      </w:r>
      <w:r w:rsidRPr="0076370C">
        <w:rPr>
          <w:sz w:val="28"/>
          <w:szCs w:val="28"/>
        </w:rPr>
        <w:t xml:space="preserve">: </w:t>
      </w:r>
    </w:p>
    <w:p w14:paraId="0161698A" w14:textId="66CE06B2" w:rsidR="00C8071C" w:rsidRPr="0076370C" w:rsidRDefault="00C3435E" w:rsidP="00C3435E">
      <w:pPr>
        <w:widowControl w:val="0"/>
        <w:spacing w:line="360" w:lineRule="auto"/>
        <w:ind w:firstLine="709"/>
        <w:jc w:val="center"/>
        <w:rPr>
          <w:sz w:val="28"/>
          <w:szCs w:val="28"/>
        </w:rPr>
      </w:pPr>
      <w:r>
        <w:rPr>
          <w:sz w:val="28"/>
          <w:szCs w:val="28"/>
        </w:rPr>
        <w:t xml:space="preserve">                                   </w:t>
      </w:r>
      <w:r w:rsidR="00C8071C" w:rsidRPr="0076370C">
        <w:rPr>
          <w:sz w:val="28"/>
          <w:szCs w:val="28"/>
        </w:rPr>
        <w:t>α = 100 × (П - Э):(П - Э + И)</w:t>
      </w:r>
      <w:r>
        <w:rPr>
          <w:sz w:val="28"/>
          <w:szCs w:val="28"/>
        </w:rPr>
        <w:t xml:space="preserve">                                   (1)</w:t>
      </w:r>
    </w:p>
    <w:p w14:paraId="2A05D2F7" w14:textId="1CABBE03" w:rsidR="00C3435E" w:rsidRDefault="00EF2763" w:rsidP="00291635">
      <w:pPr>
        <w:widowControl w:val="0"/>
        <w:spacing w:line="360" w:lineRule="auto"/>
        <w:ind w:firstLine="709"/>
        <w:jc w:val="both"/>
        <w:rPr>
          <w:sz w:val="28"/>
          <w:szCs w:val="28"/>
        </w:rPr>
      </w:pPr>
      <w:r w:rsidRPr="0076370C">
        <w:rPr>
          <w:sz w:val="28"/>
          <w:szCs w:val="28"/>
        </w:rPr>
        <w:t xml:space="preserve">где </w:t>
      </w:r>
    </w:p>
    <w:p w14:paraId="578DCD0B" w14:textId="79BA673C" w:rsidR="00C3435E" w:rsidRDefault="00C8071C" w:rsidP="00291635">
      <w:pPr>
        <w:widowControl w:val="0"/>
        <w:spacing w:line="360" w:lineRule="auto"/>
        <w:jc w:val="both"/>
        <w:rPr>
          <w:sz w:val="28"/>
          <w:szCs w:val="28"/>
        </w:rPr>
      </w:pPr>
      <w:r w:rsidRPr="0076370C">
        <w:rPr>
          <w:sz w:val="28"/>
          <w:szCs w:val="28"/>
        </w:rPr>
        <w:t>П</w:t>
      </w:r>
      <w:r w:rsidR="00EF2763" w:rsidRPr="0076370C">
        <w:rPr>
          <w:sz w:val="28"/>
          <w:szCs w:val="28"/>
        </w:rPr>
        <w:t xml:space="preserve"> – производство каждого вида продукции</w:t>
      </w:r>
      <w:r w:rsidR="00C3435E">
        <w:rPr>
          <w:sz w:val="28"/>
          <w:szCs w:val="28"/>
        </w:rPr>
        <w:t>;</w:t>
      </w:r>
      <w:r w:rsidRPr="0076370C">
        <w:rPr>
          <w:sz w:val="28"/>
          <w:szCs w:val="28"/>
        </w:rPr>
        <w:t xml:space="preserve"> </w:t>
      </w:r>
    </w:p>
    <w:p w14:paraId="0F066E18" w14:textId="77777777" w:rsidR="00C3435E" w:rsidRDefault="00C8071C" w:rsidP="00291635">
      <w:pPr>
        <w:widowControl w:val="0"/>
        <w:spacing w:line="360" w:lineRule="auto"/>
        <w:jc w:val="both"/>
        <w:rPr>
          <w:sz w:val="28"/>
          <w:szCs w:val="28"/>
        </w:rPr>
      </w:pPr>
      <w:r w:rsidRPr="0076370C">
        <w:rPr>
          <w:sz w:val="28"/>
          <w:szCs w:val="28"/>
        </w:rPr>
        <w:t>Э</w:t>
      </w:r>
      <w:r w:rsidR="00EF2763" w:rsidRPr="0076370C">
        <w:rPr>
          <w:sz w:val="28"/>
          <w:szCs w:val="28"/>
        </w:rPr>
        <w:t xml:space="preserve"> – ее экспорт</w:t>
      </w:r>
      <w:r w:rsidR="00C3435E">
        <w:rPr>
          <w:sz w:val="28"/>
          <w:szCs w:val="28"/>
        </w:rPr>
        <w:t>;</w:t>
      </w:r>
    </w:p>
    <w:p w14:paraId="111A712F" w14:textId="7AA7B638" w:rsidR="00C8071C" w:rsidRPr="0076370C" w:rsidRDefault="00C8071C" w:rsidP="00291635">
      <w:pPr>
        <w:widowControl w:val="0"/>
        <w:spacing w:line="360" w:lineRule="auto"/>
        <w:jc w:val="both"/>
        <w:rPr>
          <w:sz w:val="28"/>
          <w:szCs w:val="28"/>
        </w:rPr>
      </w:pPr>
      <w:r w:rsidRPr="0076370C">
        <w:rPr>
          <w:sz w:val="28"/>
          <w:szCs w:val="28"/>
        </w:rPr>
        <w:t>И</w:t>
      </w:r>
      <w:r w:rsidR="00EF2763" w:rsidRPr="0076370C">
        <w:rPr>
          <w:sz w:val="28"/>
          <w:szCs w:val="28"/>
        </w:rPr>
        <w:t xml:space="preserve"> –</w:t>
      </w:r>
      <w:r w:rsidR="00132DFB">
        <w:rPr>
          <w:sz w:val="28"/>
          <w:szCs w:val="28"/>
        </w:rPr>
        <w:t xml:space="preserve"> </w:t>
      </w:r>
      <w:r w:rsidR="00EF2763" w:rsidRPr="0076370C">
        <w:rPr>
          <w:sz w:val="28"/>
          <w:szCs w:val="28"/>
        </w:rPr>
        <w:t xml:space="preserve">импорт. </w:t>
      </w:r>
    </w:p>
    <w:p w14:paraId="3E74C555" w14:textId="77777777" w:rsidR="00C8071C" w:rsidRPr="0076370C" w:rsidRDefault="00C8071C" w:rsidP="00CC757F">
      <w:pPr>
        <w:widowControl w:val="0"/>
        <w:spacing w:line="360" w:lineRule="auto"/>
        <w:ind w:firstLine="709"/>
        <w:jc w:val="both"/>
        <w:rPr>
          <w:sz w:val="28"/>
          <w:szCs w:val="28"/>
        </w:rPr>
      </w:pPr>
      <w:r w:rsidRPr="0076370C">
        <w:rPr>
          <w:sz w:val="28"/>
          <w:szCs w:val="28"/>
        </w:rPr>
        <w:t xml:space="preserve">Импортозамещение продукции ∆t за период t (0 ... t, в качестве периода, например, может быть выбран год) предлагается рассчитывать по формуле 2: </w:t>
      </w:r>
    </w:p>
    <w:p w14:paraId="20C32822" w14:textId="0D68D3DB" w:rsidR="00C8071C" w:rsidRPr="0076370C" w:rsidRDefault="00C3435E" w:rsidP="00C3435E">
      <w:pPr>
        <w:widowControl w:val="0"/>
        <w:spacing w:line="360" w:lineRule="auto"/>
        <w:ind w:firstLine="709"/>
        <w:jc w:val="center"/>
        <w:rPr>
          <w:sz w:val="28"/>
          <w:szCs w:val="28"/>
        </w:rPr>
      </w:pPr>
      <w:r>
        <w:rPr>
          <w:sz w:val="28"/>
          <w:szCs w:val="28"/>
        </w:rPr>
        <w:t xml:space="preserve">                                                    </w:t>
      </w:r>
      <w:r w:rsidR="00C8071C" w:rsidRPr="0076370C">
        <w:rPr>
          <w:sz w:val="28"/>
          <w:szCs w:val="28"/>
        </w:rPr>
        <w:t>∆t = αt - α0</w:t>
      </w:r>
      <w:r w:rsidR="00132DFB">
        <w:rPr>
          <w:sz w:val="28"/>
          <w:szCs w:val="28"/>
        </w:rPr>
        <w:t xml:space="preserve">                </w:t>
      </w:r>
      <w:r>
        <w:rPr>
          <w:sz w:val="28"/>
          <w:szCs w:val="28"/>
        </w:rPr>
        <w:t xml:space="preserve">                                (2)</w:t>
      </w:r>
    </w:p>
    <w:p w14:paraId="79E75ED7" w14:textId="407B4F2A" w:rsidR="00C8071C" w:rsidRPr="0076370C" w:rsidRDefault="00C8071C" w:rsidP="00CC757F">
      <w:pPr>
        <w:widowControl w:val="0"/>
        <w:spacing w:line="360" w:lineRule="auto"/>
        <w:ind w:firstLine="709"/>
        <w:jc w:val="both"/>
        <w:rPr>
          <w:sz w:val="28"/>
          <w:szCs w:val="28"/>
        </w:rPr>
      </w:pPr>
      <w:r w:rsidRPr="0076370C">
        <w:rPr>
          <w:sz w:val="28"/>
          <w:szCs w:val="28"/>
        </w:rPr>
        <w:t xml:space="preserve">2) коэффициент </w:t>
      </w:r>
      <w:proofErr w:type="spellStart"/>
      <w:r w:rsidRPr="0076370C">
        <w:rPr>
          <w:sz w:val="28"/>
          <w:szCs w:val="28"/>
        </w:rPr>
        <w:t>импортозависимости</w:t>
      </w:r>
      <w:proofErr w:type="spellEnd"/>
      <w:r w:rsidRPr="0076370C">
        <w:rPr>
          <w:sz w:val="28"/>
          <w:szCs w:val="28"/>
        </w:rPr>
        <w:t xml:space="preserve">: </w:t>
      </w:r>
    </w:p>
    <w:p w14:paraId="3C2E4AAD" w14:textId="1736F7F6" w:rsidR="00C8071C" w:rsidRPr="0076370C" w:rsidRDefault="00132DFB" w:rsidP="00CC757F">
      <w:pPr>
        <w:widowControl w:val="0"/>
        <w:spacing w:line="360" w:lineRule="auto"/>
        <w:ind w:firstLine="709"/>
        <w:jc w:val="center"/>
        <w:rPr>
          <w:sz w:val="28"/>
          <w:szCs w:val="28"/>
        </w:rPr>
      </w:pPr>
      <w:r>
        <w:rPr>
          <w:sz w:val="28"/>
          <w:szCs w:val="28"/>
        </w:rPr>
        <w:t xml:space="preserve">    </w:t>
      </w:r>
      <w:r w:rsidR="00C3435E">
        <w:rPr>
          <w:sz w:val="28"/>
          <w:szCs w:val="28"/>
        </w:rPr>
        <w:t xml:space="preserve">                              </w:t>
      </w:r>
      <w:r w:rsidR="00C8071C" w:rsidRPr="0076370C">
        <w:rPr>
          <w:sz w:val="28"/>
          <w:szCs w:val="28"/>
        </w:rPr>
        <w:t>γ = 100 × И: (П-Э+И), α + γ = 100%</w:t>
      </w:r>
      <w:r>
        <w:rPr>
          <w:sz w:val="28"/>
          <w:szCs w:val="28"/>
        </w:rPr>
        <w:t xml:space="preserve">       </w:t>
      </w:r>
      <w:r w:rsidR="00C3435E">
        <w:rPr>
          <w:sz w:val="28"/>
          <w:szCs w:val="28"/>
        </w:rPr>
        <w:t xml:space="preserve">                  (3)</w:t>
      </w:r>
    </w:p>
    <w:p w14:paraId="56F3B054" w14:textId="3FDD4C31" w:rsidR="00C8071C" w:rsidRPr="0076370C" w:rsidRDefault="00EF2763" w:rsidP="00CC757F">
      <w:pPr>
        <w:widowControl w:val="0"/>
        <w:spacing w:line="360" w:lineRule="auto"/>
        <w:ind w:firstLine="709"/>
        <w:jc w:val="both"/>
        <w:rPr>
          <w:sz w:val="28"/>
          <w:szCs w:val="28"/>
        </w:rPr>
      </w:pPr>
      <w:r w:rsidRPr="0076370C">
        <w:rPr>
          <w:sz w:val="28"/>
          <w:szCs w:val="28"/>
        </w:rPr>
        <w:t>Указанный подход</w:t>
      </w:r>
      <w:r w:rsidR="00C8071C" w:rsidRPr="0076370C">
        <w:rPr>
          <w:sz w:val="28"/>
          <w:szCs w:val="28"/>
        </w:rPr>
        <w:t xml:space="preserve"> применим для </w:t>
      </w:r>
      <w:r w:rsidR="005518D2">
        <w:rPr>
          <w:sz w:val="28"/>
          <w:szCs w:val="28"/>
        </w:rPr>
        <w:t>товаров</w:t>
      </w:r>
      <w:r w:rsidR="00C8071C" w:rsidRPr="0076370C">
        <w:rPr>
          <w:sz w:val="28"/>
          <w:szCs w:val="28"/>
        </w:rPr>
        <w:t>, по которы</w:t>
      </w:r>
      <w:r w:rsidR="005518D2">
        <w:rPr>
          <w:sz w:val="28"/>
          <w:szCs w:val="28"/>
        </w:rPr>
        <w:t>м имеются</w:t>
      </w:r>
      <w:r w:rsidR="00C8071C" w:rsidRPr="0076370C">
        <w:rPr>
          <w:sz w:val="28"/>
          <w:szCs w:val="28"/>
        </w:rPr>
        <w:t xml:space="preserve"> </w:t>
      </w:r>
      <w:r w:rsidR="005518D2" w:rsidRPr="0076370C">
        <w:rPr>
          <w:sz w:val="28"/>
          <w:szCs w:val="28"/>
        </w:rPr>
        <w:t xml:space="preserve">сопоставимые </w:t>
      </w:r>
      <w:r w:rsidR="005518D2">
        <w:rPr>
          <w:sz w:val="28"/>
          <w:szCs w:val="28"/>
        </w:rPr>
        <w:t xml:space="preserve">статистические </w:t>
      </w:r>
      <w:r w:rsidR="005518D2" w:rsidRPr="0076370C">
        <w:rPr>
          <w:sz w:val="28"/>
          <w:szCs w:val="28"/>
        </w:rPr>
        <w:t>данные о производстве и внешней торговле.</w:t>
      </w:r>
      <w:r w:rsidR="00C8071C" w:rsidRPr="0076370C">
        <w:rPr>
          <w:sz w:val="28"/>
          <w:szCs w:val="28"/>
        </w:rPr>
        <w:t xml:space="preserve"> </w:t>
      </w:r>
    </w:p>
    <w:p w14:paraId="6E2D251F" w14:textId="5F331D46" w:rsidR="000A7686" w:rsidRPr="007A6B5D" w:rsidRDefault="00EF2763" w:rsidP="00CC757F">
      <w:pPr>
        <w:spacing w:line="360" w:lineRule="auto"/>
        <w:ind w:firstLine="709"/>
        <w:jc w:val="both"/>
        <w:rPr>
          <w:sz w:val="28"/>
          <w:szCs w:val="28"/>
        </w:rPr>
      </w:pPr>
      <w:r w:rsidRPr="0076370C">
        <w:rPr>
          <w:sz w:val="28"/>
          <w:szCs w:val="28"/>
        </w:rPr>
        <w:t xml:space="preserve">В </w:t>
      </w:r>
      <w:r w:rsidRPr="007A6B5D">
        <w:rPr>
          <w:sz w:val="28"/>
          <w:szCs w:val="28"/>
        </w:rPr>
        <w:t xml:space="preserve">работе </w:t>
      </w:r>
      <w:r w:rsidR="00C8071C" w:rsidRPr="007A6B5D">
        <w:rPr>
          <w:sz w:val="28"/>
          <w:szCs w:val="28"/>
        </w:rPr>
        <w:t>Матвеев</w:t>
      </w:r>
      <w:r w:rsidRPr="007A6B5D">
        <w:rPr>
          <w:sz w:val="28"/>
          <w:szCs w:val="28"/>
        </w:rPr>
        <w:t>ой</w:t>
      </w:r>
      <w:r w:rsidR="00C8071C" w:rsidRPr="007A6B5D">
        <w:rPr>
          <w:sz w:val="28"/>
          <w:szCs w:val="28"/>
        </w:rPr>
        <w:t xml:space="preserve"> Л.Г. </w:t>
      </w:r>
      <w:r w:rsidR="000A7686" w:rsidRPr="007A6B5D">
        <w:rPr>
          <w:sz w:val="28"/>
          <w:szCs w:val="28"/>
        </w:rPr>
        <w:t>показатели оценки импортозамещения призваны оценить уровень экономической безопасности национальной хозяйственной системы и включают</w:t>
      </w:r>
      <w:r w:rsidRPr="007A6B5D">
        <w:rPr>
          <w:sz w:val="28"/>
          <w:szCs w:val="28"/>
        </w:rPr>
        <w:t xml:space="preserve"> </w:t>
      </w:r>
      <w:r w:rsidR="00C8071C" w:rsidRPr="007A6B5D">
        <w:rPr>
          <w:sz w:val="28"/>
          <w:szCs w:val="28"/>
        </w:rPr>
        <w:t>[</w:t>
      </w:r>
      <w:r w:rsidR="007A6B5D" w:rsidRPr="007A6B5D">
        <w:rPr>
          <w:sz w:val="28"/>
          <w:szCs w:val="28"/>
        </w:rPr>
        <w:t>27</w:t>
      </w:r>
      <w:r w:rsidR="00C8071C" w:rsidRPr="007A6B5D">
        <w:rPr>
          <w:sz w:val="28"/>
          <w:szCs w:val="28"/>
        </w:rPr>
        <w:t>]</w:t>
      </w:r>
      <w:r w:rsidR="000A7686" w:rsidRPr="007A6B5D">
        <w:rPr>
          <w:sz w:val="28"/>
          <w:szCs w:val="28"/>
        </w:rPr>
        <w:t>:</w:t>
      </w:r>
    </w:p>
    <w:p w14:paraId="0F19B319" w14:textId="38296D15" w:rsidR="000A7686" w:rsidRPr="005518D2" w:rsidRDefault="000A7686" w:rsidP="00CC757F">
      <w:pPr>
        <w:spacing w:line="360" w:lineRule="auto"/>
        <w:ind w:firstLine="709"/>
        <w:jc w:val="both"/>
        <w:rPr>
          <w:sz w:val="28"/>
          <w:szCs w:val="28"/>
        </w:rPr>
      </w:pPr>
      <w:r w:rsidRPr="007A6B5D">
        <w:rPr>
          <w:sz w:val="28"/>
          <w:szCs w:val="28"/>
        </w:rPr>
        <w:t>– коэффициент импортной нагрузки – доля</w:t>
      </w:r>
      <w:r w:rsidRPr="005518D2">
        <w:rPr>
          <w:sz w:val="28"/>
          <w:szCs w:val="28"/>
        </w:rPr>
        <w:t xml:space="preserve"> объема импорта продукции в ВВП страны;</w:t>
      </w:r>
    </w:p>
    <w:p w14:paraId="284A8C55" w14:textId="50A46133" w:rsidR="000A7686" w:rsidRPr="005518D2" w:rsidRDefault="005518D2" w:rsidP="00CC757F">
      <w:pPr>
        <w:spacing w:line="360" w:lineRule="auto"/>
        <w:ind w:firstLine="709"/>
        <w:jc w:val="both"/>
        <w:rPr>
          <w:sz w:val="28"/>
          <w:szCs w:val="28"/>
        </w:rPr>
      </w:pPr>
      <w:r w:rsidRPr="005518D2">
        <w:rPr>
          <w:sz w:val="28"/>
          <w:szCs w:val="28"/>
        </w:rPr>
        <w:lastRenderedPageBreak/>
        <w:t>– к</w:t>
      </w:r>
      <w:r w:rsidR="000A7686" w:rsidRPr="005518D2">
        <w:rPr>
          <w:sz w:val="28"/>
          <w:szCs w:val="28"/>
        </w:rPr>
        <w:t xml:space="preserve">оэффициент импортного приоритета </w:t>
      </w:r>
      <w:r w:rsidRPr="005518D2">
        <w:rPr>
          <w:sz w:val="28"/>
          <w:szCs w:val="28"/>
        </w:rPr>
        <w:t>–</w:t>
      </w:r>
      <w:r w:rsidR="000A7686" w:rsidRPr="005518D2">
        <w:rPr>
          <w:sz w:val="28"/>
          <w:szCs w:val="28"/>
        </w:rPr>
        <w:t> </w:t>
      </w:r>
      <w:r w:rsidRPr="005518D2">
        <w:rPr>
          <w:sz w:val="28"/>
          <w:szCs w:val="28"/>
        </w:rPr>
        <w:t>с</w:t>
      </w:r>
      <w:r w:rsidR="000A7686" w:rsidRPr="005518D2">
        <w:rPr>
          <w:sz w:val="28"/>
          <w:szCs w:val="28"/>
        </w:rPr>
        <w:t>оотношение темпов изменения импорта продукции и темпов изменения экспорта данной продукции</w:t>
      </w:r>
      <w:r w:rsidRPr="005518D2">
        <w:rPr>
          <w:sz w:val="28"/>
          <w:szCs w:val="28"/>
        </w:rPr>
        <w:t>;</w:t>
      </w:r>
    </w:p>
    <w:p w14:paraId="7AAEB8D2" w14:textId="4EF91E19" w:rsidR="000A7686" w:rsidRPr="005518D2" w:rsidRDefault="005518D2" w:rsidP="00CC757F">
      <w:pPr>
        <w:spacing w:line="360" w:lineRule="auto"/>
        <w:ind w:firstLine="709"/>
        <w:jc w:val="both"/>
        <w:rPr>
          <w:sz w:val="28"/>
          <w:szCs w:val="28"/>
        </w:rPr>
      </w:pPr>
      <w:r w:rsidRPr="005518D2">
        <w:rPr>
          <w:sz w:val="28"/>
          <w:szCs w:val="28"/>
        </w:rPr>
        <w:t>– к</w:t>
      </w:r>
      <w:r w:rsidR="000A7686" w:rsidRPr="005518D2">
        <w:rPr>
          <w:sz w:val="28"/>
          <w:szCs w:val="28"/>
        </w:rPr>
        <w:t xml:space="preserve">оэффициент импортозамещения – </w:t>
      </w:r>
      <w:r w:rsidRPr="005518D2">
        <w:rPr>
          <w:sz w:val="28"/>
          <w:szCs w:val="28"/>
        </w:rPr>
        <w:t>с</w:t>
      </w:r>
      <w:r w:rsidR="000A7686" w:rsidRPr="005518D2">
        <w:rPr>
          <w:sz w:val="28"/>
          <w:szCs w:val="28"/>
        </w:rPr>
        <w:t>оотношение стоимости национальных ресурсов (финансовых, материальных, трудовых и др.), используемых для производства продукции и общей стоимости ресурсов;</w:t>
      </w:r>
    </w:p>
    <w:p w14:paraId="6BBE39A6" w14:textId="6B3B9B79" w:rsidR="000A7686" w:rsidRPr="005518D2" w:rsidRDefault="005518D2" w:rsidP="00CC757F">
      <w:pPr>
        <w:spacing w:line="360" w:lineRule="auto"/>
        <w:ind w:firstLine="709"/>
        <w:jc w:val="both"/>
        <w:rPr>
          <w:sz w:val="28"/>
          <w:szCs w:val="28"/>
        </w:rPr>
      </w:pPr>
      <w:r w:rsidRPr="005518D2">
        <w:rPr>
          <w:sz w:val="28"/>
          <w:szCs w:val="28"/>
        </w:rPr>
        <w:t>– к</w:t>
      </w:r>
      <w:r w:rsidR="000A7686" w:rsidRPr="005518D2">
        <w:rPr>
          <w:sz w:val="28"/>
          <w:szCs w:val="28"/>
        </w:rPr>
        <w:t xml:space="preserve">оэффициент ценового превосходства внешней торговли – </w:t>
      </w:r>
      <w:r w:rsidRPr="005518D2">
        <w:rPr>
          <w:sz w:val="28"/>
          <w:szCs w:val="28"/>
        </w:rPr>
        <w:t>с</w:t>
      </w:r>
      <w:r w:rsidR="000A7686" w:rsidRPr="005518D2">
        <w:rPr>
          <w:sz w:val="28"/>
          <w:szCs w:val="28"/>
        </w:rPr>
        <w:t>оотношение экспортных и импортных цен на данный вид продукции</w:t>
      </w:r>
      <w:r w:rsidRPr="005518D2">
        <w:rPr>
          <w:sz w:val="28"/>
          <w:szCs w:val="28"/>
        </w:rPr>
        <w:t>.</w:t>
      </w:r>
    </w:p>
    <w:p w14:paraId="649B61F1" w14:textId="7390FE44" w:rsidR="00EF2763" w:rsidRPr="005518D2" w:rsidRDefault="005518D2" w:rsidP="005518D2">
      <w:pPr>
        <w:spacing w:line="360" w:lineRule="auto"/>
        <w:ind w:firstLine="709"/>
        <w:jc w:val="both"/>
        <w:rPr>
          <w:sz w:val="28"/>
          <w:szCs w:val="28"/>
        </w:rPr>
      </w:pPr>
      <w:r w:rsidRPr="005518D2">
        <w:rPr>
          <w:sz w:val="28"/>
          <w:szCs w:val="28"/>
        </w:rPr>
        <w:t xml:space="preserve">Рассмотренные показатели и подходы к оценке политики импортозамещения позволяют сделать вывод о ее тесной </w:t>
      </w:r>
      <w:r w:rsidR="00EF2763" w:rsidRPr="005518D2">
        <w:rPr>
          <w:sz w:val="28"/>
          <w:szCs w:val="28"/>
        </w:rPr>
        <w:t>взаимосвяз</w:t>
      </w:r>
      <w:r w:rsidRPr="005518D2">
        <w:rPr>
          <w:sz w:val="28"/>
          <w:szCs w:val="28"/>
        </w:rPr>
        <w:t>и</w:t>
      </w:r>
      <w:r w:rsidR="00EF2763" w:rsidRPr="005518D2">
        <w:rPr>
          <w:sz w:val="28"/>
          <w:szCs w:val="28"/>
        </w:rPr>
        <w:t xml:space="preserve"> с </w:t>
      </w:r>
      <w:r w:rsidRPr="005518D2">
        <w:rPr>
          <w:sz w:val="28"/>
          <w:szCs w:val="28"/>
        </w:rPr>
        <w:t>индикаторами</w:t>
      </w:r>
      <w:r w:rsidR="00EF2763" w:rsidRPr="005518D2">
        <w:rPr>
          <w:sz w:val="28"/>
          <w:szCs w:val="28"/>
        </w:rPr>
        <w:t xml:space="preserve"> экономической безопасности страны</w:t>
      </w:r>
      <w:r w:rsidRPr="005518D2">
        <w:rPr>
          <w:sz w:val="28"/>
          <w:szCs w:val="28"/>
        </w:rPr>
        <w:t xml:space="preserve">. Эффективная политика импортозамещения призвана </w:t>
      </w:r>
      <w:r w:rsidR="00EF2763" w:rsidRPr="005518D2">
        <w:rPr>
          <w:sz w:val="28"/>
          <w:szCs w:val="28"/>
        </w:rPr>
        <w:t>задействова</w:t>
      </w:r>
      <w:r w:rsidRPr="005518D2">
        <w:rPr>
          <w:sz w:val="28"/>
          <w:szCs w:val="28"/>
        </w:rPr>
        <w:t>ть</w:t>
      </w:r>
      <w:r w:rsidR="00EF2763" w:rsidRPr="005518D2">
        <w:rPr>
          <w:sz w:val="28"/>
          <w:szCs w:val="28"/>
        </w:rPr>
        <w:t xml:space="preserve"> конкурентн</w:t>
      </w:r>
      <w:r w:rsidRPr="005518D2">
        <w:rPr>
          <w:sz w:val="28"/>
          <w:szCs w:val="28"/>
        </w:rPr>
        <w:t>ый</w:t>
      </w:r>
      <w:r w:rsidR="00EF2763" w:rsidRPr="005518D2">
        <w:rPr>
          <w:sz w:val="28"/>
          <w:szCs w:val="28"/>
        </w:rPr>
        <w:t xml:space="preserve"> потенциал</w:t>
      </w:r>
      <w:r w:rsidRPr="005518D2">
        <w:rPr>
          <w:sz w:val="28"/>
          <w:szCs w:val="28"/>
        </w:rPr>
        <w:t xml:space="preserve"> отечественных производителей и тем самым обеспечить необходимый уровень конкурентоспособности страны</w:t>
      </w:r>
      <w:r w:rsidR="00EF2763" w:rsidRPr="005518D2">
        <w:rPr>
          <w:sz w:val="28"/>
          <w:szCs w:val="28"/>
        </w:rPr>
        <w:t>.</w:t>
      </w:r>
      <w:r w:rsidR="00EF2763" w:rsidRPr="005518D2">
        <w:rPr>
          <w:color w:val="000000"/>
          <w:sz w:val="28"/>
          <w:szCs w:val="28"/>
        </w:rPr>
        <w:t xml:space="preserve"> </w:t>
      </w:r>
    </w:p>
    <w:p w14:paraId="42241D50" w14:textId="7E857075" w:rsidR="000A7686" w:rsidRPr="0076370C" w:rsidRDefault="000A7686" w:rsidP="00CC757F">
      <w:pPr>
        <w:spacing w:line="360" w:lineRule="auto"/>
        <w:ind w:firstLine="709"/>
        <w:jc w:val="both"/>
        <w:rPr>
          <w:color w:val="000000"/>
          <w:sz w:val="28"/>
          <w:szCs w:val="28"/>
        </w:rPr>
      </w:pPr>
    </w:p>
    <w:p w14:paraId="60383602" w14:textId="677CCE28" w:rsidR="000A7686" w:rsidRPr="0076370C" w:rsidRDefault="000A7686" w:rsidP="00CC757F">
      <w:pPr>
        <w:spacing w:line="360" w:lineRule="auto"/>
        <w:ind w:firstLine="709"/>
        <w:jc w:val="both"/>
        <w:rPr>
          <w:color w:val="000000"/>
          <w:sz w:val="28"/>
          <w:szCs w:val="28"/>
        </w:rPr>
      </w:pPr>
    </w:p>
    <w:p w14:paraId="39FDAFCB" w14:textId="7F060651" w:rsidR="000A7686" w:rsidRDefault="000A7686" w:rsidP="00EF2763">
      <w:pPr>
        <w:spacing w:line="360" w:lineRule="auto"/>
        <w:ind w:firstLine="709"/>
        <w:jc w:val="both"/>
        <w:rPr>
          <w:color w:val="000000"/>
          <w:sz w:val="32"/>
          <w:szCs w:val="32"/>
        </w:rPr>
      </w:pPr>
    </w:p>
    <w:p w14:paraId="252D518E" w14:textId="569E7F70" w:rsidR="00B21622" w:rsidRDefault="00B21622" w:rsidP="00EF2763">
      <w:pPr>
        <w:spacing w:line="360" w:lineRule="auto"/>
        <w:ind w:firstLine="709"/>
        <w:jc w:val="both"/>
        <w:rPr>
          <w:color w:val="000000"/>
          <w:sz w:val="32"/>
          <w:szCs w:val="32"/>
        </w:rPr>
      </w:pPr>
    </w:p>
    <w:p w14:paraId="198BD723" w14:textId="24C91F53" w:rsidR="00B21622" w:rsidRDefault="00B21622" w:rsidP="00EF2763">
      <w:pPr>
        <w:spacing w:line="360" w:lineRule="auto"/>
        <w:ind w:firstLine="709"/>
        <w:jc w:val="both"/>
        <w:rPr>
          <w:color w:val="000000"/>
          <w:sz w:val="32"/>
          <w:szCs w:val="32"/>
        </w:rPr>
      </w:pPr>
    </w:p>
    <w:p w14:paraId="52C3832D" w14:textId="318C2EE3" w:rsidR="00B21622" w:rsidRDefault="00B21622" w:rsidP="00EF2763">
      <w:pPr>
        <w:spacing w:line="360" w:lineRule="auto"/>
        <w:ind w:firstLine="709"/>
        <w:jc w:val="both"/>
        <w:rPr>
          <w:color w:val="000000"/>
          <w:sz w:val="32"/>
          <w:szCs w:val="32"/>
        </w:rPr>
      </w:pPr>
    </w:p>
    <w:p w14:paraId="69EF96A0" w14:textId="27726200" w:rsidR="00B21622" w:rsidRDefault="00B21622" w:rsidP="00EF2763">
      <w:pPr>
        <w:spacing w:line="360" w:lineRule="auto"/>
        <w:ind w:firstLine="709"/>
        <w:jc w:val="both"/>
        <w:rPr>
          <w:color w:val="000000"/>
          <w:sz w:val="32"/>
          <w:szCs w:val="32"/>
        </w:rPr>
      </w:pPr>
    </w:p>
    <w:p w14:paraId="6A2666B9" w14:textId="5E3FC768" w:rsidR="00B21622" w:rsidRDefault="00B21622" w:rsidP="00EF2763">
      <w:pPr>
        <w:spacing w:line="360" w:lineRule="auto"/>
        <w:ind w:firstLine="709"/>
        <w:jc w:val="both"/>
        <w:rPr>
          <w:color w:val="000000"/>
          <w:sz w:val="32"/>
          <w:szCs w:val="32"/>
        </w:rPr>
      </w:pPr>
    </w:p>
    <w:p w14:paraId="4FD1D8D1" w14:textId="4077A351" w:rsidR="00B21622" w:rsidRDefault="00B21622" w:rsidP="00EF2763">
      <w:pPr>
        <w:spacing w:line="360" w:lineRule="auto"/>
        <w:ind w:firstLine="709"/>
        <w:jc w:val="both"/>
        <w:rPr>
          <w:color w:val="000000"/>
          <w:sz w:val="32"/>
          <w:szCs w:val="32"/>
        </w:rPr>
      </w:pPr>
    </w:p>
    <w:p w14:paraId="48C128A7" w14:textId="35415A6C" w:rsidR="00B21622" w:rsidRDefault="00B21622" w:rsidP="00EF2763">
      <w:pPr>
        <w:spacing w:line="360" w:lineRule="auto"/>
        <w:ind w:firstLine="709"/>
        <w:jc w:val="both"/>
        <w:rPr>
          <w:color w:val="000000"/>
          <w:sz w:val="32"/>
          <w:szCs w:val="32"/>
        </w:rPr>
      </w:pPr>
    </w:p>
    <w:p w14:paraId="2736AD37" w14:textId="779FD17F" w:rsidR="00B21622" w:rsidRDefault="00B21622" w:rsidP="00EF2763">
      <w:pPr>
        <w:spacing w:line="360" w:lineRule="auto"/>
        <w:ind w:firstLine="709"/>
        <w:jc w:val="both"/>
        <w:rPr>
          <w:color w:val="000000"/>
          <w:sz w:val="32"/>
          <w:szCs w:val="32"/>
        </w:rPr>
      </w:pPr>
    </w:p>
    <w:p w14:paraId="4934F005" w14:textId="0EE8C576" w:rsidR="00B21622" w:rsidRDefault="00B21622" w:rsidP="00EF2763">
      <w:pPr>
        <w:spacing w:line="360" w:lineRule="auto"/>
        <w:ind w:firstLine="709"/>
        <w:jc w:val="both"/>
        <w:rPr>
          <w:color w:val="000000"/>
          <w:sz w:val="32"/>
          <w:szCs w:val="32"/>
        </w:rPr>
      </w:pPr>
    </w:p>
    <w:p w14:paraId="12EC0AF3" w14:textId="046CBFE8" w:rsidR="00B21622" w:rsidRDefault="00B21622" w:rsidP="00EF2763">
      <w:pPr>
        <w:spacing w:line="360" w:lineRule="auto"/>
        <w:ind w:firstLine="709"/>
        <w:jc w:val="both"/>
        <w:rPr>
          <w:color w:val="000000"/>
          <w:sz w:val="32"/>
          <w:szCs w:val="32"/>
        </w:rPr>
      </w:pPr>
    </w:p>
    <w:p w14:paraId="5B0AE086" w14:textId="4B546C31" w:rsidR="00B21622" w:rsidRDefault="00B21622" w:rsidP="00EF2763">
      <w:pPr>
        <w:spacing w:line="360" w:lineRule="auto"/>
        <w:ind w:firstLine="709"/>
        <w:jc w:val="both"/>
        <w:rPr>
          <w:color w:val="000000"/>
          <w:sz w:val="32"/>
          <w:szCs w:val="32"/>
        </w:rPr>
      </w:pPr>
    </w:p>
    <w:p w14:paraId="27627D2B" w14:textId="0868B391" w:rsidR="00B21622" w:rsidRDefault="00B21622" w:rsidP="00C3435E">
      <w:pPr>
        <w:spacing w:line="360" w:lineRule="auto"/>
        <w:jc w:val="both"/>
        <w:rPr>
          <w:color w:val="000000"/>
          <w:sz w:val="32"/>
          <w:szCs w:val="32"/>
        </w:rPr>
      </w:pPr>
    </w:p>
    <w:p w14:paraId="118FF366" w14:textId="1BD01B5C" w:rsidR="007A0EAD" w:rsidRPr="00E428DA" w:rsidRDefault="007A0EAD" w:rsidP="007A0EAD">
      <w:pPr>
        <w:widowControl w:val="0"/>
        <w:adjustRightInd w:val="0"/>
        <w:snapToGrid w:val="0"/>
        <w:spacing w:line="360" w:lineRule="auto"/>
        <w:ind w:firstLine="709"/>
        <w:jc w:val="both"/>
        <w:rPr>
          <w:b/>
          <w:bCs/>
          <w:sz w:val="28"/>
          <w:szCs w:val="28"/>
        </w:rPr>
      </w:pPr>
      <w:r>
        <w:rPr>
          <w:b/>
          <w:bCs/>
          <w:sz w:val="28"/>
          <w:szCs w:val="28"/>
        </w:rPr>
        <w:lastRenderedPageBreak/>
        <w:t>2</w:t>
      </w:r>
      <w:r w:rsidRPr="00E428DA">
        <w:rPr>
          <w:b/>
          <w:bCs/>
          <w:sz w:val="28"/>
          <w:szCs w:val="28"/>
        </w:rPr>
        <w:t xml:space="preserve"> </w:t>
      </w:r>
      <w:r w:rsidR="007B77DA" w:rsidRPr="007B77DA">
        <w:rPr>
          <w:b/>
          <w:bCs/>
          <w:sz w:val="28"/>
          <w:szCs w:val="28"/>
        </w:rPr>
        <w:t xml:space="preserve">Основные направления политики импортозамещения в России </w:t>
      </w:r>
      <w:r w:rsidR="00E73349">
        <w:rPr>
          <w:b/>
          <w:bCs/>
          <w:sz w:val="28"/>
          <w:szCs w:val="28"/>
        </w:rPr>
        <w:t xml:space="preserve">      </w:t>
      </w:r>
      <w:r w:rsidR="007B77DA" w:rsidRPr="007B77DA">
        <w:rPr>
          <w:b/>
          <w:bCs/>
          <w:sz w:val="28"/>
          <w:szCs w:val="28"/>
        </w:rPr>
        <w:t>в контексте обеспечения ее экономической безопасности</w:t>
      </w:r>
      <w:r w:rsidRPr="00E428DA">
        <w:rPr>
          <w:b/>
          <w:bCs/>
          <w:sz w:val="28"/>
          <w:szCs w:val="28"/>
        </w:rPr>
        <w:t xml:space="preserve"> </w:t>
      </w:r>
    </w:p>
    <w:p w14:paraId="5A793D63" w14:textId="77777777" w:rsidR="007A0EAD" w:rsidRPr="00E428DA" w:rsidRDefault="007A0EAD" w:rsidP="007A0EAD">
      <w:pPr>
        <w:widowControl w:val="0"/>
        <w:adjustRightInd w:val="0"/>
        <w:snapToGrid w:val="0"/>
        <w:spacing w:line="360" w:lineRule="auto"/>
        <w:ind w:firstLine="709"/>
        <w:jc w:val="both"/>
        <w:rPr>
          <w:b/>
          <w:bCs/>
          <w:sz w:val="28"/>
          <w:szCs w:val="28"/>
        </w:rPr>
      </w:pPr>
    </w:p>
    <w:p w14:paraId="7834D4AE" w14:textId="5C04C7F4" w:rsidR="007A0EAD" w:rsidRDefault="007A0EAD" w:rsidP="007A0EAD">
      <w:pPr>
        <w:widowControl w:val="0"/>
        <w:adjustRightInd w:val="0"/>
        <w:snapToGrid w:val="0"/>
        <w:spacing w:line="360" w:lineRule="auto"/>
        <w:ind w:firstLine="709"/>
        <w:jc w:val="both"/>
        <w:rPr>
          <w:b/>
          <w:bCs/>
          <w:sz w:val="28"/>
          <w:szCs w:val="28"/>
        </w:rPr>
      </w:pPr>
      <w:r>
        <w:rPr>
          <w:b/>
          <w:bCs/>
          <w:sz w:val="28"/>
          <w:szCs w:val="28"/>
        </w:rPr>
        <w:t>2</w:t>
      </w:r>
      <w:r w:rsidRPr="00E428DA">
        <w:rPr>
          <w:b/>
          <w:bCs/>
          <w:sz w:val="28"/>
          <w:szCs w:val="28"/>
        </w:rPr>
        <w:t xml:space="preserve">.1 </w:t>
      </w:r>
      <w:r w:rsidR="003E3C4E">
        <w:rPr>
          <w:b/>
          <w:bCs/>
          <w:sz w:val="28"/>
          <w:szCs w:val="28"/>
        </w:rPr>
        <w:t>Анализ внешних угроз</w:t>
      </w:r>
      <w:r w:rsidR="00C32857">
        <w:rPr>
          <w:b/>
          <w:bCs/>
          <w:sz w:val="28"/>
          <w:szCs w:val="28"/>
        </w:rPr>
        <w:t xml:space="preserve"> экономической безопасности России </w:t>
      </w:r>
      <w:r w:rsidR="00E73349">
        <w:rPr>
          <w:b/>
          <w:bCs/>
          <w:sz w:val="28"/>
          <w:szCs w:val="28"/>
        </w:rPr>
        <w:t xml:space="preserve">           </w:t>
      </w:r>
      <w:r w:rsidR="00C32857">
        <w:rPr>
          <w:b/>
          <w:bCs/>
          <w:sz w:val="28"/>
          <w:szCs w:val="28"/>
        </w:rPr>
        <w:t xml:space="preserve">и предпосылки реализации политики импортозамещения </w:t>
      </w:r>
    </w:p>
    <w:p w14:paraId="1540ED44" w14:textId="77777777" w:rsidR="007A45A8" w:rsidRDefault="007A45A8" w:rsidP="007A45A8">
      <w:pPr>
        <w:spacing w:line="360" w:lineRule="auto"/>
        <w:ind w:firstLine="709"/>
        <w:jc w:val="both"/>
        <w:rPr>
          <w:sz w:val="28"/>
          <w:szCs w:val="28"/>
          <w:highlight w:val="red"/>
        </w:rPr>
      </w:pPr>
    </w:p>
    <w:p w14:paraId="0764E11A" w14:textId="6745FC6D" w:rsidR="00EA0545" w:rsidRPr="00875FE5" w:rsidRDefault="00EA0545" w:rsidP="00EA0545">
      <w:pPr>
        <w:spacing w:line="360" w:lineRule="auto"/>
        <w:ind w:firstLine="709"/>
        <w:jc w:val="both"/>
        <w:rPr>
          <w:rFonts w:eastAsiaTheme="minorEastAsia"/>
          <w:sz w:val="28"/>
          <w:szCs w:val="28"/>
        </w:rPr>
      </w:pPr>
      <w:r>
        <w:rPr>
          <w:rFonts w:eastAsiaTheme="minorEastAsia"/>
          <w:sz w:val="28"/>
          <w:szCs w:val="28"/>
        </w:rPr>
        <w:t>О</w:t>
      </w:r>
      <w:r w:rsidR="003E3C4E" w:rsidRPr="007A45A8">
        <w:rPr>
          <w:rFonts w:eastAsiaTheme="minorEastAsia"/>
          <w:sz w:val="28"/>
          <w:szCs w:val="28"/>
        </w:rPr>
        <w:t>ценка уровня экономической безопасности</w:t>
      </w:r>
      <w:r>
        <w:rPr>
          <w:rFonts w:eastAsiaTheme="minorEastAsia"/>
          <w:sz w:val="28"/>
          <w:szCs w:val="28"/>
        </w:rPr>
        <w:t xml:space="preserve"> России</w:t>
      </w:r>
      <w:r w:rsidR="003E3C4E" w:rsidRPr="007A45A8">
        <w:rPr>
          <w:rFonts w:eastAsiaTheme="minorEastAsia"/>
          <w:sz w:val="28"/>
          <w:szCs w:val="28"/>
        </w:rPr>
        <w:t xml:space="preserve"> предполагает определение и анализ основных закономерностей и тенденций развития</w:t>
      </w:r>
      <w:r>
        <w:rPr>
          <w:rFonts w:eastAsiaTheme="minorEastAsia"/>
          <w:sz w:val="28"/>
          <w:szCs w:val="28"/>
        </w:rPr>
        <w:t>, выявление угроз и рисков</w:t>
      </w:r>
      <w:r w:rsidR="003E3C4E" w:rsidRPr="007A45A8">
        <w:rPr>
          <w:rFonts w:eastAsiaTheme="minorEastAsia"/>
          <w:sz w:val="28"/>
          <w:szCs w:val="28"/>
        </w:rPr>
        <w:t>.</w:t>
      </w:r>
      <w:r>
        <w:rPr>
          <w:rFonts w:eastAsiaTheme="minorEastAsia"/>
          <w:sz w:val="28"/>
          <w:szCs w:val="28"/>
        </w:rPr>
        <w:t xml:space="preserve"> В контексте политики импортозамещения основной акцент в данной части работы будет сделан на анализ внешних угроз экономической безопасности страны, формирующих ряд предпосылок для разработки и реализации </w:t>
      </w:r>
      <w:r w:rsidRPr="00875FE5">
        <w:rPr>
          <w:rFonts w:eastAsiaTheme="minorEastAsia"/>
          <w:sz w:val="28"/>
          <w:szCs w:val="28"/>
        </w:rPr>
        <w:t>такой политики.</w:t>
      </w:r>
    </w:p>
    <w:p w14:paraId="60BF420C" w14:textId="729EB91C" w:rsidR="003E3C4E" w:rsidRPr="00875FE5" w:rsidRDefault="003E3C4E" w:rsidP="00184D3E">
      <w:pPr>
        <w:spacing w:line="360" w:lineRule="auto"/>
        <w:ind w:firstLine="709"/>
        <w:jc w:val="both"/>
        <w:rPr>
          <w:rFonts w:eastAsiaTheme="minorEastAsia"/>
          <w:sz w:val="28"/>
          <w:szCs w:val="28"/>
        </w:rPr>
      </w:pPr>
      <w:r w:rsidRPr="00875FE5">
        <w:rPr>
          <w:rFonts w:eastAsiaTheme="minorEastAsia"/>
          <w:sz w:val="28"/>
          <w:szCs w:val="28"/>
        </w:rPr>
        <w:t>Перечень показателей</w:t>
      </w:r>
      <w:r w:rsidR="00EA0545" w:rsidRPr="00875FE5">
        <w:rPr>
          <w:rFonts w:eastAsiaTheme="minorEastAsia"/>
          <w:sz w:val="28"/>
          <w:szCs w:val="28"/>
        </w:rPr>
        <w:t xml:space="preserve"> экономической безопасности России</w:t>
      </w:r>
      <w:r w:rsidRPr="00875FE5">
        <w:rPr>
          <w:rFonts w:eastAsiaTheme="minorEastAsia"/>
          <w:sz w:val="28"/>
          <w:szCs w:val="28"/>
        </w:rPr>
        <w:t xml:space="preserve"> весьма обширен и</w:t>
      </w:r>
      <w:r w:rsidR="00EA0545" w:rsidRPr="00875FE5">
        <w:rPr>
          <w:rFonts w:eastAsiaTheme="minorEastAsia"/>
          <w:sz w:val="28"/>
          <w:szCs w:val="28"/>
        </w:rPr>
        <w:t xml:space="preserve"> </w:t>
      </w:r>
      <w:r w:rsidRPr="00875FE5">
        <w:rPr>
          <w:rFonts w:eastAsiaTheme="minorEastAsia"/>
          <w:sz w:val="28"/>
          <w:szCs w:val="28"/>
        </w:rPr>
        <w:t xml:space="preserve">включает в себя как агрегированные характеристики </w:t>
      </w:r>
      <w:r w:rsidR="00EA0545" w:rsidRPr="00875FE5">
        <w:rPr>
          <w:rFonts w:eastAsiaTheme="minorEastAsia"/>
          <w:sz w:val="28"/>
          <w:szCs w:val="28"/>
        </w:rPr>
        <w:t xml:space="preserve">(ВВП, </w:t>
      </w:r>
      <w:r w:rsidRPr="00875FE5">
        <w:rPr>
          <w:rFonts w:eastAsiaTheme="minorEastAsia"/>
          <w:sz w:val="28"/>
          <w:szCs w:val="28"/>
        </w:rPr>
        <w:t>национальн</w:t>
      </w:r>
      <w:r w:rsidR="00EA0545" w:rsidRPr="00875FE5">
        <w:rPr>
          <w:rFonts w:eastAsiaTheme="minorEastAsia"/>
          <w:sz w:val="28"/>
          <w:szCs w:val="28"/>
        </w:rPr>
        <w:t xml:space="preserve">ый </w:t>
      </w:r>
      <w:r w:rsidRPr="00875FE5">
        <w:rPr>
          <w:rFonts w:eastAsiaTheme="minorEastAsia"/>
          <w:sz w:val="28"/>
          <w:szCs w:val="28"/>
        </w:rPr>
        <w:t>доход, уров</w:t>
      </w:r>
      <w:r w:rsidR="00EA0545" w:rsidRPr="00875FE5">
        <w:rPr>
          <w:rFonts w:eastAsiaTheme="minorEastAsia"/>
          <w:sz w:val="28"/>
          <w:szCs w:val="28"/>
        </w:rPr>
        <w:t>е</w:t>
      </w:r>
      <w:r w:rsidRPr="00875FE5">
        <w:rPr>
          <w:rFonts w:eastAsiaTheme="minorEastAsia"/>
          <w:sz w:val="28"/>
          <w:szCs w:val="28"/>
        </w:rPr>
        <w:t>н</w:t>
      </w:r>
      <w:r w:rsidR="00EA0545" w:rsidRPr="00875FE5">
        <w:rPr>
          <w:rFonts w:eastAsiaTheme="minorEastAsia"/>
          <w:sz w:val="28"/>
          <w:szCs w:val="28"/>
        </w:rPr>
        <w:t>ь</w:t>
      </w:r>
      <w:r w:rsidRPr="00875FE5">
        <w:rPr>
          <w:rFonts w:eastAsiaTheme="minorEastAsia"/>
          <w:sz w:val="28"/>
          <w:szCs w:val="28"/>
        </w:rPr>
        <w:t xml:space="preserve"> жизни населения</w:t>
      </w:r>
      <w:r w:rsidR="00EA0545" w:rsidRPr="00875FE5">
        <w:rPr>
          <w:rFonts w:eastAsiaTheme="minorEastAsia"/>
          <w:sz w:val="28"/>
          <w:szCs w:val="28"/>
        </w:rPr>
        <w:t>)</w:t>
      </w:r>
      <w:r w:rsidRPr="00875FE5">
        <w:rPr>
          <w:rFonts w:eastAsiaTheme="minorEastAsia"/>
          <w:sz w:val="28"/>
          <w:szCs w:val="28"/>
        </w:rPr>
        <w:t>, так и специфические</w:t>
      </w:r>
      <w:r w:rsidR="00EA0545" w:rsidRPr="00875FE5">
        <w:rPr>
          <w:rFonts w:eastAsiaTheme="minorEastAsia"/>
          <w:sz w:val="28"/>
          <w:szCs w:val="28"/>
        </w:rPr>
        <w:t xml:space="preserve"> (</w:t>
      </w:r>
      <w:r w:rsidRPr="00875FE5">
        <w:rPr>
          <w:rFonts w:eastAsiaTheme="minorEastAsia"/>
          <w:sz w:val="28"/>
          <w:szCs w:val="28"/>
        </w:rPr>
        <w:t>уровень безработицы, темпы</w:t>
      </w:r>
      <w:r w:rsidR="00EA0545" w:rsidRPr="00875FE5">
        <w:rPr>
          <w:rFonts w:eastAsiaTheme="minorEastAsia"/>
          <w:sz w:val="28"/>
          <w:szCs w:val="28"/>
        </w:rPr>
        <w:t xml:space="preserve"> </w:t>
      </w:r>
      <w:r w:rsidRPr="00875FE5">
        <w:rPr>
          <w:rFonts w:eastAsiaTheme="minorEastAsia"/>
          <w:sz w:val="28"/>
          <w:szCs w:val="28"/>
        </w:rPr>
        <w:t>инфляции, рост реальных доходов и т. д.</w:t>
      </w:r>
      <w:r w:rsidR="00EA0545" w:rsidRPr="00875FE5">
        <w:rPr>
          <w:rFonts w:eastAsiaTheme="minorEastAsia"/>
          <w:sz w:val="28"/>
          <w:szCs w:val="28"/>
        </w:rPr>
        <w:t>)</w:t>
      </w:r>
      <w:r w:rsidR="00EA0545" w:rsidRPr="00875FE5">
        <w:rPr>
          <w:sz w:val="28"/>
          <w:szCs w:val="28"/>
        </w:rPr>
        <w:t xml:space="preserve"> [</w:t>
      </w:r>
      <w:r w:rsidR="00875FE5" w:rsidRPr="00875FE5">
        <w:rPr>
          <w:sz w:val="28"/>
          <w:szCs w:val="28"/>
        </w:rPr>
        <w:t>37</w:t>
      </w:r>
      <w:r w:rsidR="00184D3E" w:rsidRPr="00875FE5">
        <w:rPr>
          <w:sz w:val="28"/>
          <w:szCs w:val="28"/>
        </w:rPr>
        <w:t>]</w:t>
      </w:r>
      <w:r w:rsidR="00EA0545" w:rsidRPr="00875FE5">
        <w:rPr>
          <w:rFonts w:eastAsiaTheme="minorEastAsia"/>
          <w:sz w:val="28"/>
          <w:szCs w:val="28"/>
        </w:rPr>
        <w:t>.</w:t>
      </w:r>
      <w:r w:rsidRPr="00875FE5">
        <w:rPr>
          <w:rFonts w:eastAsiaTheme="minorEastAsia"/>
          <w:sz w:val="28"/>
          <w:szCs w:val="28"/>
        </w:rPr>
        <w:t xml:space="preserve"> </w:t>
      </w:r>
    </w:p>
    <w:p w14:paraId="29AB5F8D" w14:textId="078A2286" w:rsidR="00784AC5" w:rsidRDefault="00784AC5" w:rsidP="00875FE5">
      <w:pPr>
        <w:spacing w:line="360" w:lineRule="auto"/>
        <w:ind w:firstLine="709"/>
        <w:jc w:val="both"/>
        <w:rPr>
          <w:rFonts w:eastAsia="TimesNewRomanPSMT"/>
          <w:sz w:val="28"/>
          <w:szCs w:val="28"/>
        </w:rPr>
      </w:pPr>
      <w:r w:rsidRPr="00875FE5">
        <w:rPr>
          <w:rFonts w:eastAsiaTheme="minorEastAsia"/>
          <w:sz w:val="28"/>
          <w:szCs w:val="28"/>
        </w:rPr>
        <w:t>На основе метода индикативного анализа, а также исследований российских ученных по проблемам оценки уровня экономической безопасности страны</w:t>
      </w:r>
      <w:r w:rsidR="00F44F8D" w:rsidRPr="00875FE5">
        <w:rPr>
          <w:rFonts w:eastAsiaTheme="minorEastAsia"/>
          <w:sz w:val="28"/>
          <w:szCs w:val="28"/>
        </w:rPr>
        <w:t>,</w:t>
      </w:r>
      <w:r w:rsidRPr="00875FE5">
        <w:rPr>
          <w:rFonts w:eastAsiaTheme="minorEastAsia"/>
          <w:sz w:val="28"/>
          <w:szCs w:val="28"/>
        </w:rPr>
        <w:t xml:space="preserve"> в</w:t>
      </w:r>
      <w:r w:rsidR="00184D3E" w:rsidRPr="00875FE5">
        <w:rPr>
          <w:rFonts w:eastAsiaTheme="minorEastAsia"/>
          <w:sz w:val="28"/>
          <w:szCs w:val="28"/>
        </w:rPr>
        <w:t xml:space="preserve"> таблице 3</w:t>
      </w:r>
      <w:r w:rsidRPr="00875FE5">
        <w:rPr>
          <w:rFonts w:eastAsiaTheme="minorEastAsia"/>
          <w:sz w:val="28"/>
          <w:szCs w:val="28"/>
        </w:rPr>
        <w:t xml:space="preserve"> представ</w:t>
      </w:r>
      <w:r w:rsidR="0014333B" w:rsidRPr="00875FE5">
        <w:rPr>
          <w:rFonts w:eastAsiaTheme="minorEastAsia"/>
          <w:sz w:val="28"/>
          <w:szCs w:val="28"/>
        </w:rPr>
        <w:t>им</w:t>
      </w:r>
      <w:r w:rsidRPr="00875FE5">
        <w:rPr>
          <w:rFonts w:eastAsiaTheme="minorEastAsia"/>
          <w:sz w:val="28"/>
          <w:szCs w:val="28"/>
        </w:rPr>
        <w:t xml:space="preserve"> </w:t>
      </w:r>
      <w:r w:rsidR="00DF6CCF" w:rsidRPr="00875FE5">
        <w:rPr>
          <w:rFonts w:eastAsia="TimesNewRomanPSMT"/>
          <w:sz w:val="28"/>
          <w:szCs w:val="28"/>
        </w:rPr>
        <w:t>отдельные</w:t>
      </w:r>
      <w:r w:rsidRPr="00875FE5">
        <w:rPr>
          <w:rFonts w:eastAsia="TimesNewRomanPSMT"/>
          <w:sz w:val="28"/>
          <w:szCs w:val="28"/>
        </w:rPr>
        <w:t xml:space="preserve"> индикатор</w:t>
      </w:r>
      <w:r w:rsidR="00DF6CCF" w:rsidRPr="00875FE5">
        <w:rPr>
          <w:rFonts w:eastAsia="TimesNewRomanPSMT"/>
          <w:sz w:val="28"/>
          <w:szCs w:val="28"/>
        </w:rPr>
        <w:t>ы</w:t>
      </w:r>
      <w:r w:rsidRPr="00875FE5">
        <w:rPr>
          <w:rFonts w:eastAsia="TimesNewRomanPSMT"/>
          <w:sz w:val="28"/>
          <w:szCs w:val="28"/>
        </w:rPr>
        <w:t xml:space="preserve"> экономической безопасности и их пороговы</w:t>
      </w:r>
      <w:r w:rsidR="00E90C4B" w:rsidRPr="00875FE5">
        <w:rPr>
          <w:rFonts w:eastAsia="TimesNewRomanPSMT"/>
          <w:sz w:val="28"/>
          <w:szCs w:val="28"/>
        </w:rPr>
        <w:t>е</w:t>
      </w:r>
      <w:r w:rsidRPr="00875FE5">
        <w:rPr>
          <w:rFonts w:eastAsia="TimesNewRomanPSMT"/>
          <w:sz w:val="28"/>
          <w:szCs w:val="28"/>
        </w:rPr>
        <w:t xml:space="preserve"> уровн</w:t>
      </w:r>
      <w:r w:rsidR="00E90C4B" w:rsidRPr="00875FE5">
        <w:rPr>
          <w:rFonts w:eastAsia="TimesNewRomanPSMT"/>
          <w:sz w:val="28"/>
          <w:szCs w:val="28"/>
        </w:rPr>
        <w:t>и</w:t>
      </w:r>
      <w:r w:rsidRPr="00875FE5">
        <w:rPr>
          <w:rFonts w:eastAsia="TimesNewRomanPSMT"/>
          <w:sz w:val="28"/>
          <w:szCs w:val="28"/>
        </w:rPr>
        <w:t xml:space="preserve"> для условий России</w:t>
      </w:r>
      <w:r w:rsidR="00DF6CCF" w:rsidRPr="00875FE5">
        <w:rPr>
          <w:rFonts w:eastAsia="TimesNewRomanPSMT"/>
          <w:sz w:val="28"/>
          <w:szCs w:val="28"/>
        </w:rPr>
        <w:t xml:space="preserve">, позволяющие в том числе </w:t>
      </w:r>
      <w:r w:rsidR="00EE0DCE" w:rsidRPr="00875FE5">
        <w:rPr>
          <w:rFonts w:eastAsia="TimesNewRomanPSMT"/>
          <w:sz w:val="28"/>
          <w:szCs w:val="28"/>
        </w:rPr>
        <w:t>оцен</w:t>
      </w:r>
      <w:r w:rsidR="00DF6CCF" w:rsidRPr="00875FE5">
        <w:rPr>
          <w:rFonts w:eastAsia="TimesNewRomanPSMT"/>
          <w:sz w:val="28"/>
          <w:szCs w:val="28"/>
        </w:rPr>
        <w:t>ить</w:t>
      </w:r>
      <w:r w:rsidR="00EE0DCE" w:rsidRPr="00875FE5">
        <w:rPr>
          <w:rFonts w:eastAsia="TimesNewRomanPSMT"/>
          <w:sz w:val="28"/>
          <w:szCs w:val="28"/>
        </w:rPr>
        <w:t xml:space="preserve"> политик</w:t>
      </w:r>
      <w:r w:rsidR="00DF6CCF" w:rsidRPr="00875FE5">
        <w:rPr>
          <w:rFonts w:eastAsia="TimesNewRomanPSMT"/>
          <w:sz w:val="28"/>
          <w:szCs w:val="28"/>
        </w:rPr>
        <w:t>у</w:t>
      </w:r>
      <w:r w:rsidR="00EE0DCE" w:rsidRPr="00875FE5">
        <w:rPr>
          <w:rFonts w:eastAsia="TimesNewRomanPSMT"/>
          <w:sz w:val="28"/>
          <w:szCs w:val="28"/>
        </w:rPr>
        <w:t xml:space="preserve"> импортозамещения.</w:t>
      </w:r>
      <w:r w:rsidR="0014333B" w:rsidRPr="00875FE5">
        <w:rPr>
          <w:rFonts w:eastAsia="TimesNewRomanPSMT"/>
          <w:sz w:val="28"/>
          <w:szCs w:val="28"/>
        </w:rPr>
        <w:t xml:space="preserve"> С учетом ранее рассмотренных характеристик политики импортозамещения как инструмента обеспечения экономической безопасности страны, будем исходить из того, что при реализации данной политики преследуется ключевая цель повышения уровня конкурентоспособности национальных производителей как внутри страны, так и на мировом рынке</w:t>
      </w:r>
      <w:r w:rsidR="0077488F" w:rsidRPr="00875FE5">
        <w:rPr>
          <w:rFonts w:eastAsia="TimesNewRomanPSMT"/>
          <w:sz w:val="28"/>
          <w:szCs w:val="28"/>
        </w:rPr>
        <w:t>, что в свою очередь требует роста инвестиционной активности в экономике, активизации инновационной деятельности</w:t>
      </w:r>
      <w:r w:rsidR="00E90C4B" w:rsidRPr="00875FE5">
        <w:rPr>
          <w:rFonts w:eastAsia="TimesNewRomanPSMT"/>
          <w:sz w:val="28"/>
          <w:szCs w:val="28"/>
        </w:rPr>
        <w:t xml:space="preserve"> </w:t>
      </w:r>
      <w:r w:rsidR="00072885" w:rsidRPr="00875FE5">
        <w:rPr>
          <w:rFonts w:eastAsia="TimesNewRomanPSMT"/>
          <w:sz w:val="28"/>
          <w:szCs w:val="28"/>
        </w:rPr>
        <w:t>отечественных</w:t>
      </w:r>
      <w:r w:rsidR="00E90C4B" w:rsidRPr="00875FE5">
        <w:rPr>
          <w:rFonts w:eastAsia="TimesNewRomanPSMT"/>
          <w:sz w:val="28"/>
          <w:szCs w:val="28"/>
        </w:rPr>
        <w:t xml:space="preserve"> предприятий</w:t>
      </w:r>
      <w:r w:rsidR="0077488F" w:rsidRPr="00875FE5">
        <w:rPr>
          <w:rFonts w:eastAsia="TimesNewRomanPSMT"/>
          <w:sz w:val="28"/>
          <w:szCs w:val="28"/>
        </w:rPr>
        <w:t xml:space="preserve">, наращивании экспорта высокотехнологичной продукции и товаров обрабатывающей промышленности, сокращении импорта </w:t>
      </w:r>
      <w:r w:rsidR="0077488F" w:rsidRPr="00875FE5">
        <w:rPr>
          <w:rFonts w:eastAsia="TimesNewRomanPSMT"/>
          <w:sz w:val="28"/>
          <w:szCs w:val="28"/>
        </w:rPr>
        <w:lastRenderedPageBreak/>
        <w:t>продовольственных и промышленных товаров, производство которых экономически целесообразно внутри страны.</w:t>
      </w:r>
      <w:r w:rsidR="0077488F">
        <w:rPr>
          <w:rFonts w:eastAsia="TimesNewRomanPSMT"/>
          <w:sz w:val="28"/>
          <w:szCs w:val="28"/>
        </w:rPr>
        <w:t xml:space="preserve"> </w:t>
      </w:r>
    </w:p>
    <w:p w14:paraId="1AE36B8E" w14:textId="77777777" w:rsidR="00875FE5" w:rsidRDefault="00875FE5" w:rsidP="00F44F8D">
      <w:pPr>
        <w:jc w:val="both"/>
        <w:rPr>
          <w:rFonts w:eastAsia="TimesNewRomanPSMT"/>
          <w:sz w:val="28"/>
          <w:szCs w:val="28"/>
        </w:rPr>
      </w:pPr>
    </w:p>
    <w:p w14:paraId="21DFE49A" w14:textId="7952B14E" w:rsidR="00982440" w:rsidRDefault="00784AC5" w:rsidP="00F44F8D">
      <w:pPr>
        <w:jc w:val="both"/>
        <w:rPr>
          <w:rFonts w:eastAsia="TimesNewRomanPSMT"/>
          <w:sz w:val="28"/>
          <w:szCs w:val="28"/>
        </w:rPr>
      </w:pPr>
      <w:r>
        <w:rPr>
          <w:rFonts w:eastAsia="TimesNewRomanPSMT"/>
          <w:sz w:val="28"/>
          <w:szCs w:val="28"/>
        </w:rPr>
        <w:t xml:space="preserve">Таблица 3 – </w:t>
      </w:r>
      <w:r w:rsidR="00F44F8D">
        <w:rPr>
          <w:rFonts w:eastAsia="TimesNewRomanPSMT"/>
          <w:sz w:val="28"/>
          <w:szCs w:val="28"/>
        </w:rPr>
        <w:t>С</w:t>
      </w:r>
      <w:r w:rsidR="00F44F8D" w:rsidRPr="00784AC5">
        <w:rPr>
          <w:rFonts w:eastAsia="TimesNewRomanPSMT"/>
          <w:sz w:val="28"/>
          <w:szCs w:val="28"/>
        </w:rPr>
        <w:t>истема ключевых индикаторов экономическо</w:t>
      </w:r>
      <w:r w:rsidR="00F44F8D">
        <w:rPr>
          <w:rFonts w:eastAsia="TimesNewRomanPSMT"/>
          <w:sz w:val="28"/>
          <w:szCs w:val="28"/>
        </w:rPr>
        <w:t>й</w:t>
      </w:r>
      <w:r w:rsidR="00F44F8D" w:rsidRPr="00784AC5">
        <w:rPr>
          <w:rFonts w:eastAsia="TimesNewRomanPSMT"/>
          <w:sz w:val="28"/>
          <w:szCs w:val="28"/>
        </w:rPr>
        <w:t xml:space="preserve"> безопасности</w:t>
      </w:r>
      <w:r w:rsidR="00F44F8D">
        <w:rPr>
          <w:rFonts w:eastAsia="TimesNewRomanPSMT"/>
          <w:sz w:val="28"/>
          <w:szCs w:val="28"/>
        </w:rPr>
        <w:t xml:space="preserve"> </w:t>
      </w:r>
      <w:r w:rsidR="00E73349">
        <w:rPr>
          <w:rFonts w:eastAsia="TimesNewRomanPSMT"/>
          <w:sz w:val="28"/>
          <w:szCs w:val="28"/>
        </w:rPr>
        <w:t xml:space="preserve">       </w:t>
      </w:r>
      <w:r w:rsidR="00F44F8D">
        <w:rPr>
          <w:rFonts w:eastAsia="TimesNewRomanPSMT"/>
          <w:sz w:val="28"/>
          <w:szCs w:val="28"/>
        </w:rPr>
        <w:t>и их</w:t>
      </w:r>
      <w:r w:rsidR="00F44F8D" w:rsidRPr="00784AC5">
        <w:rPr>
          <w:rFonts w:eastAsia="TimesNewRomanPSMT"/>
          <w:sz w:val="28"/>
          <w:szCs w:val="28"/>
        </w:rPr>
        <w:t xml:space="preserve"> пороговы</w:t>
      </w:r>
      <w:r w:rsidR="00F44F8D">
        <w:rPr>
          <w:rFonts w:eastAsia="TimesNewRomanPSMT"/>
          <w:sz w:val="28"/>
          <w:szCs w:val="28"/>
        </w:rPr>
        <w:t>х</w:t>
      </w:r>
      <w:r w:rsidR="00F44F8D" w:rsidRPr="00784AC5">
        <w:rPr>
          <w:rFonts w:eastAsia="TimesNewRomanPSMT"/>
          <w:sz w:val="28"/>
          <w:szCs w:val="28"/>
        </w:rPr>
        <w:t xml:space="preserve"> уровн</w:t>
      </w:r>
      <w:r w:rsidR="00F44F8D">
        <w:rPr>
          <w:rFonts w:eastAsia="TimesNewRomanPSMT"/>
          <w:sz w:val="28"/>
          <w:szCs w:val="28"/>
        </w:rPr>
        <w:t>ей</w:t>
      </w:r>
      <w:r w:rsidR="00F44F8D" w:rsidRPr="00784AC5">
        <w:rPr>
          <w:rFonts w:eastAsia="TimesNewRomanPSMT"/>
          <w:sz w:val="28"/>
          <w:szCs w:val="28"/>
        </w:rPr>
        <w:t xml:space="preserve"> для условий </w:t>
      </w:r>
      <w:r w:rsidR="00F44F8D">
        <w:rPr>
          <w:rFonts w:eastAsia="TimesNewRomanPSMT"/>
          <w:sz w:val="28"/>
          <w:szCs w:val="28"/>
        </w:rPr>
        <w:t>России</w:t>
      </w:r>
      <w:r w:rsidR="0014333B">
        <w:rPr>
          <w:rFonts w:eastAsia="TimesNewRomanPSMT"/>
          <w:sz w:val="28"/>
          <w:szCs w:val="28"/>
        </w:rPr>
        <w:t xml:space="preserve"> в рамках импортозамещения</w:t>
      </w:r>
      <w:r w:rsidR="00F44F8D">
        <w:rPr>
          <w:rFonts w:eastAsia="TimesNewRomanPSMT"/>
          <w:sz w:val="28"/>
          <w:szCs w:val="28"/>
        </w:rPr>
        <w:t xml:space="preserve"> </w:t>
      </w:r>
      <w:r w:rsidR="00E73349">
        <w:rPr>
          <w:rFonts w:eastAsia="TimesNewRomanPSMT"/>
          <w:sz w:val="28"/>
          <w:szCs w:val="28"/>
        </w:rPr>
        <w:t xml:space="preserve">    (со</w:t>
      </w:r>
      <w:r w:rsidR="00F44F8D">
        <w:rPr>
          <w:rFonts w:eastAsia="TimesNewRomanPSMT"/>
          <w:sz w:val="28"/>
          <w:szCs w:val="28"/>
        </w:rPr>
        <w:t xml:space="preserve">ставлено </w:t>
      </w:r>
      <w:r w:rsidR="00EE6716">
        <w:rPr>
          <w:rFonts w:eastAsia="TimesNewRomanPSMT"/>
          <w:sz w:val="28"/>
          <w:szCs w:val="28"/>
        </w:rPr>
        <w:t xml:space="preserve">автором </w:t>
      </w:r>
      <w:r w:rsidR="00E73349">
        <w:rPr>
          <w:rFonts w:eastAsia="TimesNewRomanPSMT"/>
          <w:sz w:val="28"/>
          <w:szCs w:val="28"/>
        </w:rPr>
        <w:t xml:space="preserve">по материалам </w:t>
      </w:r>
      <w:r w:rsidR="00E73349" w:rsidRPr="00E73349">
        <w:rPr>
          <w:rFonts w:eastAsia="TimesNewRomanPSMT"/>
          <w:sz w:val="28"/>
          <w:szCs w:val="28"/>
        </w:rPr>
        <w:t>[</w:t>
      </w:r>
      <w:r w:rsidR="00875FE5">
        <w:rPr>
          <w:sz w:val="28"/>
          <w:szCs w:val="28"/>
        </w:rPr>
        <w:t>22</w:t>
      </w:r>
      <w:r w:rsidR="00F44F8D" w:rsidRPr="00F44F8D">
        <w:rPr>
          <w:rFonts w:eastAsia="TimesNewRomanPSMT"/>
          <w:sz w:val="28"/>
          <w:szCs w:val="28"/>
        </w:rPr>
        <w:t>]</w:t>
      </w:r>
      <w:r w:rsidR="00E73349">
        <w:rPr>
          <w:rFonts w:eastAsia="TimesNewRomanPSMT"/>
          <w:sz w:val="28"/>
          <w:szCs w:val="28"/>
        </w:rPr>
        <w:t>)</w:t>
      </w:r>
    </w:p>
    <w:tbl>
      <w:tblPr>
        <w:tblStyle w:val="a5"/>
        <w:tblW w:w="9347" w:type="dxa"/>
        <w:jc w:val="center"/>
        <w:tblLook w:val="04A0" w:firstRow="1" w:lastRow="0" w:firstColumn="1" w:lastColumn="0" w:noHBand="0" w:noVBand="1"/>
      </w:tblPr>
      <w:tblGrid>
        <w:gridCol w:w="6232"/>
        <w:gridCol w:w="3115"/>
      </w:tblGrid>
      <w:tr w:rsidR="0014333B" w14:paraId="2DC8E61C" w14:textId="77777777" w:rsidTr="0014333B">
        <w:trPr>
          <w:jc w:val="center"/>
        </w:trPr>
        <w:tc>
          <w:tcPr>
            <w:tcW w:w="6232" w:type="dxa"/>
          </w:tcPr>
          <w:p w14:paraId="38BF3297" w14:textId="04D7779B" w:rsidR="0014333B" w:rsidRPr="0014333B" w:rsidRDefault="0014333B" w:rsidP="0014333B">
            <w:pPr>
              <w:jc w:val="center"/>
              <w:rPr>
                <w:rFonts w:eastAsiaTheme="minorEastAsia"/>
              </w:rPr>
            </w:pPr>
            <w:r w:rsidRPr="0014333B">
              <w:rPr>
                <w:rFonts w:eastAsiaTheme="minorEastAsia"/>
              </w:rPr>
              <w:t>Индикатор</w:t>
            </w:r>
          </w:p>
        </w:tc>
        <w:tc>
          <w:tcPr>
            <w:tcW w:w="3115" w:type="dxa"/>
          </w:tcPr>
          <w:p w14:paraId="1A04933D" w14:textId="544CD7D3" w:rsidR="0014333B" w:rsidRPr="0014333B" w:rsidRDefault="0014333B" w:rsidP="0014333B">
            <w:pPr>
              <w:jc w:val="center"/>
              <w:rPr>
                <w:rFonts w:eastAsiaTheme="minorEastAsia"/>
              </w:rPr>
            </w:pPr>
            <w:r w:rsidRPr="0014333B">
              <w:rPr>
                <w:rFonts w:eastAsiaTheme="minorEastAsia"/>
              </w:rPr>
              <w:t>Пороговое значение</w:t>
            </w:r>
          </w:p>
        </w:tc>
      </w:tr>
      <w:tr w:rsidR="00605F03" w14:paraId="2130515E" w14:textId="77777777" w:rsidTr="0014333B">
        <w:trPr>
          <w:jc w:val="center"/>
        </w:trPr>
        <w:tc>
          <w:tcPr>
            <w:tcW w:w="6232" w:type="dxa"/>
          </w:tcPr>
          <w:p w14:paraId="10953068" w14:textId="0D120F8F" w:rsidR="00605F03" w:rsidRPr="0014333B" w:rsidRDefault="00605F03" w:rsidP="00605F03">
            <w:pPr>
              <w:rPr>
                <w:rFonts w:eastAsiaTheme="minorEastAsia"/>
              </w:rPr>
            </w:pPr>
            <w:r>
              <w:rPr>
                <w:rFonts w:eastAsiaTheme="minorEastAsia"/>
              </w:rPr>
              <w:t>Отношение расходов на науку и научное обслуживание к ВВП (внутренние затраты на научные исследования и разработки в ВВП)</w:t>
            </w:r>
          </w:p>
        </w:tc>
        <w:tc>
          <w:tcPr>
            <w:tcW w:w="3115" w:type="dxa"/>
          </w:tcPr>
          <w:p w14:paraId="466EBC08" w14:textId="54F4F239" w:rsidR="00605F03" w:rsidRPr="00605F03" w:rsidRDefault="00605F03" w:rsidP="00605F03">
            <w:pPr>
              <w:rPr>
                <w:rFonts w:eastAsiaTheme="minorEastAsia"/>
                <w:lang w:val="en-US"/>
              </w:rPr>
            </w:pPr>
            <w:r>
              <w:rPr>
                <w:rFonts w:eastAsiaTheme="minorEastAsia"/>
              </w:rPr>
              <w:t>Не менее 2</w:t>
            </w:r>
            <w:r>
              <w:rPr>
                <w:rFonts w:eastAsiaTheme="minorEastAsia"/>
                <w:lang w:val="en-US"/>
              </w:rPr>
              <w:t>%</w:t>
            </w:r>
          </w:p>
        </w:tc>
      </w:tr>
      <w:tr w:rsidR="0014333B" w14:paraId="5EAED9A3" w14:textId="77777777" w:rsidTr="0014333B">
        <w:trPr>
          <w:jc w:val="center"/>
        </w:trPr>
        <w:tc>
          <w:tcPr>
            <w:tcW w:w="6232" w:type="dxa"/>
          </w:tcPr>
          <w:p w14:paraId="0F3083D6" w14:textId="370DA762" w:rsidR="0014333B" w:rsidRPr="0014333B" w:rsidRDefault="0014333B" w:rsidP="0014333B">
            <w:r w:rsidRPr="0014333B">
              <w:rPr>
                <w:rFonts w:eastAsia="TimesNewRomanPSMT"/>
              </w:rPr>
              <w:t>Показатель инновационной активности промышленных предприятий</w:t>
            </w:r>
          </w:p>
        </w:tc>
        <w:tc>
          <w:tcPr>
            <w:tcW w:w="3115" w:type="dxa"/>
          </w:tcPr>
          <w:p w14:paraId="533E5D0B" w14:textId="1F51426B" w:rsidR="0014333B" w:rsidRPr="0014333B" w:rsidRDefault="0014333B" w:rsidP="0014333B">
            <w:pPr>
              <w:rPr>
                <w:rFonts w:eastAsiaTheme="minorEastAsia"/>
                <w:lang w:val="en-US"/>
              </w:rPr>
            </w:pPr>
            <w:r w:rsidRPr="0014333B">
              <w:rPr>
                <w:rFonts w:eastAsiaTheme="minorEastAsia"/>
              </w:rPr>
              <w:t>Не менее 30</w:t>
            </w:r>
            <w:r w:rsidRPr="0014333B">
              <w:rPr>
                <w:rFonts w:eastAsiaTheme="minorEastAsia"/>
                <w:lang w:val="en-US"/>
              </w:rPr>
              <w:t>%</w:t>
            </w:r>
          </w:p>
        </w:tc>
      </w:tr>
      <w:tr w:rsidR="0014333B" w14:paraId="4AD98B28" w14:textId="77777777" w:rsidTr="0014333B">
        <w:trPr>
          <w:jc w:val="center"/>
        </w:trPr>
        <w:tc>
          <w:tcPr>
            <w:tcW w:w="6232" w:type="dxa"/>
          </w:tcPr>
          <w:p w14:paraId="74E03AEC" w14:textId="3619AD8E" w:rsidR="0014333B" w:rsidRPr="0014333B" w:rsidRDefault="0014333B" w:rsidP="0014333B">
            <w:r w:rsidRPr="0014333B">
              <w:rPr>
                <w:rFonts w:eastAsia="TimesNewRomanPSMT"/>
              </w:rPr>
              <w:t>Доля инновационной продукции в общем объеме промышленной продукции</w:t>
            </w:r>
          </w:p>
        </w:tc>
        <w:tc>
          <w:tcPr>
            <w:tcW w:w="3115" w:type="dxa"/>
          </w:tcPr>
          <w:p w14:paraId="59416179" w14:textId="0F1D2939" w:rsidR="0014333B" w:rsidRPr="0014333B" w:rsidRDefault="0014333B" w:rsidP="0014333B">
            <w:pPr>
              <w:rPr>
                <w:rFonts w:eastAsiaTheme="minorEastAsia"/>
                <w:lang w:val="en-US"/>
              </w:rPr>
            </w:pPr>
            <w:r w:rsidRPr="0014333B">
              <w:rPr>
                <w:rFonts w:eastAsiaTheme="minorEastAsia"/>
              </w:rPr>
              <w:t>Не менее 15</w:t>
            </w:r>
            <w:r w:rsidRPr="0014333B">
              <w:rPr>
                <w:rFonts w:eastAsiaTheme="minorEastAsia"/>
                <w:lang w:val="en-US"/>
              </w:rPr>
              <w:t>%</w:t>
            </w:r>
          </w:p>
        </w:tc>
      </w:tr>
      <w:tr w:rsidR="0014333B" w14:paraId="3C019EB0" w14:textId="77777777" w:rsidTr="0014333B">
        <w:trPr>
          <w:jc w:val="center"/>
        </w:trPr>
        <w:tc>
          <w:tcPr>
            <w:tcW w:w="6232" w:type="dxa"/>
          </w:tcPr>
          <w:p w14:paraId="16BC47F0" w14:textId="7B2C3ACC" w:rsidR="0014333B" w:rsidRPr="0014333B" w:rsidRDefault="0014333B" w:rsidP="0014333B">
            <w:pPr>
              <w:rPr>
                <w:rFonts w:eastAsiaTheme="minorEastAsia"/>
              </w:rPr>
            </w:pPr>
            <w:r w:rsidRPr="0014333B">
              <w:t>Д</w:t>
            </w:r>
            <w:r w:rsidRPr="0014333B">
              <w:rPr>
                <w:rFonts w:eastAsia="TimesNewRomanPSMT"/>
              </w:rPr>
              <w:t>оля обрабатывающих производств в структуре производства промышленно</w:t>
            </w:r>
            <w:r w:rsidRPr="0014333B">
              <w:t xml:space="preserve">й </w:t>
            </w:r>
            <w:r w:rsidRPr="0014333B">
              <w:rPr>
                <w:rFonts w:eastAsia="TimesNewRomanPSMT"/>
              </w:rPr>
              <w:t>продукции</w:t>
            </w:r>
          </w:p>
        </w:tc>
        <w:tc>
          <w:tcPr>
            <w:tcW w:w="3115" w:type="dxa"/>
          </w:tcPr>
          <w:p w14:paraId="502083D3" w14:textId="0D685230" w:rsidR="0014333B" w:rsidRPr="0014333B" w:rsidRDefault="0014333B" w:rsidP="0014333B">
            <w:pPr>
              <w:rPr>
                <w:rFonts w:eastAsiaTheme="minorEastAsia"/>
                <w:lang w:val="en-US"/>
              </w:rPr>
            </w:pPr>
            <w:r w:rsidRPr="0014333B">
              <w:rPr>
                <w:rFonts w:eastAsiaTheme="minorEastAsia"/>
              </w:rPr>
              <w:t>Не менее 70</w:t>
            </w:r>
            <w:r w:rsidRPr="0014333B">
              <w:rPr>
                <w:rFonts w:eastAsiaTheme="minorEastAsia"/>
                <w:lang w:val="en-US"/>
              </w:rPr>
              <w:t>%</w:t>
            </w:r>
          </w:p>
        </w:tc>
      </w:tr>
      <w:tr w:rsidR="0014333B" w14:paraId="563C831D" w14:textId="77777777" w:rsidTr="0014333B">
        <w:trPr>
          <w:jc w:val="center"/>
        </w:trPr>
        <w:tc>
          <w:tcPr>
            <w:tcW w:w="6232" w:type="dxa"/>
          </w:tcPr>
          <w:p w14:paraId="25318E3F" w14:textId="400A2BF4" w:rsidR="0014333B" w:rsidRPr="0014333B" w:rsidRDefault="0014333B" w:rsidP="0014333B">
            <w:pPr>
              <w:rPr>
                <w:rFonts w:eastAsiaTheme="minorEastAsia"/>
              </w:rPr>
            </w:pPr>
            <w:r w:rsidRPr="0014333B">
              <w:t>Д</w:t>
            </w:r>
            <w:r w:rsidRPr="0014333B">
              <w:rPr>
                <w:rFonts w:eastAsia="TimesNewRomanPSMT"/>
              </w:rPr>
              <w:t>оля в экспорте продукции обрабатывающе</w:t>
            </w:r>
            <w:r w:rsidRPr="0014333B">
              <w:t>й</w:t>
            </w:r>
            <w:r w:rsidRPr="0014333B">
              <w:rPr>
                <w:rFonts w:eastAsia="TimesNewRomanPSMT"/>
              </w:rPr>
              <w:t xml:space="preserve"> промышленности</w:t>
            </w:r>
          </w:p>
        </w:tc>
        <w:tc>
          <w:tcPr>
            <w:tcW w:w="3115" w:type="dxa"/>
          </w:tcPr>
          <w:p w14:paraId="792AC539" w14:textId="2185BEA1" w:rsidR="0014333B" w:rsidRPr="0014333B" w:rsidRDefault="0014333B" w:rsidP="0014333B">
            <w:pPr>
              <w:rPr>
                <w:rFonts w:eastAsiaTheme="minorEastAsia"/>
                <w:lang w:val="en-US"/>
              </w:rPr>
            </w:pPr>
            <w:r w:rsidRPr="0014333B">
              <w:rPr>
                <w:rFonts w:eastAsiaTheme="minorEastAsia"/>
              </w:rPr>
              <w:t>Не менее 40</w:t>
            </w:r>
            <w:r w:rsidRPr="0014333B">
              <w:rPr>
                <w:rFonts w:eastAsiaTheme="minorEastAsia"/>
                <w:lang w:val="en-US"/>
              </w:rPr>
              <w:t>%</w:t>
            </w:r>
          </w:p>
        </w:tc>
      </w:tr>
      <w:tr w:rsidR="0014333B" w14:paraId="6769C94B" w14:textId="77777777" w:rsidTr="0014333B">
        <w:trPr>
          <w:jc w:val="center"/>
        </w:trPr>
        <w:tc>
          <w:tcPr>
            <w:tcW w:w="6232" w:type="dxa"/>
          </w:tcPr>
          <w:p w14:paraId="6A7ED4C3" w14:textId="3221B2FE" w:rsidR="0014333B" w:rsidRPr="0014333B" w:rsidRDefault="0014333B" w:rsidP="0014333B">
            <w:pPr>
              <w:rPr>
                <w:rFonts w:eastAsiaTheme="minorEastAsia"/>
              </w:rPr>
            </w:pPr>
            <w:r w:rsidRPr="0014333B">
              <w:t>Д</w:t>
            </w:r>
            <w:r w:rsidRPr="0014333B">
              <w:rPr>
                <w:rFonts w:eastAsia="TimesNewRomanPSMT"/>
              </w:rPr>
              <w:t>оля в экспорте высокотехнологично</w:t>
            </w:r>
            <w:r w:rsidRPr="0014333B">
              <w:t>й</w:t>
            </w:r>
            <w:r w:rsidRPr="0014333B">
              <w:rPr>
                <w:rFonts w:eastAsia="TimesNewRomanPSMT"/>
              </w:rPr>
              <w:t xml:space="preserve"> продукции</w:t>
            </w:r>
          </w:p>
        </w:tc>
        <w:tc>
          <w:tcPr>
            <w:tcW w:w="3115" w:type="dxa"/>
          </w:tcPr>
          <w:p w14:paraId="1EB525E4" w14:textId="2A75A5BE" w:rsidR="0014333B" w:rsidRPr="0014333B" w:rsidRDefault="0014333B" w:rsidP="0014333B">
            <w:pPr>
              <w:rPr>
                <w:rFonts w:eastAsiaTheme="minorEastAsia"/>
                <w:lang w:val="en-US"/>
              </w:rPr>
            </w:pPr>
            <w:r w:rsidRPr="0014333B">
              <w:rPr>
                <w:rFonts w:eastAsiaTheme="minorEastAsia"/>
              </w:rPr>
              <w:t>Не менее 10</w:t>
            </w:r>
            <w:r w:rsidRPr="0014333B">
              <w:rPr>
                <w:rFonts w:eastAsiaTheme="minorEastAsia"/>
                <w:lang w:val="en-US"/>
              </w:rPr>
              <w:t>%</w:t>
            </w:r>
          </w:p>
        </w:tc>
      </w:tr>
      <w:tr w:rsidR="0014333B" w14:paraId="57C9FE97" w14:textId="77777777" w:rsidTr="0014333B">
        <w:trPr>
          <w:jc w:val="center"/>
        </w:trPr>
        <w:tc>
          <w:tcPr>
            <w:tcW w:w="6232" w:type="dxa"/>
          </w:tcPr>
          <w:p w14:paraId="605C3629" w14:textId="2B4688A0" w:rsidR="0014333B" w:rsidRPr="0014333B" w:rsidRDefault="0014333B" w:rsidP="0014333B">
            <w:pPr>
              <w:rPr>
                <w:rFonts w:eastAsia="TimesNewRomanPSMT"/>
              </w:rPr>
            </w:pPr>
            <w:r w:rsidRPr="0014333B">
              <w:rPr>
                <w:rFonts w:eastAsia="TimesNewRomanPSMT"/>
              </w:rPr>
              <w:t>Доля импорта во внутреннем потреблении продовольствия</w:t>
            </w:r>
          </w:p>
        </w:tc>
        <w:tc>
          <w:tcPr>
            <w:tcW w:w="3115" w:type="dxa"/>
          </w:tcPr>
          <w:p w14:paraId="4C969CA8" w14:textId="527FD0F3" w:rsidR="0014333B" w:rsidRPr="0014333B" w:rsidRDefault="0014333B" w:rsidP="0014333B">
            <w:pPr>
              <w:rPr>
                <w:rFonts w:eastAsiaTheme="minorEastAsia"/>
                <w:lang w:val="en-US"/>
              </w:rPr>
            </w:pPr>
            <w:r w:rsidRPr="0014333B">
              <w:rPr>
                <w:rFonts w:eastAsiaTheme="minorEastAsia"/>
              </w:rPr>
              <w:t>Не более 30</w:t>
            </w:r>
            <w:r w:rsidRPr="0014333B">
              <w:rPr>
                <w:rFonts w:eastAsiaTheme="minorEastAsia"/>
                <w:lang w:val="en-US"/>
              </w:rPr>
              <w:t>%</w:t>
            </w:r>
          </w:p>
        </w:tc>
      </w:tr>
    </w:tbl>
    <w:p w14:paraId="47C14486" w14:textId="77777777" w:rsidR="00982440" w:rsidRPr="00F44F8D" w:rsidRDefault="00982440" w:rsidP="00F44F8D">
      <w:pPr>
        <w:jc w:val="both"/>
        <w:rPr>
          <w:rFonts w:eastAsiaTheme="minorEastAsia"/>
          <w:sz w:val="28"/>
          <w:szCs w:val="28"/>
        </w:rPr>
      </w:pPr>
    </w:p>
    <w:p w14:paraId="484FB595" w14:textId="54E40A09" w:rsidR="00132DFB" w:rsidRPr="002641D2" w:rsidRDefault="00784AC5" w:rsidP="002641D2">
      <w:pPr>
        <w:spacing w:line="360" w:lineRule="auto"/>
        <w:ind w:firstLine="709"/>
        <w:jc w:val="both"/>
        <w:rPr>
          <w:rFonts w:eastAsia="TimesNewRomanPSMT"/>
          <w:sz w:val="28"/>
          <w:szCs w:val="28"/>
        </w:rPr>
      </w:pPr>
      <w:r>
        <w:rPr>
          <w:rFonts w:eastAsia="TimesNewRomanPSMT"/>
          <w:sz w:val="28"/>
          <w:szCs w:val="28"/>
        </w:rPr>
        <w:t>Рассмотрим более</w:t>
      </w:r>
      <w:r w:rsidR="002828B2">
        <w:rPr>
          <w:rFonts w:eastAsia="TimesNewRomanPSMT"/>
          <w:sz w:val="28"/>
          <w:szCs w:val="28"/>
        </w:rPr>
        <w:t xml:space="preserve"> подробно</w:t>
      </w:r>
      <w:r>
        <w:rPr>
          <w:rFonts w:eastAsia="TimesNewRomanPSMT"/>
          <w:sz w:val="28"/>
          <w:szCs w:val="28"/>
        </w:rPr>
        <w:t xml:space="preserve"> внешние угрозы экономической безопасности России и показатели, характеризующие уровень </w:t>
      </w:r>
      <w:proofErr w:type="spellStart"/>
      <w:r>
        <w:rPr>
          <w:rFonts w:eastAsia="TimesNewRomanPSMT"/>
          <w:sz w:val="28"/>
          <w:szCs w:val="28"/>
        </w:rPr>
        <w:t>импортозависимости</w:t>
      </w:r>
      <w:proofErr w:type="spellEnd"/>
      <w:r>
        <w:rPr>
          <w:rFonts w:eastAsia="TimesNewRomanPSMT"/>
          <w:sz w:val="28"/>
          <w:szCs w:val="28"/>
        </w:rPr>
        <w:t xml:space="preserve"> страны</w:t>
      </w:r>
      <w:r w:rsidR="002828B2">
        <w:rPr>
          <w:rFonts w:eastAsia="TimesNewRomanPSMT"/>
          <w:sz w:val="28"/>
          <w:szCs w:val="28"/>
        </w:rPr>
        <w:t xml:space="preserve"> на современном этапе</w:t>
      </w:r>
      <w:r>
        <w:rPr>
          <w:rFonts w:eastAsia="TimesNewRomanPSMT"/>
          <w:sz w:val="28"/>
          <w:szCs w:val="28"/>
        </w:rPr>
        <w:t>.</w:t>
      </w:r>
      <w:r w:rsidR="009C15D4">
        <w:rPr>
          <w:rFonts w:eastAsia="TimesNewRomanPSMT"/>
          <w:sz w:val="28"/>
          <w:szCs w:val="28"/>
        </w:rPr>
        <w:t xml:space="preserve"> Именно </w:t>
      </w:r>
      <w:r w:rsidR="00132DFB" w:rsidRPr="00132DFB">
        <w:rPr>
          <w:sz w:val="28"/>
          <w:szCs w:val="28"/>
        </w:rPr>
        <w:t>влияние</w:t>
      </w:r>
      <w:r w:rsidR="00132DFB">
        <w:rPr>
          <w:sz w:val="28"/>
          <w:szCs w:val="28"/>
        </w:rPr>
        <w:t xml:space="preserve"> </w:t>
      </w:r>
      <w:r w:rsidR="00132DFB" w:rsidRPr="00132DFB">
        <w:rPr>
          <w:sz w:val="28"/>
          <w:szCs w:val="28"/>
        </w:rPr>
        <w:t>внешнеэкономических</w:t>
      </w:r>
      <w:r w:rsidR="00132DFB">
        <w:rPr>
          <w:sz w:val="28"/>
          <w:szCs w:val="28"/>
        </w:rPr>
        <w:t xml:space="preserve"> </w:t>
      </w:r>
      <w:r w:rsidR="00132DFB" w:rsidRPr="00132DFB">
        <w:rPr>
          <w:sz w:val="28"/>
          <w:szCs w:val="28"/>
        </w:rPr>
        <w:t>факторов</w:t>
      </w:r>
      <w:r w:rsidR="009C15D4" w:rsidRPr="009C15D4">
        <w:rPr>
          <w:sz w:val="28"/>
          <w:szCs w:val="28"/>
        </w:rPr>
        <w:t xml:space="preserve"> </w:t>
      </w:r>
      <w:r w:rsidR="009C15D4" w:rsidRPr="00132DFB">
        <w:rPr>
          <w:sz w:val="28"/>
          <w:szCs w:val="28"/>
        </w:rPr>
        <w:t>в</w:t>
      </w:r>
      <w:r w:rsidR="009C15D4">
        <w:rPr>
          <w:sz w:val="28"/>
          <w:szCs w:val="28"/>
        </w:rPr>
        <w:t xml:space="preserve"> </w:t>
      </w:r>
      <w:r w:rsidR="009C15D4" w:rsidRPr="00132DFB">
        <w:rPr>
          <w:sz w:val="28"/>
          <w:szCs w:val="28"/>
        </w:rPr>
        <w:t>условиях</w:t>
      </w:r>
      <w:r w:rsidR="009C15D4">
        <w:rPr>
          <w:sz w:val="28"/>
          <w:szCs w:val="28"/>
        </w:rPr>
        <w:t xml:space="preserve"> </w:t>
      </w:r>
      <w:r w:rsidR="009C15D4" w:rsidRPr="00132DFB">
        <w:rPr>
          <w:sz w:val="28"/>
          <w:szCs w:val="28"/>
        </w:rPr>
        <w:t>процесса</w:t>
      </w:r>
      <w:r w:rsidR="009C15D4">
        <w:rPr>
          <w:sz w:val="28"/>
          <w:szCs w:val="28"/>
        </w:rPr>
        <w:t xml:space="preserve"> </w:t>
      </w:r>
      <w:r w:rsidR="009C15D4" w:rsidRPr="00132DFB">
        <w:rPr>
          <w:sz w:val="28"/>
          <w:szCs w:val="28"/>
        </w:rPr>
        <w:t>глобализации</w:t>
      </w:r>
      <w:r w:rsidR="009C15D4">
        <w:rPr>
          <w:sz w:val="28"/>
          <w:szCs w:val="28"/>
        </w:rPr>
        <w:t xml:space="preserve"> </w:t>
      </w:r>
      <w:r w:rsidR="009C15D4" w:rsidRPr="00132DFB">
        <w:rPr>
          <w:sz w:val="28"/>
          <w:szCs w:val="28"/>
        </w:rPr>
        <w:t>представляют</w:t>
      </w:r>
      <w:r w:rsidR="009C15D4">
        <w:rPr>
          <w:sz w:val="28"/>
          <w:szCs w:val="28"/>
        </w:rPr>
        <w:t xml:space="preserve"> наибольшую </w:t>
      </w:r>
      <w:r w:rsidR="009C15D4" w:rsidRPr="00132DFB">
        <w:rPr>
          <w:sz w:val="28"/>
          <w:szCs w:val="28"/>
        </w:rPr>
        <w:t>угрозу</w:t>
      </w:r>
      <w:r w:rsidR="009C15D4">
        <w:rPr>
          <w:sz w:val="28"/>
          <w:szCs w:val="28"/>
        </w:rPr>
        <w:t xml:space="preserve"> </w:t>
      </w:r>
      <w:r w:rsidR="009C15D4" w:rsidRPr="00132DFB">
        <w:rPr>
          <w:sz w:val="28"/>
          <w:szCs w:val="28"/>
        </w:rPr>
        <w:t>экономикам</w:t>
      </w:r>
      <w:r w:rsidR="009C15D4">
        <w:rPr>
          <w:sz w:val="28"/>
          <w:szCs w:val="28"/>
        </w:rPr>
        <w:t xml:space="preserve"> </w:t>
      </w:r>
      <w:r w:rsidR="009C15D4" w:rsidRPr="00132DFB">
        <w:rPr>
          <w:sz w:val="28"/>
          <w:szCs w:val="28"/>
        </w:rPr>
        <w:t>взаимозависимых</w:t>
      </w:r>
      <w:r w:rsidR="009C15D4">
        <w:rPr>
          <w:sz w:val="28"/>
          <w:szCs w:val="28"/>
        </w:rPr>
        <w:t xml:space="preserve"> </w:t>
      </w:r>
      <w:r w:rsidR="009C15D4" w:rsidRPr="00132DFB">
        <w:rPr>
          <w:sz w:val="28"/>
          <w:szCs w:val="28"/>
        </w:rPr>
        <w:t>стран</w:t>
      </w:r>
      <w:r w:rsidR="00132DFB" w:rsidRPr="00132DFB">
        <w:rPr>
          <w:sz w:val="28"/>
          <w:szCs w:val="28"/>
        </w:rPr>
        <w:t>.</w:t>
      </w:r>
      <w:r w:rsidR="00132DFB">
        <w:rPr>
          <w:sz w:val="28"/>
          <w:szCs w:val="28"/>
        </w:rPr>
        <w:t xml:space="preserve"> </w:t>
      </w:r>
      <w:r w:rsidR="00132DFB" w:rsidRPr="00132DFB">
        <w:rPr>
          <w:sz w:val="28"/>
          <w:szCs w:val="28"/>
        </w:rPr>
        <w:t>Чем</w:t>
      </w:r>
      <w:r w:rsidR="00132DFB">
        <w:rPr>
          <w:sz w:val="28"/>
          <w:szCs w:val="28"/>
        </w:rPr>
        <w:t xml:space="preserve"> </w:t>
      </w:r>
      <w:r w:rsidR="00132DFB" w:rsidRPr="00132DFB">
        <w:rPr>
          <w:sz w:val="28"/>
          <w:szCs w:val="28"/>
        </w:rPr>
        <w:t>глубже</w:t>
      </w:r>
      <w:r w:rsidR="00132DFB">
        <w:rPr>
          <w:sz w:val="28"/>
          <w:szCs w:val="28"/>
        </w:rPr>
        <w:t xml:space="preserve"> </w:t>
      </w:r>
      <w:r w:rsidR="00132DFB" w:rsidRPr="00132DFB">
        <w:rPr>
          <w:sz w:val="28"/>
          <w:szCs w:val="28"/>
        </w:rPr>
        <w:t>процесс</w:t>
      </w:r>
      <w:r w:rsidR="00132DFB">
        <w:rPr>
          <w:sz w:val="28"/>
          <w:szCs w:val="28"/>
        </w:rPr>
        <w:t xml:space="preserve"> </w:t>
      </w:r>
      <w:r w:rsidR="00132DFB" w:rsidRPr="00132DFB">
        <w:rPr>
          <w:sz w:val="28"/>
          <w:szCs w:val="28"/>
        </w:rPr>
        <w:t>глобализации,</w:t>
      </w:r>
      <w:r w:rsidR="00132DFB">
        <w:rPr>
          <w:sz w:val="28"/>
          <w:szCs w:val="28"/>
        </w:rPr>
        <w:t xml:space="preserve"> </w:t>
      </w:r>
      <w:r w:rsidR="00132DFB" w:rsidRPr="00132DFB">
        <w:rPr>
          <w:sz w:val="28"/>
          <w:szCs w:val="28"/>
        </w:rPr>
        <w:t>тем</w:t>
      </w:r>
      <w:r w:rsidR="00132DFB">
        <w:rPr>
          <w:sz w:val="28"/>
          <w:szCs w:val="28"/>
        </w:rPr>
        <w:t xml:space="preserve"> </w:t>
      </w:r>
      <w:r w:rsidR="00132DFB" w:rsidRPr="00132DFB">
        <w:rPr>
          <w:sz w:val="28"/>
          <w:szCs w:val="28"/>
        </w:rPr>
        <w:t>больше</w:t>
      </w:r>
      <w:r w:rsidR="00132DFB">
        <w:rPr>
          <w:sz w:val="28"/>
          <w:szCs w:val="28"/>
        </w:rPr>
        <w:t xml:space="preserve"> </w:t>
      </w:r>
      <w:r w:rsidR="00132DFB" w:rsidRPr="00132DFB">
        <w:rPr>
          <w:sz w:val="28"/>
          <w:szCs w:val="28"/>
        </w:rPr>
        <w:t>стран</w:t>
      </w:r>
      <w:r w:rsidR="00132DFB">
        <w:rPr>
          <w:sz w:val="28"/>
          <w:szCs w:val="28"/>
        </w:rPr>
        <w:t xml:space="preserve"> </w:t>
      </w:r>
      <w:r w:rsidR="00132DFB" w:rsidRPr="00132DFB">
        <w:rPr>
          <w:sz w:val="28"/>
          <w:szCs w:val="28"/>
        </w:rPr>
        <w:t>подвержены</w:t>
      </w:r>
      <w:r w:rsidR="00132DFB">
        <w:rPr>
          <w:sz w:val="28"/>
          <w:szCs w:val="28"/>
        </w:rPr>
        <w:t xml:space="preserve"> </w:t>
      </w:r>
      <w:r w:rsidR="00132DFB" w:rsidRPr="00132DFB">
        <w:rPr>
          <w:sz w:val="28"/>
          <w:szCs w:val="28"/>
        </w:rPr>
        <w:t>воздействию</w:t>
      </w:r>
      <w:r w:rsidR="00132DFB">
        <w:rPr>
          <w:sz w:val="28"/>
          <w:szCs w:val="28"/>
        </w:rPr>
        <w:t xml:space="preserve"> </w:t>
      </w:r>
      <w:r w:rsidR="00132DFB" w:rsidRPr="00132DFB">
        <w:rPr>
          <w:sz w:val="28"/>
          <w:szCs w:val="28"/>
        </w:rPr>
        <w:t>данных</w:t>
      </w:r>
      <w:r w:rsidR="00132DFB">
        <w:rPr>
          <w:sz w:val="28"/>
          <w:szCs w:val="28"/>
        </w:rPr>
        <w:t xml:space="preserve"> </w:t>
      </w:r>
      <w:r w:rsidR="00132DFB" w:rsidRPr="00132DFB">
        <w:rPr>
          <w:sz w:val="28"/>
          <w:szCs w:val="28"/>
        </w:rPr>
        <w:t>угроз.</w:t>
      </w:r>
      <w:r w:rsidR="00132DFB">
        <w:rPr>
          <w:sz w:val="28"/>
          <w:szCs w:val="28"/>
        </w:rPr>
        <w:t xml:space="preserve"> </w:t>
      </w:r>
      <w:r w:rsidR="009C15D4">
        <w:rPr>
          <w:sz w:val="28"/>
          <w:szCs w:val="28"/>
        </w:rPr>
        <w:t xml:space="preserve">В тоже время, </w:t>
      </w:r>
      <w:r w:rsidR="009C15D4">
        <w:rPr>
          <w:rFonts w:eastAsia="TimesNewRomanPSMT"/>
          <w:sz w:val="28"/>
          <w:szCs w:val="28"/>
        </w:rPr>
        <w:t>в</w:t>
      </w:r>
      <w:r w:rsidR="00132DFB" w:rsidRPr="00132DFB">
        <w:rPr>
          <w:sz w:val="28"/>
          <w:szCs w:val="28"/>
        </w:rPr>
        <w:t>лияние</w:t>
      </w:r>
      <w:r w:rsidR="00132DFB">
        <w:rPr>
          <w:sz w:val="28"/>
          <w:szCs w:val="28"/>
        </w:rPr>
        <w:t xml:space="preserve"> </w:t>
      </w:r>
      <w:r w:rsidR="00132DFB" w:rsidRPr="00132DFB">
        <w:rPr>
          <w:sz w:val="28"/>
          <w:szCs w:val="28"/>
        </w:rPr>
        <w:t>внешних</w:t>
      </w:r>
      <w:r w:rsidR="00132DFB">
        <w:rPr>
          <w:sz w:val="28"/>
          <w:szCs w:val="28"/>
        </w:rPr>
        <w:t xml:space="preserve"> </w:t>
      </w:r>
      <w:r w:rsidR="002641D2">
        <w:rPr>
          <w:sz w:val="28"/>
          <w:szCs w:val="28"/>
        </w:rPr>
        <w:t xml:space="preserve">угроз </w:t>
      </w:r>
      <w:r w:rsidR="00132DFB" w:rsidRPr="00132DFB">
        <w:rPr>
          <w:sz w:val="28"/>
          <w:szCs w:val="28"/>
        </w:rPr>
        <w:t>более</w:t>
      </w:r>
      <w:r w:rsidR="00132DFB">
        <w:rPr>
          <w:sz w:val="28"/>
          <w:szCs w:val="28"/>
        </w:rPr>
        <w:t xml:space="preserve"> </w:t>
      </w:r>
      <w:r w:rsidR="00132DFB" w:rsidRPr="00132DFB">
        <w:rPr>
          <w:sz w:val="28"/>
          <w:szCs w:val="28"/>
        </w:rPr>
        <w:t>существенно</w:t>
      </w:r>
      <w:r w:rsidR="00132DFB">
        <w:rPr>
          <w:sz w:val="28"/>
          <w:szCs w:val="28"/>
        </w:rPr>
        <w:t xml:space="preserve"> </w:t>
      </w:r>
      <w:r w:rsidR="00132DFB" w:rsidRPr="00132DFB">
        <w:rPr>
          <w:sz w:val="28"/>
          <w:szCs w:val="28"/>
        </w:rPr>
        <w:t>дестабилизирует</w:t>
      </w:r>
      <w:r w:rsidR="00132DFB">
        <w:rPr>
          <w:sz w:val="28"/>
          <w:szCs w:val="28"/>
        </w:rPr>
        <w:t xml:space="preserve"> </w:t>
      </w:r>
      <w:r w:rsidR="00132DFB" w:rsidRPr="00132DFB">
        <w:rPr>
          <w:sz w:val="28"/>
          <w:szCs w:val="28"/>
        </w:rPr>
        <w:t>экономическую</w:t>
      </w:r>
      <w:r w:rsidR="00132DFB">
        <w:rPr>
          <w:sz w:val="28"/>
          <w:szCs w:val="28"/>
        </w:rPr>
        <w:t xml:space="preserve"> </w:t>
      </w:r>
      <w:r w:rsidR="00132DFB" w:rsidRPr="00132DFB">
        <w:rPr>
          <w:sz w:val="28"/>
          <w:szCs w:val="28"/>
        </w:rPr>
        <w:t>безопасность</w:t>
      </w:r>
      <w:r w:rsidR="002641D2">
        <w:rPr>
          <w:sz w:val="28"/>
          <w:szCs w:val="28"/>
        </w:rPr>
        <w:t xml:space="preserve"> России</w:t>
      </w:r>
      <w:r w:rsidR="00132DFB">
        <w:rPr>
          <w:sz w:val="28"/>
          <w:szCs w:val="28"/>
        </w:rPr>
        <w:t xml:space="preserve"> </w:t>
      </w:r>
      <w:r w:rsidR="00132DFB" w:rsidRPr="00132DFB">
        <w:rPr>
          <w:sz w:val="28"/>
          <w:szCs w:val="28"/>
        </w:rPr>
        <w:t>при</w:t>
      </w:r>
      <w:r w:rsidR="00132DFB">
        <w:rPr>
          <w:sz w:val="28"/>
          <w:szCs w:val="28"/>
        </w:rPr>
        <w:t xml:space="preserve"> </w:t>
      </w:r>
      <w:r w:rsidR="00132DFB" w:rsidRPr="00132DFB">
        <w:rPr>
          <w:sz w:val="28"/>
          <w:szCs w:val="28"/>
        </w:rPr>
        <w:t>наличии</w:t>
      </w:r>
      <w:r w:rsidR="00132DFB">
        <w:rPr>
          <w:sz w:val="28"/>
          <w:szCs w:val="28"/>
        </w:rPr>
        <w:t xml:space="preserve"> </w:t>
      </w:r>
      <w:r w:rsidR="00132DFB" w:rsidRPr="00132DFB">
        <w:rPr>
          <w:sz w:val="28"/>
          <w:szCs w:val="28"/>
        </w:rPr>
        <w:t>внутренних</w:t>
      </w:r>
      <w:r w:rsidR="00132DFB">
        <w:rPr>
          <w:sz w:val="28"/>
          <w:szCs w:val="28"/>
        </w:rPr>
        <w:t xml:space="preserve"> </w:t>
      </w:r>
      <w:r w:rsidR="00132DFB" w:rsidRPr="00132DFB">
        <w:rPr>
          <w:sz w:val="28"/>
          <w:szCs w:val="28"/>
        </w:rPr>
        <w:t>угроз,</w:t>
      </w:r>
      <w:r w:rsidR="00132DFB">
        <w:rPr>
          <w:sz w:val="28"/>
          <w:szCs w:val="28"/>
        </w:rPr>
        <w:t xml:space="preserve"> </w:t>
      </w:r>
      <w:r w:rsidR="00132DFB" w:rsidRPr="00132DFB">
        <w:rPr>
          <w:sz w:val="28"/>
          <w:szCs w:val="28"/>
        </w:rPr>
        <w:t>выраженных</w:t>
      </w:r>
      <w:r w:rsidR="00132DFB">
        <w:rPr>
          <w:sz w:val="28"/>
          <w:szCs w:val="28"/>
        </w:rPr>
        <w:t xml:space="preserve"> </w:t>
      </w:r>
      <w:r w:rsidR="00132DFB" w:rsidRPr="00132DFB">
        <w:rPr>
          <w:sz w:val="28"/>
          <w:szCs w:val="28"/>
        </w:rPr>
        <w:t>внутренними</w:t>
      </w:r>
      <w:r w:rsidR="00132DFB">
        <w:rPr>
          <w:sz w:val="28"/>
          <w:szCs w:val="28"/>
        </w:rPr>
        <w:t xml:space="preserve"> </w:t>
      </w:r>
      <w:r w:rsidR="00132DFB" w:rsidRPr="00132DFB">
        <w:rPr>
          <w:sz w:val="28"/>
          <w:szCs w:val="28"/>
        </w:rPr>
        <w:t>факторами</w:t>
      </w:r>
      <w:r w:rsidR="00132DFB">
        <w:rPr>
          <w:sz w:val="28"/>
          <w:szCs w:val="28"/>
        </w:rPr>
        <w:t xml:space="preserve"> </w:t>
      </w:r>
      <w:r w:rsidR="00132DFB" w:rsidRPr="00132DFB">
        <w:rPr>
          <w:sz w:val="28"/>
          <w:szCs w:val="28"/>
        </w:rPr>
        <w:t>развития</w:t>
      </w:r>
      <w:r w:rsidR="00132DFB">
        <w:rPr>
          <w:sz w:val="28"/>
          <w:szCs w:val="28"/>
        </w:rPr>
        <w:t xml:space="preserve"> </w:t>
      </w:r>
      <w:r w:rsidR="00132DFB" w:rsidRPr="00132DFB">
        <w:rPr>
          <w:sz w:val="28"/>
          <w:szCs w:val="28"/>
        </w:rPr>
        <w:t>экономики</w:t>
      </w:r>
      <w:r w:rsidR="00132DFB">
        <w:rPr>
          <w:sz w:val="28"/>
          <w:szCs w:val="28"/>
        </w:rPr>
        <w:t xml:space="preserve"> </w:t>
      </w:r>
      <w:r w:rsidR="00132DFB" w:rsidRPr="00132DFB">
        <w:rPr>
          <w:sz w:val="28"/>
          <w:szCs w:val="28"/>
        </w:rPr>
        <w:t>страны.</w:t>
      </w:r>
      <w:r w:rsidR="00132DFB">
        <w:rPr>
          <w:sz w:val="28"/>
          <w:szCs w:val="28"/>
        </w:rPr>
        <w:t xml:space="preserve"> </w:t>
      </w:r>
    </w:p>
    <w:p w14:paraId="0F89330C" w14:textId="7A60ABCE" w:rsidR="0077488F" w:rsidRPr="0012704F" w:rsidRDefault="0077488F" w:rsidP="0012704F">
      <w:pPr>
        <w:spacing w:line="360" w:lineRule="auto"/>
        <w:ind w:firstLine="709"/>
        <w:jc w:val="both"/>
        <w:rPr>
          <w:sz w:val="28"/>
          <w:szCs w:val="28"/>
        </w:rPr>
      </w:pPr>
      <w:r w:rsidRPr="0012704F">
        <w:rPr>
          <w:sz w:val="28"/>
          <w:szCs w:val="28"/>
        </w:rPr>
        <w:t>Среди внешних факторов, представляющих угрозу экономической безопасности, прежде всего следует отметить преобладание в экспорте сырьевых товаров и зависимость страны от большого спектра импортной продукции [</w:t>
      </w:r>
      <w:r w:rsidR="00875FE5">
        <w:rPr>
          <w:sz w:val="28"/>
          <w:szCs w:val="28"/>
        </w:rPr>
        <w:t>29</w:t>
      </w:r>
      <w:r w:rsidR="0012704F" w:rsidRPr="0012704F">
        <w:rPr>
          <w:sz w:val="28"/>
          <w:szCs w:val="28"/>
        </w:rPr>
        <w:t>].</w:t>
      </w:r>
    </w:p>
    <w:p w14:paraId="6B657708" w14:textId="24A558C5" w:rsidR="003E3C4E" w:rsidRDefault="0077488F" w:rsidP="007A45A8">
      <w:pPr>
        <w:spacing w:line="360" w:lineRule="auto"/>
        <w:ind w:firstLine="709"/>
        <w:jc w:val="both"/>
        <w:rPr>
          <w:rFonts w:eastAsiaTheme="minorEastAsia"/>
          <w:sz w:val="28"/>
          <w:szCs w:val="28"/>
        </w:rPr>
      </w:pPr>
      <w:r>
        <w:rPr>
          <w:rFonts w:eastAsiaTheme="minorEastAsia"/>
          <w:sz w:val="28"/>
          <w:szCs w:val="28"/>
        </w:rPr>
        <w:t>Традиционно экономика России рассматривается как экспортно-сырьевая</w:t>
      </w:r>
      <w:r w:rsidR="0089616E">
        <w:rPr>
          <w:rFonts w:eastAsiaTheme="minorEastAsia"/>
          <w:sz w:val="28"/>
          <w:szCs w:val="28"/>
        </w:rPr>
        <w:t xml:space="preserve">: </w:t>
      </w:r>
      <w:r w:rsidR="0089616E" w:rsidRPr="0089616E">
        <w:rPr>
          <w:sz w:val="28"/>
          <w:szCs w:val="28"/>
        </w:rPr>
        <w:t>экспорт углеводородов составляет более 60% экспорта</w:t>
      </w:r>
      <w:r w:rsidR="0089616E">
        <w:rPr>
          <w:sz w:val="28"/>
          <w:szCs w:val="28"/>
        </w:rPr>
        <w:t>.</w:t>
      </w:r>
      <w:r w:rsidR="0089616E">
        <w:rPr>
          <w:rFonts w:eastAsiaTheme="minorEastAsia"/>
          <w:sz w:val="28"/>
          <w:szCs w:val="28"/>
        </w:rPr>
        <w:t xml:space="preserve"> </w:t>
      </w:r>
      <w:r>
        <w:rPr>
          <w:rFonts w:eastAsiaTheme="minorEastAsia"/>
          <w:sz w:val="28"/>
          <w:szCs w:val="28"/>
        </w:rPr>
        <w:t xml:space="preserve">Бюджет государства преимущественно формируется за счет поступлений от экспорта нефти, газа и ряда других природных ресурсов. Такое положение всегда формировало </w:t>
      </w:r>
      <w:r>
        <w:rPr>
          <w:rFonts w:eastAsiaTheme="minorEastAsia"/>
          <w:sz w:val="28"/>
          <w:szCs w:val="28"/>
        </w:rPr>
        <w:lastRenderedPageBreak/>
        <w:t>угрозы экономической безопасности страны</w:t>
      </w:r>
      <w:r w:rsidR="00E90C4B">
        <w:rPr>
          <w:rFonts w:eastAsiaTheme="minorEastAsia"/>
          <w:sz w:val="28"/>
          <w:szCs w:val="28"/>
        </w:rPr>
        <w:t>. При изменении конъюнктуры на мировых сырьевых рынках</w:t>
      </w:r>
      <w:r w:rsidR="0089616E">
        <w:rPr>
          <w:rFonts w:eastAsiaTheme="minorEastAsia"/>
          <w:sz w:val="28"/>
          <w:szCs w:val="28"/>
        </w:rPr>
        <w:t xml:space="preserve"> (под влиянием тех или иных факторов)</w:t>
      </w:r>
      <w:r w:rsidR="00E90C4B">
        <w:rPr>
          <w:rFonts w:eastAsiaTheme="minorEastAsia"/>
          <w:sz w:val="28"/>
          <w:szCs w:val="28"/>
        </w:rPr>
        <w:t xml:space="preserve"> основных экспортных товаров поступления в бюджет РФ сокращаются</w:t>
      </w:r>
      <w:r w:rsidR="0089616E">
        <w:rPr>
          <w:rFonts w:eastAsiaTheme="minorEastAsia"/>
          <w:sz w:val="28"/>
          <w:szCs w:val="28"/>
        </w:rPr>
        <w:t xml:space="preserve"> и ухудшается экономическая ситуация в стране</w:t>
      </w:r>
      <w:r w:rsidR="00E90C4B">
        <w:rPr>
          <w:rFonts w:eastAsiaTheme="minorEastAsia"/>
          <w:sz w:val="28"/>
          <w:szCs w:val="28"/>
        </w:rPr>
        <w:t>.</w:t>
      </w:r>
    </w:p>
    <w:p w14:paraId="32EE9720" w14:textId="3EE37DC6" w:rsidR="00132DFB" w:rsidRDefault="00132DFB" w:rsidP="00E90C4B">
      <w:pPr>
        <w:spacing w:line="360" w:lineRule="auto"/>
        <w:ind w:firstLine="709"/>
        <w:jc w:val="both"/>
        <w:rPr>
          <w:rFonts w:eastAsiaTheme="minorEastAsia"/>
          <w:sz w:val="28"/>
          <w:szCs w:val="28"/>
        </w:rPr>
      </w:pPr>
      <w:r>
        <w:rPr>
          <w:rFonts w:eastAsiaTheme="minorEastAsia"/>
          <w:sz w:val="28"/>
          <w:szCs w:val="28"/>
        </w:rPr>
        <w:t xml:space="preserve">На рисунке 6 </w:t>
      </w:r>
      <w:r w:rsidR="002641D2">
        <w:rPr>
          <w:rFonts w:eastAsiaTheme="minorEastAsia"/>
          <w:sz w:val="28"/>
          <w:szCs w:val="28"/>
        </w:rPr>
        <w:t xml:space="preserve">представлена динамика темпов прироста ВВП России в сравнении с рядом стран за период 2011-2020 гг. Достаточно сильные колебания данного показателя отмечаются в РФ в 2014-2015 гг. и в 2019-2020 гг. Именно в эти годы, в отличие от других стран, российская экономика была значительно подвержена влиянию внешних факторов. В 2014-2015 гг. отмечается снижение цен на нефть на мировых рынках. В 2019-2020 гг. на экономику России </w:t>
      </w:r>
      <w:r w:rsidR="00AF5056">
        <w:rPr>
          <w:rFonts w:eastAsiaTheme="minorEastAsia"/>
          <w:sz w:val="28"/>
          <w:szCs w:val="28"/>
        </w:rPr>
        <w:t xml:space="preserve">и ее безопасность негативно </w:t>
      </w:r>
      <w:r w:rsidR="002641D2">
        <w:rPr>
          <w:rFonts w:eastAsiaTheme="minorEastAsia"/>
          <w:sz w:val="28"/>
          <w:szCs w:val="28"/>
        </w:rPr>
        <w:t>воздействовало сразу несколько внешних факторов, сильно взаимосвязанных между собой:</w:t>
      </w:r>
    </w:p>
    <w:p w14:paraId="500D256A" w14:textId="35980C2B" w:rsidR="002641D2" w:rsidRDefault="002641D2" w:rsidP="00E90C4B">
      <w:pPr>
        <w:spacing w:line="360" w:lineRule="auto"/>
        <w:ind w:firstLine="709"/>
        <w:jc w:val="both"/>
        <w:rPr>
          <w:rFonts w:eastAsiaTheme="minorEastAsia"/>
          <w:sz w:val="28"/>
          <w:szCs w:val="28"/>
        </w:rPr>
      </w:pPr>
      <w:r>
        <w:rPr>
          <w:rFonts w:eastAsiaTheme="minorEastAsia"/>
          <w:sz w:val="28"/>
          <w:szCs w:val="28"/>
        </w:rPr>
        <w:t>– продолжающаяся санкционная «война» с наиболее развитыми странами, которая началась в 2014</w:t>
      </w:r>
      <w:r w:rsidR="00072885">
        <w:rPr>
          <w:rFonts w:eastAsiaTheme="minorEastAsia"/>
          <w:sz w:val="28"/>
          <w:szCs w:val="28"/>
        </w:rPr>
        <w:t>-12015</w:t>
      </w:r>
      <w:r>
        <w:rPr>
          <w:rFonts w:eastAsiaTheme="minorEastAsia"/>
          <w:sz w:val="28"/>
          <w:szCs w:val="28"/>
        </w:rPr>
        <w:t xml:space="preserve"> </w:t>
      </w:r>
      <w:r w:rsidR="00072885">
        <w:rPr>
          <w:rFonts w:eastAsiaTheme="minorEastAsia"/>
          <w:sz w:val="28"/>
          <w:szCs w:val="28"/>
        </w:rPr>
        <w:t>г</w:t>
      </w:r>
      <w:r>
        <w:rPr>
          <w:rFonts w:eastAsiaTheme="minorEastAsia"/>
          <w:sz w:val="28"/>
          <w:szCs w:val="28"/>
        </w:rPr>
        <w:t>г.;</w:t>
      </w:r>
    </w:p>
    <w:p w14:paraId="1D3B1C5E" w14:textId="0F9B35C7" w:rsidR="002641D2" w:rsidRDefault="002641D2" w:rsidP="002641D2">
      <w:pPr>
        <w:spacing w:line="360" w:lineRule="auto"/>
        <w:ind w:firstLine="709"/>
        <w:jc w:val="both"/>
        <w:rPr>
          <w:rFonts w:eastAsiaTheme="minorEastAsia"/>
          <w:sz w:val="28"/>
          <w:szCs w:val="28"/>
        </w:rPr>
      </w:pPr>
      <w:r>
        <w:rPr>
          <w:rFonts w:eastAsiaTheme="minorEastAsia"/>
          <w:sz w:val="28"/>
          <w:szCs w:val="28"/>
        </w:rPr>
        <w:t xml:space="preserve">– период пандемии </w:t>
      </w:r>
      <w:proofErr w:type="spellStart"/>
      <w:r>
        <w:rPr>
          <w:rFonts w:eastAsiaTheme="minorEastAsia"/>
          <w:sz w:val="28"/>
          <w:szCs w:val="28"/>
          <w:lang w:val="en-US"/>
        </w:rPr>
        <w:t>Covid</w:t>
      </w:r>
      <w:proofErr w:type="spellEnd"/>
      <w:r w:rsidRPr="002641D2">
        <w:rPr>
          <w:rFonts w:eastAsiaTheme="minorEastAsia"/>
          <w:sz w:val="28"/>
          <w:szCs w:val="28"/>
        </w:rPr>
        <w:t>-19</w:t>
      </w:r>
      <w:r>
        <w:rPr>
          <w:rFonts w:eastAsiaTheme="minorEastAsia"/>
          <w:sz w:val="28"/>
          <w:szCs w:val="28"/>
        </w:rPr>
        <w:t>;</w:t>
      </w:r>
    </w:p>
    <w:p w14:paraId="506ABA2E" w14:textId="0C27343F" w:rsidR="002641D2" w:rsidRDefault="002641D2" w:rsidP="002641D2">
      <w:pPr>
        <w:spacing w:line="360" w:lineRule="auto"/>
        <w:ind w:firstLine="709"/>
        <w:jc w:val="both"/>
        <w:rPr>
          <w:rFonts w:eastAsiaTheme="minorEastAsia"/>
          <w:sz w:val="28"/>
          <w:szCs w:val="28"/>
        </w:rPr>
      </w:pPr>
      <w:r>
        <w:rPr>
          <w:rFonts w:eastAsiaTheme="minorEastAsia"/>
          <w:sz w:val="28"/>
          <w:szCs w:val="28"/>
        </w:rPr>
        <w:t>– снижение цен на углеводородное сырье на мировых рынках.</w:t>
      </w:r>
    </w:p>
    <w:p w14:paraId="570C128D" w14:textId="692EF449" w:rsidR="002641D2" w:rsidRPr="008B6640" w:rsidRDefault="002641D2" w:rsidP="008B6640">
      <w:pPr>
        <w:jc w:val="center"/>
        <w:rPr>
          <w:rFonts w:eastAsiaTheme="minorEastAsia"/>
          <w:sz w:val="28"/>
          <w:szCs w:val="28"/>
        </w:rPr>
      </w:pPr>
      <w:r w:rsidRPr="008B6640">
        <w:rPr>
          <w:rFonts w:eastAsiaTheme="minorEastAsia"/>
          <w:noProof/>
          <w:sz w:val="28"/>
          <w:szCs w:val="28"/>
        </w:rPr>
        <w:drawing>
          <wp:inline distT="0" distB="0" distL="0" distR="0" wp14:anchorId="495E722E" wp14:editId="3DB53336">
            <wp:extent cx="6187446" cy="21209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89891" cy="2121738"/>
                    </a:xfrm>
                    <a:prstGeom prst="rect">
                      <a:avLst/>
                    </a:prstGeom>
                  </pic:spPr>
                </pic:pic>
              </a:graphicData>
            </a:graphic>
          </wp:inline>
        </w:drawing>
      </w:r>
    </w:p>
    <w:p w14:paraId="5B004A30" w14:textId="3C9B64C5" w:rsidR="00132DFB" w:rsidRPr="008B6640" w:rsidRDefault="002641D2" w:rsidP="008B6640">
      <w:pPr>
        <w:jc w:val="center"/>
        <w:rPr>
          <w:rFonts w:eastAsiaTheme="minorEastAsia"/>
          <w:sz w:val="28"/>
          <w:szCs w:val="28"/>
        </w:rPr>
      </w:pPr>
      <w:r w:rsidRPr="008B6640">
        <w:rPr>
          <w:rFonts w:eastAsiaTheme="minorEastAsia"/>
          <w:sz w:val="28"/>
          <w:szCs w:val="28"/>
        </w:rPr>
        <w:t xml:space="preserve">Рисунок 6 – </w:t>
      </w:r>
      <w:r w:rsidR="006A33CB" w:rsidRPr="008B6640">
        <w:rPr>
          <w:rFonts w:eastAsiaTheme="minorEastAsia"/>
          <w:sz w:val="28"/>
          <w:szCs w:val="28"/>
        </w:rPr>
        <w:t xml:space="preserve">Темпы роста ВВП в России в сравнении с отдельными странами за период 2011-2020 гг., % </w:t>
      </w:r>
      <w:r w:rsidR="006A33CB" w:rsidRPr="008B6640">
        <w:rPr>
          <w:rFonts w:eastAsiaTheme="majorEastAsia"/>
          <w:sz w:val="28"/>
          <w:szCs w:val="28"/>
        </w:rPr>
        <w:t>[</w:t>
      </w:r>
      <w:r w:rsidR="00875FE5">
        <w:rPr>
          <w:rFonts w:eastAsiaTheme="majorEastAsia"/>
          <w:sz w:val="28"/>
          <w:szCs w:val="28"/>
        </w:rPr>
        <w:t>36, 65</w:t>
      </w:r>
      <w:r w:rsidR="006A33CB" w:rsidRPr="008B6640">
        <w:rPr>
          <w:rFonts w:eastAsiaTheme="majorEastAsia"/>
          <w:sz w:val="28"/>
          <w:szCs w:val="28"/>
        </w:rPr>
        <w:t>]</w:t>
      </w:r>
    </w:p>
    <w:p w14:paraId="4AD7CEB9" w14:textId="77777777" w:rsidR="00132DFB" w:rsidRDefault="00132DFB" w:rsidP="00E90C4B">
      <w:pPr>
        <w:spacing w:line="360" w:lineRule="auto"/>
        <w:ind w:firstLine="709"/>
        <w:jc w:val="both"/>
        <w:rPr>
          <w:rFonts w:eastAsiaTheme="minorEastAsia"/>
          <w:sz w:val="28"/>
          <w:szCs w:val="28"/>
        </w:rPr>
      </w:pPr>
    </w:p>
    <w:p w14:paraId="492559B7" w14:textId="0E2C4DD0" w:rsidR="008B6640" w:rsidRPr="00AF5056" w:rsidRDefault="00AF5056" w:rsidP="00AF5056">
      <w:pPr>
        <w:spacing w:line="360" w:lineRule="auto"/>
        <w:ind w:firstLine="709"/>
        <w:jc w:val="both"/>
        <w:rPr>
          <w:sz w:val="28"/>
          <w:szCs w:val="28"/>
        </w:rPr>
      </w:pPr>
      <w:r>
        <w:rPr>
          <w:sz w:val="28"/>
          <w:szCs w:val="28"/>
        </w:rPr>
        <w:t xml:space="preserve">Указанные внешние факторы формировали достаточно серьезные угрозы экономической безопасности страны </w:t>
      </w:r>
      <w:r w:rsidR="008B6640" w:rsidRPr="007A45A8">
        <w:rPr>
          <w:sz w:val="28"/>
          <w:szCs w:val="28"/>
        </w:rPr>
        <w:t>[</w:t>
      </w:r>
      <w:r w:rsidR="00875FE5">
        <w:rPr>
          <w:sz w:val="28"/>
          <w:szCs w:val="28"/>
        </w:rPr>
        <w:t>28</w:t>
      </w:r>
      <w:r w:rsidR="008B6640" w:rsidRPr="00132DFB">
        <w:rPr>
          <w:sz w:val="28"/>
          <w:szCs w:val="28"/>
        </w:rPr>
        <w:t>]</w:t>
      </w:r>
      <w:r w:rsidR="00B50EDA">
        <w:rPr>
          <w:sz w:val="28"/>
          <w:szCs w:val="28"/>
        </w:rPr>
        <w:t xml:space="preserve">. </w:t>
      </w:r>
      <w:r>
        <w:rPr>
          <w:sz w:val="28"/>
          <w:szCs w:val="28"/>
        </w:rPr>
        <w:t xml:space="preserve">В настоящее время особенно значима </w:t>
      </w:r>
      <w:r w:rsidRPr="00AF5056">
        <w:rPr>
          <w:sz w:val="28"/>
          <w:szCs w:val="28"/>
        </w:rPr>
        <w:t xml:space="preserve">угроза пандемии COVID-19. </w:t>
      </w:r>
      <w:r>
        <w:rPr>
          <w:sz w:val="28"/>
          <w:szCs w:val="28"/>
        </w:rPr>
        <w:t>Для</w:t>
      </w:r>
      <w:r w:rsidRPr="00AF5056">
        <w:rPr>
          <w:sz w:val="28"/>
          <w:szCs w:val="28"/>
        </w:rPr>
        <w:t xml:space="preserve"> сдерж</w:t>
      </w:r>
      <w:r>
        <w:rPr>
          <w:sz w:val="28"/>
          <w:szCs w:val="28"/>
        </w:rPr>
        <w:t>ивания</w:t>
      </w:r>
      <w:r w:rsidRPr="00AF5056">
        <w:rPr>
          <w:sz w:val="28"/>
          <w:szCs w:val="28"/>
        </w:rPr>
        <w:t xml:space="preserve"> </w:t>
      </w:r>
      <w:r>
        <w:rPr>
          <w:sz w:val="28"/>
          <w:szCs w:val="28"/>
        </w:rPr>
        <w:t>роста заболеваемости</w:t>
      </w:r>
      <w:r w:rsidRPr="00AF5056">
        <w:rPr>
          <w:sz w:val="28"/>
          <w:szCs w:val="28"/>
        </w:rPr>
        <w:t xml:space="preserve">, страны мира </w:t>
      </w:r>
      <w:r>
        <w:rPr>
          <w:sz w:val="28"/>
          <w:szCs w:val="28"/>
        </w:rPr>
        <w:t xml:space="preserve">в 2002 г. активно вводили различные ограничения (изоляция, </w:t>
      </w:r>
      <w:r>
        <w:rPr>
          <w:sz w:val="28"/>
          <w:szCs w:val="28"/>
        </w:rPr>
        <w:lastRenderedPageBreak/>
        <w:t xml:space="preserve">закрытие предприятий и границ, </w:t>
      </w:r>
      <w:r w:rsidR="00F354F8">
        <w:rPr>
          <w:sz w:val="28"/>
          <w:szCs w:val="28"/>
        </w:rPr>
        <w:t>ограничение поездок и др.</w:t>
      </w:r>
      <w:r>
        <w:rPr>
          <w:sz w:val="28"/>
          <w:szCs w:val="28"/>
        </w:rPr>
        <w:t>), которые достаточно негативно повлияли не только на национальные экономики, но и на глобальное хозяйство</w:t>
      </w:r>
      <w:r w:rsidR="00F354F8">
        <w:rPr>
          <w:sz w:val="28"/>
          <w:szCs w:val="28"/>
        </w:rPr>
        <w:t xml:space="preserve"> </w:t>
      </w:r>
      <w:r w:rsidRPr="00AF5056">
        <w:rPr>
          <w:sz w:val="28"/>
          <w:szCs w:val="28"/>
        </w:rPr>
        <w:t>[</w:t>
      </w:r>
      <w:r w:rsidR="00875FE5">
        <w:rPr>
          <w:rFonts w:eastAsiaTheme="minorEastAsia"/>
          <w:sz w:val="28"/>
          <w:szCs w:val="28"/>
        </w:rPr>
        <w:t>13</w:t>
      </w:r>
      <w:r w:rsidRPr="00AF5056">
        <w:rPr>
          <w:sz w:val="28"/>
          <w:szCs w:val="28"/>
        </w:rPr>
        <w:t xml:space="preserve">]. </w:t>
      </w:r>
      <w:r w:rsidR="00F354F8">
        <w:rPr>
          <w:sz w:val="28"/>
          <w:szCs w:val="28"/>
        </w:rPr>
        <w:t>Указанные меры привели</w:t>
      </w:r>
      <w:r w:rsidRPr="00AF5056">
        <w:rPr>
          <w:sz w:val="28"/>
          <w:szCs w:val="28"/>
        </w:rPr>
        <w:t xml:space="preserve"> к сокращению предложения товаров, усугубленному паническим накоплением запасов и обвалом спроса из-за самоизоляции [</w:t>
      </w:r>
      <w:r w:rsidR="00875FE5">
        <w:rPr>
          <w:rFonts w:eastAsiaTheme="minorEastAsia"/>
          <w:sz w:val="28"/>
          <w:szCs w:val="28"/>
        </w:rPr>
        <w:t>14</w:t>
      </w:r>
      <w:r w:rsidRPr="00AF5056">
        <w:rPr>
          <w:sz w:val="28"/>
          <w:szCs w:val="28"/>
        </w:rPr>
        <w:t xml:space="preserve">]. Замедление китайской экономики как основного поставщика потребительских и производственных товаров привело к нарушению равновесия на мировых товарных рынках из-за нарушения цепочки поставок. </w:t>
      </w:r>
      <w:r w:rsidR="00F354F8">
        <w:rPr>
          <w:sz w:val="28"/>
          <w:szCs w:val="28"/>
        </w:rPr>
        <w:t>П</w:t>
      </w:r>
      <w:r w:rsidRPr="00AF5056">
        <w:rPr>
          <w:sz w:val="28"/>
          <w:szCs w:val="28"/>
        </w:rPr>
        <w:t xml:space="preserve">ериод пандемии </w:t>
      </w:r>
      <w:r w:rsidR="00F354F8">
        <w:rPr>
          <w:sz w:val="28"/>
          <w:szCs w:val="28"/>
        </w:rPr>
        <w:t>ускорил</w:t>
      </w:r>
      <w:r w:rsidRPr="00AF5056">
        <w:rPr>
          <w:sz w:val="28"/>
          <w:szCs w:val="28"/>
        </w:rPr>
        <w:t xml:space="preserve"> нарастающий</w:t>
      </w:r>
      <w:r w:rsidR="00F354F8">
        <w:rPr>
          <w:sz w:val="28"/>
          <w:szCs w:val="28"/>
        </w:rPr>
        <w:t xml:space="preserve"> еще до нее</w:t>
      </w:r>
      <w:r w:rsidRPr="00AF5056">
        <w:rPr>
          <w:sz w:val="28"/>
          <w:szCs w:val="28"/>
        </w:rPr>
        <w:t xml:space="preserve"> экономический кризис, связанный со снижением мировых цен на нефть. </w:t>
      </w:r>
    </w:p>
    <w:p w14:paraId="54480BD2" w14:textId="492947C2" w:rsidR="001E7458" w:rsidRDefault="00E90C4B" w:rsidP="001E7458">
      <w:pPr>
        <w:spacing w:line="360" w:lineRule="auto"/>
        <w:ind w:firstLine="709"/>
        <w:jc w:val="both"/>
        <w:rPr>
          <w:sz w:val="28"/>
          <w:szCs w:val="28"/>
        </w:rPr>
      </w:pPr>
      <w:r w:rsidRPr="00E90C4B">
        <w:rPr>
          <w:rFonts w:eastAsiaTheme="minorEastAsia"/>
          <w:sz w:val="28"/>
          <w:szCs w:val="28"/>
        </w:rPr>
        <w:t>Последние события, связанные с пандемией Covid-19, в том числе резкое снижение цен на углеводороды в глобальном масштабе привело к ряду негативных последствий в российской экономике. Согласно данным Счетной палаты РФ</w:t>
      </w:r>
      <w:r w:rsidRPr="00E90C4B">
        <w:rPr>
          <w:sz w:val="28"/>
          <w:szCs w:val="28"/>
        </w:rPr>
        <w:t xml:space="preserve"> в 2020 г. доходы федерального бюджета оказались ниже прогнозируемых на 1,871 трлн, так как нефтегазовые доходы были исполнены на 2,288 трлн меньшее, а </w:t>
      </w:r>
      <w:proofErr w:type="spellStart"/>
      <w:r w:rsidRPr="00E90C4B">
        <w:rPr>
          <w:sz w:val="28"/>
          <w:szCs w:val="28"/>
        </w:rPr>
        <w:t>ненефтегазовые</w:t>
      </w:r>
      <w:proofErr w:type="spellEnd"/>
      <w:r w:rsidRPr="00E90C4B">
        <w:rPr>
          <w:sz w:val="28"/>
          <w:szCs w:val="28"/>
        </w:rPr>
        <w:t xml:space="preserve"> – на 0,417 трлн больше [</w:t>
      </w:r>
      <w:r w:rsidR="001E7458">
        <w:rPr>
          <w:sz w:val="28"/>
          <w:szCs w:val="28"/>
        </w:rPr>
        <w:t>74</w:t>
      </w:r>
      <w:r w:rsidRPr="00E90C4B">
        <w:rPr>
          <w:sz w:val="28"/>
          <w:szCs w:val="28"/>
        </w:rPr>
        <w:t>] (рис</w:t>
      </w:r>
      <w:r w:rsidR="00E73349">
        <w:rPr>
          <w:sz w:val="28"/>
          <w:szCs w:val="28"/>
        </w:rPr>
        <w:t>унок</w:t>
      </w:r>
      <w:r w:rsidRPr="00E90C4B">
        <w:rPr>
          <w:sz w:val="28"/>
          <w:szCs w:val="28"/>
        </w:rPr>
        <w:t xml:space="preserve"> </w:t>
      </w:r>
      <w:r w:rsidR="00132DFB">
        <w:rPr>
          <w:sz w:val="28"/>
          <w:szCs w:val="28"/>
        </w:rPr>
        <w:t>7</w:t>
      </w:r>
      <w:r w:rsidRPr="00E90C4B">
        <w:rPr>
          <w:sz w:val="28"/>
          <w:szCs w:val="28"/>
        </w:rPr>
        <w:t xml:space="preserve">). </w:t>
      </w:r>
    </w:p>
    <w:p w14:paraId="361E0C20" w14:textId="123653EF" w:rsidR="00E90C4B" w:rsidRPr="00E90C4B" w:rsidRDefault="00E90C4B" w:rsidP="00E90C4B">
      <w:pPr>
        <w:jc w:val="center"/>
        <w:rPr>
          <w:rFonts w:eastAsiaTheme="minorEastAsia"/>
          <w:sz w:val="28"/>
          <w:szCs w:val="28"/>
        </w:rPr>
      </w:pPr>
      <w:r w:rsidRPr="00E90C4B">
        <w:rPr>
          <w:rFonts w:eastAsiaTheme="minorEastAsia"/>
          <w:noProof/>
          <w:sz w:val="28"/>
          <w:szCs w:val="28"/>
        </w:rPr>
        <w:drawing>
          <wp:inline distT="0" distB="0" distL="0" distR="0" wp14:anchorId="493EBF15" wp14:editId="1AAD7C61">
            <wp:extent cx="4395189" cy="352217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916" t="19072"/>
                    <a:stretch/>
                  </pic:blipFill>
                  <pic:spPr bwMode="auto">
                    <a:xfrm>
                      <a:off x="0" y="0"/>
                      <a:ext cx="4407497" cy="3532042"/>
                    </a:xfrm>
                    <a:prstGeom prst="rect">
                      <a:avLst/>
                    </a:prstGeom>
                    <a:ln>
                      <a:noFill/>
                    </a:ln>
                    <a:extLst>
                      <a:ext uri="{53640926-AAD7-44D8-BBD7-CCE9431645EC}">
                        <a14:shadowObscured xmlns:a14="http://schemas.microsoft.com/office/drawing/2010/main"/>
                      </a:ext>
                    </a:extLst>
                  </pic:spPr>
                </pic:pic>
              </a:graphicData>
            </a:graphic>
          </wp:inline>
        </w:drawing>
      </w:r>
    </w:p>
    <w:p w14:paraId="0B99D7DD" w14:textId="77777777" w:rsidR="00F354F8" w:rsidRDefault="00F354F8" w:rsidP="00E90C4B">
      <w:pPr>
        <w:jc w:val="center"/>
        <w:rPr>
          <w:rFonts w:eastAsiaTheme="minorEastAsia"/>
          <w:sz w:val="28"/>
          <w:szCs w:val="28"/>
        </w:rPr>
      </w:pPr>
    </w:p>
    <w:p w14:paraId="73949812" w14:textId="20087781" w:rsidR="00E90C4B" w:rsidRPr="00E90C4B" w:rsidRDefault="00E90C4B" w:rsidP="00E90C4B">
      <w:pPr>
        <w:jc w:val="center"/>
        <w:rPr>
          <w:rFonts w:eastAsiaTheme="minorEastAsia"/>
          <w:sz w:val="28"/>
          <w:szCs w:val="28"/>
        </w:rPr>
      </w:pPr>
      <w:r w:rsidRPr="00E90C4B">
        <w:rPr>
          <w:rFonts w:eastAsiaTheme="minorEastAsia"/>
          <w:sz w:val="28"/>
          <w:szCs w:val="28"/>
        </w:rPr>
        <w:t xml:space="preserve">Рисунок </w:t>
      </w:r>
      <w:r w:rsidR="00132DFB">
        <w:rPr>
          <w:rFonts w:eastAsiaTheme="minorEastAsia"/>
          <w:sz w:val="28"/>
          <w:szCs w:val="28"/>
        </w:rPr>
        <w:t>7</w:t>
      </w:r>
      <w:r w:rsidRPr="00E90C4B">
        <w:rPr>
          <w:rFonts w:eastAsiaTheme="minorEastAsia"/>
          <w:sz w:val="28"/>
          <w:szCs w:val="28"/>
        </w:rPr>
        <w:t xml:space="preserve"> – Структура поступлений нефтегазовых доходов в январе-декабре 2019 и 2020 гг., млн. руб. </w:t>
      </w:r>
      <w:r w:rsidRPr="00E90C4B">
        <w:rPr>
          <w:sz w:val="28"/>
          <w:szCs w:val="28"/>
        </w:rPr>
        <w:t>[</w:t>
      </w:r>
      <w:r w:rsidR="001E7458">
        <w:rPr>
          <w:sz w:val="28"/>
          <w:szCs w:val="28"/>
        </w:rPr>
        <w:t>74</w:t>
      </w:r>
      <w:r w:rsidRPr="00E90C4B">
        <w:rPr>
          <w:sz w:val="28"/>
          <w:szCs w:val="28"/>
        </w:rPr>
        <w:t>]</w:t>
      </w:r>
    </w:p>
    <w:p w14:paraId="18295957" w14:textId="77777777" w:rsidR="00E73349" w:rsidRDefault="00E73349" w:rsidP="001E7458">
      <w:pPr>
        <w:spacing w:line="360" w:lineRule="auto"/>
        <w:ind w:firstLine="709"/>
        <w:jc w:val="both"/>
        <w:rPr>
          <w:sz w:val="28"/>
          <w:szCs w:val="28"/>
        </w:rPr>
      </w:pPr>
    </w:p>
    <w:p w14:paraId="6973FCAB" w14:textId="4FB2C481" w:rsidR="001E7458" w:rsidRPr="00E90C4B" w:rsidRDefault="001E7458" w:rsidP="001E7458">
      <w:pPr>
        <w:spacing w:line="360" w:lineRule="auto"/>
        <w:ind w:firstLine="709"/>
        <w:jc w:val="both"/>
        <w:rPr>
          <w:sz w:val="28"/>
          <w:szCs w:val="28"/>
        </w:rPr>
      </w:pPr>
      <w:r w:rsidRPr="00E90C4B">
        <w:rPr>
          <w:sz w:val="28"/>
          <w:szCs w:val="28"/>
        </w:rPr>
        <w:lastRenderedPageBreak/>
        <w:t>Наибольшее снижение доходов в основном сложилось по:</w:t>
      </w:r>
    </w:p>
    <w:p w14:paraId="21B1170C" w14:textId="77777777" w:rsidR="001E7458" w:rsidRPr="00E90C4B" w:rsidRDefault="001E7458" w:rsidP="001E7458">
      <w:pPr>
        <w:spacing w:line="360" w:lineRule="auto"/>
        <w:ind w:firstLine="709"/>
        <w:jc w:val="both"/>
        <w:rPr>
          <w:sz w:val="28"/>
          <w:szCs w:val="28"/>
        </w:rPr>
      </w:pPr>
      <w:r>
        <w:rPr>
          <w:sz w:val="28"/>
          <w:szCs w:val="28"/>
        </w:rPr>
        <w:t xml:space="preserve">– </w:t>
      </w:r>
      <w:r w:rsidRPr="00E90C4B">
        <w:rPr>
          <w:sz w:val="28"/>
          <w:szCs w:val="28"/>
        </w:rPr>
        <w:t>НДПИ в виде углеводородного сырья;</w:t>
      </w:r>
    </w:p>
    <w:p w14:paraId="344F837C" w14:textId="21CDE28E" w:rsidR="001E7458" w:rsidRDefault="001E7458" w:rsidP="001E7458">
      <w:pPr>
        <w:spacing w:line="360" w:lineRule="auto"/>
        <w:ind w:firstLine="709"/>
        <w:jc w:val="both"/>
        <w:rPr>
          <w:rFonts w:eastAsiaTheme="minorEastAsia"/>
          <w:sz w:val="28"/>
          <w:szCs w:val="28"/>
        </w:rPr>
      </w:pPr>
      <w:r>
        <w:rPr>
          <w:sz w:val="28"/>
          <w:szCs w:val="28"/>
        </w:rPr>
        <w:t xml:space="preserve">– </w:t>
      </w:r>
      <w:r w:rsidRPr="00E90C4B">
        <w:rPr>
          <w:sz w:val="28"/>
          <w:szCs w:val="28"/>
        </w:rPr>
        <w:t>вывозным таможенным пошлинам на сырую нефть, природный газ и товары, выработанные из нефти.</w:t>
      </w:r>
    </w:p>
    <w:p w14:paraId="6CAC0850" w14:textId="65F99ED7" w:rsidR="00E90C4B" w:rsidRPr="00FC6002" w:rsidRDefault="00CC6E2E" w:rsidP="00FC6002">
      <w:pPr>
        <w:spacing w:line="360" w:lineRule="auto"/>
        <w:ind w:firstLine="709"/>
        <w:jc w:val="both"/>
        <w:rPr>
          <w:rFonts w:eastAsiaTheme="minorEastAsia"/>
          <w:sz w:val="28"/>
          <w:szCs w:val="28"/>
        </w:rPr>
      </w:pPr>
      <w:r w:rsidRPr="00FC6002">
        <w:rPr>
          <w:rFonts w:eastAsiaTheme="minorEastAsia"/>
          <w:sz w:val="28"/>
          <w:szCs w:val="28"/>
        </w:rPr>
        <w:t xml:space="preserve">Проанализируем внешнеторговый баланс, показатели экспорта и импорта России. Согласно данным рисунков 8-9 за </w:t>
      </w:r>
      <w:r w:rsidR="00FC6002" w:rsidRPr="00FC6002">
        <w:rPr>
          <w:rFonts w:eastAsiaTheme="minorEastAsia"/>
          <w:sz w:val="28"/>
          <w:szCs w:val="28"/>
        </w:rPr>
        <w:t>рассматриваемый период во внешней торговле страны отмечаются ряд факторов, формирующих угрозы экономической безопасности страны.</w:t>
      </w:r>
    </w:p>
    <w:p w14:paraId="3775582D" w14:textId="446D69E3" w:rsidR="00FC6002" w:rsidRPr="00FC6002" w:rsidRDefault="00FC6002" w:rsidP="00FC6002">
      <w:pPr>
        <w:spacing w:line="360" w:lineRule="auto"/>
        <w:ind w:firstLine="709"/>
        <w:jc w:val="both"/>
        <w:rPr>
          <w:rFonts w:eastAsiaTheme="minorEastAsia"/>
          <w:sz w:val="28"/>
          <w:szCs w:val="28"/>
        </w:rPr>
      </w:pPr>
      <w:r w:rsidRPr="00FC6002">
        <w:rPr>
          <w:rFonts w:eastAsiaTheme="minorEastAsia"/>
          <w:sz w:val="28"/>
          <w:szCs w:val="28"/>
        </w:rPr>
        <w:t>Во-первых, снижение цен на нефть в 2014-2015 гг. и пандемия в 2020 г. определяют ухудшение показателей внешнеторгового баланса страны (рис. 8). Вместе с тем, развитие более тесных торговых отношений с Китаем на фоне ухудшений экономических связей с ЕС и США в 2014-2015 гг. (под влиянием санкций), торговой войны между Китаем и США, обеспечило более плавные изменения российского торгового баланса.</w:t>
      </w:r>
    </w:p>
    <w:p w14:paraId="1EC7D9BA" w14:textId="77777777" w:rsidR="00E90C4B" w:rsidRPr="00853506" w:rsidRDefault="00E90C4B" w:rsidP="00853506">
      <w:pPr>
        <w:rPr>
          <w:rFonts w:eastAsiaTheme="minorEastAsia"/>
        </w:rPr>
      </w:pPr>
    </w:p>
    <w:p w14:paraId="1A0E8A9B" w14:textId="08D42941" w:rsidR="00FC6002" w:rsidRPr="00FC6002" w:rsidRDefault="00853506" w:rsidP="00FC6002">
      <w:pPr>
        <w:jc w:val="center"/>
        <w:rPr>
          <w:rFonts w:eastAsiaTheme="minorEastAsia"/>
        </w:rPr>
      </w:pPr>
      <w:r w:rsidRPr="00853506">
        <w:rPr>
          <w:rFonts w:eastAsiaTheme="minorEastAsia"/>
          <w:noProof/>
        </w:rPr>
        <w:drawing>
          <wp:inline distT="0" distB="0" distL="0" distR="0" wp14:anchorId="778A251D" wp14:editId="56655755">
            <wp:extent cx="6298565" cy="2291611"/>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14362" cy="2297358"/>
                    </a:xfrm>
                    <a:prstGeom prst="rect">
                      <a:avLst/>
                    </a:prstGeom>
                  </pic:spPr>
                </pic:pic>
              </a:graphicData>
            </a:graphic>
          </wp:inline>
        </w:drawing>
      </w:r>
    </w:p>
    <w:p w14:paraId="439C802D" w14:textId="77777777" w:rsidR="00FC6002" w:rsidRDefault="00FC6002" w:rsidP="00853506">
      <w:pPr>
        <w:jc w:val="center"/>
        <w:rPr>
          <w:rFonts w:eastAsiaTheme="minorEastAsia"/>
          <w:sz w:val="28"/>
          <w:szCs w:val="28"/>
        </w:rPr>
      </w:pPr>
    </w:p>
    <w:p w14:paraId="1EF87660" w14:textId="77777777" w:rsidR="00815409" w:rsidRDefault="00853506" w:rsidP="00853506">
      <w:pPr>
        <w:jc w:val="center"/>
        <w:rPr>
          <w:rFonts w:eastAsiaTheme="minorEastAsia"/>
          <w:sz w:val="28"/>
          <w:szCs w:val="28"/>
        </w:rPr>
      </w:pPr>
      <w:r w:rsidRPr="00815409">
        <w:rPr>
          <w:rFonts w:eastAsiaTheme="minorEastAsia"/>
          <w:sz w:val="28"/>
          <w:szCs w:val="28"/>
        </w:rPr>
        <w:t xml:space="preserve">Рисунок 8 – </w:t>
      </w:r>
      <w:r w:rsidR="00CC6E2E" w:rsidRPr="00815409">
        <w:rPr>
          <w:rFonts w:eastAsiaTheme="minorEastAsia"/>
          <w:sz w:val="28"/>
          <w:szCs w:val="28"/>
        </w:rPr>
        <w:t xml:space="preserve">Динамика внешнеторгового баланса РФ и стран мира, </w:t>
      </w:r>
    </w:p>
    <w:p w14:paraId="48AD9E8F" w14:textId="08D643EC" w:rsidR="00853506" w:rsidRPr="00853506" w:rsidRDefault="00CC6E2E" w:rsidP="00853506">
      <w:pPr>
        <w:jc w:val="center"/>
        <w:rPr>
          <w:rFonts w:eastAsiaTheme="minorEastAsia"/>
          <w:sz w:val="28"/>
          <w:szCs w:val="28"/>
        </w:rPr>
      </w:pPr>
      <w:r w:rsidRPr="00815409">
        <w:rPr>
          <w:rFonts w:eastAsiaTheme="minorEastAsia"/>
          <w:sz w:val="28"/>
          <w:szCs w:val="28"/>
        </w:rPr>
        <w:t>млрд.</w:t>
      </w:r>
      <w:r w:rsidR="00815409">
        <w:rPr>
          <w:rFonts w:eastAsiaTheme="minorEastAsia"/>
          <w:sz w:val="28"/>
          <w:szCs w:val="28"/>
        </w:rPr>
        <w:t xml:space="preserve"> </w:t>
      </w:r>
      <w:r w:rsidRPr="00815409">
        <w:rPr>
          <w:rFonts w:eastAsiaTheme="minorEastAsia"/>
          <w:sz w:val="28"/>
          <w:szCs w:val="28"/>
        </w:rPr>
        <w:t xml:space="preserve">долл. </w:t>
      </w:r>
      <w:r w:rsidR="00853506" w:rsidRPr="00815409">
        <w:rPr>
          <w:sz w:val="28"/>
          <w:szCs w:val="28"/>
        </w:rPr>
        <w:t>[</w:t>
      </w:r>
      <w:r w:rsidR="00815409" w:rsidRPr="00815409">
        <w:rPr>
          <w:sz w:val="28"/>
          <w:szCs w:val="28"/>
        </w:rPr>
        <w:t>28,</w:t>
      </w:r>
      <w:r w:rsidR="00853506" w:rsidRPr="00815409">
        <w:rPr>
          <w:rFonts w:eastAsiaTheme="minorEastAsia"/>
          <w:color w:val="000000"/>
          <w:sz w:val="16"/>
          <w:szCs w:val="16"/>
        </w:rPr>
        <w:t xml:space="preserve"> </w:t>
      </w:r>
      <w:r w:rsidR="00815409" w:rsidRPr="00815409">
        <w:rPr>
          <w:rFonts w:eastAsiaTheme="minorEastAsia"/>
          <w:sz w:val="28"/>
          <w:szCs w:val="28"/>
        </w:rPr>
        <w:t>80,</w:t>
      </w:r>
      <w:r w:rsidR="00853506" w:rsidRPr="00815409">
        <w:rPr>
          <w:rFonts w:eastAsiaTheme="minorEastAsia"/>
          <w:sz w:val="28"/>
          <w:szCs w:val="28"/>
        </w:rPr>
        <w:t xml:space="preserve"> </w:t>
      </w:r>
      <w:r w:rsidR="00815409" w:rsidRPr="00815409">
        <w:rPr>
          <w:rFonts w:eastAsiaTheme="minorEastAsia"/>
          <w:sz w:val="28"/>
          <w:szCs w:val="28"/>
        </w:rPr>
        <w:t>81</w:t>
      </w:r>
      <w:r w:rsidR="00853506" w:rsidRPr="00815409">
        <w:rPr>
          <w:rFonts w:eastAsiaTheme="minorEastAsia"/>
          <w:sz w:val="28"/>
          <w:szCs w:val="28"/>
        </w:rPr>
        <w:t>]</w:t>
      </w:r>
    </w:p>
    <w:p w14:paraId="2ACCEAD4" w14:textId="2782441B" w:rsidR="00853506" w:rsidRPr="00853506" w:rsidRDefault="00853506" w:rsidP="00853506">
      <w:pPr>
        <w:jc w:val="center"/>
        <w:rPr>
          <w:rFonts w:eastAsiaTheme="minorEastAsia"/>
          <w:sz w:val="28"/>
          <w:szCs w:val="28"/>
        </w:rPr>
      </w:pPr>
    </w:p>
    <w:p w14:paraId="4B7B82A5" w14:textId="276AFEA6" w:rsidR="00853506" w:rsidRPr="00E73349" w:rsidRDefault="00FC6002" w:rsidP="00B85DF7">
      <w:pPr>
        <w:spacing w:line="360" w:lineRule="auto"/>
        <w:ind w:firstLine="709"/>
        <w:jc w:val="both"/>
        <w:rPr>
          <w:rFonts w:eastAsiaTheme="minorEastAsia"/>
          <w:sz w:val="28"/>
          <w:szCs w:val="28"/>
        </w:rPr>
      </w:pPr>
      <w:r w:rsidRPr="00B85DF7">
        <w:rPr>
          <w:rFonts w:eastAsiaTheme="minorEastAsia"/>
          <w:sz w:val="28"/>
          <w:szCs w:val="28"/>
        </w:rPr>
        <w:t xml:space="preserve">Во-вторых, </w:t>
      </w:r>
      <w:r w:rsidR="00B85DF7">
        <w:rPr>
          <w:rFonts w:eastAsiaTheme="minorEastAsia"/>
          <w:sz w:val="28"/>
          <w:szCs w:val="28"/>
        </w:rPr>
        <w:t>спад экспорта в РФ (рис</w:t>
      </w:r>
      <w:r w:rsidR="00E73349">
        <w:rPr>
          <w:rFonts w:eastAsiaTheme="minorEastAsia"/>
          <w:sz w:val="28"/>
          <w:szCs w:val="28"/>
        </w:rPr>
        <w:t>унок</w:t>
      </w:r>
      <w:r w:rsidR="00B85DF7">
        <w:rPr>
          <w:rFonts w:eastAsiaTheme="minorEastAsia"/>
          <w:sz w:val="28"/>
          <w:szCs w:val="28"/>
        </w:rPr>
        <w:t xml:space="preserve"> 9) обусловлено </w:t>
      </w:r>
      <w:r w:rsidRPr="00B85DF7">
        <w:rPr>
          <w:sz w:val="28"/>
          <w:szCs w:val="28"/>
        </w:rPr>
        <w:t>снижением экспорта нефти</w:t>
      </w:r>
      <w:r w:rsidR="0089616E">
        <w:rPr>
          <w:sz w:val="28"/>
          <w:szCs w:val="28"/>
        </w:rPr>
        <w:t xml:space="preserve"> под влиянием падения ее</w:t>
      </w:r>
      <w:r w:rsidRPr="00B85DF7">
        <w:rPr>
          <w:sz w:val="28"/>
          <w:szCs w:val="28"/>
        </w:rPr>
        <w:t xml:space="preserve"> стоимости в 2019 г</w:t>
      </w:r>
      <w:r w:rsidR="0089616E">
        <w:rPr>
          <w:sz w:val="28"/>
          <w:szCs w:val="28"/>
        </w:rPr>
        <w:t xml:space="preserve">. (как </w:t>
      </w:r>
      <w:r w:rsidR="0089616E" w:rsidRPr="00B85DF7">
        <w:rPr>
          <w:sz w:val="28"/>
          <w:szCs w:val="28"/>
        </w:rPr>
        <w:t>результат</w:t>
      </w:r>
      <w:r w:rsidRPr="00B85DF7">
        <w:rPr>
          <w:sz w:val="28"/>
          <w:szCs w:val="28"/>
        </w:rPr>
        <w:t xml:space="preserve"> ценовой войны между Саудовской Аравией и Россией (образовался избыток)</w:t>
      </w:r>
      <w:r w:rsidR="0089616E">
        <w:rPr>
          <w:sz w:val="28"/>
          <w:szCs w:val="28"/>
        </w:rPr>
        <w:t xml:space="preserve"> м </w:t>
      </w:r>
      <w:r w:rsidRPr="00B85DF7">
        <w:rPr>
          <w:sz w:val="28"/>
          <w:szCs w:val="28"/>
        </w:rPr>
        <w:t>в 2020 г</w:t>
      </w:r>
      <w:r w:rsidR="0089616E">
        <w:rPr>
          <w:sz w:val="28"/>
          <w:szCs w:val="28"/>
        </w:rPr>
        <w:t>. (</w:t>
      </w:r>
      <w:r w:rsidRPr="00B85DF7">
        <w:rPr>
          <w:sz w:val="28"/>
          <w:szCs w:val="28"/>
        </w:rPr>
        <w:t>пандеми</w:t>
      </w:r>
      <w:r w:rsidR="0089616E">
        <w:rPr>
          <w:sz w:val="28"/>
          <w:szCs w:val="28"/>
        </w:rPr>
        <w:t>я привела к</w:t>
      </w:r>
      <w:r w:rsidRPr="00B85DF7">
        <w:rPr>
          <w:sz w:val="28"/>
          <w:szCs w:val="28"/>
        </w:rPr>
        <w:t xml:space="preserve"> резко</w:t>
      </w:r>
      <w:r w:rsidR="0089616E">
        <w:rPr>
          <w:sz w:val="28"/>
          <w:szCs w:val="28"/>
        </w:rPr>
        <w:t>му снижению</w:t>
      </w:r>
      <w:r w:rsidRPr="00B85DF7">
        <w:rPr>
          <w:sz w:val="28"/>
          <w:szCs w:val="28"/>
        </w:rPr>
        <w:t xml:space="preserve"> спрос</w:t>
      </w:r>
      <w:r w:rsidR="0089616E">
        <w:rPr>
          <w:sz w:val="28"/>
          <w:szCs w:val="28"/>
        </w:rPr>
        <w:t>а</w:t>
      </w:r>
      <w:r w:rsidRPr="00B85DF7">
        <w:rPr>
          <w:sz w:val="28"/>
          <w:szCs w:val="28"/>
        </w:rPr>
        <w:t xml:space="preserve"> и закрыти</w:t>
      </w:r>
      <w:r w:rsidR="0089616E">
        <w:rPr>
          <w:sz w:val="28"/>
          <w:szCs w:val="28"/>
        </w:rPr>
        <w:t>ю</w:t>
      </w:r>
      <w:r w:rsidRPr="00B85DF7">
        <w:rPr>
          <w:sz w:val="28"/>
          <w:szCs w:val="28"/>
        </w:rPr>
        <w:t xml:space="preserve"> экономики</w:t>
      </w:r>
      <w:r w:rsidR="0089616E">
        <w:rPr>
          <w:sz w:val="28"/>
          <w:szCs w:val="28"/>
        </w:rPr>
        <w:t xml:space="preserve"> Китая, н</w:t>
      </w:r>
      <w:r w:rsidRPr="00B85DF7">
        <w:rPr>
          <w:sz w:val="28"/>
          <w:szCs w:val="28"/>
        </w:rPr>
        <w:t xml:space="preserve">а долю </w:t>
      </w:r>
      <w:r w:rsidR="0089616E">
        <w:rPr>
          <w:sz w:val="28"/>
          <w:szCs w:val="28"/>
        </w:rPr>
        <w:t>которой</w:t>
      </w:r>
      <w:r w:rsidRPr="00B85DF7">
        <w:rPr>
          <w:sz w:val="28"/>
          <w:szCs w:val="28"/>
        </w:rPr>
        <w:t xml:space="preserve"> приходится 14% мирового спроса на нефть и </w:t>
      </w:r>
      <w:r w:rsidRPr="00B85DF7">
        <w:rPr>
          <w:sz w:val="28"/>
          <w:szCs w:val="28"/>
        </w:rPr>
        <w:lastRenderedPageBreak/>
        <w:t>более 75% роста спроса на нефть [</w:t>
      </w:r>
      <w:r w:rsidR="00750F0B">
        <w:rPr>
          <w:rFonts w:eastAsiaTheme="minorEastAsia"/>
          <w:sz w:val="28"/>
          <w:szCs w:val="28"/>
        </w:rPr>
        <w:t>50</w:t>
      </w:r>
      <w:r w:rsidRPr="00B85DF7">
        <w:rPr>
          <w:sz w:val="28"/>
          <w:szCs w:val="28"/>
        </w:rPr>
        <w:t>]</w:t>
      </w:r>
      <w:r w:rsidR="0089616E">
        <w:rPr>
          <w:sz w:val="28"/>
          <w:szCs w:val="28"/>
        </w:rPr>
        <w:t>)</w:t>
      </w:r>
      <w:r w:rsidRPr="00B85DF7">
        <w:rPr>
          <w:sz w:val="28"/>
          <w:szCs w:val="28"/>
        </w:rPr>
        <w:t xml:space="preserve">. </w:t>
      </w:r>
      <w:r w:rsidR="0089616E">
        <w:rPr>
          <w:sz w:val="28"/>
          <w:szCs w:val="28"/>
        </w:rPr>
        <w:t>Снижение</w:t>
      </w:r>
      <w:r w:rsidRPr="00B85DF7">
        <w:rPr>
          <w:sz w:val="28"/>
          <w:szCs w:val="28"/>
        </w:rPr>
        <w:t xml:space="preserve"> импорта </w:t>
      </w:r>
      <w:r w:rsidR="0089616E">
        <w:rPr>
          <w:sz w:val="28"/>
          <w:szCs w:val="28"/>
        </w:rPr>
        <w:t>определяется</w:t>
      </w:r>
      <w:r w:rsidRPr="00B85DF7">
        <w:rPr>
          <w:sz w:val="28"/>
          <w:szCs w:val="28"/>
        </w:rPr>
        <w:t xml:space="preserve"> введенными санкциями и закрытием границ стран</w:t>
      </w:r>
      <w:r w:rsidR="0089616E">
        <w:rPr>
          <w:sz w:val="28"/>
          <w:szCs w:val="28"/>
        </w:rPr>
        <w:t xml:space="preserve"> </w:t>
      </w:r>
      <w:r w:rsidRPr="00B85DF7">
        <w:rPr>
          <w:sz w:val="28"/>
          <w:szCs w:val="28"/>
        </w:rPr>
        <w:t>[</w:t>
      </w:r>
      <w:r w:rsidR="00750F0B">
        <w:rPr>
          <w:rFonts w:eastAsiaTheme="minorEastAsia"/>
          <w:sz w:val="28"/>
          <w:szCs w:val="28"/>
        </w:rPr>
        <w:t>44</w:t>
      </w:r>
      <w:r w:rsidRPr="00E73349">
        <w:rPr>
          <w:sz w:val="28"/>
          <w:szCs w:val="28"/>
        </w:rPr>
        <w:t xml:space="preserve">]. </w:t>
      </w:r>
    </w:p>
    <w:p w14:paraId="7CB8C1C6" w14:textId="73898846" w:rsidR="00853506" w:rsidRDefault="00853506" w:rsidP="00853506">
      <w:pPr>
        <w:jc w:val="center"/>
        <w:rPr>
          <w:rFonts w:eastAsiaTheme="minorEastAsia"/>
          <w:sz w:val="28"/>
          <w:szCs w:val="28"/>
          <w:lang w:val="en-US"/>
        </w:rPr>
      </w:pPr>
      <w:r w:rsidRPr="00853506">
        <w:rPr>
          <w:rFonts w:eastAsiaTheme="minorEastAsia"/>
          <w:noProof/>
          <w:sz w:val="28"/>
          <w:szCs w:val="28"/>
          <w:lang w:val="en-US"/>
        </w:rPr>
        <w:drawing>
          <wp:inline distT="0" distB="0" distL="0" distR="0" wp14:anchorId="7E3DE64E" wp14:editId="4626B0E9">
            <wp:extent cx="5968693" cy="2324100"/>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269" r="13210"/>
                    <a:stretch/>
                  </pic:blipFill>
                  <pic:spPr bwMode="auto">
                    <a:xfrm>
                      <a:off x="0" y="0"/>
                      <a:ext cx="5978978" cy="2328105"/>
                    </a:xfrm>
                    <a:prstGeom prst="rect">
                      <a:avLst/>
                    </a:prstGeom>
                    <a:ln>
                      <a:noFill/>
                    </a:ln>
                    <a:extLst>
                      <a:ext uri="{53640926-AAD7-44D8-BBD7-CCE9431645EC}">
                        <a14:shadowObscured xmlns:a14="http://schemas.microsoft.com/office/drawing/2010/main"/>
                      </a:ext>
                    </a:extLst>
                  </pic:spPr>
                </pic:pic>
              </a:graphicData>
            </a:graphic>
          </wp:inline>
        </w:drawing>
      </w:r>
    </w:p>
    <w:p w14:paraId="07494611" w14:textId="77777777" w:rsidR="00853506" w:rsidRDefault="00853506" w:rsidP="00853506">
      <w:pPr>
        <w:jc w:val="center"/>
        <w:rPr>
          <w:rFonts w:eastAsiaTheme="minorEastAsia"/>
          <w:sz w:val="28"/>
          <w:szCs w:val="28"/>
        </w:rPr>
      </w:pPr>
    </w:p>
    <w:p w14:paraId="1FEC4304" w14:textId="244DA92E" w:rsidR="00853506" w:rsidRPr="00853506" w:rsidRDefault="00853506" w:rsidP="00853506">
      <w:pPr>
        <w:jc w:val="center"/>
        <w:rPr>
          <w:rFonts w:eastAsiaTheme="minorEastAsia"/>
          <w:sz w:val="28"/>
          <w:szCs w:val="28"/>
        </w:rPr>
      </w:pPr>
      <w:r>
        <w:rPr>
          <w:rFonts w:eastAsiaTheme="minorEastAsia"/>
          <w:sz w:val="28"/>
          <w:szCs w:val="28"/>
        </w:rPr>
        <w:t>Рисунок</w:t>
      </w:r>
      <w:r w:rsidRPr="00853506">
        <w:rPr>
          <w:rFonts w:eastAsiaTheme="minorEastAsia"/>
          <w:sz w:val="28"/>
          <w:szCs w:val="28"/>
        </w:rPr>
        <w:t xml:space="preserve"> 9 –</w:t>
      </w:r>
      <w:r>
        <w:rPr>
          <w:rFonts w:eastAsiaTheme="minorEastAsia"/>
          <w:sz w:val="28"/>
          <w:szCs w:val="28"/>
        </w:rPr>
        <w:t xml:space="preserve"> </w:t>
      </w:r>
      <w:r w:rsidR="00CC6E2E">
        <w:rPr>
          <w:rFonts w:eastAsiaTheme="minorEastAsia"/>
          <w:sz w:val="28"/>
          <w:szCs w:val="28"/>
        </w:rPr>
        <w:t>Изменение темпов роста экспорта и импорта РФ за период 2011-2020 гг., млрд. долл.</w:t>
      </w:r>
      <w:r w:rsidR="00835719">
        <w:rPr>
          <w:rFonts w:eastAsiaTheme="minorEastAsia"/>
          <w:sz w:val="28"/>
          <w:szCs w:val="28"/>
        </w:rPr>
        <w:t xml:space="preserve"> </w:t>
      </w:r>
      <w:r w:rsidR="00750F0B" w:rsidRPr="00815409">
        <w:rPr>
          <w:sz w:val="28"/>
          <w:szCs w:val="28"/>
        </w:rPr>
        <w:t>[28,</w:t>
      </w:r>
      <w:r w:rsidR="00750F0B" w:rsidRPr="00815409">
        <w:rPr>
          <w:rFonts w:eastAsiaTheme="minorEastAsia"/>
          <w:color w:val="000000"/>
          <w:sz w:val="16"/>
          <w:szCs w:val="16"/>
        </w:rPr>
        <w:t xml:space="preserve"> </w:t>
      </w:r>
      <w:r w:rsidR="00750F0B" w:rsidRPr="00815409">
        <w:rPr>
          <w:rFonts w:eastAsiaTheme="minorEastAsia"/>
          <w:sz w:val="28"/>
          <w:szCs w:val="28"/>
        </w:rPr>
        <w:t>80, 81]</w:t>
      </w:r>
    </w:p>
    <w:p w14:paraId="675DE3ED" w14:textId="77777777" w:rsidR="00853506" w:rsidRPr="00853506" w:rsidRDefault="00853506" w:rsidP="007A45A8">
      <w:pPr>
        <w:spacing w:line="360" w:lineRule="auto"/>
        <w:ind w:firstLine="709"/>
        <w:jc w:val="both"/>
        <w:rPr>
          <w:rFonts w:eastAsiaTheme="minorEastAsia"/>
          <w:sz w:val="28"/>
          <w:szCs w:val="28"/>
        </w:rPr>
      </w:pPr>
    </w:p>
    <w:p w14:paraId="45EE94B9" w14:textId="60D865C2" w:rsidR="00A04A63" w:rsidRPr="00750F0B" w:rsidRDefault="00A04A63" w:rsidP="00A04A63">
      <w:pPr>
        <w:spacing w:line="360" w:lineRule="auto"/>
        <w:ind w:firstLine="709"/>
        <w:jc w:val="both"/>
        <w:rPr>
          <w:rFonts w:eastAsiaTheme="minorEastAsia"/>
          <w:sz w:val="28"/>
          <w:szCs w:val="28"/>
        </w:rPr>
      </w:pPr>
      <w:r w:rsidRPr="00750F0B">
        <w:rPr>
          <w:sz w:val="28"/>
          <w:szCs w:val="28"/>
        </w:rPr>
        <w:t>В целом, угрозой экономической безопасности России является диспропорции в структуре торгового баланса: экспорт преимущественно связан с традиционными сырьевыми секторами, а импорт в недостаточной степени становится фактором расширения экспорта продукции с высокой добавленной стоимо</w:t>
      </w:r>
      <w:r w:rsidRPr="00750F0B">
        <w:rPr>
          <w:sz w:val="28"/>
          <w:szCs w:val="28"/>
        </w:rPr>
        <w:softHyphen/>
        <w:t>стью и сложных услуг [</w:t>
      </w:r>
      <w:r w:rsidR="00750F0B" w:rsidRPr="00750F0B">
        <w:rPr>
          <w:rFonts w:eastAsiaTheme="minorEastAsia"/>
          <w:sz w:val="28"/>
          <w:szCs w:val="28"/>
        </w:rPr>
        <w:t>33</w:t>
      </w:r>
      <w:r w:rsidRPr="00750F0B">
        <w:rPr>
          <w:sz w:val="28"/>
          <w:szCs w:val="28"/>
        </w:rPr>
        <w:t xml:space="preserve">]. </w:t>
      </w:r>
    </w:p>
    <w:p w14:paraId="1FF8DE76" w14:textId="73AA8144" w:rsidR="0089616E" w:rsidRPr="00750F0B" w:rsidRDefault="0089616E" w:rsidP="0077488F">
      <w:pPr>
        <w:spacing w:line="360" w:lineRule="auto"/>
        <w:ind w:firstLine="709"/>
        <w:jc w:val="both"/>
        <w:rPr>
          <w:rFonts w:eastAsiaTheme="minorEastAsia"/>
          <w:sz w:val="28"/>
          <w:szCs w:val="28"/>
        </w:rPr>
      </w:pPr>
      <w:r w:rsidRPr="00750F0B">
        <w:rPr>
          <w:rFonts w:eastAsiaTheme="minorEastAsia"/>
          <w:sz w:val="28"/>
          <w:szCs w:val="28"/>
        </w:rPr>
        <w:t xml:space="preserve">В рамках определенных цели и задач исследования рассмотрим более подробно структуру </w:t>
      </w:r>
      <w:r w:rsidR="009F3AC2" w:rsidRPr="00750F0B">
        <w:rPr>
          <w:rFonts w:eastAsiaTheme="minorEastAsia"/>
          <w:sz w:val="28"/>
          <w:szCs w:val="28"/>
        </w:rPr>
        <w:t xml:space="preserve">экспорта и </w:t>
      </w:r>
      <w:r w:rsidRPr="00750F0B">
        <w:rPr>
          <w:rFonts w:eastAsiaTheme="minorEastAsia"/>
          <w:sz w:val="28"/>
          <w:szCs w:val="28"/>
        </w:rPr>
        <w:t>импорта РФ.</w:t>
      </w:r>
    </w:p>
    <w:p w14:paraId="711A4F54" w14:textId="6DF3752B" w:rsidR="0027056C" w:rsidRPr="008B07C7" w:rsidRDefault="0027056C" w:rsidP="008B07C7">
      <w:pPr>
        <w:spacing w:line="360" w:lineRule="auto"/>
        <w:ind w:firstLine="709"/>
        <w:jc w:val="both"/>
        <w:rPr>
          <w:sz w:val="28"/>
          <w:szCs w:val="28"/>
        </w:rPr>
      </w:pPr>
      <w:r w:rsidRPr="00750F0B">
        <w:rPr>
          <w:rFonts w:eastAsiaTheme="minorEastAsia"/>
          <w:sz w:val="28"/>
          <w:szCs w:val="28"/>
        </w:rPr>
        <w:t xml:space="preserve">По данным ФТС России в 2020 г. </w:t>
      </w:r>
      <w:r w:rsidRPr="00750F0B">
        <w:rPr>
          <w:sz w:val="28"/>
          <w:szCs w:val="28"/>
        </w:rPr>
        <w:t>основу экспорта РФ в 2020 г. традиционно составила продукция ТЭК, удельный вес которой</w:t>
      </w:r>
      <w:r w:rsidRPr="008B07C7">
        <w:rPr>
          <w:sz w:val="28"/>
          <w:szCs w:val="28"/>
        </w:rPr>
        <w:t xml:space="preserve"> в товарной структуре экспорта составил более 50% (в январе-декабре 2019 г. – 62,1%)</w:t>
      </w:r>
      <w:r w:rsidR="00E73349">
        <w:rPr>
          <w:sz w:val="28"/>
          <w:szCs w:val="28"/>
        </w:rPr>
        <w:t xml:space="preserve">. </w:t>
      </w:r>
      <w:r w:rsidRPr="008B07C7">
        <w:rPr>
          <w:sz w:val="28"/>
          <w:szCs w:val="28"/>
        </w:rPr>
        <w:t>По сравнению с январем-декабрем 2019 г. стоимостный</w:t>
      </w:r>
      <w:r w:rsidR="001D3ADB" w:rsidRPr="008B07C7">
        <w:rPr>
          <w:sz w:val="28"/>
          <w:szCs w:val="28"/>
        </w:rPr>
        <w:t xml:space="preserve"> </w:t>
      </w:r>
      <w:r w:rsidRPr="008B07C7">
        <w:rPr>
          <w:sz w:val="28"/>
          <w:szCs w:val="28"/>
        </w:rPr>
        <w:t>объем топливно-энергетических товаров снизился на 36,6%, а физический – на 6,0%. В экспорте товаров ТЭК</w:t>
      </w:r>
      <w:r w:rsidR="001D3ADB" w:rsidRPr="008B07C7">
        <w:rPr>
          <w:sz w:val="28"/>
          <w:szCs w:val="28"/>
        </w:rPr>
        <w:t xml:space="preserve"> наибольшее снижение в 2020 г. отмечается</w:t>
      </w:r>
      <w:r w:rsidRPr="008B07C7">
        <w:rPr>
          <w:sz w:val="28"/>
          <w:szCs w:val="28"/>
        </w:rPr>
        <w:t xml:space="preserve"> </w:t>
      </w:r>
      <w:r w:rsidR="001D3ADB" w:rsidRPr="008B07C7">
        <w:rPr>
          <w:sz w:val="28"/>
          <w:szCs w:val="28"/>
        </w:rPr>
        <w:t>по поставкам</w:t>
      </w:r>
      <w:r w:rsidRPr="008B07C7">
        <w:rPr>
          <w:sz w:val="28"/>
          <w:szCs w:val="28"/>
        </w:rPr>
        <w:t xml:space="preserve"> физически</w:t>
      </w:r>
      <w:r w:rsidR="001D3ADB" w:rsidRPr="008B07C7">
        <w:rPr>
          <w:sz w:val="28"/>
          <w:szCs w:val="28"/>
        </w:rPr>
        <w:t>х</w:t>
      </w:r>
      <w:r w:rsidRPr="008B07C7">
        <w:rPr>
          <w:sz w:val="28"/>
          <w:szCs w:val="28"/>
        </w:rPr>
        <w:t xml:space="preserve"> объем</w:t>
      </w:r>
      <w:r w:rsidR="001D3ADB" w:rsidRPr="008B07C7">
        <w:rPr>
          <w:sz w:val="28"/>
          <w:szCs w:val="28"/>
        </w:rPr>
        <w:t>ов</w:t>
      </w:r>
      <w:r w:rsidRPr="008B07C7">
        <w:rPr>
          <w:sz w:val="28"/>
          <w:szCs w:val="28"/>
        </w:rPr>
        <w:t xml:space="preserve"> электроэнергии – на 39,6%,  керосина – на 16,7%, нефти сырой – на 11,4%, газа природного – на 9,7%</w:t>
      </w:r>
      <w:r w:rsidR="001D3ADB" w:rsidRPr="008B07C7">
        <w:rPr>
          <w:sz w:val="28"/>
          <w:szCs w:val="28"/>
        </w:rPr>
        <w:t xml:space="preserve"> </w:t>
      </w:r>
      <w:r w:rsidRPr="008B07C7">
        <w:rPr>
          <w:sz w:val="28"/>
          <w:szCs w:val="28"/>
        </w:rPr>
        <w:t>[</w:t>
      </w:r>
      <w:r w:rsidR="00750F0B">
        <w:rPr>
          <w:sz w:val="28"/>
          <w:szCs w:val="28"/>
        </w:rPr>
        <w:t>82</w:t>
      </w:r>
      <w:r w:rsidRPr="008B07C7">
        <w:rPr>
          <w:sz w:val="28"/>
          <w:szCs w:val="28"/>
        </w:rPr>
        <w:t>]</w:t>
      </w:r>
      <w:r w:rsidR="00E73349">
        <w:rPr>
          <w:sz w:val="28"/>
          <w:szCs w:val="28"/>
        </w:rPr>
        <w:t xml:space="preserve"> </w:t>
      </w:r>
      <w:r w:rsidR="00E73349" w:rsidRPr="008B07C7">
        <w:rPr>
          <w:sz w:val="28"/>
          <w:szCs w:val="28"/>
        </w:rPr>
        <w:t>(рис</w:t>
      </w:r>
      <w:r w:rsidR="00E73349">
        <w:rPr>
          <w:sz w:val="28"/>
          <w:szCs w:val="28"/>
        </w:rPr>
        <w:t>унок</w:t>
      </w:r>
      <w:r w:rsidR="00E73349" w:rsidRPr="008B07C7">
        <w:rPr>
          <w:sz w:val="28"/>
          <w:szCs w:val="28"/>
        </w:rPr>
        <w:t xml:space="preserve"> 10).</w:t>
      </w:r>
    </w:p>
    <w:p w14:paraId="7EA1B85F" w14:textId="77777777" w:rsidR="0027056C" w:rsidRPr="008B07C7" w:rsidRDefault="0027056C" w:rsidP="008B07C7">
      <w:pPr>
        <w:spacing w:line="360" w:lineRule="auto"/>
        <w:ind w:firstLine="709"/>
        <w:jc w:val="both"/>
        <w:rPr>
          <w:sz w:val="28"/>
          <w:szCs w:val="28"/>
        </w:rPr>
      </w:pPr>
    </w:p>
    <w:p w14:paraId="6F2E098F" w14:textId="0E7395DD" w:rsidR="00DF1E92" w:rsidRPr="008B07C7" w:rsidRDefault="0027056C" w:rsidP="009C1E00">
      <w:pPr>
        <w:jc w:val="center"/>
        <w:rPr>
          <w:rFonts w:eastAsiaTheme="minorEastAsia"/>
          <w:sz w:val="28"/>
          <w:szCs w:val="28"/>
        </w:rPr>
      </w:pPr>
      <w:r w:rsidRPr="008B07C7">
        <w:rPr>
          <w:rFonts w:eastAsiaTheme="minorEastAsia"/>
          <w:noProof/>
          <w:sz w:val="28"/>
          <w:szCs w:val="28"/>
        </w:rPr>
        <w:lastRenderedPageBreak/>
        <w:drawing>
          <wp:inline distT="0" distB="0" distL="0" distR="0" wp14:anchorId="0348EC8C" wp14:editId="151F7476">
            <wp:extent cx="5090160" cy="3409580"/>
            <wp:effectExtent l="0" t="0" r="254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95584" cy="3413213"/>
                    </a:xfrm>
                    <a:prstGeom prst="rect">
                      <a:avLst/>
                    </a:prstGeom>
                  </pic:spPr>
                </pic:pic>
              </a:graphicData>
            </a:graphic>
          </wp:inline>
        </w:drawing>
      </w:r>
    </w:p>
    <w:p w14:paraId="0B2CC0FA" w14:textId="77777777" w:rsidR="00750F0B" w:rsidRDefault="00750F0B" w:rsidP="009C1E00">
      <w:pPr>
        <w:jc w:val="center"/>
        <w:rPr>
          <w:rFonts w:eastAsiaTheme="minorEastAsia"/>
          <w:sz w:val="28"/>
          <w:szCs w:val="28"/>
        </w:rPr>
      </w:pPr>
    </w:p>
    <w:p w14:paraId="0D68A252" w14:textId="6901F54F" w:rsidR="00DF1E92" w:rsidRPr="008B07C7" w:rsidRDefault="0027056C" w:rsidP="009C1E00">
      <w:pPr>
        <w:jc w:val="center"/>
        <w:rPr>
          <w:rFonts w:eastAsiaTheme="minorEastAsia"/>
          <w:sz w:val="28"/>
          <w:szCs w:val="28"/>
        </w:rPr>
      </w:pPr>
      <w:r w:rsidRPr="008B07C7">
        <w:rPr>
          <w:rFonts w:eastAsiaTheme="minorEastAsia"/>
          <w:sz w:val="28"/>
          <w:szCs w:val="28"/>
        </w:rPr>
        <w:t xml:space="preserve">Рисунок 10 – Структура экспорта в России в 2002 г., млрд. долл. </w:t>
      </w:r>
      <w:r w:rsidRPr="008B07C7">
        <w:rPr>
          <w:sz w:val="28"/>
          <w:szCs w:val="28"/>
        </w:rPr>
        <w:t>[</w:t>
      </w:r>
      <w:r w:rsidR="00750F0B">
        <w:rPr>
          <w:sz w:val="28"/>
          <w:szCs w:val="28"/>
        </w:rPr>
        <w:t>82</w:t>
      </w:r>
      <w:r w:rsidRPr="008B07C7">
        <w:rPr>
          <w:sz w:val="28"/>
          <w:szCs w:val="28"/>
        </w:rPr>
        <w:t>]</w:t>
      </w:r>
    </w:p>
    <w:p w14:paraId="50D7DD38" w14:textId="77777777" w:rsidR="009C1E00" w:rsidRDefault="009C1E00" w:rsidP="008B07C7">
      <w:pPr>
        <w:spacing w:line="360" w:lineRule="auto"/>
        <w:ind w:firstLine="709"/>
        <w:jc w:val="both"/>
        <w:rPr>
          <w:sz w:val="28"/>
          <w:szCs w:val="28"/>
        </w:rPr>
      </w:pPr>
    </w:p>
    <w:p w14:paraId="46413C5B" w14:textId="044E9187" w:rsidR="002D18C8" w:rsidRPr="008B07C7" w:rsidRDefault="002D18C8" w:rsidP="009C1E00">
      <w:pPr>
        <w:spacing w:line="360" w:lineRule="auto"/>
        <w:ind w:firstLine="709"/>
        <w:jc w:val="both"/>
        <w:rPr>
          <w:rFonts w:eastAsiaTheme="majorEastAsia"/>
          <w:sz w:val="28"/>
          <w:szCs w:val="28"/>
        </w:rPr>
      </w:pPr>
      <w:r w:rsidRPr="008B07C7">
        <w:rPr>
          <w:sz w:val="28"/>
          <w:szCs w:val="28"/>
        </w:rPr>
        <w:t>Таким образом, 5/6 экспорта РФ составляют минеральные и топливно-энергетические ресурсы, драгметаллы и камни, металлы и изделия из них, цены на которые РФ не контролирует.</w:t>
      </w:r>
      <w:r w:rsidRPr="008B07C7">
        <w:rPr>
          <w:rFonts w:eastAsiaTheme="majorEastAsia"/>
          <w:sz w:val="28"/>
          <w:szCs w:val="28"/>
        </w:rPr>
        <w:t> </w:t>
      </w:r>
    </w:p>
    <w:p w14:paraId="3BC211CF" w14:textId="1091DA58" w:rsidR="00A62814" w:rsidRPr="008B07C7" w:rsidRDefault="002D18C8" w:rsidP="008B07C7">
      <w:pPr>
        <w:spacing w:line="360" w:lineRule="auto"/>
        <w:ind w:firstLine="709"/>
        <w:jc w:val="both"/>
        <w:rPr>
          <w:sz w:val="28"/>
          <w:szCs w:val="28"/>
        </w:rPr>
      </w:pPr>
      <w:r w:rsidRPr="008B07C7">
        <w:rPr>
          <w:rFonts w:eastAsiaTheme="majorEastAsia"/>
          <w:sz w:val="28"/>
          <w:szCs w:val="28"/>
        </w:rPr>
        <w:t xml:space="preserve">Рассмотрим структуру импорта РФ. </w:t>
      </w:r>
      <w:r w:rsidRPr="008B07C7">
        <w:rPr>
          <w:sz w:val="28"/>
          <w:szCs w:val="28"/>
        </w:rPr>
        <w:t xml:space="preserve">В товарной структуре импорта в 2020 г. </w:t>
      </w:r>
      <w:r w:rsidR="008B07C7" w:rsidRPr="008B07C7">
        <w:rPr>
          <w:sz w:val="28"/>
          <w:szCs w:val="28"/>
        </w:rPr>
        <w:t xml:space="preserve">как и в прошлые годы </w:t>
      </w:r>
      <w:r w:rsidRPr="008B07C7">
        <w:rPr>
          <w:sz w:val="28"/>
          <w:szCs w:val="28"/>
        </w:rPr>
        <w:t>наибольший удельный вес приходился на машины и оборудование – 47,6% (в 2019 г. – 46,1%)</w:t>
      </w:r>
      <w:r w:rsidR="008B07C7" w:rsidRPr="008B07C7">
        <w:rPr>
          <w:sz w:val="28"/>
          <w:szCs w:val="28"/>
        </w:rPr>
        <w:t xml:space="preserve"> (рис</w:t>
      </w:r>
      <w:r w:rsidR="00E73349">
        <w:rPr>
          <w:sz w:val="28"/>
          <w:szCs w:val="28"/>
        </w:rPr>
        <w:t>унок</w:t>
      </w:r>
      <w:r w:rsidR="008B07C7" w:rsidRPr="008B07C7">
        <w:rPr>
          <w:sz w:val="28"/>
          <w:szCs w:val="28"/>
        </w:rPr>
        <w:t xml:space="preserve"> 11)</w:t>
      </w:r>
      <w:r w:rsidRPr="008B07C7">
        <w:rPr>
          <w:sz w:val="28"/>
          <w:szCs w:val="28"/>
        </w:rPr>
        <w:t>. Физические объемы импорта легковых автомобилей снизились на 19,7%, а грузовых автомобилей – на 19,4%.</w:t>
      </w:r>
      <w:r w:rsidR="00A62814" w:rsidRPr="008B07C7">
        <w:rPr>
          <w:sz w:val="28"/>
          <w:szCs w:val="28"/>
        </w:rPr>
        <w:t xml:space="preserve"> Удельный вес продукции химической промышленности в товарной структуре импорта в 2020 г. составил 18,3% (в 2019 г. – 19,6%)</w:t>
      </w:r>
      <w:r w:rsidR="009C1E00" w:rsidRPr="009C1E00">
        <w:rPr>
          <w:sz w:val="28"/>
          <w:szCs w:val="28"/>
        </w:rPr>
        <w:t xml:space="preserve">, </w:t>
      </w:r>
      <w:r w:rsidR="009C1E00">
        <w:rPr>
          <w:sz w:val="28"/>
          <w:szCs w:val="28"/>
        </w:rPr>
        <w:t>а</w:t>
      </w:r>
      <w:r w:rsidR="00A62814" w:rsidRPr="008B07C7">
        <w:rPr>
          <w:rFonts w:eastAsiaTheme="majorEastAsia"/>
          <w:sz w:val="28"/>
          <w:szCs w:val="28"/>
        </w:rPr>
        <w:t> </w:t>
      </w:r>
      <w:r w:rsidR="009C1E00">
        <w:rPr>
          <w:sz w:val="28"/>
          <w:szCs w:val="28"/>
        </w:rPr>
        <w:t>д</w:t>
      </w:r>
      <w:r w:rsidR="00A62814" w:rsidRPr="008B07C7">
        <w:rPr>
          <w:sz w:val="28"/>
          <w:szCs w:val="28"/>
        </w:rPr>
        <w:t xml:space="preserve">оля импорта продовольственных товаров и сырья для их производства </w:t>
      </w:r>
      <w:r w:rsidR="009C1E00">
        <w:rPr>
          <w:sz w:val="28"/>
          <w:szCs w:val="28"/>
        </w:rPr>
        <w:t>–</w:t>
      </w:r>
      <w:r w:rsidR="00A62814" w:rsidRPr="008B07C7">
        <w:rPr>
          <w:sz w:val="28"/>
          <w:szCs w:val="28"/>
        </w:rPr>
        <w:t xml:space="preserve"> 12,8% (в 2019 г</w:t>
      </w:r>
      <w:r w:rsidR="009C1E00">
        <w:rPr>
          <w:sz w:val="28"/>
          <w:szCs w:val="28"/>
        </w:rPr>
        <w:t>.</w:t>
      </w:r>
      <w:r w:rsidR="00A62814" w:rsidRPr="008B07C7">
        <w:rPr>
          <w:sz w:val="28"/>
          <w:szCs w:val="28"/>
        </w:rPr>
        <w:t xml:space="preserve"> – 12,3%).</w:t>
      </w:r>
    </w:p>
    <w:p w14:paraId="66E4D479" w14:textId="2E9105B2" w:rsidR="00A62814" w:rsidRDefault="002867BE" w:rsidP="008B07C7">
      <w:pPr>
        <w:spacing w:line="360" w:lineRule="auto"/>
        <w:ind w:firstLine="709"/>
        <w:jc w:val="both"/>
        <w:rPr>
          <w:sz w:val="28"/>
          <w:szCs w:val="28"/>
        </w:rPr>
      </w:pPr>
      <w:r w:rsidRPr="002867BE">
        <w:rPr>
          <w:sz w:val="28"/>
          <w:szCs w:val="28"/>
        </w:rPr>
        <w:t xml:space="preserve">Оценить уровень </w:t>
      </w:r>
      <w:proofErr w:type="spellStart"/>
      <w:r w:rsidRPr="002867BE">
        <w:rPr>
          <w:sz w:val="28"/>
          <w:szCs w:val="28"/>
        </w:rPr>
        <w:t>импортозависимости</w:t>
      </w:r>
      <w:proofErr w:type="spellEnd"/>
      <w:r w:rsidRPr="002867BE">
        <w:rPr>
          <w:sz w:val="28"/>
          <w:szCs w:val="28"/>
        </w:rPr>
        <w:t xml:space="preserve"> российской экономики можно на основе так называемого коэффициента несбалансированности внешней торговли, который характеризует степень сбалансированности экспортных и импортных операций. Коэффициент </w:t>
      </w:r>
      <w:r>
        <w:rPr>
          <w:sz w:val="28"/>
          <w:szCs w:val="28"/>
        </w:rPr>
        <w:t>может быть от</w:t>
      </w:r>
      <w:r w:rsidRPr="002867BE">
        <w:rPr>
          <w:sz w:val="28"/>
          <w:szCs w:val="28"/>
        </w:rPr>
        <w:t xml:space="preserve"> -100% до +100%, при этом сбалансированная внешняя</w:t>
      </w:r>
      <w:r>
        <w:rPr>
          <w:sz w:val="28"/>
          <w:szCs w:val="28"/>
        </w:rPr>
        <w:t xml:space="preserve"> торговля страны обеспечивается</w:t>
      </w:r>
      <w:r w:rsidRPr="00410F23">
        <w:rPr>
          <w:sz w:val="28"/>
          <w:szCs w:val="28"/>
        </w:rPr>
        <w:t xml:space="preserve"> равенство</w:t>
      </w:r>
      <w:r>
        <w:rPr>
          <w:sz w:val="28"/>
          <w:szCs w:val="28"/>
        </w:rPr>
        <w:t>м</w:t>
      </w:r>
      <w:r w:rsidRPr="00410F23">
        <w:rPr>
          <w:sz w:val="28"/>
          <w:szCs w:val="28"/>
        </w:rPr>
        <w:t xml:space="preserve"> </w:t>
      </w:r>
      <w:r w:rsidRPr="00410F23">
        <w:rPr>
          <w:sz w:val="28"/>
          <w:szCs w:val="28"/>
        </w:rPr>
        <w:lastRenderedPageBreak/>
        <w:t>коэффициента нулю (выручка от экспортных операций полностью покрывает затраты на импортные), а несбалансированн</w:t>
      </w:r>
      <w:r>
        <w:rPr>
          <w:sz w:val="28"/>
          <w:szCs w:val="28"/>
        </w:rPr>
        <w:t>ая</w:t>
      </w:r>
      <w:r w:rsidRPr="00410F23">
        <w:rPr>
          <w:sz w:val="28"/>
          <w:szCs w:val="28"/>
        </w:rPr>
        <w:t xml:space="preserve"> - 100% или +100% (полная односторонность торговых отношений: при -100% полностью </w:t>
      </w:r>
      <w:proofErr w:type="spellStart"/>
      <w:r w:rsidRPr="00410F23">
        <w:rPr>
          <w:sz w:val="28"/>
          <w:szCs w:val="28"/>
        </w:rPr>
        <w:t>импортозависимая</w:t>
      </w:r>
      <w:proofErr w:type="spellEnd"/>
      <w:r w:rsidRPr="00410F23">
        <w:rPr>
          <w:sz w:val="28"/>
          <w:szCs w:val="28"/>
        </w:rPr>
        <w:t xml:space="preserve"> экономика, при +100% полностью экспортоориентированная экономика)</w:t>
      </w:r>
      <w:r>
        <w:rPr>
          <w:sz w:val="28"/>
          <w:szCs w:val="28"/>
        </w:rPr>
        <w:t>.</w:t>
      </w:r>
    </w:p>
    <w:p w14:paraId="0C9459D4" w14:textId="77777777" w:rsidR="002867BE" w:rsidRPr="008B07C7" w:rsidRDefault="002867BE" w:rsidP="008B07C7">
      <w:pPr>
        <w:spacing w:line="360" w:lineRule="auto"/>
        <w:ind w:firstLine="709"/>
        <w:jc w:val="both"/>
        <w:rPr>
          <w:sz w:val="28"/>
          <w:szCs w:val="28"/>
        </w:rPr>
      </w:pPr>
    </w:p>
    <w:p w14:paraId="5905E6FF" w14:textId="0A4F0959" w:rsidR="002D18C8" w:rsidRPr="008B07C7" w:rsidRDefault="008B07C7" w:rsidP="009C1E00">
      <w:pPr>
        <w:jc w:val="center"/>
        <w:rPr>
          <w:sz w:val="28"/>
          <w:szCs w:val="28"/>
        </w:rPr>
      </w:pPr>
      <w:r w:rsidRPr="008B07C7">
        <w:rPr>
          <w:noProof/>
          <w:sz w:val="28"/>
          <w:szCs w:val="28"/>
        </w:rPr>
        <w:drawing>
          <wp:inline distT="0" distB="0" distL="0" distR="0" wp14:anchorId="1526528F" wp14:editId="431CDF04">
            <wp:extent cx="5941060" cy="3720465"/>
            <wp:effectExtent l="0" t="0" r="2540" b="635"/>
            <wp:docPr id="197863" name="Рисунок 197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1060" cy="3720465"/>
                    </a:xfrm>
                    <a:prstGeom prst="rect">
                      <a:avLst/>
                    </a:prstGeom>
                  </pic:spPr>
                </pic:pic>
              </a:graphicData>
            </a:graphic>
          </wp:inline>
        </w:drawing>
      </w:r>
    </w:p>
    <w:p w14:paraId="176DBC77" w14:textId="112183DB" w:rsidR="008B07C7" w:rsidRPr="008B07C7" w:rsidRDefault="008B07C7" w:rsidP="009C1E00">
      <w:pPr>
        <w:jc w:val="center"/>
        <w:rPr>
          <w:sz w:val="28"/>
          <w:szCs w:val="28"/>
        </w:rPr>
      </w:pPr>
      <w:r w:rsidRPr="008B07C7">
        <w:rPr>
          <w:rFonts w:eastAsiaTheme="minorEastAsia"/>
          <w:sz w:val="28"/>
          <w:szCs w:val="28"/>
        </w:rPr>
        <w:t xml:space="preserve">Рисунок 11 – </w:t>
      </w:r>
      <w:r w:rsidR="00227622">
        <w:rPr>
          <w:sz w:val="28"/>
          <w:szCs w:val="28"/>
        </w:rPr>
        <w:t>Д</w:t>
      </w:r>
      <w:r w:rsidRPr="008B07C7">
        <w:rPr>
          <w:sz w:val="28"/>
          <w:szCs w:val="28"/>
        </w:rPr>
        <w:t xml:space="preserve">инамика </w:t>
      </w:r>
      <w:r w:rsidR="00227622">
        <w:rPr>
          <w:sz w:val="28"/>
          <w:szCs w:val="28"/>
        </w:rPr>
        <w:t xml:space="preserve">российского </w:t>
      </w:r>
      <w:r w:rsidRPr="008B07C7">
        <w:rPr>
          <w:sz w:val="28"/>
          <w:szCs w:val="28"/>
        </w:rPr>
        <w:t xml:space="preserve">импорта ключевых товаров </w:t>
      </w:r>
      <w:r w:rsidR="00227622">
        <w:rPr>
          <w:sz w:val="28"/>
          <w:szCs w:val="28"/>
        </w:rPr>
        <w:t>(</w:t>
      </w:r>
      <w:r w:rsidRPr="008B07C7">
        <w:rPr>
          <w:sz w:val="28"/>
          <w:szCs w:val="28"/>
        </w:rPr>
        <w:t>стран</w:t>
      </w:r>
      <w:r w:rsidR="00227622">
        <w:rPr>
          <w:sz w:val="28"/>
          <w:szCs w:val="28"/>
        </w:rPr>
        <w:t>ы</w:t>
      </w:r>
      <w:r w:rsidRPr="008B07C7">
        <w:rPr>
          <w:sz w:val="28"/>
          <w:szCs w:val="28"/>
        </w:rPr>
        <w:t xml:space="preserve"> дальнего зарубежья</w:t>
      </w:r>
      <w:r w:rsidR="00227622">
        <w:rPr>
          <w:sz w:val="28"/>
          <w:szCs w:val="28"/>
        </w:rPr>
        <w:t xml:space="preserve">) в </w:t>
      </w:r>
      <w:r w:rsidR="00227622" w:rsidRPr="008B07C7">
        <w:rPr>
          <w:sz w:val="28"/>
          <w:szCs w:val="28"/>
        </w:rPr>
        <w:t>2014–2020 гг.</w:t>
      </w:r>
      <w:r w:rsidRPr="008B07C7">
        <w:rPr>
          <w:sz w:val="28"/>
          <w:szCs w:val="28"/>
        </w:rPr>
        <w:t>, млрд долл. [</w:t>
      </w:r>
      <w:r w:rsidR="002867BE">
        <w:rPr>
          <w:sz w:val="28"/>
          <w:szCs w:val="28"/>
        </w:rPr>
        <w:t>59</w:t>
      </w:r>
      <w:r w:rsidRPr="008B07C7">
        <w:rPr>
          <w:sz w:val="28"/>
          <w:szCs w:val="28"/>
        </w:rPr>
        <w:t>]</w:t>
      </w:r>
    </w:p>
    <w:p w14:paraId="7B0EB41E" w14:textId="67E3EE8E" w:rsidR="0027056C" w:rsidRDefault="0027056C" w:rsidP="0077488F">
      <w:pPr>
        <w:spacing w:line="360" w:lineRule="auto"/>
        <w:ind w:firstLine="709"/>
        <w:jc w:val="both"/>
        <w:rPr>
          <w:rFonts w:eastAsiaTheme="minorEastAsia"/>
          <w:sz w:val="28"/>
          <w:szCs w:val="28"/>
        </w:rPr>
      </w:pPr>
    </w:p>
    <w:p w14:paraId="25608A28" w14:textId="672AF8B5" w:rsidR="00410F23" w:rsidRPr="002867BE" w:rsidRDefault="00410F23" w:rsidP="00410F23">
      <w:pPr>
        <w:spacing w:line="360" w:lineRule="auto"/>
        <w:ind w:firstLine="709"/>
        <w:jc w:val="both"/>
        <w:rPr>
          <w:sz w:val="28"/>
          <w:szCs w:val="28"/>
        </w:rPr>
      </w:pPr>
      <w:r w:rsidRPr="002867BE">
        <w:rPr>
          <w:sz w:val="28"/>
          <w:szCs w:val="28"/>
        </w:rPr>
        <w:t>В 2020 г. коэффициент несбалансированности внешней торговли России (отношение сальдо к обороту) снизился до 25,2 % по сравнению с 32,5 % 2019 г. На основе этого можем сделать вывод, об условной снижении экспортной ориентации страны, поскольку в условиях пандемии и вызванных ею ограничениях отмечался общий спад импорта и экспорта в стране.</w:t>
      </w:r>
    </w:p>
    <w:p w14:paraId="0D0C1C36" w14:textId="705FFD1B" w:rsidR="002A7146" w:rsidRPr="002867BE" w:rsidRDefault="002A7146" w:rsidP="002A7146">
      <w:pPr>
        <w:spacing w:line="360" w:lineRule="auto"/>
        <w:ind w:firstLine="709"/>
        <w:jc w:val="both"/>
        <w:rPr>
          <w:sz w:val="28"/>
          <w:szCs w:val="28"/>
        </w:rPr>
      </w:pPr>
      <w:r w:rsidRPr="002867BE">
        <w:rPr>
          <w:sz w:val="28"/>
          <w:szCs w:val="28"/>
        </w:rPr>
        <w:t xml:space="preserve">Ориентация </w:t>
      </w:r>
      <w:r w:rsidR="00E644AE" w:rsidRPr="002867BE">
        <w:rPr>
          <w:sz w:val="28"/>
          <w:szCs w:val="28"/>
        </w:rPr>
        <w:t>экономики России на экспорт газа и нефти</w:t>
      </w:r>
      <w:r w:rsidRPr="002867BE">
        <w:rPr>
          <w:sz w:val="28"/>
          <w:szCs w:val="28"/>
        </w:rPr>
        <w:t xml:space="preserve"> и в тоже время преобладание машин и оборудования, продовольственных товаров и химической продукции в импорте страны формируют задачи для </w:t>
      </w:r>
      <w:r w:rsidR="00072885" w:rsidRPr="002867BE">
        <w:rPr>
          <w:sz w:val="28"/>
          <w:szCs w:val="28"/>
        </w:rPr>
        <w:t>обеспечения</w:t>
      </w:r>
      <w:r w:rsidRPr="002867BE">
        <w:rPr>
          <w:sz w:val="28"/>
          <w:szCs w:val="28"/>
        </w:rPr>
        <w:t xml:space="preserve"> </w:t>
      </w:r>
      <w:r w:rsidR="00E644AE" w:rsidRPr="002867BE">
        <w:rPr>
          <w:sz w:val="28"/>
          <w:szCs w:val="28"/>
        </w:rPr>
        <w:t>экономическо</w:t>
      </w:r>
      <w:r w:rsidRPr="002867BE">
        <w:rPr>
          <w:sz w:val="28"/>
          <w:szCs w:val="28"/>
        </w:rPr>
        <w:t>й</w:t>
      </w:r>
      <w:r w:rsidR="00E644AE" w:rsidRPr="002867BE">
        <w:rPr>
          <w:sz w:val="28"/>
          <w:szCs w:val="28"/>
        </w:rPr>
        <w:t xml:space="preserve"> безопасности</w:t>
      </w:r>
      <w:r w:rsidR="00371A26" w:rsidRPr="002867BE">
        <w:rPr>
          <w:sz w:val="28"/>
          <w:szCs w:val="28"/>
        </w:rPr>
        <w:t xml:space="preserve"> страны</w:t>
      </w:r>
      <w:r w:rsidRPr="002867BE">
        <w:rPr>
          <w:sz w:val="28"/>
          <w:szCs w:val="28"/>
        </w:rPr>
        <w:t>:</w:t>
      </w:r>
    </w:p>
    <w:p w14:paraId="7707D0CD" w14:textId="435909D3" w:rsidR="002A7146" w:rsidRPr="002867BE" w:rsidRDefault="002A7146" w:rsidP="002A7146">
      <w:pPr>
        <w:spacing w:line="360" w:lineRule="auto"/>
        <w:ind w:firstLine="709"/>
        <w:jc w:val="both"/>
        <w:rPr>
          <w:sz w:val="28"/>
          <w:szCs w:val="28"/>
        </w:rPr>
      </w:pPr>
      <w:r w:rsidRPr="002867BE">
        <w:rPr>
          <w:sz w:val="28"/>
          <w:szCs w:val="28"/>
        </w:rPr>
        <w:lastRenderedPageBreak/>
        <w:t xml:space="preserve">1) </w:t>
      </w:r>
      <w:r w:rsidR="00E644AE" w:rsidRPr="002867BE">
        <w:rPr>
          <w:sz w:val="28"/>
          <w:szCs w:val="28"/>
        </w:rPr>
        <w:t xml:space="preserve">развитие несырьевого сектора, то есть смещение внимания с </w:t>
      </w:r>
      <w:proofErr w:type="spellStart"/>
      <w:r w:rsidR="00E644AE" w:rsidRPr="002867BE">
        <w:rPr>
          <w:sz w:val="28"/>
          <w:szCs w:val="28"/>
        </w:rPr>
        <w:t>нефтегазовои</w:t>
      </w:r>
      <w:proofErr w:type="spellEnd"/>
      <w:r w:rsidR="00E644AE" w:rsidRPr="002867BE">
        <w:rPr>
          <w:sz w:val="28"/>
          <w:szCs w:val="28"/>
        </w:rPr>
        <w:t>̆ отрасли на области</w:t>
      </w:r>
      <w:r w:rsidR="00227622" w:rsidRPr="002867BE">
        <w:rPr>
          <w:sz w:val="28"/>
          <w:szCs w:val="28"/>
        </w:rPr>
        <w:t xml:space="preserve"> высокотехнологичных товаров и машинно-технической продукции</w:t>
      </w:r>
      <w:r w:rsidR="00E644AE" w:rsidRPr="002867BE">
        <w:rPr>
          <w:sz w:val="28"/>
          <w:szCs w:val="28"/>
        </w:rPr>
        <w:t>, что поможет решить многие структурные проблемы и повысить уровень технологичности</w:t>
      </w:r>
      <w:r w:rsidR="00227622" w:rsidRPr="002867BE">
        <w:rPr>
          <w:sz w:val="28"/>
          <w:szCs w:val="28"/>
        </w:rPr>
        <w:t xml:space="preserve"> отечественных производителей - экспортеров</w:t>
      </w:r>
      <w:r w:rsidRPr="002867BE">
        <w:rPr>
          <w:sz w:val="28"/>
          <w:szCs w:val="28"/>
        </w:rPr>
        <w:t>;</w:t>
      </w:r>
    </w:p>
    <w:p w14:paraId="2783418E" w14:textId="6A5A61C1" w:rsidR="00E644AE" w:rsidRDefault="002A7146" w:rsidP="002A7146">
      <w:pPr>
        <w:spacing w:line="360" w:lineRule="auto"/>
        <w:ind w:firstLine="709"/>
        <w:jc w:val="both"/>
        <w:rPr>
          <w:sz w:val="28"/>
          <w:szCs w:val="28"/>
        </w:rPr>
      </w:pPr>
      <w:r w:rsidRPr="002867BE">
        <w:rPr>
          <w:sz w:val="28"/>
          <w:szCs w:val="28"/>
        </w:rPr>
        <w:t xml:space="preserve">2) преодоление высокой импортной зависимости от ряда продукции зарубежных производителей (преимущественно </w:t>
      </w:r>
      <w:proofErr w:type="spellStart"/>
      <w:r w:rsidRPr="002867BE">
        <w:rPr>
          <w:sz w:val="28"/>
          <w:szCs w:val="28"/>
        </w:rPr>
        <w:t>выкотехнологичной</w:t>
      </w:r>
      <w:proofErr w:type="spellEnd"/>
      <w:r w:rsidRPr="002867BE">
        <w:rPr>
          <w:sz w:val="28"/>
          <w:szCs w:val="28"/>
        </w:rPr>
        <w:t xml:space="preserve"> или производимой на основе передовых технологий) (рис</w:t>
      </w:r>
      <w:r w:rsidR="00E73349">
        <w:rPr>
          <w:sz w:val="28"/>
          <w:szCs w:val="28"/>
        </w:rPr>
        <w:t>унок</w:t>
      </w:r>
      <w:r w:rsidRPr="002867BE">
        <w:rPr>
          <w:sz w:val="28"/>
          <w:szCs w:val="28"/>
        </w:rPr>
        <w:t xml:space="preserve"> 12)</w:t>
      </w:r>
      <w:r w:rsidR="00E644AE" w:rsidRPr="002867BE">
        <w:rPr>
          <w:sz w:val="28"/>
          <w:szCs w:val="28"/>
        </w:rPr>
        <w:t xml:space="preserve">. </w:t>
      </w:r>
      <w:r w:rsidR="00227622" w:rsidRPr="002867BE">
        <w:rPr>
          <w:sz w:val="28"/>
          <w:szCs w:val="28"/>
        </w:rPr>
        <w:t>Основная причина активных закупок пищевых продуктов, лекарственных препаратов, услуг и технологий за рубежом – отсутствие их российских аналогов.</w:t>
      </w:r>
    </w:p>
    <w:p w14:paraId="08C4C94B" w14:textId="77777777" w:rsidR="002A7146" w:rsidRPr="002A7146" w:rsidRDefault="002A7146" w:rsidP="002A7146">
      <w:pPr>
        <w:spacing w:line="360" w:lineRule="auto"/>
        <w:ind w:firstLine="709"/>
        <w:jc w:val="both"/>
        <w:rPr>
          <w:sz w:val="28"/>
          <w:szCs w:val="28"/>
        </w:rPr>
      </w:pPr>
    </w:p>
    <w:p w14:paraId="1EFF042B" w14:textId="2FA88128" w:rsidR="008B07C7" w:rsidRPr="00F10DDA" w:rsidRDefault="00E644AE" w:rsidP="0070722C">
      <w:pPr>
        <w:widowControl w:val="0"/>
        <w:jc w:val="center"/>
        <w:rPr>
          <w:rFonts w:eastAsiaTheme="minorEastAsia"/>
          <w:sz w:val="28"/>
          <w:szCs w:val="28"/>
        </w:rPr>
      </w:pPr>
      <w:r w:rsidRPr="00F10DDA">
        <w:rPr>
          <w:rFonts w:eastAsiaTheme="minorEastAsia"/>
          <w:noProof/>
          <w:sz w:val="28"/>
          <w:szCs w:val="28"/>
        </w:rPr>
        <w:drawing>
          <wp:inline distT="0" distB="0" distL="0" distR="0" wp14:anchorId="6E6FB418" wp14:editId="5F7E486B">
            <wp:extent cx="5716786" cy="3302000"/>
            <wp:effectExtent l="0" t="0" r="0" b="0"/>
            <wp:docPr id="197864" name="Рисунок 19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18924" cy="3303235"/>
                    </a:xfrm>
                    <a:prstGeom prst="rect">
                      <a:avLst/>
                    </a:prstGeom>
                  </pic:spPr>
                </pic:pic>
              </a:graphicData>
            </a:graphic>
          </wp:inline>
        </w:drawing>
      </w:r>
    </w:p>
    <w:p w14:paraId="4EA7EFCC" w14:textId="20F971A0" w:rsidR="00DF1E92" w:rsidRPr="00F10DDA" w:rsidRDefault="00E644AE" w:rsidP="0070722C">
      <w:pPr>
        <w:widowControl w:val="0"/>
        <w:jc w:val="center"/>
        <w:rPr>
          <w:sz w:val="28"/>
          <w:szCs w:val="28"/>
        </w:rPr>
      </w:pPr>
      <w:r w:rsidRPr="00F10DDA">
        <w:rPr>
          <w:rFonts w:eastAsiaTheme="minorEastAsia"/>
          <w:sz w:val="28"/>
          <w:szCs w:val="28"/>
        </w:rPr>
        <w:t xml:space="preserve">Рисунок 12 – </w:t>
      </w:r>
      <w:r w:rsidRPr="00F10DDA">
        <w:rPr>
          <w:sz w:val="28"/>
          <w:szCs w:val="28"/>
        </w:rPr>
        <w:t xml:space="preserve">Уровень зависимости </w:t>
      </w:r>
      <w:r w:rsidR="002A7146" w:rsidRPr="00F10DDA">
        <w:rPr>
          <w:sz w:val="28"/>
          <w:szCs w:val="28"/>
        </w:rPr>
        <w:t>отечественных предприятий</w:t>
      </w:r>
      <w:r w:rsidRPr="00F10DDA">
        <w:rPr>
          <w:sz w:val="28"/>
          <w:szCs w:val="28"/>
        </w:rPr>
        <w:t xml:space="preserve"> от импорта по отраслям </w:t>
      </w:r>
      <w:r w:rsidR="00DF1E92" w:rsidRPr="00F10DDA">
        <w:rPr>
          <w:sz w:val="28"/>
          <w:szCs w:val="28"/>
        </w:rPr>
        <w:t>[</w:t>
      </w:r>
      <w:r w:rsidR="00F10DDA" w:rsidRPr="00F10DDA">
        <w:rPr>
          <w:sz w:val="28"/>
          <w:szCs w:val="28"/>
        </w:rPr>
        <w:t>29</w:t>
      </w:r>
      <w:r w:rsidR="00DF1E92" w:rsidRPr="00F10DDA">
        <w:rPr>
          <w:sz w:val="28"/>
          <w:szCs w:val="28"/>
        </w:rPr>
        <w:t>]</w:t>
      </w:r>
    </w:p>
    <w:p w14:paraId="1C9D6026" w14:textId="77777777" w:rsidR="0070722C" w:rsidRPr="00F10DDA" w:rsidRDefault="0070722C" w:rsidP="002A7146">
      <w:pPr>
        <w:spacing w:line="360" w:lineRule="auto"/>
        <w:ind w:firstLine="709"/>
        <w:jc w:val="both"/>
        <w:rPr>
          <w:sz w:val="28"/>
          <w:szCs w:val="28"/>
        </w:rPr>
      </w:pPr>
    </w:p>
    <w:p w14:paraId="7B69B253" w14:textId="768A5853" w:rsidR="002A7146" w:rsidRPr="00F10DDA" w:rsidRDefault="002A7146" w:rsidP="00227622">
      <w:pPr>
        <w:spacing w:line="360" w:lineRule="auto"/>
        <w:ind w:firstLine="709"/>
        <w:jc w:val="both"/>
        <w:rPr>
          <w:sz w:val="28"/>
          <w:szCs w:val="28"/>
        </w:rPr>
      </w:pPr>
      <w:r w:rsidRPr="00F10DDA">
        <w:rPr>
          <w:sz w:val="28"/>
          <w:szCs w:val="28"/>
        </w:rPr>
        <w:t>Таким образом, решение указанных задач по обеспечению экономической безопасности России предполагает реализацию мер политики импортозамещения, которая была активно задействована еще в 2014-201</w:t>
      </w:r>
      <w:r w:rsidR="00227622" w:rsidRPr="00F10DDA">
        <w:rPr>
          <w:sz w:val="28"/>
          <w:szCs w:val="28"/>
        </w:rPr>
        <w:t>6</w:t>
      </w:r>
      <w:r w:rsidRPr="00F10DDA">
        <w:rPr>
          <w:sz w:val="28"/>
          <w:szCs w:val="28"/>
        </w:rPr>
        <w:t xml:space="preserve"> гг. и требующая адаптации к </w:t>
      </w:r>
      <w:r w:rsidR="0070722C" w:rsidRPr="00F10DDA">
        <w:rPr>
          <w:sz w:val="28"/>
          <w:szCs w:val="28"/>
        </w:rPr>
        <w:t>современным</w:t>
      </w:r>
      <w:r w:rsidRPr="00F10DDA">
        <w:rPr>
          <w:sz w:val="28"/>
          <w:szCs w:val="28"/>
        </w:rPr>
        <w:t xml:space="preserve"> условиям, определяемым новыми санкциями в отношении России и </w:t>
      </w:r>
      <w:proofErr w:type="spellStart"/>
      <w:r w:rsidRPr="00F10DDA">
        <w:rPr>
          <w:sz w:val="28"/>
          <w:szCs w:val="28"/>
        </w:rPr>
        <w:t>постковидной</w:t>
      </w:r>
      <w:proofErr w:type="spellEnd"/>
      <w:r w:rsidRPr="00F10DDA">
        <w:rPr>
          <w:sz w:val="28"/>
          <w:szCs w:val="28"/>
        </w:rPr>
        <w:t xml:space="preserve"> реальностью.</w:t>
      </w:r>
      <w:r w:rsidR="00227622" w:rsidRPr="00F10DDA">
        <w:rPr>
          <w:sz w:val="28"/>
          <w:szCs w:val="28"/>
        </w:rPr>
        <w:t xml:space="preserve"> </w:t>
      </w:r>
      <w:r w:rsidR="00227622" w:rsidRPr="00F10DDA">
        <w:rPr>
          <w:rFonts w:eastAsiaTheme="minorEastAsia"/>
          <w:sz w:val="28"/>
          <w:szCs w:val="28"/>
        </w:rPr>
        <w:t xml:space="preserve">Очевидно, что без актуализации существующих программ импортозамещения и формирования новых инструментов поддержки наиболее пострадавших отраслей в условиях </w:t>
      </w:r>
      <w:r w:rsidR="00227622" w:rsidRPr="00F10DDA">
        <w:rPr>
          <w:rFonts w:eastAsiaTheme="minorEastAsia"/>
          <w:sz w:val="28"/>
          <w:szCs w:val="28"/>
        </w:rPr>
        <w:lastRenderedPageBreak/>
        <w:t>распространения пандемии и постоянно вводимых санкций в отношении отечественных компаний и отраслей, добиться ключевых индикаторов снижения зависимости от импорта не удастся.</w:t>
      </w:r>
    </w:p>
    <w:p w14:paraId="4207935D" w14:textId="6D2A157C" w:rsidR="008433DE" w:rsidRPr="0062453F" w:rsidRDefault="0055543B" w:rsidP="00B909DF">
      <w:pPr>
        <w:spacing w:line="360" w:lineRule="auto"/>
        <w:ind w:firstLine="709"/>
        <w:jc w:val="both"/>
        <w:rPr>
          <w:sz w:val="28"/>
          <w:szCs w:val="28"/>
        </w:rPr>
      </w:pPr>
      <w:r w:rsidRPr="00F10DDA">
        <w:rPr>
          <w:sz w:val="28"/>
          <w:szCs w:val="28"/>
        </w:rPr>
        <w:t>В числе угроз экономической безопасности страны – недостаточный уровень инвестиций в интеллектуальный капитал, затрат на науку и НИОКР, образование.</w:t>
      </w:r>
      <w:r w:rsidR="008433DE" w:rsidRPr="00F10DDA">
        <w:rPr>
          <w:sz w:val="28"/>
          <w:szCs w:val="28"/>
        </w:rPr>
        <w:t xml:space="preserve"> Отношение расходов на науку и научное обслуживание к ВВП </w:t>
      </w:r>
      <w:r w:rsidR="008433DE" w:rsidRPr="00F10DDA">
        <w:rPr>
          <w:rFonts w:eastAsia="TimesNewRomanPSMT"/>
          <w:sz w:val="28"/>
          <w:szCs w:val="28"/>
        </w:rPr>
        <w:t>отража</w:t>
      </w:r>
      <w:r w:rsidR="0062453F" w:rsidRPr="00F10DDA">
        <w:rPr>
          <w:rFonts w:eastAsia="TimesNewRomanPSMT"/>
          <w:sz w:val="28"/>
          <w:szCs w:val="28"/>
        </w:rPr>
        <w:t>ет</w:t>
      </w:r>
      <w:r w:rsidR="008433DE" w:rsidRPr="00F10DDA">
        <w:rPr>
          <w:rFonts w:eastAsia="TimesNewRomanPSMT"/>
          <w:sz w:val="28"/>
          <w:szCs w:val="28"/>
        </w:rPr>
        <w:t xml:space="preserve"> способность </w:t>
      </w:r>
      <w:r w:rsidR="0062453F" w:rsidRPr="00F10DDA">
        <w:rPr>
          <w:rFonts w:eastAsia="TimesNewRomanPSMT"/>
          <w:sz w:val="28"/>
          <w:szCs w:val="28"/>
        </w:rPr>
        <w:t>страны</w:t>
      </w:r>
      <w:r w:rsidR="008433DE" w:rsidRPr="00F10DDA">
        <w:rPr>
          <w:rFonts w:eastAsia="TimesNewRomanPSMT"/>
          <w:sz w:val="28"/>
          <w:szCs w:val="28"/>
        </w:rPr>
        <w:t xml:space="preserve"> к инновационному развитию, а также возможность сохранения и приумножения чел</w:t>
      </w:r>
      <w:r w:rsidR="0062453F" w:rsidRPr="00F10DDA">
        <w:rPr>
          <w:rFonts w:eastAsia="TimesNewRomanPSMT"/>
          <w:sz w:val="28"/>
          <w:szCs w:val="28"/>
        </w:rPr>
        <w:t>о</w:t>
      </w:r>
      <w:r w:rsidR="008433DE" w:rsidRPr="00F10DDA">
        <w:rPr>
          <w:rFonts w:eastAsia="TimesNewRomanPSMT"/>
          <w:sz w:val="28"/>
          <w:szCs w:val="28"/>
        </w:rPr>
        <w:t xml:space="preserve">веческого капитала. </w:t>
      </w:r>
      <w:r w:rsidR="0062453F" w:rsidRPr="00F10DDA">
        <w:rPr>
          <w:rFonts w:eastAsia="TimesNewRomanPSMT"/>
          <w:sz w:val="28"/>
          <w:szCs w:val="28"/>
        </w:rPr>
        <w:t xml:space="preserve">При значениях данного показателя ниже </w:t>
      </w:r>
      <w:r w:rsidR="008433DE" w:rsidRPr="00F10DDA">
        <w:rPr>
          <w:rFonts w:eastAsia="TimesNewRomanPSMT"/>
          <w:sz w:val="28"/>
          <w:szCs w:val="28"/>
        </w:rPr>
        <w:t xml:space="preserve">2%, </w:t>
      </w:r>
      <w:r w:rsidR="0062453F" w:rsidRPr="00F10DDA">
        <w:rPr>
          <w:rFonts w:eastAsia="TimesNewRomanPSMT"/>
          <w:sz w:val="28"/>
          <w:szCs w:val="28"/>
        </w:rPr>
        <w:t>риски экономической безопасности страны резко возрастают</w:t>
      </w:r>
      <w:r w:rsidR="008433DE" w:rsidRPr="00F10DDA">
        <w:rPr>
          <w:rFonts w:eastAsia="TimesNewRomanPSMT"/>
          <w:sz w:val="28"/>
          <w:szCs w:val="28"/>
        </w:rPr>
        <w:t>.</w:t>
      </w:r>
      <w:r w:rsidR="0062453F" w:rsidRPr="00F10DDA">
        <w:rPr>
          <w:rFonts w:eastAsia="TimesNewRomanPSMT"/>
          <w:sz w:val="28"/>
          <w:szCs w:val="28"/>
        </w:rPr>
        <w:t xml:space="preserve"> Для России значение этого индикатора за последние 20 лет в среднем составляло 1,10% и по отдельных годам не превышало 1,3%. Для сравнения в странах ЕС, США, Японии – от 2 до 3,5% за этот же период</w:t>
      </w:r>
      <w:r w:rsidR="00B909DF" w:rsidRPr="00F10DDA">
        <w:rPr>
          <w:rFonts w:eastAsia="TimesNewRomanPSMT"/>
          <w:sz w:val="28"/>
          <w:szCs w:val="28"/>
        </w:rPr>
        <w:t xml:space="preserve"> </w:t>
      </w:r>
      <w:r w:rsidR="00B909DF" w:rsidRPr="00F10DDA">
        <w:rPr>
          <w:sz w:val="28"/>
          <w:szCs w:val="28"/>
        </w:rPr>
        <w:t>[</w:t>
      </w:r>
      <w:r w:rsidR="00F10DDA" w:rsidRPr="00F10DDA">
        <w:rPr>
          <w:sz w:val="28"/>
          <w:szCs w:val="28"/>
        </w:rPr>
        <w:t>67</w:t>
      </w:r>
      <w:r w:rsidR="00B909DF" w:rsidRPr="00F10DDA">
        <w:rPr>
          <w:sz w:val="28"/>
          <w:szCs w:val="28"/>
        </w:rPr>
        <w:t xml:space="preserve">]. </w:t>
      </w:r>
      <w:r w:rsidR="0062453F" w:rsidRPr="00F10DDA">
        <w:rPr>
          <w:rFonts w:eastAsia="TimesNewRomanPSMT"/>
          <w:sz w:val="28"/>
          <w:szCs w:val="28"/>
        </w:rPr>
        <w:t>На основе этого приходим к выводу, что развитие инновационной экономики в стране сопряжено с рядом серьезных ограничений, что делает невозможным наращивание экспортного потенциала современной технологической</w:t>
      </w:r>
      <w:r w:rsidR="0062453F" w:rsidRPr="00B909DF">
        <w:rPr>
          <w:rFonts w:eastAsia="TimesNewRomanPSMT"/>
          <w:sz w:val="28"/>
          <w:szCs w:val="28"/>
        </w:rPr>
        <w:t xml:space="preserve"> продукции, </w:t>
      </w:r>
      <w:r w:rsidR="00F70663">
        <w:rPr>
          <w:rFonts w:eastAsia="TimesNewRomanPSMT"/>
          <w:sz w:val="28"/>
          <w:szCs w:val="28"/>
        </w:rPr>
        <w:t xml:space="preserve">и определяет </w:t>
      </w:r>
      <w:r w:rsidR="0062453F" w:rsidRPr="00B909DF">
        <w:rPr>
          <w:rFonts w:eastAsia="TimesNewRomanPSMT"/>
          <w:sz w:val="28"/>
          <w:szCs w:val="28"/>
        </w:rPr>
        <w:t xml:space="preserve">необходимость </w:t>
      </w:r>
      <w:r w:rsidR="00F70663">
        <w:rPr>
          <w:rFonts w:eastAsia="TimesNewRomanPSMT"/>
          <w:sz w:val="28"/>
          <w:szCs w:val="28"/>
        </w:rPr>
        <w:t>роста</w:t>
      </w:r>
      <w:r w:rsidR="0062453F" w:rsidRPr="00B909DF">
        <w:rPr>
          <w:rFonts w:eastAsia="TimesNewRomanPSMT"/>
          <w:sz w:val="28"/>
          <w:szCs w:val="28"/>
        </w:rPr>
        <w:t xml:space="preserve"> импорта </w:t>
      </w:r>
      <w:r w:rsidR="00B909DF" w:rsidRPr="00B909DF">
        <w:rPr>
          <w:rFonts w:eastAsia="TimesNewRomanPSMT"/>
          <w:sz w:val="28"/>
          <w:szCs w:val="28"/>
        </w:rPr>
        <w:t xml:space="preserve">современных и передовых </w:t>
      </w:r>
      <w:r w:rsidR="0062453F" w:rsidRPr="00B909DF">
        <w:rPr>
          <w:rFonts w:eastAsia="TimesNewRomanPSMT"/>
          <w:sz w:val="28"/>
          <w:szCs w:val="28"/>
        </w:rPr>
        <w:t xml:space="preserve">технологий, машин и </w:t>
      </w:r>
      <w:r w:rsidR="00B909DF" w:rsidRPr="00B909DF">
        <w:rPr>
          <w:rFonts w:eastAsia="TimesNewRomanPSMT"/>
          <w:sz w:val="28"/>
          <w:szCs w:val="28"/>
        </w:rPr>
        <w:t>оборудования, а при его ограничении будет усиливаться моральное и физическое старение производственной</w:t>
      </w:r>
      <w:r w:rsidR="00F70663">
        <w:rPr>
          <w:rFonts w:eastAsia="TimesNewRomanPSMT"/>
          <w:sz w:val="28"/>
          <w:szCs w:val="28"/>
        </w:rPr>
        <w:t xml:space="preserve"> и технологической</w:t>
      </w:r>
      <w:r w:rsidR="00B909DF" w:rsidRPr="00B909DF">
        <w:rPr>
          <w:rFonts w:eastAsia="TimesNewRomanPSMT"/>
          <w:sz w:val="28"/>
          <w:szCs w:val="28"/>
        </w:rPr>
        <w:t xml:space="preserve"> базы отечественных производителей.</w:t>
      </w:r>
    </w:p>
    <w:p w14:paraId="587BA6CA" w14:textId="360F08C8" w:rsidR="0089616E" w:rsidRPr="004C2BB8" w:rsidRDefault="0077488F" w:rsidP="0089616E">
      <w:pPr>
        <w:spacing w:line="360" w:lineRule="auto"/>
        <w:ind w:firstLine="709"/>
        <w:jc w:val="both"/>
        <w:rPr>
          <w:sz w:val="28"/>
          <w:szCs w:val="28"/>
        </w:rPr>
      </w:pPr>
      <w:r>
        <w:rPr>
          <w:rFonts w:eastAsiaTheme="minorEastAsia"/>
          <w:sz w:val="28"/>
          <w:szCs w:val="28"/>
        </w:rPr>
        <w:t xml:space="preserve">Анализ ряда </w:t>
      </w:r>
      <w:r w:rsidRPr="00784AC5">
        <w:rPr>
          <w:rFonts w:eastAsia="TimesNewRomanPSMT"/>
          <w:sz w:val="28"/>
          <w:szCs w:val="28"/>
        </w:rPr>
        <w:t>индикативны</w:t>
      </w:r>
      <w:r>
        <w:rPr>
          <w:rFonts w:eastAsia="TimesNewRomanPSMT"/>
          <w:sz w:val="28"/>
          <w:szCs w:val="28"/>
        </w:rPr>
        <w:t>х</w:t>
      </w:r>
      <w:r w:rsidRPr="00784AC5">
        <w:rPr>
          <w:rFonts w:eastAsia="TimesNewRomanPSMT"/>
          <w:sz w:val="28"/>
          <w:szCs w:val="28"/>
        </w:rPr>
        <w:t xml:space="preserve"> показател</w:t>
      </w:r>
      <w:r>
        <w:rPr>
          <w:rFonts w:eastAsia="TimesNewRomanPSMT"/>
          <w:sz w:val="28"/>
          <w:szCs w:val="28"/>
        </w:rPr>
        <w:t>ей</w:t>
      </w:r>
      <w:r w:rsidRPr="00784AC5">
        <w:rPr>
          <w:rFonts w:eastAsia="TimesNewRomanPSMT"/>
          <w:sz w:val="28"/>
          <w:szCs w:val="28"/>
        </w:rPr>
        <w:t xml:space="preserve"> экономическо</w:t>
      </w:r>
      <w:r>
        <w:rPr>
          <w:rFonts w:eastAsia="TimesNewRomanPSMT"/>
          <w:sz w:val="28"/>
          <w:szCs w:val="28"/>
        </w:rPr>
        <w:t>й</w:t>
      </w:r>
      <w:r w:rsidRPr="00784AC5">
        <w:rPr>
          <w:rFonts w:eastAsia="TimesNewRomanPSMT"/>
          <w:sz w:val="28"/>
          <w:szCs w:val="28"/>
        </w:rPr>
        <w:t xml:space="preserve"> безопасности России</w:t>
      </w:r>
      <w:r>
        <w:rPr>
          <w:rFonts w:eastAsia="TimesNewRomanPSMT"/>
          <w:sz w:val="28"/>
          <w:szCs w:val="28"/>
        </w:rPr>
        <w:t xml:space="preserve"> в контексте </w:t>
      </w:r>
      <w:proofErr w:type="spellStart"/>
      <w:r>
        <w:rPr>
          <w:rFonts w:eastAsia="TimesNewRomanPSMT"/>
          <w:sz w:val="28"/>
          <w:szCs w:val="28"/>
        </w:rPr>
        <w:t>импортозависимости</w:t>
      </w:r>
      <w:proofErr w:type="spellEnd"/>
      <w:r w:rsidRPr="00784AC5">
        <w:rPr>
          <w:rFonts w:eastAsia="TimesNewRomanPSMT"/>
          <w:sz w:val="28"/>
          <w:szCs w:val="28"/>
        </w:rPr>
        <w:t xml:space="preserve"> </w:t>
      </w:r>
      <w:r>
        <w:rPr>
          <w:rFonts w:eastAsia="TimesNewRomanPSMT"/>
          <w:sz w:val="28"/>
          <w:szCs w:val="28"/>
        </w:rPr>
        <w:t xml:space="preserve">позволяет сделать вывод о том, </w:t>
      </w:r>
      <w:r w:rsidRPr="00784AC5">
        <w:rPr>
          <w:rFonts w:eastAsia="TimesNewRomanPSMT"/>
          <w:sz w:val="28"/>
          <w:szCs w:val="28"/>
        </w:rPr>
        <w:t>что по большинству приведенных индикативных показателе</w:t>
      </w:r>
      <w:r>
        <w:rPr>
          <w:rFonts w:eastAsia="TimesNewRomanPSMT"/>
          <w:sz w:val="28"/>
          <w:szCs w:val="28"/>
        </w:rPr>
        <w:t>й</w:t>
      </w:r>
      <w:r w:rsidRPr="00784AC5">
        <w:rPr>
          <w:rFonts w:eastAsia="TimesNewRomanPSMT"/>
          <w:sz w:val="28"/>
          <w:szCs w:val="28"/>
        </w:rPr>
        <w:t xml:space="preserve"> требования экономическо</w:t>
      </w:r>
      <w:r>
        <w:rPr>
          <w:rFonts w:eastAsia="TimesNewRomanPSMT"/>
          <w:sz w:val="28"/>
          <w:szCs w:val="28"/>
        </w:rPr>
        <w:t>й</w:t>
      </w:r>
      <w:r w:rsidRPr="00784AC5">
        <w:rPr>
          <w:rFonts w:eastAsia="TimesNewRomanPSMT"/>
          <w:sz w:val="28"/>
          <w:szCs w:val="28"/>
        </w:rPr>
        <w:t xml:space="preserve"> безопасности не выполняются и уровень проявления </w:t>
      </w:r>
      <w:r w:rsidR="00853506">
        <w:rPr>
          <w:rFonts w:eastAsia="TimesNewRomanPSMT"/>
          <w:sz w:val="28"/>
          <w:szCs w:val="28"/>
        </w:rPr>
        <w:t xml:space="preserve">внешнеэкономических </w:t>
      </w:r>
      <w:r w:rsidRPr="00784AC5">
        <w:rPr>
          <w:rFonts w:eastAsia="TimesNewRomanPSMT"/>
          <w:sz w:val="28"/>
          <w:szCs w:val="28"/>
        </w:rPr>
        <w:t>угроз</w:t>
      </w:r>
      <w:r w:rsidR="00853506">
        <w:rPr>
          <w:rFonts w:eastAsia="TimesNewRomanPSMT"/>
          <w:sz w:val="28"/>
          <w:szCs w:val="28"/>
        </w:rPr>
        <w:t xml:space="preserve"> для страны</w:t>
      </w:r>
      <w:r w:rsidRPr="00784AC5">
        <w:rPr>
          <w:rFonts w:eastAsia="TimesNewRomanPSMT"/>
          <w:sz w:val="28"/>
          <w:szCs w:val="28"/>
        </w:rPr>
        <w:t xml:space="preserve"> достаточно высок. </w:t>
      </w:r>
      <w:r w:rsidR="0089616E">
        <w:rPr>
          <w:sz w:val="28"/>
          <w:szCs w:val="28"/>
        </w:rPr>
        <w:t>Н</w:t>
      </w:r>
      <w:r w:rsidR="00B50EDA" w:rsidRPr="0089616E">
        <w:rPr>
          <w:sz w:val="28"/>
          <w:szCs w:val="28"/>
        </w:rPr>
        <w:t>еустойчивость и неопределенность перспектив развития глобальной экономики</w:t>
      </w:r>
      <w:r w:rsidR="0089616E">
        <w:rPr>
          <w:sz w:val="28"/>
          <w:szCs w:val="28"/>
        </w:rPr>
        <w:t xml:space="preserve"> в </w:t>
      </w:r>
      <w:proofErr w:type="spellStart"/>
      <w:r w:rsidR="0089616E">
        <w:rPr>
          <w:sz w:val="28"/>
          <w:szCs w:val="28"/>
        </w:rPr>
        <w:t>постковидный</w:t>
      </w:r>
      <w:proofErr w:type="spellEnd"/>
      <w:r w:rsidR="0089616E">
        <w:rPr>
          <w:sz w:val="28"/>
          <w:szCs w:val="28"/>
        </w:rPr>
        <w:t xml:space="preserve"> период</w:t>
      </w:r>
      <w:r w:rsidR="00B50EDA" w:rsidRPr="0089616E">
        <w:rPr>
          <w:sz w:val="28"/>
          <w:szCs w:val="28"/>
        </w:rPr>
        <w:t xml:space="preserve">, </w:t>
      </w:r>
      <w:r w:rsidR="0089616E">
        <w:rPr>
          <w:sz w:val="28"/>
          <w:szCs w:val="28"/>
        </w:rPr>
        <w:t xml:space="preserve">усиление </w:t>
      </w:r>
      <w:r w:rsidR="00B50EDA" w:rsidRPr="0089616E">
        <w:rPr>
          <w:sz w:val="28"/>
          <w:szCs w:val="28"/>
        </w:rPr>
        <w:t xml:space="preserve">угроз экономической </w:t>
      </w:r>
      <w:r w:rsidR="00B50EDA" w:rsidRPr="004C2BB8">
        <w:rPr>
          <w:sz w:val="28"/>
          <w:szCs w:val="28"/>
        </w:rPr>
        <w:t>безопасности, связанны</w:t>
      </w:r>
      <w:r w:rsidR="0089616E" w:rsidRPr="004C2BB8">
        <w:rPr>
          <w:sz w:val="28"/>
          <w:szCs w:val="28"/>
        </w:rPr>
        <w:t>х</w:t>
      </w:r>
      <w:r w:rsidR="00B50EDA" w:rsidRPr="004C2BB8">
        <w:rPr>
          <w:sz w:val="28"/>
          <w:szCs w:val="28"/>
        </w:rPr>
        <w:t xml:space="preserve"> с продолжением глобального экономического кризиса в условиях продолжающегося санкционного давления США и их союзников </w:t>
      </w:r>
      <w:r w:rsidR="0089616E" w:rsidRPr="004C2BB8">
        <w:rPr>
          <w:sz w:val="28"/>
          <w:szCs w:val="28"/>
        </w:rPr>
        <w:t>в отношении России, определяют ряд предпосылок для политики импортозамещения</w:t>
      </w:r>
      <w:r w:rsidR="00B50EDA" w:rsidRPr="004C2BB8">
        <w:rPr>
          <w:sz w:val="28"/>
          <w:szCs w:val="28"/>
        </w:rPr>
        <w:t>.</w:t>
      </w:r>
      <w:r w:rsidR="0089616E" w:rsidRPr="004C2BB8">
        <w:rPr>
          <w:sz w:val="28"/>
          <w:szCs w:val="28"/>
        </w:rPr>
        <w:t xml:space="preserve"> В числе которых:</w:t>
      </w:r>
    </w:p>
    <w:p w14:paraId="6FD8A281" w14:textId="0C036C1E" w:rsidR="00B50EDA" w:rsidRPr="00371A26" w:rsidRDefault="00695EED" w:rsidP="00371A26">
      <w:pPr>
        <w:spacing w:line="360" w:lineRule="auto"/>
        <w:ind w:firstLine="709"/>
        <w:jc w:val="both"/>
        <w:rPr>
          <w:sz w:val="28"/>
          <w:szCs w:val="28"/>
        </w:rPr>
      </w:pPr>
      <w:r w:rsidRPr="004C2BB8">
        <w:rPr>
          <w:sz w:val="28"/>
          <w:szCs w:val="28"/>
        </w:rPr>
        <w:lastRenderedPageBreak/>
        <w:t>– необходимость производства конкурентоспособной</w:t>
      </w:r>
      <w:r w:rsidRPr="00371A26">
        <w:rPr>
          <w:sz w:val="28"/>
          <w:szCs w:val="28"/>
        </w:rPr>
        <w:t xml:space="preserve"> по качеству и цене национальной продукции, что будет способствовать снижению импорта ряда товаров;</w:t>
      </w:r>
    </w:p>
    <w:p w14:paraId="648C48A6" w14:textId="43B1D081" w:rsidR="00695EED" w:rsidRPr="00371A26" w:rsidRDefault="00695EED" w:rsidP="00371A26">
      <w:pPr>
        <w:spacing w:line="360" w:lineRule="auto"/>
        <w:ind w:firstLine="709"/>
        <w:jc w:val="both"/>
        <w:rPr>
          <w:sz w:val="28"/>
          <w:szCs w:val="28"/>
        </w:rPr>
      </w:pPr>
      <w:r w:rsidRPr="00371A26">
        <w:rPr>
          <w:sz w:val="28"/>
          <w:szCs w:val="28"/>
        </w:rPr>
        <w:t xml:space="preserve">– стимулирование </w:t>
      </w:r>
      <w:r w:rsidR="00A5599F">
        <w:rPr>
          <w:sz w:val="28"/>
          <w:szCs w:val="28"/>
        </w:rPr>
        <w:t>национального</w:t>
      </w:r>
      <w:r w:rsidRPr="00371A26">
        <w:rPr>
          <w:sz w:val="28"/>
          <w:szCs w:val="28"/>
        </w:rPr>
        <w:t xml:space="preserve"> производства ресурсной базы (комплектующих, технологий и др.) с целью частичного или полного замещения импортной ресурсной базы на национальную;</w:t>
      </w:r>
    </w:p>
    <w:p w14:paraId="66D0A396" w14:textId="56487107" w:rsidR="00695EED" w:rsidRPr="00371A26" w:rsidRDefault="00695EED" w:rsidP="00371A26">
      <w:pPr>
        <w:spacing w:line="360" w:lineRule="auto"/>
        <w:ind w:firstLine="709"/>
        <w:jc w:val="both"/>
        <w:rPr>
          <w:sz w:val="28"/>
          <w:szCs w:val="28"/>
        </w:rPr>
      </w:pPr>
      <w:r w:rsidRPr="00371A26">
        <w:rPr>
          <w:sz w:val="28"/>
          <w:szCs w:val="28"/>
        </w:rPr>
        <w:t>– освоение производства новых  конкурентоспособных видов продукции с относительно высокой добавленной стоимостью</w:t>
      </w:r>
    </w:p>
    <w:p w14:paraId="0949D2D3" w14:textId="4B087E19" w:rsidR="003E3C4E" w:rsidRPr="00371A26" w:rsidRDefault="00695EED" w:rsidP="00371A26">
      <w:pPr>
        <w:spacing w:line="360" w:lineRule="auto"/>
        <w:ind w:firstLine="709"/>
        <w:jc w:val="both"/>
        <w:rPr>
          <w:sz w:val="28"/>
          <w:szCs w:val="28"/>
        </w:rPr>
      </w:pPr>
      <w:r w:rsidRPr="00371A26">
        <w:rPr>
          <w:sz w:val="28"/>
          <w:szCs w:val="28"/>
        </w:rPr>
        <w:t>– увеличение экспортного потенциала (за счет преимущественно видов продукции с относительно высокой добавленной стоимостью) отечественных предприятий с целью занятия ими ниши на мировом рынке товаропроизводителей;</w:t>
      </w:r>
    </w:p>
    <w:p w14:paraId="1FDA65D1" w14:textId="23AB8764" w:rsidR="00695EED" w:rsidRPr="00371A26" w:rsidRDefault="00695EED" w:rsidP="00371A26">
      <w:pPr>
        <w:spacing w:line="360" w:lineRule="auto"/>
        <w:ind w:firstLine="709"/>
        <w:jc w:val="both"/>
        <w:rPr>
          <w:rFonts w:eastAsia="TimesNewRomanPSMT"/>
          <w:sz w:val="28"/>
          <w:szCs w:val="28"/>
        </w:rPr>
      </w:pPr>
      <w:r w:rsidRPr="00371A26">
        <w:rPr>
          <w:sz w:val="28"/>
          <w:szCs w:val="28"/>
        </w:rPr>
        <w:t>– необходимость качественных изменений структуры российского экспорта и импорта.</w:t>
      </w:r>
    </w:p>
    <w:p w14:paraId="12FAC7A7" w14:textId="731D6874" w:rsidR="003E3C4E" w:rsidRPr="00132DFB" w:rsidRDefault="003E3C4E" w:rsidP="007A45A8">
      <w:pPr>
        <w:spacing w:line="360" w:lineRule="auto"/>
        <w:ind w:firstLine="709"/>
        <w:jc w:val="both"/>
        <w:rPr>
          <w:sz w:val="28"/>
          <w:szCs w:val="28"/>
        </w:rPr>
      </w:pPr>
    </w:p>
    <w:p w14:paraId="1DD00FA0" w14:textId="0ADAB604" w:rsidR="007A0EAD" w:rsidRPr="0012704F" w:rsidRDefault="005C1C60" w:rsidP="007A0EAD">
      <w:pPr>
        <w:spacing w:line="360" w:lineRule="auto"/>
        <w:ind w:firstLine="709"/>
        <w:jc w:val="both"/>
        <w:rPr>
          <w:b/>
          <w:bCs/>
          <w:sz w:val="28"/>
          <w:szCs w:val="28"/>
        </w:rPr>
      </w:pPr>
      <w:r w:rsidRPr="00E2655F">
        <w:rPr>
          <w:b/>
          <w:bCs/>
          <w:sz w:val="28"/>
          <w:szCs w:val="28"/>
        </w:rPr>
        <w:t xml:space="preserve">2.2 </w:t>
      </w:r>
      <w:r w:rsidR="00EA0C4D">
        <w:rPr>
          <w:b/>
          <w:bCs/>
          <w:sz w:val="28"/>
          <w:szCs w:val="28"/>
        </w:rPr>
        <w:t>Сферы реализации</w:t>
      </w:r>
      <w:r w:rsidR="0012704F" w:rsidRPr="00E2655F">
        <w:rPr>
          <w:b/>
          <w:bCs/>
          <w:sz w:val="28"/>
          <w:szCs w:val="28"/>
        </w:rPr>
        <w:t xml:space="preserve"> и </w:t>
      </w:r>
      <w:r w:rsidR="00B75A70" w:rsidRPr="00E2655F">
        <w:rPr>
          <w:b/>
          <w:bCs/>
          <w:sz w:val="28"/>
          <w:szCs w:val="28"/>
        </w:rPr>
        <w:t>приоритеты</w:t>
      </w:r>
      <w:r w:rsidR="0012704F" w:rsidRPr="00E2655F">
        <w:rPr>
          <w:b/>
          <w:bCs/>
          <w:sz w:val="28"/>
          <w:szCs w:val="28"/>
        </w:rPr>
        <w:t xml:space="preserve"> политики импортозамещения России в условиях </w:t>
      </w:r>
      <w:r w:rsidR="00F11AEE" w:rsidRPr="00E2655F">
        <w:rPr>
          <w:b/>
          <w:bCs/>
          <w:sz w:val="28"/>
          <w:szCs w:val="28"/>
        </w:rPr>
        <w:t xml:space="preserve">санкций и </w:t>
      </w:r>
      <w:r w:rsidR="0012704F" w:rsidRPr="00E2655F">
        <w:rPr>
          <w:b/>
          <w:bCs/>
          <w:sz w:val="28"/>
          <w:szCs w:val="28"/>
        </w:rPr>
        <w:t xml:space="preserve">пандемии </w:t>
      </w:r>
      <w:proofErr w:type="spellStart"/>
      <w:r w:rsidR="0012704F" w:rsidRPr="00E2655F">
        <w:rPr>
          <w:b/>
          <w:bCs/>
          <w:sz w:val="28"/>
          <w:szCs w:val="28"/>
          <w:lang w:val="en-US"/>
        </w:rPr>
        <w:t>Covid</w:t>
      </w:r>
      <w:proofErr w:type="spellEnd"/>
      <w:r w:rsidR="0012704F" w:rsidRPr="00E2655F">
        <w:rPr>
          <w:b/>
          <w:bCs/>
          <w:sz w:val="28"/>
          <w:szCs w:val="28"/>
        </w:rPr>
        <w:t>-19</w:t>
      </w:r>
    </w:p>
    <w:p w14:paraId="6AC43EF0" w14:textId="77777777" w:rsidR="00B75A70" w:rsidRPr="00B75A70" w:rsidRDefault="00B75A70" w:rsidP="00B75A70">
      <w:pPr>
        <w:spacing w:line="360" w:lineRule="auto"/>
        <w:ind w:firstLine="709"/>
        <w:jc w:val="both"/>
        <w:rPr>
          <w:sz w:val="28"/>
          <w:szCs w:val="28"/>
        </w:rPr>
      </w:pPr>
    </w:p>
    <w:p w14:paraId="1311CCA8" w14:textId="7D1DA297" w:rsidR="00B16454" w:rsidRPr="00B16454" w:rsidRDefault="002A7146" w:rsidP="00B16454">
      <w:pPr>
        <w:spacing w:line="360" w:lineRule="auto"/>
        <w:ind w:firstLine="709"/>
        <w:jc w:val="both"/>
        <w:rPr>
          <w:sz w:val="28"/>
          <w:szCs w:val="28"/>
        </w:rPr>
      </w:pPr>
      <w:r w:rsidRPr="00B16454">
        <w:rPr>
          <w:sz w:val="28"/>
          <w:szCs w:val="28"/>
        </w:rPr>
        <w:t xml:space="preserve">Для решения продовольственных проблем, проблем с обеспечением отечественными лекарственными препаратами, а также для развития конкурентоспособности страны в отраслях промышленности наиболее зависимых от </w:t>
      </w:r>
      <w:proofErr w:type="spellStart"/>
      <w:r w:rsidRPr="00B16454">
        <w:rPr>
          <w:sz w:val="28"/>
          <w:szCs w:val="28"/>
        </w:rPr>
        <w:t>и</w:t>
      </w:r>
      <w:r w:rsidR="00B75A70" w:rsidRPr="00B16454">
        <w:rPr>
          <w:sz w:val="28"/>
          <w:szCs w:val="28"/>
        </w:rPr>
        <w:t>м</w:t>
      </w:r>
      <w:r w:rsidRPr="00B16454">
        <w:rPr>
          <w:sz w:val="28"/>
          <w:szCs w:val="28"/>
        </w:rPr>
        <w:t>портых</w:t>
      </w:r>
      <w:proofErr w:type="spellEnd"/>
      <w:r w:rsidRPr="00B16454">
        <w:rPr>
          <w:sz w:val="28"/>
          <w:szCs w:val="28"/>
        </w:rPr>
        <w:t xml:space="preserve"> поставок, </w:t>
      </w:r>
      <w:r w:rsidR="00B75A70" w:rsidRPr="00B16454">
        <w:rPr>
          <w:sz w:val="28"/>
          <w:szCs w:val="28"/>
        </w:rPr>
        <w:t xml:space="preserve">в российской экономике был выбран </w:t>
      </w:r>
      <w:r w:rsidRPr="00B16454">
        <w:rPr>
          <w:sz w:val="28"/>
          <w:szCs w:val="28"/>
        </w:rPr>
        <w:t>курс на политику импортозамещения.</w:t>
      </w:r>
      <w:r w:rsidR="00B16454" w:rsidRPr="00B16454">
        <w:rPr>
          <w:sz w:val="28"/>
          <w:szCs w:val="28"/>
        </w:rPr>
        <w:t xml:space="preserve"> Под импортозамещением</w:t>
      </w:r>
      <w:r w:rsidR="00835719">
        <w:rPr>
          <w:sz w:val="28"/>
          <w:szCs w:val="28"/>
        </w:rPr>
        <w:t xml:space="preserve"> в российской практике</w:t>
      </w:r>
      <w:r w:rsidR="00B16454" w:rsidRPr="00B16454">
        <w:rPr>
          <w:sz w:val="28"/>
          <w:szCs w:val="28"/>
        </w:rPr>
        <w:t xml:space="preserve"> понимается замещение импорта продукцией, выпущенной внутри страны.</w:t>
      </w:r>
    </w:p>
    <w:p w14:paraId="6F4627AA" w14:textId="10BAFD99" w:rsidR="00B75A70" w:rsidRPr="003839E6" w:rsidRDefault="00B75A70" w:rsidP="003839E6">
      <w:pPr>
        <w:spacing w:line="360" w:lineRule="auto"/>
        <w:ind w:firstLine="709"/>
        <w:jc w:val="both"/>
        <w:rPr>
          <w:rFonts w:eastAsiaTheme="minorEastAsia"/>
          <w:sz w:val="28"/>
          <w:szCs w:val="28"/>
        </w:rPr>
      </w:pPr>
      <w:r w:rsidRPr="003839E6">
        <w:rPr>
          <w:sz w:val="28"/>
          <w:szCs w:val="28"/>
        </w:rPr>
        <w:t>Одни эксперты считают, что такая политика явилась логичным ответом на санкции западных стран в отношении России</w:t>
      </w:r>
      <w:r w:rsidR="003839E6" w:rsidRPr="003839E6">
        <w:rPr>
          <w:sz w:val="28"/>
          <w:szCs w:val="28"/>
        </w:rPr>
        <w:t xml:space="preserve"> с</w:t>
      </w:r>
      <w:r w:rsidRPr="003839E6">
        <w:rPr>
          <w:rFonts w:eastAsiaTheme="minorEastAsia"/>
          <w:sz w:val="28"/>
          <w:szCs w:val="28"/>
        </w:rPr>
        <w:t xml:space="preserve"> 201</w:t>
      </w:r>
      <w:r w:rsidR="00E33D2D">
        <w:rPr>
          <w:rFonts w:eastAsiaTheme="minorEastAsia"/>
          <w:sz w:val="28"/>
          <w:szCs w:val="28"/>
        </w:rPr>
        <w:t>4</w:t>
      </w:r>
      <w:r w:rsidRPr="003839E6">
        <w:rPr>
          <w:rFonts w:eastAsiaTheme="minorEastAsia"/>
          <w:sz w:val="28"/>
          <w:szCs w:val="28"/>
        </w:rPr>
        <w:t xml:space="preserve"> г</w:t>
      </w:r>
      <w:r w:rsidR="003839E6" w:rsidRPr="003839E6">
        <w:rPr>
          <w:rFonts w:eastAsiaTheme="minorEastAsia"/>
          <w:sz w:val="28"/>
          <w:szCs w:val="28"/>
        </w:rPr>
        <w:t>.</w:t>
      </w:r>
      <w:r w:rsidRPr="003839E6">
        <w:rPr>
          <w:rFonts w:eastAsiaTheme="minorEastAsia"/>
          <w:sz w:val="28"/>
          <w:szCs w:val="28"/>
        </w:rPr>
        <w:t xml:space="preserve"> [</w:t>
      </w:r>
      <w:r w:rsidR="002E78B1">
        <w:rPr>
          <w:sz w:val="28"/>
          <w:szCs w:val="28"/>
        </w:rPr>
        <w:t>10</w:t>
      </w:r>
      <w:r w:rsidRPr="003839E6">
        <w:rPr>
          <w:rFonts w:eastAsiaTheme="minorEastAsia"/>
          <w:sz w:val="28"/>
          <w:szCs w:val="28"/>
        </w:rPr>
        <w:t xml:space="preserve">]. </w:t>
      </w:r>
      <w:r w:rsidR="003839E6" w:rsidRPr="003839E6">
        <w:rPr>
          <w:rFonts w:eastAsiaTheme="minorEastAsia"/>
          <w:sz w:val="28"/>
          <w:szCs w:val="28"/>
        </w:rPr>
        <w:t xml:space="preserve">Напомним, начиная с </w:t>
      </w:r>
      <w:r w:rsidRPr="003839E6">
        <w:rPr>
          <w:rFonts w:eastAsiaTheme="minorEastAsia"/>
          <w:sz w:val="28"/>
          <w:szCs w:val="28"/>
        </w:rPr>
        <w:t>2014 г</w:t>
      </w:r>
      <w:r w:rsidR="003839E6" w:rsidRPr="003839E6">
        <w:rPr>
          <w:rFonts w:eastAsiaTheme="minorEastAsia"/>
          <w:sz w:val="28"/>
          <w:szCs w:val="28"/>
        </w:rPr>
        <w:t>. правительство</w:t>
      </w:r>
      <w:r w:rsidRPr="003839E6">
        <w:rPr>
          <w:rFonts w:eastAsiaTheme="minorEastAsia"/>
          <w:sz w:val="28"/>
          <w:szCs w:val="28"/>
        </w:rPr>
        <w:t xml:space="preserve"> </w:t>
      </w:r>
      <w:r w:rsidR="003839E6" w:rsidRPr="003839E6">
        <w:rPr>
          <w:rFonts w:eastAsiaTheme="minorEastAsia"/>
          <w:sz w:val="28"/>
          <w:szCs w:val="28"/>
        </w:rPr>
        <w:t>России начало вводить запреты</w:t>
      </w:r>
      <w:r w:rsidRPr="003839E6">
        <w:rPr>
          <w:rFonts w:eastAsiaTheme="minorEastAsia"/>
          <w:sz w:val="28"/>
          <w:szCs w:val="28"/>
        </w:rPr>
        <w:t xml:space="preserve"> на ввоз продуктов из </w:t>
      </w:r>
      <w:r w:rsidR="003839E6" w:rsidRPr="003839E6">
        <w:rPr>
          <w:rFonts w:eastAsiaTheme="minorEastAsia"/>
          <w:sz w:val="28"/>
          <w:szCs w:val="28"/>
        </w:rPr>
        <w:t>ряда стран (ЕС, США, Канада</w:t>
      </w:r>
      <w:r w:rsidRPr="003839E6">
        <w:rPr>
          <w:rFonts w:eastAsiaTheme="minorEastAsia"/>
          <w:sz w:val="28"/>
          <w:szCs w:val="28"/>
        </w:rPr>
        <w:t>, Норвеги</w:t>
      </w:r>
      <w:r w:rsidR="003839E6" w:rsidRPr="003839E6">
        <w:rPr>
          <w:rFonts w:eastAsiaTheme="minorEastAsia"/>
          <w:sz w:val="28"/>
          <w:szCs w:val="28"/>
        </w:rPr>
        <w:t>я</w:t>
      </w:r>
      <w:r w:rsidRPr="003839E6">
        <w:rPr>
          <w:rFonts w:eastAsiaTheme="minorEastAsia"/>
          <w:sz w:val="28"/>
          <w:szCs w:val="28"/>
        </w:rPr>
        <w:t xml:space="preserve"> и </w:t>
      </w:r>
      <w:r w:rsidR="003839E6" w:rsidRPr="003839E6">
        <w:rPr>
          <w:rFonts w:eastAsiaTheme="minorEastAsia"/>
          <w:sz w:val="28"/>
          <w:szCs w:val="28"/>
        </w:rPr>
        <w:t>др.)</w:t>
      </w:r>
      <w:r w:rsidRPr="003839E6">
        <w:rPr>
          <w:rFonts w:eastAsiaTheme="minorEastAsia"/>
          <w:sz w:val="28"/>
          <w:szCs w:val="28"/>
        </w:rPr>
        <w:t xml:space="preserve"> в ответ на введенные антироссийские санкции из-за вхождения Крыма в состав РФ, а также из-за </w:t>
      </w:r>
      <w:r w:rsidRPr="003839E6">
        <w:rPr>
          <w:rFonts w:eastAsiaTheme="minorEastAsia"/>
          <w:sz w:val="28"/>
          <w:szCs w:val="28"/>
        </w:rPr>
        <w:lastRenderedPageBreak/>
        <w:t>ситуации на Донбассе. Под ввозным запретом находятся мясные и молочные продукты, рыба, овощи и фрукты [</w:t>
      </w:r>
      <w:r w:rsidR="002E78B1">
        <w:rPr>
          <w:sz w:val="28"/>
          <w:szCs w:val="28"/>
        </w:rPr>
        <w:t>7</w:t>
      </w:r>
      <w:r w:rsidRPr="003839E6">
        <w:rPr>
          <w:rFonts w:eastAsiaTheme="minorEastAsia"/>
          <w:sz w:val="28"/>
          <w:szCs w:val="28"/>
        </w:rPr>
        <w:t xml:space="preserve">]. </w:t>
      </w:r>
    </w:p>
    <w:p w14:paraId="54F597CA" w14:textId="7DAF331D" w:rsidR="00B75A70" w:rsidRPr="00DB1A21" w:rsidRDefault="003839E6" w:rsidP="00B75A70">
      <w:pPr>
        <w:spacing w:line="360" w:lineRule="auto"/>
        <w:ind w:firstLine="709"/>
        <w:jc w:val="both"/>
        <w:rPr>
          <w:rFonts w:eastAsiaTheme="minorEastAsia"/>
          <w:sz w:val="28"/>
          <w:szCs w:val="28"/>
        </w:rPr>
      </w:pPr>
      <w:r>
        <w:rPr>
          <w:rFonts w:eastAsiaTheme="minorEastAsia"/>
          <w:sz w:val="28"/>
          <w:szCs w:val="28"/>
        </w:rPr>
        <w:t>По оценкам д</w:t>
      </w:r>
      <w:r w:rsidR="00B75A70" w:rsidRPr="00B75A70">
        <w:rPr>
          <w:rFonts w:eastAsiaTheme="minorEastAsia"/>
          <w:sz w:val="28"/>
          <w:szCs w:val="28"/>
        </w:rPr>
        <w:t>руги</w:t>
      </w:r>
      <w:r>
        <w:rPr>
          <w:rFonts w:eastAsiaTheme="minorEastAsia"/>
          <w:sz w:val="28"/>
          <w:szCs w:val="28"/>
        </w:rPr>
        <w:t>х</w:t>
      </w:r>
      <w:r w:rsidR="00B75A70" w:rsidRPr="00B75A70">
        <w:rPr>
          <w:rFonts w:eastAsiaTheme="minorEastAsia"/>
          <w:sz w:val="28"/>
          <w:szCs w:val="28"/>
        </w:rPr>
        <w:t xml:space="preserve"> эксперт</w:t>
      </w:r>
      <w:r>
        <w:rPr>
          <w:rFonts w:eastAsiaTheme="minorEastAsia"/>
          <w:sz w:val="28"/>
          <w:szCs w:val="28"/>
        </w:rPr>
        <w:t>ов</w:t>
      </w:r>
      <w:r w:rsidR="00B75A70" w:rsidRPr="00B75A70">
        <w:rPr>
          <w:rFonts w:eastAsiaTheme="minorEastAsia"/>
          <w:sz w:val="28"/>
          <w:szCs w:val="28"/>
        </w:rPr>
        <w:t xml:space="preserve"> </w:t>
      </w:r>
      <w:r>
        <w:rPr>
          <w:rFonts w:eastAsiaTheme="minorEastAsia"/>
          <w:sz w:val="28"/>
          <w:szCs w:val="28"/>
        </w:rPr>
        <w:t>–</w:t>
      </w:r>
      <w:r w:rsidR="00B75A70" w:rsidRPr="00B75A70">
        <w:rPr>
          <w:rFonts w:eastAsiaTheme="minorEastAsia"/>
          <w:sz w:val="28"/>
          <w:szCs w:val="28"/>
        </w:rPr>
        <w:t xml:space="preserve"> политика импортозамещения была выбрана как основной инструмент модернизации и возрождения экономики России </w:t>
      </w:r>
      <w:r w:rsidR="00B75A70" w:rsidRPr="00B75A70">
        <w:rPr>
          <w:sz w:val="28"/>
          <w:szCs w:val="28"/>
        </w:rPr>
        <w:t>[</w:t>
      </w:r>
      <w:r w:rsidR="002E78B1">
        <w:rPr>
          <w:sz w:val="28"/>
          <w:szCs w:val="28"/>
        </w:rPr>
        <w:t>17</w:t>
      </w:r>
      <w:r w:rsidR="00B75A70" w:rsidRPr="00DB1A21">
        <w:rPr>
          <w:sz w:val="28"/>
          <w:szCs w:val="28"/>
        </w:rPr>
        <w:t>]</w:t>
      </w:r>
      <w:r w:rsidR="00B75A70" w:rsidRPr="00DB1A21">
        <w:rPr>
          <w:rFonts w:eastAsiaTheme="minorEastAsia"/>
          <w:sz w:val="28"/>
          <w:szCs w:val="28"/>
        </w:rPr>
        <w:t xml:space="preserve">. </w:t>
      </w:r>
    </w:p>
    <w:p w14:paraId="5764F06A" w14:textId="493D9FBC" w:rsidR="003839E6" w:rsidRDefault="003839E6" w:rsidP="00B75A70">
      <w:pPr>
        <w:spacing w:line="360" w:lineRule="auto"/>
        <w:ind w:firstLine="709"/>
        <w:jc w:val="both"/>
        <w:rPr>
          <w:sz w:val="28"/>
          <w:szCs w:val="28"/>
        </w:rPr>
      </w:pPr>
      <w:r>
        <w:rPr>
          <w:rFonts w:eastAsiaTheme="minorEastAsia"/>
          <w:sz w:val="28"/>
          <w:szCs w:val="28"/>
        </w:rPr>
        <w:t xml:space="preserve">Представляется, что одни и другие эксперты частично правы. </w:t>
      </w:r>
      <w:r w:rsidR="00ED0350">
        <w:rPr>
          <w:rFonts w:eastAsiaTheme="minorEastAsia"/>
          <w:sz w:val="28"/>
          <w:szCs w:val="28"/>
        </w:rPr>
        <w:t xml:space="preserve">Антироссийские санкции, по сути, ускорили процессы, связанные с преобразованиями российской экономики в направлении ее модернизации, повышении инновационной активности. А политика импортозамещения явилась в данном случае доступным инструментом, позволяющим достаточно быстро ограничить импортные потоки в ряде приоритетных отраслей. Как было отмечено в теоретической части, политика импортозамещения, основанная на запретах и ограничениях, имеет краткосрочный эффект. Эффективная же политика импортозамещения предполагает свое развитие в национальных программах развития экспорта страны. Она должна быть </w:t>
      </w:r>
      <w:r w:rsidR="00ED0350" w:rsidRPr="00C8071C">
        <w:rPr>
          <w:sz w:val="28"/>
          <w:szCs w:val="28"/>
        </w:rPr>
        <w:t xml:space="preserve">увязана с мерами продвижения национальной продукции (замещающей импорт) на мировой рынок, а также инструментами повышения конкурентоспособности отечественных </w:t>
      </w:r>
      <w:r w:rsidR="00ED0350" w:rsidRPr="006108F6">
        <w:rPr>
          <w:sz w:val="28"/>
          <w:szCs w:val="28"/>
        </w:rPr>
        <w:t>производителей не только на внутреннем, но и международных рынках</w:t>
      </w:r>
      <w:r w:rsidR="00ED0350">
        <w:rPr>
          <w:sz w:val="28"/>
          <w:szCs w:val="28"/>
        </w:rPr>
        <w:t>.</w:t>
      </w:r>
    </w:p>
    <w:p w14:paraId="73869186" w14:textId="3B211613" w:rsidR="00B16454" w:rsidRDefault="00ED0350" w:rsidP="00A16948">
      <w:pPr>
        <w:spacing w:line="360" w:lineRule="auto"/>
        <w:ind w:firstLine="709"/>
        <w:jc w:val="both"/>
        <w:rPr>
          <w:rFonts w:eastAsiaTheme="minorEastAsia"/>
          <w:sz w:val="28"/>
          <w:szCs w:val="28"/>
        </w:rPr>
      </w:pPr>
      <w:r w:rsidRPr="00E33D2D">
        <w:rPr>
          <w:rFonts w:eastAsiaTheme="minorEastAsia"/>
          <w:sz w:val="28"/>
          <w:szCs w:val="28"/>
        </w:rPr>
        <w:t xml:space="preserve">Проблема импортозамещения для России является актуальной достаточно долго (еще до введения антироссийских санкций и ответных мер России). За последние </w:t>
      </w:r>
      <w:r w:rsidR="003240EA">
        <w:rPr>
          <w:rFonts w:eastAsiaTheme="minorEastAsia"/>
          <w:sz w:val="28"/>
          <w:szCs w:val="28"/>
        </w:rPr>
        <w:t xml:space="preserve">7 </w:t>
      </w:r>
      <w:r w:rsidRPr="00E33D2D">
        <w:rPr>
          <w:rFonts w:eastAsiaTheme="minorEastAsia"/>
          <w:sz w:val="28"/>
          <w:szCs w:val="28"/>
        </w:rPr>
        <w:t xml:space="preserve">лет основные положения политики импортозамещения нашли </w:t>
      </w:r>
      <w:r w:rsidR="00E33D2D" w:rsidRPr="00E33D2D">
        <w:rPr>
          <w:rFonts w:eastAsiaTheme="minorEastAsia"/>
          <w:sz w:val="28"/>
          <w:szCs w:val="28"/>
        </w:rPr>
        <w:t>отражение в</w:t>
      </w:r>
      <w:r w:rsidR="00B75A70" w:rsidRPr="00E33D2D">
        <w:rPr>
          <w:rFonts w:eastAsiaTheme="minorEastAsia"/>
          <w:sz w:val="28"/>
          <w:szCs w:val="28"/>
        </w:rPr>
        <w:t xml:space="preserve"> 7 указах Президента РФ и около 200 федеральных законах, которые регулируют вопросы национальной </w:t>
      </w:r>
      <w:r w:rsidRPr="00E33D2D">
        <w:rPr>
          <w:rFonts w:eastAsiaTheme="minorEastAsia"/>
          <w:sz w:val="28"/>
          <w:szCs w:val="28"/>
        </w:rPr>
        <w:t xml:space="preserve">и экономической </w:t>
      </w:r>
      <w:r w:rsidR="00B75A70" w:rsidRPr="00E33D2D">
        <w:rPr>
          <w:rFonts w:eastAsiaTheme="minorEastAsia"/>
          <w:sz w:val="28"/>
          <w:szCs w:val="28"/>
        </w:rPr>
        <w:t>безопасности</w:t>
      </w:r>
      <w:r w:rsidRPr="00E33D2D">
        <w:rPr>
          <w:rFonts w:eastAsiaTheme="minorEastAsia"/>
          <w:sz w:val="28"/>
          <w:szCs w:val="28"/>
        </w:rPr>
        <w:t xml:space="preserve"> </w:t>
      </w:r>
      <w:r w:rsidR="00B75A70" w:rsidRPr="00E33D2D">
        <w:rPr>
          <w:rFonts w:eastAsiaTheme="minorEastAsia"/>
          <w:sz w:val="28"/>
          <w:szCs w:val="28"/>
        </w:rPr>
        <w:t>[</w:t>
      </w:r>
      <w:r w:rsidR="002E78B1">
        <w:rPr>
          <w:rFonts w:eastAsiaTheme="minorEastAsia"/>
          <w:sz w:val="28"/>
          <w:szCs w:val="28"/>
        </w:rPr>
        <w:t>4, 69</w:t>
      </w:r>
      <w:r w:rsidR="00B75A70" w:rsidRPr="00E33D2D">
        <w:rPr>
          <w:rFonts w:eastAsiaTheme="minorEastAsia"/>
          <w:sz w:val="28"/>
          <w:szCs w:val="28"/>
        </w:rPr>
        <w:t>].</w:t>
      </w:r>
    </w:p>
    <w:p w14:paraId="26863709" w14:textId="3DBA2E7F" w:rsidR="00B16454" w:rsidRPr="00255031" w:rsidRDefault="00A16948" w:rsidP="00255031">
      <w:pPr>
        <w:spacing w:line="360" w:lineRule="auto"/>
        <w:ind w:firstLine="709"/>
        <w:jc w:val="both"/>
        <w:rPr>
          <w:rFonts w:eastAsiaTheme="minorEastAsia"/>
          <w:sz w:val="28"/>
          <w:szCs w:val="28"/>
        </w:rPr>
      </w:pPr>
      <w:r w:rsidRPr="00255031">
        <w:rPr>
          <w:rFonts w:eastAsiaTheme="minorEastAsia"/>
          <w:sz w:val="28"/>
          <w:szCs w:val="28"/>
        </w:rPr>
        <w:t xml:space="preserve">Основная идея политики импортозамещения, реализуемой в России – стимулирование национальных производителей. Наибольшее внимание указанной политики обращено к сельскому хозяйству (ставится цель роста отечественных продовольственных товаров (мяса, зерна, молока и пр.) в национальных ресурсах) и промышленности (снижение доли импорта, повышение конкурентоспособности отечественных товаров, рост экспорта отечественных </w:t>
      </w:r>
      <w:r w:rsidRPr="00255031">
        <w:rPr>
          <w:rFonts w:eastAsiaTheme="minorEastAsia"/>
          <w:sz w:val="28"/>
          <w:szCs w:val="28"/>
        </w:rPr>
        <w:lastRenderedPageBreak/>
        <w:t>товаров с высокой степенью переработки). В 2015 г. в рамках госпрограммы [</w:t>
      </w:r>
      <w:r w:rsidR="002E78B1">
        <w:rPr>
          <w:sz w:val="28"/>
          <w:szCs w:val="28"/>
        </w:rPr>
        <w:t>3</w:t>
      </w:r>
      <w:r w:rsidRPr="00255031">
        <w:rPr>
          <w:sz w:val="28"/>
          <w:szCs w:val="28"/>
        </w:rPr>
        <w:t>] были обозначены приоритетные сферы и отрасли для импортозамещения</w:t>
      </w:r>
      <w:r w:rsidR="00B16454" w:rsidRPr="00255031">
        <w:rPr>
          <w:sz w:val="28"/>
          <w:szCs w:val="28"/>
        </w:rPr>
        <w:t>.</w:t>
      </w:r>
      <w:r w:rsidR="00BA3D33" w:rsidRPr="00255031">
        <w:rPr>
          <w:sz w:val="28"/>
          <w:szCs w:val="28"/>
        </w:rPr>
        <w:t xml:space="preserve"> </w:t>
      </w:r>
      <w:r w:rsidR="00255031" w:rsidRPr="00255031">
        <w:rPr>
          <w:rFonts w:eastAsiaTheme="minorEastAsia"/>
          <w:sz w:val="28"/>
          <w:szCs w:val="28"/>
        </w:rPr>
        <w:t xml:space="preserve">Список приоритетов включил 23 отрасли и сегмента (впоследствии были добавлены новые отрасли), более 800 видов продукции и технологий </w:t>
      </w:r>
      <w:r w:rsidR="00BA3D33" w:rsidRPr="00255031">
        <w:rPr>
          <w:sz w:val="28"/>
          <w:szCs w:val="28"/>
        </w:rPr>
        <w:t>(табл</w:t>
      </w:r>
      <w:r w:rsidR="00E73349">
        <w:rPr>
          <w:sz w:val="28"/>
          <w:szCs w:val="28"/>
        </w:rPr>
        <w:t>ица</w:t>
      </w:r>
      <w:r w:rsidR="00BA3D33" w:rsidRPr="00255031">
        <w:rPr>
          <w:sz w:val="28"/>
          <w:szCs w:val="28"/>
        </w:rPr>
        <w:t xml:space="preserve"> 4)</w:t>
      </w:r>
      <w:r w:rsidR="00B16454" w:rsidRPr="00255031">
        <w:rPr>
          <w:sz w:val="28"/>
          <w:szCs w:val="28"/>
        </w:rPr>
        <w:t>. В сельхозмашиностроении, станкостроении, машиностроении уровень</w:t>
      </w:r>
      <w:r w:rsidR="00255031" w:rsidRPr="00255031">
        <w:rPr>
          <w:sz w:val="28"/>
          <w:szCs w:val="28"/>
        </w:rPr>
        <w:t xml:space="preserve"> импорта</w:t>
      </w:r>
      <w:r w:rsidR="00B16454" w:rsidRPr="00255031">
        <w:rPr>
          <w:sz w:val="28"/>
          <w:szCs w:val="28"/>
        </w:rPr>
        <w:t xml:space="preserve"> достигает 90%. Преодолеть зависимость от иностранной продукции возможно при условии выпуска российскими предприятиями конкурентоспособных товаров, сопоставимых по цене и качеству с зарубежными аналогами.</w:t>
      </w:r>
    </w:p>
    <w:p w14:paraId="70932A77" w14:textId="77777777" w:rsidR="00B16454" w:rsidRPr="00A16948" w:rsidRDefault="00B16454" w:rsidP="00A16948">
      <w:pPr>
        <w:spacing w:line="360" w:lineRule="auto"/>
        <w:ind w:firstLine="709"/>
        <w:jc w:val="both"/>
        <w:rPr>
          <w:rFonts w:eastAsiaTheme="minorEastAsia"/>
          <w:sz w:val="28"/>
          <w:szCs w:val="28"/>
        </w:rPr>
      </w:pPr>
    </w:p>
    <w:p w14:paraId="2992AAA0" w14:textId="2A968FE3" w:rsidR="002E78B1" w:rsidRPr="00E73349" w:rsidRDefault="00A16948" w:rsidP="00BA3D33">
      <w:pPr>
        <w:jc w:val="both"/>
        <w:rPr>
          <w:sz w:val="28"/>
          <w:szCs w:val="28"/>
        </w:rPr>
      </w:pPr>
      <w:r w:rsidRPr="008A211E">
        <w:rPr>
          <w:sz w:val="28"/>
          <w:szCs w:val="28"/>
        </w:rPr>
        <w:t xml:space="preserve">Таблица </w:t>
      </w:r>
      <w:r w:rsidR="00BA3D33">
        <w:rPr>
          <w:sz w:val="28"/>
          <w:szCs w:val="28"/>
        </w:rPr>
        <w:t>4</w:t>
      </w:r>
      <w:r w:rsidRPr="008A211E">
        <w:rPr>
          <w:sz w:val="28"/>
          <w:szCs w:val="28"/>
        </w:rPr>
        <w:t xml:space="preserve"> – </w:t>
      </w:r>
      <w:r w:rsidR="00BA3D33">
        <w:rPr>
          <w:sz w:val="28"/>
          <w:szCs w:val="28"/>
        </w:rPr>
        <w:t xml:space="preserve">Оценка масштабов импортозамещения в отдельных секторах </w:t>
      </w:r>
      <w:r w:rsidR="00BA3D33" w:rsidRPr="00A16948">
        <w:rPr>
          <w:rFonts w:eastAsiaTheme="minorEastAsia"/>
          <w:sz w:val="28"/>
          <w:szCs w:val="28"/>
        </w:rPr>
        <w:t>[</w:t>
      </w:r>
      <w:r w:rsidR="002E78B1">
        <w:rPr>
          <w:sz w:val="28"/>
          <w:szCs w:val="28"/>
        </w:rPr>
        <w:t>3</w:t>
      </w:r>
      <w:r w:rsidRPr="008A211E">
        <w:rPr>
          <w:sz w:val="28"/>
          <w:szCs w:val="28"/>
        </w:rPr>
        <w:t>]</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gridCol w:w="1962"/>
        <w:gridCol w:w="1792"/>
      </w:tblGrid>
      <w:tr w:rsidR="00A16948" w:rsidRPr="00845652" w14:paraId="424398DC" w14:textId="77777777" w:rsidTr="0016062A">
        <w:trPr>
          <w:jc w:val="center"/>
        </w:trPr>
        <w:tc>
          <w:tcPr>
            <w:tcW w:w="5778" w:type="dxa"/>
            <w:shd w:val="clear" w:color="auto" w:fill="auto"/>
            <w:vAlign w:val="center"/>
            <w:hideMark/>
          </w:tcPr>
          <w:p w14:paraId="10AB4D92" w14:textId="2B96F126" w:rsidR="00A16948" w:rsidRPr="00845652" w:rsidRDefault="00816C0E" w:rsidP="0016062A">
            <w:pPr>
              <w:jc w:val="center"/>
            </w:pPr>
            <w:r>
              <w:t>Сфера</w:t>
            </w:r>
          </w:p>
        </w:tc>
        <w:tc>
          <w:tcPr>
            <w:tcW w:w="1962" w:type="dxa"/>
            <w:shd w:val="clear" w:color="auto" w:fill="auto"/>
            <w:vAlign w:val="center"/>
          </w:tcPr>
          <w:p w14:paraId="16CB8DF8" w14:textId="0F3D69C1" w:rsidR="00A16948" w:rsidRPr="00845652" w:rsidRDefault="00816C0E" w:rsidP="0016062A">
            <w:pPr>
              <w:jc w:val="center"/>
            </w:pPr>
            <w:r>
              <w:t>Удельный вес</w:t>
            </w:r>
            <w:r w:rsidR="00A16948" w:rsidRPr="00845652">
              <w:t xml:space="preserve"> импорта в 2014 г., %</w:t>
            </w:r>
          </w:p>
        </w:tc>
        <w:tc>
          <w:tcPr>
            <w:tcW w:w="1792" w:type="dxa"/>
            <w:shd w:val="clear" w:color="auto" w:fill="auto"/>
            <w:vAlign w:val="center"/>
          </w:tcPr>
          <w:p w14:paraId="1A1211DA" w14:textId="48160BD9" w:rsidR="00A16948" w:rsidRPr="00CF315D" w:rsidRDefault="00816C0E" w:rsidP="00CF315D">
            <w:pPr>
              <w:jc w:val="center"/>
            </w:pPr>
            <w:r>
              <w:t>И</w:t>
            </w:r>
            <w:r w:rsidR="00A16948" w:rsidRPr="00845652">
              <w:t>мпорт в 2020 г., %</w:t>
            </w:r>
            <w:r w:rsidR="00CF315D" w:rsidRPr="00CF315D">
              <w:t xml:space="preserve"> (</w:t>
            </w:r>
            <w:r>
              <w:t>цель</w:t>
            </w:r>
            <w:r w:rsidR="00CF315D" w:rsidRPr="00CF315D">
              <w:t>)</w:t>
            </w:r>
          </w:p>
        </w:tc>
      </w:tr>
      <w:tr w:rsidR="00A16948" w:rsidRPr="00845652" w14:paraId="4487873A" w14:textId="77777777" w:rsidTr="0016062A">
        <w:trPr>
          <w:jc w:val="center"/>
        </w:trPr>
        <w:tc>
          <w:tcPr>
            <w:tcW w:w="5778" w:type="dxa"/>
            <w:shd w:val="clear" w:color="auto" w:fill="auto"/>
          </w:tcPr>
          <w:p w14:paraId="59D879A5" w14:textId="77777777" w:rsidR="00A16948" w:rsidRPr="00845652" w:rsidRDefault="00A16948" w:rsidP="0016062A">
            <w:r w:rsidRPr="00845652">
              <w:t>Бизнес-приложения (ERP, CRM и т. п.)</w:t>
            </w:r>
          </w:p>
        </w:tc>
        <w:tc>
          <w:tcPr>
            <w:tcW w:w="1962" w:type="dxa"/>
            <w:shd w:val="clear" w:color="auto" w:fill="auto"/>
            <w:vAlign w:val="center"/>
          </w:tcPr>
          <w:p w14:paraId="60BF9B10" w14:textId="77777777" w:rsidR="00A16948" w:rsidRPr="00845652" w:rsidRDefault="00A16948" w:rsidP="0016062A">
            <w:pPr>
              <w:jc w:val="center"/>
            </w:pPr>
            <w:r w:rsidRPr="00845652">
              <w:t>75</w:t>
            </w:r>
          </w:p>
        </w:tc>
        <w:tc>
          <w:tcPr>
            <w:tcW w:w="1792" w:type="dxa"/>
            <w:shd w:val="clear" w:color="auto" w:fill="auto"/>
            <w:vAlign w:val="center"/>
          </w:tcPr>
          <w:p w14:paraId="31AC92C6" w14:textId="77777777" w:rsidR="00A16948" w:rsidRPr="00845652" w:rsidRDefault="00A16948" w:rsidP="0016062A">
            <w:pPr>
              <w:jc w:val="center"/>
            </w:pPr>
            <w:r w:rsidRPr="00845652">
              <w:t>50</w:t>
            </w:r>
          </w:p>
        </w:tc>
      </w:tr>
      <w:tr w:rsidR="00A16948" w:rsidRPr="00845652" w14:paraId="7D590976" w14:textId="77777777" w:rsidTr="0016062A">
        <w:trPr>
          <w:jc w:val="center"/>
        </w:trPr>
        <w:tc>
          <w:tcPr>
            <w:tcW w:w="5778" w:type="dxa"/>
            <w:shd w:val="clear" w:color="auto" w:fill="auto"/>
          </w:tcPr>
          <w:p w14:paraId="1E5B98FC" w14:textId="77777777" w:rsidR="00A16948" w:rsidRPr="00845652" w:rsidRDefault="00A16948" w:rsidP="0016062A">
            <w:r w:rsidRPr="00845652">
              <w:t>Антивирусное ПО</w:t>
            </w:r>
          </w:p>
        </w:tc>
        <w:tc>
          <w:tcPr>
            <w:tcW w:w="1962" w:type="dxa"/>
            <w:shd w:val="clear" w:color="auto" w:fill="auto"/>
            <w:vAlign w:val="center"/>
          </w:tcPr>
          <w:p w14:paraId="3B08B804" w14:textId="77777777" w:rsidR="00A16948" w:rsidRPr="00845652" w:rsidRDefault="00A16948" w:rsidP="0016062A">
            <w:pPr>
              <w:jc w:val="center"/>
            </w:pPr>
            <w:r w:rsidRPr="00845652">
              <w:t>60</w:t>
            </w:r>
          </w:p>
        </w:tc>
        <w:tc>
          <w:tcPr>
            <w:tcW w:w="1792" w:type="dxa"/>
            <w:shd w:val="clear" w:color="auto" w:fill="auto"/>
            <w:vAlign w:val="center"/>
          </w:tcPr>
          <w:p w14:paraId="58883B55" w14:textId="77777777" w:rsidR="00A16948" w:rsidRPr="00845652" w:rsidRDefault="00A16948" w:rsidP="0016062A">
            <w:pPr>
              <w:jc w:val="center"/>
            </w:pPr>
            <w:r w:rsidRPr="00845652">
              <w:t>50</w:t>
            </w:r>
          </w:p>
        </w:tc>
      </w:tr>
      <w:tr w:rsidR="00A16948" w:rsidRPr="00845652" w14:paraId="3F8A5CEA" w14:textId="77777777" w:rsidTr="0016062A">
        <w:trPr>
          <w:jc w:val="center"/>
        </w:trPr>
        <w:tc>
          <w:tcPr>
            <w:tcW w:w="5778" w:type="dxa"/>
            <w:shd w:val="clear" w:color="auto" w:fill="auto"/>
          </w:tcPr>
          <w:p w14:paraId="0382DEEA" w14:textId="77777777" w:rsidR="00A16948" w:rsidRPr="00845652" w:rsidRDefault="00A16948" w:rsidP="0016062A">
            <w:r w:rsidRPr="00845652">
              <w:t>Топливные насосы высокого давления</w:t>
            </w:r>
          </w:p>
        </w:tc>
        <w:tc>
          <w:tcPr>
            <w:tcW w:w="1962" w:type="dxa"/>
            <w:shd w:val="clear" w:color="auto" w:fill="auto"/>
            <w:vAlign w:val="center"/>
          </w:tcPr>
          <w:p w14:paraId="4EAE7918" w14:textId="77777777" w:rsidR="00A16948" w:rsidRPr="00845652" w:rsidRDefault="00A16948" w:rsidP="0016062A">
            <w:pPr>
              <w:jc w:val="center"/>
            </w:pPr>
            <w:r w:rsidRPr="00845652">
              <w:t>100</w:t>
            </w:r>
          </w:p>
        </w:tc>
        <w:tc>
          <w:tcPr>
            <w:tcW w:w="1792" w:type="dxa"/>
            <w:shd w:val="clear" w:color="auto" w:fill="auto"/>
            <w:vAlign w:val="center"/>
          </w:tcPr>
          <w:p w14:paraId="16686F81" w14:textId="77777777" w:rsidR="00A16948" w:rsidRPr="00845652" w:rsidRDefault="00A16948" w:rsidP="0016062A">
            <w:pPr>
              <w:jc w:val="center"/>
            </w:pPr>
            <w:r w:rsidRPr="00845652">
              <w:t>36</w:t>
            </w:r>
          </w:p>
        </w:tc>
      </w:tr>
      <w:tr w:rsidR="00A16948" w:rsidRPr="00845652" w14:paraId="749A8C79" w14:textId="77777777" w:rsidTr="0016062A">
        <w:trPr>
          <w:jc w:val="center"/>
        </w:trPr>
        <w:tc>
          <w:tcPr>
            <w:tcW w:w="5778" w:type="dxa"/>
            <w:shd w:val="clear" w:color="auto" w:fill="auto"/>
          </w:tcPr>
          <w:p w14:paraId="3A1B4790" w14:textId="77777777" w:rsidR="00A16948" w:rsidRPr="00845652" w:rsidRDefault="00A16948" w:rsidP="0016062A">
            <w:r w:rsidRPr="00845652">
              <w:t>Гильзы цилиндров, поршни</w:t>
            </w:r>
          </w:p>
        </w:tc>
        <w:tc>
          <w:tcPr>
            <w:tcW w:w="1962" w:type="dxa"/>
            <w:shd w:val="clear" w:color="auto" w:fill="auto"/>
            <w:vAlign w:val="center"/>
          </w:tcPr>
          <w:p w14:paraId="43952EE3" w14:textId="77777777" w:rsidR="00A16948" w:rsidRPr="00845652" w:rsidRDefault="00A16948" w:rsidP="0016062A">
            <w:pPr>
              <w:jc w:val="center"/>
            </w:pPr>
            <w:r w:rsidRPr="00845652">
              <w:t>100</w:t>
            </w:r>
          </w:p>
        </w:tc>
        <w:tc>
          <w:tcPr>
            <w:tcW w:w="1792" w:type="dxa"/>
            <w:shd w:val="clear" w:color="auto" w:fill="auto"/>
            <w:vAlign w:val="center"/>
          </w:tcPr>
          <w:p w14:paraId="4D34908F" w14:textId="77777777" w:rsidR="00A16948" w:rsidRPr="00845652" w:rsidRDefault="00A16948" w:rsidP="0016062A">
            <w:pPr>
              <w:jc w:val="center"/>
            </w:pPr>
            <w:r w:rsidRPr="00845652">
              <w:t>70</w:t>
            </w:r>
          </w:p>
        </w:tc>
      </w:tr>
      <w:tr w:rsidR="00A16948" w:rsidRPr="00845652" w14:paraId="5943E1C8" w14:textId="77777777" w:rsidTr="0016062A">
        <w:trPr>
          <w:jc w:val="center"/>
        </w:trPr>
        <w:tc>
          <w:tcPr>
            <w:tcW w:w="5778" w:type="dxa"/>
            <w:shd w:val="clear" w:color="auto" w:fill="auto"/>
          </w:tcPr>
          <w:p w14:paraId="680BE595" w14:textId="77777777" w:rsidR="00A16948" w:rsidRPr="00845652" w:rsidRDefault="00A16948" w:rsidP="0016062A">
            <w:r w:rsidRPr="00845652">
              <w:t>Топливные форсунки электронно-управляемые</w:t>
            </w:r>
          </w:p>
        </w:tc>
        <w:tc>
          <w:tcPr>
            <w:tcW w:w="1962" w:type="dxa"/>
            <w:shd w:val="clear" w:color="auto" w:fill="auto"/>
            <w:vAlign w:val="center"/>
          </w:tcPr>
          <w:p w14:paraId="2B736710" w14:textId="77777777" w:rsidR="00A16948" w:rsidRPr="00845652" w:rsidRDefault="00A16948" w:rsidP="0016062A">
            <w:pPr>
              <w:jc w:val="center"/>
            </w:pPr>
            <w:r w:rsidRPr="00845652">
              <w:t>100</w:t>
            </w:r>
          </w:p>
        </w:tc>
        <w:tc>
          <w:tcPr>
            <w:tcW w:w="1792" w:type="dxa"/>
            <w:shd w:val="clear" w:color="auto" w:fill="auto"/>
            <w:vAlign w:val="center"/>
          </w:tcPr>
          <w:p w14:paraId="054593CD" w14:textId="77777777" w:rsidR="00A16948" w:rsidRPr="00845652" w:rsidRDefault="00A16948" w:rsidP="0016062A">
            <w:pPr>
              <w:jc w:val="center"/>
            </w:pPr>
            <w:r w:rsidRPr="00845652">
              <w:t>20</w:t>
            </w:r>
          </w:p>
        </w:tc>
      </w:tr>
      <w:tr w:rsidR="00A16948" w:rsidRPr="00845652" w14:paraId="49B08457" w14:textId="77777777" w:rsidTr="0016062A">
        <w:trPr>
          <w:jc w:val="center"/>
        </w:trPr>
        <w:tc>
          <w:tcPr>
            <w:tcW w:w="5778" w:type="dxa"/>
            <w:shd w:val="clear" w:color="auto" w:fill="auto"/>
          </w:tcPr>
          <w:p w14:paraId="609D3A7E" w14:textId="77777777" w:rsidR="00A16948" w:rsidRPr="00845652" w:rsidRDefault="00A16948" w:rsidP="0016062A">
            <w:r w:rsidRPr="00845652">
              <w:t>Ткани для домашнего текстиля</w:t>
            </w:r>
          </w:p>
        </w:tc>
        <w:tc>
          <w:tcPr>
            <w:tcW w:w="1962" w:type="dxa"/>
            <w:shd w:val="clear" w:color="auto" w:fill="auto"/>
            <w:vAlign w:val="center"/>
          </w:tcPr>
          <w:p w14:paraId="0AD9DF4D" w14:textId="77777777" w:rsidR="00A16948" w:rsidRPr="00845652" w:rsidRDefault="00A16948" w:rsidP="0016062A">
            <w:pPr>
              <w:jc w:val="center"/>
            </w:pPr>
            <w:r w:rsidRPr="00845652">
              <w:t>100</w:t>
            </w:r>
          </w:p>
        </w:tc>
        <w:tc>
          <w:tcPr>
            <w:tcW w:w="1792" w:type="dxa"/>
            <w:shd w:val="clear" w:color="auto" w:fill="auto"/>
            <w:vAlign w:val="center"/>
          </w:tcPr>
          <w:p w14:paraId="6358332F" w14:textId="77777777" w:rsidR="00A16948" w:rsidRPr="00845652" w:rsidRDefault="00A16948" w:rsidP="0016062A">
            <w:pPr>
              <w:jc w:val="center"/>
            </w:pPr>
            <w:r w:rsidRPr="00845652">
              <w:t>15</w:t>
            </w:r>
          </w:p>
        </w:tc>
      </w:tr>
      <w:tr w:rsidR="00A16948" w:rsidRPr="00845652" w14:paraId="17D9D12F" w14:textId="77777777" w:rsidTr="0016062A">
        <w:trPr>
          <w:jc w:val="center"/>
        </w:trPr>
        <w:tc>
          <w:tcPr>
            <w:tcW w:w="5778" w:type="dxa"/>
            <w:shd w:val="clear" w:color="auto" w:fill="auto"/>
          </w:tcPr>
          <w:p w14:paraId="13D1D786" w14:textId="77777777" w:rsidR="00A16948" w:rsidRPr="00845652" w:rsidRDefault="00A16948" w:rsidP="0016062A">
            <w:r w:rsidRPr="00845652">
              <w:t>Спецодежда и спецобувь</w:t>
            </w:r>
          </w:p>
        </w:tc>
        <w:tc>
          <w:tcPr>
            <w:tcW w:w="1962" w:type="dxa"/>
            <w:shd w:val="clear" w:color="auto" w:fill="auto"/>
            <w:vAlign w:val="center"/>
          </w:tcPr>
          <w:p w14:paraId="7445E1F4" w14:textId="77777777" w:rsidR="00A16948" w:rsidRPr="00845652" w:rsidRDefault="00A16948" w:rsidP="0016062A">
            <w:pPr>
              <w:jc w:val="center"/>
            </w:pPr>
            <w:r w:rsidRPr="00845652">
              <w:t>30</w:t>
            </w:r>
          </w:p>
        </w:tc>
        <w:tc>
          <w:tcPr>
            <w:tcW w:w="1792" w:type="dxa"/>
            <w:shd w:val="clear" w:color="auto" w:fill="auto"/>
            <w:vAlign w:val="center"/>
          </w:tcPr>
          <w:p w14:paraId="37FA4946" w14:textId="77777777" w:rsidR="00A16948" w:rsidRPr="00845652" w:rsidRDefault="00A16948" w:rsidP="0016062A">
            <w:pPr>
              <w:jc w:val="center"/>
            </w:pPr>
            <w:r w:rsidRPr="00845652">
              <w:t>3</w:t>
            </w:r>
          </w:p>
        </w:tc>
      </w:tr>
      <w:tr w:rsidR="00A16948" w:rsidRPr="00845652" w14:paraId="0EF4636C" w14:textId="77777777" w:rsidTr="0016062A">
        <w:trPr>
          <w:jc w:val="center"/>
        </w:trPr>
        <w:tc>
          <w:tcPr>
            <w:tcW w:w="5778" w:type="dxa"/>
            <w:shd w:val="clear" w:color="auto" w:fill="auto"/>
          </w:tcPr>
          <w:p w14:paraId="1A3AA7E2" w14:textId="77777777" w:rsidR="00A16948" w:rsidRPr="00845652" w:rsidRDefault="00A16948" w:rsidP="0016062A">
            <w:r w:rsidRPr="00845652">
              <w:t>Школьная форма</w:t>
            </w:r>
          </w:p>
        </w:tc>
        <w:tc>
          <w:tcPr>
            <w:tcW w:w="1962" w:type="dxa"/>
            <w:shd w:val="clear" w:color="auto" w:fill="auto"/>
            <w:vAlign w:val="center"/>
          </w:tcPr>
          <w:p w14:paraId="5747383B" w14:textId="77777777" w:rsidR="00A16948" w:rsidRPr="00845652" w:rsidRDefault="00A16948" w:rsidP="0016062A">
            <w:pPr>
              <w:jc w:val="center"/>
            </w:pPr>
            <w:r w:rsidRPr="00845652">
              <w:t>70</w:t>
            </w:r>
          </w:p>
        </w:tc>
        <w:tc>
          <w:tcPr>
            <w:tcW w:w="1792" w:type="dxa"/>
            <w:shd w:val="clear" w:color="auto" w:fill="auto"/>
            <w:vAlign w:val="center"/>
          </w:tcPr>
          <w:p w14:paraId="624512F0" w14:textId="77777777" w:rsidR="00A16948" w:rsidRPr="00845652" w:rsidRDefault="00A16948" w:rsidP="0016062A">
            <w:pPr>
              <w:jc w:val="center"/>
            </w:pPr>
            <w:r w:rsidRPr="00845652">
              <w:t>30</w:t>
            </w:r>
          </w:p>
        </w:tc>
      </w:tr>
      <w:tr w:rsidR="00A16948" w:rsidRPr="00845652" w14:paraId="78899701" w14:textId="77777777" w:rsidTr="0016062A">
        <w:trPr>
          <w:jc w:val="center"/>
        </w:trPr>
        <w:tc>
          <w:tcPr>
            <w:tcW w:w="5778" w:type="dxa"/>
            <w:shd w:val="clear" w:color="auto" w:fill="auto"/>
          </w:tcPr>
          <w:p w14:paraId="31F0ED64" w14:textId="77777777" w:rsidR="00A16948" w:rsidRPr="00845652" w:rsidRDefault="00A16948" w:rsidP="0016062A">
            <w:r w:rsidRPr="00845652">
              <w:t>Оборудование для резки и упаковки хлебных изделий</w:t>
            </w:r>
          </w:p>
        </w:tc>
        <w:tc>
          <w:tcPr>
            <w:tcW w:w="1962" w:type="dxa"/>
            <w:shd w:val="clear" w:color="auto" w:fill="auto"/>
            <w:vAlign w:val="center"/>
          </w:tcPr>
          <w:p w14:paraId="02CFE295" w14:textId="77777777" w:rsidR="00A16948" w:rsidRPr="00845652" w:rsidRDefault="00A16948" w:rsidP="0016062A">
            <w:pPr>
              <w:jc w:val="center"/>
            </w:pPr>
            <w:r w:rsidRPr="00845652">
              <w:t>100</w:t>
            </w:r>
          </w:p>
        </w:tc>
        <w:tc>
          <w:tcPr>
            <w:tcW w:w="1792" w:type="dxa"/>
            <w:shd w:val="clear" w:color="auto" w:fill="auto"/>
            <w:vAlign w:val="center"/>
          </w:tcPr>
          <w:p w14:paraId="7C342C04" w14:textId="77777777" w:rsidR="00A16948" w:rsidRPr="00845652" w:rsidRDefault="00A16948" w:rsidP="0016062A">
            <w:pPr>
              <w:jc w:val="center"/>
            </w:pPr>
            <w:r w:rsidRPr="00845652">
              <w:t>50</w:t>
            </w:r>
          </w:p>
        </w:tc>
      </w:tr>
      <w:tr w:rsidR="00A16948" w:rsidRPr="00845652" w14:paraId="06F7D1A4" w14:textId="77777777" w:rsidTr="0016062A">
        <w:trPr>
          <w:jc w:val="center"/>
        </w:trPr>
        <w:tc>
          <w:tcPr>
            <w:tcW w:w="5778" w:type="dxa"/>
            <w:shd w:val="clear" w:color="auto" w:fill="auto"/>
          </w:tcPr>
          <w:p w14:paraId="5172F461" w14:textId="77777777" w:rsidR="00A16948" w:rsidRPr="00845652" w:rsidRDefault="00A16948" w:rsidP="0016062A">
            <w:r w:rsidRPr="00845652">
              <w:t>Автоматы для закатки жестяных банок</w:t>
            </w:r>
          </w:p>
        </w:tc>
        <w:tc>
          <w:tcPr>
            <w:tcW w:w="1962" w:type="dxa"/>
            <w:shd w:val="clear" w:color="auto" w:fill="auto"/>
            <w:vAlign w:val="center"/>
          </w:tcPr>
          <w:p w14:paraId="4216002F" w14:textId="77777777" w:rsidR="00A16948" w:rsidRPr="00845652" w:rsidRDefault="00A16948" w:rsidP="0016062A">
            <w:pPr>
              <w:jc w:val="center"/>
            </w:pPr>
            <w:r w:rsidRPr="00845652">
              <w:t>85</w:t>
            </w:r>
          </w:p>
        </w:tc>
        <w:tc>
          <w:tcPr>
            <w:tcW w:w="1792" w:type="dxa"/>
            <w:shd w:val="clear" w:color="auto" w:fill="auto"/>
            <w:vAlign w:val="center"/>
          </w:tcPr>
          <w:p w14:paraId="6111E7D5" w14:textId="77777777" w:rsidR="00A16948" w:rsidRPr="00845652" w:rsidRDefault="00A16948" w:rsidP="0016062A">
            <w:pPr>
              <w:jc w:val="center"/>
            </w:pPr>
            <w:r w:rsidRPr="00845652">
              <w:t>25</w:t>
            </w:r>
          </w:p>
        </w:tc>
      </w:tr>
      <w:tr w:rsidR="00A16948" w:rsidRPr="003F06EE" w14:paraId="67ABCADB" w14:textId="77777777" w:rsidTr="0016062A">
        <w:trPr>
          <w:jc w:val="center"/>
        </w:trPr>
        <w:tc>
          <w:tcPr>
            <w:tcW w:w="5778" w:type="dxa"/>
            <w:shd w:val="clear" w:color="auto" w:fill="auto"/>
          </w:tcPr>
          <w:p w14:paraId="6C322C55" w14:textId="77777777" w:rsidR="00A16948" w:rsidRPr="00845652" w:rsidRDefault="00A16948" w:rsidP="0016062A">
            <w:r w:rsidRPr="00845652">
              <w:t>Овощесушильные комплексы</w:t>
            </w:r>
          </w:p>
        </w:tc>
        <w:tc>
          <w:tcPr>
            <w:tcW w:w="1962" w:type="dxa"/>
            <w:shd w:val="clear" w:color="auto" w:fill="auto"/>
            <w:vAlign w:val="center"/>
          </w:tcPr>
          <w:p w14:paraId="5BDBBC14" w14:textId="77777777" w:rsidR="00A16948" w:rsidRPr="00845652" w:rsidRDefault="00A16948" w:rsidP="0016062A">
            <w:pPr>
              <w:jc w:val="center"/>
            </w:pPr>
            <w:r w:rsidRPr="00845652">
              <w:t>90</w:t>
            </w:r>
          </w:p>
        </w:tc>
        <w:tc>
          <w:tcPr>
            <w:tcW w:w="1792" w:type="dxa"/>
            <w:shd w:val="clear" w:color="auto" w:fill="auto"/>
            <w:vAlign w:val="center"/>
          </w:tcPr>
          <w:p w14:paraId="17CB2735" w14:textId="77777777" w:rsidR="00A16948" w:rsidRPr="003F06EE" w:rsidRDefault="00A16948" w:rsidP="0016062A">
            <w:pPr>
              <w:jc w:val="center"/>
            </w:pPr>
            <w:r w:rsidRPr="00845652">
              <w:t>40</w:t>
            </w:r>
          </w:p>
        </w:tc>
      </w:tr>
    </w:tbl>
    <w:p w14:paraId="4D62BFC9" w14:textId="6EA4BE9E" w:rsidR="00A16948" w:rsidRDefault="00A16948" w:rsidP="00A16948">
      <w:pPr>
        <w:spacing w:after="100" w:afterAutospacing="1"/>
        <w:rPr>
          <w:rFonts w:ascii="Arial" w:hAnsi="Arial" w:cs="Arial"/>
          <w:color w:val="39394A"/>
          <w:sz w:val="27"/>
          <w:szCs w:val="27"/>
        </w:rPr>
      </w:pPr>
    </w:p>
    <w:p w14:paraId="3C0C8C91" w14:textId="7BF4778A" w:rsidR="00A16948" w:rsidRPr="00BA3D33" w:rsidRDefault="00BA3D33" w:rsidP="00BA3D33">
      <w:pPr>
        <w:spacing w:line="360" w:lineRule="auto"/>
        <w:ind w:firstLine="709"/>
        <w:jc w:val="both"/>
        <w:rPr>
          <w:sz w:val="28"/>
          <w:szCs w:val="28"/>
        </w:rPr>
      </w:pPr>
      <w:r w:rsidRPr="00BA3D33">
        <w:rPr>
          <w:sz w:val="28"/>
          <w:szCs w:val="28"/>
        </w:rPr>
        <w:t xml:space="preserve">К 2021 г. за счет мер политики импортозамещения удалось достичь определенных успехов в </w:t>
      </w:r>
      <w:r w:rsidR="00A16948" w:rsidRPr="00BA3D33">
        <w:rPr>
          <w:sz w:val="28"/>
          <w:szCs w:val="28"/>
        </w:rPr>
        <w:t>модернизаци</w:t>
      </w:r>
      <w:r w:rsidRPr="00BA3D33">
        <w:rPr>
          <w:sz w:val="28"/>
          <w:szCs w:val="28"/>
        </w:rPr>
        <w:t>и</w:t>
      </w:r>
      <w:r w:rsidR="00A16948" w:rsidRPr="00BA3D33">
        <w:rPr>
          <w:sz w:val="28"/>
          <w:szCs w:val="28"/>
        </w:rPr>
        <w:t xml:space="preserve"> технологической базы. </w:t>
      </w:r>
      <w:r w:rsidRPr="00BA3D33">
        <w:rPr>
          <w:sz w:val="28"/>
          <w:szCs w:val="28"/>
        </w:rPr>
        <w:t>Так</w:t>
      </w:r>
      <w:r w:rsidR="00A16948" w:rsidRPr="00BA3D33">
        <w:rPr>
          <w:sz w:val="28"/>
          <w:szCs w:val="28"/>
        </w:rPr>
        <w:t>, в отрасли гражданского авиастроения максимальная доля импорта в производстве шасси на самолет SSJ-100 снизи</w:t>
      </w:r>
      <w:r w:rsidR="00835719">
        <w:rPr>
          <w:sz w:val="28"/>
          <w:szCs w:val="28"/>
        </w:rPr>
        <w:t>лась</w:t>
      </w:r>
      <w:r w:rsidR="00A16948" w:rsidRPr="00BA3D33">
        <w:rPr>
          <w:sz w:val="28"/>
          <w:szCs w:val="28"/>
        </w:rPr>
        <w:t xml:space="preserve"> и состави</w:t>
      </w:r>
      <w:r w:rsidR="00835719">
        <w:rPr>
          <w:sz w:val="28"/>
          <w:szCs w:val="28"/>
        </w:rPr>
        <w:t>ла</w:t>
      </w:r>
      <w:r w:rsidR="00A16948" w:rsidRPr="00BA3D33">
        <w:rPr>
          <w:sz w:val="28"/>
          <w:szCs w:val="28"/>
        </w:rPr>
        <w:t xml:space="preserve"> 30-50% вместо 100% в 2014 г</w:t>
      </w:r>
      <w:r w:rsidRPr="00BA3D33">
        <w:rPr>
          <w:sz w:val="28"/>
          <w:szCs w:val="28"/>
        </w:rPr>
        <w:t>.</w:t>
      </w:r>
      <w:r w:rsidR="00B16454" w:rsidRPr="00BA3D33">
        <w:rPr>
          <w:sz w:val="28"/>
          <w:szCs w:val="28"/>
        </w:rPr>
        <w:t xml:space="preserve"> [</w:t>
      </w:r>
      <w:r w:rsidR="002E78B1">
        <w:rPr>
          <w:sz w:val="28"/>
          <w:szCs w:val="28"/>
        </w:rPr>
        <w:t>6</w:t>
      </w:r>
      <w:r w:rsidRPr="00BA3D33">
        <w:rPr>
          <w:sz w:val="28"/>
          <w:szCs w:val="28"/>
        </w:rPr>
        <w:t>]. Д</w:t>
      </w:r>
      <w:r w:rsidR="00A16948" w:rsidRPr="00BA3D33">
        <w:rPr>
          <w:sz w:val="28"/>
          <w:szCs w:val="28"/>
        </w:rPr>
        <w:t>оля импорта разработки интернет-сервисов снизится до 25%, производство автоматических коробок передач – до 20-30%, а тканей для домашнего текстиля до 15%.</w:t>
      </w:r>
    </w:p>
    <w:p w14:paraId="683F7E5C" w14:textId="63B2B4BD" w:rsidR="00A16948" w:rsidRPr="00BA3D33" w:rsidRDefault="00A16948" w:rsidP="00BA3D33">
      <w:pPr>
        <w:spacing w:line="360" w:lineRule="auto"/>
        <w:ind w:firstLine="709"/>
        <w:jc w:val="both"/>
        <w:rPr>
          <w:sz w:val="28"/>
          <w:szCs w:val="28"/>
        </w:rPr>
      </w:pPr>
      <w:r w:rsidRPr="00BA3D33">
        <w:rPr>
          <w:sz w:val="28"/>
          <w:szCs w:val="28"/>
        </w:rPr>
        <w:t xml:space="preserve">Общий объем средств, направленных на содействие импортозамещению, за период 2015–2018 </w:t>
      </w:r>
      <w:r w:rsidR="00BA3D33" w:rsidRPr="00BA3D33">
        <w:rPr>
          <w:sz w:val="28"/>
          <w:szCs w:val="28"/>
        </w:rPr>
        <w:t>гг.</w:t>
      </w:r>
      <w:r w:rsidRPr="00BA3D33">
        <w:rPr>
          <w:sz w:val="28"/>
          <w:szCs w:val="28"/>
        </w:rPr>
        <w:t xml:space="preserve"> составил около 1,6 трлн руб.</w:t>
      </w:r>
      <w:r w:rsidR="00BA3D33" w:rsidRPr="00BA3D33">
        <w:rPr>
          <w:sz w:val="28"/>
          <w:szCs w:val="28"/>
        </w:rPr>
        <w:t xml:space="preserve">, а в </w:t>
      </w:r>
      <w:r w:rsidRPr="00BA3D33">
        <w:rPr>
          <w:sz w:val="28"/>
          <w:szCs w:val="28"/>
        </w:rPr>
        <w:t xml:space="preserve">2019–2020 </w:t>
      </w:r>
      <w:r w:rsidR="00BA3D33" w:rsidRPr="00BA3D33">
        <w:rPr>
          <w:sz w:val="28"/>
          <w:szCs w:val="28"/>
        </w:rPr>
        <w:t>гг.</w:t>
      </w:r>
      <w:r w:rsidRPr="00BA3D33">
        <w:rPr>
          <w:sz w:val="28"/>
          <w:szCs w:val="28"/>
        </w:rPr>
        <w:t xml:space="preserve"> </w:t>
      </w:r>
      <w:r w:rsidR="00BA3D33" w:rsidRPr="00BA3D33">
        <w:rPr>
          <w:sz w:val="28"/>
          <w:szCs w:val="28"/>
        </w:rPr>
        <w:t>–</w:t>
      </w:r>
      <w:r w:rsidRPr="00BA3D33">
        <w:rPr>
          <w:sz w:val="28"/>
          <w:szCs w:val="28"/>
        </w:rPr>
        <w:t xml:space="preserve"> 1,3 трлн.</w:t>
      </w:r>
    </w:p>
    <w:p w14:paraId="12EAF336" w14:textId="3621705E" w:rsidR="008C02FA" w:rsidRPr="008C02FA" w:rsidRDefault="008C02FA" w:rsidP="008C02FA">
      <w:pPr>
        <w:spacing w:line="360" w:lineRule="auto"/>
        <w:ind w:firstLine="709"/>
        <w:jc w:val="both"/>
        <w:rPr>
          <w:sz w:val="28"/>
          <w:szCs w:val="28"/>
        </w:rPr>
      </w:pPr>
      <w:r w:rsidRPr="008C02FA">
        <w:rPr>
          <w:sz w:val="28"/>
          <w:szCs w:val="28"/>
        </w:rPr>
        <w:lastRenderedPageBreak/>
        <w:t>Политика импортозамещения в России наиболее активно реализуется в следующих сферах (табл</w:t>
      </w:r>
      <w:r w:rsidR="00E73349">
        <w:rPr>
          <w:sz w:val="28"/>
          <w:szCs w:val="28"/>
        </w:rPr>
        <w:t>ица</w:t>
      </w:r>
      <w:r w:rsidRPr="008C02FA">
        <w:rPr>
          <w:sz w:val="28"/>
          <w:szCs w:val="28"/>
        </w:rPr>
        <w:t xml:space="preserve"> 5).</w:t>
      </w:r>
    </w:p>
    <w:p w14:paraId="39365AB4" w14:textId="77777777" w:rsidR="008C02FA" w:rsidRDefault="008C02FA" w:rsidP="008C02FA">
      <w:pPr>
        <w:ind w:firstLine="709"/>
        <w:jc w:val="both"/>
        <w:rPr>
          <w:sz w:val="28"/>
          <w:szCs w:val="28"/>
        </w:rPr>
      </w:pPr>
    </w:p>
    <w:p w14:paraId="5A811B02" w14:textId="3080AE1F" w:rsidR="008C02FA" w:rsidRPr="00E73349" w:rsidRDefault="008C02FA" w:rsidP="00E73349">
      <w:pPr>
        <w:jc w:val="both"/>
        <w:rPr>
          <w:sz w:val="28"/>
          <w:szCs w:val="28"/>
        </w:rPr>
      </w:pPr>
      <w:r w:rsidRPr="008C02FA">
        <w:rPr>
          <w:sz w:val="28"/>
          <w:szCs w:val="28"/>
        </w:rPr>
        <w:t xml:space="preserve">Таблица 5 – Ключевые сферы реализации политики импортозамещения </w:t>
      </w:r>
      <w:r w:rsidR="00E73349">
        <w:rPr>
          <w:sz w:val="28"/>
          <w:szCs w:val="28"/>
        </w:rPr>
        <w:t xml:space="preserve">              </w:t>
      </w:r>
      <w:r w:rsidRPr="008C02FA">
        <w:rPr>
          <w:sz w:val="28"/>
          <w:szCs w:val="28"/>
        </w:rPr>
        <w:t xml:space="preserve">в России </w:t>
      </w:r>
      <w:r w:rsidR="00E73349">
        <w:rPr>
          <w:sz w:val="28"/>
          <w:szCs w:val="28"/>
        </w:rPr>
        <w:t>(со</w:t>
      </w:r>
      <w:r w:rsidRPr="008C02FA">
        <w:rPr>
          <w:sz w:val="28"/>
          <w:szCs w:val="28"/>
        </w:rPr>
        <w:t>ставлено автором</w:t>
      </w:r>
      <w:r w:rsidR="00E73349">
        <w:rPr>
          <w:sz w:val="28"/>
          <w:szCs w:val="28"/>
        </w:rPr>
        <w:t>)</w:t>
      </w:r>
    </w:p>
    <w:tbl>
      <w:tblPr>
        <w:tblStyle w:val="a5"/>
        <w:tblW w:w="9634" w:type="dxa"/>
        <w:tblLook w:val="04A0" w:firstRow="1" w:lastRow="0" w:firstColumn="1" w:lastColumn="0" w:noHBand="0" w:noVBand="1"/>
      </w:tblPr>
      <w:tblGrid>
        <w:gridCol w:w="2263"/>
        <w:gridCol w:w="3115"/>
        <w:gridCol w:w="4256"/>
      </w:tblGrid>
      <w:tr w:rsidR="0077416D" w:rsidRPr="0077416D" w14:paraId="15BFD934" w14:textId="77777777" w:rsidTr="00207610">
        <w:tc>
          <w:tcPr>
            <w:tcW w:w="2263" w:type="dxa"/>
            <w:vAlign w:val="center"/>
          </w:tcPr>
          <w:p w14:paraId="343D0503" w14:textId="77777777" w:rsidR="00207610" w:rsidRDefault="008C02FA" w:rsidP="00207610">
            <w:pPr>
              <w:ind w:left="-109" w:right="-107" w:firstLine="109"/>
              <w:jc w:val="center"/>
            </w:pPr>
            <w:r w:rsidRPr="0077416D">
              <w:t>Сферы реализации политики</w:t>
            </w:r>
          </w:p>
          <w:p w14:paraId="25F60501" w14:textId="5ABD88FC" w:rsidR="008C02FA" w:rsidRPr="0077416D" w:rsidRDefault="008C02FA" w:rsidP="00207610">
            <w:pPr>
              <w:ind w:left="-109" w:right="-107" w:firstLine="109"/>
              <w:jc w:val="center"/>
            </w:pPr>
            <w:r w:rsidRPr="0077416D">
              <w:t xml:space="preserve"> импортозамещения</w:t>
            </w:r>
          </w:p>
        </w:tc>
        <w:tc>
          <w:tcPr>
            <w:tcW w:w="3115" w:type="dxa"/>
            <w:vAlign w:val="center"/>
          </w:tcPr>
          <w:p w14:paraId="32D9707F" w14:textId="77777777" w:rsidR="00207610" w:rsidRDefault="008C02FA" w:rsidP="00207610">
            <w:pPr>
              <w:ind w:left="-109" w:right="-107" w:firstLine="109"/>
              <w:jc w:val="center"/>
            </w:pPr>
            <w:r w:rsidRPr="0077416D">
              <w:t xml:space="preserve">Угрозы экономической </w:t>
            </w:r>
          </w:p>
          <w:p w14:paraId="6A2AB2B4" w14:textId="7D61FAA4" w:rsidR="008C02FA" w:rsidRPr="0077416D" w:rsidRDefault="008C02FA" w:rsidP="00207610">
            <w:pPr>
              <w:ind w:left="-109" w:right="-107" w:firstLine="109"/>
              <w:jc w:val="center"/>
            </w:pPr>
            <w:r w:rsidRPr="0077416D">
              <w:t>безопасности</w:t>
            </w:r>
          </w:p>
        </w:tc>
        <w:tc>
          <w:tcPr>
            <w:tcW w:w="4256" w:type="dxa"/>
            <w:vAlign w:val="center"/>
          </w:tcPr>
          <w:p w14:paraId="5F69D19C" w14:textId="77777777" w:rsidR="00207610" w:rsidRDefault="008C02FA" w:rsidP="00207610">
            <w:pPr>
              <w:ind w:left="-109" w:right="-107" w:firstLine="109"/>
              <w:jc w:val="center"/>
            </w:pPr>
            <w:r w:rsidRPr="0077416D">
              <w:t xml:space="preserve">Методы и инструменты </w:t>
            </w:r>
          </w:p>
          <w:p w14:paraId="55216664" w14:textId="77777777" w:rsidR="00207610" w:rsidRDefault="008C02FA" w:rsidP="00207610">
            <w:pPr>
              <w:ind w:left="-109" w:right="-107" w:firstLine="109"/>
              <w:jc w:val="center"/>
            </w:pPr>
            <w:r w:rsidRPr="0077416D">
              <w:t>государственной политики</w:t>
            </w:r>
            <w:r w:rsidR="0038281D">
              <w:t xml:space="preserve"> </w:t>
            </w:r>
          </w:p>
          <w:p w14:paraId="03169E34" w14:textId="799B47E0" w:rsidR="008C02FA" w:rsidRPr="0077416D" w:rsidRDefault="0038281D" w:rsidP="00207610">
            <w:pPr>
              <w:ind w:left="-109" w:right="-107" w:firstLine="109"/>
              <w:jc w:val="center"/>
            </w:pPr>
            <w:r>
              <w:t>импортозамещения</w:t>
            </w:r>
          </w:p>
        </w:tc>
      </w:tr>
      <w:tr w:rsidR="0077416D" w:rsidRPr="0077416D" w14:paraId="047613C5" w14:textId="77777777" w:rsidTr="00207610">
        <w:tc>
          <w:tcPr>
            <w:tcW w:w="2263" w:type="dxa"/>
          </w:tcPr>
          <w:p w14:paraId="7BFC6F17" w14:textId="5C06B9AF" w:rsidR="008C02FA" w:rsidRPr="0077416D" w:rsidRDefault="0077416D" w:rsidP="008C02FA">
            <w:r>
              <w:t>С</w:t>
            </w:r>
            <w:r w:rsidR="008C02FA" w:rsidRPr="0077416D">
              <w:t>ельское хозяйство</w:t>
            </w:r>
          </w:p>
        </w:tc>
        <w:tc>
          <w:tcPr>
            <w:tcW w:w="3115" w:type="dxa"/>
          </w:tcPr>
          <w:p w14:paraId="1E3EB5FA" w14:textId="77777777" w:rsidR="008C02FA" w:rsidRPr="0077416D" w:rsidRDefault="008C02FA" w:rsidP="008C02FA">
            <w:r w:rsidRPr="0077416D">
              <w:t>Значительные объемы импорта продовольственных товаров – и часто в ущерб национальному производителю</w:t>
            </w:r>
          </w:p>
        </w:tc>
        <w:tc>
          <w:tcPr>
            <w:tcW w:w="4256" w:type="dxa"/>
          </w:tcPr>
          <w:p w14:paraId="66D7EB98" w14:textId="77777777" w:rsidR="008C02FA" w:rsidRPr="0077416D" w:rsidRDefault="008C02FA" w:rsidP="008C02FA">
            <w:r w:rsidRPr="0077416D">
              <w:t xml:space="preserve">Ввод </w:t>
            </w:r>
            <w:proofErr w:type="spellStart"/>
            <w:r w:rsidRPr="0077416D">
              <w:t>контрсанкций</w:t>
            </w:r>
            <w:proofErr w:type="spellEnd"/>
            <w:r w:rsidRPr="0077416D">
              <w:t>, запретивших продукты из многих стран. Государственная поддержка отечественных сельхозпроизводителей – льготные кредиты и субсидии</w:t>
            </w:r>
          </w:p>
        </w:tc>
      </w:tr>
      <w:tr w:rsidR="0077416D" w:rsidRPr="0077416D" w14:paraId="7F4DA5FC" w14:textId="77777777" w:rsidTr="00207610">
        <w:tc>
          <w:tcPr>
            <w:tcW w:w="2263" w:type="dxa"/>
          </w:tcPr>
          <w:p w14:paraId="40E10F1C" w14:textId="07EAEEEB" w:rsidR="008C02FA" w:rsidRPr="0077416D" w:rsidRDefault="0077416D" w:rsidP="008C02FA">
            <w:r>
              <w:t>М</w:t>
            </w:r>
            <w:r w:rsidR="008C02FA" w:rsidRPr="0077416D">
              <w:t>ашиностроение</w:t>
            </w:r>
          </w:p>
        </w:tc>
        <w:tc>
          <w:tcPr>
            <w:tcW w:w="3115" w:type="dxa"/>
          </w:tcPr>
          <w:p w14:paraId="150D74E6" w14:textId="77777777" w:rsidR="008C02FA" w:rsidRPr="0077416D" w:rsidRDefault="008C02FA" w:rsidP="008C02FA">
            <w:r w:rsidRPr="0077416D">
              <w:t xml:space="preserve">Значительные объемы импорта промышленного оборудования и другой сложной продукции </w:t>
            </w:r>
          </w:p>
        </w:tc>
        <w:tc>
          <w:tcPr>
            <w:tcW w:w="4256" w:type="dxa"/>
          </w:tcPr>
          <w:p w14:paraId="404A5939" w14:textId="77777777" w:rsidR="008C02FA" w:rsidRPr="0077416D" w:rsidRDefault="008C02FA" w:rsidP="008C02FA">
            <w:r w:rsidRPr="0077416D">
              <w:t>Активная поддержка производителей со стороны Минпромторга</w:t>
            </w:r>
          </w:p>
        </w:tc>
      </w:tr>
      <w:tr w:rsidR="0077416D" w:rsidRPr="0077416D" w14:paraId="183AF495" w14:textId="77777777" w:rsidTr="00207610">
        <w:tc>
          <w:tcPr>
            <w:tcW w:w="2263" w:type="dxa"/>
          </w:tcPr>
          <w:p w14:paraId="60E5C349" w14:textId="55BB1CA3" w:rsidR="008C02FA" w:rsidRPr="0077416D" w:rsidRDefault="0077416D" w:rsidP="008C02FA">
            <w:r>
              <w:t>И</w:t>
            </w:r>
            <w:r w:rsidR="008C02FA" w:rsidRPr="0077416D">
              <w:t>нформационные технологии</w:t>
            </w:r>
          </w:p>
        </w:tc>
        <w:tc>
          <w:tcPr>
            <w:tcW w:w="3115" w:type="dxa"/>
          </w:tcPr>
          <w:p w14:paraId="6981A268" w14:textId="77777777" w:rsidR="008C02FA" w:rsidRPr="0077416D" w:rsidRDefault="008C02FA" w:rsidP="008C02FA">
            <w:r w:rsidRPr="0077416D">
              <w:t>Значительные объемы импорта ПО и др. продукции</w:t>
            </w:r>
          </w:p>
        </w:tc>
        <w:tc>
          <w:tcPr>
            <w:tcW w:w="4256" w:type="dxa"/>
          </w:tcPr>
          <w:p w14:paraId="2D405649" w14:textId="77777777" w:rsidR="008C02FA" w:rsidRPr="0077416D" w:rsidRDefault="008C02FA" w:rsidP="008C02FA">
            <w:r w:rsidRPr="0077416D">
              <w:t>Создан реестр отечественного ПО, на него в обязательном порядке переводят государственные учреждения, образование, медицину и другие сферы. Производство российских процессоров («Байкал», «Эльбрус»)</w:t>
            </w:r>
          </w:p>
        </w:tc>
      </w:tr>
    </w:tbl>
    <w:p w14:paraId="28C5A53D" w14:textId="77777777" w:rsidR="008C02FA" w:rsidRDefault="008C02FA" w:rsidP="008C02FA">
      <w:pPr>
        <w:rPr>
          <w:rFonts w:ascii="Arial" w:hAnsi="Arial" w:cs="Arial"/>
          <w:color w:val="1A3038"/>
        </w:rPr>
      </w:pPr>
    </w:p>
    <w:p w14:paraId="4160D5F9" w14:textId="0353D9F1" w:rsidR="008C02FA" w:rsidRPr="002E78B1" w:rsidRDefault="008C02FA" w:rsidP="0077416D">
      <w:pPr>
        <w:spacing w:line="360" w:lineRule="auto"/>
        <w:ind w:firstLine="709"/>
        <w:jc w:val="both"/>
        <w:rPr>
          <w:sz w:val="28"/>
          <w:szCs w:val="28"/>
        </w:rPr>
      </w:pPr>
      <w:r w:rsidRPr="0077416D">
        <w:rPr>
          <w:sz w:val="28"/>
          <w:szCs w:val="28"/>
        </w:rPr>
        <w:t>Одним из важных инструментов импортозамещения являются государственные закупки. Государство достаточно активно и продуктивно управляет ограничениями на закупку товаров государственными учреждениями. Например, со второй половины прошлого года российские больницы могут закупать только российские средства индивидуальной защиты (маски и все остальное).</w:t>
      </w:r>
      <w:r w:rsidR="0077416D" w:rsidRPr="0077416D">
        <w:rPr>
          <w:sz w:val="28"/>
          <w:szCs w:val="28"/>
        </w:rPr>
        <w:t xml:space="preserve"> Государство участвует в финансировании проектов импортозамещения в разных форматах:</w:t>
      </w:r>
      <w:r w:rsidR="0077416D" w:rsidRPr="0077416D">
        <w:rPr>
          <w:rFonts w:eastAsiaTheme="minorEastAsia"/>
          <w:sz w:val="28"/>
          <w:szCs w:val="28"/>
        </w:rPr>
        <w:t xml:space="preserve"> </w:t>
      </w:r>
      <w:proofErr w:type="spellStart"/>
      <w:r w:rsidR="0077416D" w:rsidRPr="0077416D">
        <w:rPr>
          <w:sz w:val="28"/>
          <w:szCs w:val="28"/>
        </w:rPr>
        <w:t>софинансирование</w:t>
      </w:r>
      <w:proofErr w:type="spellEnd"/>
      <w:r w:rsidR="0077416D" w:rsidRPr="0077416D">
        <w:rPr>
          <w:sz w:val="28"/>
          <w:szCs w:val="28"/>
        </w:rPr>
        <w:t>, субсидирование, гранты, льготное кредитование и иные преференции, которые могли бы способствовать развитию отраслей.</w:t>
      </w:r>
      <w:r w:rsidR="0077416D" w:rsidRPr="0077416D">
        <w:rPr>
          <w:rFonts w:eastAsiaTheme="minorEastAsia"/>
          <w:sz w:val="28"/>
          <w:szCs w:val="28"/>
        </w:rPr>
        <w:t xml:space="preserve"> </w:t>
      </w:r>
      <w:r w:rsidR="0077416D" w:rsidRPr="0077416D">
        <w:rPr>
          <w:sz w:val="28"/>
          <w:szCs w:val="28"/>
        </w:rPr>
        <w:t xml:space="preserve">Отдельное внимание уделяется проектному финансированию. Предполагалось, что направляться такое финансирование будет на проекты </w:t>
      </w:r>
      <w:r w:rsidR="0077416D" w:rsidRPr="002E78B1">
        <w:rPr>
          <w:sz w:val="28"/>
          <w:szCs w:val="28"/>
        </w:rPr>
        <w:t>стоимостью свыше миллиарда. Поскольку инвестиционные проекты в промышленности, да и в сельском хозяйстве могут быть достаточно капиталоемкими, внедрение такого инструмента в практику предприятий было обоснованным.</w:t>
      </w:r>
    </w:p>
    <w:p w14:paraId="07CA88DE" w14:textId="338544CB" w:rsidR="00ED0350" w:rsidRPr="002E78B1" w:rsidRDefault="00ED0350" w:rsidP="00ED0350">
      <w:pPr>
        <w:spacing w:line="360" w:lineRule="auto"/>
        <w:ind w:firstLine="709"/>
        <w:jc w:val="both"/>
        <w:rPr>
          <w:rFonts w:eastAsiaTheme="minorEastAsia"/>
          <w:sz w:val="28"/>
          <w:szCs w:val="28"/>
        </w:rPr>
      </w:pPr>
      <w:r w:rsidRPr="002E78B1">
        <w:rPr>
          <w:rFonts w:eastAsiaTheme="minorEastAsia"/>
          <w:sz w:val="28"/>
          <w:szCs w:val="28"/>
        </w:rPr>
        <w:t xml:space="preserve">Кратко рассмотрим основные </w:t>
      </w:r>
      <w:r w:rsidR="00EA0C4D" w:rsidRPr="002E78B1">
        <w:rPr>
          <w:rFonts w:eastAsiaTheme="minorEastAsia"/>
          <w:sz w:val="28"/>
          <w:szCs w:val="28"/>
        </w:rPr>
        <w:t>сферы</w:t>
      </w:r>
      <w:r w:rsidRPr="002E78B1">
        <w:rPr>
          <w:rFonts w:eastAsiaTheme="minorEastAsia"/>
          <w:sz w:val="28"/>
          <w:szCs w:val="28"/>
        </w:rPr>
        <w:t xml:space="preserve"> </w:t>
      </w:r>
      <w:r w:rsidR="00A1493A" w:rsidRPr="002E78B1">
        <w:rPr>
          <w:rFonts w:eastAsiaTheme="minorEastAsia"/>
          <w:sz w:val="28"/>
          <w:szCs w:val="28"/>
        </w:rPr>
        <w:t xml:space="preserve">реализации </w:t>
      </w:r>
      <w:r w:rsidRPr="002E78B1">
        <w:rPr>
          <w:rFonts w:eastAsiaTheme="minorEastAsia"/>
          <w:sz w:val="28"/>
          <w:szCs w:val="28"/>
        </w:rPr>
        <w:t xml:space="preserve">политики импортозамещения в России </w:t>
      </w:r>
      <w:r w:rsidR="00616A9A" w:rsidRPr="002E78B1">
        <w:rPr>
          <w:rFonts w:eastAsiaTheme="minorEastAsia"/>
          <w:sz w:val="28"/>
          <w:szCs w:val="28"/>
        </w:rPr>
        <w:t>начиная с 2014-2015 гг.</w:t>
      </w:r>
    </w:p>
    <w:p w14:paraId="444A2D38" w14:textId="58C8E778" w:rsidR="00ED0350" w:rsidRDefault="00616A9A" w:rsidP="00616A9A">
      <w:pPr>
        <w:spacing w:line="360" w:lineRule="auto"/>
        <w:ind w:firstLine="709"/>
        <w:jc w:val="both"/>
        <w:rPr>
          <w:rFonts w:eastAsiaTheme="minorEastAsia"/>
          <w:sz w:val="28"/>
          <w:szCs w:val="28"/>
        </w:rPr>
      </w:pPr>
      <w:r w:rsidRPr="002E78B1">
        <w:rPr>
          <w:rFonts w:eastAsiaTheme="minorEastAsia"/>
          <w:sz w:val="28"/>
          <w:szCs w:val="28"/>
        </w:rPr>
        <w:lastRenderedPageBreak/>
        <w:t>Во-первых, ряд мер в рамках политики импортозамещения были связаны с п</w:t>
      </w:r>
      <w:r w:rsidR="00ED0350" w:rsidRPr="002E78B1">
        <w:rPr>
          <w:rFonts w:eastAsiaTheme="minorEastAsia"/>
          <w:sz w:val="28"/>
          <w:szCs w:val="28"/>
        </w:rPr>
        <w:t>родовольственн</w:t>
      </w:r>
      <w:r w:rsidRPr="002E78B1">
        <w:rPr>
          <w:rFonts w:eastAsiaTheme="minorEastAsia"/>
          <w:sz w:val="28"/>
          <w:szCs w:val="28"/>
        </w:rPr>
        <w:t>ым</w:t>
      </w:r>
      <w:r w:rsidR="00ED0350" w:rsidRPr="002E78B1">
        <w:rPr>
          <w:rFonts w:eastAsiaTheme="minorEastAsia"/>
          <w:sz w:val="28"/>
          <w:szCs w:val="28"/>
        </w:rPr>
        <w:t xml:space="preserve"> эмбарго</w:t>
      </w:r>
      <w:r w:rsidRPr="002E78B1">
        <w:rPr>
          <w:rFonts w:eastAsiaTheme="minorEastAsia"/>
          <w:sz w:val="28"/>
          <w:szCs w:val="28"/>
        </w:rPr>
        <w:t>,</w:t>
      </w:r>
      <w:r w:rsidR="00ED0350" w:rsidRPr="002E78B1">
        <w:rPr>
          <w:rFonts w:eastAsiaTheme="minorEastAsia"/>
          <w:sz w:val="28"/>
          <w:szCs w:val="28"/>
        </w:rPr>
        <w:t xml:space="preserve"> измени</w:t>
      </w:r>
      <w:r w:rsidRPr="002E78B1">
        <w:rPr>
          <w:rFonts w:eastAsiaTheme="minorEastAsia"/>
          <w:sz w:val="28"/>
          <w:szCs w:val="28"/>
        </w:rPr>
        <w:t>вшим</w:t>
      </w:r>
      <w:r w:rsidR="00ED0350" w:rsidRPr="002E78B1">
        <w:rPr>
          <w:rFonts w:eastAsiaTheme="minorEastAsia"/>
          <w:sz w:val="28"/>
          <w:szCs w:val="28"/>
        </w:rPr>
        <w:t xml:space="preserve"> структуру российского импорта</w:t>
      </w:r>
      <w:r w:rsidR="00BA3D33" w:rsidRPr="002E78B1">
        <w:rPr>
          <w:rFonts w:eastAsiaTheme="minorEastAsia"/>
          <w:sz w:val="28"/>
          <w:szCs w:val="28"/>
        </w:rPr>
        <w:t xml:space="preserve"> продовольственной продукции</w:t>
      </w:r>
      <w:r w:rsidR="00E33D2D" w:rsidRPr="002E78B1">
        <w:rPr>
          <w:rFonts w:eastAsiaTheme="minorEastAsia"/>
          <w:sz w:val="28"/>
          <w:szCs w:val="28"/>
        </w:rPr>
        <w:t xml:space="preserve"> (рис</w:t>
      </w:r>
      <w:r w:rsidR="00E73349">
        <w:rPr>
          <w:rFonts w:eastAsiaTheme="minorEastAsia"/>
          <w:sz w:val="28"/>
          <w:szCs w:val="28"/>
        </w:rPr>
        <w:t>унок</w:t>
      </w:r>
      <w:r w:rsidR="00E33D2D" w:rsidRPr="002E78B1">
        <w:rPr>
          <w:rFonts w:eastAsiaTheme="minorEastAsia"/>
          <w:sz w:val="28"/>
          <w:szCs w:val="28"/>
        </w:rPr>
        <w:t xml:space="preserve"> 13)</w:t>
      </w:r>
      <w:r w:rsidR="00ED0350" w:rsidRPr="002E78B1">
        <w:rPr>
          <w:rFonts w:eastAsiaTheme="minorEastAsia"/>
          <w:sz w:val="28"/>
          <w:szCs w:val="28"/>
        </w:rPr>
        <w:t>.</w:t>
      </w:r>
    </w:p>
    <w:p w14:paraId="0FED636F" w14:textId="77777777" w:rsidR="002E78B1" w:rsidRDefault="002E78B1" w:rsidP="00616A9A">
      <w:pPr>
        <w:spacing w:line="360" w:lineRule="auto"/>
        <w:ind w:firstLine="709"/>
        <w:jc w:val="both"/>
        <w:rPr>
          <w:rFonts w:eastAsiaTheme="minorEastAsia"/>
          <w:sz w:val="28"/>
          <w:szCs w:val="28"/>
        </w:rPr>
      </w:pPr>
    </w:p>
    <w:p w14:paraId="18F02DE0" w14:textId="126F0D5C" w:rsidR="00E33D2D" w:rsidRDefault="00E33D2D" w:rsidP="00E33D2D">
      <w:pPr>
        <w:jc w:val="center"/>
        <w:rPr>
          <w:rFonts w:eastAsiaTheme="minorEastAsia"/>
          <w:sz w:val="28"/>
          <w:szCs w:val="28"/>
        </w:rPr>
      </w:pPr>
      <w:r w:rsidRPr="00E33D2D">
        <w:rPr>
          <w:rFonts w:eastAsiaTheme="minorEastAsia"/>
          <w:noProof/>
          <w:sz w:val="28"/>
          <w:szCs w:val="28"/>
        </w:rPr>
        <w:drawing>
          <wp:inline distT="0" distB="0" distL="0" distR="0" wp14:anchorId="49604389" wp14:editId="33A8F6A1">
            <wp:extent cx="5941060" cy="2950845"/>
            <wp:effectExtent l="0" t="0" r="2540" b="0"/>
            <wp:docPr id="197865" name="Рисунок 19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1060" cy="2950845"/>
                    </a:xfrm>
                    <a:prstGeom prst="rect">
                      <a:avLst/>
                    </a:prstGeom>
                  </pic:spPr>
                </pic:pic>
              </a:graphicData>
            </a:graphic>
          </wp:inline>
        </w:drawing>
      </w:r>
    </w:p>
    <w:p w14:paraId="2230D6C5" w14:textId="77777777" w:rsidR="00E33D2D" w:rsidRDefault="00E33D2D" w:rsidP="00E33D2D">
      <w:pPr>
        <w:jc w:val="center"/>
        <w:rPr>
          <w:rFonts w:eastAsiaTheme="minorEastAsia"/>
          <w:sz w:val="28"/>
          <w:szCs w:val="28"/>
        </w:rPr>
      </w:pPr>
    </w:p>
    <w:p w14:paraId="52BAFC0A" w14:textId="0140ABC9" w:rsidR="00E33D2D" w:rsidRPr="00CE3EAF" w:rsidRDefault="00E33D2D" w:rsidP="00E33D2D">
      <w:pPr>
        <w:jc w:val="center"/>
        <w:rPr>
          <w:rFonts w:eastAsiaTheme="minorEastAsia"/>
          <w:sz w:val="28"/>
          <w:szCs w:val="28"/>
        </w:rPr>
      </w:pPr>
      <w:r>
        <w:rPr>
          <w:rFonts w:eastAsiaTheme="minorEastAsia"/>
          <w:sz w:val="28"/>
          <w:szCs w:val="28"/>
        </w:rPr>
        <w:t xml:space="preserve">Рисунок 13 – Динамика российского импорта санкционной продукции </w:t>
      </w:r>
      <w:r w:rsidRPr="00E33D2D">
        <w:rPr>
          <w:rFonts w:eastAsiaTheme="minorEastAsia"/>
          <w:sz w:val="28"/>
          <w:szCs w:val="28"/>
        </w:rPr>
        <w:t>[</w:t>
      </w:r>
      <w:r w:rsidR="002E78B1">
        <w:rPr>
          <w:sz w:val="28"/>
          <w:szCs w:val="28"/>
        </w:rPr>
        <w:t>17</w:t>
      </w:r>
      <w:r w:rsidR="00CE3EAF" w:rsidRPr="00DB1A21">
        <w:rPr>
          <w:sz w:val="28"/>
          <w:szCs w:val="28"/>
        </w:rPr>
        <w:t>]</w:t>
      </w:r>
    </w:p>
    <w:p w14:paraId="1831F585" w14:textId="77777777" w:rsidR="00C929EB" w:rsidRPr="00DB1A21" w:rsidRDefault="00C929EB" w:rsidP="00C929EB">
      <w:pPr>
        <w:autoSpaceDE w:val="0"/>
        <w:autoSpaceDN w:val="0"/>
        <w:adjustRightInd w:val="0"/>
        <w:rPr>
          <w:rFonts w:eastAsiaTheme="minorEastAsia"/>
          <w:color w:val="000000"/>
        </w:rPr>
      </w:pPr>
    </w:p>
    <w:p w14:paraId="134E4EA2" w14:textId="77777777" w:rsidR="004436CC" w:rsidRDefault="00E33D2D" w:rsidP="00E33D2D">
      <w:pPr>
        <w:spacing w:line="360" w:lineRule="auto"/>
        <w:ind w:firstLine="709"/>
        <w:jc w:val="both"/>
        <w:rPr>
          <w:sz w:val="28"/>
          <w:szCs w:val="28"/>
        </w:rPr>
      </w:pPr>
      <w:r>
        <w:rPr>
          <w:rFonts w:eastAsiaTheme="minorEastAsia"/>
          <w:sz w:val="28"/>
          <w:szCs w:val="28"/>
        </w:rPr>
        <w:t>В</w:t>
      </w:r>
      <w:r w:rsidR="00C929EB" w:rsidRPr="00E33D2D">
        <w:rPr>
          <w:rFonts w:eastAsiaTheme="minorEastAsia"/>
          <w:sz w:val="28"/>
          <w:szCs w:val="28"/>
        </w:rPr>
        <w:t xml:space="preserve"> 2019 г. </w:t>
      </w:r>
      <w:r>
        <w:rPr>
          <w:rFonts w:eastAsiaTheme="minorEastAsia"/>
          <w:sz w:val="28"/>
          <w:szCs w:val="28"/>
        </w:rPr>
        <w:t>по сравнению с</w:t>
      </w:r>
      <w:r w:rsidR="00C929EB" w:rsidRPr="00E33D2D">
        <w:rPr>
          <w:rFonts w:eastAsiaTheme="minorEastAsia"/>
          <w:sz w:val="28"/>
          <w:szCs w:val="28"/>
        </w:rPr>
        <w:t xml:space="preserve"> 2013 г. объем импорта </w:t>
      </w:r>
      <w:r>
        <w:rPr>
          <w:rFonts w:eastAsiaTheme="minorEastAsia"/>
          <w:sz w:val="28"/>
          <w:szCs w:val="28"/>
        </w:rPr>
        <w:t>санкционных товаров сферы</w:t>
      </w:r>
      <w:r w:rsidR="00C929EB" w:rsidRPr="00E33D2D">
        <w:rPr>
          <w:rFonts w:eastAsiaTheme="minorEastAsia"/>
          <w:sz w:val="28"/>
          <w:szCs w:val="28"/>
        </w:rPr>
        <w:t xml:space="preserve"> </w:t>
      </w:r>
      <w:r>
        <w:rPr>
          <w:rFonts w:eastAsiaTheme="minorEastAsia"/>
          <w:sz w:val="28"/>
          <w:szCs w:val="28"/>
        </w:rPr>
        <w:t>сельского хозяйства</w:t>
      </w:r>
      <w:r w:rsidR="00C929EB" w:rsidRPr="00E33D2D">
        <w:rPr>
          <w:rFonts w:eastAsiaTheme="minorEastAsia"/>
          <w:sz w:val="28"/>
          <w:szCs w:val="28"/>
        </w:rPr>
        <w:t xml:space="preserve"> сократился на 41%, до 13,4 млрд долл. США (с 22,8 млрд долл. США). В объемном выражении </w:t>
      </w:r>
      <w:r>
        <w:rPr>
          <w:rFonts w:eastAsiaTheme="minorEastAsia"/>
          <w:sz w:val="28"/>
          <w:szCs w:val="28"/>
        </w:rPr>
        <w:t xml:space="preserve">за рассматриваемый период </w:t>
      </w:r>
      <w:r w:rsidR="00C929EB" w:rsidRPr="00E33D2D">
        <w:rPr>
          <w:rFonts w:eastAsiaTheme="minorEastAsia"/>
          <w:sz w:val="28"/>
          <w:szCs w:val="28"/>
        </w:rPr>
        <w:t xml:space="preserve">импорт </w:t>
      </w:r>
      <w:r w:rsidR="004436CC">
        <w:rPr>
          <w:rFonts w:eastAsiaTheme="minorEastAsia"/>
          <w:sz w:val="28"/>
          <w:szCs w:val="28"/>
        </w:rPr>
        <w:t xml:space="preserve">упал </w:t>
      </w:r>
      <w:r w:rsidR="00C929EB" w:rsidRPr="00E33D2D">
        <w:rPr>
          <w:rFonts w:eastAsiaTheme="minorEastAsia"/>
          <w:sz w:val="28"/>
          <w:szCs w:val="28"/>
        </w:rPr>
        <w:t xml:space="preserve">на </w:t>
      </w:r>
      <w:r w:rsidR="004436CC">
        <w:rPr>
          <w:rFonts w:eastAsiaTheme="minorEastAsia"/>
          <w:sz w:val="28"/>
          <w:szCs w:val="28"/>
        </w:rPr>
        <w:t>25</w:t>
      </w:r>
      <w:r w:rsidR="004436CC" w:rsidRPr="004436CC">
        <w:rPr>
          <w:rFonts w:eastAsiaTheme="minorEastAsia"/>
          <w:sz w:val="28"/>
          <w:szCs w:val="28"/>
        </w:rPr>
        <w:t>%</w:t>
      </w:r>
      <w:r w:rsidR="00C929EB" w:rsidRPr="00E33D2D">
        <w:rPr>
          <w:rFonts w:eastAsiaTheme="minorEastAsia"/>
          <w:sz w:val="28"/>
          <w:szCs w:val="28"/>
        </w:rPr>
        <w:t xml:space="preserve">, до 10,1 млн тонн по </w:t>
      </w:r>
      <w:r w:rsidR="00C929EB" w:rsidRPr="00E33D2D">
        <w:rPr>
          <w:sz w:val="28"/>
          <w:szCs w:val="28"/>
        </w:rPr>
        <w:t xml:space="preserve">сравнению с 2013 г. </w:t>
      </w:r>
      <w:r w:rsidR="004436CC">
        <w:rPr>
          <w:sz w:val="28"/>
          <w:szCs w:val="28"/>
        </w:rPr>
        <w:t>В</w:t>
      </w:r>
      <w:r w:rsidR="004436CC" w:rsidRPr="004436CC">
        <w:rPr>
          <w:sz w:val="28"/>
          <w:szCs w:val="28"/>
        </w:rPr>
        <w:t xml:space="preserve"> 2020 </w:t>
      </w:r>
      <w:r w:rsidR="004436CC">
        <w:rPr>
          <w:sz w:val="28"/>
          <w:szCs w:val="28"/>
        </w:rPr>
        <w:t xml:space="preserve">г. снижение </w:t>
      </w:r>
      <w:r w:rsidR="00C929EB" w:rsidRPr="00E33D2D">
        <w:rPr>
          <w:sz w:val="28"/>
          <w:szCs w:val="28"/>
        </w:rPr>
        <w:t>импорт</w:t>
      </w:r>
      <w:r w:rsidR="004436CC">
        <w:rPr>
          <w:sz w:val="28"/>
          <w:szCs w:val="28"/>
        </w:rPr>
        <w:t>а</w:t>
      </w:r>
      <w:r w:rsidR="00C929EB" w:rsidRPr="00E33D2D">
        <w:rPr>
          <w:sz w:val="28"/>
          <w:szCs w:val="28"/>
        </w:rPr>
        <w:t xml:space="preserve"> санкцион</w:t>
      </w:r>
      <w:r w:rsidR="004436CC">
        <w:rPr>
          <w:sz w:val="28"/>
          <w:szCs w:val="28"/>
        </w:rPr>
        <w:t>ных</w:t>
      </w:r>
      <w:r w:rsidR="00C929EB" w:rsidRPr="00E33D2D">
        <w:rPr>
          <w:sz w:val="28"/>
          <w:szCs w:val="28"/>
        </w:rPr>
        <w:t xml:space="preserve"> </w:t>
      </w:r>
      <w:r w:rsidR="004436CC">
        <w:rPr>
          <w:sz w:val="28"/>
          <w:szCs w:val="28"/>
        </w:rPr>
        <w:t xml:space="preserve">товаров </w:t>
      </w:r>
      <w:r w:rsidR="00C929EB" w:rsidRPr="00E33D2D">
        <w:rPr>
          <w:sz w:val="28"/>
          <w:szCs w:val="28"/>
        </w:rPr>
        <w:t xml:space="preserve">продолжилось, составив 5% г/г в стоимостном и 4% г/г в объемном выражении. </w:t>
      </w:r>
    </w:p>
    <w:p w14:paraId="3E5E3021" w14:textId="571AC9E4" w:rsidR="00616A9A" w:rsidRDefault="004436CC" w:rsidP="004436CC">
      <w:pPr>
        <w:spacing w:line="360" w:lineRule="auto"/>
        <w:ind w:firstLine="709"/>
        <w:jc w:val="both"/>
        <w:rPr>
          <w:sz w:val="28"/>
          <w:szCs w:val="28"/>
        </w:rPr>
      </w:pPr>
      <w:r>
        <w:rPr>
          <w:sz w:val="28"/>
          <w:szCs w:val="28"/>
        </w:rPr>
        <w:t xml:space="preserve">Отметим, что кроме мер политики импортозамещения, в 2020 г. снижение импорта санкционных товаров было связано с другими внешними факторами: результатов </w:t>
      </w:r>
      <w:r w:rsidR="00C929EB" w:rsidRPr="00E33D2D">
        <w:rPr>
          <w:sz w:val="28"/>
          <w:szCs w:val="28"/>
        </w:rPr>
        <w:t>пандемии COVID-19 и ограничений трансграничных поставок, снижени</w:t>
      </w:r>
      <w:r>
        <w:rPr>
          <w:sz w:val="28"/>
          <w:szCs w:val="28"/>
        </w:rPr>
        <w:t>е</w:t>
      </w:r>
      <w:r w:rsidR="00C929EB" w:rsidRPr="00E33D2D">
        <w:rPr>
          <w:sz w:val="28"/>
          <w:szCs w:val="28"/>
        </w:rPr>
        <w:t xml:space="preserve"> курса рубля к иностранным валютам. </w:t>
      </w:r>
    </w:p>
    <w:p w14:paraId="54A6B0AD" w14:textId="4852FDA2" w:rsidR="004436CC" w:rsidRDefault="004436CC" w:rsidP="004436CC">
      <w:pPr>
        <w:spacing w:line="360" w:lineRule="auto"/>
        <w:ind w:firstLine="709"/>
        <w:jc w:val="both"/>
        <w:rPr>
          <w:sz w:val="28"/>
          <w:szCs w:val="28"/>
        </w:rPr>
      </w:pPr>
      <w:r w:rsidRPr="004436CC">
        <w:rPr>
          <w:sz w:val="28"/>
          <w:szCs w:val="28"/>
        </w:rPr>
        <w:t>По всем видам санкционной продукции (за исключением рыбы) за семь лет сокращение импорта в стоимостном выражении превысило сокращение в объемном выражении</w:t>
      </w:r>
      <w:r>
        <w:rPr>
          <w:sz w:val="28"/>
          <w:szCs w:val="28"/>
        </w:rPr>
        <w:t xml:space="preserve"> (рис</w:t>
      </w:r>
      <w:r w:rsidR="00E73349">
        <w:rPr>
          <w:sz w:val="28"/>
          <w:szCs w:val="28"/>
        </w:rPr>
        <w:t>унок</w:t>
      </w:r>
      <w:r>
        <w:rPr>
          <w:sz w:val="28"/>
          <w:szCs w:val="28"/>
        </w:rPr>
        <w:t xml:space="preserve"> 14), что </w:t>
      </w:r>
      <w:r w:rsidRPr="004436CC">
        <w:rPr>
          <w:sz w:val="28"/>
          <w:szCs w:val="28"/>
        </w:rPr>
        <w:t>объясня</w:t>
      </w:r>
      <w:r>
        <w:rPr>
          <w:sz w:val="28"/>
          <w:szCs w:val="28"/>
        </w:rPr>
        <w:t>е</w:t>
      </w:r>
      <w:r w:rsidRPr="004436CC">
        <w:rPr>
          <w:sz w:val="28"/>
          <w:szCs w:val="28"/>
        </w:rPr>
        <w:t xml:space="preserve">тся </w:t>
      </w:r>
      <w:r>
        <w:rPr>
          <w:sz w:val="28"/>
          <w:szCs w:val="28"/>
        </w:rPr>
        <w:t>переориентацией</w:t>
      </w:r>
      <w:r w:rsidRPr="004436CC">
        <w:rPr>
          <w:sz w:val="28"/>
          <w:szCs w:val="28"/>
        </w:rPr>
        <w:t xml:space="preserve"> </w:t>
      </w:r>
      <w:r w:rsidRPr="004436CC">
        <w:rPr>
          <w:sz w:val="28"/>
          <w:szCs w:val="28"/>
        </w:rPr>
        <w:lastRenderedPageBreak/>
        <w:t xml:space="preserve">импорта в сторону более дешевой продукции из стран </w:t>
      </w:r>
      <w:proofErr w:type="spellStart"/>
      <w:r w:rsidRPr="004436CC">
        <w:rPr>
          <w:sz w:val="28"/>
          <w:szCs w:val="28"/>
        </w:rPr>
        <w:t>внесанкционного</w:t>
      </w:r>
      <w:proofErr w:type="spellEnd"/>
      <w:r w:rsidRPr="004436CC">
        <w:rPr>
          <w:sz w:val="28"/>
          <w:szCs w:val="28"/>
        </w:rPr>
        <w:t xml:space="preserve"> списка на фоне двукратного снижения курса </w:t>
      </w:r>
      <w:r>
        <w:rPr>
          <w:sz w:val="28"/>
          <w:szCs w:val="28"/>
        </w:rPr>
        <w:t>российской</w:t>
      </w:r>
      <w:r w:rsidRPr="004436CC">
        <w:rPr>
          <w:sz w:val="28"/>
          <w:szCs w:val="28"/>
        </w:rPr>
        <w:t xml:space="preserve"> валюты к доллару США.</w:t>
      </w:r>
    </w:p>
    <w:p w14:paraId="6B75268E" w14:textId="77777777" w:rsidR="004436CC" w:rsidRPr="004436CC" w:rsidRDefault="004436CC" w:rsidP="004436CC">
      <w:pPr>
        <w:spacing w:line="360" w:lineRule="auto"/>
        <w:ind w:firstLine="709"/>
        <w:jc w:val="both"/>
        <w:rPr>
          <w:rFonts w:eastAsiaTheme="minorEastAsia"/>
          <w:sz w:val="28"/>
          <w:szCs w:val="28"/>
        </w:rPr>
      </w:pPr>
    </w:p>
    <w:p w14:paraId="5FA09BCA" w14:textId="213A4EC0" w:rsidR="00ED0350" w:rsidRPr="004436CC" w:rsidRDefault="004436CC" w:rsidP="004436CC">
      <w:pPr>
        <w:jc w:val="center"/>
        <w:rPr>
          <w:sz w:val="28"/>
          <w:szCs w:val="28"/>
        </w:rPr>
      </w:pPr>
      <w:r w:rsidRPr="004436CC">
        <w:rPr>
          <w:noProof/>
          <w:sz w:val="28"/>
          <w:szCs w:val="28"/>
        </w:rPr>
        <w:drawing>
          <wp:inline distT="0" distB="0" distL="0" distR="0" wp14:anchorId="54EBD91E" wp14:editId="176404F1">
            <wp:extent cx="5941060" cy="3155950"/>
            <wp:effectExtent l="0" t="0" r="2540" b="6350"/>
            <wp:docPr id="197866" name="Рисунок 197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aturation sat="300000"/>
                              </a14:imgEffect>
                            </a14:imgLayer>
                          </a14:imgProps>
                        </a:ext>
                      </a:extLst>
                    </a:blip>
                    <a:stretch>
                      <a:fillRect/>
                    </a:stretch>
                  </pic:blipFill>
                  <pic:spPr>
                    <a:xfrm>
                      <a:off x="0" y="0"/>
                      <a:ext cx="5941060" cy="3155950"/>
                    </a:xfrm>
                    <a:prstGeom prst="rect">
                      <a:avLst/>
                    </a:prstGeom>
                  </pic:spPr>
                </pic:pic>
              </a:graphicData>
            </a:graphic>
          </wp:inline>
        </w:drawing>
      </w:r>
    </w:p>
    <w:p w14:paraId="31F2B80E" w14:textId="32D90E90" w:rsidR="00ED0350" w:rsidRPr="00FA2BF7" w:rsidRDefault="004436CC" w:rsidP="004436CC">
      <w:pPr>
        <w:jc w:val="center"/>
        <w:rPr>
          <w:sz w:val="28"/>
          <w:szCs w:val="28"/>
        </w:rPr>
      </w:pPr>
      <w:r w:rsidRPr="004436CC">
        <w:rPr>
          <w:sz w:val="28"/>
          <w:szCs w:val="28"/>
        </w:rPr>
        <w:t xml:space="preserve">Рисунок 14 – Падение импорта в РФ за период 2013-2019 гг. в стоимостном </w:t>
      </w:r>
      <w:r w:rsidR="00E73349">
        <w:rPr>
          <w:sz w:val="28"/>
          <w:szCs w:val="28"/>
        </w:rPr>
        <w:t xml:space="preserve"> </w:t>
      </w:r>
      <w:r w:rsidRPr="004436CC">
        <w:rPr>
          <w:sz w:val="28"/>
          <w:szCs w:val="28"/>
        </w:rPr>
        <w:t xml:space="preserve">и объемном выражении </w:t>
      </w:r>
      <w:r w:rsidR="00FA2BF7" w:rsidRPr="00FA2BF7">
        <w:rPr>
          <w:sz w:val="28"/>
          <w:szCs w:val="28"/>
        </w:rPr>
        <w:t>[</w:t>
      </w:r>
      <w:r w:rsidR="002E78B1">
        <w:rPr>
          <w:sz w:val="28"/>
          <w:szCs w:val="28"/>
        </w:rPr>
        <w:t>62</w:t>
      </w:r>
      <w:r w:rsidRPr="00FA2BF7">
        <w:rPr>
          <w:sz w:val="28"/>
          <w:szCs w:val="28"/>
        </w:rPr>
        <w:t>]</w:t>
      </w:r>
    </w:p>
    <w:p w14:paraId="5B869AFF" w14:textId="0C268C17" w:rsidR="00BA3D33" w:rsidRDefault="00BA3D33" w:rsidP="00EE6488">
      <w:pPr>
        <w:spacing w:line="360" w:lineRule="auto"/>
        <w:ind w:firstLine="709"/>
        <w:jc w:val="both"/>
        <w:rPr>
          <w:sz w:val="28"/>
          <w:szCs w:val="28"/>
        </w:rPr>
      </w:pPr>
    </w:p>
    <w:p w14:paraId="3DD906A1" w14:textId="06DBF1F1" w:rsidR="00D47FD9" w:rsidRPr="005D71E7" w:rsidRDefault="00345191" w:rsidP="005D71E7">
      <w:pPr>
        <w:spacing w:line="360" w:lineRule="auto"/>
        <w:ind w:firstLine="709"/>
        <w:jc w:val="both"/>
        <w:rPr>
          <w:rFonts w:eastAsiaTheme="minorEastAsia"/>
          <w:sz w:val="28"/>
          <w:szCs w:val="28"/>
        </w:rPr>
      </w:pPr>
      <w:r>
        <w:rPr>
          <w:rFonts w:eastAsiaTheme="minorEastAsia"/>
          <w:sz w:val="28"/>
          <w:szCs w:val="28"/>
        </w:rPr>
        <w:t>О</w:t>
      </w:r>
      <w:r w:rsidR="00D47FD9" w:rsidRPr="00A75C67">
        <w:rPr>
          <w:rFonts w:eastAsiaTheme="minorEastAsia"/>
          <w:sz w:val="28"/>
          <w:szCs w:val="28"/>
        </w:rPr>
        <w:t>сновн</w:t>
      </w:r>
      <w:r>
        <w:rPr>
          <w:rFonts w:eastAsiaTheme="minorEastAsia"/>
          <w:sz w:val="28"/>
          <w:szCs w:val="28"/>
        </w:rPr>
        <w:t>ым</w:t>
      </w:r>
      <w:r w:rsidR="00D47FD9" w:rsidRPr="00A75C67">
        <w:rPr>
          <w:rFonts w:eastAsiaTheme="minorEastAsia"/>
          <w:sz w:val="28"/>
          <w:szCs w:val="28"/>
        </w:rPr>
        <w:t xml:space="preserve"> поставщик</w:t>
      </w:r>
      <w:r>
        <w:rPr>
          <w:rFonts w:eastAsiaTheme="minorEastAsia"/>
          <w:sz w:val="28"/>
          <w:szCs w:val="28"/>
        </w:rPr>
        <w:t>ом</w:t>
      </w:r>
      <w:r w:rsidR="00D47FD9" w:rsidRPr="00A75C67">
        <w:rPr>
          <w:rFonts w:eastAsiaTheme="minorEastAsia"/>
          <w:sz w:val="28"/>
          <w:szCs w:val="28"/>
        </w:rPr>
        <w:t xml:space="preserve"> в </w:t>
      </w:r>
      <w:r>
        <w:rPr>
          <w:rFonts w:eastAsiaTheme="minorEastAsia"/>
          <w:sz w:val="28"/>
          <w:szCs w:val="28"/>
        </w:rPr>
        <w:t xml:space="preserve">Россию </w:t>
      </w:r>
      <w:r w:rsidRPr="00A75C67">
        <w:rPr>
          <w:rFonts w:eastAsiaTheme="minorEastAsia"/>
          <w:sz w:val="28"/>
          <w:szCs w:val="28"/>
        </w:rPr>
        <w:t>санкционной продукции</w:t>
      </w:r>
      <w:r>
        <w:rPr>
          <w:rFonts w:eastAsiaTheme="minorEastAsia"/>
          <w:sz w:val="28"/>
          <w:szCs w:val="28"/>
        </w:rPr>
        <w:t xml:space="preserve"> в настоящее время является </w:t>
      </w:r>
      <w:r w:rsidRPr="00A75C67">
        <w:rPr>
          <w:rFonts w:eastAsiaTheme="minorEastAsia"/>
          <w:sz w:val="28"/>
          <w:szCs w:val="28"/>
        </w:rPr>
        <w:t>Белоруссия</w:t>
      </w:r>
      <w:r w:rsidR="005D71E7">
        <w:rPr>
          <w:rFonts w:eastAsiaTheme="minorEastAsia"/>
          <w:sz w:val="28"/>
          <w:szCs w:val="28"/>
        </w:rPr>
        <w:t xml:space="preserve"> (которая с 2014-2015 гг. заменила страны ЕС)</w:t>
      </w:r>
      <w:r>
        <w:rPr>
          <w:rFonts w:eastAsiaTheme="minorEastAsia"/>
          <w:sz w:val="28"/>
          <w:szCs w:val="28"/>
        </w:rPr>
        <w:t xml:space="preserve">, которая занимает </w:t>
      </w:r>
      <w:r w:rsidR="00D47FD9" w:rsidRPr="00A75C67">
        <w:rPr>
          <w:rFonts w:eastAsiaTheme="minorEastAsia"/>
          <w:sz w:val="28"/>
          <w:szCs w:val="28"/>
        </w:rPr>
        <w:t>25% от совокупного российского импорта</w:t>
      </w:r>
      <w:r>
        <w:rPr>
          <w:rFonts w:eastAsiaTheme="minorEastAsia"/>
          <w:sz w:val="28"/>
          <w:szCs w:val="28"/>
        </w:rPr>
        <w:t xml:space="preserve"> санкционных товаров</w:t>
      </w:r>
      <w:r w:rsidR="00D47FD9" w:rsidRPr="00A75C67">
        <w:rPr>
          <w:rFonts w:eastAsiaTheme="minorEastAsia"/>
          <w:sz w:val="28"/>
          <w:szCs w:val="28"/>
        </w:rPr>
        <w:t xml:space="preserve">. </w:t>
      </w:r>
      <w:r w:rsidR="005D71E7">
        <w:rPr>
          <w:rFonts w:eastAsiaTheme="minorEastAsia"/>
          <w:sz w:val="28"/>
          <w:szCs w:val="28"/>
        </w:rPr>
        <w:t>Среди естественных факторов, не позволяющих осуществить полное импортозамещение в отраслях производства продовольственной продукции, отметим: климат</w:t>
      </w:r>
      <w:r w:rsidR="00D47FD9" w:rsidRPr="00D47FD9">
        <w:rPr>
          <w:rFonts w:eastAsiaTheme="minorEastAsia"/>
          <w:sz w:val="28"/>
          <w:szCs w:val="28"/>
        </w:rPr>
        <w:t>, не позволяющи</w:t>
      </w:r>
      <w:r w:rsidR="005D71E7">
        <w:rPr>
          <w:rFonts w:eastAsiaTheme="minorEastAsia"/>
          <w:sz w:val="28"/>
          <w:szCs w:val="28"/>
        </w:rPr>
        <w:t>й</w:t>
      </w:r>
      <w:r w:rsidR="00D47FD9" w:rsidRPr="00D47FD9">
        <w:rPr>
          <w:rFonts w:eastAsiaTheme="minorEastAsia"/>
          <w:sz w:val="28"/>
          <w:szCs w:val="28"/>
        </w:rPr>
        <w:t xml:space="preserve"> замещать импорт </w:t>
      </w:r>
      <w:r w:rsidR="005D71E7">
        <w:rPr>
          <w:rFonts w:eastAsiaTheme="minorEastAsia"/>
          <w:sz w:val="28"/>
          <w:szCs w:val="28"/>
        </w:rPr>
        <w:t xml:space="preserve">ряда </w:t>
      </w:r>
      <w:r w:rsidR="00D47FD9" w:rsidRPr="00D47FD9">
        <w:rPr>
          <w:rFonts w:eastAsiaTheme="minorEastAsia"/>
          <w:sz w:val="28"/>
          <w:szCs w:val="28"/>
        </w:rPr>
        <w:t xml:space="preserve">овощей и фруктов; </w:t>
      </w:r>
      <w:r w:rsidR="005D71E7">
        <w:rPr>
          <w:rFonts w:eastAsiaTheme="minorEastAsia"/>
          <w:sz w:val="28"/>
          <w:szCs w:val="28"/>
        </w:rPr>
        <w:t>недостаток</w:t>
      </w:r>
      <w:r w:rsidR="00D47FD9" w:rsidRPr="00D47FD9">
        <w:rPr>
          <w:rFonts w:eastAsiaTheme="minorEastAsia"/>
          <w:sz w:val="28"/>
          <w:szCs w:val="28"/>
        </w:rPr>
        <w:t xml:space="preserve"> погол</w:t>
      </w:r>
      <w:r w:rsidR="005D71E7">
        <w:rPr>
          <w:rFonts w:eastAsiaTheme="minorEastAsia"/>
          <w:sz w:val="28"/>
          <w:szCs w:val="28"/>
        </w:rPr>
        <w:t>о</w:t>
      </w:r>
      <w:r w:rsidR="00D47FD9" w:rsidRPr="00D47FD9">
        <w:rPr>
          <w:rFonts w:eastAsiaTheme="minorEastAsia"/>
          <w:sz w:val="28"/>
          <w:szCs w:val="28"/>
        </w:rPr>
        <w:t>вья скота для производства мясной</w:t>
      </w:r>
      <w:r w:rsidR="005D71E7">
        <w:rPr>
          <w:rFonts w:eastAsiaTheme="minorEastAsia"/>
          <w:sz w:val="28"/>
          <w:szCs w:val="28"/>
        </w:rPr>
        <w:t xml:space="preserve"> и молочной</w:t>
      </w:r>
      <w:r w:rsidR="00D47FD9" w:rsidRPr="00D47FD9">
        <w:rPr>
          <w:rFonts w:eastAsiaTheme="minorEastAsia"/>
          <w:sz w:val="28"/>
          <w:szCs w:val="28"/>
        </w:rPr>
        <w:t xml:space="preserve"> продукции; </w:t>
      </w:r>
      <w:r w:rsidR="005D71E7">
        <w:rPr>
          <w:rFonts w:eastAsiaTheme="minorEastAsia"/>
          <w:sz w:val="28"/>
          <w:szCs w:val="28"/>
        </w:rPr>
        <w:t>устаревшие</w:t>
      </w:r>
      <w:r w:rsidR="00D47FD9" w:rsidRPr="00D47FD9">
        <w:rPr>
          <w:rFonts w:eastAsiaTheme="minorEastAsia"/>
          <w:sz w:val="28"/>
          <w:szCs w:val="28"/>
        </w:rPr>
        <w:t xml:space="preserve"> технологии и мощности для производства сыров и молочной продукции</w:t>
      </w:r>
      <w:r w:rsidR="005D71E7">
        <w:rPr>
          <w:rFonts w:eastAsiaTheme="minorEastAsia"/>
          <w:sz w:val="28"/>
          <w:szCs w:val="28"/>
        </w:rPr>
        <w:t>.</w:t>
      </w:r>
    </w:p>
    <w:p w14:paraId="17E060D7" w14:textId="1DC87C09" w:rsidR="00634B17" w:rsidRPr="00634B17" w:rsidRDefault="00A16948" w:rsidP="00634B17">
      <w:pPr>
        <w:spacing w:line="360" w:lineRule="auto"/>
        <w:ind w:firstLine="709"/>
        <w:jc w:val="both"/>
        <w:rPr>
          <w:sz w:val="28"/>
          <w:szCs w:val="28"/>
        </w:rPr>
      </w:pPr>
      <w:r w:rsidRPr="002478EA">
        <w:rPr>
          <w:sz w:val="28"/>
          <w:szCs w:val="28"/>
        </w:rPr>
        <w:t xml:space="preserve">Второе направление политики импортозамещения в России – </w:t>
      </w:r>
      <w:r w:rsidR="0016062A" w:rsidRPr="002478EA">
        <w:rPr>
          <w:sz w:val="28"/>
          <w:szCs w:val="28"/>
        </w:rPr>
        <w:t>промышленность и сфера IT-технологий</w:t>
      </w:r>
      <w:r w:rsidR="00FF4D47" w:rsidRPr="002478EA">
        <w:rPr>
          <w:sz w:val="28"/>
          <w:szCs w:val="28"/>
        </w:rPr>
        <w:t>, где необходимо в разы сократить импорт продукции</w:t>
      </w:r>
      <w:r w:rsidR="0016062A" w:rsidRPr="002478EA">
        <w:rPr>
          <w:sz w:val="28"/>
          <w:szCs w:val="28"/>
        </w:rPr>
        <w:t>.</w:t>
      </w:r>
      <w:r w:rsidR="002478EA" w:rsidRPr="002478EA">
        <w:rPr>
          <w:sz w:val="28"/>
          <w:szCs w:val="28"/>
        </w:rPr>
        <w:t xml:space="preserve"> В 2015–2018 гг. на импортозамещение в промышленности направлено более 1,6 трлн руб.</w:t>
      </w:r>
      <w:r w:rsidR="00634B17" w:rsidRPr="00634B17">
        <w:rPr>
          <w:sz w:val="28"/>
          <w:szCs w:val="28"/>
        </w:rPr>
        <w:t xml:space="preserve"> </w:t>
      </w:r>
      <w:r w:rsidR="00634B17">
        <w:rPr>
          <w:sz w:val="28"/>
          <w:szCs w:val="28"/>
        </w:rPr>
        <w:t>На сегодняшний день д</w:t>
      </w:r>
      <w:r w:rsidR="00634B17" w:rsidRPr="00634B17">
        <w:rPr>
          <w:sz w:val="28"/>
          <w:szCs w:val="28"/>
        </w:rPr>
        <w:t xml:space="preserve">ействуют 23 отраслевых плана </w:t>
      </w:r>
      <w:r w:rsidR="00634B17" w:rsidRPr="00634B17">
        <w:rPr>
          <w:sz w:val="28"/>
          <w:szCs w:val="28"/>
        </w:rPr>
        <w:lastRenderedPageBreak/>
        <w:t>мероприятий по импортозамещению в приоритетных гражданских отраслях промышленности. В рамках действующих планов предусмотрено более 1,7 тыс. проектов по импортозамещению. Они сейчас на разных уровнях исполнения. Основные меры господдержки – субсидирование из бюджета, система государственных закупок, специальные инвестиционные контракты и др. В 2019</w:t>
      </w:r>
      <w:r w:rsidR="00634B17">
        <w:rPr>
          <w:sz w:val="28"/>
          <w:szCs w:val="28"/>
        </w:rPr>
        <w:t>-</w:t>
      </w:r>
      <w:r w:rsidR="00634B17" w:rsidRPr="00634B17">
        <w:rPr>
          <w:sz w:val="28"/>
          <w:szCs w:val="28"/>
        </w:rPr>
        <w:t xml:space="preserve">2020 гг. приняты законы, позволяющие внедрять новый вариант </w:t>
      </w:r>
      <w:proofErr w:type="spellStart"/>
      <w:r w:rsidR="00634B17" w:rsidRPr="00634B17">
        <w:rPr>
          <w:sz w:val="28"/>
          <w:szCs w:val="28"/>
        </w:rPr>
        <w:t>специнвестконтракта</w:t>
      </w:r>
      <w:proofErr w:type="spellEnd"/>
      <w:r w:rsidR="00634B17" w:rsidRPr="00634B17">
        <w:rPr>
          <w:sz w:val="28"/>
          <w:szCs w:val="28"/>
        </w:rPr>
        <w:t xml:space="preserve"> – СПИК 2.0. Новый контракт гарантирует инвесторам особые условия для вложений в высокотехнологичные проекты, в том числе исключает входной порог по минимальному объёму инвестиций. И позволяет вкладываться на долгие сроки (15–20 лет)</w:t>
      </w:r>
      <w:r w:rsidR="00634B17">
        <w:rPr>
          <w:sz w:val="28"/>
          <w:szCs w:val="28"/>
        </w:rPr>
        <w:t xml:space="preserve"> </w:t>
      </w:r>
      <w:r w:rsidR="00634B17" w:rsidRPr="00634B17">
        <w:rPr>
          <w:sz w:val="28"/>
          <w:szCs w:val="28"/>
        </w:rPr>
        <w:t>[</w:t>
      </w:r>
      <w:r w:rsidR="002E78B1">
        <w:rPr>
          <w:sz w:val="28"/>
          <w:szCs w:val="28"/>
        </w:rPr>
        <w:t>72</w:t>
      </w:r>
      <w:r w:rsidR="00634B17" w:rsidRPr="00634B17">
        <w:rPr>
          <w:sz w:val="28"/>
          <w:szCs w:val="28"/>
        </w:rPr>
        <w:t xml:space="preserve">]. Особый порядок импортозамещения действует в компаниях </w:t>
      </w:r>
      <w:r w:rsidR="00634B17">
        <w:rPr>
          <w:sz w:val="28"/>
          <w:szCs w:val="28"/>
        </w:rPr>
        <w:t xml:space="preserve">ТЭК, </w:t>
      </w:r>
      <w:r w:rsidR="00634B17" w:rsidRPr="00634B17">
        <w:rPr>
          <w:sz w:val="28"/>
          <w:szCs w:val="28"/>
        </w:rPr>
        <w:t xml:space="preserve">благодаря </w:t>
      </w:r>
      <w:r w:rsidR="00634B17">
        <w:rPr>
          <w:sz w:val="28"/>
          <w:szCs w:val="28"/>
        </w:rPr>
        <w:t>которому</w:t>
      </w:r>
      <w:r w:rsidR="00634B17" w:rsidRPr="00634B17">
        <w:rPr>
          <w:sz w:val="28"/>
          <w:szCs w:val="28"/>
        </w:rPr>
        <w:t xml:space="preserve"> доля отечественной продукции в закупках компаний выросла до 85–90%. </w:t>
      </w:r>
    </w:p>
    <w:p w14:paraId="109D67B9" w14:textId="38834DA8" w:rsidR="00FF4D47" w:rsidRDefault="00FF4D47" w:rsidP="00FF4D47">
      <w:pPr>
        <w:spacing w:line="360" w:lineRule="auto"/>
        <w:ind w:firstLine="709"/>
        <w:jc w:val="both"/>
        <w:rPr>
          <w:rFonts w:eastAsiaTheme="minorEastAsia"/>
          <w:sz w:val="28"/>
          <w:szCs w:val="28"/>
        </w:rPr>
      </w:pPr>
      <w:r>
        <w:rPr>
          <w:rFonts w:eastAsiaTheme="minorEastAsia"/>
          <w:sz w:val="28"/>
          <w:szCs w:val="28"/>
        </w:rPr>
        <w:t xml:space="preserve">Модернизация экономики России зависит от таких отраслей как </w:t>
      </w:r>
      <w:r w:rsidRPr="0016062A">
        <w:rPr>
          <w:rFonts w:eastAsiaTheme="minorEastAsia"/>
          <w:sz w:val="28"/>
          <w:szCs w:val="28"/>
        </w:rPr>
        <w:t>машиностроение, автомобилестроение, станкостроение, радиоэлектроника и телекоммуникации</w:t>
      </w:r>
      <w:r>
        <w:rPr>
          <w:rFonts w:eastAsiaTheme="minorEastAsia"/>
          <w:sz w:val="28"/>
          <w:szCs w:val="28"/>
        </w:rPr>
        <w:t xml:space="preserve">. Именно эти отрасли были признаны на государственном уровне как наиболее значимые для политики импортозамещения. Понятно, что на внутреннем рынке необходимо производство в достаточном количестве конкурентоспособной продукции, которая может заменить импортную. </w:t>
      </w:r>
    </w:p>
    <w:p w14:paraId="53A13ED7" w14:textId="4BE21E30" w:rsidR="0066017B" w:rsidRDefault="00FF4D47" w:rsidP="0077416D">
      <w:pPr>
        <w:spacing w:line="360" w:lineRule="auto"/>
        <w:ind w:firstLine="709"/>
        <w:jc w:val="both"/>
        <w:rPr>
          <w:rFonts w:eastAsiaTheme="minorEastAsia"/>
          <w:sz w:val="28"/>
          <w:szCs w:val="28"/>
        </w:rPr>
      </w:pPr>
      <w:r>
        <w:rPr>
          <w:rFonts w:eastAsiaTheme="minorEastAsia"/>
          <w:sz w:val="28"/>
          <w:szCs w:val="28"/>
        </w:rPr>
        <w:t xml:space="preserve">За последние 7 лет доля импорта </w:t>
      </w:r>
      <w:r w:rsidR="0016062A" w:rsidRPr="0016062A">
        <w:rPr>
          <w:rFonts w:eastAsiaTheme="minorEastAsia"/>
          <w:sz w:val="28"/>
          <w:szCs w:val="28"/>
        </w:rPr>
        <w:t xml:space="preserve">машин, оборудования и транспортных средств </w:t>
      </w:r>
      <w:r>
        <w:rPr>
          <w:rFonts w:eastAsiaTheme="minorEastAsia"/>
          <w:sz w:val="28"/>
          <w:szCs w:val="28"/>
        </w:rPr>
        <w:t>практически не меняется и составляет около 47</w:t>
      </w:r>
      <w:r w:rsidRPr="00FF4D47">
        <w:rPr>
          <w:rFonts w:eastAsiaTheme="minorEastAsia"/>
          <w:sz w:val="28"/>
          <w:szCs w:val="28"/>
        </w:rPr>
        <w:t>%</w:t>
      </w:r>
      <w:r w:rsidR="0016062A" w:rsidRPr="0016062A">
        <w:rPr>
          <w:rFonts w:eastAsiaTheme="minorEastAsia"/>
          <w:sz w:val="28"/>
          <w:szCs w:val="28"/>
        </w:rPr>
        <w:t>.</w:t>
      </w:r>
      <w:r w:rsidRPr="00FF4D47">
        <w:rPr>
          <w:rFonts w:eastAsiaTheme="minorEastAsia"/>
          <w:sz w:val="28"/>
          <w:szCs w:val="28"/>
        </w:rPr>
        <w:t xml:space="preserve"> </w:t>
      </w:r>
      <w:r w:rsidR="00DF1191">
        <w:rPr>
          <w:rFonts w:eastAsiaTheme="minorEastAsia"/>
          <w:sz w:val="28"/>
          <w:szCs w:val="28"/>
        </w:rPr>
        <w:t>В</w:t>
      </w:r>
      <w:r>
        <w:rPr>
          <w:rFonts w:eastAsiaTheme="minorEastAsia"/>
          <w:sz w:val="28"/>
          <w:szCs w:val="28"/>
        </w:rPr>
        <w:t xml:space="preserve"> 2018 г. по отдельным </w:t>
      </w:r>
      <w:r w:rsidR="0066017B">
        <w:rPr>
          <w:rFonts w:eastAsiaTheme="minorEastAsia"/>
          <w:sz w:val="28"/>
          <w:szCs w:val="28"/>
        </w:rPr>
        <w:t>товарным группам даже отмечался рост импорта по сравнению с 2017 г. (табл</w:t>
      </w:r>
      <w:r w:rsidR="00E73349">
        <w:rPr>
          <w:rFonts w:eastAsiaTheme="minorEastAsia"/>
          <w:sz w:val="28"/>
          <w:szCs w:val="28"/>
        </w:rPr>
        <w:t>ица</w:t>
      </w:r>
      <w:r w:rsidR="0066017B">
        <w:rPr>
          <w:rFonts w:eastAsiaTheme="minorEastAsia"/>
          <w:sz w:val="28"/>
          <w:szCs w:val="28"/>
        </w:rPr>
        <w:t xml:space="preserve"> </w:t>
      </w:r>
      <w:r w:rsidR="0077416D">
        <w:rPr>
          <w:rFonts w:eastAsiaTheme="minorEastAsia"/>
          <w:sz w:val="28"/>
          <w:szCs w:val="28"/>
        </w:rPr>
        <w:t>6</w:t>
      </w:r>
      <w:r w:rsidR="0066017B">
        <w:rPr>
          <w:rFonts w:eastAsiaTheme="minorEastAsia"/>
          <w:sz w:val="28"/>
          <w:szCs w:val="28"/>
        </w:rPr>
        <w:t>).</w:t>
      </w:r>
    </w:p>
    <w:p w14:paraId="3A3B0BA2" w14:textId="566C465E" w:rsidR="002E78B1" w:rsidRPr="0016062A" w:rsidRDefault="002E78B1" w:rsidP="0077416D">
      <w:pPr>
        <w:spacing w:line="360" w:lineRule="auto"/>
        <w:ind w:firstLine="709"/>
        <w:jc w:val="both"/>
        <w:rPr>
          <w:rFonts w:eastAsiaTheme="minorEastAsia"/>
          <w:sz w:val="28"/>
          <w:szCs w:val="28"/>
        </w:rPr>
      </w:pPr>
      <w:r>
        <w:rPr>
          <w:rFonts w:eastAsiaTheme="minorEastAsia"/>
          <w:sz w:val="28"/>
          <w:szCs w:val="28"/>
        </w:rPr>
        <w:t xml:space="preserve">С 2020 г. реализуется еще одна мера политики импортозамещения – </w:t>
      </w:r>
      <w:r w:rsidRPr="00E96E19">
        <w:rPr>
          <w:rFonts w:eastAsiaTheme="minorEastAsia"/>
          <w:sz w:val="28"/>
          <w:szCs w:val="28"/>
        </w:rPr>
        <w:t>переход федеральных и региональных органов на использование отечественного программного обеспечения (ПО). Доля импорта</w:t>
      </w:r>
      <w:r>
        <w:rPr>
          <w:rFonts w:eastAsiaTheme="minorEastAsia"/>
          <w:sz w:val="28"/>
          <w:szCs w:val="28"/>
        </w:rPr>
        <w:t xml:space="preserve"> </w:t>
      </w:r>
      <w:r w:rsidRPr="00E96E19">
        <w:rPr>
          <w:rFonts w:eastAsiaTheme="minorEastAsia"/>
          <w:sz w:val="28"/>
          <w:szCs w:val="28"/>
        </w:rPr>
        <w:t xml:space="preserve">не должна составлять более 50% используемых бизнес-приложений и антивирусного ПО. </w:t>
      </w:r>
      <w:r>
        <w:rPr>
          <w:rFonts w:eastAsiaTheme="minorEastAsia"/>
          <w:sz w:val="28"/>
          <w:szCs w:val="28"/>
        </w:rPr>
        <w:t xml:space="preserve">По оценкам экспертов в 2019 г. </w:t>
      </w:r>
      <w:r w:rsidRPr="00E96E19">
        <w:rPr>
          <w:rFonts w:eastAsiaTheme="minorEastAsia"/>
          <w:sz w:val="28"/>
          <w:szCs w:val="28"/>
        </w:rPr>
        <w:t>в федеральных органах исполнительной власти</w:t>
      </w:r>
      <w:r>
        <w:rPr>
          <w:rFonts w:eastAsiaTheme="minorEastAsia"/>
          <w:sz w:val="28"/>
          <w:szCs w:val="28"/>
        </w:rPr>
        <w:t xml:space="preserve"> </w:t>
      </w:r>
      <w:r w:rsidRPr="00E96E19">
        <w:rPr>
          <w:rFonts w:eastAsiaTheme="minorEastAsia"/>
          <w:sz w:val="28"/>
          <w:szCs w:val="28"/>
        </w:rPr>
        <w:t xml:space="preserve">доля зарубежных операционных систем (ОС) </w:t>
      </w:r>
      <w:r>
        <w:rPr>
          <w:rFonts w:eastAsiaTheme="minorEastAsia"/>
          <w:sz w:val="28"/>
          <w:szCs w:val="28"/>
        </w:rPr>
        <w:t>–</w:t>
      </w:r>
      <w:r w:rsidRPr="00E96E19">
        <w:rPr>
          <w:rFonts w:eastAsiaTheme="minorEastAsia"/>
          <w:sz w:val="28"/>
          <w:szCs w:val="28"/>
        </w:rPr>
        <w:t xml:space="preserve"> 96%, а офисных пакетов</w:t>
      </w:r>
      <w:r>
        <w:rPr>
          <w:rFonts w:eastAsiaTheme="minorEastAsia"/>
          <w:sz w:val="28"/>
          <w:szCs w:val="28"/>
        </w:rPr>
        <w:t xml:space="preserve"> </w:t>
      </w:r>
      <w:r w:rsidRPr="00E96E19">
        <w:rPr>
          <w:rFonts w:eastAsiaTheme="minorEastAsia"/>
          <w:sz w:val="28"/>
          <w:szCs w:val="28"/>
        </w:rPr>
        <w:t>– 89,7%.</w:t>
      </w:r>
    </w:p>
    <w:p w14:paraId="094366EC" w14:textId="77777777" w:rsidR="0045214E" w:rsidRDefault="0045214E" w:rsidP="0066017B">
      <w:pPr>
        <w:jc w:val="both"/>
        <w:rPr>
          <w:rFonts w:eastAsiaTheme="minorEastAsia"/>
          <w:sz w:val="28"/>
          <w:szCs w:val="28"/>
        </w:rPr>
      </w:pPr>
    </w:p>
    <w:p w14:paraId="231C7D94" w14:textId="3CACE6CA" w:rsidR="0066017B" w:rsidRPr="0016062A" w:rsidRDefault="0016062A" w:rsidP="0066017B">
      <w:pPr>
        <w:jc w:val="both"/>
        <w:rPr>
          <w:rFonts w:eastAsiaTheme="minorEastAsia"/>
          <w:sz w:val="28"/>
          <w:szCs w:val="28"/>
        </w:rPr>
      </w:pPr>
      <w:r w:rsidRPr="0016062A">
        <w:rPr>
          <w:rFonts w:eastAsiaTheme="minorEastAsia"/>
          <w:sz w:val="28"/>
          <w:szCs w:val="28"/>
        </w:rPr>
        <w:lastRenderedPageBreak/>
        <w:t xml:space="preserve">Таблица </w:t>
      </w:r>
      <w:r w:rsidR="0077416D">
        <w:rPr>
          <w:rFonts w:eastAsiaTheme="minorEastAsia"/>
          <w:sz w:val="28"/>
          <w:szCs w:val="28"/>
        </w:rPr>
        <w:t>6</w:t>
      </w:r>
      <w:r w:rsidR="0066017B">
        <w:rPr>
          <w:rFonts w:eastAsiaTheme="minorEastAsia"/>
          <w:sz w:val="28"/>
          <w:szCs w:val="28"/>
        </w:rPr>
        <w:t xml:space="preserve"> – Импорт отдельных у</w:t>
      </w:r>
      <w:r w:rsidRPr="0016062A">
        <w:rPr>
          <w:rFonts w:eastAsiaTheme="minorEastAsia"/>
          <w:sz w:val="28"/>
          <w:szCs w:val="28"/>
        </w:rPr>
        <w:t>крупн</w:t>
      </w:r>
      <w:r w:rsidR="0066017B">
        <w:rPr>
          <w:rFonts w:eastAsiaTheme="minorEastAsia"/>
          <w:sz w:val="28"/>
          <w:szCs w:val="28"/>
        </w:rPr>
        <w:t>енных</w:t>
      </w:r>
      <w:r w:rsidRPr="0016062A">
        <w:rPr>
          <w:rFonts w:eastAsiaTheme="minorEastAsia"/>
          <w:sz w:val="28"/>
          <w:szCs w:val="28"/>
        </w:rPr>
        <w:t xml:space="preserve"> позици</w:t>
      </w:r>
      <w:r w:rsidR="0066017B">
        <w:rPr>
          <w:rFonts w:eastAsiaTheme="minorEastAsia"/>
          <w:sz w:val="28"/>
          <w:szCs w:val="28"/>
        </w:rPr>
        <w:t>й</w:t>
      </w:r>
      <w:r w:rsidRPr="0016062A">
        <w:rPr>
          <w:rFonts w:eastAsiaTheme="minorEastAsia"/>
          <w:sz w:val="28"/>
          <w:szCs w:val="28"/>
        </w:rPr>
        <w:t xml:space="preserve"> машин и оборудования </w:t>
      </w:r>
      <w:r w:rsidR="0066017B">
        <w:rPr>
          <w:rFonts w:eastAsiaTheme="minorEastAsia"/>
          <w:sz w:val="28"/>
          <w:szCs w:val="28"/>
        </w:rPr>
        <w:t xml:space="preserve">в </w:t>
      </w:r>
      <w:r w:rsidRPr="0016062A">
        <w:rPr>
          <w:rFonts w:eastAsiaTheme="minorEastAsia"/>
          <w:sz w:val="28"/>
          <w:szCs w:val="28"/>
        </w:rPr>
        <w:t>России в 2017-2018 гг. [</w:t>
      </w:r>
      <w:r w:rsidR="002E78B1">
        <w:rPr>
          <w:rFonts w:eastAsiaTheme="minorEastAsia"/>
          <w:sz w:val="28"/>
          <w:szCs w:val="28"/>
        </w:rPr>
        <w:t>73</w:t>
      </w:r>
      <w:r w:rsidRPr="0016062A">
        <w:rPr>
          <w:rFonts w:eastAsiaTheme="minorEastAsia"/>
          <w:sz w:val="28"/>
          <w:szCs w:val="28"/>
        </w:rPr>
        <w:t>]</w:t>
      </w:r>
    </w:p>
    <w:tbl>
      <w:tblPr>
        <w:tblStyle w:val="a5"/>
        <w:tblW w:w="9616" w:type="dxa"/>
        <w:tblLook w:val="04A0" w:firstRow="1" w:lastRow="0" w:firstColumn="1" w:lastColumn="0" w:noHBand="0" w:noVBand="1"/>
      </w:tblPr>
      <w:tblGrid>
        <w:gridCol w:w="5524"/>
        <w:gridCol w:w="889"/>
        <w:gridCol w:w="1048"/>
        <w:gridCol w:w="880"/>
        <w:gridCol w:w="1275"/>
      </w:tblGrid>
      <w:tr w:rsidR="0066017B" w:rsidRPr="0066017B" w14:paraId="2BE84490" w14:textId="77777777" w:rsidTr="0066017B">
        <w:tc>
          <w:tcPr>
            <w:tcW w:w="5524" w:type="dxa"/>
            <w:vAlign w:val="center"/>
          </w:tcPr>
          <w:p w14:paraId="31386845" w14:textId="21FB7AE6" w:rsidR="0016062A" w:rsidRPr="0066017B" w:rsidRDefault="0016062A" w:rsidP="0066017B">
            <w:pPr>
              <w:ind w:right="-83"/>
              <w:jc w:val="center"/>
            </w:pPr>
            <w:r w:rsidRPr="0066017B">
              <w:t>Продукция</w:t>
            </w:r>
          </w:p>
        </w:tc>
        <w:tc>
          <w:tcPr>
            <w:tcW w:w="889" w:type="dxa"/>
            <w:vAlign w:val="center"/>
          </w:tcPr>
          <w:p w14:paraId="5C04E20D" w14:textId="327FA753" w:rsidR="0016062A" w:rsidRPr="0066017B" w:rsidRDefault="0016062A" w:rsidP="0066017B">
            <w:pPr>
              <w:ind w:right="-83"/>
              <w:jc w:val="center"/>
              <w:rPr>
                <w:rFonts w:eastAsiaTheme="minorEastAsia"/>
              </w:rPr>
            </w:pPr>
            <w:r w:rsidRPr="0066017B">
              <w:rPr>
                <w:rFonts w:eastAsiaTheme="minorEastAsia"/>
              </w:rPr>
              <w:t>2018 г.,</w:t>
            </w:r>
            <w:r w:rsidR="0066017B">
              <w:rPr>
                <w:rFonts w:eastAsiaTheme="minorEastAsia"/>
              </w:rPr>
              <w:t xml:space="preserve"> </w:t>
            </w:r>
            <w:r w:rsidRPr="0066017B">
              <w:rPr>
                <w:rFonts w:eastAsiaTheme="minorEastAsia"/>
              </w:rPr>
              <w:t>млн</w:t>
            </w:r>
            <w:r w:rsidR="0066017B">
              <w:rPr>
                <w:rFonts w:eastAsiaTheme="minorEastAsia"/>
              </w:rPr>
              <w:t xml:space="preserve"> </w:t>
            </w:r>
            <w:r w:rsidRPr="0066017B">
              <w:rPr>
                <w:rFonts w:eastAsiaTheme="minorEastAsia"/>
              </w:rPr>
              <w:t>долл.</w:t>
            </w:r>
          </w:p>
        </w:tc>
        <w:tc>
          <w:tcPr>
            <w:tcW w:w="1048" w:type="dxa"/>
            <w:vAlign w:val="center"/>
          </w:tcPr>
          <w:p w14:paraId="561CABB5" w14:textId="6795B7DA" w:rsidR="0016062A" w:rsidRPr="0066017B" w:rsidRDefault="0016062A" w:rsidP="0066017B">
            <w:pPr>
              <w:ind w:right="-83"/>
              <w:jc w:val="center"/>
              <w:rPr>
                <w:rFonts w:eastAsiaTheme="minorEastAsia"/>
              </w:rPr>
            </w:pPr>
            <w:r w:rsidRPr="0066017B">
              <w:rPr>
                <w:rFonts w:eastAsiaTheme="minorEastAsia"/>
              </w:rPr>
              <w:t>Доля в</w:t>
            </w:r>
            <w:r w:rsidR="0066017B">
              <w:rPr>
                <w:rFonts w:eastAsiaTheme="minorEastAsia"/>
              </w:rPr>
              <w:t xml:space="preserve"> </w:t>
            </w:r>
            <w:r w:rsidRPr="0066017B">
              <w:rPr>
                <w:rFonts w:eastAsiaTheme="minorEastAsia"/>
              </w:rPr>
              <w:t>общем</w:t>
            </w:r>
            <w:r w:rsidR="0066017B">
              <w:rPr>
                <w:rFonts w:eastAsiaTheme="minorEastAsia"/>
              </w:rPr>
              <w:t xml:space="preserve"> </w:t>
            </w:r>
            <w:r w:rsidRPr="0066017B">
              <w:rPr>
                <w:rFonts w:eastAsiaTheme="minorEastAsia"/>
              </w:rPr>
              <w:t>им-</w:t>
            </w:r>
          </w:p>
          <w:p w14:paraId="4260F566" w14:textId="25F6BD29" w:rsidR="0016062A" w:rsidRPr="0066017B" w:rsidRDefault="0016062A" w:rsidP="0066017B">
            <w:pPr>
              <w:ind w:right="-83"/>
              <w:jc w:val="center"/>
              <w:rPr>
                <w:rFonts w:eastAsiaTheme="minorEastAsia"/>
              </w:rPr>
            </w:pPr>
            <w:r w:rsidRPr="0066017B">
              <w:rPr>
                <w:rFonts w:eastAsiaTheme="minorEastAsia"/>
              </w:rPr>
              <w:t>порте,</w:t>
            </w:r>
            <w:r w:rsidR="0066017B">
              <w:rPr>
                <w:rFonts w:eastAsiaTheme="minorEastAsia"/>
              </w:rPr>
              <w:t xml:space="preserve"> </w:t>
            </w:r>
            <w:r w:rsidRPr="0066017B">
              <w:rPr>
                <w:rFonts w:eastAsiaTheme="minorEastAsia"/>
              </w:rPr>
              <w:t>%</w:t>
            </w:r>
          </w:p>
        </w:tc>
        <w:tc>
          <w:tcPr>
            <w:tcW w:w="880" w:type="dxa"/>
            <w:vAlign w:val="center"/>
          </w:tcPr>
          <w:p w14:paraId="1CB31A61" w14:textId="1C081E38" w:rsidR="0016062A" w:rsidRPr="0066017B" w:rsidRDefault="0016062A" w:rsidP="0066017B">
            <w:pPr>
              <w:ind w:right="-83"/>
              <w:jc w:val="center"/>
              <w:rPr>
                <w:rFonts w:eastAsiaTheme="minorEastAsia"/>
              </w:rPr>
            </w:pPr>
            <w:r w:rsidRPr="0066017B">
              <w:rPr>
                <w:rFonts w:eastAsiaTheme="minorEastAsia"/>
              </w:rPr>
              <w:t>2017 г.,</w:t>
            </w:r>
            <w:r w:rsidR="0066017B">
              <w:rPr>
                <w:rFonts w:eastAsiaTheme="minorEastAsia"/>
              </w:rPr>
              <w:t xml:space="preserve"> </w:t>
            </w:r>
            <w:r w:rsidRPr="0066017B">
              <w:rPr>
                <w:rFonts w:eastAsiaTheme="minorEastAsia"/>
              </w:rPr>
              <w:t>млн</w:t>
            </w:r>
            <w:r w:rsidR="0066017B">
              <w:rPr>
                <w:rFonts w:eastAsiaTheme="minorEastAsia"/>
              </w:rPr>
              <w:t xml:space="preserve"> </w:t>
            </w:r>
            <w:r w:rsidRPr="0066017B">
              <w:rPr>
                <w:rFonts w:eastAsiaTheme="minorEastAsia"/>
              </w:rPr>
              <w:t>долл.</w:t>
            </w:r>
          </w:p>
        </w:tc>
        <w:tc>
          <w:tcPr>
            <w:tcW w:w="1275" w:type="dxa"/>
            <w:vAlign w:val="center"/>
          </w:tcPr>
          <w:p w14:paraId="1E07CA4A" w14:textId="1F9BE258" w:rsidR="0016062A" w:rsidRPr="0066017B" w:rsidRDefault="0016062A" w:rsidP="0066017B">
            <w:pPr>
              <w:ind w:right="-83"/>
              <w:jc w:val="center"/>
              <w:rPr>
                <w:rFonts w:eastAsiaTheme="minorEastAsia"/>
              </w:rPr>
            </w:pPr>
            <w:r w:rsidRPr="0066017B">
              <w:rPr>
                <w:rFonts w:eastAsiaTheme="minorEastAsia"/>
              </w:rPr>
              <w:t>Изменения в</w:t>
            </w:r>
            <w:r w:rsidR="0066017B">
              <w:rPr>
                <w:rFonts w:eastAsiaTheme="minorEastAsia"/>
              </w:rPr>
              <w:t xml:space="preserve"> </w:t>
            </w:r>
            <w:r w:rsidRPr="0066017B">
              <w:rPr>
                <w:rFonts w:eastAsiaTheme="minorEastAsia"/>
              </w:rPr>
              <w:t>2018 г.</w:t>
            </w:r>
            <w:r w:rsidR="0066017B">
              <w:rPr>
                <w:rFonts w:eastAsiaTheme="minorEastAsia"/>
              </w:rPr>
              <w:t xml:space="preserve"> </w:t>
            </w:r>
            <w:r w:rsidRPr="0066017B">
              <w:rPr>
                <w:rFonts w:eastAsiaTheme="minorEastAsia"/>
              </w:rPr>
              <w:t>относительно</w:t>
            </w:r>
            <w:r w:rsidR="0066017B">
              <w:rPr>
                <w:rFonts w:eastAsiaTheme="minorEastAsia"/>
              </w:rPr>
              <w:t xml:space="preserve"> </w:t>
            </w:r>
            <w:r w:rsidRPr="0066017B">
              <w:rPr>
                <w:rFonts w:eastAsiaTheme="minorEastAsia"/>
              </w:rPr>
              <w:t>2017 г., %</w:t>
            </w:r>
          </w:p>
        </w:tc>
      </w:tr>
      <w:tr w:rsidR="0066017B" w:rsidRPr="0066017B" w14:paraId="40848F1F" w14:textId="77777777" w:rsidTr="0066017B">
        <w:tc>
          <w:tcPr>
            <w:tcW w:w="5524" w:type="dxa"/>
          </w:tcPr>
          <w:p w14:paraId="15D2DA6F" w14:textId="31E8A402" w:rsidR="0016062A" w:rsidRPr="0066017B" w:rsidRDefault="0016062A" w:rsidP="0066017B">
            <w:pPr>
              <w:rPr>
                <w:rFonts w:eastAsiaTheme="minorEastAsia"/>
              </w:rPr>
            </w:pPr>
            <w:r w:rsidRPr="0066017B">
              <w:rPr>
                <w:rFonts w:eastAsiaTheme="minorEastAsia"/>
              </w:rPr>
              <w:t>Электрические машины и</w:t>
            </w:r>
            <w:r w:rsidR="0066017B">
              <w:rPr>
                <w:rFonts w:eastAsiaTheme="minorEastAsia"/>
              </w:rPr>
              <w:t xml:space="preserve"> </w:t>
            </w:r>
            <w:r w:rsidRPr="0066017B">
              <w:rPr>
                <w:rFonts w:eastAsiaTheme="minorEastAsia"/>
              </w:rPr>
              <w:t>оборудование, их части;</w:t>
            </w:r>
          </w:p>
          <w:p w14:paraId="089B0D53" w14:textId="7F3173E9" w:rsidR="0016062A" w:rsidRPr="0066017B" w:rsidRDefault="0016062A" w:rsidP="0066017B">
            <w:pPr>
              <w:rPr>
                <w:rFonts w:eastAsiaTheme="minorEastAsia"/>
              </w:rPr>
            </w:pPr>
            <w:r w:rsidRPr="0066017B">
              <w:rPr>
                <w:rFonts w:eastAsiaTheme="minorEastAsia"/>
              </w:rPr>
              <w:t>звукозаписывающая и</w:t>
            </w:r>
            <w:r w:rsidR="0066017B">
              <w:rPr>
                <w:rFonts w:eastAsiaTheme="minorEastAsia"/>
              </w:rPr>
              <w:t xml:space="preserve"> </w:t>
            </w:r>
            <w:r w:rsidRPr="0066017B">
              <w:rPr>
                <w:rFonts w:eastAsiaTheme="minorEastAsia"/>
              </w:rPr>
              <w:t>звуковоспроизводящая аппаратура,</w:t>
            </w:r>
            <w:r w:rsidR="0066017B">
              <w:rPr>
                <w:rFonts w:eastAsiaTheme="minorEastAsia"/>
              </w:rPr>
              <w:t xml:space="preserve"> </w:t>
            </w:r>
            <w:r w:rsidRPr="0066017B">
              <w:rPr>
                <w:rFonts w:eastAsiaTheme="minorEastAsia"/>
              </w:rPr>
              <w:t>аппаратура для записи и</w:t>
            </w:r>
            <w:r w:rsidR="0066017B">
              <w:rPr>
                <w:rFonts w:eastAsiaTheme="minorEastAsia"/>
              </w:rPr>
              <w:t xml:space="preserve"> </w:t>
            </w:r>
            <w:r w:rsidRPr="0066017B">
              <w:rPr>
                <w:rFonts w:eastAsiaTheme="minorEastAsia"/>
              </w:rPr>
              <w:t>воспроизведения телевизионного</w:t>
            </w:r>
            <w:r w:rsidR="0066017B">
              <w:rPr>
                <w:rFonts w:eastAsiaTheme="minorEastAsia"/>
              </w:rPr>
              <w:t xml:space="preserve"> </w:t>
            </w:r>
            <w:r w:rsidRPr="0066017B">
              <w:rPr>
                <w:rFonts w:eastAsiaTheme="minorEastAsia"/>
              </w:rPr>
              <w:t>изображения и звука, их части и</w:t>
            </w:r>
            <w:r w:rsidR="0066017B">
              <w:rPr>
                <w:rFonts w:eastAsiaTheme="minorEastAsia"/>
              </w:rPr>
              <w:t xml:space="preserve"> </w:t>
            </w:r>
            <w:r w:rsidRPr="0066017B">
              <w:rPr>
                <w:rFonts w:eastAsiaTheme="minorEastAsia"/>
              </w:rPr>
              <w:t>принадлежности</w:t>
            </w:r>
          </w:p>
        </w:tc>
        <w:tc>
          <w:tcPr>
            <w:tcW w:w="889" w:type="dxa"/>
          </w:tcPr>
          <w:p w14:paraId="3F5AE7CB" w14:textId="29F7CE97" w:rsidR="0016062A" w:rsidRPr="0066017B" w:rsidRDefault="0016062A" w:rsidP="0066017B">
            <w:r w:rsidRPr="0066017B">
              <w:rPr>
                <w:rFonts w:eastAsiaTheme="minorEastAsia"/>
              </w:rPr>
              <w:t>29 916</w:t>
            </w:r>
          </w:p>
        </w:tc>
        <w:tc>
          <w:tcPr>
            <w:tcW w:w="1048" w:type="dxa"/>
          </w:tcPr>
          <w:p w14:paraId="1D7B2AE5" w14:textId="1312F4E3" w:rsidR="0016062A" w:rsidRPr="0066017B" w:rsidRDefault="0016062A" w:rsidP="0066017B">
            <w:r w:rsidRPr="0066017B">
              <w:rPr>
                <w:rFonts w:eastAsiaTheme="minorEastAsia"/>
              </w:rPr>
              <w:t>12,56</w:t>
            </w:r>
          </w:p>
        </w:tc>
        <w:tc>
          <w:tcPr>
            <w:tcW w:w="880" w:type="dxa"/>
          </w:tcPr>
          <w:p w14:paraId="192945FF" w14:textId="57182D5A" w:rsidR="0016062A" w:rsidRPr="0066017B" w:rsidRDefault="0016062A" w:rsidP="0066017B">
            <w:r w:rsidRPr="0066017B">
              <w:rPr>
                <w:rFonts w:eastAsiaTheme="minorEastAsia"/>
              </w:rPr>
              <w:t>26 734</w:t>
            </w:r>
          </w:p>
        </w:tc>
        <w:tc>
          <w:tcPr>
            <w:tcW w:w="1275" w:type="dxa"/>
          </w:tcPr>
          <w:p w14:paraId="5F6F00F5" w14:textId="79D82D4F" w:rsidR="0016062A" w:rsidRPr="0066017B" w:rsidRDefault="0016062A" w:rsidP="0066017B">
            <w:r w:rsidRPr="0066017B">
              <w:rPr>
                <w:rFonts w:eastAsiaTheme="minorEastAsia"/>
              </w:rPr>
              <w:t>11,90</w:t>
            </w:r>
          </w:p>
        </w:tc>
      </w:tr>
      <w:tr w:rsidR="0066017B" w:rsidRPr="0066017B" w14:paraId="3541FCF6" w14:textId="77777777" w:rsidTr="0066017B">
        <w:tc>
          <w:tcPr>
            <w:tcW w:w="5524" w:type="dxa"/>
          </w:tcPr>
          <w:p w14:paraId="007545B7" w14:textId="125839CF" w:rsidR="0016062A" w:rsidRPr="0066017B" w:rsidRDefault="0016062A" w:rsidP="0066017B">
            <w:pPr>
              <w:rPr>
                <w:rFonts w:eastAsiaTheme="minorEastAsia"/>
              </w:rPr>
            </w:pPr>
            <w:r w:rsidRPr="0066017B">
              <w:rPr>
                <w:rFonts w:eastAsiaTheme="minorEastAsia"/>
              </w:rPr>
              <w:t>Средства наземного транспорта, кроме</w:t>
            </w:r>
            <w:r w:rsidR="0066017B">
              <w:rPr>
                <w:rFonts w:eastAsiaTheme="minorEastAsia"/>
              </w:rPr>
              <w:t xml:space="preserve"> </w:t>
            </w:r>
            <w:r w:rsidRPr="0066017B">
              <w:rPr>
                <w:rFonts w:eastAsiaTheme="minorEastAsia"/>
              </w:rPr>
              <w:t>железнодорожного или трамвайного</w:t>
            </w:r>
            <w:r w:rsidR="0066017B">
              <w:rPr>
                <w:rFonts w:eastAsiaTheme="minorEastAsia"/>
              </w:rPr>
              <w:t xml:space="preserve"> </w:t>
            </w:r>
            <w:r w:rsidRPr="0066017B">
              <w:rPr>
                <w:rFonts w:eastAsiaTheme="minorEastAsia"/>
              </w:rPr>
              <w:t>подвижного состава, и их части и</w:t>
            </w:r>
            <w:r w:rsidR="0066017B">
              <w:rPr>
                <w:rFonts w:eastAsiaTheme="minorEastAsia"/>
              </w:rPr>
              <w:t xml:space="preserve"> </w:t>
            </w:r>
            <w:r w:rsidRPr="0066017B">
              <w:rPr>
                <w:rFonts w:eastAsiaTheme="minorEastAsia"/>
              </w:rPr>
              <w:t>принадлежности</w:t>
            </w:r>
          </w:p>
        </w:tc>
        <w:tc>
          <w:tcPr>
            <w:tcW w:w="889" w:type="dxa"/>
          </w:tcPr>
          <w:p w14:paraId="2E00360E" w14:textId="7E16C1D8" w:rsidR="0016062A" w:rsidRPr="0066017B" w:rsidRDefault="0016062A" w:rsidP="0066017B">
            <w:pPr>
              <w:rPr>
                <w:rFonts w:eastAsiaTheme="minorEastAsia"/>
              </w:rPr>
            </w:pPr>
            <w:r w:rsidRPr="0066017B">
              <w:rPr>
                <w:rFonts w:eastAsiaTheme="minorEastAsia"/>
              </w:rPr>
              <w:t>23 742</w:t>
            </w:r>
          </w:p>
        </w:tc>
        <w:tc>
          <w:tcPr>
            <w:tcW w:w="1048" w:type="dxa"/>
          </w:tcPr>
          <w:p w14:paraId="59266FE2" w14:textId="6E8C52EB" w:rsidR="0016062A" w:rsidRPr="0066017B" w:rsidRDefault="0016062A" w:rsidP="0066017B">
            <w:pPr>
              <w:rPr>
                <w:rFonts w:eastAsiaTheme="minorEastAsia"/>
              </w:rPr>
            </w:pPr>
            <w:r w:rsidRPr="0066017B">
              <w:rPr>
                <w:rFonts w:eastAsiaTheme="minorEastAsia"/>
              </w:rPr>
              <w:t>9,97</w:t>
            </w:r>
          </w:p>
        </w:tc>
        <w:tc>
          <w:tcPr>
            <w:tcW w:w="880" w:type="dxa"/>
          </w:tcPr>
          <w:p w14:paraId="329F0A4E" w14:textId="1222EB14" w:rsidR="0016062A" w:rsidRPr="0066017B" w:rsidRDefault="0016062A" w:rsidP="0066017B">
            <w:pPr>
              <w:rPr>
                <w:rFonts w:eastAsiaTheme="minorEastAsia"/>
              </w:rPr>
            </w:pPr>
            <w:r w:rsidRPr="0066017B">
              <w:rPr>
                <w:rFonts w:eastAsiaTheme="minorEastAsia"/>
              </w:rPr>
              <w:t>21 511</w:t>
            </w:r>
          </w:p>
        </w:tc>
        <w:tc>
          <w:tcPr>
            <w:tcW w:w="1275" w:type="dxa"/>
          </w:tcPr>
          <w:p w14:paraId="1A5B225D" w14:textId="27469554" w:rsidR="0016062A" w:rsidRPr="0066017B" w:rsidRDefault="0016062A" w:rsidP="0066017B">
            <w:pPr>
              <w:rPr>
                <w:rFonts w:eastAsiaTheme="minorEastAsia"/>
              </w:rPr>
            </w:pPr>
            <w:r w:rsidRPr="0066017B">
              <w:rPr>
                <w:rFonts w:eastAsiaTheme="minorEastAsia"/>
              </w:rPr>
              <w:t>10,37</w:t>
            </w:r>
          </w:p>
        </w:tc>
      </w:tr>
      <w:tr w:rsidR="0066017B" w:rsidRPr="0066017B" w14:paraId="7FCF69C9" w14:textId="77777777" w:rsidTr="0066017B">
        <w:tc>
          <w:tcPr>
            <w:tcW w:w="5524" w:type="dxa"/>
          </w:tcPr>
          <w:p w14:paraId="3873631E" w14:textId="1317E7A9" w:rsidR="0016062A" w:rsidRPr="0066017B" w:rsidRDefault="0016062A" w:rsidP="0066017B">
            <w:pPr>
              <w:rPr>
                <w:rFonts w:eastAsiaTheme="minorEastAsia"/>
              </w:rPr>
            </w:pPr>
            <w:r w:rsidRPr="0066017B">
              <w:rPr>
                <w:rFonts w:eastAsiaTheme="minorEastAsia"/>
              </w:rPr>
              <w:t>Инструменты и аппараты</w:t>
            </w:r>
            <w:r w:rsidR="0066017B">
              <w:rPr>
                <w:rFonts w:eastAsiaTheme="minorEastAsia"/>
              </w:rPr>
              <w:t xml:space="preserve"> </w:t>
            </w:r>
            <w:r w:rsidRPr="0066017B">
              <w:rPr>
                <w:rFonts w:eastAsiaTheme="minorEastAsia"/>
              </w:rPr>
              <w:t>оптические, фотографические,</w:t>
            </w:r>
            <w:r w:rsidR="0066017B">
              <w:rPr>
                <w:rFonts w:eastAsiaTheme="minorEastAsia"/>
              </w:rPr>
              <w:t xml:space="preserve"> </w:t>
            </w:r>
            <w:r w:rsidR="00E96E19" w:rsidRPr="0066017B">
              <w:rPr>
                <w:rFonts w:eastAsiaTheme="minorEastAsia"/>
              </w:rPr>
              <w:t>кинематографические, измерительные</w:t>
            </w:r>
            <w:r w:rsidR="001001DE">
              <w:rPr>
                <w:rFonts w:eastAsiaTheme="minorEastAsia"/>
              </w:rPr>
              <w:t xml:space="preserve"> и др.</w:t>
            </w:r>
            <w:r w:rsidRPr="0066017B">
              <w:rPr>
                <w:rFonts w:eastAsiaTheme="minorEastAsia"/>
              </w:rPr>
              <w:t>;</w:t>
            </w:r>
            <w:r w:rsidR="001001DE">
              <w:rPr>
                <w:rFonts w:eastAsiaTheme="minorEastAsia"/>
              </w:rPr>
              <w:t xml:space="preserve"> </w:t>
            </w:r>
            <w:r w:rsidRPr="0066017B">
              <w:rPr>
                <w:rFonts w:eastAsiaTheme="minorEastAsia"/>
              </w:rPr>
              <w:t>их</w:t>
            </w:r>
            <w:r w:rsidR="0066017B">
              <w:rPr>
                <w:rFonts w:eastAsiaTheme="minorEastAsia"/>
              </w:rPr>
              <w:t xml:space="preserve"> </w:t>
            </w:r>
            <w:r w:rsidRPr="0066017B">
              <w:rPr>
                <w:rFonts w:eastAsiaTheme="minorEastAsia"/>
              </w:rPr>
              <w:t>части и принадлежности</w:t>
            </w:r>
          </w:p>
        </w:tc>
        <w:tc>
          <w:tcPr>
            <w:tcW w:w="889" w:type="dxa"/>
          </w:tcPr>
          <w:p w14:paraId="3DAE3AFC" w14:textId="28AE3170" w:rsidR="0016062A" w:rsidRPr="0066017B" w:rsidRDefault="0016062A" w:rsidP="0066017B">
            <w:r w:rsidRPr="0066017B">
              <w:rPr>
                <w:rFonts w:eastAsiaTheme="minorEastAsia"/>
              </w:rPr>
              <w:t>6 747</w:t>
            </w:r>
          </w:p>
        </w:tc>
        <w:tc>
          <w:tcPr>
            <w:tcW w:w="1048" w:type="dxa"/>
          </w:tcPr>
          <w:p w14:paraId="60199B27" w14:textId="00F18F74" w:rsidR="0016062A" w:rsidRPr="0066017B" w:rsidRDefault="0016062A" w:rsidP="0066017B">
            <w:r w:rsidRPr="0066017B">
              <w:rPr>
                <w:rFonts w:eastAsiaTheme="minorEastAsia"/>
              </w:rPr>
              <w:t>2,83</w:t>
            </w:r>
          </w:p>
        </w:tc>
        <w:tc>
          <w:tcPr>
            <w:tcW w:w="880" w:type="dxa"/>
          </w:tcPr>
          <w:p w14:paraId="51621D8E" w14:textId="23513593" w:rsidR="0016062A" w:rsidRPr="0066017B" w:rsidRDefault="0016062A" w:rsidP="0066017B">
            <w:r w:rsidRPr="0066017B">
              <w:rPr>
                <w:rFonts w:eastAsiaTheme="minorEastAsia"/>
              </w:rPr>
              <w:t>6 193</w:t>
            </w:r>
          </w:p>
        </w:tc>
        <w:tc>
          <w:tcPr>
            <w:tcW w:w="1275" w:type="dxa"/>
          </w:tcPr>
          <w:p w14:paraId="3C14AA20" w14:textId="0142E2A6" w:rsidR="0016062A" w:rsidRPr="0066017B" w:rsidRDefault="0016062A" w:rsidP="0066017B">
            <w:r w:rsidRPr="0066017B">
              <w:rPr>
                <w:rFonts w:eastAsiaTheme="minorEastAsia"/>
              </w:rPr>
              <w:t>8,9</w:t>
            </w:r>
          </w:p>
        </w:tc>
      </w:tr>
    </w:tbl>
    <w:p w14:paraId="1A09A6F2" w14:textId="6190F4BC" w:rsidR="0016062A" w:rsidRPr="00E96E19" w:rsidRDefault="0016062A" w:rsidP="00E96E19">
      <w:pPr>
        <w:spacing w:line="360" w:lineRule="auto"/>
        <w:ind w:firstLine="851"/>
        <w:jc w:val="both"/>
        <w:rPr>
          <w:sz w:val="28"/>
          <w:szCs w:val="28"/>
        </w:rPr>
      </w:pPr>
    </w:p>
    <w:p w14:paraId="271FABBE" w14:textId="68671A63" w:rsidR="0016062A" w:rsidRDefault="0016062A" w:rsidP="00E96E19">
      <w:pPr>
        <w:spacing w:line="360" w:lineRule="auto"/>
        <w:ind w:firstLine="851"/>
        <w:jc w:val="both"/>
        <w:rPr>
          <w:rFonts w:eastAsiaTheme="minorEastAsia"/>
          <w:sz w:val="28"/>
          <w:szCs w:val="28"/>
        </w:rPr>
      </w:pPr>
      <w:r w:rsidRPr="00E96E19">
        <w:rPr>
          <w:rFonts w:eastAsiaTheme="minorEastAsia"/>
          <w:sz w:val="28"/>
          <w:szCs w:val="28"/>
        </w:rPr>
        <w:t>Объем импорта для госнужд при этом существенно не снижается: за первое полугодие 2019 г. он составил 515 млн руб., что в десятки раз больше закупок</w:t>
      </w:r>
      <w:r w:rsidR="00E96E19">
        <w:rPr>
          <w:rFonts w:eastAsiaTheme="minorEastAsia"/>
          <w:sz w:val="28"/>
          <w:szCs w:val="28"/>
        </w:rPr>
        <w:t xml:space="preserve"> </w:t>
      </w:r>
      <w:r w:rsidRPr="00E96E19">
        <w:rPr>
          <w:rFonts w:eastAsiaTheme="minorEastAsia"/>
          <w:sz w:val="28"/>
          <w:szCs w:val="28"/>
        </w:rPr>
        <w:t xml:space="preserve">отечественных аналогов </w:t>
      </w:r>
      <w:r w:rsidR="00E96E19" w:rsidRPr="0016062A">
        <w:rPr>
          <w:rFonts w:eastAsiaTheme="minorEastAsia"/>
          <w:sz w:val="28"/>
          <w:szCs w:val="28"/>
        </w:rPr>
        <w:t>[</w:t>
      </w:r>
      <w:r w:rsidR="002E78B1">
        <w:rPr>
          <w:sz w:val="28"/>
          <w:szCs w:val="28"/>
        </w:rPr>
        <w:t>24</w:t>
      </w:r>
      <w:r w:rsidR="00E96E19" w:rsidRPr="0016062A">
        <w:rPr>
          <w:sz w:val="28"/>
          <w:szCs w:val="28"/>
        </w:rPr>
        <w:t>]</w:t>
      </w:r>
      <w:r w:rsidRPr="00E96E19">
        <w:rPr>
          <w:rFonts w:eastAsiaTheme="minorEastAsia"/>
          <w:sz w:val="28"/>
          <w:szCs w:val="28"/>
        </w:rPr>
        <w:t xml:space="preserve">. </w:t>
      </w:r>
      <w:r w:rsidR="00E96E19">
        <w:rPr>
          <w:rFonts w:eastAsiaTheme="minorEastAsia"/>
          <w:sz w:val="28"/>
          <w:szCs w:val="28"/>
        </w:rPr>
        <w:t>Также отмечается, что отечественное ПО не всегда соответствует запросам заказчиков. Российские фирмы часто</w:t>
      </w:r>
      <w:r w:rsidRPr="00E96E19">
        <w:rPr>
          <w:rFonts w:eastAsiaTheme="minorEastAsia"/>
          <w:sz w:val="28"/>
          <w:szCs w:val="28"/>
        </w:rPr>
        <w:t xml:space="preserve"> предлагают</w:t>
      </w:r>
      <w:r w:rsidR="00E96E19">
        <w:rPr>
          <w:rFonts w:eastAsiaTheme="minorEastAsia"/>
          <w:sz w:val="28"/>
          <w:szCs w:val="28"/>
        </w:rPr>
        <w:t xml:space="preserve"> </w:t>
      </w:r>
      <w:r w:rsidRPr="00E96E19">
        <w:rPr>
          <w:rFonts w:eastAsiaTheme="minorEastAsia"/>
          <w:sz w:val="28"/>
          <w:szCs w:val="28"/>
        </w:rPr>
        <w:t>продукты узкого спектра, тогда как существует запрос на решение бизнес-задачи</w:t>
      </w:r>
      <w:r w:rsidR="00E96E19">
        <w:rPr>
          <w:rFonts w:eastAsiaTheme="minorEastAsia"/>
          <w:sz w:val="28"/>
          <w:szCs w:val="28"/>
        </w:rPr>
        <w:t xml:space="preserve"> </w:t>
      </w:r>
      <w:r w:rsidRPr="00E96E19">
        <w:rPr>
          <w:rFonts w:eastAsiaTheme="minorEastAsia"/>
          <w:sz w:val="28"/>
          <w:szCs w:val="28"/>
        </w:rPr>
        <w:t>в цело</w:t>
      </w:r>
      <w:r w:rsidR="00E96E19">
        <w:rPr>
          <w:rFonts w:eastAsiaTheme="minorEastAsia"/>
          <w:sz w:val="28"/>
          <w:szCs w:val="28"/>
        </w:rPr>
        <w:t>м</w:t>
      </w:r>
      <w:r w:rsidRPr="00E96E19">
        <w:rPr>
          <w:rFonts w:eastAsiaTheme="minorEastAsia"/>
          <w:sz w:val="28"/>
          <w:szCs w:val="28"/>
        </w:rPr>
        <w:t>.</w:t>
      </w:r>
    </w:p>
    <w:p w14:paraId="136E333F" w14:textId="7693AF3A" w:rsidR="009D28B2" w:rsidRPr="002478EA" w:rsidRDefault="009D28B2" w:rsidP="002478EA">
      <w:pPr>
        <w:spacing w:line="360" w:lineRule="auto"/>
        <w:ind w:firstLine="709"/>
        <w:jc w:val="both"/>
        <w:rPr>
          <w:rFonts w:eastAsiaTheme="minorEastAsia"/>
          <w:sz w:val="28"/>
          <w:szCs w:val="28"/>
        </w:rPr>
      </w:pPr>
      <w:r w:rsidRPr="002478EA">
        <w:rPr>
          <w:rFonts w:eastAsiaTheme="minorEastAsia"/>
          <w:sz w:val="28"/>
          <w:szCs w:val="28"/>
        </w:rPr>
        <w:t>Рассмотрим некоторые итоги политики импортозамещения в условиях пандемии.</w:t>
      </w:r>
    </w:p>
    <w:p w14:paraId="62931FCF" w14:textId="4EF5B793" w:rsidR="009D28B2" w:rsidRPr="002478EA" w:rsidRDefault="009D28B2" w:rsidP="002478EA">
      <w:pPr>
        <w:spacing w:line="360" w:lineRule="auto"/>
        <w:ind w:firstLine="709"/>
        <w:jc w:val="both"/>
        <w:rPr>
          <w:sz w:val="28"/>
          <w:szCs w:val="28"/>
        </w:rPr>
      </w:pPr>
      <w:r w:rsidRPr="002478EA">
        <w:rPr>
          <w:rFonts w:eastAsiaTheme="minorEastAsia"/>
          <w:sz w:val="28"/>
          <w:szCs w:val="28"/>
        </w:rPr>
        <w:t xml:space="preserve">По оценке государственных структур, несмотря на ограничения, вызванные пандемией, российские производители </w:t>
      </w:r>
      <w:r w:rsidRPr="002478EA">
        <w:rPr>
          <w:sz w:val="28"/>
          <w:szCs w:val="28"/>
        </w:rPr>
        <w:t xml:space="preserve">в различных сферах </w:t>
      </w:r>
      <w:r w:rsidR="00A16948" w:rsidRPr="002478EA">
        <w:rPr>
          <w:sz w:val="28"/>
          <w:szCs w:val="28"/>
        </w:rPr>
        <w:t>добились значительных успехов в импортозамещении</w:t>
      </w:r>
      <w:r w:rsidRPr="002478EA">
        <w:rPr>
          <w:sz w:val="28"/>
          <w:szCs w:val="28"/>
        </w:rPr>
        <w:t xml:space="preserve"> [</w:t>
      </w:r>
      <w:r w:rsidR="002E78B1">
        <w:rPr>
          <w:sz w:val="28"/>
          <w:szCs w:val="28"/>
        </w:rPr>
        <w:t>66</w:t>
      </w:r>
      <w:r w:rsidRPr="002478EA">
        <w:rPr>
          <w:sz w:val="28"/>
          <w:szCs w:val="28"/>
        </w:rPr>
        <w:t>]. Например</w:t>
      </w:r>
      <w:r w:rsidR="00A16948" w:rsidRPr="002478EA">
        <w:rPr>
          <w:sz w:val="28"/>
          <w:szCs w:val="28"/>
        </w:rPr>
        <w:t xml:space="preserve">, доля отечественного сыра выросла с </w:t>
      </w:r>
      <w:r w:rsidRPr="002478EA">
        <w:rPr>
          <w:sz w:val="28"/>
          <w:szCs w:val="28"/>
        </w:rPr>
        <w:t xml:space="preserve">50% в </w:t>
      </w:r>
      <w:r w:rsidR="00A16948" w:rsidRPr="002478EA">
        <w:rPr>
          <w:sz w:val="28"/>
          <w:szCs w:val="28"/>
        </w:rPr>
        <w:t>2014 г</w:t>
      </w:r>
      <w:r w:rsidRPr="002478EA">
        <w:rPr>
          <w:sz w:val="28"/>
          <w:szCs w:val="28"/>
        </w:rPr>
        <w:t>. до 75% в 2021 г</w:t>
      </w:r>
      <w:r w:rsidR="00A16948" w:rsidRPr="002478EA">
        <w:rPr>
          <w:sz w:val="28"/>
          <w:szCs w:val="28"/>
        </w:rPr>
        <w:t>.</w:t>
      </w:r>
      <w:r w:rsidRPr="002478EA">
        <w:rPr>
          <w:sz w:val="28"/>
          <w:szCs w:val="28"/>
        </w:rPr>
        <w:t xml:space="preserve"> Добиться успехов им помогает государство. </w:t>
      </w:r>
      <w:r w:rsidR="00A16948" w:rsidRPr="002478EA">
        <w:rPr>
          <w:sz w:val="28"/>
          <w:szCs w:val="28"/>
        </w:rPr>
        <w:t xml:space="preserve">Фонд развития промышленности активно субсидирует </w:t>
      </w:r>
      <w:proofErr w:type="spellStart"/>
      <w:r w:rsidR="00A16948" w:rsidRPr="002478EA">
        <w:rPr>
          <w:sz w:val="28"/>
          <w:szCs w:val="28"/>
        </w:rPr>
        <w:t>антиковидные</w:t>
      </w:r>
      <w:proofErr w:type="spellEnd"/>
      <w:r w:rsidR="00A16948" w:rsidRPr="002478EA">
        <w:rPr>
          <w:sz w:val="28"/>
          <w:szCs w:val="28"/>
        </w:rPr>
        <w:t xml:space="preserve"> проекты, сельхоз-сектор, машиностроение и автопром. В 2020 г</w:t>
      </w:r>
      <w:r w:rsidRPr="002478EA">
        <w:rPr>
          <w:sz w:val="28"/>
          <w:szCs w:val="28"/>
        </w:rPr>
        <w:t>.</w:t>
      </w:r>
      <w:r w:rsidR="00A16948" w:rsidRPr="002478EA">
        <w:rPr>
          <w:sz w:val="28"/>
          <w:szCs w:val="28"/>
        </w:rPr>
        <w:t xml:space="preserve"> инвестировали 14 млрд рублей в 16 различных проектов, связанных с нефтехимией.</w:t>
      </w:r>
    </w:p>
    <w:p w14:paraId="64A73E98" w14:textId="77777777" w:rsidR="00E2655F" w:rsidRPr="00E2655F" w:rsidRDefault="00E2655F" w:rsidP="00E2655F">
      <w:pPr>
        <w:spacing w:line="360" w:lineRule="auto"/>
        <w:ind w:firstLine="709"/>
        <w:jc w:val="both"/>
        <w:rPr>
          <w:sz w:val="28"/>
          <w:szCs w:val="28"/>
        </w:rPr>
      </w:pPr>
      <w:r w:rsidRPr="00E2655F">
        <w:rPr>
          <w:sz w:val="28"/>
          <w:szCs w:val="28"/>
        </w:rPr>
        <w:t xml:space="preserve">По словам главы Минпромторга, </w:t>
      </w:r>
      <w:r>
        <w:rPr>
          <w:sz w:val="28"/>
          <w:szCs w:val="28"/>
        </w:rPr>
        <w:t xml:space="preserve">под влиянием </w:t>
      </w:r>
      <w:r w:rsidRPr="00E2655F">
        <w:rPr>
          <w:sz w:val="28"/>
          <w:szCs w:val="28"/>
        </w:rPr>
        <w:t>пандеми</w:t>
      </w:r>
      <w:r>
        <w:rPr>
          <w:sz w:val="28"/>
          <w:szCs w:val="28"/>
        </w:rPr>
        <w:t>и пришлось изменить</w:t>
      </w:r>
      <w:r w:rsidRPr="00E2655F">
        <w:rPr>
          <w:sz w:val="28"/>
          <w:szCs w:val="28"/>
        </w:rPr>
        <w:t xml:space="preserve"> программу импортозамещения, и </w:t>
      </w:r>
      <w:r>
        <w:rPr>
          <w:sz w:val="28"/>
          <w:szCs w:val="28"/>
        </w:rPr>
        <w:t xml:space="preserve">для нивелирования угроз экономической безопасности России и рисков ее </w:t>
      </w:r>
      <w:r w:rsidRPr="00E2655F">
        <w:rPr>
          <w:sz w:val="28"/>
          <w:szCs w:val="28"/>
        </w:rPr>
        <w:t>технологическ</w:t>
      </w:r>
      <w:r>
        <w:rPr>
          <w:sz w:val="28"/>
          <w:szCs w:val="28"/>
        </w:rPr>
        <w:t>ого</w:t>
      </w:r>
      <w:r w:rsidRPr="00E2655F">
        <w:rPr>
          <w:sz w:val="28"/>
          <w:szCs w:val="28"/>
        </w:rPr>
        <w:t xml:space="preserve"> суверенитет</w:t>
      </w:r>
      <w:r>
        <w:rPr>
          <w:sz w:val="28"/>
          <w:szCs w:val="28"/>
        </w:rPr>
        <w:t>а</w:t>
      </w:r>
      <w:r w:rsidRPr="00E2655F">
        <w:rPr>
          <w:sz w:val="28"/>
          <w:szCs w:val="28"/>
        </w:rPr>
        <w:t xml:space="preserve">, </w:t>
      </w:r>
      <w:r w:rsidRPr="00E2655F">
        <w:rPr>
          <w:sz w:val="28"/>
          <w:szCs w:val="28"/>
        </w:rPr>
        <w:lastRenderedPageBreak/>
        <w:t xml:space="preserve">импортозамещение </w:t>
      </w:r>
      <w:r>
        <w:rPr>
          <w:sz w:val="28"/>
          <w:szCs w:val="28"/>
        </w:rPr>
        <w:t>планируется</w:t>
      </w:r>
      <w:r w:rsidRPr="00E2655F">
        <w:rPr>
          <w:sz w:val="28"/>
          <w:szCs w:val="28"/>
        </w:rPr>
        <w:t xml:space="preserve"> масштабирова</w:t>
      </w:r>
      <w:r>
        <w:rPr>
          <w:sz w:val="28"/>
          <w:szCs w:val="28"/>
        </w:rPr>
        <w:t xml:space="preserve">ть </w:t>
      </w:r>
      <w:r w:rsidRPr="00E2655F">
        <w:rPr>
          <w:sz w:val="28"/>
          <w:szCs w:val="28"/>
        </w:rPr>
        <w:t xml:space="preserve">на все уровни кооперации. Новые планы </w:t>
      </w:r>
      <w:r>
        <w:rPr>
          <w:sz w:val="28"/>
          <w:szCs w:val="28"/>
        </w:rPr>
        <w:t xml:space="preserve">политики импортозамещения </w:t>
      </w:r>
      <w:r w:rsidRPr="00E2655F">
        <w:rPr>
          <w:sz w:val="28"/>
          <w:szCs w:val="28"/>
        </w:rPr>
        <w:t>до 2024 г. будут включать в себя три блока:</w:t>
      </w:r>
    </w:p>
    <w:p w14:paraId="7F192FBF" w14:textId="3B530DB8" w:rsidR="00E2655F" w:rsidRPr="00E2655F" w:rsidRDefault="00DE0DEC" w:rsidP="00E2655F">
      <w:pPr>
        <w:spacing w:line="360" w:lineRule="auto"/>
        <w:ind w:firstLine="709"/>
        <w:jc w:val="both"/>
        <w:rPr>
          <w:sz w:val="28"/>
          <w:szCs w:val="28"/>
        </w:rPr>
      </w:pPr>
      <w:r w:rsidRPr="00371A26">
        <w:rPr>
          <w:sz w:val="28"/>
          <w:szCs w:val="28"/>
        </w:rPr>
        <w:t>–</w:t>
      </w:r>
      <w:r w:rsidR="00E2655F" w:rsidRPr="00E2655F">
        <w:rPr>
          <w:sz w:val="28"/>
          <w:szCs w:val="28"/>
        </w:rPr>
        <w:t xml:space="preserve">  конечная продукция,</w:t>
      </w:r>
    </w:p>
    <w:p w14:paraId="0449AD20" w14:textId="34949103" w:rsidR="00E2655F" w:rsidRPr="00E2655F" w:rsidRDefault="00DE0DEC" w:rsidP="00E2655F">
      <w:pPr>
        <w:spacing w:line="360" w:lineRule="auto"/>
        <w:ind w:firstLine="709"/>
        <w:jc w:val="both"/>
        <w:rPr>
          <w:sz w:val="28"/>
          <w:szCs w:val="28"/>
        </w:rPr>
      </w:pPr>
      <w:r>
        <w:rPr>
          <w:sz w:val="28"/>
          <w:szCs w:val="28"/>
        </w:rPr>
        <w:softHyphen/>
      </w:r>
      <w:r w:rsidRPr="00371A26">
        <w:rPr>
          <w:sz w:val="28"/>
          <w:szCs w:val="28"/>
        </w:rPr>
        <w:t>–</w:t>
      </w:r>
      <w:r w:rsidR="00E2655F" w:rsidRPr="00E2655F">
        <w:rPr>
          <w:sz w:val="28"/>
          <w:szCs w:val="28"/>
        </w:rPr>
        <w:t xml:space="preserve"> сырье, материалы и комплектующие, </w:t>
      </w:r>
    </w:p>
    <w:p w14:paraId="1983461F" w14:textId="1C890AB0" w:rsidR="00E2655F" w:rsidRPr="00E2655F" w:rsidRDefault="00DE0DEC" w:rsidP="00E2655F">
      <w:pPr>
        <w:spacing w:line="360" w:lineRule="auto"/>
        <w:ind w:firstLine="709"/>
        <w:jc w:val="both"/>
        <w:rPr>
          <w:sz w:val="28"/>
          <w:szCs w:val="28"/>
        </w:rPr>
      </w:pPr>
      <w:r w:rsidRPr="00371A26">
        <w:rPr>
          <w:sz w:val="28"/>
          <w:szCs w:val="28"/>
        </w:rPr>
        <w:t>–</w:t>
      </w:r>
      <w:r w:rsidR="00E2655F" w:rsidRPr="00E2655F">
        <w:rPr>
          <w:sz w:val="28"/>
          <w:szCs w:val="28"/>
        </w:rPr>
        <w:t xml:space="preserve"> оборудование. </w:t>
      </w:r>
    </w:p>
    <w:p w14:paraId="423ACBBF" w14:textId="5C25CE27" w:rsidR="00E2655F" w:rsidRDefault="00E2655F" w:rsidP="00E2655F">
      <w:pPr>
        <w:spacing w:line="360" w:lineRule="auto"/>
        <w:ind w:firstLine="709"/>
        <w:jc w:val="both"/>
        <w:rPr>
          <w:sz w:val="28"/>
          <w:szCs w:val="28"/>
        </w:rPr>
      </w:pPr>
      <w:r w:rsidRPr="00E2655F">
        <w:rPr>
          <w:sz w:val="28"/>
          <w:szCs w:val="28"/>
        </w:rPr>
        <w:t>Данная трехфакторная модель требует активного включения в импортозамещение регионов России. В качестве базовых условий для этого предлагается использовать инфраструктуру сети из 237 индустриальных парков и промышленных технопарков. На их развитие с 2015 г. государство направило более 15 млрд руб. В 2020 г. также расширены возможности использования регионами механизма компенсации затрат на инфраструктуру промплощадок. Для создания новых мощностей регионы также могут воспользоваться финансированием Фонда развития промышленности. За 5 лет, по данным Минпромторга, фонд направил на финансирование проектов 150 млрд руб. На сегодняшний день в стране создано 62 региональных фонда с суммарной капитализацией более 12 млрд руб.</w:t>
      </w:r>
    </w:p>
    <w:p w14:paraId="30FBA493" w14:textId="00E5DE7E" w:rsidR="00B16454" w:rsidRPr="002478EA" w:rsidRDefault="009D28B2" w:rsidP="002478EA">
      <w:pPr>
        <w:spacing w:line="360" w:lineRule="auto"/>
        <w:ind w:firstLine="709"/>
        <w:jc w:val="both"/>
        <w:rPr>
          <w:sz w:val="28"/>
          <w:szCs w:val="28"/>
        </w:rPr>
      </w:pPr>
      <w:r w:rsidRPr="002478EA">
        <w:rPr>
          <w:sz w:val="28"/>
          <w:szCs w:val="28"/>
        </w:rPr>
        <w:t xml:space="preserve">Новые санкции (2020-2021 гг.), прежде всего со стороны США, способствуют </w:t>
      </w:r>
      <w:r w:rsidR="00B16454" w:rsidRPr="002478EA">
        <w:rPr>
          <w:sz w:val="28"/>
          <w:szCs w:val="28"/>
        </w:rPr>
        <w:t>ускор</w:t>
      </w:r>
      <w:r w:rsidRPr="002478EA">
        <w:rPr>
          <w:sz w:val="28"/>
          <w:szCs w:val="28"/>
        </w:rPr>
        <w:t>ению</w:t>
      </w:r>
      <w:r w:rsidR="00B16454" w:rsidRPr="002478EA">
        <w:rPr>
          <w:sz w:val="28"/>
          <w:szCs w:val="28"/>
        </w:rPr>
        <w:t xml:space="preserve"> процесс</w:t>
      </w:r>
      <w:r w:rsidRPr="002478EA">
        <w:rPr>
          <w:sz w:val="28"/>
          <w:szCs w:val="28"/>
        </w:rPr>
        <w:t xml:space="preserve">ов </w:t>
      </w:r>
      <w:r w:rsidR="00B16454" w:rsidRPr="002478EA">
        <w:rPr>
          <w:sz w:val="28"/>
          <w:szCs w:val="28"/>
        </w:rPr>
        <w:t xml:space="preserve">импортозамещения в </w:t>
      </w:r>
      <w:r w:rsidR="001001DE" w:rsidRPr="002478EA">
        <w:rPr>
          <w:sz w:val="28"/>
          <w:szCs w:val="28"/>
        </w:rPr>
        <w:t>российских</w:t>
      </w:r>
      <w:r w:rsidR="00B16454" w:rsidRPr="002478EA">
        <w:rPr>
          <w:sz w:val="28"/>
          <w:szCs w:val="28"/>
        </w:rPr>
        <w:t xml:space="preserve"> технологических цепочках. </w:t>
      </w:r>
      <w:r w:rsidRPr="002478EA">
        <w:rPr>
          <w:sz w:val="28"/>
          <w:szCs w:val="28"/>
        </w:rPr>
        <w:t>Средства</w:t>
      </w:r>
      <w:r w:rsidR="00B16454" w:rsidRPr="002478EA">
        <w:rPr>
          <w:sz w:val="28"/>
          <w:szCs w:val="28"/>
        </w:rPr>
        <w:t>, которыми оплачивали импорт, будут оставаться внутри страны и пойдут на зарплаты сотрудников и развитие новых технологий и производств.</w:t>
      </w:r>
      <w:r w:rsidRPr="002478EA">
        <w:rPr>
          <w:sz w:val="28"/>
          <w:szCs w:val="28"/>
        </w:rPr>
        <w:t xml:space="preserve"> В частности, п</w:t>
      </w:r>
      <w:r w:rsidR="00B16454" w:rsidRPr="002478EA">
        <w:rPr>
          <w:sz w:val="28"/>
          <w:szCs w:val="28"/>
        </w:rPr>
        <w:t>рограммы импортозамещения иностранных материалов и комплектующих, разработанные Минпромторгом и предприятиями авиационной промышленности, позволяют полностью снять риски от новых санкций в отношении российских предприятий</w:t>
      </w:r>
      <w:r w:rsidRPr="002478EA">
        <w:rPr>
          <w:sz w:val="28"/>
          <w:szCs w:val="28"/>
        </w:rPr>
        <w:t xml:space="preserve"> и обеспечить до 98% замещения импортных комплектующих при производстве самолетов</w:t>
      </w:r>
      <w:r w:rsidR="00B16454" w:rsidRPr="002478EA">
        <w:rPr>
          <w:sz w:val="28"/>
          <w:szCs w:val="28"/>
        </w:rPr>
        <w:t xml:space="preserve">. </w:t>
      </w:r>
      <w:r w:rsidRPr="002478EA">
        <w:rPr>
          <w:sz w:val="28"/>
          <w:szCs w:val="28"/>
        </w:rPr>
        <w:t xml:space="preserve">До конца 1-го полугодия 2021 г. будут утверждены </w:t>
      </w:r>
      <w:r w:rsidR="00B16454" w:rsidRPr="002478EA">
        <w:rPr>
          <w:sz w:val="28"/>
          <w:szCs w:val="28"/>
        </w:rPr>
        <w:t>новы</w:t>
      </w:r>
      <w:r w:rsidRPr="002478EA">
        <w:rPr>
          <w:sz w:val="28"/>
          <w:szCs w:val="28"/>
        </w:rPr>
        <w:t>е</w:t>
      </w:r>
      <w:r w:rsidR="00B16454" w:rsidRPr="002478EA">
        <w:rPr>
          <w:sz w:val="28"/>
          <w:szCs w:val="28"/>
        </w:rPr>
        <w:t xml:space="preserve"> план</w:t>
      </w:r>
      <w:r w:rsidRPr="002478EA">
        <w:rPr>
          <w:sz w:val="28"/>
          <w:szCs w:val="28"/>
        </w:rPr>
        <w:t>ы</w:t>
      </w:r>
      <w:r w:rsidR="00B16454" w:rsidRPr="002478EA">
        <w:rPr>
          <w:sz w:val="28"/>
          <w:szCs w:val="28"/>
        </w:rPr>
        <w:t xml:space="preserve"> импортозамещения с учетом Единого плана по достижению национальных целей развития.</w:t>
      </w:r>
    </w:p>
    <w:p w14:paraId="78D2B08D" w14:textId="77777777" w:rsidR="00384A0A" w:rsidRPr="00D63732" w:rsidRDefault="00384A0A" w:rsidP="00F11AEE">
      <w:pPr>
        <w:spacing w:line="360" w:lineRule="auto"/>
        <w:jc w:val="both"/>
        <w:rPr>
          <w:sz w:val="28"/>
          <w:szCs w:val="28"/>
        </w:rPr>
      </w:pPr>
    </w:p>
    <w:p w14:paraId="62E248B3" w14:textId="7FE277CA" w:rsidR="007A0EAD" w:rsidRPr="003E3C4E" w:rsidRDefault="005C1C60" w:rsidP="00C8071C">
      <w:pPr>
        <w:spacing w:line="360" w:lineRule="auto"/>
        <w:ind w:firstLine="709"/>
        <w:jc w:val="both"/>
        <w:rPr>
          <w:b/>
          <w:bCs/>
          <w:sz w:val="28"/>
          <w:szCs w:val="28"/>
        </w:rPr>
      </w:pPr>
      <w:r w:rsidRPr="003E3C4E">
        <w:rPr>
          <w:b/>
          <w:bCs/>
          <w:sz w:val="28"/>
          <w:szCs w:val="28"/>
        </w:rPr>
        <w:lastRenderedPageBreak/>
        <w:t xml:space="preserve">2.3 </w:t>
      </w:r>
      <w:r w:rsidR="0012704F">
        <w:rPr>
          <w:b/>
          <w:bCs/>
          <w:sz w:val="28"/>
          <w:szCs w:val="28"/>
        </w:rPr>
        <w:t xml:space="preserve">Оценка результативности политики импортозамещения </w:t>
      </w:r>
      <w:r w:rsidR="00DE0DEC">
        <w:rPr>
          <w:b/>
          <w:bCs/>
          <w:sz w:val="28"/>
          <w:szCs w:val="28"/>
        </w:rPr>
        <w:t xml:space="preserve">                  </w:t>
      </w:r>
      <w:r w:rsidR="0012704F">
        <w:rPr>
          <w:b/>
          <w:bCs/>
          <w:sz w:val="28"/>
          <w:szCs w:val="28"/>
        </w:rPr>
        <w:t>в обеспечении экономической безопасности России</w:t>
      </w:r>
    </w:p>
    <w:p w14:paraId="78917DF6" w14:textId="258CE3E8" w:rsidR="006743C0" w:rsidRDefault="006743C0" w:rsidP="006743C0">
      <w:pPr>
        <w:autoSpaceDE w:val="0"/>
        <w:autoSpaceDN w:val="0"/>
        <w:adjustRightInd w:val="0"/>
        <w:rPr>
          <w:rFonts w:eastAsiaTheme="minorEastAsia"/>
          <w:sz w:val="22"/>
          <w:szCs w:val="22"/>
        </w:rPr>
      </w:pPr>
    </w:p>
    <w:p w14:paraId="290FFDBF" w14:textId="65864048" w:rsidR="00E810EB" w:rsidRDefault="00E810EB" w:rsidP="006743C0">
      <w:pPr>
        <w:autoSpaceDE w:val="0"/>
        <w:autoSpaceDN w:val="0"/>
        <w:adjustRightInd w:val="0"/>
        <w:rPr>
          <w:rFonts w:eastAsiaTheme="minorEastAsia"/>
          <w:sz w:val="22"/>
          <w:szCs w:val="22"/>
        </w:rPr>
      </w:pPr>
    </w:p>
    <w:p w14:paraId="11C65786" w14:textId="7CF28D69" w:rsidR="00225D04" w:rsidRDefault="00225D04" w:rsidP="00225D04">
      <w:pPr>
        <w:spacing w:line="360" w:lineRule="auto"/>
        <w:ind w:firstLine="709"/>
        <w:jc w:val="both"/>
        <w:rPr>
          <w:rFonts w:eastAsiaTheme="minorEastAsia"/>
          <w:sz w:val="28"/>
          <w:szCs w:val="28"/>
        </w:rPr>
      </w:pPr>
      <w:r w:rsidRPr="00225D04">
        <w:rPr>
          <w:rFonts w:eastAsiaTheme="minorEastAsia"/>
          <w:sz w:val="28"/>
          <w:szCs w:val="28"/>
        </w:rPr>
        <w:t>На государственном уровне результаты политики импортозамещения за последние 7 лет в целом оцениваются как положительные</w:t>
      </w:r>
      <w:r w:rsidR="002E0E83">
        <w:rPr>
          <w:rFonts w:eastAsiaTheme="minorEastAsia"/>
          <w:sz w:val="28"/>
          <w:szCs w:val="28"/>
        </w:rPr>
        <w:t xml:space="preserve"> (табл</w:t>
      </w:r>
      <w:r w:rsidR="00DE0DEC">
        <w:rPr>
          <w:rFonts w:eastAsiaTheme="minorEastAsia"/>
          <w:sz w:val="28"/>
          <w:szCs w:val="28"/>
        </w:rPr>
        <w:t>ица</w:t>
      </w:r>
      <w:r w:rsidR="002E0E83">
        <w:rPr>
          <w:rFonts w:eastAsiaTheme="minorEastAsia"/>
          <w:sz w:val="28"/>
          <w:szCs w:val="28"/>
        </w:rPr>
        <w:t xml:space="preserve"> 7)</w:t>
      </w:r>
      <w:r w:rsidRPr="00225D04">
        <w:rPr>
          <w:rFonts w:eastAsiaTheme="minorEastAsia"/>
          <w:sz w:val="28"/>
          <w:szCs w:val="28"/>
        </w:rPr>
        <w:t xml:space="preserve">. Различные </w:t>
      </w:r>
      <w:r w:rsidRPr="00225D04">
        <w:rPr>
          <w:sz w:val="28"/>
          <w:szCs w:val="28"/>
        </w:rPr>
        <w:t xml:space="preserve">экспертные оценки указывают на то, что наибольший выигрыш от </w:t>
      </w:r>
      <w:proofErr w:type="spellStart"/>
      <w:r w:rsidRPr="00225D04">
        <w:rPr>
          <w:sz w:val="28"/>
          <w:szCs w:val="28"/>
        </w:rPr>
        <w:t>контрсанкций</w:t>
      </w:r>
      <w:proofErr w:type="spellEnd"/>
      <w:r w:rsidRPr="00225D04">
        <w:rPr>
          <w:sz w:val="28"/>
          <w:szCs w:val="28"/>
        </w:rPr>
        <w:t xml:space="preserve"> получили сельхозпроизводители и представители IT-сферы </w:t>
      </w:r>
      <w:r w:rsidRPr="00225D04">
        <w:rPr>
          <w:rFonts w:eastAsiaTheme="minorEastAsia"/>
          <w:sz w:val="28"/>
          <w:szCs w:val="28"/>
        </w:rPr>
        <w:t>[</w:t>
      </w:r>
      <w:r w:rsidR="00FD2DFA">
        <w:rPr>
          <w:sz w:val="28"/>
          <w:szCs w:val="28"/>
        </w:rPr>
        <w:t>63</w:t>
      </w:r>
      <w:r w:rsidRPr="00225D04">
        <w:rPr>
          <w:rFonts w:eastAsiaTheme="minorEastAsia"/>
          <w:sz w:val="28"/>
          <w:szCs w:val="28"/>
        </w:rPr>
        <w:t>].</w:t>
      </w:r>
    </w:p>
    <w:p w14:paraId="5D2446AC" w14:textId="77777777" w:rsidR="002E0E83" w:rsidRDefault="002E0E83" w:rsidP="002E0E83">
      <w:pPr>
        <w:rPr>
          <w:rFonts w:eastAsiaTheme="majorEastAsia"/>
          <w:sz w:val="28"/>
          <w:szCs w:val="28"/>
        </w:rPr>
      </w:pPr>
    </w:p>
    <w:p w14:paraId="356E9898" w14:textId="2E1A79B1" w:rsidR="00FD2DFA" w:rsidRPr="002E0E83" w:rsidRDefault="002E0E83" w:rsidP="002E0E83">
      <w:pPr>
        <w:rPr>
          <w:rFonts w:eastAsiaTheme="majorEastAsia"/>
          <w:sz w:val="28"/>
          <w:szCs w:val="28"/>
        </w:rPr>
      </w:pPr>
      <w:r>
        <w:rPr>
          <w:rFonts w:eastAsiaTheme="majorEastAsia"/>
          <w:sz w:val="28"/>
          <w:szCs w:val="28"/>
        </w:rPr>
        <w:t xml:space="preserve">Таблица 7 – Показатели реализации политики импортозамещения в РФ </w:t>
      </w:r>
      <w:r w:rsidRPr="002E0E83">
        <w:rPr>
          <w:rFonts w:eastAsiaTheme="majorEastAsia"/>
          <w:sz w:val="28"/>
          <w:szCs w:val="28"/>
        </w:rPr>
        <w:t>[</w:t>
      </w:r>
      <w:r w:rsidR="00FD2DFA">
        <w:rPr>
          <w:rFonts w:eastAsiaTheme="majorEastAsia"/>
          <w:sz w:val="28"/>
          <w:szCs w:val="28"/>
        </w:rPr>
        <w:t>81</w:t>
      </w:r>
      <w:r w:rsidRPr="002E0E83">
        <w:rPr>
          <w:rFonts w:eastAsiaTheme="majorEastAsia"/>
          <w:sz w:val="28"/>
          <w:szCs w:val="28"/>
        </w:rPr>
        <w:t>]</w:t>
      </w:r>
    </w:p>
    <w:tbl>
      <w:tblPr>
        <w:tblStyle w:val="a5"/>
        <w:tblW w:w="9497" w:type="dxa"/>
        <w:tblLook w:val="04A0" w:firstRow="1" w:lastRow="0" w:firstColumn="1" w:lastColumn="0" w:noHBand="0" w:noVBand="1"/>
      </w:tblPr>
      <w:tblGrid>
        <w:gridCol w:w="4531"/>
        <w:gridCol w:w="990"/>
        <w:gridCol w:w="992"/>
        <w:gridCol w:w="993"/>
        <w:gridCol w:w="995"/>
        <w:gridCol w:w="996"/>
      </w:tblGrid>
      <w:tr w:rsidR="002E0E83" w:rsidRPr="002E0E83" w14:paraId="07475E04" w14:textId="77777777" w:rsidTr="002E0E83">
        <w:tc>
          <w:tcPr>
            <w:tcW w:w="4531" w:type="dxa"/>
            <w:vAlign w:val="center"/>
          </w:tcPr>
          <w:p w14:paraId="0892B365" w14:textId="7FF69020" w:rsidR="000475D8" w:rsidRPr="002E0E83" w:rsidRDefault="000475D8" w:rsidP="002E0E83">
            <w:pPr>
              <w:jc w:val="center"/>
              <w:rPr>
                <w:rFonts w:eastAsiaTheme="minorEastAsia"/>
              </w:rPr>
            </w:pPr>
            <w:r w:rsidRPr="002E0E83">
              <w:rPr>
                <w:rFonts w:eastAsiaTheme="minorEastAsia"/>
              </w:rPr>
              <w:t>Показатель</w:t>
            </w:r>
          </w:p>
        </w:tc>
        <w:tc>
          <w:tcPr>
            <w:tcW w:w="990" w:type="dxa"/>
            <w:vAlign w:val="center"/>
          </w:tcPr>
          <w:p w14:paraId="7EF8ED59" w14:textId="39275EA8" w:rsidR="000475D8" w:rsidRPr="002E0E83" w:rsidRDefault="00E80652" w:rsidP="002E0E83">
            <w:pPr>
              <w:jc w:val="center"/>
              <w:rPr>
                <w:rFonts w:eastAsiaTheme="minorEastAsia"/>
              </w:rPr>
            </w:pPr>
            <w:r w:rsidRPr="002E0E83">
              <w:rPr>
                <w:rFonts w:eastAsiaTheme="minorEastAsia"/>
              </w:rPr>
              <w:t>2014</w:t>
            </w:r>
          </w:p>
        </w:tc>
        <w:tc>
          <w:tcPr>
            <w:tcW w:w="992" w:type="dxa"/>
            <w:vAlign w:val="center"/>
          </w:tcPr>
          <w:p w14:paraId="2EB6705C" w14:textId="157EFEDA" w:rsidR="000475D8" w:rsidRPr="002E0E83" w:rsidRDefault="00E80652" w:rsidP="002E0E83">
            <w:pPr>
              <w:jc w:val="center"/>
              <w:rPr>
                <w:rFonts w:eastAsiaTheme="minorEastAsia"/>
              </w:rPr>
            </w:pPr>
            <w:r w:rsidRPr="002E0E83">
              <w:rPr>
                <w:rFonts w:eastAsiaTheme="minorEastAsia"/>
              </w:rPr>
              <w:t>2015</w:t>
            </w:r>
          </w:p>
        </w:tc>
        <w:tc>
          <w:tcPr>
            <w:tcW w:w="993" w:type="dxa"/>
            <w:vAlign w:val="center"/>
          </w:tcPr>
          <w:p w14:paraId="28014B2C" w14:textId="258B0FC6" w:rsidR="000475D8" w:rsidRPr="002E0E83" w:rsidRDefault="00E80652" w:rsidP="002E0E83">
            <w:pPr>
              <w:jc w:val="center"/>
              <w:rPr>
                <w:rFonts w:eastAsiaTheme="minorEastAsia"/>
              </w:rPr>
            </w:pPr>
            <w:r w:rsidRPr="002E0E83">
              <w:rPr>
                <w:rFonts w:eastAsiaTheme="minorEastAsia"/>
              </w:rPr>
              <w:t>2016</w:t>
            </w:r>
          </w:p>
        </w:tc>
        <w:tc>
          <w:tcPr>
            <w:tcW w:w="995" w:type="dxa"/>
            <w:vAlign w:val="center"/>
          </w:tcPr>
          <w:p w14:paraId="54AD90FA" w14:textId="3C960B86" w:rsidR="000475D8" w:rsidRPr="002E0E83" w:rsidRDefault="00E80652" w:rsidP="002E0E83">
            <w:pPr>
              <w:jc w:val="center"/>
              <w:rPr>
                <w:rFonts w:eastAsiaTheme="minorEastAsia"/>
              </w:rPr>
            </w:pPr>
            <w:r w:rsidRPr="002E0E83">
              <w:rPr>
                <w:rFonts w:eastAsiaTheme="minorEastAsia"/>
              </w:rPr>
              <w:t>2017</w:t>
            </w:r>
          </w:p>
        </w:tc>
        <w:tc>
          <w:tcPr>
            <w:tcW w:w="996" w:type="dxa"/>
            <w:vAlign w:val="center"/>
          </w:tcPr>
          <w:p w14:paraId="219FB74A" w14:textId="11CE1754" w:rsidR="000475D8" w:rsidRPr="002E0E83" w:rsidRDefault="00E80652" w:rsidP="002E0E83">
            <w:pPr>
              <w:jc w:val="center"/>
              <w:rPr>
                <w:rFonts w:eastAsiaTheme="minorEastAsia"/>
              </w:rPr>
            </w:pPr>
            <w:r w:rsidRPr="002E0E83">
              <w:rPr>
                <w:rFonts w:eastAsiaTheme="minorEastAsia"/>
              </w:rPr>
              <w:t>2018</w:t>
            </w:r>
          </w:p>
        </w:tc>
      </w:tr>
      <w:tr w:rsidR="002E0E83" w:rsidRPr="002E0E83" w14:paraId="55A1CDEE" w14:textId="77777777" w:rsidTr="002E0E83">
        <w:tc>
          <w:tcPr>
            <w:tcW w:w="4531" w:type="dxa"/>
          </w:tcPr>
          <w:p w14:paraId="57EE618B" w14:textId="7D8ACFF1" w:rsidR="000475D8" w:rsidRPr="002E0E83" w:rsidRDefault="000475D8" w:rsidP="002E0E83">
            <w:pPr>
              <w:rPr>
                <w:rFonts w:eastAsiaTheme="minorEastAsia"/>
              </w:rPr>
            </w:pPr>
            <w:r w:rsidRPr="002E0E83">
              <w:rPr>
                <w:rFonts w:eastAsiaTheme="minorEastAsia"/>
              </w:rPr>
              <w:t xml:space="preserve">Импорт, </w:t>
            </w:r>
            <w:r w:rsidR="00947C56" w:rsidRPr="002E0E83">
              <w:t>в % к предыдущему году</w:t>
            </w:r>
          </w:p>
        </w:tc>
        <w:tc>
          <w:tcPr>
            <w:tcW w:w="990" w:type="dxa"/>
          </w:tcPr>
          <w:p w14:paraId="6F210422" w14:textId="4E22913A" w:rsidR="000475D8" w:rsidRPr="002E0E83" w:rsidRDefault="00E80652" w:rsidP="002E0E83">
            <w:pPr>
              <w:rPr>
                <w:rFonts w:eastAsiaTheme="minorEastAsia"/>
              </w:rPr>
            </w:pPr>
            <w:r w:rsidRPr="002E0E83">
              <w:t xml:space="preserve">91,02 </w:t>
            </w:r>
          </w:p>
        </w:tc>
        <w:tc>
          <w:tcPr>
            <w:tcW w:w="992" w:type="dxa"/>
          </w:tcPr>
          <w:p w14:paraId="60A8891B" w14:textId="1BA9981B" w:rsidR="000475D8" w:rsidRPr="002E0E83" w:rsidRDefault="00E80652" w:rsidP="002E0E83">
            <w:pPr>
              <w:rPr>
                <w:rFonts w:eastAsiaTheme="minorEastAsia"/>
              </w:rPr>
            </w:pPr>
            <w:r w:rsidRPr="002E0E83">
              <w:t xml:space="preserve">63,72 </w:t>
            </w:r>
          </w:p>
        </w:tc>
        <w:tc>
          <w:tcPr>
            <w:tcW w:w="993" w:type="dxa"/>
          </w:tcPr>
          <w:p w14:paraId="3CA0BB48" w14:textId="0100B7F2" w:rsidR="000475D8" w:rsidRPr="002E0E83" w:rsidRDefault="00E80652" w:rsidP="002E0E83">
            <w:pPr>
              <w:rPr>
                <w:rFonts w:eastAsiaTheme="minorEastAsia"/>
              </w:rPr>
            </w:pPr>
            <w:r w:rsidRPr="002E0E83">
              <w:t xml:space="preserve">98,3 </w:t>
            </w:r>
          </w:p>
        </w:tc>
        <w:tc>
          <w:tcPr>
            <w:tcW w:w="995" w:type="dxa"/>
          </w:tcPr>
          <w:p w14:paraId="7D3D9743" w14:textId="2B7F5FB2" w:rsidR="000475D8" w:rsidRPr="002E0E83" w:rsidRDefault="00E80652" w:rsidP="002E0E83">
            <w:pPr>
              <w:rPr>
                <w:rFonts w:eastAsiaTheme="minorEastAsia"/>
              </w:rPr>
            </w:pPr>
            <w:r w:rsidRPr="002E0E83">
              <w:t xml:space="preserve">126,53 </w:t>
            </w:r>
          </w:p>
        </w:tc>
        <w:tc>
          <w:tcPr>
            <w:tcW w:w="996" w:type="dxa"/>
          </w:tcPr>
          <w:p w14:paraId="3EE0EAF0" w14:textId="5086F02D" w:rsidR="000475D8" w:rsidRPr="002E0E83" w:rsidRDefault="00E80652" w:rsidP="002E0E83">
            <w:pPr>
              <w:rPr>
                <w:rFonts w:eastAsiaTheme="minorEastAsia"/>
              </w:rPr>
            </w:pPr>
            <w:r w:rsidRPr="002E0E83">
              <w:t>104,22</w:t>
            </w:r>
          </w:p>
        </w:tc>
      </w:tr>
      <w:tr w:rsidR="002E0E83" w:rsidRPr="002E0E83" w14:paraId="02B17708" w14:textId="77777777" w:rsidTr="002E0E83">
        <w:tc>
          <w:tcPr>
            <w:tcW w:w="4531" w:type="dxa"/>
          </w:tcPr>
          <w:p w14:paraId="3B660E02" w14:textId="2A0A0BF1" w:rsidR="000475D8" w:rsidRPr="002E0E83" w:rsidRDefault="00E80652" w:rsidP="002E0E83">
            <w:pPr>
              <w:rPr>
                <w:rFonts w:eastAsiaTheme="minorEastAsia"/>
              </w:rPr>
            </w:pPr>
            <w:r w:rsidRPr="002E0E83">
              <w:t>Индекс физического объема ВВП, % к предыдущему году</w:t>
            </w:r>
          </w:p>
        </w:tc>
        <w:tc>
          <w:tcPr>
            <w:tcW w:w="990" w:type="dxa"/>
          </w:tcPr>
          <w:p w14:paraId="553447CE" w14:textId="533CB587" w:rsidR="000475D8" w:rsidRPr="002E0E83" w:rsidRDefault="00E80652" w:rsidP="002E0E83">
            <w:pPr>
              <w:rPr>
                <w:rFonts w:eastAsiaTheme="minorEastAsia"/>
              </w:rPr>
            </w:pPr>
            <w:r w:rsidRPr="002E0E83">
              <w:t xml:space="preserve">100,7 </w:t>
            </w:r>
          </w:p>
        </w:tc>
        <w:tc>
          <w:tcPr>
            <w:tcW w:w="992" w:type="dxa"/>
          </w:tcPr>
          <w:p w14:paraId="51B384F3" w14:textId="3CD56E3F" w:rsidR="000475D8" w:rsidRPr="002E0E83" w:rsidRDefault="00E80652" w:rsidP="002E0E83">
            <w:pPr>
              <w:rPr>
                <w:rFonts w:eastAsiaTheme="minorEastAsia"/>
              </w:rPr>
            </w:pPr>
            <w:r w:rsidRPr="002E0E83">
              <w:t xml:space="preserve">97,7 </w:t>
            </w:r>
          </w:p>
        </w:tc>
        <w:tc>
          <w:tcPr>
            <w:tcW w:w="993" w:type="dxa"/>
          </w:tcPr>
          <w:p w14:paraId="6F003352" w14:textId="04411160" w:rsidR="000475D8" w:rsidRPr="002E0E83" w:rsidRDefault="00E80652" w:rsidP="002E0E83">
            <w:pPr>
              <w:rPr>
                <w:rFonts w:eastAsiaTheme="minorEastAsia"/>
              </w:rPr>
            </w:pPr>
            <w:r w:rsidRPr="002E0E83">
              <w:t xml:space="preserve">100,3 </w:t>
            </w:r>
          </w:p>
        </w:tc>
        <w:tc>
          <w:tcPr>
            <w:tcW w:w="995" w:type="dxa"/>
          </w:tcPr>
          <w:p w14:paraId="75BDB0D8" w14:textId="6A06912A" w:rsidR="000475D8" w:rsidRPr="002E0E83" w:rsidRDefault="00E80652" w:rsidP="002E0E83">
            <w:pPr>
              <w:rPr>
                <w:rFonts w:eastAsiaTheme="minorEastAsia"/>
              </w:rPr>
            </w:pPr>
            <w:r w:rsidRPr="002E0E83">
              <w:t xml:space="preserve">101,6 </w:t>
            </w:r>
          </w:p>
        </w:tc>
        <w:tc>
          <w:tcPr>
            <w:tcW w:w="996" w:type="dxa"/>
          </w:tcPr>
          <w:p w14:paraId="09364994" w14:textId="18FBDFE3" w:rsidR="000475D8" w:rsidRPr="002E0E83" w:rsidRDefault="00E80652" w:rsidP="002E0E83">
            <w:pPr>
              <w:rPr>
                <w:rFonts w:eastAsiaTheme="minorEastAsia"/>
              </w:rPr>
            </w:pPr>
            <w:r w:rsidRPr="002E0E83">
              <w:t>102,3</w:t>
            </w:r>
          </w:p>
        </w:tc>
      </w:tr>
      <w:tr w:rsidR="002E0E83" w:rsidRPr="002E0E83" w14:paraId="7EA4478C" w14:textId="77777777" w:rsidTr="003D0A7C">
        <w:tc>
          <w:tcPr>
            <w:tcW w:w="9497" w:type="dxa"/>
            <w:gridSpan w:val="6"/>
          </w:tcPr>
          <w:p w14:paraId="3F1AB526" w14:textId="29DC7AB3" w:rsidR="002E0E83" w:rsidRPr="002E0E83" w:rsidRDefault="002E0E83" w:rsidP="002E0E83">
            <w:pPr>
              <w:rPr>
                <w:rFonts w:eastAsiaTheme="minorEastAsia"/>
              </w:rPr>
            </w:pPr>
            <w:r w:rsidRPr="002E0E83">
              <w:t>Товарные ресурсы розничной торговли (в фактических ценах, в % к итогу от 100)</w:t>
            </w:r>
            <w:r>
              <w:t>:</w:t>
            </w:r>
          </w:p>
        </w:tc>
      </w:tr>
      <w:tr w:rsidR="002E0E83" w:rsidRPr="002E0E83" w14:paraId="57D4D05A" w14:textId="77777777" w:rsidTr="002E0E83">
        <w:tc>
          <w:tcPr>
            <w:tcW w:w="4531" w:type="dxa"/>
          </w:tcPr>
          <w:p w14:paraId="7F59B067" w14:textId="45CECEB3" w:rsidR="000475D8" w:rsidRPr="002E0E83" w:rsidRDefault="002E0E83" w:rsidP="002E0E83">
            <w:pPr>
              <w:rPr>
                <w:rFonts w:eastAsiaTheme="minorEastAsia"/>
              </w:rPr>
            </w:pPr>
            <w:r>
              <w:t>– </w:t>
            </w:r>
            <w:r w:rsidRPr="002E0E83">
              <w:t>собственного производства</w:t>
            </w:r>
          </w:p>
        </w:tc>
        <w:tc>
          <w:tcPr>
            <w:tcW w:w="990" w:type="dxa"/>
          </w:tcPr>
          <w:p w14:paraId="2ED16B03" w14:textId="6B137F78" w:rsidR="000475D8" w:rsidRPr="002E0E83" w:rsidRDefault="002E0E83" w:rsidP="002E0E83">
            <w:pPr>
              <w:rPr>
                <w:rFonts w:eastAsiaTheme="minorEastAsia"/>
              </w:rPr>
            </w:pPr>
            <w:r w:rsidRPr="002E0E83">
              <w:t xml:space="preserve">56 </w:t>
            </w:r>
          </w:p>
        </w:tc>
        <w:tc>
          <w:tcPr>
            <w:tcW w:w="992" w:type="dxa"/>
          </w:tcPr>
          <w:p w14:paraId="330314DA" w14:textId="0ECA525F" w:rsidR="000475D8" w:rsidRPr="002E0E83" w:rsidRDefault="002E0E83" w:rsidP="002E0E83">
            <w:pPr>
              <w:rPr>
                <w:rFonts w:eastAsiaTheme="minorEastAsia"/>
              </w:rPr>
            </w:pPr>
            <w:r w:rsidRPr="002E0E83">
              <w:t xml:space="preserve">58 </w:t>
            </w:r>
          </w:p>
        </w:tc>
        <w:tc>
          <w:tcPr>
            <w:tcW w:w="993" w:type="dxa"/>
          </w:tcPr>
          <w:p w14:paraId="1843C2F8" w14:textId="49550E3E" w:rsidR="000475D8" w:rsidRPr="002E0E83" w:rsidRDefault="002E0E83" w:rsidP="002E0E83">
            <w:pPr>
              <w:rPr>
                <w:rFonts w:eastAsiaTheme="minorEastAsia"/>
              </w:rPr>
            </w:pPr>
            <w:r w:rsidRPr="002E0E83">
              <w:t xml:space="preserve">62 </w:t>
            </w:r>
          </w:p>
        </w:tc>
        <w:tc>
          <w:tcPr>
            <w:tcW w:w="995" w:type="dxa"/>
          </w:tcPr>
          <w:p w14:paraId="7A9B5A6A" w14:textId="2281C5F1" w:rsidR="000475D8" w:rsidRPr="002E0E83" w:rsidRDefault="002E0E83" w:rsidP="002E0E83">
            <w:pPr>
              <w:rPr>
                <w:rFonts w:eastAsiaTheme="minorEastAsia"/>
              </w:rPr>
            </w:pPr>
            <w:r w:rsidRPr="002E0E83">
              <w:t xml:space="preserve">62 </w:t>
            </w:r>
          </w:p>
        </w:tc>
        <w:tc>
          <w:tcPr>
            <w:tcW w:w="996" w:type="dxa"/>
          </w:tcPr>
          <w:p w14:paraId="34E888CC" w14:textId="67937E1F" w:rsidR="000475D8" w:rsidRPr="002E0E83" w:rsidRDefault="002E0E83" w:rsidP="002E0E83">
            <w:pPr>
              <w:rPr>
                <w:rFonts w:eastAsiaTheme="minorEastAsia"/>
              </w:rPr>
            </w:pPr>
            <w:r w:rsidRPr="002E0E83">
              <w:t>65</w:t>
            </w:r>
          </w:p>
        </w:tc>
      </w:tr>
      <w:tr w:rsidR="002E0E83" w:rsidRPr="002E0E83" w14:paraId="0D62E0C6" w14:textId="77777777" w:rsidTr="002E0E83">
        <w:tc>
          <w:tcPr>
            <w:tcW w:w="4531" w:type="dxa"/>
          </w:tcPr>
          <w:p w14:paraId="1A49E929" w14:textId="71F52A1B" w:rsidR="000475D8" w:rsidRPr="002E0E83" w:rsidRDefault="002E0E83" w:rsidP="002E0E83">
            <w:pPr>
              <w:rPr>
                <w:rFonts w:eastAsiaTheme="minorEastAsia"/>
              </w:rPr>
            </w:pPr>
            <w:r>
              <w:t>–</w:t>
            </w:r>
            <w:r w:rsidRPr="002E0E83">
              <w:t>поступлений по импорту</w:t>
            </w:r>
          </w:p>
        </w:tc>
        <w:tc>
          <w:tcPr>
            <w:tcW w:w="990" w:type="dxa"/>
          </w:tcPr>
          <w:p w14:paraId="208282EB" w14:textId="68FFAB05" w:rsidR="000475D8" w:rsidRPr="002E0E83" w:rsidRDefault="002E0E83" w:rsidP="002E0E83">
            <w:pPr>
              <w:rPr>
                <w:rFonts w:eastAsiaTheme="minorEastAsia"/>
              </w:rPr>
            </w:pPr>
            <w:r w:rsidRPr="002E0E83">
              <w:t xml:space="preserve">44 </w:t>
            </w:r>
          </w:p>
        </w:tc>
        <w:tc>
          <w:tcPr>
            <w:tcW w:w="992" w:type="dxa"/>
          </w:tcPr>
          <w:p w14:paraId="49E52D9D" w14:textId="23AA9FC4" w:rsidR="000475D8" w:rsidRPr="002E0E83" w:rsidRDefault="002E0E83" w:rsidP="002E0E83">
            <w:pPr>
              <w:rPr>
                <w:rFonts w:eastAsiaTheme="minorEastAsia"/>
              </w:rPr>
            </w:pPr>
            <w:r w:rsidRPr="002E0E83">
              <w:t xml:space="preserve">42 </w:t>
            </w:r>
          </w:p>
        </w:tc>
        <w:tc>
          <w:tcPr>
            <w:tcW w:w="993" w:type="dxa"/>
          </w:tcPr>
          <w:p w14:paraId="7813BB5F" w14:textId="61976D97" w:rsidR="000475D8" w:rsidRPr="002E0E83" w:rsidRDefault="002E0E83" w:rsidP="002E0E83">
            <w:pPr>
              <w:rPr>
                <w:rFonts w:eastAsiaTheme="minorEastAsia"/>
              </w:rPr>
            </w:pPr>
            <w:r w:rsidRPr="002E0E83">
              <w:t xml:space="preserve">38 </w:t>
            </w:r>
          </w:p>
        </w:tc>
        <w:tc>
          <w:tcPr>
            <w:tcW w:w="995" w:type="dxa"/>
          </w:tcPr>
          <w:p w14:paraId="28081576" w14:textId="47925663" w:rsidR="000475D8" w:rsidRPr="002E0E83" w:rsidRDefault="002E0E83" w:rsidP="002E0E83">
            <w:pPr>
              <w:rPr>
                <w:rFonts w:eastAsiaTheme="minorEastAsia"/>
              </w:rPr>
            </w:pPr>
            <w:r w:rsidRPr="002E0E83">
              <w:t xml:space="preserve">38 </w:t>
            </w:r>
          </w:p>
        </w:tc>
        <w:tc>
          <w:tcPr>
            <w:tcW w:w="996" w:type="dxa"/>
          </w:tcPr>
          <w:p w14:paraId="592C23B6" w14:textId="5408DCDF" w:rsidR="000475D8" w:rsidRPr="002E0E83" w:rsidRDefault="002E0E83" w:rsidP="002E0E83">
            <w:pPr>
              <w:rPr>
                <w:rFonts w:eastAsiaTheme="minorEastAsia"/>
              </w:rPr>
            </w:pPr>
            <w:r w:rsidRPr="002E0E83">
              <w:t>35</w:t>
            </w:r>
          </w:p>
        </w:tc>
      </w:tr>
    </w:tbl>
    <w:p w14:paraId="571FFFBF" w14:textId="58402439" w:rsidR="00CF315D" w:rsidRDefault="00CF315D" w:rsidP="00A1493A">
      <w:pPr>
        <w:spacing w:line="360" w:lineRule="auto"/>
        <w:ind w:firstLine="709"/>
        <w:jc w:val="both"/>
        <w:rPr>
          <w:rFonts w:eastAsiaTheme="minorEastAsia"/>
          <w:sz w:val="28"/>
          <w:szCs w:val="28"/>
        </w:rPr>
      </w:pPr>
    </w:p>
    <w:p w14:paraId="4B626A67" w14:textId="01A32E83" w:rsidR="00A1493A" w:rsidRDefault="00835719" w:rsidP="00A1493A">
      <w:pPr>
        <w:spacing w:line="360" w:lineRule="auto"/>
        <w:ind w:firstLine="709"/>
        <w:jc w:val="both"/>
        <w:rPr>
          <w:rFonts w:eastAsiaTheme="minorEastAsia"/>
          <w:sz w:val="28"/>
          <w:szCs w:val="28"/>
        </w:rPr>
      </w:pPr>
      <w:r w:rsidRPr="00F2539D">
        <w:rPr>
          <w:rFonts w:eastAsiaTheme="minorEastAsia"/>
          <w:sz w:val="28"/>
          <w:szCs w:val="28"/>
        </w:rPr>
        <w:t xml:space="preserve">Политика импортозамещения оказывает значительное </w:t>
      </w:r>
      <w:r w:rsidR="00F2539D" w:rsidRPr="00F2539D">
        <w:rPr>
          <w:rFonts w:eastAsiaTheme="minorEastAsia"/>
          <w:sz w:val="28"/>
          <w:szCs w:val="28"/>
        </w:rPr>
        <w:t>влияние на экономическую безопасность страны, в том числе воздейству</w:t>
      </w:r>
      <w:r w:rsidR="00AD486A">
        <w:rPr>
          <w:rFonts w:eastAsiaTheme="minorEastAsia"/>
          <w:sz w:val="28"/>
          <w:szCs w:val="28"/>
        </w:rPr>
        <w:t>ет</w:t>
      </w:r>
      <w:r w:rsidR="00F2539D" w:rsidRPr="00F2539D">
        <w:rPr>
          <w:rFonts w:eastAsiaTheme="minorEastAsia"/>
          <w:sz w:val="28"/>
          <w:szCs w:val="28"/>
        </w:rPr>
        <w:t xml:space="preserve"> на продовольственную и внешнеэкономическую </w:t>
      </w:r>
      <w:r w:rsidR="00A1493A">
        <w:rPr>
          <w:rFonts w:eastAsiaTheme="minorEastAsia"/>
          <w:sz w:val="28"/>
          <w:szCs w:val="28"/>
        </w:rPr>
        <w:t>ее составляющие</w:t>
      </w:r>
      <w:r w:rsidR="00F2539D" w:rsidRPr="00F2539D">
        <w:rPr>
          <w:rFonts w:eastAsiaTheme="minorEastAsia"/>
          <w:sz w:val="28"/>
          <w:szCs w:val="28"/>
        </w:rPr>
        <w:t>.</w:t>
      </w:r>
      <w:r w:rsidR="00A1493A">
        <w:rPr>
          <w:rFonts w:eastAsiaTheme="minorEastAsia"/>
          <w:sz w:val="28"/>
          <w:szCs w:val="28"/>
        </w:rPr>
        <w:t xml:space="preserve"> Учитывая сферы реализации политики импортозамещения в России – продовольственные товары, промышленность и</w:t>
      </w:r>
      <w:r w:rsidR="00A1493A" w:rsidRPr="00A1493A">
        <w:rPr>
          <w:rFonts w:eastAsiaTheme="minorEastAsia"/>
          <w:sz w:val="28"/>
          <w:szCs w:val="28"/>
        </w:rPr>
        <w:t xml:space="preserve"> </w:t>
      </w:r>
      <w:r w:rsidR="00A1493A">
        <w:rPr>
          <w:rFonts w:eastAsiaTheme="minorEastAsia"/>
          <w:sz w:val="28"/>
          <w:szCs w:val="28"/>
        </w:rPr>
        <w:t xml:space="preserve">сфера </w:t>
      </w:r>
      <w:r w:rsidR="00A1493A">
        <w:rPr>
          <w:rFonts w:eastAsiaTheme="minorEastAsia"/>
          <w:sz w:val="28"/>
          <w:szCs w:val="28"/>
          <w:lang w:val="en-US"/>
        </w:rPr>
        <w:t>IT</w:t>
      </w:r>
      <w:r w:rsidR="00A1493A">
        <w:rPr>
          <w:rFonts w:eastAsiaTheme="minorEastAsia"/>
          <w:sz w:val="28"/>
          <w:szCs w:val="28"/>
        </w:rPr>
        <w:t>, очевидно, что данная политика воздействует на продовольственную безопасность страны, а также на внешнеэкономическую.</w:t>
      </w:r>
    </w:p>
    <w:p w14:paraId="2BAA202D" w14:textId="18CD0831" w:rsidR="00A1493A" w:rsidRDefault="00A1493A" w:rsidP="00A1493A">
      <w:pPr>
        <w:spacing w:line="360" w:lineRule="auto"/>
        <w:ind w:firstLine="709"/>
        <w:jc w:val="both"/>
        <w:rPr>
          <w:rFonts w:eastAsiaTheme="minorEastAsia"/>
          <w:sz w:val="28"/>
          <w:szCs w:val="28"/>
        </w:rPr>
      </w:pPr>
      <w:r w:rsidRPr="008C02FA">
        <w:rPr>
          <w:rFonts w:eastAsiaTheme="minorEastAsia"/>
          <w:sz w:val="28"/>
          <w:szCs w:val="28"/>
        </w:rPr>
        <w:t xml:space="preserve">Анализ ключевых результатов реализуемой политики импортозамещения позволяет оценить ее результативность как инструмента обеспечения экономической безопасности </w:t>
      </w:r>
      <w:r w:rsidR="00525A1D" w:rsidRPr="008C02FA">
        <w:rPr>
          <w:rFonts w:eastAsiaTheme="minorEastAsia"/>
          <w:sz w:val="28"/>
          <w:szCs w:val="28"/>
        </w:rPr>
        <w:t>России</w:t>
      </w:r>
      <w:r w:rsidRPr="008C02FA">
        <w:rPr>
          <w:rFonts w:eastAsiaTheme="minorEastAsia"/>
          <w:sz w:val="28"/>
          <w:szCs w:val="28"/>
        </w:rPr>
        <w:t>.</w:t>
      </w:r>
    </w:p>
    <w:p w14:paraId="60CA35CA" w14:textId="1F4DC28B" w:rsidR="00525A1D" w:rsidRDefault="00525A1D" w:rsidP="00A1493A">
      <w:pPr>
        <w:spacing w:line="360" w:lineRule="auto"/>
        <w:ind w:firstLine="709"/>
        <w:jc w:val="both"/>
        <w:rPr>
          <w:rFonts w:eastAsiaTheme="minorEastAsia"/>
          <w:sz w:val="28"/>
          <w:szCs w:val="28"/>
        </w:rPr>
      </w:pPr>
      <w:r>
        <w:rPr>
          <w:rFonts w:eastAsiaTheme="minorEastAsia"/>
          <w:sz w:val="28"/>
          <w:szCs w:val="28"/>
        </w:rPr>
        <w:t xml:space="preserve">Оценка импортозамещения в сфере АПК </w:t>
      </w:r>
      <w:r w:rsidR="00FA2BF7">
        <w:rPr>
          <w:rFonts w:eastAsiaTheme="minorEastAsia"/>
          <w:sz w:val="28"/>
          <w:szCs w:val="28"/>
        </w:rPr>
        <w:t>показывает, что за время реализации политики (начиная с 2014-2015 гг.) удалось достичь лишь ча</w:t>
      </w:r>
      <w:r w:rsidR="00FD1194">
        <w:rPr>
          <w:rFonts w:eastAsiaTheme="minorEastAsia"/>
          <w:sz w:val="28"/>
          <w:szCs w:val="28"/>
        </w:rPr>
        <w:t>с</w:t>
      </w:r>
      <w:r w:rsidR="00FA2BF7">
        <w:rPr>
          <w:rFonts w:eastAsiaTheme="minorEastAsia"/>
          <w:sz w:val="28"/>
          <w:szCs w:val="28"/>
        </w:rPr>
        <w:t>ти запланированных результатов (табл</w:t>
      </w:r>
      <w:r w:rsidR="00DE0DEC">
        <w:rPr>
          <w:rFonts w:eastAsiaTheme="minorEastAsia"/>
          <w:sz w:val="28"/>
          <w:szCs w:val="28"/>
        </w:rPr>
        <w:t>ица</w:t>
      </w:r>
      <w:r w:rsidR="00FA2BF7">
        <w:rPr>
          <w:rFonts w:eastAsiaTheme="minorEastAsia"/>
          <w:sz w:val="28"/>
          <w:szCs w:val="28"/>
        </w:rPr>
        <w:t xml:space="preserve"> </w:t>
      </w:r>
      <w:r w:rsidR="002E0E83">
        <w:rPr>
          <w:rFonts w:eastAsiaTheme="minorEastAsia"/>
          <w:sz w:val="28"/>
          <w:szCs w:val="28"/>
        </w:rPr>
        <w:t>8</w:t>
      </w:r>
      <w:r w:rsidR="00FA2BF7">
        <w:rPr>
          <w:rFonts w:eastAsiaTheme="minorEastAsia"/>
          <w:sz w:val="28"/>
          <w:szCs w:val="28"/>
        </w:rPr>
        <w:t>).</w:t>
      </w:r>
      <w:r w:rsidR="00FD1194">
        <w:rPr>
          <w:rFonts w:eastAsiaTheme="minorEastAsia"/>
          <w:sz w:val="28"/>
          <w:szCs w:val="28"/>
        </w:rPr>
        <w:t xml:space="preserve"> </w:t>
      </w:r>
    </w:p>
    <w:p w14:paraId="486E2BA2" w14:textId="25E3B62B" w:rsidR="00FD2DFA" w:rsidRDefault="00FD2DFA" w:rsidP="00A1493A">
      <w:pPr>
        <w:spacing w:line="360" w:lineRule="auto"/>
        <w:ind w:firstLine="709"/>
        <w:jc w:val="both"/>
        <w:rPr>
          <w:rFonts w:eastAsiaTheme="minorEastAsia"/>
          <w:sz w:val="28"/>
          <w:szCs w:val="28"/>
        </w:rPr>
      </w:pPr>
      <w:r w:rsidRPr="00ED6A89">
        <w:rPr>
          <w:rFonts w:eastAsiaTheme="minorEastAsia"/>
          <w:sz w:val="28"/>
          <w:szCs w:val="28"/>
        </w:rPr>
        <w:t xml:space="preserve">Несмотря на то, что политика импортозамещения реализуется в стране на протяжении уже 7 лет, </w:t>
      </w:r>
      <w:r>
        <w:rPr>
          <w:rFonts w:eastAsiaTheme="minorEastAsia"/>
          <w:sz w:val="28"/>
          <w:szCs w:val="28"/>
        </w:rPr>
        <w:t xml:space="preserve">анализ </w:t>
      </w:r>
      <w:r w:rsidRPr="00ED6A89">
        <w:rPr>
          <w:sz w:val="28"/>
          <w:szCs w:val="28"/>
        </w:rPr>
        <w:t>производств</w:t>
      </w:r>
      <w:r>
        <w:rPr>
          <w:sz w:val="28"/>
          <w:szCs w:val="28"/>
        </w:rPr>
        <w:t>а продовольственных</w:t>
      </w:r>
      <w:r w:rsidRPr="00ED6A89">
        <w:rPr>
          <w:sz w:val="28"/>
          <w:szCs w:val="28"/>
        </w:rPr>
        <w:t xml:space="preserve"> </w:t>
      </w:r>
      <w:r>
        <w:rPr>
          <w:sz w:val="28"/>
          <w:szCs w:val="28"/>
        </w:rPr>
        <w:t>товаров</w:t>
      </w:r>
      <w:r w:rsidRPr="00ED6A89">
        <w:rPr>
          <w:sz w:val="28"/>
          <w:szCs w:val="28"/>
        </w:rPr>
        <w:t xml:space="preserve"> по годам </w:t>
      </w:r>
      <w:r>
        <w:rPr>
          <w:sz w:val="28"/>
          <w:szCs w:val="28"/>
        </w:rPr>
        <w:t>демонстрирует не</w:t>
      </w:r>
      <w:r w:rsidRPr="00ED6A89">
        <w:rPr>
          <w:sz w:val="28"/>
          <w:szCs w:val="28"/>
        </w:rPr>
        <w:t>однозначн</w:t>
      </w:r>
      <w:r>
        <w:rPr>
          <w:sz w:val="28"/>
          <w:szCs w:val="28"/>
        </w:rPr>
        <w:t>ые</w:t>
      </w:r>
      <w:r w:rsidRPr="00ED6A89">
        <w:rPr>
          <w:sz w:val="28"/>
          <w:szCs w:val="28"/>
        </w:rPr>
        <w:t xml:space="preserve"> </w:t>
      </w:r>
      <w:r>
        <w:rPr>
          <w:sz w:val="28"/>
          <w:szCs w:val="28"/>
        </w:rPr>
        <w:t>результаты</w:t>
      </w:r>
      <w:r w:rsidRPr="00ED6A89">
        <w:rPr>
          <w:sz w:val="28"/>
          <w:szCs w:val="28"/>
        </w:rPr>
        <w:t xml:space="preserve"> – по большинству позиций </w:t>
      </w:r>
      <w:r w:rsidRPr="00ED6A89">
        <w:rPr>
          <w:sz w:val="28"/>
          <w:szCs w:val="28"/>
        </w:rPr>
        <w:lastRenderedPageBreak/>
        <w:t xml:space="preserve">производство выросло, но по </w:t>
      </w:r>
      <w:r>
        <w:rPr>
          <w:sz w:val="28"/>
          <w:szCs w:val="28"/>
        </w:rPr>
        <w:t>другим</w:t>
      </w:r>
      <w:r w:rsidRPr="00ED6A89">
        <w:rPr>
          <w:sz w:val="28"/>
          <w:szCs w:val="28"/>
        </w:rPr>
        <w:t xml:space="preserve"> отмечается спад. </w:t>
      </w:r>
      <w:r w:rsidRPr="00ED6A89">
        <w:rPr>
          <w:rFonts w:eastAsiaTheme="minorEastAsia"/>
          <w:sz w:val="28"/>
          <w:szCs w:val="28"/>
        </w:rPr>
        <w:t>Таким образом, полного импортозамещения в России не отмечается.</w:t>
      </w:r>
    </w:p>
    <w:p w14:paraId="1FE18ACD" w14:textId="77777777" w:rsidR="00FD1194" w:rsidRDefault="00FD1194" w:rsidP="00DF1191">
      <w:pPr>
        <w:ind w:firstLine="709"/>
        <w:jc w:val="both"/>
        <w:rPr>
          <w:rFonts w:eastAsiaTheme="minorEastAsia"/>
          <w:sz w:val="28"/>
          <w:szCs w:val="28"/>
        </w:rPr>
      </w:pPr>
    </w:p>
    <w:p w14:paraId="0317EB05" w14:textId="0A7EECEF" w:rsidR="00FA2BF7" w:rsidRPr="00DE0DEC" w:rsidRDefault="00FA2BF7" w:rsidP="00DF1191">
      <w:pPr>
        <w:jc w:val="both"/>
        <w:rPr>
          <w:rFonts w:eastAsiaTheme="minorEastAsia"/>
          <w:sz w:val="28"/>
          <w:szCs w:val="28"/>
        </w:rPr>
      </w:pPr>
      <w:r w:rsidRPr="00FA2BF7">
        <w:rPr>
          <w:rFonts w:eastAsiaTheme="minorEastAsia"/>
          <w:sz w:val="28"/>
          <w:szCs w:val="28"/>
        </w:rPr>
        <w:t xml:space="preserve">Таблица </w:t>
      </w:r>
      <w:r w:rsidR="002E0E83">
        <w:rPr>
          <w:rFonts w:eastAsiaTheme="minorEastAsia"/>
          <w:sz w:val="28"/>
          <w:szCs w:val="28"/>
        </w:rPr>
        <w:t>8</w:t>
      </w:r>
      <w:r w:rsidRPr="00FA2BF7">
        <w:rPr>
          <w:rFonts w:eastAsiaTheme="minorEastAsia"/>
          <w:sz w:val="28"/>
          <w:szCs w:val="28"/>
        </w:rPr>
        <w:t xml:space="preserve"> – Результаты политики импортозамещения в сфере АПК к 2021 г. </w:t>
      </w:r>
      <w:r w:rsidR="00DE0DEC">
        <w:rPr>
          <w:rFonts w:eastAsiaTheme="minorEastAsia"/>
          <w:sz w:val="28"/>
          <w:szCs w:val="28"/>
        </w:rPr>
        <w:t>(со</w:t>
      </w:r>
      <w:r w:rsidRPr="00FA2BF7">
        <w:rPr>
          <w:rFonts w:eastAsiaTheme="minorEastAsia"/>
          <w:sz w:val="28"/>
          <w:szCs w:val="28"/>
        </w:rPr>
        <w:t xml:space="preserve">ставлено автором </w:t>
      </w:r>
      <w:r w:rsidR="00DE0DEC">
        <w:rPr>
          <w:rFonts w:eastAsiaTheme="minorEastAsia"/>
          <w:sz w:val="28"/>
          <w:szCs w:val="28"/>
        </w:rPr>
        <w:t>по материалам</w:t>
      </w:r>
      <w:r w:rsidRPr="00FA2BF7">
        <w:rPr>
          <w:rFonts w:eastAsiaTheme="minorEastAsia"/>
          <w:sz w:val="28"/>
          <w:szCs w:val="28"/>
        </w:rPr>
        <w:t xml:space="preserve"> </w:t>
      </w:r>
      <w:r w:rsidR="00DE0DEC" w:rsidRPr="00432F4A">
        <w:rPr>
          <w:rFonts w:eastAsiaTheme="minorEastAsia"/>
          <w:sz w:val="28"/>
          <w:szCs w:val="28"/>
        </w:rPr>
        <w:t>[</w:t>
      </w:r>
      <w:r w:rsidR="00FD2DFA">
        <w:rPr>
          <w:sz w:val="28"/>
          <w:szCs w:val="28"/>
        </w:rPr>
        <w:t>83</w:t>
      </w:r>
      <w:r w:rsidRPr="00FA2BF7">
        <w:rPr>
          <w:rFonts w:eastAsiaTheme="minorEastAsia"/>
          <w:sz w:val="28"/>
          <w:szCs w:val="28"/>
        </w:rPr>
        <w:t>]</w:t>
      </w:r>
      <w:r w:rsidR="00DE0DEC">
        <w:rPr>
          <w:rFonts w:eastAsiaTheme="minorEastAsia"/>
          <w:sz w:val="28"/>
          <w:szCs w:val="28"/>
        </w:rPr>
        <w:t>)</w:t>
      </w:r>
    </w:p>
    <w:tbl>
      <w:tblPr>
        <w:tblStyle w:val="a5"/>
        <w:tblW w:w="8926" w:type="dxa"/>
        <w:jc w:val="center"/>
        <w:tblLook w:val="04A0" w:firstRow="1" w:lastRow="0" w:firstColumn="1" w:lastColumn="0" w:noHBand="0" w:noVBand="1"/>
      </w:tblPr>
      <w:tblGrid>
        <w:gridCol w:w="3539"/>
        <w:gridCol w:w="2636"/>
        <w:gridCol w:w="2751"/>
      </w:tblGrid>
      <w:tr w:rsidR="00FD1194" w:rsidRPr="00FD1194" w14:paraId="1B34B3A5" w14:textId="77777777" w:rsidTr="00FD1194">
        <w:trPr>
          <w:jc w:val="center"/>
        </w:trPr>
        <w:tc>
          <w:tcPr>
            <w:tcW w:w="3539" w:type="dxa"/>
            <w:vMerge w:val="restart"/>
            <w:vAlign w:val="center"/>
          </w:tcPr>
          <w:p w14:paraId="26E1399B" w14:textId="1CB5271D" w:rsidR="00FD1194" w:rsidRPr="00FD1194" w:rsidRDefault="00FD1194" w:rsidP="00FD1194">
            <w:pPr>
              <w:jc w:val="center"/>
              <w:rPr>
                <w:rFonts w:eastAsiaTheme="minorEastAsia"/>
              </w:rPr>
            </w:pPr>
            <w:r w:rsidRPr="00FD1194">
              <w:rPr>
                <w:rFonts w:eastAsiaTheme="minorEastAsia"/>
              </w:rPr>
              <w:t>Продукция</w:t>
            </w:r>
          </w:p>
        </w:tc>
        <w:tc>
          <w:tcPr>
            <w:tcW w:w="5387" w:type="dxa"/>
            <w:gridSpan w:val="2"/>
            <w:vAlign w:val="center"/>
          </w:tcPr>
          <w:p w14:paraId="25391DB0" w14:textId="4B868583" w:rsidR="00FD1194" w:rsidRPr="00FD1194" w:rsidRDefault="00FD1194" w:rsidP="00FD1194">
            <w:pPr>
              <w:jc w:val="center"/>
            </w:pPr>
            <w:r w:rsidRPr="00FD1194">
              <w:t>Сокращение импорта, %</w:t>
            </w:r>
          </w:p>
        </w:tc>
      </w:tr>
      <w:tr w:rsidR="00FD1194" w:rsidRPr="00FD1194" w14:paraId="3A3B73A0" w14:textId="77777777" w:rsidTr="00FD1194">
        <w:trPr>
          <w:jc w:val="center"/>
        </w:trPr>
        <w:tc>
          <w:tcPr>
            <w:tcW w:w="3539" w:type="dxa"/>
            <w:vMerge/>
            <w:vAlign w:val="center"/>
          </w:tcPr>
          <w:p w14:paraId="4FDC7817" w14:textId="77777777" w:rsidR="00FD1194" w:rsidRPr="00FD1194" w:rsidRDefault="00FD1194" w:rsidP="00FD1194">
            <w:pPr>
              <w:jc w:val="center"/>
              <w:rPr>
                <w:rFonts w:eastAsiaTheme="minorEastAsia"/>
              </w:rPr>
            </w:pPr>
          </w:p>
        </w:tc>
        <w:tc>
          <w:tcPr>
            <w:tcW w:w="2636" w:type="dxa"/>
            <w:vAlign w:val="center"/>
          </w:tcPr>
          <w:p w14:paraId="57F7D834" w14:textId="28CAE72D" w:rsidR="00FD1194" w:rsidRPr="00FD1194" w:rsidRDefault="00FD1194" w:rsidP="00FD1194">
            <w:pPr>
              <w:jc w:val="center"/>
              <w:rPr>
                <w:rFonts w:eastAsiaTheme="minorEastAsia"/>
              </w:rPr>
            </w:pPr>
            <w:r w:rsidRPr="00FD1194">
              <w:rPr>
                <w:rFonts w:eastAsiaTheme="minorEastAsia"/>
              </w:rPr>
              <w:t>Целевые на 2020 г.</w:t>
            </w:r>
          </w:p>
        </w:tc>
        <w:tc>
          <w:tcPr>
            <w:tcW w:w="2751" w:type="dxa"/>
            <w:vAlign w:val="center"/>
          </w:tcPr>
          <w:p w14:paraId="5A2E3887" w14:textId="71652771" w:rsidR="00FD1194" w:rsidRPr="00FD1194" w:rsidRDefault="00FD1194" w:rsidP="00FD1194">
            <w:pPr>
              <w:jc w:val="center"/>
              <w:rPr>
                <w:rFonts w:eastAsiaTheme="minorEastAsia"/>
              </w:rPr>
            </w:pPr>
            <w:r w:rsidRPr="00FD1194">
              <w:rPr>
                <w:rFonts w:eastAsiaTheme="minorEastAsia"/>
              </w:rPr>
              <w:t>Фактические (на конец 2020 г.)</w:t>
            </w:r>
          </w:p>
        </w:tc>
      </w:tr>
      <w:tr w:rsidR="00FA2BF7" w:rsidRPr="00FD1194" w14:paraId="2572D86B" w14:textId="77777777" w:rsidTr="00FD1194">
        <w:trPr>
          <w:jc w:val="center"/>
        </w:trPr>
        <w:tc>
          <w:tcPr>
            <w:tcW w:w="3539" w:type="dxa"/>
          </w:tcPr>
          <w:p w14:paraId="15CFA023" w14:textId="545C2FD7" w:rsidR="00FA2BF7" w:rsidRPr="00FD1194" w:rsidRDefault="00FD1194" w:rsidP="00FD1194">
            <w:r w:rsidRPr="00FD1194">
              <w:t>Мясная продукция</w:t>
            </w:r>
            <w:r w:rsidRPr="00FD1194">
              <w:rPr>
                <w:rFonts w:eastAsiaTheme="majorEastAsia"/>
              </w:rPr>
              <w:t> </w:t>
            </w:r>
          </w:p>
        </w:tc>
        <w:tc>
          <w:tcPr>
            <w:tcW w:w="2636" w:type="dxa"/>
            <w:vAlign w:val="center"/>
          </w:tcPr>
          <w:p w14:paraId="593F1E7A" w14:textId="1D0A3C8D" w:rsidR="00FA2BF7" w:rsidRPr="00FD1194" w:rsidRDefault="00FD1194" w:rsidP="00FD1194">
            <w:pPr>
              <w:jc w:val="center"/>
              <w:rPr>
                <w:rFonts w:eastAsiaTheme="minorEastAsia"/>
              </w:rPr>
            </w:pPr>
            <w:r w:rsidRPr="00FD1194">
              <w:rPr>
                <w:rFonts w:eastAsiaTheme="minorEastAsia"/>
              </w:rPr>
              <w:t>67,8</w:t>
            </w:r>
          </w:p>
        </w:tc>
        <w:tc>
          <w:tcPr>
            <w:tcW w:w="2751" w:type="dxa"/>
            <w:vAlign w:val="center"/>
          </w:tcPr>
          <w:p w14:paraId="65811E43" w14:textId="2E5B79FC" w:rsidR="00FA2BF7" w:rsidRPr="00FD1194" w:rsidRDefault="00FD1194" w:rsidP="00FD1194">
            <w:pPr>
              <w:jc w:val="center"/>
              <w:rPr>
                <w:rFonts w:eastAsiaTheme="minorEastAsia"/>
              </w:rPr>
            </w:pPr>
            <w:r w:rsidRPr="00FD1194">
              <w:rPr>
                <w:rFonts w:eastAsiaTheme="minorEastAsia"/>
              </w:rPr>
              <w:t>65</w:t>
            </w:r>
          </w:p>
        </w:tc>
      </w:tr>
      <w:tr w:rsidR="00FA2BF7" w:rsidRPr="00FD1194" w14:paraId="7A83B85C" w14:textId="77777777" w:rsidTr="00FD1194">
        <w:trPr>
          <w:jc w:val="center"/>
        </w:trPr>
        <w:tc>
          <w:tcPr>
            <w:tcW w:w="3539" w:type="dxa"/>
          </w:tcPr>
          <w:p w14:paraId="41E53FD0" w14:textId="22ABCC9B" w:rsidR="00FA2BF7" w:rsidRPr="00FD1194" w:rsidRDefault="00FD1194" w:rsidP="00FD1194">
            <w:r w:rsidRPr="00FD1194">
              <w:t>Молочная продукция</w:t>
            </w:r>
          </w:p>
        </w:tc>
        <w:tc>
          <w:tcPr>
            <w:tcW w:w="2636" w:type="dxa"/>
            <w:vAlign w:val="center"/>
          </w:tcPr>
          <w:p w14:paraId="12CDD838" w14:textId="34DF928B" w:rsidR="00FA2BF7" w:rsidRPr="00FD1194" w:rsidRDefault="00FD1194" w:rsidP="00FD1194">
            <w:pPr>
              <w:jc w:val="center"/>
              <w:rPr>
                <w:rFonts w:eastAsiaTheme="minorEastAsia"/>
              </w:rPr>
            </w:pPr>
            <w:r w:rsidRPr="00FD1194">
              <w:rPr>
                <w:rFonts w:eastAsiaTheme="minorEastAsia"/>
              </w:rPr>
              <w:t>30</w:t>
            </w:r>
          </w:p>
        </w:tc>
        <w:tc>
          <w:tcPr>
            <w:tcW w:w="2751" w:type="dxa"/>
            <w:vAlign w:val="center"/>
          </w:tcPr>
          <w:p w14:paraId="7DECA505" w14:textId="74FF3E1D" w:rsidR="00FA2BF7" w:rsidRPr="00FD1194" w:rsidRDefault="00FD1194" w:rsidP="00FD1194">
            <w:pPr>
              <w:jc w:val="center"/>
              <w:rPr>
                <w:rFonts w:eastAsiaTheme="minorEastAsia"/>
              </w:rPr>
            </w:pPr>
            <w:r w:rsidRPr="00FD1194">
              <w:rPr>
                <w:rFonts w:eastAsiaTheme="minorEastAsia"/>
              </w:rPr>
              <w:t>20</w:t>
            </w:r>
          </w:p>
        </w:tc>
      </w:tr>
      <w:tr w:rsidR="00FA2BF7" w:rsidRPr="00FD1194" w14:paraId="38560309" w14:textId="77777777" w:rsidTr="00FD1194">
        <w:trPr>
          <w:jc w:val="center"/>
        </w:trPr>
        <w:tc>
          <w:tcPr>
            <w:tcW w:w="3539" w:type="dxa"/>
          </w:tcPr>
          <w:p w14:paraId="2A4491E4" w14:textId="4ABBCACF" w:rsidR="00FA2BF7" w:rsidRPr="00FD1194" w:rsidRDefault="00FD1194" w:rsidP="00FD1194">
            <w:pPr>
              <w:rPr>
                <w:rFonts w:eastAsiaTheme="minorEastAsia"/>
              </w:rPr>
            </w:pPr>
            <w:r w:rsidRPr="00FD1194">
              <w:rPr>
                <w:rFonts w:eastAsiaTheme="minorEastAsia"/>
              </w:rPr>
              <w:t>Овощи</w:t>
            </w:r>
          </w:p>
        </w:tc>
        <w:tc>
          <w:tcPr>
            <w:tcW w:w="2636" w:type="dxa"/>
            <w:vAlign w:val="center"/>
          </w:tcPr>
          <w:p w14:paraId="239DA408" w14:textId="6BC54A61" w:rsidR="00FA2BF7" w:rsidRPr="00FD1194" w:rsidRDefault="00FD1194" w:rsidP="00FD1194">
            <w:pPr>
              <w:jc w:val="center"/>
              <w:rPr>
                <w:rFonts w:eastAsiaTheme="minorEastAsia"/>
              </w:rPr>
            </w:pPr>
            <w:r w:rsidRPr="00FD1194">
              <w:rPr>
                <w:rFonts w:eastAsiaTheme="minorEastAsia"/>
              </w:rPr>
              <w:t>70,3</w:t>
            </w:r>
          </w:p>
        </w:tc>
        <w:tc>
          <w:tcPr>
            <w:tcW w:w="2751" w:type="dxa"/>
            <w:vAlign w:val="center"/>
          </w:tcPr>
          <w:p w14:paraId="71AA9654" w14:textId="0379BCC5" w:rsidR="00FA2BF7" w:rsidRPr="00FD1194" w:rsidRDefault="00FD1194" w:rsidP="00FD1194">
            <w:pPr>
              <w:jc w:val="center"/>
              <w:rPr>
                <w:rFonts w:eastAsiaTheme="minorEastAsia"/>
              </w:rPr>
            </w:pPr>
            <w:r w:rsidRPr="00FD1194">
              <w:rPr>
                <w:rFonts w:eastAsiaTheme="minorEastAsia"/>
              </w:rPr>
              <w:t>27</w:t>
            </w:r>
          </w:p>
        </w:tc>
      </w:tr>
      <w:tr w:rsidR="00FD1194" w:rsidRPr="00FD1194" w14:paraId="1F492012" w14:textId="77777777" w:rsidTr="00FD1194">
        <w:trPr>
          <w:jc w:val="center"/>
        </w:trPr>
        <w:tc>
          <w:tcPr>
            <w:tcW w:w="3539" w:type="dxa"/>
          </w:tcPr>
          <w:p w14:paraId="3C2494D1" w14:textId="3A62324B" w:rsidR="00FD1194" w:rsidRPr="00FD1194" w:rsidRDefault="00FD1194" w:rsidP="00FD1194">
            <w:r w:rsidRPr="00FD1194">
              <w:t>Плодово-ягодная продукция</w:t>
            </w:r>
          </w:p>
        </w:tc>
        <w:tc>
          <w:tcPr>
            <w:tcW w:w="2636" w:type="dxa"/>
            <w:vAlign w:val="center"/>
          </w:tcPr>
          <w:p w14:paraId="626DE07A" w14:textId="28D38AF6" w:rsidR="00FD1194" w:rsidRPr="00FD1194" w:rsidRDefault="00FD1194" w:rsidP="00FD1194">
            <w:pPr>
              <w:jc w:val="center"/>
              <w:rPr>
                <w:rFonts w:eastAsiaTheme="minorEastAsia"/>
              </w:rPr>
            </w:pPr>
            <w:r w:rsidRPr="00FD1194">
              <w:rPr>
                <w:rFonts w:eastAsiaTheme="minorEastAsia"/>
              </w:rPr>
              <w:t>20</w:t>
            </w:r>
          </w:p>
        </w:tc>
        <w:tc>
          <w:tcPr>
            <w:tcW w:w="2751" w:type="dxa"/>
            <w:vAlign w:val="center"/>
          </w:tcPr>
          <w:p w14:paraId="2C499E42" w14:textId="0B8A377C" w:rsidR="00FD1194" w:rsidRPr="00FD1194" w:rsidRDefault="00FD1194" w:rsidP="00FD1194">
            <w:pPr>
              <w:jc w:val="center"/>
              <w:rPr>
                <w:rFonts w:eastAsiaTheme="minorEastAsia"/>
              </w:rPr>
            </w:pPr>
            <w:r w:rsidRPr="00FD1194">
              <w:rPr>
                <w:rFonts w:eastAsiaTheme="minorEastAsia"/>
              </w:rPr>
              <w:t>11</w:t>
            </w:r>
          </w:p>
        </w:tc>
      </w:tr>
    </w:tbl>
    <w:p w14:paraId="5032E4F6" w14:textId="77777777" w:rsidR="00FD1194" w:rsidRDefault="00FD1194" w:rsidP="00A1493A">
      <w:pPr>
        <w:spacing w:line="360" w:lineRule="auto"/>
        <w:ind w:firstLine="709"/>
        <w:jc w:val="both"/>
        <w:rPr>
          <w:rFonts w:eastAsiaTheme="minorEastAsia"/>
          <w:sz w:val="28"/>
          <w:szCs w:val="28"/>
        </w:rPr>
      </w:pPr>
    </w:p>
    <w:p w14:paraId="163339B7" w14:textId="5A9525F0" w:rsidR="004602BA" w:rsidRDefault="00FD1194" w:rsidP="00ED6A89">
      <w:pPr>
        <w:spacing w:line="360" w:lineRule="auto"/>
        <w:ind w:firstLine="709"/>
        <w:jc w:val="both"/>
        <w:rPr>
          <w:rFonts w:eastAsiaTheme="minorEastAsia"/>
          <w:sz w:val="28"/>
          <w:szCs w:val="28"/>
        </w:rPr>
      </w:pPr>
      <w:r w:rsidRPr="00ED6A89">
        <w:rPr>
          <w:rFonts w:eastAsiaTheme="minorEastAsia"/>
          <w:sz w:val="28"/>
          <w:szCs w:val="28"/>
        </w:rPr>
        <w:t>Объем ввоза санкционной продукции за период 2013-2019 гг. сократился на четверть в реальном и на 40% в стоимостном выражении. При этом объем российского производства данных категорий продуктов вырос на 12,3% [</w:t>
      </w:r>
      <w:r w:rsidR="00FD2DFA">
        <w:rPr>
          <w:sz w:val="28"/>
          <w:szCs w:val="28"/>
        </w:rPr>
        <w:t>81</w:t>
      </w:r>
      <w:r w:rsidRPr="00ED6A89">
        <w:rPr>
          <w:rFonts w:eastAsiaTheme="minorEastAsia"/>
          <w:sz w:val="28"/>
          <w:szCs w:val="28"/>
        </w:rPr>
        <w:t>].</w:t>
      </w:r>
      <w:r w:rsidR="00ED6A89">
        <w:rPr>
          <w:rFonts w:eastAsiaTheme="minorEastAsia"/>
          <w:sz w:val="28"/>
          <w:szCs w:val="28"/>
        </w:rPr>
        <w:t xml:space="preserve"> Среди достижени</w:t>
      </w:r>
      <w:r w:rsidR="0045214E">
        <w:rPr>
          <w:rFonts w:eastAsiaTheme="minorEastAsia"/>
          <w:sz w:val="28"/>
          <w:szCs w:val="28"/>
        </w:rPr>
        <w:t>й</w:t>
      </w:r>
      <w:r w:rsidR="00ED6A89">
        <w:rPr>
          <w:rFonts w:eastAsiaTheme="minorEastAsia"/>
          <w:sz w:val="28"/>
          <w:szCs w:val="28"/>
        </w:rPr>
        <w:t xml:space="preserve"> импортозамещения </w:t>
      </w:r>
      <w:r w:rsidR="00AD486A">
        <w:rPr>
          <w:rFonts w:eastAsiaTheme="minorEastAsia"/>
          <w:sz w:val="28"/>
          <w:szCs w:val="28"/>
        </w:rPr>
        <w:t>чаще всего отмечают</w:t>
      </w:r>
      <w:r w:rsidR="0045214E">
        <w:rPr>
          <w:rFonts w:eastAsiaTheme="minorEastAsia"/>
          <w:sz w:val="28"/>
          <w:szCs w:val="28"/>
        </w:rPr>
        <w:t>:</w:t>
      </w:r>
    </w:p>
    <w:p w14:paraId="5A2649DF" w14:textId="7295E5F6" w:rsidR="00ED6A89" w:rsidRPr="0045214E" w:rsidRDefault="0045214E" w:rsidP="0045214E">
      <w:pPr>
        <w:spacing w:line="360" w:lineRule="auto"/>
        <w:ind w:firstLine="709"/>
        <w:jc w:val="both"/>
        <w:rPr>
          <w:sz w:val="28"/>
          <w:szCs w:val="28"/>
        </w:rPr>
      </w:pPr>
      <w:r>
        <w:rPr>
          <w:sz w:val="28"/>
          <w:szCs w:val="28"/>
        </w:rPr>
        <w:t>– с</w:t>
      </w:r>
      <w:r w:rsidR="00ED6A89" w:rsidRPr="0045214E">
        <w:rPr>
          <w:sz w:val="28"/>
          <w:szCs w:val="28"/>
        </w:rPr>
        <w:t xml:space="preserve">окращение импорта мяса и субпродуктов из стран Евросоюза с 2,5-3 </w:t>
      </w:r>
      <w:r w:rsidR="004B2715">
        <w:rPr>
          <w:sz w:val="28"/>
          <w:szCs w:val="28"/>
        </w:rPr>
        <w:t>млн т.</w:t>
      </w:r>
      <w:r w:rsidR="00ED6A89" w:rsidRPr="0045214E">
        <w:rPr>
          <w:sz w:val="28"/>
          <w:szCs w:val="28"/>
        </w:rPr>
        <w:t xml:space="preserve"> в 2000 г. до 600 </w:t>
      </w:r>
      <w:r w:rsidR="004B2715">
        <w:rPr>
          <w:sz w:val="28"/>
          <w:szCs w:val="28"/>
        </w:rPr>
        <w:t>ты. т.</w:t>
      </w:r>
      <w:r w:rsidR="00ED6A89" w:rsidRPr="0045214E">
        <w:rPr>
          <w:sz w:val="28"/>
          <w:szCs w:val="28"/>
        </w:rPr>
        <w:t xml:space="preserve"> в 2020</w:t>
      </w:r>
      <w:r w:rsidR="004B2715">
        <w:rPr>
          <w:sz w:val="28"/>
          <w:szCs w:val="28"/>
        </w:rPr>
        <w:t xml:space="preserve"> г.</w:t>
      </w:r>
      <w:r w:rsidR="00ED6A89" w:rsidRPr="0045214E">
        <w:rPr>
          <w:sz w:val="28"/>
          <w:szCs w:val="28"/>
        </w:rPr>
        <w:t xml:space="preserve"> (в тоже время ЕС по импорту ряда продовольственных товаров в </w:t>
      </w:r>
      <w:r w:rsidR="001A5ABB" w:rsidRPr="0045214E">
        <w:rPr>
          <w:sz w:val="28"/>
          <w:szCs w:val="28"/>
        </w:rPr>
        <w:t>Россию</w:t>
      </w:r>
      <w:r w:rsidR="00ED6A89" w:rsidRPr="0045214E">
        <w:rPr>
          <w:sz w:val="28"/>
          <w:szCs w:val="28"/>
        </w:rPr>
        <w:t xml:space="preserve"> заменила Белоруссия);</w:t>
      </w:r>
    </w:p>
    <w:p w14:paraId="09ECCD14" w14:textId="37BA9971" w:rsidR="00ED6A89" w:rsidRPr="0045214E" w:rsidRDefault="0045214E" w:rsidP="0045214E">
      <w:pPr>
        <w:spacing w:line="360" w:lineRule="auto"/>
        <w:ind w:firstLine="709"/>
        <w:jc w:val="both"/>
        <w:rPr>
          <w:sz w:val="28"/>
          <w:szCs w:val="28"/>
        </w:rPr>
      </w:pPr>
      <w:r>
        <w:rPr>
          <w:sz w:val="28"/>
          <w:szCs w:val="28"/>
        </w:rPr>
        <w:t xml:space="preserve">– </w:t>
      </w:r>
      <w:r w:rsidR="00ED6A89" w:rsidRPr="0045214E">
        <w:rPr>
          <w:sz w:val="28"/>
          <w:szCs w:val="28"/>
        </w:rPr>
        <w:t xml:space="preserve">растет выпуск мяса птицы (с 0,8 до 5,05 </w:t>
      </w:r>
      <w:r w:rsidR="004B2715">
        <w:rPr>
          <w:sz w:val="28"/>
          <w:szCs w:val="28"/>
        </w:rPr>
        <w:t>млн т.</w:t>
      </w:r>
      <w:r w:rsidR="00ED6A89" w:rsidRPr="0045214E">
        <w:rPr>
          <w:sz w:val="28"/>
          <w:szCs w:val="28"/>
        </w:rPr>
        <w:t xml:space="preserve">) и свинины (с 1,6 до 4,25 </w:t>
      </w:r>
      <w:r w:rsidR="004B2715">
        <w:rPr>
          <w:sz w:val="28"/>
          <w:szCs w:val="28"/>
        </w:rPr>
        <w:t>млн т.</w:t>
      </w:r>
      <w:r w:rsidR="00ED6A89" w:rsidRPr="0045214E">
        <w:rPr>
          <w:sz w:val="28"/>
          <w:szCs w:val="28"/>
        </w:rPr>
        <w:t>);</w:t>
      </w:r>
    </w:p>
    <w:p w14:paraId="5C841C4E" w14:textId="554E2059" w:rsidR="00ED6A89" w:rsidRPr="0045214E" w:rsidRDefault="0045214E" w:rsidP="0045214E">
      <w:pPr>
        <w:spacing w:line="360" w:lineRule="auto"/>
        <w:ind w:firstLine="709"/>
        <w:jc w:val="both"/>
        <w:rPr>
          <w:sz w:val="28"/>
          <w:szCs w:val="28"/>
        </w:rPr>
      </w:pPr>
      <w:r>
        <w:rPr>
          <w:sz w:val="28"/>
          <w:szCs w:val="28"/>
        </w:rPr>
        <w:t xml:space="preserve">– </w:t>
      </w:r>
      <w:r w:rsidR="00ED6A89" w:rsidRPr="0045214E">
        <w:rPr>
          <w:sz w:val="28"/>
          <w:szCs w:val="28"/>
        </w:rPr>
        <w:t xml:space="preserve">производство рыбной продукции выросло с 3,68 до 4,21 </w:t>
      </w:r>
      <w:r w:rsidR="004B2715">
        <w:rPr>
          <w:sz w:val="28"/>
          <w:szCs w:val="28"/>
        </w:rPr>
        <w:t>млн т.</w:t>
      </w:r>
      <w:r w:rsidR="00ED6A89" w:rsidRPr="0045214E">
        <w:rPr>
          <w:sz w:val="28"/>
          <w:szCs w:val="28"/>
        </w:rPr>
        <w:t>;</w:t>
      </w:r>
    </w:p>
    <w:p w14:paraId="533EC456" w14:textId="0280E5DE" w:rsidR="00ED6A89" w:rsidRPr="0045214E" w:rsidRDefault="0045214E" w:rsidP="0045214E">
      <w:pPr>
        <w:spacing w:line="360" w:lineRule="auto"/>
        <w:ind w:firstLine="709"/>
        <w:jc w:val="both"/>
        <w:rPr>
          <w:sz w:val="28"/>
          <w:szCs w:val="28"/>
        </w:rPr>
      </w:pPr>
      <w:r>
        <w:rPr>
          <w:sz w:val="28"/>
          <w:szCs w:val="28"/>
        </w:rPr>
        <w:t xml:space="preserve">– </w:t>
      </w:r>
      <w:r w:rsidR="00ED6A89" w:rsidRPr="0045214E">
        <w:rPr>
          <w:sz w:val="28"/>
          <w:szCs w:val="28"/>
        </w:rPr>
        <w:t>производство товаров, попавших под санкции, внутри страны, было в 2,5 раза больше импорта из стран, не попавших под санкции. С другой стороны, доля импорта так и не снизилась ниже 30%.</w:t>
      </w:r>
    </w:p>
    <w:p w14:paraId="1EB52822" w14:textId="78E173EF" w:rsidR="009A482F" w:rsidRPr="00D02D05" w:rsidRDefault="009A482F" w:rsidP="00D02D05">
      <w:pPr>
        <w:spacing w:line="360" w:lineRule="auto"/>
        <w:ind w:firstLine="709"/>
        <w:jc w:val="both"/>
        <w:rPr>
          <w:sz w:val="28"/>
          <w:szCs w:val="28"/>
        </w:rPr>
      </w:pPr>
      <w:r w:rsidRPr="00D02D05">
        <w:rPr>
          <w:rFonts w:eastAsiaTheme="minorEastAsia"/>
          <w:sz w:val="28"/>
          <w:szCs w:val="28"/>
        </w:rPr>
        <w:t xml:space="preserve">Многие отраслевые аналитики указывают на то, что при оценке результатов импортозамещения в АПК, следует особенно учитывать </w:t>
      </w:r>
      <w:r w:rsidR="004B2715">
        <w:rPr>
          <w:rFonts w:eastAsiaTheme="minorEastAsia"/>
          <w:sz w:val="28"/>
          <w:szCs w:val="28"/>
        </w:rPr>
        <w:t>время</w:t>
      </w:r>
      <w:r w:rsidR="00E26777" w:rsidRPr="00D02D05">
        <w:rPr>
          <w:rFonts w:eastAsiaTheme="minorEastAsia"/>
          <w:sz w:val="28"/>
          <w:szCs w:val="28"/>
        </w:rPr>
        <w:t xml:space="preserve">. Так </w:t>
      </w:r>
      <w:r w:rsidR="004B2715">
        <w:rPr>
          <w:sz w:val="28"/>
          <w:szCs w:val="28"/>
        </w:rPr>
        <w:t>5-6</w:t>
      </w:r>
      <w:r w:rsidRPr="00D02D05">
        <w:rPr>
          <w:sz w:val="28"/>
          <w:szCs w:val="28"/>
        </w:rPr>
        <w:t xml:space="preserve"> лет </w:t>
      </w:r>
      <w:r w:rsidR="00E26777" w:rsidRPr="00D02D05">
        <w:rPr>
          <w:sz w:val="28"/>
          <w:szCs w:val="28"/>
        </w:rPr>
        <w:t xml:space="preserve">– </w:t>
      </w:r>
      <w:r w:rsidRPr="00D02D05">
        <w:rPr>
          <w:sz w:val="28"/>
          <w:szCs w:val="28"/>
        </w:rPr>
        <w:t>недостаточный срок для завершения процесса импортозамещения</w:t>
      </w:r>
      <w:r w:rsidR="00E26777" w:rsidRPr="00D02D05">
        <w:rPr>
          <w:sz w:val="28"/>
          <w:szCs w:val="28"/>
        </w:rPr>
        <w:t xml:space="preserve"> в сфере сельского хозяйства, что связано с особенностями производственного цикла, особенностями и разнообразием климата страны, длинными логистическими цепочками</w:t>
      </w:r>
      <w:r w:rsidR="00D02D05" w:rsidRPr="00D02D05">
        <w:rPr>
          <w:sz w:val="28"/>
          <w:szCs w:val="28"/>
        </w:rPr>
        <w:t>. Рассмотрим факторы, которые в наибольшей степени определяют результат импортозамещения в АПК и его влияние на экономическую безопасность</w:t>
      </w:r>
      <w:r w:rsidR="00E26777" w:rsidRPr="00D02D05">
        <w:rPr>
          <w:sz w:val="28"/>
          <w:szCs w:val="28"/>
        </w:rPr>
        <w:t xml:space="preserve"> (табл</w:t>
      </w:r>
      <w:r w:rsidR="00432F4A">
        <w:rPr>
          <w:sz w:val="28"/>
          <w:szCs w:val="28"/>
        </w:rPr>
        <w:t>ица</w:t>
      </w:r>
      <w:r w:rsidR="00E26777" w:rsidRPr="00D02D05">
        <w:rPr>
          <w:sz w:val="28"/>
          <w:szCs w:val="28"/>
        </w:rPr>
        <w:t xml:space="preserve"> </w:t>
      </w:r>
      <w:r w:rsidR="002E0E83">
        <w:rPr>
          <w:sz w:val="28"/>
          <w:szCs w:val="28"/>
        </w:rPr>
        <w:t>9</w:t>
      </w:r>
      <w:r w:rsidR="00E26777" w:rsidRPr="00D02D05">
        <w:rPr>
          <w:sz w:val="28"/>
          <w:szCs w:val="28"/>
        </w:rPr>
        <w:t>)</w:t>
      </w:r>
      <w:r w:rsidRPr="00D02D05">
        <w:rPr>
          <w:sz w:val="28"/>
          <w:szCs w:val="28"/>
        </w:rPr>
        <w:t xml:space="preserve">. </w:t>
      </w:r>
    </w:p>
    <w:p w14:paraId="4CA9B623" w14:textId="77777777" w:rsidR="00AD486A" w:rsidRDefault="00AD486A" w:rsidP="00DF1191">
      <w:pPr>
        <w:jc w:val="both"/>
        <w:rPr>
          <w:sz w:val="28"/>
          <w:szCs w:val="28"/>
        </w:rPr>
      </w:pPr>
    </w:p>
    <w:p w14:paraId="0DDAE85A" w14:textId="0478AA11" w:rsidR="00DF1191" w:rsidRPr="00D02D05" w:rsidRDefault="00E26777" w:rsidP="00DF1191">
      <w:pPr>
        <w:jc w:val="both"/>
        <w:rPr>
          <w:sz w:val="28"/>
          <w:szCs w:val="28"/>
        </w:rPr>
      </w:pPr>
      <w:r w:rsidRPr="00D02D05">
        <w:rPr>
          <w:sz w:val="28"/>
          <w:szCs w:val="28"/>
        </w:rPr>
        <w:t xml:space="preserve">Таблица </w:t>
      </w:r>
      <w:r w:rsidR="002E0E83">
        <w:rPr>
          <w:sz w:val="28"/>
          <w:szCs w:val="28"/>
        </w:rPr>
        <w:t>9</w:t>
      </w:r>
      <w:r w:rsidRPr="00D02D05">
        <w:rPr>
          <w:sz w:val="28"/>
          <w:szCs w:val="28"/>
        </w:rPr>
        <w:t xml:space="preserve"> – </w:t>
      </w:r>
      <w:r w:rsidR="00D02D05" w:rsidRPr="00D02D05">
        <w:rPr>
          <w:sz w:val="28"/>
          <w:szCs w:val="28"/>
        </w:rPr>
        <w:t xml:space="preserve">Факторы, определяющие результат </w:t>
      </w:r>
      <w:r w:rsidRPr="00D02D05">
        <w:rPr>
          <w:sz w:val="28"/>
          <w:szCs w:val="28"/>
        </w:rPr>
        <w:t>импортозамещени</w:t>
      </w:r>
      <w:r w:rsidR="00D02D05" w:rsidRPr="00D02D05">
        <w:rPr>
          <w:sz w:val="28"/>
          <w:szCs w:val="28"/>
        </w:rPr>
        <w:t>я</w:t>
      </w:r>
      <w:r w:rsidRPr="00D02D05">
        <w:rPr>
          <w:sz w:val="28"/>
          <w:szCs w:val="28"/>
        </w:rPr>
        <w:t xml:space="preserve"> в сфере АПК </w:t>
      </w:r>
      <w:r w:rsidR="00D02D05" w:rsidRPr="00D02D05">
        <w:rPr>
          <w:sz w:val="28"/>
          <w:szCs w:val="28"/>
        </w:rPr>
        <w:t>и его влияние на</w:t>
      </w:r>
      <w:r w:rsidRPr="00D02D05">
        <w:rPr>
          <w:sz w:val="28"/>
          <w:szCs w:val="28"/>
        </w:rPr>
        <w:t xml:space="preserve"> экономическую безопасность России</w:t>
      </w:r>
      <w:r w:rsidR="00D02D05">
        <w:rPr>
          <w:sz w:val="28"/>
          <w:szCs w:val="28"/>
        </w:rPr>
        <w:t xml:space="preserve"> </w:t>
      </w:r>
      <w:r w:rsidR="00432F4A">
        <w:rPr>
          <w:sz w:val="28"/>
          <w:szCs w:val="28"/>
        </w:rPr>
        <w:t>(со</w:t>
      </w:r>
      <w:r w:rsidR="00D02D05">
        <w:rPr>
          <w:sz w:val="28"/>
          <w:szCs w:val="28"/>
        </w:rPr>
        <w:t xml:space="preserve">ставлено </w:t>
      </w:r>
      <w:r w:rsidR="00EE6716">
        <w:rPr>
          <w:sz w:val="28"/>
          <w:szCs w:val="28"/>
        </w:rPr>
        <w:t xml:space="preserve">         </w:t>
      </w:r>
      <w:r w:rsidR="00D02D05">
        <w:rPr>
          <w:sz w:val="28"/>
          <w:szCs w:val="28"/>
        </w:rPr>
        <w:t>автором</w:t>
      </w:r>
      <w:r w:rsidR="00432F4A">
        <w:rPr>
          <w:sz w:val="28"/>
          <w:szCs w:val="28"/>
        </w:rPr>
        <w:t>)</w:t>
      </w:r>
    </w:p>
    <w:tbl>
      <w:tblPr>
        <w:tblStyle w:val="a5"/>
        <w:tblW w:w="9351" w:type="dxa"/>
        <w:jc w:val="center"/>
        <w:tblLook w:val="04A0" w:firstRow="1" w:lastRow="0" w:firstColumn="1" w:lastColumn="0" w:noHBand="0" w:noVBand="1"/>
      </w:tblPr>
      <w:tblGrid>
        <w:gridCol w:w="1696"/>
        <w:gridCol w:w="4395"/>
        <w:gridCol w:w="3260"/>
      </w:tblGrid>
      <w:tr w:rsidR="00D02D05" w:rsidRPr="00D02D05" w14:paraId="3A1C233B" w14:textId="77777777" w:rsidTr="00D02D05">
        <w:trPr>
          <w:jc w:val="center"/>
        </w:trPr>
        <w:tc>
          <w:tcPr>
            <w:tcW w:w="1696" w:type="dxa"/>
            <w:vAlign w:val="center"/>
          </w:tcPr>
          <w:p w14:paraId="6A16D9A6" w14:textId="57498748" w:rsidR="00D02D05" w:rsidRPr="00D02D05" w:rsidRDefault="00D02D05" w:rsidP="00D02D05">
            <w:pPr>
              <w:jc w:val="center"/>
            </w:pPr>
            <w:r w:rsidRPr="00D02D05">
              <w:t>Фактор</w:t>
            </w:r>
          </w:p>
        </w:tc>
        <w:tc>
          <w:tcPr>
            <w:tcW w:w="4395" w:type="dxa"/>
            <w:vAlign w:val="center"/>
          </w:tcPr>
          <w:p w14:paraId="09A8A254" w14:textId="24C337AD" w:rsidR="00D02D05" w:rsidRPr="00D02D05" w:rsidRDefault="00D02D05" w:rsidP="00D02D05">
            <w:pPr>
              <w:jc w:val="center"/>
            </w:pPr>
            <w:r w:rsidRPr="00D02D05">
              <w:t>Проявление</w:t>
            </w:r>
          </w:p>
        </w:tc>
        <w:tc>
          <w:tcPr>
            <w:tcW w:w="3260" w:type="dxa"/>
            <w:vAlign w:val="center"/>
          </w:tcPr>
          <w:p w14:paraId="25682F02" w14:textId="6B946B02" w:rsidR="00D02D05" w:rsidRPr="00D02D05" w:rsidRDefault="00D02D05" w:rsidP="00D02D05">
            <w:pPr>
              <w:jc w:val="center"/>
            </w:pPr>
            <w:r w:rsidRPr="00D02D05">
              <w:t xml:space="preserve">Влияние на экономическую безопасность (рассматривается как вклад в достижение ключевой задачи – снижение </w:t>
            </w:r>
            <w:proofErr w:type="spellStart"/>
            <w:r w:rsidRPr="00D02D05">
              <w:t>импортозависимости</w:t>
            </w:r>
            <w:proofErr w:type="spellEnd"/>
            <w:r w:rsidR="00DF1191">
              <w:t xml:space="preserve"> РФ</w:t>
            </w:r>
            <w:r w:rsidRPr="00D02D05">
              <w:t>)</w:t>
            </w:r>
          </w:p>
        </w:tc>
      </w:tr>
      <w:tr w:rsidR="00D02D05" w:rsidRPr="00D02D05" w14:paraId="5596CEF0" w14:textId="77777777" w:rsidTr="00D02D05">
        <w:trPr>
          <w:jc w:val="center"/>
        </w:trPr>
        <w:tc>
          <w:tcPr>
            <w:tcW w:w="1696" w:type="dxa"/>
          </w:tcPr>
          <w:p w14:paraId="64806D5E" w14:textId="6C669C68" w:rsidR="00D02D05" w:rsidRPr="00D02D05" w:rsidRDefault="00D02D05" w:rsidP="00D02D05">
            <w:r w:rsidRPr="00D02D05">
              <w:t>Валютный курс</w:t>
            </w:r>
          </w:p>
        </w:tc>
        <w:tc>
          <w:tcPr>
            <w:tcW w:w="4395" w:type="dxa"/>
          </w:tcPr>
          <w:p w14:paraId="2DF08E4F" w14:textId="7CA08456" w:rsidR="00D02D05" w:rsidRPr="00D02D05" w:rsidRDefault="00D02D05" w:rsidP="00D02D05">
            <w:r w:rsidRPr="00D02D05">
              <w:t xml:space="preserve">В 2019 г. при относительной стабилизации валютного курса и доходов населения потребление российской сельхозпродукции начало снижаться </w:t>
            </w:r>
          </w:p>
        </w:tc>
        <w:tc>
          <w:tcPr>
            <w:tcW w:w="3260" w:type="dxa"/>
          </w:tcPr>
          <w:p w14:paraId="00903A67" w14:textId="380D44D5" w:rsidR="00D02D05" w:rsidRPr="00D02D05" w:rsidRDefault="00D02D05" w:rsidP="00D02D05">
            <w:r w:rsidRPr="00D02D05">
              <w:t xml:space="preserve">По отдельным позициям продовольственный импорт вырос от 15 до 70%, а по молоку, репчатому луку и картофелю – в разы. </w:t>
            </w:r>
          </w:p>
        </w:tc>
      </w:tr>
      <w:tr w:rsidR="00D02D05" w:rsidRPr="00D02D05" w14:paraId="40C2B683" w14:textId="77777777" w:rsidTr="00D02D05">
        <w:trPr>
          <w:jc w:val="center"/>
        </w:trPr>
        <w:tc>
          <w:tcPr>
            <w:tcW w:w="1696" w:type="dxa"/>
          </w:tcPr>
          <w:p w14:paraId="158DB6EA" w14:textId="7C4CF99F" w:rsidR="00D02D05" w:rsidRPr="00D02D05" w:rsidRDefault="00D02D05" w:rsidP="00D02D05">
            <w:r w:rsidRPr="00D02D05">
              <w:t>Пандемия Covid-19</w:t>
            </w:r>
          </w:p>
        </w:tc>
        <w:tc>
          <w:tcPr>
            <w:tcW w:w="4395" w:type="dxa"/>
          </w:tcPr>
          <w:p w14:paraId="78AEEDCB" w14:textId="250EC780" w:rsidR="00D02D05" w:rsidRPr="00D02D05" w:rsidRDefault="00D02D05" w:rsidP="00D02D05">
            <w:r w:rsidRPr="00D02D05">
              <w:t xml:space="preserve">Рост курса национальной валюты, нерабочее время, закрытие границ привели к росту потребительского спроса на российскую продукцию. За 2020 г., объем </w:t>
            </w:r>
            <w:proofErr w:type="spellStart"/>
            <w:r w:rsidRPr="00D02D05">
              <w:t>селхозпродукции</w:t>
            </w:r>
            <w:proofErr w:type="spellEnd"/>
            <w:r w:rsidRPr="00D02D05">
              <w:t xml:space="preserve"> отечественных производителей вырос на 1,5%.</w:t>
            </w:r>
          </w:p>
        </w:tc>
        <w:tc>
          <w:tcPr>
            <w:tcW w:w="3260" w:type="dxa"/>
          </w:tcPr>
          <w:p w14:paraId="60A12C96" w14:textId="28012500" w:rsidR="00D02D05" w:rsidRPr="00D02D05" w:rsidRDefault="00D02D05" w:rsidP="00D02D05">
            <w:r w:rsidRPr="00D02D05">
              <w:t>Снижение импортных поставок.</w:t>
            </w:r>
          </w:p>
          <w:p w14:paraId="69E58D30" w14:textId="759C7D35" w:rsidR="00D02D05" w:rsidRPr="00D02D05" w:rsidRDefault="00D02D05" w:rsidP="00D02D05"/>
        </w:tc>
      </w:tr>
    </w:tbl>
    <w:p w14:paraId="73128B03" w14:textId="77777777" w:rsidR="00E26777" w:rsidRDefault="00E26777" w:rsidP="00E26777">
      <w:pPr>
        <w:spacing w:line="360" w:lineRule="auto"/>
        <w:jc w:val="both"/>
        <w:rPr>
          <w:rFonts w:ascii="Arial" w:hAnsi="Arial" w:cs="Arial"/>
          <w:color w:val="000000"/>
          <w:spacing w:val="3"/>
        </w:rPr>
      </w:pPr>
    </w:p>
    <w:p w14:paraId="6DE6020B" w14:textId="16656F1B" w:rsidR="00DF1191" w:rsidRPr="00FD2DFA" w:rsidRDefault="00DF1191" w:rsidP="00DF1191">
      <w:pPr>
        <w:spacing w:line="360" w:lineRule="auto"/>
        <w:ind w:firstLine="709"/>
        <w:jc w:val="both"/>
        <w:rPr>
          <w:sz w:val="28"/>
          <w:szCs w:val="28"/>
        </w:rPr>
      </w:pPr>
      <w:r w:rsidRPr="00FD2DFA">
        <w:rPr>
          <w:sz w:val="28"/>
          <w:szCs w:val="28"/>
        </w:rPr>
        <w:t>В настоящее время России при условии решения логистических проблем и развития определенной инфраструктуры (например, тепличных комплексов)</w:t>
      </w:r>
      <w:r w:rsidR="00D02D05" w:rsidRPr="00FD2DFA">
        <w:rPr>
          <w:sz w:val="28"/>
          <w:szCs w:val="28"/>
        </w:rPr>
        <w:t xml:space="preserve"> </w:t>
      </w:r>
      <w:r w:rsidRPr="00FD2DFA">
        <w:rPr>
          <w:sz w:val="28"/>
          <w:szCs w:val="28"/>
        </w:rPr>
        <w:t xml:space="preserve">способна </w:t>
      </w:r>
      <w:r w:rsidR="00D02D05" w:rsidRPr="00FD2DFA">
        <w:rPr>
          <w:sz w:val="28"/>
          <w:szCs w:val="28"/>
        </w:rPr>
        <w:t>полностью обеспечить</w:t>
      </w:r>
      <w:r w:rsidRPr="00FD2DFA">
        <w:rPr>
          <w:sz w:val="28"/>
          <w:szCs w:val="28"/>
        </w:rPr>
        <w:t xml:space="preserve"> национальные потребности в</w:t>
      </w:r>
      <w:r w:rsidR="00D02D05" w:rsidRPr="00FD2DFA">
        <w:rPr>
          <w:sz w:val="28"/>
          <w:szCs w:val="28"/>
        </w:rPr>
        <w:t xml:space="preserve"> зерн</w:t>
      </w:r>
      <w:r w:rsidRPr="00FD2DFA">
        <w:rPr>
          <w:sz w:val="28"/>
          <w:szCs w:val="28"/>
        </w:rPr>
        <w:t>е</w:t>
      </w:r>
      <w:r w:rsidR="00D02D05" w:rsidRPr="00FD2DFA">
        <w:rPr>
          <w:sz w:val="28"/>
          <w:szCs w:val="28"/>
        </w:rPr>
        <w:t>, сахар</w:t>
      </w:r>
      <w:r w:rsidRPr="00FD2DFA">
        <w:rPr>
          <w:sz w:val="28"/>
          <w:szCs w:val="28"/>
        </w:rPr>
        <w:t>е</w:t>
      </w:r>
      <w:r w:rsidR="00D02D05" w:rsidRPr="00FD2DFA">
        <w:rPr>
          <w:sz w:val="28"/>
          <w:szCs w:val="28"/>
        </w:rPr>
        <w:t>, растительн</w:t>
      </w:r>
      <w:r w:rsidRPr="00FD2DFA">
        <w:rPr>
          <w:sz w:val="28"/>
          <w:szCs w:val="28"/>
        </w:rPr>
        <w:t>ом</w:t>
      </w:r>
      <w:r w:rsidR="00D02D05" w:rsidRPr="00FD2DFA">
        <w:rPr>
          <w:sz w:val="28"/>
          <w:szCs w:val="28"/>
        </w:rPr>
        <w:t xml:space="preserve"> масл</w:t>
      </w:r>
      <w:r w:rsidRPr="00FD2DFA">
        <w:rPr>
          <w:sz w:val="28"/>
          <w:szCs w:val="28"/>
        </w:rPr>
        <w:t>е</w:t>
      </w:r>
      <w:r w:rsidR="00D02D05" w:rsidRPr="00FD2DFA">
        <w:rPr>
          <w:sz w:val="28"/>
          <w:szCs w:val="28"/>
        </w:rPr>
        <w:t>, мяс</w:t>
      </w:r>
      <w:r w:rsidRPr="00FD2DFA">
        <w:rPr>
          <w:sz w:val="28"/>
          <w:szCs w:val="28"/>
        </w:rPr>
        <w:t>е</w:t>
      </w:r>
      <w:r w:rsidR="00D02D05" w:rsidRPr="00FD2DFA">
        <w:rPr>
          <w:sz w:val="28"/>
          <w:szCs w:val="28"/>
        </w:rPr>
        <w:t xml:space="preserve"> и мясопродукта</w:t>
      </w:r>
      <w:r w:rsidRPr="00FD2DFA">
        <w:rPr>
          <w:sz w:val="28"/>
          <w:szCs w:val="28"/>
        </w:rPr>
        <w:t>х</w:t>
      </w:r>
      <w:r w:rsidR="00D02D05" w:rsidRPr="00FD2DFA">
        <w:rPr>
          <w:sz w:val="28"/>
          <w:szCs w:val="28"/>
        </w:rPr>
        <w:t>, картофеле, томата</w:t>
      </w:r>
      <w:r w:rsidRPr="00FD2DFA">
        <w:rPr>
          <w:sz w:val="28"/>
          <w:szCs w:val="28"/>
        </w:rPr>
        <w:t>х за счет внутреннего производства</w:t>
      </w:r>
      <w:r w:rsidR="00D02D05" w:rsidRPr="00FD2DFA">
        <w:rPr>
          <w:sz w:val="28"/>
          <w:szCs w:val="28"/>
        </w:rPr>
        <w:t xml:space="preserve">. </w:t>
      </w:r>
      <w:r w:rsidR="004B2715" w:rsidRPr="00FD2DFA">
        <w:rPr>
          <w:sz w:val="28"/>
          <w:szCs w:val="28"/>
        </w:rPr>
        <w:t>П</w:t>
      </w:r>
      <w:r w:rsidR="00D02D05" w:rsidRPr="00FD2DFA">
        <w:rPr>
          <w:sz w:val="28"/>
          <w:szCs w:val="28"/>
        </w:rPr>
        <w:t xml:space="preserve">роизводство говядины и молока </w:t>
      </w:r>
      <w:r w:rsidRPr="00FD2DFA">
        <w:rPr>
          <w:sz w:val="28"/>
          <w:szCs w:val="28"/>
        </w:rPr>
        <w:t>–</w:t>
      </w:r>
      <w:r w:rsidR="00D02D05" w:rsidRPr="00FD2DFA">
        <w:rPr>
          <w:sz w:val="28"/>
          <w:szCs w:val="28"/>
        </w:rPr>
        <w:t xml:space="preserve"> более капиталоемки</w:t>
      </w:r>
      <w:r w:rsidR="004B2715" w:rsidRPr="00FD2DFA">
        <w:rPr>
          <w:sz w:val="28"/>
          <w:szCs w:val="28"/>
        </w:rPr>
        <w:t>е</w:t>
      </w:r>
      <w:r w:rsidR="00D02D05" w:rsidRPr="00FD2DFA">
        <w:rPr>
          <w:sz w:val="28"/>
          <w:szCs w:val="28"/>
        </w:rPr>
        <w:t xml:space="preserve"> отрасл</w:t>
      </w:r>
      <w:r w:rsidR="004B2715" w:rsidRPr="00FD2DFA">
        <w:rPr>
          <w:sz w:val="28"/>
          <w:szCs w:val="28"/>
        </w:rPr>
        <w:t>и с большим производственным циклом</w:t>
      </w:r>
      <w:r w:rsidR="00D02D05" w:rsidRPr="00FD2DFA">
        <w:rPr>
          <w:sz w:val="28"/>
          <w:szCs w:val="28"/>
        </w:rPr>
        <w:t xml:space="preserve">, </w:t>
      </w:r>
      <w:r w:rsidR="004B2715" w:rsidRPr="00FD2DFA">
        <w:rPr>
          <w:sz w:val="28"/>
          <w:szCs w:val="28"/>
        </w:rPr>
        <w:t>и в них отечественные производители пока уступают зарубежным компаниям</w:t>
      </w:r>
      <w:r w:rsidR="00D02D05" w:rsidRPr="00FD2DFA">
        <w:rPr>
          <w:sz w:val="28"/>
          <w:szCs w:val="28"/>
        </w:rPr>
        <w:t>.</w:t>
      </w:r>
      <w:r w:rsidR="00D02D05" w:rsidRPr="00FD2DFA">
        <w:rPr>
          <w:rFonts w:eastAsiaTheme="majorEastAsia"/>
          <w:sz w:val="28"/>
          <w:szCs w:val="28"/>
        </w:rPr>
        <w:t> </w:t>
      </w:r>
      <w:r w:rsidRPr="00FD2DFA">
        <w:rPr>
          <w:rFonts w:eastAsiaTheme="majorEastAsia"/>
          <w:sz w:val="28"/>
          <w:szCs w:val="28"/>
        </w:rPr>
        <w:t xml:space="preserve">На сегодняшний день угрозы экономической безопасности формируют </w:t>
      </w:r>
      <w:r w:rsidR="00D02D05" w:rsidRPr="00FD2DFA">
        <w:rPr>
          <w:sz w:val="28"/>
          <w:szCs w:val="28"/>
        </w:rPr>
        <w:t>узкие места АПК</w:t>
      </w:r>
      <w:r w:rsidRPr="00FD2DFA">
        <w:rPr>
          <w:sz w:val="28"/>
          <w:szCs w:val="28"/>
        </w:rPr>
        <w:t>:</w:t>
      </w:r>
    </w:p>
    <w:p w14:paraId="54E32A94" w14:textId="74A365CA" w:rsidR="00DF1191" w:rsidRPr="00FD2DFA" w:rsidRDefault="00DF1191" w:rsidP="00DF1191">
      <w:pPr>
        <w:spacing w:line="360" w:lineRule="auto"/>
        <w:ind w:firstLine="709"/>
        <w:jc w:val="both"/>
        <w:rPr>
          <w:sz w:val="28"/>
          <w:szCs w:val="28"/>
        </w:rPr>
      </w:pPr>
      <w:r w:rsidRPr="00FD2DFA">
        <w:rPr>
          <w:sz w:val="28"/>
          <w:szCs w:val="28"/>
        </w:rPr>
        <w:t>–</w:t>
      </w:r>
      <w:r w:rsidR="00D02D05" w:rsidRPr="00FD2DFA">
        <w:rPr>
          <w:sz w:val="28"/>
          <w:szCs w:val="28"/>
        </w:rPr>
        <w:t xml:space="preserve"> </w:t>
      </w:r>
      <w:r w:rsidRPr="00FD2DFA">
        <w:rPr>
          <w:sz w:val="28"/>
          <w:szCs w:val="28"/>
        </w:rPr>
        <w:t>ограниченные объемы национального</w:t>
      </w:r>
      <w:r w:rsidR="00D02D05" w:rsidRPr="00FD2DFA">
        <w:rPr>
          <w:sz w:val="28"/>
          <w:szCs w:val="28"/>
        </w:rPr>
        <w:t xml:space="preserve"> семеноводства и племенного скотоводства</w:t>
      </w:r>
      <w:r w:rsidRPr="00FD2DFA">
        <w:rPr>
          <w:sz w:val="28"/>
          <w:szCs w:val="28"/>
        </w:rPr>
        <w:t>;</w:t>
      </w:r>
    </w:p>
    <w:p w14:paraId="0375B11A" w14:textId="304A424B" w:rsidR="00DF1191" w:rsidRPr="00FD2DFA" w:rsidRDefault="00DF1191" w:rsidP="00DF1191">
      <w:pPr>
        <w:spacing w:line="360" w:lineRule="auto"/>
        <w:ind w:firstLine="709"/>
        <w:jc w:val="both"/>
        <w:rPr>
          <w:sz w:val="28"/>
          <w:szCs w:val="28"/>
        </w:rPr>
      </w:pPr>
      <w:r w:rsidRPr="00FD2DFA">
        <w:rPr>
          <w:sz w:val="28"/>
          <w:szCs w:val="28"/>
        </w:rPr>
        <w:t xml:space="preserve">– недостаток </w:t>
      </w:r>
      <w:r w:rsidR="00D02D05" w:rsidRPr="00FD2DFA">
        <w:rPr>
          <w:sz w:val="28"/>
          <w:szCs w:val="28"/>
        </w:rPr>
        <w:t>НИОКР в части сельхозтехники</w:t>
      </w:r>
      <w:r w:rsidRPr="00FD2DFA">
        <w:rPr>
          <w:sz w:val="28"/>
          <w:szCs w:val="28"/>
        </w:rPr>
        <w:t>;</w:t>
      </w:r>
    </w:p>
    <w:p w14:paraId="0A3B8A4D" w14:textId="1392F1AE" w:rsidR="00DF1191" w:rsidRPr="00DF1191" w:rsidRDefault="00DF1191" w:rsidP="00DF1191">
      <w:pPr>
        <w:spacing w:line="360" w:lineRule="auto"/>
        <w:ind w:firstLine="709"/>
        <w:jc w:val="both"/>
        <w:rPr>
          <w:sz w:val="28"/>
          <w:szCs w:val="28"/>
        </w:rPr>
      </w:pPr>
      <w:r w:rsidRPr="00FD2DFA">
        <w:rPr>
          <w:sz w:val="28"/>
          <w:szCs w:val="28"/>
        </w:rPr>
        <w:t xml:space="preserve">– практически полное отсутствие </w:t>
      </w:r>
      <w:r w:rsidR="00D02D05" w:rsidRPr="00FD2DFA">
        <w:rPr>
          <w:sz w:val="28"/>
          <w:szCs w:val="28"/>
        </w:rPr>
        <w:t>цифровизаци</w:t>
      </w:r>
      <w:r w:rsidRPr="00FD2DFA">
        <w:rPr>
          <w:sz w:val="28"/>
          <w:szCs w:val="28"/>
        </w:rPr>
        <w:t>и</w:t>
      </w:r>
      <w:r w:rsidR="00D02D05" w:rsidRPr="00FD2DFA">
        <w:rPr>
          <w:sz w:val="28"/>
          <w:szCs w:val="28"/>
        </w:rPr>
        <w:t xml:space="preserve"> и снижение технологического</w:t>
      </w:r>
      <w:r w:rsidR="00D02D05" w:rsidRPr="00DF1191">
        <w:rPr>
          <w:sz w:val="28"/>
          <w:szCs w:val="28"/>
        </w:rPr>
        <w:t xml:space="preserve"> отставания в АПК и </w:t>
      </w:r>
      <w:proofErr w:type="spellStart"/>
      <w:r w:rsidR="00D02D05" w:rsidRPr="00DF1191">
        <w:rPr>
          <w:sz w:val="28"/>
          <w:szCs w:val="28"/>
        </w:rPr>
        <w:t>агрологистике</w:t>
      </w:r>
      <w:proofErr w:type="spellEnd"/>
      <w:r w:rsidRPr="00DF1191">
        <w:rPr>
          <w:sz w:val="28"/>
          <w:szCs w:val="28"/>
        </w:rPr>
        <w:t>;</w:t>
      </w:r>
    </w:p>
    <w:p w14:paraId="53DAA3F7" w14:textId="77777777" w:rsidR="00DF1191" w:rsidRPr="00DF1191" w:rsidRDefault="00DF1191" w:rsidP="00DF1191">
      <w:pPr>
        <w:spacing w:line="360" w:lineRule="auto"/>
        <w:ind w:firstLine="709"/>
        <w:jc w:val="both"/>
        <w:rPr>
          <w:sz w:val="28"/>
          <w:szCs w:val="28"/>
        </w:rPr>
      </w:pPr>
      <w:r w:rsidRPr="00DF1191">
        <w:rPr>
          <w:sz w:val="28"/>
          <w:szCs w:val="28"/>
        </w:rPr>
        <w:t xml:space="preserve">– низкая </w:t>
      </w:r>
      <w:r w:rsidR="00D02D05" w:rsidRPr="00DF1191">
        <w:rPr>
          <w:sz w:val="28"/>
          <w:szCs w:val="28"/>
        </w:rPr>
        <w:t>популяризация цифровых технологий в мелких хозяйствах</w:t>
      </w:r>
      <w:r w:rsidRPr="00DF1191">
        <w:rPr>
          <w:sz w:val="28"/>
          <w:szCs w:val="28"/>
        </w:rPr>
        <w:t>;</w:t>
      </w:r>
    </w:p>
    <w:p w14:paraId="7F4DC041" w14:textId="68855515" w:rsidR="00DF1191" w:rsidRPr="00FD2DFA" w:rsidRDefault="00DF1191" w:rsidP="00DF1191">
      <w:pPr>
        <w:spacing w:line="360" w:lineRule="auto"/>
        <w:ind w:firstLine="709"/>
        <w:jc w:val="both"/>
        <w:rPr>
          <w:sz w:val="28"/>
          <w:szCs w:val="28"/>
        </w:rPr>
      </w:pPr>
      <w:r w:rsidRPr="00DF1191">
        <w:rPr>
          <w:sz w:val="28"/>
          <w:szCs w:val="28"/>
        </w:rPr>
        <w:t xml:space="preserve">– </w:t>
      </w:r>
      <w:r w:rsidRPr="00FD2DFA">
        <w:rPr>
          <w:sz w:val="28"/>
          <w:szCs w:val="28"/>
        </w:rPr>
        <w:t>высокая</w:t>
      </w:r>
      <w:r w:rsidR="00D02D05" w:rsidRPr="00FD2DFA">
        <w:rPr>
          <w:sz w:val="28"/>
          <w:szCs w:val="28"/>
        </w:rPr>
        <w:t xml:space="preserve"> стоимост</w:t>
      </w:r>
      <w:r w:rsidRPr="00FD2DFA">
        <w:rPr>
          <w:sz w:val="28"/>
          <w:szCs w:val="28"/>
        </w:rPr>
        <w:t>ь</w:t>
      </w:r>
      <w:r w:rsidR="00D02D05" w:rsidRPr="00FD2DFA">
        <w:rPr>
          <w:sz w:val="28"/>
          <w:szCs w:val="28"/>
        </w:rPr>
        <w:t xml:space="preserve"> внедрения IT-продуктов</w:t>
      </w:r>
      <w:r w:rsidRPr="00FD2DFA">
        <w:rPr>
          <w:sz w:val="28"/>
          <w:szCs w:val="28"/>
        </w:rPr>
        <w:t>;</w:t>
      </w:r>
    </w:p>
    <w:p w14:paraId="2B8E8437" w14:textId="31DEC496" w:rsidR="00D02D05" w:rsidRPr="00FD2DFA" w:rsidRDefault="00DF1191" w:rsidP="00DF1191">
      <w:pPr>
        <w:spacing w:line="360" w:lineRule="auto"/>
        <w:ind w:firstLine="709"/>
        <w:jc w:val="both"/>
        <w:rPr>
          <w:sz w:val="28"/>
          <w:szCs w:val="28"/>
        </w:rPr>
      </w:pPr>
      <w:r w:rsidRPr="00FD2DFA">
        <w:rPr>
          <w:sz w:val="28"/>
          <w:szCs w:val="28"/>
        </w:rPr>
        <w:t>– проблема</w:t>
      </w:r>
      <w:r w:rsidR="00D02D05" w:rsidRPr="00FD2DFA">
        <w:rPr>
          <w:sz w:val="28"/>
          <w:szCs w:val="28"/>
        </w:rPr>
        <w:t xml:space="preserve"> кадров и привлечение молодых специалистов в сектор АПК.</w:t>
      </w:r>
    </w:p>
    <w:p w14:paraId="77A6BF87" w14:textId="6C9A669B" w:rsidR="00FC4B20" w:rsidRPr="002E2CBB" w:rsidRDefault="00DF1191" w:rsidP="00FC4B20">
      <w:pPr>
        <w:spacing w:line="360" w:lineRule="auto"/>
        <w:ind w:firstLine="709"/>
        <w:jc w:val="both"/>
        <w:rPr>
          <w:sz w:val="28"/>
          <w:szCs w:val="28"/>
        </w:rPr>
      </w:pPr>
      <w:r w:rsidRPr="00FD2DFA">
        <w:rPr>
          <w:rFonts w:eastAsiaTheme="minorEastAsia"/>
          <w:sz w:val="28"/>
          <w:szCs w:val="28"/>
        </w:rPr>
        <w:lastRenderedPageBreak/>
        <w:t>Итоги реализуемой политики импортозамещения в обрабатывающей промышленности России показывают, что по причине низкого уровня конкурентоспособности отечественной продукции, целевых индикаторов по замещению импортных товаров также пока не удалось достичь.</w:t>
      </w:r>
      <w:r w:rsidR="00FC4B20" w:rsidRPr="00FD2DFA">
        <w:rPr>
          <w:sz w:val="28"/>
          <w:szCs w:val="28"/>
        </w:rPr>
        <w:t xml:space="preserve"> Промышленные предприятия не смогли увеличить долю отечественной продукции в части машин и оборудования. И если в начале действия программы, по данным Института Гайдара, доля таких предприятий была на уровне 30%, то через пять лет этот уровень снизился лишь на 8%.</w:t>
      </w:r>
      <w:r w:rsidR="00AD486A" w:rsidRPr="00FD2DFA">
        <w:rPr>
          <w:sz w:val="28"/>
          <w:szCs w:val="28"/>
        </w:rPr>
        <w:t xml:space="preserve"> Укрепление курса рубля и улучшение финансовых результатов </w:t>
      </w:r>
      <w:r w:rsidR="004B2715" w:rsidRPr="00FD2DFA">
        <w:rPr>
          <w:sz w:val="28"/>
          <w:szCs w:val="28"/>
        </w:rPr>
        <w:t>приводит к росту</w:t>
      </w:r>
      <w:r w:rsidR="00AD486A" w:rsidRPr="00FD2DFA">
        <w:rPr>
          <w:sz w:val="28"/>
          <w:szCs w:val="28"/>
        </w:rPr>
        <w:t xml:space="preserve"> </w:t>
      </w:r>
      <w:r w:rsidR="004B2715" w:rsidRPr="00FD2DFA">
        <w:rPr>
          <w:sz w:val="28"/>
          <w:szCs w:val="28"/>
        </w:rPr>
        <w:t>закупок</w:t>
      </w:r>
      <w:r w:rsidR="004B2715" w:rsidRPr="00BC6356">
        <w:rPr>
          <w:sz w:val="28"/>
          <w:szCs w:val="28"/>
        </w:rPr>
        <w:t xml:space="preserve"> импорт</w:t>
      </w:r>
      <w:r w:rsidR="004B2715">
        <w:rPr>
          <w:sz w:val="28"/>
          <w:szCs w:val="28"/>
        </w:rPr>
        <w:t>ных</w:t>
      </w:r>
      <w:r w:rsidR="004B2715" w:rsidRPr="00BC6356">
        <w:rPr>
          <w:sz w:val="28"/>
          <w:szCs w:val="28"/>
        </w:rPr>
        <w:t xml:space="preserve"> машин и оборудо</w:t>
      </w:r>
      <w:r w:rsidR="004B2715">
        <w:rPr>
          <w:sz w:val="28"/>
          <w:szCs w:val="28"/>
        </w:rPr>
        <w:t xml:space="preserve">вания </w:t>
      </w:r>
      <w:r w:rsidR="00AD486A">
        <w:rPr>
          <w:sz w:val="28"/>
          <w:szCs w:val="28"/>
        </w:rPr>
        <w:t>отечественным</w:t>
      </w:r>
      <w:r w:rsidR="004B2715">
        <w:rPr>
          <w:sz w:val="28"/>
          <w:szCs w:val="28"/>
        </w:rPr>
        <w:t>и</w:t>
      </w:r>
      <w:r w:rsidR="00AD486A">
        <w:rPr>
          <w:sz w:val="28"/>
          <w:szCs w:val="28"/>
        </w:rPr>
        <w:t xml:space="preserve"> компаниям</w:t>
      </w:r>
      <w:r w:rsidR="004B2715">
        <w:rPr>
          <w:sz w:val="28"/>
          <w:szCs w:val="28"/>
        </w:rPr>
        <w:t>и (такая ситуация особенно наблюдалась в 2017-2018 гг.)</w:t>
      </w:r>
      <w:r w:rsidR="00AD486A" w:rsidRPr="00BC6356">
        <w:rPr>
          <w:sz w:val="28"/>
          <w:szCs w:val="28"/>
        </w:rPr>
        <w:t>.</w:t>
      </w:r>
    </w:p>
    <w:p w14:paraId="12F8A798" w14:textId="3EA16570" w:rsidR="00DF1191" w:rsidRDefault="00DF1191" w:rsidP="00DF1191">
      <w:pPr>
        <w:spacing w:line="360" w:lineRule="auto"/>
        <w:ind w:firstLine="851"/>
        <w:jc w:val="both"/>
        <w:rPr>
          <w:rFonts w:eastAsiaTheme="minorEastAsia"/>
          <w:sz w:val="28"/>
          <w:szCs w:val="28"/>
        </w:rPr>
      </w:pPr>
      <w:r>
        <w:rPr>
          <w:rFonts w:eastAsiaTheme="minorEastAsia"/>
          <w:sz w:val="28"/>
          <w:szCs w:val="28"/>
        </w:rPr>
        <w:t>По мнению руководителей российских предприятий,</w:t>
      </w:r>
      <w:r w:rsidRPr="00FF4D47">
        <w:rPr>
          <w:rFonts w:eastAsiaTheme="minorEastAsia"/>
          <w:sz w:val="28"/>
          <w:szCs w:val="28"/>
        </w:rPr>
        <w:t xml:space="preserve"> </w:t>
      </w:r>
      <w:r>
        <w:rPr>
          <w:rFonts w:eastAsiaTheme="minorEastAsia"/>
          <w:sz w:val="28"/>
          <w:szCs w:val="28"/>
        </w:rPr>
        <w:t>основное ограничение к</w:t>
      </w:r>
      <w:r w:rsidRPr="0016062A">
        <w:rPr>
          <w:rFonts w:eastAsiaTheme="minorEastAsia"/>
          <w:sz w:val="28"/>
          <w:szCs w:val="28"/>
        </w:rPr>
        <w:t xml:space="preserve"> импортозамещени</w:t>
      </w:r>
      <w:r>
        <w:rPr>
          <w:rFonts w:eastAsiaTheme="minorEastAsia"/>
          <w:sz w:val="28"/>
          <w:szCs w:val="28"/>
        </w:rPr>
        <w:t>ю – несоответствие</w:t>
      </w:r>
      <w:r w:rsidRPr="0016062A">
        <w:rPr>
          <w:rFonts w:eastAsiaTheme="minorEastAsia"/>
          <w:sz w:val="28"/>
          <w:szCs w:val="28"/>
        </w:rPr>
        <w:t xml:space="preserve"> отечественны</w:t>
      </w:r>
      <w:r>
        <w:rPr>
          <w:rFonts w:eastAsiaTheme="minorEastAsia"/>
          <w:sz w:val="28"/>
          <w:szCs w:val="28"/>
        </w:rPr>
        <w:t>х</w:t>
      </w:r>
      <w:r w:rsidRPr="0016062A">
        <w:rPr>
          <w:rFonts w:eastAsiaTheme="minorEastAsia"/>
          <w:sz w:val="28"/>
          <w:szCs w:val="28"/>
        </w:rPr>
        <w:t xml:space="preserve"> аналог</w:t>
      </w:r>
      <w:r>
        <w:rPr>
          <w:rFonts w:eastAsiaTheme="minorEastAsia"/>
          <w:sz w:val="28"/>
          <w:szCs w:val="28"/>
        </w:rPr>
        <w:t>ов</w:t>
      </w:r>
      <w:r w:rsidRPr="0016062A">
        <w:rPr>
          <w:rFonts w:eastAsiaTheme="minorEastAsia"/>
          <w:sz w:val="28"/>
          <w:szCs w:val="28"/>
        </w:rPr>
        <w:t xml:space="preserve"> </w:t>
      </w:r>
      <w:r>
        <w:rPr>
          <w:rFonts w:eastAsiaTheme="minorEastAsia"/>
          <w:sz w:val="28"/>
          <w:szCs w:val="28"/>
        </w:rPr>
        <w:t>по</w:t>
      </w:r>
      <w:r w:rsidRPr="0016062A">
        <w:rPr>
          <w:rFonts w:eastAsiaTheme="minorEastAsia"/>
          <w:sz w:val="28"/>
          <w:szCs w:val="28"/>
        </w:rPr>
        <w:t xml:space="preserve"> цен</w:t>
      </w:r>
      <w:r>
        <w:rPr>
          <w:rFonts w:eastAsiaTheme="minorEastAsia"/>
          <w:sz w:val="28"/>
          <w:szCs w:val="28"/>
        </w:rPr>
        <w:t>е</w:t>
      </w:r>
      <w:r w:rsidRPr="0016062A">
        <w:rPr>
          <w:rFonts w:eastAsiaTheme="minorEastAsia"/>
          <w:sz w:val="28"/>
          <w:szCs w:val="28"/>
        </w:rPr>
        <w:t>/качеств</w:t>
      </w:r>
      <w:r>
        <w:rPr>
          <w:rFonts w:eastAsiaTheme="minorEastAsia"/>
          <w:sz w:val="28"/>
          <w:szCs w:val="28"/>
        </w:rPr>
        <w:t xml:space="preserve">у запросам отечественных производителей </w:t>
      </w:r>
      <w:r w:rsidRPr="0016062A">
        <w:rPr>
          <w:rFonts w:eastAsiaTheme="minorEastAsia"/>
          <w:sz w:val="28"/>
          <w:szCs w:val="28"/>
        </w:rPr>
        <w:t>[</w:t>
      </w:r>
      <w:r w:rsidR="00FD2DFA">
        <w:rPr>
          <w:sz w:val="28"/>
          <w:szCs w:val="28"/>
        </w:rPr>
        <w:t>24</w:t>
      </w:r>
      <w:r w:rsidRPr="0016062A">
        <w:rPr>
          <w:sz w:val="28"/>
          <w:szCs w:val="28"/>
        </w:rPr>
        <w:t>]</w:t>
      </w:r>
      <w:r w:rsidRPr="0016062A">
        <w:rPr>
          <w:rFonts w:eastAsiaTheme="minorEastAsia"/>
          <w:sz w:val="28"/>
          <w:szCs w:val="28"/>
        </w:rPr>
        <w:t>.</w:t>
      </w:r>
      <w:r>
        <w:rPr>
          <w:rFonts w:eastAsiaTheme="minorEastAsia"/>
          <w:sz w:val="28"/>
          <w:szCs w:val="28"/>
        </w:rPr>
        <w:t xml:space="preserve"> В результате более</w:t>
      </w:r>
      <w:r w:rsidRPr="00E96E19">
        <w:rPr>
          <w:rFonts w:eastAsiaTheme="minorEastAsia"/>
          <w:sz w:val="28"/>
          <w:szCs w:val="28"/>
        </w:rPr>
        <w:t xml:space="preserve"> 20% </w:t>
      </w:r>
      <w:r>
        <w:rPr>
          <w:rFonts w:eastAsiaTheme="minorEastAsia"/>
          <w:sz w:val="28"/>
          <w:szCs w:val="28"/>
        </w:rPr>
        <w:t xml:space="preserve">российских </w:t>
      </w:r>
      <w:r w:rsidRPr="00E96E19">
        <w:rPr>
          <w:rFonts w:eastAsiaTheme="minorEastAsia"/>
          <w:sz w:val="28"/>
          <w:szCs w:val="28"/>
        </w:rPr>
        <w:t>предприятий ввод</w:t>
      </w:r>
      <w:r>
        <w:rPr>
          <w:rFonts w:eastAsiaTheme="minorEastAsia"/>
          <w:sz w:val="28"/>
          <w:szCs w:val="28"/>
        </w:rPr>
        <w:t>ят бывшее в употребление</w:t>
      </w:r>
      <w:r w:rsidRPr="00E96E19">
        <w:rPr>
          <w:rFonts w:eastAsiaTheme="minorEastAsia"/>
          <w:sz w:val="28"/>
          <w:szCs w:val="28"/>
        </w:rPr>
        <w:t xml:space="preserve"> зарубежное оборудование, </w:t>
      </w:r>
      <w:r>
        <w:rPr>
          <w:rFonts w:eastAsiaTheme="minorEastAsia"/>
          <w:sz w:val="28"/>
          <w:szCs w:val="28"/>
        </w:rPr>
        <w:t>а у</w:t>
      </w:r>
      <w:r w:rsidRPr="00E96E19">
        <w:rPr>
          <w:rFonts w:eastAsiaTheme="minorEastAsia"/>
          <w:sz w:val="28"/>
          <w:szCs w:val="28"/>
        </w:rPr>
        <w:t>дельный вес новой иностранной техники в общей стоимости установленного оборудования добывающей промышленности вырос с 43% в 2017 г. до 55% в</w:t>
      </w:r>
      <w:r>
        <w:rPr>
          <w:rFonts w:eastAsiaTheme="minorEastAsia"/>
          <w:sz w:val="28"/>
          <w:szCs w:val="28"/>
        </w:rPr>
        <w:t xml:space="preserve"> </w:t>
      </w:r>
      <w:r w:rsidRPr="00E96E19">
        <w:rPr>
          <w:rFonts w:eastAsiaTheme="minorEastAsia"/>
          <w:sz w:val="28"/>
          <w:szCs w:val="28"/>
        </w:rPr>
        <w:t xml:space="preserve">2018 г. </w:t>
      </w:r>
    </w:p>
    <w:p w14:paraId="17E21A92" w14:textId="582220BD" w:rsidR="0045214E" w:rsidRDefault="0045214E" w:rsidP="0045214E">
      <w:pPr>
        <w:spacing w:line="360" w:lineRule="auto"/>
        <w:ind w:firstLine="709"/>
        <w:jc w:val="both"/>
        <w:rPr>
          <w:sz w:val="28"/>
          <w:szCs w:val="28"/>
        </w:rPr>
      </w:pPr>
      <w:r>
        <w:rPr>
          <w:rFonts w:eastAsiaTheme="minorEastAsia"/>
          <w:sz w:val="28"/>
          <w:szCs w:val="28"/>
        </w:rPr>
        <w:t xml:space="preserve">На сегодняшний день экспорт России </w:t>
      </w:r>
      <w:r w:rsidRPr="0016062A">
        <w:rPr>
          <w:rFonts w:eastAsiaTheme="minorEastAsia"/>
          <w:sz w:val="28"/>
          <w:szCs w:val="28"/>
        </w:rPr>
        <w:t xml:space="preserve">высокотехнологичной продукции </w:t>
      </w:r>
      <w:r>
        <w:rPr>
          <w:rFonts w:eastAsiaTheme="minorEastAsia"/>
          <w:sz w:val="28"/>
          <w:szCs w:val="28"/>
        </w:rPr>
        <w:t>составляет</w:t>
      </w:r>
      <w:r w:rsidRPr="0016062A">
        <w:rPr>
          <w:rFonts w:eastAsiaTheme="minorEastAsia"/>
          <w:sz w:val="28"/>
          <w:szCs w:val="28"/>
        </w:rPr>
        <w:t xml:space="preserve"> менее 0,5% от мир</w:t>
      </w:r>
      <w:r>
        <w:rPr>
          <w:rFonts w:eastAsiaTheme="minorEastAsia"/>
          <w:sz w:val="28"/>
          <w:szCs w:val="28"/>
        </w:rPr>
        <w:t>овых показателей</w:t>
      </w:r>
      <w:r w:rsidRPr="0016062A">
        <w:rPr>
          <w:rFonts w:eastAsiaTheme="minorEastAsia"/>
          <w:sz w:val="28"/>
          <w:szCs w:val="28"/>
        </w:rPr>
        <w:t>,</w:t>
      </w:r>
      <w:r>
        <w:rPr>
          <w:rFonts w:eastAsiaTheme="minorEastAsia"/>
          <w:sz w:val="28"/>
          <w:szCs w:val="28"/>
        </w:rPr>
        <w:t xml:space="preserve"> а </w:t>
      </w:r>
      <w:r w:rsidRPr="0016062A">
        <w:rPr>
          <w:rFonts w:eastAsiaTheme="minorEastAsia"/>
          <w:sz w:val="28"/>
          <w:szCs w:val="28"/>
        </w:rPr>
        <w:t xml:space="preserve">большую часть </w:t>
      </w:r>
      <w:r>
        <w:rPr>
          <w:rFonts w:eastAsiaTheme="minorEastAsia"/>
          <w:sz w:val="28"/>
          <w:szCs w:val="28"/>
        </w:rPr>
        <w:t>его</w:t>
      </w:r>
      <w:r w:rsidRPr="0016062A">
        <w:rPr>
          <w:rFonts w:eastAsiaTheme="minorEastAsia"/>
          <w:sz w:val="28"/>
          <w:szCs w:val="28"/>
        </w:rPr>
        <w:t xml:space="preserve"> составляет продукция оборонно-промышленного</w:t>
      </w:r>
      <w:r>
        <w:rPr>
          <w:rFonts w:eastAsiaTheme="minorEastAsia"/>
          <w:sz w:val="28"/>
          <w:szCs w:val="28"/>
        </w:rPr>
        <w:t xml:space="preserve"> </w:t>
      </w:r>
      <w:r w:rsidRPr="0016062A">
        <w:rPr>
          <w:rFonts w:eastAsiaTheme="minorEastAsia"/>
          <w:sz w:val="28"/>
          <w:szCs w:val="28"/>
        </w:rPr>
        <w:t>комплекса.</w:t>
      </w:r>
      <w:r>
        <w:rPr>
          <w:rFonts w:eastAsiaTheme="minorEastAsia"/>
          <w:sz w:val="28"/>
          <w:szCs w:val="28"/>
        </w:rPr>
        <w:t xml:space="preserve"> П</w:t>
      </w:r>
      <w:r w:rsidRPr="0016062A">
        <w:rPr>
          <w:rFonts w:eastAsiaTheme="minorEastAsia"/>
          <w:sz w:val="28"/>
          <w:szCs w:val="28"/>
        </w:rPr>
        <w:t>о производству продукции машиностроения</w:t>
      </w:r>
      <w:r>
        <w:rPr>
          <w:rFonts w:eastAsiaTheme="minorEastAsia"/>
          <w:sz w:val="28"/>
          <w:szCs w:val="28"/>
        </w:rPr>
        <w:t xml:space="preserve"> страна находится на 23 месте в мире, для сравнения Китай – на 1-м, а Индия – на 9-м.</w:t>
      </w:r>
    </w:p>
    <w:p w14:paraId="15DD89DC" w14:textId="4EA4807D" w:rsidR="0045214E" w:rsidRPr="0045214E" w:rsidRDefault="0045214E" w:rsidP="0045214E">
      <w:pPr>
        <w:spacing w:line="360" w:lineRule="auto"/>
        <w:ind w:firstLine="709"/>
        <w:jc w:val="both"/>
        <w:rPr>
          <w:sz w:val="28"/>
          <w:szCs w:val="28"/>
        </w:rPr>
      </w:pPr>
      <w:r w:rsidRPr="0045214E">
        <w:rPr>
          <w:sz w:val="28"/>
          <w:szCs w:val="28"/>
        </w:rPr>
        <w:t>Не получается полностью избавиться от импорта в IT сфере. Россия по-прежнему импортирует больше технологической продукции, чем экспортирует. Внутреннее производство до сих пор не очень развитое, а для некоторых импортных товаров до сих пор нет российских аналогов. Однако российское ПО сейчас лидирует в госзакупках, на него приходится уже больше половины объема.</w:t>
      </w:r>
    </w:p>
    <w:p w14:paraId="6EFE70B2" w14:textId="1C8439B3" w:rsidR="0045214E" w:rsidRPr="0045214E" w:rsidRDefault="0045214E" w:rsidP="0045214E">
      <w:pPr>
        <w:spacing w:line="360" w:lineRule="auto"/>
        <w:ind w:firstLine="709"/>
        <w:jc w:val="both"/>
        <w:rPr>
          <w:sz w:val="28"/>
          <w:szCs w:val="28"/>
        </w:rPr>
      </w:pPr>
      <w:r w:rsidRPr="0045214E">
        <w:rPr>
          <w:sz w:val="28"/>
          <w:szCs w:val="28"/>
        </w:rPr>
        <w:lastRenderedPageBreak/>
        <w:t>На некоторые отрасли импортозамещение почти не повлияло – например, в фармацевтической индустрии на импорт приходится большая часть лекарств, российски</w:t>
      </w:r>
      <w:r w:rsidR="009306AC">
        <w:rPr>
          <w:sz w:val="28"/>
          <w:szCs w:val="28"/>
        </w:rPr>
        <w:t>х</w:t>
      </w:r>
      <w:r w:rsidRPr="0045214E">
        <w:rPr>
          <w:sz w:val="28"/>
          <w:szCs w:val="28"/>
        </w:rPr>
        <w:t xml:space="preserve"> препаратов продается всего 20% (а в госзакупках – 35%).</w:t>
      </w:r>
    </w:p>
    <w:p w14:paraId="7A68592A" w14:textId="5C1BE43F" w:rsidR="0077416D" w:rsidRPr="00FD2DFA" w:rsidRDefault="0077416D" w:rsidP="0077416D">
      <w:pPr>
        <w:spacing w:line="360" w:lineRule="auto"/>
        <w:ind w:firstLine="709"/>
        <w:jc w:val="both"/>
        <w:rPr>
          <w:sz w:val="28"/>
          <w:szCs w:val="28"/>
        </w:rPr>
      </w:pPr>
      <w:r w:rsidRPr="0077416D">
        <w:rPr>
          <w:rFonts w:eastAsiaTheme="minorEastAsia"/>
          <w:sz w:val="28"/>
          <w:szCs w:val="28"/>
        </w:rPr>
        <w:t xml:space="preserve">Таким образом, </w:t>
      </w:r>
      <w:r w:rsidRPr="00FD2DFA">
        <w:rPr>
          <w:rFonts w:eastAsiaTheme="minorEastAsia"/>
          <w:sz w:val="28"/>
          <w:szCs w:val="28"/>
        </w:rPr>
        <w:t>приходим к выводу, что п</w:t>
      </w:r>
      <w:r w:rsidR="00EA0C4D" w:rsidRPr="00FD2DFA">
        <w:rPr>
          <w:sz w:val="28"/>
          <w:szCs w:val="28"/>
        </w:rPr>
        <w:t>рограмма по импортозамещению</w:t>
      </w:r>
      <w:r w:rsidRPr="00FD2DFA">
        <w:rPr>
          <w:sz w:val="28"/>
          <w:szCs w:val="28"/>
        </w:rPr>
        <w:t xml:space="preserve"> в обозначенных сферах</w:t>
      </w:r>
      <w:r w:rsidR="00EA0C4D" w:rsidRPr="00FD2DFA">
        <w:rPr>
          <w:sz w:val="28"/>
          <w:szCs w:val="28"/>
        </w:rPr>
        <w:t xml:space="preserve"> пока не выполнена. </w:t>
      </w:r>
    </w:p>
    <w:p w14:paraId="02C8183F" w14:textId="5F1A2B00" w:rsidR="009306AC" w:rsidRPr="00DA4094" w:rsidRDefault="0045214E" w:rsidP="009306AC">
      <w:pPr>
        <w:spacing w:line="360" w:lineRule="auto"/>
        <w:ind w:firstLine="709"/>
        <w:jc w:val="both"/>
        <w:rPr>
          <w:rFonts w:eastAsiaTheme="minorEastAsia"/>
          <w:sz w:val="28"/>
          <w:szCs w:val="28"/>
        </w:rPr>
      </w:pPr>
      <w:r w:rsidRPr="00FD2DFA">
        <w:rPr>
          <w:sz w:val="28"/>
          <w:szCs w:val="28"/>
        </w:rPr>
        <w:t>Оценивая политику и</w:t>
      </w:r>
      <w:r w:rsidR="009306AC" w:rsidRPr="00FD2DFA">
        <w:rPr>
          <w:sz w:val="28"/>
          <w:szCs w:val="28"/>
        </w:rPr>
        <w:t>м</w:t>
      </w:r>
      <w:r w:rsidRPr="00FD2DFA">
        <w:rPr>
          <w:sz w:val="28"/>
          <w:szCs w:val="28"/>
        </w:rPr>
        <w:t>портозамещения</w:t>
      </w:r>
      <w:r w:rsidR="00E05211" w:rsidRPr="00FD2DFA">
        <w:rPr>
          <w:sz w:val="28"/>
          <w:szCs w:val="28"/>
        </w:rPr>
        <w:t>,</w:t>
      </w:r>
      <w:r w:rsidRPr="00FD2DFA">
        <w:rPr>
          <w:sz w:val="28"/>
          <w:szCs w:val="28"/>
        </w:rPr>
        <w:t xml:space="preserve"> следует обратить внимание на тот факт, что процессы глобализации, активное встраивание стран в глобальные </w:t>
      </w:r>
      <w:r w:rsidR="009306AC" w:rsidRPr="00FD2DFA">
        <w:rPr>
          <w:sz w:val="28"/>
          <w:szCs w:val="28"/>
        </w:rPr>
        <w:t>стоимостные</w:t>
      </w:r>
      <w:r w:rsidRPr="00FD2DFA">
        <w:rPr>
          <w:sz w:val="28"/>
          <w:szCs w:val="28"/>
        </w:rPr>
        <w:t xml:space="preserve"> цепочки (ГСЦ), определяют необходимость импорта для страны в тех объемах, когда он (импорт) не препятствует реализации экономических интересов государства и не формирует угрозы его экономической безопасности</w:t>
      </w:r>
      <w:r w:rsidR="001A5ABB" w:rsidRPr="00FD2DFA">
        <w:rPr>
          <w:sz w:val="28"/>
          <w:szCs w:val="28"/>
        </w:rPr>
        <w:t xml:space="preserve"> (граница импортозамещения)</w:t>
      </w:r>
      <w:r w:rsidRPr="00FD2DFA">
        <w:rPr>
          <w:sz w:val="28"/>
          <w:szCs w:val="28"/>
        </w:rPr>
        <w:t>. В этом контексте политика импортозамещения предстает как временная мера для оптимизации экспортно-импортных потоков</w:t>
      </w:r>
      <w:r w:rsidR="00E05211" w:rsidRPr="00FD2DFA">
        <w:rPr>
          <w:sz w:val="28"/>
          <w:szCs w:val="28"/>
        </w:rPr>
        <w:t xml:space="preserve"> страны</w:t>
      </w:r>
      <w:r w:rsidRPr="00FD2DFA">
        <w:rPr>
          <w:sz w:val="28"/>
          <w:szCs w:val="28"/>
        </w:rPr>
        <w:t xml:space="preserve">, изменения соотношения их объемов, </w:t>
      </w:r>
      <w:r w:rsidR="00E05211" w:rsidRPr="00FD2DFA">
        <w:rPr>
          <w:sz w:val="28"/>
          <w:szCs w:val="28"/>
        </w:rPr>
        <w:t xml:space="preserve">стимулирования развития ряда национальных отраслей и повышения международной конкурентоспособности национальных производителей. </w:t>
      </w:r>
      <w:r w:rsidR="00FC4B20" w:rsidRPr="00FD2DFA">
        <w:rPr>
          <w:rFonts w:eastAsiaTheme="minorEastAsia"/>
          <w:sz w:val="28"/>
          <w:szCs w:val="28"/>
        </w:rPr>
        <w:t>Эксперты, в частности,</w:t>
      </w:r>
      <w:r w:rsidR="006743C0" w:rsidRPr="00FD2DFA">
        <w:rPr>
          <w:rFonts w:eastAsiaTheme="minorEastAsia"/>
          <w:sz w:val="28"/>
          <w:szCs w:val="28"/>
        </w:rPr>
        <w:t xml:space="preserve"> </w:t>
      </w:r>
      <w:r w:rsidR="00E05211" w:rsidRPr="00FD2DFA">
        <w:rPr>
          <w:rFonts w:eastAsiaTheme="minorEastAsia"/>
          <w:sz w:val="28"/>
          <w:szCs w:val="28"/>
        </w:rPr>
        <w:t>подчеркивают</w:t>
      </w:r>
      <w:r w:rsidR="006743C0" w:rsidRPr="00FD2DFA">
        <w:rPr>
          <w:rFonts w:eastAsiaTheme="minorEastAsia"/>
          <w:sz w:val="28"/>
          <w:szCs w:val="28"/>
        </w:rPr>
        <w:t xml:space="preserve"> ключевую роль в обеспечении</w:t>
      </w:r>
      <w:r w:rsidR="00E05211" w:rsidRPr="00FD2DFA">
        <w:rPr>
          <w:rFonts w:eastAsiaTheme="minorEastAsia"/>
          <w:sz w:val="28"/>
          <w:szCs w:val="28"/>
        </w:rPr>
        <w:t xml:space="preserve"> </w:t>
      </w:r>
      <w:r w:rsidR="006743C0" w:rsidRPr="00FD2DFA">
        <w:rPr>
          <w:rFonts w:eastAsiaTheme="minorEastAsia"/>
          <w:sz w:val="28"/>
          <w:szCs w:val="28"/>
        </w:rPr>
        <w:t xml:space="preserve">развития </w:t>
      </w:r>
      <w:r w:rsidR="00E05211" w:rsidRPr="00FD2DFA">
        <w:rPr>
          <w:rFonts w:eastAsiaTheme="minorEastAsia"/>
          <w:sz w:val="28"/>
          <w:szCs w:val="28"/>
        </w:rPr>
        <w:t xml:space="preserve">национальной </w:t>
      </w:r>
      <w:r w:rsidR="006743C0" w:rsidRPr="00FD2DFA">
        <w:rPr>
          <w:rFonts w:eastAsiaTheme="minorEastAsia"/>
          <w:sz w:val="28"/>
          <w:szCs w:val="28"/>
        </w:rPr>
        <w:t xml:space="preserve">экономики </w:t>
      </w:r>
      <w:r w:rsidR="006743C0" w:rsidRPr="00DA4094">
        <w:rPr>
          <w:rFonts w:eastAsiaTheme="minorEastAsia"/>
          <w:sz w:val="28"/>
          <w:szCs w:val="28"/>
        </w:rPr>
        <w:t>участие страны в ГСЦ</w:t>
      </w:r>
      <w:r w:rsidR="00E05211" w:rsidRPr="00DA4094">
        <w:rPr>
          <w:rFonts w:eastAsiaTheme="minorEastAsia"/>
          <w:sz w:val="28"/>
          <w:szCs w:val="28"/>
        </w:rPr>
        <w:t xml:space="preserve">, а для этого </w:t>
      </w:r>
      <w:r w:rsidR="006743C0" w:rsidRPr="00DA4094">
        <w:rPr>
          <w:rFonts w:eastAsiaTheme="minorEastAsia"/>
          <w:sz w:val="28"/>
          <w:szCs w:val="28"/>
        </w:rPr>
        <w:t xml:space="preserve">страна </w:t>
      </w:r>
      <w:r w:rsidR="00E05211" w:rsidRPr="00DA4094">
        <w:rPr>
          <w:rFonts w:eastAsiaTheme="minorEastAsia"/>
          <w:sz w:val="28"/>
          <w:szCs w:val="28"/>
        </w:rPr>
        <w:t>должна</w:t>
      </w:r>
      <w:r w:rsidR="006743C0" w:rsidRPr="00DA4094">
        <w:rPr>
          <w:rFonts w:eastAsiaTheme="minorEastAsia"/>
          <w:sz w:val="28"/>
          <w:szCs w:val="28"/>
        </w:rPr>
        <w:t xml:space="preserve"> стать экспортером</w:t>
      </w:r>
      <w:r w:rsidR="00E05211" w:rsidRPr="00DA4094">
        <w:rPr>
          <w:rFonts w:eastAsiaTheme="minorEastAsia"/>
          <w:sz w:val="28"/>
          <w:szCs w:val="28"/>
        </w:rPr>
        <w:t xml:space="preserve"> в ГСЦ, но сначала</w:t>
      </w:r>
      <w:r w:rsidR="006743C0" w:rsidRPr="00DA4094">
        <w:rPr>
          <w:rFonts w:eastAsiaTheme="minorEastAsia"/>
          <w:sz w:val="28"/>
          <w:szCs w:val="28"/>
        </w:rPr>
        <w:t xml:space="preserve"> </w:t>
      </w:r>
      <w:r w:rsidR="009306AC" w:rsidRPr="00DA4094">
        <w:rPr>
          <w:rFonts w:eastAsiaTheme="minorEastAsia"/>
          <w:sz w:val="28"/>
          <w:szCs w:val="28"/>
        </w:rPr>
        <w:t xml:space="preserve">она </w:t>
      </w:r>
      <w:r w:rsidR="00E05211" w:rsidRPr="00DA4094">
        <w:rPr>
          <w:rFonts w:eastAsiaTheme="minorEastAsia"/>
          <w:sz w:val="28"/>
          <w:szCs w:val="28"/>
        </w:rPr>
        <w:t>должна стать</w:t>
      </w:r>
      <w:r w:rsidR="006743C0" w:rsidRPr="00DA4094">
        <w:rPr>
          <w:rFonts w:eastAsiaTheme="minorEastAsia"/>
          <w:sz w:val="28"/>
          <w:szCs w:val="28"/>
        </w:rPr>
        <w:t xml:space="preserve"> успешным импортером</w:t>
      </w:r>
      <w:r w:rsidR="00E05211" w:rsidRPr="00DA4094">
        <w:rPr>
          <w:rFonts w:eastAsiaTheme="minorEastAsia"/>
          <w:sz w:val="28"/>
          <w:szCs w:val="28"/>
        </w:rPr>
        <w:t xml:space="preserve"> </w:t>
      </w:r>
      <w:r w:rsidR="006743C0" w:rsidRPr="00DA4094">
        <w:rPr>
          <w:rFonts w:eastAsiaTheme="minorEastAsia"/>
          <w:sz w:val="28"/>
          <w:szCs w:val="28"/>
        </w:rPr>
        <w:t>промежуточных товаров, поскольку эти товары являются носителями передовых</w:t>
      </w:r>
      <w:r w:rsidR="00E05211" w:rsidRPr="00DA4094">
        <w:rPr>
          <w:rFonts w:eastAsiaTheme="minorEastAsia"/>
          <w:sz w:val="28"/>
          <w:szCs w:val="28"/>
        </w:rPr>
        <w:t xml:space="preserve"> </w:t>
      </w:r>
      <w:r w:rsidR="006743C0" w:rsidRPr="00DA4094">
        <w:rPr>
          <w:rFonts w:eastAsiaTheme="minorEastAsia"/>
          <w:sz w:val="28"/>
          <w:szCs w:val="28"/>
        </w:rPr>
        <w:t xml:space="preserve">технологий </w:t>
      </w:r>
      <w:r w:rsidR="002E2CBB" w:rsidRPr="00DA4094">
        <w:rPr>
          <w:rFonts w:eastAsiaTheme="minorEastAsia"/>
          <w:sz w:val="28"/>
          <w:szCs w:val="28"/>
        </w:rPr>
        <w:t>[</w:t>
      </w:r>
      <w:r w:rsidR="00DA4094" w:rsidRPr="00DA4094">
        <w:rPr>
          <w:rFonts w:eastAsiaTheme="minorEastAsia"/>
          <w:sz w:val="28"/>
          <w:szCs w:val="28"/>
        </w:rPr>
        <w:t>32</w:t>
      </w:r>
      <w:r w:rsidR="006743C0" w:rsidRPr="00DA4094">
        <w:rPr>
          <w:rFonts w:eastAsiaTheme="minorEastAsia"/>
          <w:sz w:val="28"/>
          <w:szCs w:val="28"/>
        </w:rPr>
        <w:t xml:space="preserve">] что особенно актуально </w:t>
      </w:r>
      <w:r w:rsidR="00E05211" w:rsidRPr="00DA4094">
        <w:rPr>
          <w:rFonts w:eastAsiaTheme="minorEastAsia"/>
          <w:sz w:val="28"/>
          <w:szCs w:val="28"/>
        </w:rPr>
        <w:t>при</w:t>
      </w:r>
      <w:r w:rsidR="006743C0" w:rsidRPr="00DA4094">
        <w:rPr>
          <w:rFonts w:eastAsiaTheme="minorEastAsia"/>
          <w:sz w:val="28"/>
          <w:szCs w:val="28"/>
        </w:rPr>
        <w:t xml:space="preserve"> цифровой трансформации. </w:t>
      </w:r>
    </w:p>
    <w:p w14:paraId="44F5D350" w14:textId="459668D8" w:rsidR="009306AC" w:rsidRDefault="00E05211" w:rsidP="009306AC">
      <w:pPr>
        <w:spacing w:line="360" w:lineRule="auto"/>
        <w:ind w:firstLine="709"/>
        <w:jc w:val="both"/>
        <w:rPr>
          <w:rFonts w:eastAsiaTheme="minorEastAsia"/>
          <w:sz w:val="28"/>
          <w:szCs w:val="28"/>
        </w:rPr>
      </w:pPr>
      <w:r w:rsidRPr="00DA4094">
        <w:rPr>
          <w:rFonts w:eastAsiaTheme="minorEastAsia"/>
          <w:sz w:val="28"/>
          <w:szCs w:val="28"/>
        </w:rPr>
        <w:t xml:space="preserve">Возможно следует «бороться» не с объемами импорта и отдельными импортируемыми позициями, а пересмотреть сложившейся подход к политики импортозамещения. Например, </w:t>
      </w:r>
      <w:r w:rsidR="00634B17" w:rsidRPr="00DA4094">
        <w:rPr>
          <w:sz w:val="28"/>
          <w:szCs w:val="28"/>
        </w:rPr>
        <w:t xml:space="preserve">упростить порядок закупки </w:t>
      </w:r>
      <w:proofErr w:type="spellStart"/>
      <w:r w:rsidR="00634B17" w:rsidRPr="00DA4094">
        <w:rPr>
          <w:sz w:val="28"/>
          <w:szCs w:val="28"/>
        </w:rPr>
        <w:t>нестандартизированного</w:t>
      </w:r>
      <w:proofErr w:type="spellEnd"/>
      <w:r w:rsidR="00634B17" w:rsidRPr="00DA4094">
        <w:rPr>
          <w:sz w:val="28"/>
          <w:szCs w:val="28"/>
        </w:rPr>
        <w:t xml:space="preserve"> оборудования, котор</w:t>
      </w:r>
      <w:r w:rsidR="00883676">
        <w:rPr>
          <w:sz w:val="28"/>
          <w:szCs w:val="28"/>
        </w:rPr>
        <w:t>ое</w:t>
      </w:r>
      <w:r w:rsidR="00634B17" w:rsidRPr="00DA4094">
        <w:rPr>
          <w:sz w:val="28"/>
          <w:szCs w:val="28"/>
        </w:rPr>
        <w:t xml:space="preserve"> существу</w:t>
      </w:r>
      <w:r w:rsidR="00883676">
        <w:rPr>
          <w:sz w:val="28"/>
          <w:szCs w:val="28"/>
        </w:rPr>
        <w:t>е</w:t>
      </w:r>
      <w:r w:rsidR="00634B17" w:rsidRPr="00DA4094">
        <w:rPr>
          <w:sz w:val="28"/>
          <w:szCs w:val="28"/>
        </w:rPr>
        <w:t xml:space="preserve">т в </w:t>
      </w:r>
      <w:r w:rsidR="00883676">
        <w:rPr>
          <w:sz w:val="28"/>
          <w:szCs w:val="28"/>
        </w:rPr>
        <w:t>одном</w:t>
      </w:r>
      <w:r w:rsidR="00634B17" w:rsidRPr="00DA4094">
        <w:rPr>
          <w:sz w:val="28"/>
          <w:szCs w:val="28"/>
        </w:rPr>
        <w:t xml:space="preserve"> экземпляре</w:t>
      </w:r>
      <w:r w:rsidR="00883676">
        <w:rPr>
          <w:sz w:val="28"/>
          <w:szCs w:val="28"/>
        </w:rPr>
        <w:t xml:space="preserve"> или производится</w:t>
      </w:r>
      <w:r w:rsidR="00634B17" w:rsidRPr="009306AC">
        <w:rPr>
          <w:sz w:val="28"/>
          <w:szCs w:val="28"/>
        </w:rPr>
        <w:t xml:space="preserve"> </w:t>
      </w:r>
      <w:r w:rsidR="00883676">
        <w:rPr>
          <w:sz w:val="28"/>
          <w:szCs w:val="28"/>
        </w:rPr>
        <w:t>под</w:t>
      </w:r>
      <w:r w:rsidR="00634B17" w:rsidRPr="009306AC">
        <w:rPr>
          <w:sz w:val="28"/>
          <w:szCs w:val="28"/>
        </w:rPr>
        <w:t xml:space="preserve"> заказ. В результате увеличиваются сроки, особенно если оборудование делают для госкомпаний, в отношении которых действуют нормы законодательства о государственных закупках</w:t>
      </w:r>
      <w:r w:rsidRPr="009306AC">
        <w:rPr>
          <w:sz w:val="28"/>
          <w:szCs w:val="28"/>
        </w:rPr>
        <w:t xml:space="preserve"> </w:t>
      </w:r>
      <w:r w:rsidR="00634B17" w:rsidRPr="009306AC">
        <w:rPr>
          <w:sz w:val="28"/>
          <w:szCs w:val="28"/>
        </w:rPr>
        <w:t>[</w:t>
      </w:r>
      <w:r w:rsidR="00DA4094">
        <w:rPr>
          <w:sz w:val="28"/>
          <w:szCs w:val="28"/>
        </w:rPr>
        <w:t>72</w:t>
      </w:r>
      <w:r w:rsidR="00634B17" w:rsidRPr="009306AC">
        <w:rPr>
          <w:sz w:val="28"/>
          <w:szCs w:val="28"/>
        </w:rPr>
        <w:t>]</w:t>
      </w:r>
      <w:r w:rsidRPr="009306AC">
        <w:rPr>
          <w:sz w:val="28"/>
          <w:szCs w:val="28"/>
        </w:rPr>
        <w:t>.</w:t>
      </w:r>
    </w:p>
    <w:p w14:paraId="4370EE93" w14:textId="34A8B7C0" w:rsidR="00FC4B20" w:rsidRPr="009306AC" w:rsidRDefault="002F7427" w:rsidP="009306AC">
      <w:pPr>
        <w:spacing w:line="360" w:lineRule="auto"/>
        <w:ind w:firstLine="709"/>
        <w:jc w:val="both"/>
        <w:rPr>
          <w:rFonts w:eastAsiaTheme="majorEastAsia"/>
          <w:sz w:val="28"/>
          <w:szCs w:val="28"/>
        </w:rPr>
      </w:pPr>
      <w:r w:rsidRPr="009306AC">
        <w:rPr>
          <w:sz w:val="28"/>
          <w:szCs w:val="28"/>
        </w:rPr>
        <w:t xml:space="preserve">Результаты политики импортозамещение </w:t>
      </w:r>
      <w:r w:rsidR="009306AC" w:rsidRPr="009306AC">
        <w:rPr>
          <w:sz w:val="28"/>
          <w:szCs w:val="28"/>
        </w:rPr>
        <w:t xml:space="preserve">и их влияние </w:t>
      </w:r>
      <w:r w:rsidRPr="009306AC">
        <w:rPr>
          <w:sz w:val="28"/>
          <w:szCs w:val="28"/>
        </w:rPr>
        <w:t xml:space="preserve">на экономическую безопасность страны оценим с позиции реализации интересов ключевых </w:t>
      </w:r>
      <w:r w:rsidRPr="009306AC">
        <w:rPr>
          <w:sz w:val="28"/>
          <w:szCs w:val="28"/>
        </w:rPr>
        <w:lastRenderedPageBreak/>
        <w:t>экономических субъектов: потребителей, производителей и государства</w:t>
      </w:r>
      <w:r w:rsidR="002E2CBB" w:rsidRPr="009306AC">
        <w:rPr>
          <w:sz w:val="28"/>
          <w:szCs w:val="28"/>
        </w:rPr>
        <w:t xml:space="preserve"> </w:t>
      </w:r>
      <w:r w:rsidR="00BC5C0A">
        <w:rPr>
          <w:sz w:val="28"/>
          <w:szCs w:val="28"/>
        </w:rPr>
        <w:t xml:space="preserve">     </w:t>
      </w:r>
      <w:bookmarkStart w:id="11" w:name="_GoBack"/>
      <w:bookmarkEnd w:id="11"/>
      <w:r w:rsidR="002E2CBB" w:rsidRPr="009306AC">
        <w:rPr>
          <w:sz w:val="28"/>
          <w:szCs w:val="28"/>
        </w:rPr>
        <w:t>(рис</w:t>
      </w:r>
      <w:r w:rsidR="00BC5C0A">
        <w:rPr>
          <w:sz w:val="28"/>
          <w:szCs w:val="28"/>
        </w:rPr>
        <w:t>унок</w:t>
      </w:r>
      <w:r w:rsidR="002E2CBB" w:rsidRPr="009306AC">
        <w:rPr>
          <w:sz w:val="28"/>
          <w:szCs w:val="28"/>
        </w:rPr>
        <w:t xml:space="preserve"> 15)</w:t>
      </w:r>
      <w:r w:rsidRPr="009306AC">
        <w:rPr>
          <w:sz w:val="28"/>
          <w:szCs w:val="28"/>
        </w:rPr>
        <w:t>.</w:t>
      </w:r>
      <w:r w:rsidR="002E2CBB" w:rsidRPr="009306AC">
        <w:rPr>
          <w:sz w:val="28"/>
          <w:szCs w:val="28"/>
        </w:rPr>
        <w:t xml:space="preserve"> </w:t>
      </w:r>
    </w:p>
    <w:p w14:paraId="54511536" w14:textId="77777777" w:rsidR="00AD486A" w:rsidRPr="00FC4B20" w:rsidRDefault="00AD486A" w:rsidP="00FC4B20">
      <w:pPr>
        <w:spacing w:line="360" w:lineRule="auto"/>
        <w:ind w:firstLine="709"/>
        <w:jc w:val="both"/>
        <w:rPr>
          <w:sz w:val="28"/>
          <w:szCs w:val="28"/>
        </w:rPr>
      </w:pPr>
    </w:p>
    <w:p w14:paraId="678F04D7" w14:textId="61674FFE" w:rsidR="002F7427" w:rsidRDefault="002E2CBB" w:rsidP="00FC4B20">
      <w:pPr>
        <w:rPr>
          <w:sz w:val="28"/>
          <w:szCs w:val="28"/>
        </w:rPr>
      </w:pPr>
      <w:r w:rsidRPr="002E2CBB">
        <w:rPr>
          <w:noProof/>
          <w:sz w:val="28"/>
          <w:szCs w:val="28"/>
        </w:rPr>
        <w:drawing>
          <wp:inline distT="0" distB="0" distL="0" distR="0" wp14:anchorId="5374A581" wp14:editId="035C4082">
            <wp:extent cx="6049701" cy="4537276"/>
            <wp:effectExtent l="0" t="0" r="0" b="0"/>
            <wp:docPr id="197871" name="Рисунок 19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54936" cy="4541202"/>
                    </a:xfrm>
                    <a:prstGeom prst="rect">
                      <a:avLst/>
                    </a:prstGeom>
                  </pic:spPr>
                </pic:pic>
              </a:graphicData>
            </a:graphic>
          </wp:inline>
        </w:drawing>
      </w:r>
    </w:p>
    <w:p w14:paraId="1C3844E7" w14:textId="77777777" w:rsidR="002E2CBB" w:rsidRDefault="002E2CBB" w:rsidP="002E2CBB">
      <w:pPr>
        <w:jc w:val="center"/>
        <w:rPr>
          <w:sz w:val="28"/>
          <w:szCs w:val="28"/>
        </w:rPr>
      </w:pPr>
    </w:p>
    <w:p w14:paraId="15EC409D" w14:textId="77777777" w:rsidR="00D047EF" w:rsidRDefault="002E2CBB" w:rsidP="002E2CBB">
      <w:pPr>
        <w:jc w:val="center"/>
        <w:rPr>
          <w:sz w:val="28"/>
          <w:szCs w:val="28"/>
        </w:rPr>
      </w:pPr>
      <w:r w:rsidRPr="002E2CBB">
        <w:rPr>
          <w:sz w:val="28"/>
          <w:szCs w:val="28"/>
        </w:rPr>
        <w:t xml:space="preserve">Рисунок 15 – Результаты политики импортозамещения и их влияние </w:t>
      </w:r>
    </w:p>
    <w:p w14:paraId="63F0597C" w14:textId="103216A7" w:rsidR="002E2CBB" w:rsidRPr="002E2CBB" w:rsidRDefault="002E2CBB" w:rsidP="002E2CBB">
      <w:pPr>
        <w:jc w:val="center"/>
        <w:rPr>
          <w:sz w:val="28"/>
          <w:szCs w:val="28"/>
        </w:rPr>
      </w:pPr>
      <w:r w:rsidRPr="002E2CBB">
        <w:rPr>
          <w:sz w:val="28"/>
          <w:szCs w:val="28"/>
        </w:rPr>
        <w:t xml:space="preserve">на экономическую безопасность страны </w:t>
      </w:r>
      <w:r w:rsidR="00432F4A">
        <w:rPr>
          <w:sz w:val="28"/>
          <w:szCs w:val="28"/>
        </w:rPr>
        <w:t>(со</w:t>
      </w:r>
      <w:r w:rsidRPr="002E2CBB">
        <w:rPr>
          <w:sz w:val="28"/>
          <w:szCs w:val="28"/>
        </w:rPr>
        <w:t>ставлено автором</w:t>
      </w:r>
      <w:r w:rsidR="00432F4A">
        <w:rPr>
          <w:sz w:val="28"/>
          <w:szCs w:val="28"/>
        </w:rPr>
        <w:t>)</w:t>
      </w:r>
    </w:p>
    <w:p w14:paraId="2D081536" w14:textId="612FB905" w:rsidR="002E2CBB" w:rsidRPr="002E2CBB" w:rsidRDefault="002E2CBB" w:rsidP="002E2CBB">
      <w:pPr>
        <w:spacing w:line="360" w:lineRule="auto"/>
        <w:ind w:firstLine="709"/>
        <w:jc w:val="both"/>
        <w:rPr>
          <w:sz w:val="28"/>
          <w:szCs w:val="28"/>
        </w:rPr>
      </w:pPr>
    </w:p>
    <w:p w14:paraId="644A2998" w14:textId="0C2A9D70" w:rsidR="00DA4094" w:rsidRDefault="00DA4094" w:rsidP="00A81176">
      <w:pPr>
        <w:spacing w:line="360" w:lineRule="auto"/>
        <w:ind w:firstLine="709"/>
        <w:jc w:val="both"/>
        <w:rPr>
          <w:sz w:val="28"/>
          <w:szCs w:val="28"/>
        </w:rPr>
      </w:pPr>
      <w:r w:rsidRPr="009306AC">
        <w:rPr>
          <w:sz w:val="28"/>
          <w:szCs w:val="28"/>
        </w:rPr>
        <w:t>Обобщение различных экспертных оценок позволило определить чистые потери экономики от мер политики импортозамещения (</w:t>
      </w:r>
      <w:proofErr w:type="spellStart"/>
      <w:r w:rsidRPr="009306AC">
        <w:rPr>
          <w:sz w:val="28"/>
          <w:szCs w:val="28"/>
        </w:rPr>
        <w:t>контрсанкций</w:t>
      </w:r>
      <w:proofErr w:type="spellEnd"/>
      <w:r w:rsidRPr="009306AC">
        <w:rPr>
          <w:sz w:val="28"/>
          <w:szCs w:val="28"/>
        </w:rPr>
        <w:t xml:space="preserve">) в 445 млрд. руб. ежегодно: потери потребителей (приходится тратить больше денег на менее качественные продукты) из-за </w:t>
      </w:r>
      <w:proofErr w:type="spellStart"/>
      <w:r w:rsidRPr="009306AC">
        <w:rPr>
          <w:sz w:val="28"/>
          <w:szCs w:val="28"/>
        </w:rPr>
        <w:t>контрсанкций</w:t>
      </w:r>
      <w:proofErr w:type="spellEnd"/>
      <w:r w:rsidRPr="009306AC">
        <w:rPr>
          <w:sz w:val="28"/>
          <w:szCs w:val="28"/>
        </w:rPr>
        <w:t xml:space="preserve"> составляют 520 млрд. руб. ежегодно в постоянных ценах, а выигрыш отечественных производителей – лишь 75 млрд. руб. [</w:t>
      </w:r>
      <w:r>
        <w:rPr>
          <w:sz w:val="28"/>
          <w:szCs w:val="28"/>
        </w:rPr>
        <w:t>63</w:t>
      </w:r>
      <w:r w:rsidRPr="009306AC">
        <w:rPr>
          <w:sz w:val="28"/>
          <w:szCs w:val="28"/>
        </w:rPr>
        <w:t xml:space="preserve">]. В конечном итоге, сохраняющиеся проблемы в экономике (недостаточный уровень производства отечественной конкурентоспособной продукции как потребительского, так и промышленного </w:t>
      </w:r>
      <w:r w:rsidRPr="009306AC">
        <w:rPr>
          <w:sz w:val="28"/>
          <w:szCs w:val="28"/>
        </w:rPr>
        <w:lastRenderedPageBreak/>
        <w:t>спроса) продолжают формировать угрозы экономической безопасности России.</w:t>
      </w:r>
    </w:p>
    <w:p w14:paraId="73F3883C" w14:textId="00657ED9" w:rsidR="00A81176" w:rsidRDefault="002F7427" w:rsidP="00A81176">
      <w:pPr>
        <w:spacing w:line="360" w:lineRule="auto"/>
        <w:ind w:firstLine="709"/>
        <w:jc w:val="both"/>
        <w:rPr>
          <w:sz w:val="28"/>
          <w:szCs w:val="28"/>
        </w:rPr>
      </w:pPr>
      <w:r w:rsidRPr="00A81176">
        <w:rPr>
          <w:sz w:val="28"/>
          <w:szCs w:val="28"/>
        </w:rPr>
        <w:t xml:space="preserve">Оценивая </w:t>
      </w:r>
      <w:r w:rsidR="00FC4B20" w:rsidRPr="00A81176">
        <w:rPr>
          <w:sz w:val="28"/>
          <w:szCs w:val="28"/>
        </w:rPr>
        <w:t>политику</w:t>
      </w:r>
      <w:r w:rsidRPr="00A81176">
        <w:rPr>
          <w:sz w:val="28"/>
          <w:szCs w:val="28"/>
        </w:rPr>
        <w:t xml:space="preserve"> импортозамещения</w:t>
      </w:r>
      <w:r w:rsidR="00FC4B20" w:rsidRPr="00A81176">
        <w:rPr>
          <w:sz w:val="28"/>
          <w:szCs w:val="28"/>
        </w:rPr>
        <w:t xml:space="preserve"> следует рассматривать</w:t>
      </w:r>
      <w:r w:rsidRPr="00A81176">
        <w:rPr>
          <w:sz w:val="28"/>
          <w:szCs w:val="28"/>
        </w:rPr>
        <w:t xml:space="preserve"> не только отдельны</w:t>
      </w:r>
      <w:r w:rsidR="00FC4B20" w:rsidRPr="00A81176">
        <w:rPr>
          <w:sz w:val="28"/>
          <w:szCs w:val="28"/>
        </w:rPr>
        <w:t>е</w:t>
      </w:r>
      <w:r w:rsidRPr="00A81176">
        <w:rPr>
          <w:sz w:val="28"/>
          <w:szCs w:val="28"/>
        </w:rPr>
        <w:t xml:space="preserve"> результат</w:t>
      </w:r>
      <w:r w:rsidR="00FC4B20" w:rsidRPr="00A81176">
        <w:rPr>
          <w:sz w:val="28"/>
          <w:szCs w:val="28"/>
        </w:rPr>
        <w:t>ы</w:t>
      </w:r>
      <w:r w:rsidRPr="00A81176">
        <w:rPr>
          <w:sz w:val="28"/>
          <w:szCs w:val="28"/>
        </w:rPr>
        <w:t xml:space="preserve"> по некоторым отраслям, </w:t>
      </w:r>
      <w:r w:rsidR="00FC4B20" w:rsidRPr="00A81176">
        <w:rPr>
          <w:sz w:val="28"/>
          <w:szCs w:val="28"/>
        </w:rPr>
        <w:t>но</w:t>
      </w:r>
      <w:r w:rsidRPr="00A81176">
        <w:rPr>
          <w:sz w:val="28"/>
          <w:szCs w:val="28"/>
        </w:rPr>
        <w:t xml:space="preserve"> добиваться положительной динамики по всем выделенным направлениям</w:t>
      </w:r>
      <w:r w:rsidR="00FC4B20" w:rsidRPr="00A81176">
        <w:rPr>
          <w:sz w:val="28"/>
          <w:szCs w:val="28"/>
        </w:rPr>
        <w:t xml:space="preserve"> и задачам обеспечения экономической безопасности страны</w:t>
      </w:r>
      <w:r w:rsidRPr="00A81176">
        <w:rPr>
          <w:sz w:val="28"/>
          <w:szCs w:val="28"/>
        </w:rPr>
        <w:t xml:space="preserve">. </w:t>
      </w:r>
      <w:r w:rsidR="00FC4B20" w:rsidRPr="00A81176">
        <w:rPr>
          <w:sz w:val="28"/>
          <w:szCs w:val="28"/>
        </w:rPr>
        <w:t>Только в этом случае можно говорить о политике импортозамещения как результативном инструменте обеспечения экономической безопасности. И</w:t>
      </w:r>
      <w:r w:rsidRPr="00A81176">
        <w:rPr>
          <w:sz w:val="28"/>
          <w:szCs w:val="28"/>
        </w:rPr>
        <w:t>меющийся рост цен на некоторые виды продукции, перепродажа товаров между странами (для последующей продажи в третьи страны, включая Россию), в большей мере увеличивает цены для конечного потребителя</w:t>
      </w:r>
      <w:r w:rsidR="00FC4B20" w:rsidRPr="00A81176">
        <w:rPr>
          <w:sz w:val="28"/>
          <w:szCs w:val="28"/>
        </w:rPr>
        <w:t xml:space="preserve"> при снижении</w:t>
      </w:r>
      <w:r w:rsidRPr="00A81176">
        <w:rPr>
          <w:sz w:val="28"/>
          <w:szCs w:val="28"/>
        </w:rPr>
        <w:t xml:space="preserve"> качества продукции.</w:t>
      </w:r>
      <w:r w:rsidR="00FC4B20" w:rsidRPr="00A81176">
        <w:rPr>
          <w:sz w:val="28"/>
          <w:szCs w:val="28"/>
        </w:rPr>
        <w:t xml:space="preserve"> </w:t>
      </w:r>
      <w:r w:rsidRPr="00A81176">
        <w:rPr>
          <w:sz w:val="28"/>
          <w:szCs w:val="28"/>
        </w:rPr>
        <w:t xml:space="preserve">Даже в </w:t>
      </w:r>
      <w:r w:rsidR="00FC4B20" w:rsidRPr="00A81176">
        <w:rPr>
          <w:sz w:val="28"/>
          <w:szCs w:val="28"/>
        </w:rPr>
        <w:t>сфере АПК</w:t>
      </w:r>
      <w:r w:rsidRPr="00A81176">
        <w:rPr>
          <w:sz w:val="28"/>
          <w:szCs w:val="28"/>
        </w:rPr>
        <w:t xml:space="preserve">, где </w:t>
      </w:r>
      <w:r w:rsidR="00FC4B20" w:rsidRPr="00A81176">
        <w:rPr>
          <w:sz w:val="28"/>
          <w:szCs w:val="28"/>
        </w:rPr>
        <w:t xml:space="preserve">результаты импортозамещения более заметны и официально признаны как </w:t>
      </w:r>
      <w:r w:rsidR="00A81176" w:rsidRPr="00A81176">
        <w:rPr>
          <w:sz w:val="28"/>
          <w:szCs w:val="28"/>
        </w:rPr>
        <w:t xml:space="preserve">успешные, по ряду продукции </w:t>
      </w:r>
      <w:r w:rsidRPr="00A81176">
        <w:rPr>
          <w:sz w:val="28"/>
          <w:szCs w:val="28"/>
        </w:rPr>
        <w:t>остается зависимость от импорта (например, поставки семян отдельных культур)</w:t>
      </w:r>
      <w:r w:rsidR="00A81176" w:rsidRPr="00A81176">
        <w:rPr>
          <w:sz w:val="28"/>
          <w:szCs w:val="28"/>
        </w:rPr>
        <w:t xml:space="preserve">. Не все необходимое оборудование </w:t>
      </w:r>
      <w:r w:rsidR="00883676">
        <w:rPr>
          <w:sz w:val="28"/>
          <w:szCs w:val="28"/>
        </w:rPr>
        <w:t>могут производить российские предприятия</w:t>
      </w:r>
      <w:r w:rsidR="00A81176" w:rsidRPr="00A81176">
        <w:rPr>
          <w:sz w:val="28"/>
          <w:szCs w:val="28"/>
        </w:rPr>
        <w:t xml:space="preserve">, и его </w:t>
      </w:r>
      <w:r w:rsidR="00883676">
        <w:rPr>
          <w:sz w:val="28"/>
          <w:szCs w:val="28"/>
        </w:rPr>
        <w:t>необходимо по-прежнему импортировать</w:t>
      </w:r>
      <w:r w:rsidR="00A81176" w:rsidRPr="00A81176">
        <w:rPr>
          <w:sz w:val="28"/>
          <w:szCs w:val="28"/>
        </w:rPr>
        <w:t xml:space="preserve">. </w:t>
      </w:r>
      <w:r w:rsidR="00883676">
        <w:rPr>
          <w:sz w:val="28"/>
          <w:szCs w:val="28"/>
        </w:rPr>
        <w:t>Кроме того, именно иностранное оборудование намного эффективнее и производительнее отечественных аналогов. При этом создание</w:t>
      </w:r>
      <w:r w:rsidR="00A81176" w:rsidRPr="00A81176">
        <w:rPr>
          <w:sz w:val="28"/>
          <w:szCs w:val="28"/>
        </w:rPr>
        <w:t xml:space="preserve"> с нуля производственн</w:t>
      </w:r>
      <w:r w:rsidR="00883676">
        <w:rPr>
          <w:sz w:val="28"/>
          <w:szCs w:val="28"/>
        </w:rPr>
        <w:t>ой</w:t>
      </w:r>
      <w:r w:rsidR="00A81176" w:rsidRPr="00A81176">
        <w:rPr>
          <w:sz w:val="28"/>
          <w:szCs w:val="28"/>
        </w:rPr>
        <w:t xml:space="preserve"> баз</w:t>
      </w:r>
      <w:r w:rsidR="00883676">
        <w:rPr>
          <w:sz w:val="28"/>
          <w:szCs w:val="28"/>
        </w:rPr>
        <w:t xml:space="preserve">ы требует годы, за которые </w:t>
      </w:r>
      <w:r w:rsidR="00A81176" w:rsidRPr="00A81176">
        <w:rPr>
          <w:sz w:val="28"/>
          <w:szCs w:val="28"/>
        </w:rPr>
        <w:t>подготовленное оборудование будет уже устаревшим.</w:t>
      </w:r>
    </w:p>
    <w:p w14:paraId="7B7C6A97" w14:textId="53F980ED" w:rsidR="001A5ABB" w:rsidRDefault="001A5ABB" w:rsidP="003D0AEF">
      <w:pPr>
        <w:spacing w:line="360" w:lineRule="auto"/>
        <w:ind w:firstLine="709"/>
        <w:jc w:val="both"/>
        <w:rPr>
          <w:sz w:val="28"/>
          <w:szCs w:val="28"/>
        </w:rPr>
      </w:pPr>
      <w:r>
        <w:rPr>
          <w:sz w:val="28"/>
          <w:szCs w:val="28"/>
        </w:rPr>
        <w:t>И</w:t>
      </w:r>
      <w:r w:rsidRPr="00D02E34">
        <w:rPr>
          <w:sz w:val="28"/>
          <w:szCs w:val="28"/>
        </w:rPr>
        <w:t xml:space="preserve">мпорт </w:t>
      </w:r>
      <w:r>
        <w:rPr>
          <w:sz w:val="28"/>
          <w:szCs w:val="28"/>
        </w:rPr>
        <w:t xml:space="preserve">в современных условиях – важная часть национальной и международной </w:t>
      </w:r>
      <w:r w:rsidRPr="00D02E34">
        <w:rPr>
          <w:sz w:val="28"/>
          <w:szCs w:val="28"/>
        </w:rPr>
        <w:t>конкурентоспособности</w:t>
      </w:r>
      <w:r>
        <w:rPr>
          <w:sz w:val="28"/>
          <w:szCs w:val="28"/>
        </w:rPr>
        <w:t xml:space="preserve"> экономики</w:t>
      </w:r>
      <w:r w:rsidRPr="00D02E34">
        <w:rPr>
          <w:sz w:val="28"/>
          <w:szCs w:val="28"/>
        </w:rPr>
        <w:t xml:space="preserve">, </w:t>
      </w:r>
      <w:r>
        <w:rPr>
          <w:sz w:val="28"/>
          <w:szCs w:val="28"/>
        </w:rPr>
        <w:t>ее позиции в ГЦС</w:t>
      </w:r>
      <w:r w:rsidRPr="00D02E34">
        <w:rPr>
          <w:sz w:val="28"/>
          <w:szCs w:val="28"/>
        </w:rPr>
        <w:t xml:space="preserve">. Политика </w:t>
      </w:r>
      <w:r w:rsidR="00623A88" w:rsidRPr="00D02E34">
        <w:rPr>
          <w:sz w:val="28"/>
          <w:szCs w:val="28"/>
        </w:rPr>
        <w:t>импортозамещения</w:t>
      </w:r>
      <w:r w:rsidR="00623A88">
        <w:rPr>
          <w:sz w:val="28"/>
          <w:szCs w:val="28"/>
        </w:rPr>
        <w:t xml:space="preserve"> для того, чтобы</w:t>
      </w:r>
      <w:r w:rsidR="003D0AEF">
        <w:rPr>
          <w:sz w:val="28"/>
          <w:szCs w:val="28"/>
        </w:rPr>
        <w:t xml:space="preserve"> стать результативным инструментом обеспечения экономической безопасности страны, очевидно должна быть модернизирована с учетом сохраняющихся угроз и рисков, а также новых условий хозяйствования в стране и мире</w:t>
      </w:r>
      <w:r w:rsidRPr="00D02E34">
        <w:rPr>
          <w:sz w:val="28"/>
          <w:szCs w:val="28"/>
        </w:rPr>
        <w:t xml:space="preserve">. </w:t>
      </w:r>
    </w:p>
    <w:p w14:paraId="5971BD6A" w14:textId="77777777" w:rsidR="001A5ABB" w:rsidRPr="00A81176" w:rsidRDefault="001A5ABB" w:rsidP="00A81176">
      <w:pPr>
        <w:spacing w:line="360" w:lineRule="auto"/>
        <w:ind w:firstLine="709"/>
        <w:jc w:val="both"/>
        <w:rPr>
          <w:sz w:val="28"/>
          <w:szCs w:val="28"/>
        </w:rPr>
      </w:pPr>
    </w:p>
    <w:p w14:paraId="70379CA5" w14:textId="2081573C" w:rsidR="005B2C8C" w:rsidRDefault="005B2C8C" w:rsidP="005870BF">
      <w:pPr>
        <w:spacing w:line="360" w:lineRule="auto"/>
        <w:ind w:firstLine="709"/>
        <w:jc w:val="both"/>
        <w:rPr>
          <w:sz w:val="28"/>
          <w:szCs w:val="28"/>
        </w:rPr>
      </w:pPr>
    </w:p>
    <w:p w14:paraId="1CFC64DA" w14:textId="35D47431" w:rsidR="005B2C8C" w:rsidRDefault="005B2C8C" w:rsidP="005870BF">
      <w:pPr>
        <w:spacing w:line="360" w:lineRule="auto"/>
        <w:ind w:firstLine="709"/>
        <w:jc w:val="both"/>
        <w:rPr>
          <w:sz w:val="28"/>
          <w:szCs w:val="28"/>
        </w:rPr>
      </w:pPr>
    </w:p>
    <w:p w14:paraId="327A42E9" w14:textId="6C9BC122" w:rsidR="007B6A45" w:rsidRDefault="007B6A45" w:rsidP="005870BF">
      <w:pPr>
        <w:spacing w:line="360" w:lineRule="auto"/>
        <w:ind w:firstLine="709"/>
        <w:jc w:val="both"/>
        <w:rPr>
          <w:sz w:val="28"/>
          <w:szCs w:val="28"/>
        </w:rPr>
      </w:pPr>
    </w:p>
    <w:p w14:paraId="2E4D2598" w14:textId="77777777" w:rsidR="00432F4A" w:rsidRDefault="00432F4A" w:rsidP="005870BF">
      <w:pPr>
        <w:spacing w:line="360" w:lineRule="auto"/>
        <w:ind w:firstLine="709"/>
        <w:jc w:val="both"/>
        <w:rPr>
          <w:sz w:val="28"/>
          <w:szCs w:val="28"/>
        </w:rPr>
      </w:pPr>
    </w:p>
    <w:p w14:paraId="1C22C8D3" w14:textId="21E2DD00" w:rsidR="00E46314" w:rsidRDefault="00A1493A" w:rsidP="005870BF">
      <w:pPr>
        <w:spacing w:line="360" w:lineRule="auto"/>
        <w:ind w:firstLine="709"/>
        <w:jc w:val="both"/>
        <w:rPr>
          <w:b/>
          <w:bCs/>
          <w:sz w:val="28"/>
          <w:szCs w:val="28"/>
        </w:rPr>
      </w:pPr>
      <w:r w:rsidRPr="00A1493A">
        <w:rPr>
          <w:b/>
          <w:bCs/>
          <w:sz w:val="28"/>
          <w:szCs w:val="28"/>
        </w:rPr>
        <w:lastRenderedPageBreak/>
        <w:t xml:space="preserve">3 </w:t>
      </w:r>
      <w:r w:rsidR="000475D8" w:rsidRPr="002B3C66">
        <w:rPr>
          <w:b/>
          <w:bCs/>
          <w:sz w:val="28"/>
          <w:szCs w:val="28"/>
        </w:rPr>
        <w:t>Перспективы развития</w:t>
      </w:r>
      <w:r w:rsidRPr="002B3C66">
        <w:rPr>
          <w:b/>
          <w:bCs/>
          <w:sz w:val="28"/>
          <w:szCs w:val="28"/>
        </w:rPr>
        <w:t xml:space="preserve"> политики </w:t>
      </w:r>
      <w:r w:rsidR="000475D8" w:rsidRPr="002B3C66">
        <w:rPr>
          <w:b/>
          <w:bCs/>
          <w:sz w:val="28"/>
          <w:szCs w:val="28"/>
        </w:rPr>
        <w:t xml:space="preserve">конкурентного </w:t>
      </w:r>
    </w:p>
    <w:p w14:paraId="06D2AEE1" w14:textId="1D812F2F" w:rsidR="005B2C8C" w:rsidRDefault="00A1493A" w:rsidP="00E46314">
      <w:pPr>
        <w:spacing w:line="360" w:lineRule="auto"/>
        <w:jc w:val="both"/>
        <w:rPr>
          <w:b/>
          <w:bCs/>
          <w:sz w:val="28"/>
          <w:szCs w:val="28"/>
        </w:rPr>
      </w:pPr>
      <w:r w:rsidRPr="002B3C66">
        <w:rPr>
          <w:b/>
          <w:bCs/>
          <w:sz w:val="28"/>
          <w:szCs w:val="28"/>
        </w:rPr>
        <w:t xml:space="preserve">импортозамещения </w:t>
      </w:r>
      <w:r w:rsidR="000475D8" w:rsidRPr="002B3C66">
        <w:rPr>
          <w:b/>
          <w:bCs/>
          <w:sz w:val="28"/>
          <w:szCs w:val="28"/>
        </w:rPr>
        <w:t>в России</w:t>
      </w:r>
      <w:r w:rsidR="00873AAA" w:rsidRPr="002B3C66">
        <w:rPr>
          <w:b/>
          <w:bCs/>
          <w:sz w:val="28"/>
          <w:szCs w:val="28"/>
        </w:rPr>
        <w:t xml:space="preserve"> как инструмента обеспечения </w:t>
      </w:r>
      <w:r w:rsidR="00432F4A">
        <w:rPr>
          <w:b/>
          <w:bCs/>
          <w:sz w:val="28"/>
          <w:szCs w:val="28"/>
        </w:rPr>
        <w:t xml:space="preserve">                               </w:t>
      </w:r>
      <w:r w:rsidR="00873AAA" w:rsidRPr="002B3C66">
        <w:rPr>
          <w:b/>
          <w:bCs/>
          <w:sz w:val="28"/>
          <w:szCs w:val="28"/>
        </w:rPr>
        <w:t>ее экономической безопасности</w:t>
      </w:r>
    </w:p>
    <w:p w14:paraId="37C8D481" w14:textId="2E8D1841" w:rsidR="00A1493A" w:rsidRDefault="00A1493A" w:rsidP="005870BF">
      <w:pPr>
        <w:spacing w:line="360" w:lineRule="auto"/>
        <w:ind w:firstLine="709"/>
        <w:jc w:val="both"/>
        <w:rPr>
          <w:b/>
          <w:bCs/>
          <w:sz w:val="28"/>
          <w:szCs w:val="28"/>
        </w:rPr>
      </w:pPr>
    </w:p>
    <w:p w14:paraId="2E9064A3" w14:textId="77777777" w:rsidR="00E46314" w:rsidRDefault="00A1493A" w:rsidP="005870BF">
      <w:pPr>
        <w:spacing w:line="360" w:lineRule="auto"/>
        <w:ind w:firstLine="709"/>
        <w:jc w:val="both"/>
        <w:rPr>
          <w:b/>
          <w:bCs/>
          <w:sz w:val="28"/>
          <w:szCs w:val="28"/>
        </w:rPr>
      </w:pPr>
      <w:r>
        <w:rPr>
          <w:b/>
          <w:bCs/>
          <w:sz w:val="28"/>
          <w:szCs w:val="28"/>
        </w:rPr>
        <w:t xml:space="preserve">3.1 </w:t>
      </w:r>
      <w:r w:rsidR="00E46314">
        <w:rPr>
          <w:b/>
          <w:bCs/>
          <w:sz w:val="28"/>
          <w:szCs w:val="28"/>
        </w:rPr>
        <w:t>Обоснование и ц</w:t>
      </w:r>
      <w:r w:rsidR="000475D8">
        <w:rPr>
          <w:b/>
          <w:bCs/>
          <w:sz w:val="28"/>
          <w:szCs w:val="28"/>
        </w:rPr>
        <w:t>елевые ориентиры</w:t>
      </w:r>
      <w:r w:rsidR="00763963">
        <w:rPr>
          <w:b/>
          <w:bCs/>
          <w:sz w:val="28"/>
          <w:szCs w:val="28"/>
        </w:rPr>
        <w:t xml:space="preserve"> политики </w:t>
      </w:r>
      <w:r w:rsidR="002B3C66">
        <w:rPr>
          <w:b/>
          <w:bCs/>
          <w:sz w:val="28"/>
          <w:szCs w:val="28"/>
        </w:rPr>
        <w:t>конкурентного</w:t>
      </w:r>
      <w:r w:rsidR="00873AAA">
        <w:rPr>
          <w:b/>
          <w:bCs/>
          <w:sz w:val="28"/>
          <w:szCs w:val="28"/>
        </w:rPr>
        <w:t xml:space="preserve"> </w:t>
      </w:r>
    </w:p>
    <w:p w14:paraId="75E842B6" w14:textId="456AD594" w:rsidR="00A1493A" w:rsidRDefault="00763963" w:rsidP="00E46314">
      <w:pPr>
        <w:spacing w:line="360" w:lineRule="auto"/>
        <w:jc w:val="both"/>
        <w:rPr>
          <w:b/>
          <w:bCs/>
          <w:sz w:val="28"/>
          <w:szCs w:val="28"/>
        </w:rPr>
      </w:pPr>
      <w:r>
        <w:rPr>
          <w:b/>
          <w:bCs/>
          <w:sz w:val="28"/>
          <w:szCs w:val="28"/>
        </w:rPr>
        <w:t xml:space="preserve">импортозамещения в России </w:t>
      </w:r>
    </w:p>
    <w:p w14:paraId="0310AEAA" w14:textId="77777777" w:rsidR="00873AAA" w:rsidRPr="002B3C66" w:rsidRDefault="00873AAA" w:rsidP="002B3C66">
      <w:pPr>
        <w:spacing w:line="360" w:lineRule="auto"/>
        <w:ind w:firstLine="709"/>
        <w:jc w:val="both"/>
        <w:rPr>
          <w:sz w:val="28"/>
          <w:szCs w:val="28"/>
        </w:rPr>
      </w:pPr>
    </w:p>
    <w:p w14:paraId="3D79914D" w14:textId="6726C3C7" w:rsidR="003E5167" w:rsidRDefault="0012122F" w:rsidP="003E5167">
      <w:pPr>
        <w:spacing w:line="360" w:lineRule="auto"/>
        <w:ind w:firstLine="709"/>
        <w:jc w:val="both"/>
        <w:rPr>
          <w:sz w:val="28"/>
          <w:szCs w:val="28"/>
        </w:rPr>
      </w:pPr>
      <w:r>
        <w:rPr>
          <w:sz w:val="28"/>
          <w:szCs w:val="28"/>
        </w:rPr>
        <w:t xml:space="preserve">В теории предлагается несколько подходов к политики импортозамещения в стране, зависящие от </w:t>
      </w:r>
      <w:r w:rsidRPr="0012122F">
        <w:rPr>
          <w:sz w:val="28"/>
          <w:szCs w:val="28"/>
        </w:rPr>
        <w:t>уровня вмешательства государства и конкурентного потенциала</w:t>
      </w:r>
      <w:r>
        <w:rPr>
          <w:sz w:val="28"/>
          <w:szCs w:val="28"/>
        </w:rPr>
        <w:t xml:space="preserve"> страны (рис</w:t>
      </w:r>
      <w:r w:rsidR="00432F4A">
        <w:rPr>
          <w:sz w:val="28"/>
          <w:szCs w:val="28"/>
        </w:rPr>
        <w:t>унок</w:t>
      </w:r>
      <w:r>
        <w:rPr>
          <w:sz w:val="28"/>
          <w:szCs w:val="28"/>
        </w:rPr>
        <w:t xml:space="preserve"> 16). Если у страны недостаточный</w:t>
      </w:r>
      <w:r w:rsidRPr="0012122F">
        <w:rPr>
          <w:sz w:val="28"/>
          <w:szCs w:val="28"/>
        </w:rPr>
        <w:t xml:space="preserve"> потенциал конкуренции и слабо</w:t>
      </w:r>
      <w:r>
        <w:rPr>
          <w:sz w:val="28"/>
          <w:szCs w:val="28"/>
        </w:rPr>
        <w:t>е</w:t>
      </w:r>
      <w:r w:rsidRPr="0012122F">
        <w:rPr>
          <w:sz w:val="28"/>
          <w:szCs w:val="28"/>
        </w:rPr>
        <w:t xml:space="preserve"> вмешательств</w:t>
      </w:r>
      <w:r>
        <w:rPr>
          <w:sz w:val="28"/>
          <w:szCs w:val="28"/>
        </w:rPr>
        <w:t>о</w:t>
      </w:r>
      <w:r w:rsidRPr="0012122F">
        <w:rPr>
          <w:sz w:val="28"/>
          <w:szCs w:val="28"/>
        </w:rPr>
        <w:t xml:space="preserve"> государства, </w:t>
      </w:r>
      <w:r>
        <w:rPr>
          <w:sz w:val="28"/>
          <w:szCs w:val="28"/>
        </w:rPr>
        <w:t>то развивается</w:t>
      </w:r>
      <w:r w:rsidRPr="0012122F">
        <w:rPr>
          <w:sz w:val="28"/>
          <w:szCs w:val="28"/>
        </w:rPr>
        <w:t xml:space="preserve"> имитационно</w:t>
      </w:r>
      <w:r>
        <w:rPr>
          <w:sz w:val="28"/>
          <w:szCs w:val="28"/>
        </w:rPr>
        <w:t>е</w:t>
      </w:r>
      <w:r w:rsidRPr="0012122F">
        <w:rPr>
          <w:sz w:val="28"/>
          <w:szCs w:val="28"/>
        </w:rPr>
        <w:t xml:space="preserve"> импортозамещени</w:t>
      </w:r>
      <w:r>
        <w:rPr>
          <w:sz w:val="28"/>
          <w:szCs w:val="28"/>
        </w:rPr>
        <w:t>е</w:t>
      </w:r>
      <w:r w:rsidRPr="0012122F">
        <w:rPr>
          <w:sz w:val="28"/>
          <w:szCs w:val="28"/>
        </w:rPr>
        <w:t>.</w:t>
      </w:r>
      <w:r>
        <w:rPr>
          <w:sz w:val="28"/>
          <w:szCs w:val="28"/>
        </w:rPr>
        <w:t xml:space="preserve"> При</w:t>
      </w:r>
      <w:r w:rsidRPr="0012122F">
        <w:rPr>
          <w:sz w:val="28"/>
          <w:szCs w:val="28"/>
        </w:rPr>
        <w:t xml:space="preserve"> слабо</w:t>
      </w:r>
      <w:r>
        <w:rPr>
          <w:sz w:val="28"/>
          <w:szCs w:val="28"/>
        </w:rPr>
        <w:t>м</w:t>
      </w:r>
      <w:r w:rsidR="003E5167">
        <w:rPr>
          <w:sz w:val="28"/>
          <w:szCs w:val="28"/>
        </w:rPr>
        <w:t xml:space="preserve"> </w:t>
      </w:r>
      <w:r w:rsidRPr="0012122F">
        <w:rPr>
          <w:sz w:val="28"/>
          <w:szCs w:val="28"/>
        </w:rPr>
        <w:t>вмешательств</w:t>
      </w:r>
      <w:r>
        <w:rPr>
          <w:sz w:val="28"/>
          <w:szCs w:val="28"/>
        </w:rPr>
        <w:t>е</w:t>
      </w:r>
      <w:r w:rsidRPr="0012122F">
        <w:rPr>
          <w:sz w:val="28"/>
          <w:szCs w:val="28"/>
        </w:rPr>
        <w:t xml:space="preserve"> государства, но сильно</w:t>
      </w:r>
      <w:r>
        <w:rPr>
          <w:sz w:val="28"/>
          <w:szCs w:val="28"/>
        </w:rPr>
        <w:t>м</w:t>
      </w:r>
      <w:r w:rsidRPr="0012122F">
        <w:rPr>
          <w:sz w:val="28"/>
          <w:szCs w:val="28"/>
        </w:rPr>
        <w:t xml:space="preserve"> конкурентно</w:t>
      </w:r>
      <w:r>
        <w:rPr>
          <w:sz w:val="28"/>
          <w:szCs w:val="28"/>
        </w:rPr>
        <w:t>м</w:t>
      </w:r>
      <w:r w:rsidRPr="0012122F">
        <w:rPr>
          <w:sz w:val="28"/>
          <w:szCs w:val="28"/>
        </w:rPr>
        <w:t xml:space="preserve"> потенциал</w:t>
      </w:r>
      <w:r>
        <w:rPr>
          <w:sz w:val="28"/>
          <w:szCs w:val="28"/>
        </w:rPr>
        <w:t>е возможен подход</w:t>
      </w:r>
      <w:r w:rsidRPr="0012122F">
        <w:rPr>
          <w:sz w:val="28"/>
          <w:szCs w:val="28"/>
        </w:rPr>
        <w:t xml:space="preserve"> рационально</w:t>
      </w:r>
      <w:r>
        <w:rPr>
          <w:sz w:val="28"/>
          <w:szCs w:val="28"/>
        </w:rPr>
        <w:t>го</w:t>
      </w:r>
      <w:r w:rsidRPr="0012122F">
        <w:rPr>
          <w:sz w:val="28"/>
          <w:szCs w:val="28"/>
        </w:rPr>
        <w:t xml:space="preserve"> импортозамещени</w:t>
      </w:r>
      <w:r>
        <w:rPr>
          <w:sz w:val="28"/>
          <w:szCs w:val="28"/>
        </w:rPr>
        <w:t>я</w:t>
      </w:r>
      <w:r w:rsidRPr="0012122F">
        <w:rPr>
          <w:sz w:val="28"/>
          <w:szCs w:val="28"/>
        </w:rPr>
        <w:t xml:space="preserve">. </w:t>
      </w:r>
      <w:r>
        <w:rPr>
          <w:sz w:val="28"/>
          <w:szCs w:val="28"/>
        </w:rPr>
        <w:t>При</w:t>
      </w:r>
      <w:r w:rsidRPr="0012122F">
        <w:rPr>
          <w:sz w:val="28"/>
          <w:szCs w:val="28"/>
        </w:rPr>
        <w:t xml:space="preserve"> сильно</w:t>
      </w:r>
      <w:r>
        <w:rPr>
          <w:sz w:val="28"/>
          <w:szCs w:val="28"/>
        </w:rPr>
        <w:t>м</w:t>
      </w:r>
      <w:r w:rsidRPr="0012122F">
        <w:rPr>
          <w:sz w:val="28"/>
          <w:szCs w:val="28"/>
        </w:rPr>
        <w:t xml:space="preserve"> конкурентно</w:t>
      </w:r>
      <w:r>
        <w:rPr>
          <w:sz w:val="28"/>
          <w:szCs w:val="28"/>
        </w:rPr>
        <w:t>м</w:t>
      </w:r>
      <w:r w:rsidRPr="0012122F">
        <w:rPr>
          <w:sz w:val="28"/>
          <w:szCs w:val="28"/>
        </w:rPr>
        <w:t xml:space="preserve"> потенциал</w:t>
      </w:r>
      <w:r>
        <w:rPr>
          <w:sz w:val="28"/>
          <w:szCs w:val="28"/>
        </w:rPr>
        <w:t>е</w:t>
      </w:r>
      <w:r w:rsidRPr="0012122F">
        <w:rPr>
          <w:sz w:val="28"/>
          <w:szCs w:val="28"/>
        </w:rPr>
        <w:t xml:space="preserve"> и сильно</w:t>
      </w:r>
      <w:r>
        <w:rPr>
          <w:sz w:val="28"/>
          <w:szCs w:val="28"/>
        </w:rPr>
        <w:t>м</w:t>
      </w:r>
      <w:r w:rsidRPr="0012122F">
        <w:rPr>
          <w:sz w:val="28"/>
          <w:szCs w:val="28"/>
        </w:rPr>
        <w:t xml:space="preserve"> вмешательств</w:t>
      </w:r>
      <w:r>
        <w:rPr>
          <w:sz w:val="28"/>
          <w:szCs w:val="28"/>
        </w:rPr>
        <w:t>е</w:t>
      </w:r>
      <w:r w:rsidRPr="0012122F">
        <w:rPr>
          <w:sz w:val="28"/>
          <w:szCs w:val="28"/>
        </w:rPr>
        <w:t xml:space="preserve"> государства </w:t>
      </w:r>
      <w:r>
        <w:rPr>
          <w:sz w:val="28"/>
          <w:szCs w:val="28"/>
        </w:rPr>
        <w:t xml:space="preserve">обосновано </w:t>
      </w:r>
      <w:r w:rsidRPr="0012122F">
        <w:rPr>
          <w:sz w:val="28"/>
          <w:szCs w:val="28"/>
        </w:rPr>
        <w:t>конкурентное импортозамещение</w:t>
      </w:r>
      <w:r>
        <w:rPr>
          <w:sz w:val="28"/>
          <w:szCs w:val="28"/>
        </w:rPr>
        <w:t xml:space="preserve"> (именно данная ситуация наиболее характерна для России)</w:t>
      </w:r>
      <w:r w:rsidRPr="0012122F">
        <w:rPr>
          <w:sz w:val="28"/>
          <w:szCs w:val="28"/>
        </w:rPr>
        <w:t xml:space="preserve">. </w:t>
      </w:r>
      <w:r>
        <w:rPr>
          <w:sz w:val="28"/>
          <w:szCs w:val="28"/>
        </w:rPr>
        <w:t>С</w:t>
      </w:r>
      <w:r w:rsidRPr="0012122F">
        <w:rPr>
          <w:sz w:val="28"/>
          <w:szCs w:val="28"/>
        </w:rPr>
        <w:t>лаб</w:t>
      </w:r>
      <w:r>
        <w:rPr>
          <w:sz w:val="28"/>
          <w:szCs w:val="28"/>
        </w:rPr>
        <w:t>ый</w:t>
      </w:r>
      <w:r w:rsidRPr="0012122F">
        <w:rPr>
          <w:sz w:val="28"/>
          <w:szCs w:val="28"/>
        </w:rPr>
        <w:t xml:space="preserve"> конкурентн</w:t>
      </w:r>
      <w:r>
        <w:rPr>
          <w:sz w:val="28"/>
          <w:szCs w:val="28"/>
        </w:rPr>
        <w:t>ый</w:t>
      </w:r>
      <w:r w:rsidRPr="0012122F">
        <w:rPr>
          <w:sz w:val="28"/>
          <w:szCs w:val="28"/>
        </w:rPr>
        <w:t xml:space="preserve"> потенциал и сильно</w:t>
      </w:r>
      <w:r>
        <w:rPr>
          <w:sz w:val="28"/>
          <w:szCs w:val="28"/>
        </w:rPr>
        <w:t>е</w:t>
      </w:r>
      <w:r w:rsidRPr="0012122F">
        <w:rPr>
          <w:sz w:val="28"/>
          <w:szCs w:val="28"/>
        </w:rPr>
        <w:t xml:space="preserve"> вмешательств</w:t>
      </w:r>
      <w:r>
        <w:rPr>
          <w:sz w:val="28"/>
          <w:szCs w:val="28"/>
        </w:rPr>
        <w:t>о</w:t>
      </w:r>
      <w:r w:rsidRPr="0012122F">
        <w:rPr>
          <w:sz w:val="28"/>
          <w:szCs w:val="28"/>
        </w:rPr>
        <w:t xml:space="preserve"> государства </w:t>
      </w:r>
      <w:r>
        <w:rPr>
          <w:sz w:val="28"/>
          <w:szCs w:val="28"/>
        </w:rPr>
        <w:t xml:space="preserve">определяют курс на </w:t>
      </w:r>
      <w:r w:rsidRPr="0012122F">
        <w:rPr>
          <w:sz w:val="28"/>
          <w:szCs w:val="28"/>
        </w:rPr>
        <w:t>принудительное импортозамещение</w:t>
      </w:r>
      <w:r>
        <w:rPr>
          <w:sz w:val="28"/>
          <w:szCs w:val="28"/>
        </w:rPr>
        <w:t xml:space="preserve"> </w:t>
      </w:r>
      <w:r w:rsidRPr="0012122F">
        <w:rPr>
          <w:sz w:val="28"/>
          <w:szCs w:val="28"/>
        </w:rPr>
        <w:t>[</w:t>
      </w:r>
      <w:r w:rsidR="0027775A">
        <w:rPr>
          <w:sz w:val="28"/>
          <w:szCs w:val="28"/>
        </w:rPr>
        <w:t>26</w:t>
      </w:r>
      <w:r w:rsidRPr="0012122F">
        <w:rPr>
          <w:sz w:val="28"/>
          <w:szCs w:val="28"/>
        </w:rPr>
        <w:t>]</w:t>
      </w:r>
      <w:r w:rsidR="00432F4A">
        <w:rPr>
          <w:sz w:val="28"/>
          <w:szCs w:val="28"/>
        </w:rPr>
        <w:t>.</w:t>
      </w:r>
    </w:p>
    <w:p w14:paraId="543451D1" w14:textId="77777777" w:rsidR="0027775A" w:rsidRDefault="0027775A" w:rsidP="003E5167">
      <w:pPr>
        <w:spacing w:line="360" w:lineRule="auto"/>
        <w:ind w:firstLine="709"/>
        <w:jc w:val="both"/>
        <w:rPr>
          <w:sz w:val="28"/>
          <w:szCs w:val="28"/>
        </w:rPr>
      </w:pPr>
    </w:p>
    <w:p w14:paraId="2E4F3054" w14:textId="761BA9E7" w:rsidR="0012122F" w:rsidRPr="0012122F" w:rsidRDefault="0012122F" w:rsidP="0012122F">
      <w:pPr>
        <w:jc w:val="center"/>
        <w:rPr>
          <w:sz w:val="28"/>
          <w:szCs w:val="28"/>
        </w:rPr>
      </w:pPr>
      <w:r w:rsidRPr="0012122F">
        <w:rPr>
          <w:sz w:val="28"/>
          <w:szCs w:val="28"/>
        </w:rPr>
        <w:fldChar w:fldCharType="begin"/>
      </w:r>
      <w:r w:rsidRPr="0012122F">
        <w:rPr>
          <w:sz w:val="28"/>
          <w:szCs w:val="28"/>
        </w:rPr>
        <w:instrText xml:space="preserve"> INCLUDEPICTURE "/var/folders/rd/hsnjfrsn07sd6vnbhrht8gk40000gn/T/com.microsoft.Word/WebArchiveCopyPasteTempFiles/image007.png" \* MERGEFORMATINET </w:instrText>
      </w:r>
      <w:r w:rsidRPr="0012122F">
        <w:rPr>
          <w:sz w:val="28"/>
          <w:szCs w:val="28"/>
        </w:rPr>
        <w:fldChar w:fldCharType="separate"/>
      </w:r>
      <w:r w:rsidRPr="0012122F">
        <w:rPr>
          <w:noProof/>
          <w:sz w:val="28"/>
          <w:szCs w:val="28"/>
        </w:rPr>
        <w:drawing>
          <wp:inline distT="0" distB="0" distL="0" distR="0" wp14:anchorId="5370ED5F" wp14:editId="0967A6DE">
            <wp:extent cx="5605395" cy="2891967"/>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9229" cy="2893945"/>
                    </a:xfrm>
                    <a:prstGeom prst="rect">
                      <a:avLst/>
                    </a:prstGeom>
                    <a:noFill/>
                    <a:ln>
                      <a:noFill/>
                    </a:ln>
                  </pic:spPr>
                </pic:pic>
              </a:graphicData>
            </a:graphic>
          </wp:inline>
        </w:drawing>
      </w:r>
      <w:r w:rsidRPr="0012122F">
        <w:rPr>
          <w:sz w:val="28"/>
          <w:szCs w:val="28"/>
        </w:rPr>
        <w:fldChar w:fldCharType="end"/>
      </w:r>
    </w:p>
    <w:p w14:paraId="25692A43" w14:textId="77777777" w:rsidR="0012122F" w:rsidRDefault="0012122F" w:rsidP="0012122F">
      <w:pPr>
        <w:jc w:val="center"/>
        <w:rPr>
          <w:sz w:val="28"/>
          <w:szCs w:val="28"/>
        </w:rPr>
      </w:pPr>
    </w:p>
    <w:p w14:paraId="2EFDBFB0" w14:textId="21F2D58A" w:rsidR="0012122F" w:rsidRPr="0012122F" w:rsidRDefault="0012122F" w:rsidP="0012122F">
      <w:pPr>
        <w:jc w:val="center"/>
        <w:rPr>
          <w:sz w:val="28"/>
          <w:szCs w:val="28"/>
        </w:rPr>
      </w:pPr>
      <w:r w:rsidRPr="0012122F">
        <w:rPr>
          <w:sz w:val="28"/>
          <w:szCs w:val="28"/>
        </w:rPr>
        <w:t>Рисунок 16 – Основные подходы к политик</w:t>
      </w:r>
      <w:r w:rsidR="00B3310E">
        <w:rPr>
          <w:sz w:val="28"/>
          <w:szCs w:val="28"/>
        </w:rPr>
        <w:t>е</w:t>
      </w:r>
      <w:r w:rsidRPr="0012122F">
        <w:rPr>
          <w:sz w:val="28"/>
          <w:szCs w:val="28"/>
        </w:rPr>
        <w:t xml:space="preserve"> импортозамещения [</w:t>
      </w:r>
      <w:r w:rsidR="0027775A">
        <w:rPr>
          <w:sz w:val="28"/>
          <w:szCs w:val="28"/>
        </w:rPr>
        <w:t>19</w:t>
      </w:r>
      <w:r w:rsidRPr="0012122F">
        <w:rPr>
          <w:sz w:val="28"/>
          <w:szCs w:val="28"/>
        </w:rPr>
        <w:t>]</w:t>
      </w:r>
    </w:p>
    <w:p w14:paraId="0D56E5A6" w14:textId="55319A22" w:rsidR="0012122F" w:rsidRPr="0027775A" w:rsidRDefault="0012122F" w:rsidP="00BE663C">
      <w:pPr>
        <w:spacing w:line="360" w:lineRule="auto"/>
        <w:ind w:firstLine="709"/>
        <w:jc w:val="both"/>
        <w:rPr>
          <w:rFonts w:eastAsiaTheme="minorEastAsia"/>
          <w:sz w:val="28"/>
          <w:szCs w:val="28"/>
        </w:rPr>
      </w:pPr>
      <w:r>
        <w:rPr>
          <w:sz w:val="28"/>
          <w:szCs w:val="28"/>
        </w:rPr>
        <w:lastRenderedPageBreak/>
        <w:t xml:space="preserve">В современных условиях развития экономики России политика импортозамещения рассматривается не как </w:t>
      </w:r>
      <w:r w:rsidRPr="002B3C66">
        <w:rPr>
          <w:sz w:val="28"/>
          <w:szCs w:val="28"/>
        </w:rPr>
        <w:t>ситуационная замена импортного решения российским, а системный курс на создание перспективных отечественных цифровых решений в горизонте 2025–2030 г</w:t>
      </w:r>
      <w:r>
        <w:rPr>
          <w:sz w:val="28"/>
          <w:szCs w:val="28"/>
        </w:rPr>
        <w:t>г. В</w:t>
      </w:r>
      <w:r w:rsidRPr="002B3C66">
        <w:rPr>
          <w:sz w:val="28"/>
          <w:szCs w:val="28"/>
        </w:rPr>
        <w:t xml:space="preserve"> России создан хороший потенциал: есть разработчики, разработки, на это выделены </w:t>
      </w:r>
      <w:r>
        <w:rPr>
          <w:sz w:val="28"/>
          <w:szCs w:val="28"/>
        </w:rPr>
        <w:t>значительные</w:t>
      </w:r>
      <w:r w:rsidRPr="002B3C66">
        <w:rPr>
          <w:sz w:val="28"/>
          <w:szCs w:val="28"/>
        </w:rPr>
        <w:t xml:space="preserve"> государственные </w:t>
      </w:r>
      <w:r>
        <w:rPr>
          <w:sz w:val="28"/>
          <w:szCs w:val="28"/>
        </w:rPr>
        <w:t>средства</w:t>
      </w:r>
      <w:r w:rsidRPr="002B3C66">
        <w:rPr>
          <w:sz w:val="28"/>
          <w:szCs w:val="28"/>
        </w:rPr>
        <w:t xml:space="preserve">. </w:t>
      </w:r>
      <w:r w:rsidR="00530D77">
        <w:rPr>
          <w:sz w:val="28"/>
          <w:szCs w:val="28"/>
        </w:rPr>
        <w:t xml:space="preserve">Отмечается достаточно сильная государственная поддержка отечественных экономических субъектов как в направлении реализации политики </w:t>
      </w:r>
      <w:r w:rsidR="00530D77" w:rsidRPr="0027775A">
        <w:rPr>
          <w:sz w:val="28"/>
          <w:szCs w:val="28"/>
        </w:rPr>
        <w:t xml:space="preserve">импортозамещения, так и выполнения мероприятий Стратегии экономической безопасности страны до 2030 г. </w:t>
      </w:r>
      <w:r w:rsidRPr="0027775A">
        <w:rPr>
          <w:sz w:val="28"/>
          <w:szCs w:val="28"/>
        </w:rPr>
        <w:t>При успешной реализации данного курса страна уменьшит свою зависимость от внешних угроз, а так же от политических мер иностранных государств по сдерживанию развития российской экономики [</w:t>
      </w:r>
      <w:r w:rsidR="0027775A" w:rsidRPr="0027775A">
        <w:rPr>
          <w:sz w:val="28"/>
          <w:szCs w:val="28"/>
        </w:rPr>
        <w:t>56</w:t>
      </w:r>
      <w:r w:rsidRPr="0027775A">
        <w:rPr>
          <w:sz w:val="28"/>
          <w:szCs w:val="28"/>
        </w:rPr>
        <w:t>].</w:t>
      </w:r>
    </w:p>
    <w:p w14:paraId="0DA5C2D8" w14:textId="050F2EE8" w:rsidR="00BE663C" w:rsidRPr="0027775A" w:rsidRDefault="0012122F" w:rsidP="00BE663C">
      <w:pPr>
        <w:spacing w:line="360" w:lineRule="auto"/>
        <w:ind w:firstLine="709"/>
        <w:jc w:val="both"/>
        <w:rPr>
          <w:rFonts w:eastAsiaTheme="minorEastAsia"/>
          <w:sz w:val="28"/>
          <w:szCs w:val="28"/>
        </w:rPr>
      </w:pPr>
      <w:r w:rsidRPr="0027775A">
        <w:rPr>
          <w:rFonts w:eastAsiaTheme="minorEastAsia"/>
          <w:sz w:val="28"/>
          <w:szCs w:val="28"/>
        </w:rPr>
        <w:t>Таким образом, для России</w:t>
      </w:r>
      <w:r w:rsidR="00BE663C" w:rsidRPr="0027775A">
        <w:rPr>
          <w:rFonts w:eastAsiaTheme="minorEastAsia"/>
          <w:sz w:val="28"/>
          <w:szCs w:val="28"/>
        </w:rPr>
        <w:t xml:space="preserve"> речь идет о политике конкурентного импортозамещения, которая направлена на </w:t>
      </w:r>
      <w:r w:rsidR="00BE663C" w:rsidRPr="0027775A">
        <w:rPr>
          <w:sz w:val="28"/>
          <w:szCs w:val="28"/>
        </w:rPr>
        <w:t>замещение импортной продукции отечественными конкурентоспособными (по качеству и цене) аналогами</w:t>
      </w:r>
      <w:r w:rsidR="00BE663C" w:rsidRPr="0027775A">
        <w:rPr>
          <w:rFonts w:eastAsiaTheme="minorEastAsia"/>
          <w:sz w:val="28"/>
          <w:szCs w:val="28"/>
        </w:rPr>
        <w:t xml:space="preserve">, на </w:t>
      </w:r>
      <w:r w:rsidR="00BE663C" w:rsidRPr="0027775A">
        <w:rPr>
          <w:sz w:val="28"/>
          <w:szCs w:val="28"/>
        </w:rPr>
        <w:t xml:space="preserve">развитие российских предприятий, конкурентоспособных на национальном и международных рынках, что и обеспечит в конечном итоге экономическую безопасность России. </w:t>
      </w:r>
      <w:r w:rsidR="00BE663C" w:rsidRPr="0027775A">
        <w:rPr>
          <w:rFonts w:eastAsiaTheme="minorEastAsia"/>
          <w:sz w:val="28"/>
          <w:szCs w:val="28"/>
        </w:rPr>
        <w:t xml:space="preserve">В условиях интернационализации производства и цифровой трансформации экономический успех страны связан с включенностью ее предприятий в глобальные стоимостные цепочки (ГСЦ), невозможной без опоры на импорт, что определяет реализуемый курс политики </w:t>
      </w:r>
      <w:proofErr w:type="spellStart"/>
      <w:r w:rsidR="00BE663C" w:rsidRPr="0027775A">
        <w:rPr>
          <w:rFonts w:eastAsiaTheme="minorEastAsia"/>
          <w:sz w:val="28"/>
          <w:szCs w:val="28"/>
        </w:rPr>
        <w:t>импортозащения</w:t>
      </w:r>
      <w:proofErr w:type="spellEnd"/>
      <w:r w:rsidR="00BE663C" w:rsidRPr="0027775A">
        <w:rPr>
          <w:rFonts w:eastAsiaTheme="minorEastAsia"/>
          <w:sz w:val="28"/>
          <w:szCs w:val="28"/>
        </w:rPr>
        <w:t xml:space="preserve"> как ответ на санкции западных стран мало эффективным.</w:t>
      </w:r>
    </w:p>
    <w:p w14:paraId="53B12CED" w14:textId="2E3D8FC3" w:rsidR="00667093" w:rsidRDefault="00667093" w:rsidP="00667093">
      <w:pPr>
        <w:spacing w:line="360" w:lineRule="auto"/>
        <w:ind w:firstLine="709"/>
        <w:jc w:val="both"/>
        <w:rPr>
          <w:sz w:val="28"/>
          <w:szCs w:val="28"/>
        </w:rPr>
      </w:pPr>
      <w:r w:rsidRPr="0027775A">
        <w:rPr>
          <w:sz w:val="28"/>
          <w:szCs w:val="28"/>
        </w:rPr>
        <w:t>Реализация политики конкурентного импортозамещения невозможна без поддержки развития инновационного и инвестиционного потенциалов страны. Если проанализировать взаимосвязь показателей экономической безопасности страны и результативность реализуемой программы импортозамещения в России, то видно, что инвестиции</w:t>
      </w:r>
      <w:r>
        <w:rPr>
          <w:sz w:val="28"/>
          <w:szCs w:val="28"/>
        </w:rPr>
        <w:t xml:space="preserve"> </w:t>
      </w:r>
      <w:r w:rsidRPr="002B3C66">
        <w:rPr>
          <w:sz w:val="28"/>
          <w:szCs w:val="28"/>
        </w:rPr>
        <w:t>в основно</w:t>
      </w:r>
      <w:r>
        <w:rPr>
          <w:sz w:val="28"/>
          <w:szCs w:val="28"/>
        </w:rPr>
        <w:t>й</w:t>
      </w:r>
      <w:r w:rsidRPr="002B3C66">
        <w:rPr>
          <w:sz w:val="28"/>
          <w:szCs w:val="28"/>
        </w:rPr>
        <w:t xml:space="preserve"> капитал</w:t>
      </w:r>
      <w:r>
        <w:rPr>
          <w:sz w:val="28"/>
          <w:szCs w:val="28"/>
        </w:rPr>
        <w:t xml:space="preserve"> и инновации занимают центральное место</w:t>
      </w:r>
      <w:r w:rsidRPr="002B3C66">
        <w:rPr>
          <w:sz w:val="28"/>
          <w:szCs w:val="28"/>
        </w:rPr>
        <w:t xml:space="preserve"> в адаптации </w:t>
      </w:r>
      <w:r>
        <w:rPr>
          <w:sz w:val="28"/>
          <w:szCs w:val="28"/>
        </w:rPr>
        <w:t>отечественной</w:t>
      </w:r>
      <w:r w:rsidRPr="002B3C66">
        <w:rPr>
          <w:sz w:val="28"/>
          <w:szCs w:val="28"/>
        </w:rPr>
        <w:t xml:space="preserve"> экономики к нов</w:t>
      </w:r>
      <w:r>
        <w:rPr>
          <w:sz w:val="28"/>
          <w:szCs w:val="28"/>
        </w:rPr>
        <w:t>ым</w:t>
      </w:r>
      <w:r w:rsidRPr="002B3C66">
        <w:rPr>
          <w:sz w:val="28"/>
          <w:szCs w:val="28"/>
        </w:rPr>
        <w:t xml:space="preserve"> </w:t>
      </w:r>
      <w:r>
        <w:rPr>
          <w:sz w:val="28"/>
          <w:szCs w:val="28"/>
        </w:rPr>
        <w:t>условиям</w:t>
      </w:r>
      <w:r w:rsidRPr="002B3C66">
        <w:rPr>
          <w:sz w:val="28"/>
          <w:szCs w:val="28"/>
        </w:rPr>
        <w:t xml:space="preserve"> после значительного падения цен на нефть и карантинных ограничений</w:t>
      </w:r>
      <w:r>
        <w:rPr>
          <w:sz w:val="28"/>
          <w:szCs w:val="28"/>
        </w:rPr>
        <w:t xml:space="preserve"> (рис</w:t>
      </w:r>
      <w:r w:rsidR="00432F4A">
        <w:rPr>
          <w:sz w:val="28"/>
          <w:szCs w:val="28"/>
        </w:rPr>
        <w:t>унок</w:t>
      </w:r>
      <w:r>
        <w:rPr>
          <w:sz w:val="28"/>
          <w:szCs w:val="28"/>
        </w:rPr>
        <w:t xml:space="preserve"> 1</w:t>
      </w:r>
      <w:r w:rsidR="0012122F">
        <w:rPr>
          <w:sz w:val="28"/>
          <w:szCs w:val="28"/>
        </w:rPr>
        <w:t>7</w:t>
      </w:r>
      <w:r>
        <w:rPr>
          <w:sz w:val="28"/>
          <w:szCs w:val="28"/>
        </w:rPr>
        <w:t>)</w:t>
      </w:r>
      <w:r w:rsidRPr="002B3C66">
        <w:rPr>
          <w:sz w:val="28"/>
          <w:szCs w:val="28"/>
        </w:rPr>
        <w:t xml:space="preserve">. </w:t>
      </w:r>
      <w:r>
        <w:rPr>
          <w:sz w:val="28"/>
          <w:szCs w:val="28"/>
        </w:rPr>
        <w:t>Как показывает мировая практика, и</w:t>
      </w:r>
      <w:r w:rsidRPr="002B3C66">
        <w:rPr>
          <w:sz w:val="28"/>
          <w:szCs w:val="28"/>
        </w:rPr>
        <w:t>нвестиции</w:t>
      </w:r>
      <w:r>
        <w:rPr>
          <w:sz w:val="28"/>
          <w:szCs w:val="28"/>
        </w:rPr>
        <w:t xml:space="preserve"> и </w:t>
      </w:r>
      <w:r>
        <w:rPr>
          <w:sz w:val="28"/>
          <w:szCs w:val="28"/>
        </w:rPr>
        <w:lastRenderedPageBreak/>
        <w:t>инновации</w:t>
      </w:r>
      <w:r w:rsidRPr="002B3C66">
        <w:rPr>
          <w:sz w:val="28"/>
          <w:szCs w:val="28"/>
        </w:rPr>
        <w:t xml:space="preserve"> способств</w:t>
      </w:r>
      <w:r>
        <w:rPr>
          <w:sz w:val="28"/>
          <w:szCs w:val="28"/>
        </w:rPr>
        <w:t>уют</w:t>
      </w:r>
      <w:r w:rsidRPr="002B3C66">
        <w:rPr>
          <w:sz w:val="28"/>
          <w:szCs w:val="28"/>
        </w:rPr>
        <w:t xml:space="preserve"> модернизации производства и повышению качества </w:t>
      </w:r>
      <w:r>
        <w:rPr>
          <w:sz w:val="28"/>
          <w:szCs w:val="28"/>
        </w:rPr>
        <w:t>национальной продукции</w:t>
      </w:r>
      <w:r w:rsidRPr="002B3C66">
        <w:rPr>
          <w:sz w:val="28"/>
          <w:szCs w:val="28"/>
        </w:rPr>
        <w:t>, а значит, и выходу российск</w:t>
      </w:r>
      <w:r>
        <w:rPr>
          <w:sz w:val="28"/>
          <w:szCs w:val="28"/>
        </w:rPr>
        <w:t>их</w:t>
      </w:r>
      <w:r w:rsidRPr="002B3C66">
        <w:rPr>
          <w:sz w:val="28"/>
          <w:szCs w:val="28"/>
        </w:rPr>
        <w:t xml:space="preserve"> </w:t>
      </w:r>
      <w:r>
        <w:rPr>
          <w:sz w:val="28"/>
          <w:szCs w:val="28"/>
        </w:rPr>
        <w:t>товаров</w:t>
      </w:r>
      <w:r w:rsidRPr="002B3C66">
        <w:rPr>
          <w:sz w:val="28"/>
          <w:szCs w:val="28"/>
        </w:rPr>
        <w:t xml:space="preserve"> обрабатывающей промышленности и сферы услуг на </w:t>
      </w:r>
      <w:r>
        <w:rPr>
          <w:sz w:val="28"/>
          <w:szCs w:val="28"/>
        </w:rPr>
        <w:t xml:space="preserve">стратегически важные для страны </w:t>
      </w:r>
      <w:r w:rsidRPr="002B3C66">
        <w:rPr>
          <w:sz w:val="28"/>
          <w:szCs w:val="28"/>
        </w:rPr>
        <w:t xml:space="preserve">зарубежные рынки. </w:t>
      </w:r>
      <w:r>
        <w:rPr>
          <w:sz w:val="28"/>
          <w:szCs w:val="28"/>
        </w:rPr>
        <w:t>Конкурентное и</w:t>
      </w:r>
      <w:r w:rsidRPr="002B3C66">
        <w:rPr>
          <w:sz w:val="28"/>
          <w:szCs w:val="28"/>
        </w:rPr>
        <w:t xml:space="preserve">мпортозамещение </w:t>
      </w:r>
      <w:r>
        <w:rPr>
          <w:sz w:val="28"/>
          <w:szCs w:val="28"/>
        </w:rPr>
        <w:t>исходя из этого</w:t>
      </w:r>
      <w:r w:rsidRPr="002B3C66">
        <w:rPr>
          <w:sz w:val="28"/>
          <w:szCs w:val="28"/>
        </w:rPr>
        <w:t xml:space="preserve"> невозможно без инвестиций</w:t>
      </w:r>
      <w:r>
        <w:rPr>
          <w:sz w:val="28"/>
          <w:szCs w:val="28"/>
        </w:rPr>
        <w:t xml:space="preserve"> и инноваций</w:t>
      </w:r>
      <w:r w:rsidRPr="002B3C66">
        <w:rPr>
          <w:sz w:val="28"/>
          <w:szCs w:val="28"/>
        </w:rPr>
        <w:t xml:space="preserve"> в создание производств и в повышение качества</w:t>
      </w:r>
      <w:r>
        <w:rPr>
          <w:sz w:val="28"/>
          <w:szCs w:val="28"/>
        </w:rPr>
        <w:t xml:space="preserve"> продукции российских производителей</w:t>
      </w:r>
      <w:r w:rsidRPr="002B3C66">
        <w:rPr>
          <w:sz w:val="28"/>
          <w:szCs w:val="28"/>
        </w:rPr>
        <w:t xml:space="preserve">. </w:t>
      </w:r>
    </w:p>
    <w:p w14:paraId="025B5EBC" w14:textId="77777777" w:rsidR="00BE663C" w:rsidRPr="002B3C66" w:rsidRDefault="00BE663C" w:rsidP="00667093">
      <w:pPr>
        <w:spacing w:line="360" w:lineRule="auto"/>
        <w:ind w:firstLine="709"/>
        <w:jc w:val="both"/>
        <w:rPr>
          <w:sz w:val="28"/>
          <w:szCs w:val="28"/>
        </w:rPr>
      </w:pPr>
    </w:p>
    <w:p w14:paraId="31208013" w14:textId="5C8FDCDE" w:rsidR="002B3C66" w:rsidRPr="002B3C66" w:rsidRDefault="002B3C66" w:rsidP="002B3C66">
      <w:pPr>
        <w:jc w:val="center"/>
        <w:rPr>
          <w:sz w:val="28"/>
          <w:szCs w:val="28"/>
        </w:rPr>
      </w:pPr>
      <w:r w:rsidRPr="002B3C66">
        <w:rPr>
          <w:noProof/>
          <w:sz w:val="28"/>
          <w:szCs w:val="28"/>
        </w:rPr>
        <w:drawing>
          <wp:inline distT="0" distB="0" distL="0" distR="0" wp14:anchorId="161917FA" wp14:editId="3F907E93">
            <wp:extent cx="6146800" cy="4610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47440" cy="4610580"/>
                    </a:xfrm>
                    <a:prstGeom prst="rect">
                      <a:avLst/>
                    </a:prstGeom>
                  </pic:spPr>
                </pic:pic>
              </a:graphicData>
            </a:graphic>
          </wp:inline>
        </w:drawing>
      </w:r>
    </w:p>
    <w:p w14:paraId="45BA3600" w14:textId="6A304EB6" w:rsidR="002B3C66" w:rsidRPr="002B3C66" w:rsidRDefault="002B3C66" w:rsidP="002B3C66">
      <w:pPr>
        <w:jc w:val="center"/>
        <w:rPr>
          <w:sz w:val="28"/>
          <w:szCs w:val="28"/>
        </w:rPr>
      </w:pPr>
      <w:r>
        <w:rPr>
          <w:sz w:val="28"/>
          <w:szCs w:val="28"/>
        </w:rPr>
        <w:t>Рисунок</w:t>
      </w:r>
      <w:r w:rsidRPr="002B3C66">
        <w:rPr>
          <w:sz w:val="28"/>
          <w:szCs w:val="28"/>
        </w:rPr>
        <w:t xml:space="preserve"> 1</w:t>
      </w:r>
      <w:r w:rsidR="0012122F">
        <w:rPr>
          <w:sz w:val="28"/>
          <w:szCs w:val="28"/>
        </w:rPr>
        <w:t>7</w:t>
      </w:r>
      <w:r w:rsidRPr="002B3C66">
        <w:rPr>
          <w:sz w:val="28"/>
          <w:szCs w:val="28"/>
        </w:rPr>
        <w:t xml:space="preserve"> – </w:t>
      </w:r>
      <w:r>
        <w:rPr>
          <w:sz w:val="28"/>
          <w:szCs w:val="28"/>
        </w:rPr>
        <w:t xml:space="preserve">Взаимосвязь результативности политики импортозамещения </w:t>
      </w:r>
      <w:r w:rsidR="00432F4A">
        <w:rPr>
          <w:sz w:val="28"/>
          <w:szCs w:val="28"/>
        </w:rPr>
        <w:t xml:space="preserve">    </w:t>
      </w:r>
      <w:r>
        <w:rPr>
          <w:sz w:val="28"/>
          <w:szCs w:val="28"/>
        </w:rPr>
        <w:t xml:space="preserve">и показателей экономической безопасности РФ </w:t>
      </w:r>
      <w:r w:rsidR="00432F4A">
        <w:rPr>
          <w:sz w:val="28"/>
          <w:szCs w:val="28"/>
        </w:rPr>
        <w:t>(со</w:t>
      </w:r>
      <w:r>
        <w:rPr>
          <w:sz w:val="28"/>
          <w:szCs w:val="28"/>
        </w:rPr>
        <w:t>ставлено автором</w:t>
      </w:r>
      <w:r w:rsidR="00432F4A">
        <w:rPr>
          <w:sz w:val="28"/>
          <w:szCs w:val="28"/>
        </w:rPr>
        <w:t>)</w:t>
      </w:r>
    </w:p>
    <w:p w14:paraId="2A412ED8" w14:textId="77777777" w:rsidR="0012122F" w:rsidRDefault="0012122F" w:rsidP="002B3C66">
      <w:pPr>
        <w:spacing w:line="360" w:lineRule="auto"/>
        <w:ind w:firstLine="709"/>
        <w:jc w:val="both"/>
        <w:rPr>
          <w:sz w:val="28"/>
          <w:szCs w:val="28"/>
        </w:rPr>
      </w:pPr>
    </w:p>
    <w:p w14:paraId="7432720F" w14:textId="612A22FF" w:rsidR="00530D77" w:rsidRDefault="00D6375F" w:rsidP="00530D77">
      <w:pPr>
        <w:spacing w:line="360" w:lineRule="auto"/>
        <w:ind w:firstLine="709"/>
        <w:jc w:val="both"/>
        <w:rPr>
          <w:sz w:val="28"/>
          <w:szCs w:val="28"/>
        </w:rPr>
      </w:pPr>
      <w:r w:rsidRPr="00530D77">
        <w:rPr>
          <w:sz w:val="28"/>
          <w:szCs w:val="28"/>
        </w:rPr>
        <w:t xml:space="preserve">Если проанализировать </w:t>
      </w:r>
      <w:r w:rsidR="002B3C66" w:rsidRPr="00530D77">
        <w:rPr>
          <w:sz w:val="28"/>
          <w:szCs w:val="28"/>
        </w:rPr>
        <w:t>отношение инвестиций к ВВП</w:t>
      </w:r>
      <w:r w:rsidRPr="00530D77">
        <w:rPr>
          <w:sz w:val="28"/>
          <w:szCs w:val="28"/>
        </w:rPr>
        <w:t xml:space="preserve">, то данный показатель в </w:t>
      </w:r>
      <w:r w:rsidR="002B3C66" w:rsidRPr="00530D77">
        <w:rPr>
          <w:sz w:val="28"/>
          <w:szCs w:val="28"/>
        </w:rPr>
        <w:t>России значительн</w:t>
      </w:r>
      <w:r w:rsidRPr="00530D77">
        <w:rPr>
          <w:sz w:val="28"/>
          <w:szCs w:val="28"/>
        </w:rPr>
        <w:t>о</w:t>
      </w:r>
      <w:r w:rsidR="002B3C66" w:rsidRPr="00530D77">
        <w:rPr>
          <w:sz w:val="28"/>
          <w:szCs w:val="28"/>
        </w:rPr>
        <w:t xml:space="preserve"> </w:t>
      </w:r>
      <w:r w:rsidRPr="00530D77">
        <w:rPr>
          <w:sz w:val="28"/>
          <w:szCs w:val="28"/>
        </w:rPr>
        <w:t>менялся в разные годы</w:t>
      </w:r>
      <w:r w:rsidR="002B3C66" w:rsidRPr="00530D77">
        <w:rPr>
          <w:sz w:val="28"/>
          <w:szCs w:val="28"/>
        </w:rPr>
        <w:t>: 2008 г</w:t>
      </w:r>
      <w:r w:rsidRPr="00530D77">
        <w:rPr>
          <w:sz w:val="28"/>
          <w:szCs w:val="28"/>
        </w:rPr>
        <w:t>.</w:t>
      </w:r>
      <w:r w:rsidR="002B3C66" w:rsidRPr="00530D77">
        <w:rPr>
          <w:sz w:val="28"/>
          <w:szCs w:val="28"/>
        </w:rPr>
        <w:t xml:space="preserve"> </w:t>
      </w:r>
      <w:r w:rsidRPr="00530D77">
        <w:rPr>
          <w:sz w:val="28"/>
          <w:szCs w:val="28"/>
        </w:rPr>
        <w:t>– более</w:t>
      </w:r>
      <w:r w:rsidR="002B3C66" w:rsidRPr="00530D77">
        <w:rPr>
          <w:sz w:val="28"/>
          <w:szCs w:val="28"/>
        </w:rPr>
        <w:t xml:space="preserve"> 23,3% ВВП, 2009 г</w:t>
      </w:r>
      <w:r w:rsidRPr="00530D77">
        <w:rPr>
          <w:sz w:val="28"/>
          <w:szCs w:val="28"/>
        </w:rPr>
        <w:t>.</w:t>
      </w:r>
      <w:r w:rsidR="002B3C66" w:rsidRPr="00530D77">
        <w:rPr>
          <w:sz w:val="28"/>
          <w:szCs w:val="28"/>
        </w:rPr>
        <w:t xml:space="preserve"> </w:t>
      </w:r>
      <w:r w:rsidRPr="00530D77">
        <w:rPr>
          <w:sz w:val="28"/>
          <w:szCs w:val="28"/>
        </w:rPr>
        <w:t>–</w:t>
      </w:r>
      <w:r w:rsidR="002B3C66" w:rsidRPr="00530D77">
        <w:rPr>
          <w:sz w:val="28"/>
          <w:szCs w:val="28"/>
        </w:rPr>
        <w:t xml:space="preserve"> 17,2%, 2012 г</w:t>
      </w:r>
      <w:r w:rsidRPr="00530D77">
        <w:rPr>
          <w:sz w:val="28"/>
          <w:szCs w:val="28"/>
        </w:rPr>
        <w:t>.</w:t>
      </w:r>
      <w:r w:rsidR="002B3C66" w:rsidRPr="00530D77">
        <w:rPr>
          <w:sz w:val="28"/>
          <w:szCs w:val="28"/>
        </w:rPr>
        <w:t xml:space="preserve"> </w:t>
      </w:r>
      <w:r w:rsidRPr="00530D77">
        <w:rPr>
          <w:sz w:val="28"/>
          <w:szCs w:val="28"/>
        </w:rPr>
        <w:t>–</w:t>
      </w:r>
      <w:r w:rsidR="002B3C66" w:rsidRPr="00530D77">
        <w:rPr>
          <w:sz w:val="28"/>
          <w:szCs w:val="28"/>
        </w:rPr>
        <w:t xml:space="preserve"> 24,5%. </w:t>
      </w:r>
      <w:r w:rsidRPr="00530D77">
        <w:rPr>
          <w:sz w:val="28"/>
          <w:szCs w:val="28"/>
        </w:rPr>
        <w:t>В</w:t>
      </w:r>
      <w:r w:rsidR="002B3C66" w:rsidRPr="00530D77">
        <w:rPr>
          <w:sz w:val="28"/>
          <w:szCs w:val="28"/>
        </w:rPr>
        <w:t xml:space="preserve"> 2014 г</w:t>
      </w:r>
      <w:r w:rsidRPr="00530D77">
        <w:rPr>
          <w:sz w:val="28"/>
          <w:szCs w:val="28"/>
        </w:rPr>
        <w:t>.</w:t>
      </w:r>
      <w:r w:rsidR="002B3C66" w:rsidRPr="00530D77">
        <w:rPr>
          <w:sz w:val="28"/>
          <w:szCs w:val="28"/>
        </w:rPr>
        <w:t xml:space="preserve"> норма накопления упала до 22,4% ВВП, в 2015–2019 </w:t>
      </w:r>
      <w:r w:rsidRPr="00530D77">
        <w:rPr>
          <w:sz w:val="28"/>
          <w:szCs w:val="28"/>
        </w:rPr>
        <w:t>гг.</w:t>
      </w:r>
      <w:r w:rsidR="002B3C66" w:rsidRPr="00530D77">
        <w:rPr>
          <w:sz w:val="28"/>
          <w:szCs w:val="28"/>
        </w:rPr>
        <w:t xml:space="preserve"> значение варьировалось </w:t>
      </w:r>
      <w:r w:rsidRPr="00530D77">
        <w:rPr>
          <w:sz w:val="28"/>
          <w:szCs w:val="28"/>
        </w:rPr>
        <w:t xml:space="preserve">от </w:t>
      </w:r>
      <w:r w:rsidR="002B3C66" w:rsidRPr="00530D77">
        <w:rPr>
          <w:sz w:val="28"/>
          <w:szCs w:val="28"/>
        </w:rPr>
        <w:t>22</w:t>
      </w:r>
      <w:r w:rsidRPr="00530D77">
        <w:rPr>
          <w:sz w:val="28"/>
          <w:szCs w:val="28"/>
        </w:rPr>
        <w:t xml:space="preserve"> до </w:t>
      </w:r>
      <w:r w:rsidR="002B3C66" w:rsidRPr="00530D77">
        <w:rPr>
          <w:sz w:val="28"/>
          <w:szCs w:val="28"/>
        </w:rPr>
        <w:t>23,7%. В 2020 г</w:t>
      </w:r>
      <w:r w:rsidRPr="00530D77">
        <w:rPr>
          <w:sz w:val="28"/>
          <w:szCs w:val="28"/>
        </w:rPr>
        <w:t xml:space="preserve">. </w:t>
      </w:r>
      <w:r w:rsidR="002B3C66" w:rsidRPr="00530D77">
        <w:rPr>
          <w:sz w:val="28"/>
          <w:szCs w:val="28"/>
        </w:rPr>
        <w:t xml:space="preserve">доля инвестиций в ВВП страны </w:t>
      </w:r>
      <w:r w:rsidRPr="00530D77">
        <w:rPr>
          <w:sz w:val="28"/>
          <w:szCs w:val="28"/>
        </w:rPr>
        <w:t>уменьшилась</w:t>
      </w:r>
      <w:r w:rsidR="002B3C66" w:rsidRPr="00530D77">
        <w:rPr>
          <w:sz w:val="28"/>
          <w:szCs w:val="28"/>
        </w:rPr>
        <w:t xml:space="preserve"> на 0,2 </w:t>
      </w:r>
      <w:proofErr w:type="spellStart"/>
      <w:r w:rsidR="002B3C66" w:rsidRPr="00530D77">
        <w:rPr>
          <w:sz w:val="28"/>
          <w:szCs w:val="28"/>
        </w:rPr>
        <w:t>п.п</w:t>
      </w:r>
      <w:proofErr w:type="spellEnd"/>
      <w:r w:rsidR="002B3C66" w:rsidRPr="00530D77">
        <w:rPr>
          <w:sz w:val="28"/>
          <w:szCs w:val="28"/>
        </w:rPr>
        <w:t xml:space="preserve">. по </w:t>
      </w:r>
      <w:r w:rsidRPr="00530D77">
        <w:rPr>
          <w:sz w:val="28"/>
          <w:szCs w:val="28"/>
        </w:rPr>
        <w:t xml:space="preserve">отношению к </w:t>
      </w:r>
      <w:r w:rsidRPr="00530D77">
        <w:rPr>
          <w:sz w:val="28"/>
          <w:szCs w:val="28"/>
        </w:rPr>
        <w:lastRenderedPageBreak/>
        <w:t>показателю</w:t>
      </w:r>
      <w:r w:rsidR="002B3C66" w:rsidRPr="00530D77">
        <w:rPr>
          <w:sz w:val="28"/>
          <w:szCs w:val="28"/>
        </w:rPr>
        <w:t xml:space="preserve"> 2019 г</w:t>
      </w:r>
      <w:r w:rsidRPr="00530D77">
        <w:rPr>
          <w:sz w:val="28"/>
          <w:szCs w:val="28"/>
        </w:rPr>
        <w:t>.</w:t>
      </w:r>
      <w:r w:rsidR="002B3C66" w:rsidRPr="00530D77">
        <w:rPr>
          <w:sz w:val="28"/>
          <w:szCs w:val="28"/>
        </w:rPr>
        <w:t xml:space="preserve"> и состави</w:t>
      </w:r>
      <w:r w:rsidRPr="00530D77">
        <w:rPr>
          <w:sz w:val="28"/>
          <w:szCs w:val="28"/>
        </w:rPr>
        <w:t>ла</w:t>
      </w:r>
      <w:r w:rsidR="002B3C66" w:rsidRPr="00530D77">
        <w:rPr>
          <w:sz w:val="28"/>
          <w:szCs w:val="28"/>
        </w:rPr>
        <w:t xml:space="preserve"> 22,9%</w:t>
      </w:r>
      <w:r w:rsidRPr="00530D77">
        <w:rPr>
          <w:sz w:val="28"/>
          <w:szCs w:val="28"/>
        </w:rPr>
        <w:t xml:space="preserve"> [</w:t>
      </w:r>
      <w:r w:rsidR="00BC5A10">
        <w:rPr>
          <w:sz w:val="28"/>
          <w:szCs w:val="28"/>
        </w:rPr>
        <w:t>60</w:t>
      </w:r>
      <w:r w:rsidRPr="00530D77">
        <w:rPr>
          <w:sz w:val="28"/>
          <w:szCs w:val="28"/>
        </w:rPr>
        <w:t>].</w:t>
      </w:r>
      <w:r w:rsidR="00530D77" w:rsidRPr="00530D77">
        <w:rPr>
          <w:sz w:val="28"/>
          <w:szCs w:val="28"/>
        </w:rPr>
        <w:t xml:space="preserve"> Указанная тенденция негативно влияет на результаты политики импортозамещения, поскольку не позволяет российским предприятиям активно модернизировать свои производственные мощности и развивать инновационной потенциал по причине ограниченности финансовых ресурсов. Отметим, что основным источником капиталовложений крупных и средних организаций остаются собственные средства: в первом полугодии 2020 г. они обеспечили 60,9% всех инвестиций в основной капитал. </w:t>
      </w:r>
    </w:p>
    <w:p w14:paraId="12BB3E19" w14:textId="0211AE3F" w:rsidR="002B3C66" w:rsidRPr="000F7654" w:rsidRDefault="00530D77" w:rsidP="000F7654">
      <w:pPr>
        <w:spacing w:line="360" w:lineRule="auto"/>
        <w:ind w:firstLine="709"/>
        <w:jc w:val="both"/>
        <w:rPr>
          <w:sz w:val="28"/>
          <w:szCs w:val="28"/>
        </w:rPr>
      </w:pPr>
      <w:r w:rsidRPr="000F7654">
        <w:rPr>
          <w:sz w:val="28"/>
          <w:szCs w:val="28"/>
        </w:rPr>
        <w:t>Следующий важны</w:t>
      </w:r>
      <w:r w:rsidR="000F7654" w:rsidRPr="000F7654">
        <w:rPr>
          <w:sz w:val="28"/>
          <w:szCs w:val="28"/>
        </w:rPr>
        <w:t>й фактор для развития конкурентного импортозамещения в России – инновации. По ряду показателей инновационной деятельности (рис</w:t>
      </w:r>
      <w:r w:rsidR="00432F4A">
        <w:rPr>
          <w:sz w:val="28"/>
          <w:szCs w:val="28"/>
        </w:rPr>
        <w:t>унок</w:t>
      </w:r>
      <w:r w:rsidR="000F7654" w:rsidRPr="000F7654">
        <w:rPr>
          <w:sz w:val="28"/>
          <w:szCs w:val="28"/>
        </w:rPr>
        <w:t xml:space="preserve"> 17) в России не обеспечивается экономическая безопасность, что в свою очередь затрудняет реализацию мер политики импортозамещения. Согласно докладу </w:t>
      </w:r>
      <w:r w:rsidR="009F7889" w:rsidRPr="000F7654">
        <w:rPr>
          <w:sz w:val="28"/>
          <w:szCs w:val="28"/>
        </w:rPr>
        <w:t>Глобальный инновационный индекс</w:t>
      </w:r>
      <w:r w:rsidR="000F7654" w:rsidRPr="000F7654">
        <w:rPr>
          <w:sz w:val="28"/>
          <w:szCs w:val="28"/>
        </w:rPr>
        <w:t xml:space="preserve"> 2020</w:t>
      </w:r>
      <w:r w:rsidR="009F7889" w:rsidRPr="000F7654">
        <w:rPr>
          <w:sz w:val="28"/>
          <w:szCs w:val="28"/>
        </w:rPr>
        <w:t xml:space="preserve"> (ГИИ, </w:t>
      </w:r>
      <w:proofErr w:type="spellStart"/>
      <w:r w:rsidR="009F7889" w:rsidRPr="000F7654">
        <w:rPr>
          <w:sz w:val="28"/>
          <w:szCs w:val="28"/>
        </w:rPr>
        <w:t>Global</w:t>
      </w:r>
      <w:proofErr w:type="spellEnd"/>
      <w:r w:rsidR="009F7889" w:rsidRPr="000F7654">
        <w:rPr>
          <w:sz w:val="28"/>
          <w:szCs w:val="28"/>
        </w:rPr>
        <w:t xml:space="preserve"> </w:t>
      </w:r>
      <w:proofErr w:type="spellStart"/>
      <w:r w:rsidR="009F7889" w:rsidRPr="000F7654">
        <w:rPr>
          <w:sz w:val="28"/>
          <w:szCs w:val="28"/>
        </w:rPr>
        <w:t>Innovation</w:t>
      </w:r>
      <w:proofErr w:type="spellEnd"/>
      <w:r w:rsidR="009F7889" w:rsidRPr="000F7654">
        <w:rPr>
          <w:sz w:val="28"/>
          <w:szCs w:val="28"/>
        </w:rPr>
        <w:t xml:space="preserve"> </w:t>
      </w:r>
      <w:proofErr w:type="spellStart"/>
      <w:r w:rsidR="009F7889" w:rsidRPr="000F7654">
        <w:rPr>
          <w:sz w:val="28"/>
          <w:szCs w:val="28"/>
        </w:rPr>
        <w:t>Index</w:t>
      </w:r>
      <w:proofErr w:type="spellEnd"/>
      <w:r w:rsidR="009F7889" w:rsidRPr="000F7654">
        <w:rPr>
          <w:sz w:val="28"/>
          <w:szCs w:val="28"/>
        </w:rPr>
        <w:t>), содержащий результаты сопоставительного анализа инновационных систем 131 страны и их рейтинг по уровню инновационного развития</w:t>
      </w:r>
      <w:r w:rsidR="000F7654" w:rsidRPr="000F7654">
        <w:rPr>
          <w:sz w:val="28"/>
          <w:szCs w:val="28"/>
        </w:rPr>
        <w:t xml:space="preserve"> </w:t>
      </w:r>
      <w:r w:rsidR="009F7889" w:rsidRPr="000F7654">
        <w:rPr>
          <w:sz w:val="28"/>
          <w:szCs w:val="28"/>
        </w:rPr>
        <w:t>[</w:t>
      </w:r>
      <w:r w:rsidR="00BC5A10">
        <w:rPr>
          <w:sz w:val="28"/>
          <w:szCs w:val="28"/>
        </w:rPr>
        <w:t>58</w:t>
      </w:r>
      <w:r w:rsidR="009F7889" w:rsidRPr="000F7654">
        <w:rPr>
          <w:sz w:val="28"/>
          <w:szCs w:val="28"/>
        </w:rPr>
        <w:t>]</w:t>
      </w:r>
      <w:r w:rsidR="000F7654" w:rsidRPr="000F7654">
        <w:rPr>
          <w:sz w:val="28"/>
          <w:szCs w:val="28"/>
        </w:rPr>
        <w:t xml:space="preserve">, Россия в 2002 г. заняла 47 место </w:t>
      </w:r>
      <w:r w:rsidR="00013953" w:rsidRPr="000F7654">
        <w:rPr>
          <w:sz w:val="28"/>
          <w:szCs w:val="28"/>
        </w:rPr>
        <w:t>потеряв одну позицию по сравнению с 2019 г</w:t>
      </w:r>
      <w:r w:rsidR="00013953">
        <w:rPr>
          <w:sz w:val="28"/>
          <w:szCs w:val="28"/>
        </w:rPr>
        <w:t xml:space="preserve">. </w:t>
      </w:r>
      <w:r w:rsidR="000F7654" w:rsidRPr="000F7654">
        <w:rPr>
          <w:sz w:val="28"/>
          <w:szCs w:val="28"/>
        </w:rPr>
        <w:t>(рис</w:t>
      </w:r>
      <w:r w:rsidR="00432F4A">
        <w:rPr>
          <w:sz w:val="28"/>
          <w:szCs w:val="28"/>
        </w:rPr>
        <w:t>унок</w:t>
      </w:r>
      <w:r w:rsidR="000F7654" w:rsidRPr="000F7654">
        <w:rPr>
          <w:sz w:val="28"/>
          <w:szCs w:val="28"/>
        </w:rPr>
        <w:t xml:space="preserve"> 18).</w:t>
      </w:r>
      <w:r w:rsidR="00013953" w:rsidRPr="00013953">
        <w:rPr>
          <w:sz w:val="28"/>
          <w:szCs w:val="28"/>
        </w:rPr>
        <w:t xml:space="preserve"> </w:t>
      </w:r>
      <w:r w:rsidR="00013953" w:rsidRPr="000F7654">
        <w:rPr>
          <w:sz w:val="28"/>
          <w:szCs w:val="28"/>
        </w:rPr>
        <w:t>На протяжении последних лет Россия занимала позиции в середине рейтинга. В 2013-2016 г</w:t>
      </w:r>
      <w:r w:rsidR="00013953">
        <w:rPr>
          <w:sz w:val="28"/>
          <w:szCs w:val="28"/>
        </w:rPr>
        <w:t>г.</w:t>
      </w:r>
      <w:r w:rsidR="00013953" w:rsidRPr="000F7654">
        <w:rPr>
          <w:sz w:val="28"/>
          <w:szCs w:val="28"/>
        </w:rPr>
        <w:t xml:space="preserve"> </w:t>
      </w:r>
      <w:r w:rsidR="00013953">
        <w:rPr>
          <w:sz w:val="28"/>
          <w:szCs w:val="28"/>
        </w:rPr>
        <w:t>она</w:t>
      </w:r>
      <w:r w:rsidR="00013953" w:rsidRPr="000F7654">
        <w:rPr>
          <w:sz w:val="28"/>
          <w:szCs w:val="28"/>
        </w:rPr>
        <w:t xml:space="preserve"> значительно улучши</w:t>
      </w:r>
      <w:r w:rsidR="00013953">
        <w:rPr>
          <w:sz w:val="28"/>
          <w:szCs w:val="28"/>
        </w:rPr>
        <w:t>ла</w:t>
      </w:r>
      <w:r w:rsidR="00013953" w:rsidRPr="000F7654">
        <w:rPr>
          <w:sz w:val="28"/>
          <w:szCs w:val="28"/>
        </w:rPr>
        <w:t xml:space="preserve"> свои позиции, переместившись с 62-го на 43-е место, затем наблюдалась стабилизация в районе 45-46-го места.</w:t>
      </w:r>
    </w:p>
    <w:p w14:paraId="55C63D0A" w14:textId="74A34639" w:rsidR="002B3C66" w:rsidRPr="000F7654" w:rsidRDefault="002B3C66" w:rsidP="000F7654">
      <w:pPr>
        <w:spacing w:line="360" w:lineRule="auto"/>
        <w:ind w:firstLine="709"/>
        <w:jc w:val="both"/>
        <w:rPr>
          <w:sz w:val="28"/>
          <w:szCs w:val="28"/>
        </w:rPr>
      </w:pPr>
    </w:p>
    <w:p w14:paraId="4F1E3935" w14:textId="42AFAB5A" w:rsidR="00E46314" w:rsidRPr="000F7654" w:rsidRDefault="00E46314" w:rsidP="000F7654">
      <w:pPr>
        <w:jc w:val="center"/>
        <w:rPr>
          <w:sz w:val="28"/>
          <w:szCs w:val="28"/>
        </w:rPr>
      </w:pPr>
      <w:r w:rsidRPr="000F7654">
        <w:rPr>
          <w:sz w:val="28"/>
          <w:szCs w:val="28"/>
        </w:rPr>
        <w:fldChar w:fldCharType="begin"/>
      </w:r>
      <w:r w:rsidRPr="000F7654">
        <w:rPr>
          <w:sz w:val="28"/>
          <w:szCs w:val="28"/>
        </w:rPr>
        <w:instrText xml:space="preserve"> INCLUDEPICTURE "/var/folders/rd/hsnjfrsn07sd6vnbhrht8gk40000gn/T/com.microsoft.Word/WebArchiveCopyPasteTempFiles/1163225-native.v0_info.jpg" \* MERGEFORMATINET </w:instrText>
      </w:r>
      <w:r w:rsidRPr="000F7654">
        <w:rPr>
          <w:sz w:val="28"/>
          <w:szCs w:val="28"/>
        </w:rPr>
        <w:fldChar w:fldCharType="separate"/>
      </w:r>
      <w:r w:rsidRPr="000F7654">
        <w:rPr>
          <w:noProof/>
          <w:sz w:val="28"/>
          <w:szCs w:val="28"/>
        </w:rPr>
        <w:drawing>
          <wp:inline distT="0" distB="0" distL="0" distR="0" wp14:anchorId="6E65B6AF" wp14:editId="2F9E0CE7">
            <wp:extent cx="6121700" cy="2324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a:extLst>
                        <a:ext uri="{28A0092B-C50C-407E-A947-70E740481C1C}">
                          <a14:useLocalDpi xmlns:a14="http://schemas.microsoft.com/office/drawing/2010/main" val="0"/>
                        </a:ext>
                      </a:extLst>
                    </a:blip>
                    <a:srcRect t="11905"/>
                    <a:stretch/>
                  </pic:blipFill>
                  <pic:spPr bwMode="auto">
                    <a:xfrm>
                      <a:off x="0" y="0"/>
                      <a:ext cx="6124581" cy="2325194"/>
                    </a:xfrm>
                    <a:prstGeom prst="rect">
                      <a:avLst/>
                    </a:prstGeom>
                    <a:noFill/>
                    <a:ln>
                      <a:noFill/>
                    </a:ln>
                    <a:extLst>
                      <a:ext uri="{53640926-AAD7-44D8-BBD7-CCE9431645EC}">
                        <a14:shadowObscured xmlns:a14="http://schemas.microsoft.com/office/drawing/2010/main"/>
                      </a:ext>
                    </a:extLst>
                  </pic:spPr>
                </pic:pic>
              </a:graphicData>
            </a:graphic>
          </wp:inline>
        </w:drawing>
      </w:r>
      <w:r w:rsidRPr="000F7654">
        <w:rPr>
          <w:sz w:val="28"/>
          <w:szCs w:val="28"/>
        </w:rPr>
        <w:fldChar w:fldCharType="end"/>
      </w:r>
    </w:p>
    <w:p w14:paraId="36C9F1CB" w14:textId="7C4DC099" w:rsidR="00E46314" w:rsidRPr="000F7654" w:rsidRDefault="00E46314" w:rsidP="000F7654">
      <w:pPr>
        <w:jc w:val="center"/>
        <w:rPr>
          <w:sz w:val="28"/>
          <w:szCs w:val="28"/>
        </w:rPr>
      </w:pPr>
    </w:p>
    <w:p w14:paraId="4DE2B534" w14:textId="3D8DB039" w:rsidR="00E46314" w:rsidRPr="000F7654" w:rsidRDefault="000F7654" w:rsidP="000F7654">
      <w:pPr>
        <w:jc w:val="center"/>
        <w:rPr>
          <w:sz w:val="28"/>
          <w:szCs w:val="28"/>
        </w:rPr>
      </w:pPr>
      <w:r w:rsidRPr="000F7654">
        <w:rPr>
          <w:sz w:val="28"/>
          <w:szCs w:val="28"/>
        </w:rPr>
        <w:t xml:space="preserve">Рисунок 18 – Динамика позиций РФ в </w:t>
      </w:r>
      <w:proofErr w:type="spellStart"/>
      <w:r w:rsidR="00E804FE" w:rsidRPr="000F7654">
        <w:rPr>
          <w:sz w:val="28"/>
          <w:szCs w:val="28"/>
        </w:rPr>
        <w:t>Global</w:t>
      </w:r>
      <w:proofErr w:type="spellEnd"/>
      <w:r w:rsidR="00E804FE" w:rsidRPr="000F7654">
        <w:rPr>
          <w:sz w:val="28"/>
          <w:szCs w:val="28"/>
        </w:rPr>
        <w:t xml:space="preserve"> </w:t>
      </w:r>
      <w:proofErr w:type="spellStart"/>
      <w:r w:rsidR="00E804FE" w:rsidRPr="000F7654">
        <w:rPr>
          <w:sz w:val="28"/>
          <w:szCs w:val="28"/>
        </w:rPr>
        <w:t>Innovation</w:t>
      </w:r>
      <w:proofErr w:type="spellEnd"/>
      <w:r w:rsidR="00E804FE" w:rsidRPr="000F7654">
        <w:rPr>
          <w:sz w:val="28"/>
          <w:szCs w:val="28"/>
        </w:rPr>
        <w:t xml:space="preserve"> </w:t>
      </w:r>
      <w:proofErr w:type="spellStart"/>
      <w:r w:rsidR="00E804FE" w:rsidRPr="000F7654">
        <w:rPr>
          <w:sz w:val="28"/>
          <w:szCs w:val="28"/>
        </w:rPr>
        <w:t>Index</w:t>
      </w:r>
      <w:proofErr w:type="spellEnd"/>
      <w:r w:rsidRPr="000F7654">
        <w:rPr>
          <w:sz w:val="28"/>
          <w:szCs w:val="28"/>
        </w:rPr>
        <w:t xml:space="preserve"> 2020 [</w:t>
      </w:r>
      <w:r w:rsidR="00BC5A10">
        <w:rPr>
          <w:sz w:val="28"/>
          <w:szCs w:val="28"/>
        </w:rPr>
        <w:t>77</w:t>
      </w:r>
      <w:r w:rsidRPr="000F7654">
        <w:rPr>
          <w:sz w:val="28"/>
          <w:szCs w:val="28"/>
        </w:rPr>
        <w:t>]</w:t>
      </w:r>
    </w:p>
    <w:p w14:paraId="1254179C" w14:textId="77777777" w:rsidR="00E46314" w:rsidRPr="000F7654" w:rsidRDefault="00E46314" w:rsidP="000F7654">
      <w:pPr>
        <w:spacing w:line="360" w:lineRule="auto"/>
        <w:ind w:firstLine="709"/>
        <w:jc w:val="both"/>
        <w:rPr>
          <w:sz w:val="28"/>
          <w:szCs w:val="28"/>
        </w:rPr>
      </w:pPr>
    </w:p>
    <w:p w14:paraId="364D93B3" w14:textId="79A030A1" w:rsidR="00E46314" w:rsidRPr="00BC5A10" w:rsidRDefault="008A400D" w:rsidP="00013953">
      <w:pPr>
        <w:spacing w:line="360" w:lineRule="auto"/>
        <w:ind w:firstLine="709"/>
        <w:jc w:val="both"/>
        <w:rPr>
          <w:sz w:val="28"/>
          <w:szCs w:val="28"/>
        </w:rPr>
      </w:pPr>
      <w:r w:rsidRPr="008A400D">
        <w:rPr>
          <w:sz w:val="28"/>
          <w:szCs w:val="28"/>
        </w:rPr>
        <w:lastRenderedPageBreak/>
        <w:t>Место</w:t>
      </w:r>
      <w:r w:rsidR="00E46314" w:rsidRPr="008A400D">
        <w:rPr>
          <w:sz w:val="28"/>
          <w:szCs w:val="28"/>
        </w:rPr>
        <w:t xml:space="preserve"> России </w:t>
      </w:r>
      <w:r w:rsidRPr="008A400D">
        <w:rPr>
          <w:sz w:val="28"/>
          <w:szCs w:val="28"/>
        </w:rPr>
        <w:t>в рейтинге</w:t>
      </w:r>
      <w:r w:rsidR="00E46314" w:rsidRPr="008A400D">
        <w:rPr>
          <w:sz w:val="28"/>
          <w:szCs w:val="28"/>
        </w:rPr>
        <w:t xml:space="preserve"> </w:t>
      </w:r>
      <w:proofErr w:type="spellStart"/>
      <w:r w:rsidR="00E46314" w:rsidRPr="008A400D">
        <w:rPr>
          <w:sz w:val="28"/>
          <w:szCs w:val="28"/>
        </w:rPr>
        <w:t>субиндекс</w:t>
      </w:r>
      <w:r w:rsidRPr="008A400D">
        <w:rPr>
          <w:sz w:val="28"/>
          <w:szCs w:val="28"/>
        </w:rPr>
        <w:t>а</w:t>
      </w:r>
      <w:proofErr w:type="spellEnd"/>
      <w:r w:rsidR="00E46314" w:rsidRPr="008A400D">
        <w:rPr>
          <w:sz w:val="28"/>
          <w:szCs w:val="28"/>
        </w:rPr>
        <w:t xml:space="preserve"> ресурсы инноваций </w:t>
      </w:r>
      <w:r w:rsidRPr="008A400D">
        <w:rPr>
          <w:sz w:val="28"/>
          <w:szCs w:val="28"/>
        </w:rPr>
        <w:t xml:space="preserve">за анализируемый период 2015-2020 гг. </w:t>
      </w:r>
      <w:r w:rsidR="00E46314" w:rsidRPr="008A400D">
        <w:rPr>
          <w:sz w:val="28"/>
          <w:szCs w:val="28"/>
        </w:rPr>
        <w:t xml:space="preserve">значительно </w:t>
      </w:r>
      <w:r w:rsidRPr="008A400D">
        <w:rPr>
          <w:sz w:val="28"/>
          <w:szCs w:val="28"/>
        </w:rPr>
        <w:t>лучше ее позиции по</w:t>
      </w:r>
      <w:r w:rsidR="00E46314" w:rsidRPr="008A400D">
        <w:rPr>
          <w:sz w:val="28"/>
          <w:szCs w:val="28"/>
        </w:rPr>
        <w:t xml:space="preserve"> </w:t>
      </w:r>
      <w:proofErr w:type="spellStart"/>
      <w:r w:rsidR="00E46314" w:rsidRPr="008A400D">
        <w:rPr>
          <w:sz w:val="28"/>
          <w:szCs w:val="28"/>
        </w:rPr>
        <w:t>субиндексу</w:t>
      </w:r>
      <w:proofErr w:type="spellEnd"/>
      <w:r w:rsidR="00E46314" w:rsidRPr="008A400D">
        <w:rPr>
          <w:sz w:val="28"/>
          <w:szCs w:val="28"/>
        </w:rPr>
        <w:t xml:space="preserve"> результаты инноваций (</w:t>
      </w:r>
      <w:r w:rsidRPr="008A400D">
        <w:rPr>
          <w:sz w:val="28"/>
          <w:szCs w:val="28"/>
        </w:rPr>
        <w:t xml:space="preserve">в 2020 г. – </w:t>
      </w:r>
      <w:r w:rsidR="00E46314" w:rsidRPr="008A400D">
        <w:rPr>
          <w:sz w:val="28"/>
          <w:szCs w:val="28"/>
        </w:rPr>
        <w:t xml:space="preserve">42-е </w:t>
      </w:r>
      <w:r w:rsidRPr="008A400D">
        <w:rPr>
          <w:sz w:val="28"/>
          <w:szCs w:val="28"/>
        </w:rPr>
        <w:t>и</w:t>
      </w:r>
      <w:r w:rsidR="00E46314" w:rsidRPr="008A400D">
        <w:rPr>
          <w:sz w:val="28"/>
          <w:szCs w:val="28"/>
        </w:rPr>
        <w:t xml:space="preserve"> 58-</w:t>
      </w:r>
      <w:r w:rsidRPr="008A400D">
        <w:rPr>
          <w:sz w:val="28"/>
          <w:szCs w:val="28"/>
        </w:rPr>
        <w:t>е места соответственно</w:t>
      </w:r>
      <w:r w:rsidR="00E46314" w:rsidRPr="008A400D">
        <w:rPr>
          <w:sz w:val="28"/>
          <w:szCs w:val="28"/>
        </w:rPr>
        <w:t xml:space="preserve">). </w:t>
      </w:r>
      <w:r w:rsidRPr="008A400D">
        <w:rPr>
          <w:sz w:val="28"/>
          <w:szCs w:val="28"/>
        </w:rPr>
        <w:t>Можно сделать вывод о</w:t>
      </w:r>
      <w:r w:rsidR="00E46314" w:rsidRPr="008A400D">
        <w:rPr>
          <w:sz w:val="28"/>
          <w:szCs w:val="28"/>
        </w:rPr>
        <w:t xml:space="preserve"> средн</w:t>
      </w:r>
      <w:r w:rsidRPr="008A400D">
        <w:rPr>
          <w:sz w:val="28"/>
          <w:szCs w:val="28"/>
        </w:rPr>
        <w:t>ем</w:t>
      </w:r>
      <w:r w:rsidR="00E46314" w:rsidRPr="008A400D">
        <w:rPr>
          <w:sz w:val="28"/>
          <w:szCs w:val="28"/>
        </w:rPr>
        <w:t xml:space="preserve"> уровн</w:t>
      </w:r>
      <w:r w:rsidRPr="008A400D">
        <w:rPr>
          <w:sz w:val="28"/>
          <w:szCs w:val="28"/>
        </w:rPr>
        <w:t>е</w:t>
      </w:r>
      <w:r w:rsidR="00E46314" w:rsidRPr="008A400D">
        <w:rPr>
          <w:sz w:val="28"/>
          <w:szCs w:val="28"/>
        </w:rPr>
        <w:t xml:space="preserve"> конкурентоспособности российской инновационной системы на фоне глобальной конкуренции национальных экономик</w:t>
      </w:r>
      <w:r w:rsidR="00013953" w:rsidRPr="00013953">
        <w:rPr>
          <w:sz w:val="28"/>
          <w:szCs w:val="28"/>
        </w:rPr>
        <w:t xml:space="preserve"> [</w:t>
      </w:r>
      <w:r w:rsidR="00BC5A10">
        <w:rPr>
          <w:sz w:val="28"/>
          <w:szCs w:val="28"/>
        </w:rPr>
        <w:t>77</w:t>
      </w:r>
      <w:r w:rsidR="00013953" w:rsidRPr="00013953">
        <w:rPr>
          <w:sz w:val="28"/>
          <w:szCs w:val="28"/>
        </w:rPr>
        <w:t>]</w:t>
      </w:r>
      <w:r w:rsidR="00E46314" w:rsidRPr="00013953">
        <w:rPr>
          <w:sz w:val="28"/>
          <w:szCs w:val="28"/>
        </w:rPr>
        <w:t xml:space="preserve">. </w:t>
      </w:r>
      <w:r w:rsidR="000C5F97">
        <w:rPr>
          <w:sz w:val="28"/>
          <w:szCs w:val="28"/>
        </w:rPr>
        <w:t>О</w:t>
      </w:r>
      <w:r w:rsidR="00E46314" w:rsidRPr="00013953">
        <w:rPr>
          <w:sz w:val="28"/>
          <w:szCs w:val="28"/>
        </w:rPr>
        <w:t>ценк</w:t>
      </w:r>
      <w:r w:rsidR="000C5F97">
        <w:rPr>
          <w:sz w:val="28"/>
          <w:szCs w:val="28"/>
        </w:rPr>
        <w:t>и</w:t>
      </w:r>
      <w:r w:rsidR="00E46314" w:rsidRPr="00013953">
        <w:rPr>
          <w:sz w:val="28"/>
          <w:szCs w:val="28"/>
        </w:rPr>
        <w:t xml:space="preserve"> </w:t>
      </w:r>
      <w:r w:rsidR="000C5F97">
        <w:rPr>
          <w:sz w:val="28"/>
          <w:szCs w:val="28"/>
        </w:rPr>
        <w:t>разработчиков</w:t>
      </w:r>
      <w:r w:rsidR="00E46314" w:rsidRPr="00013953">
        <w:rPr>
          <w:sz w:val="28"/>
          <w:szCs w:val="28"/>
        </w:rPr>
        <w:t xml:space="preserve"> рейтинга</w:t>
      </w:r>
      <w:r w:rsidR="000C5F97">
        <w:rPr>
          <w:sz w:val="28"/>
          <w:szCs w:val="28"/>
        </w:rPr>
        <w:t xml:space="preserve"> указывают на то, что</w:t>
      </w:r>
      <w:r w:rsidR="00E46314" w:rsidRPr="00013953">
        <w:rPr>
          <w:sz w:val="28"/>
          <w:szCs w:val="28"/>
        </w:rPr>
        <w:t xml:space="preserve"> результат</w:t>
      </w:r>
      <w:r w:rsidR="000C5F97">
        <w:rPr>
          <w:sz w:val="28"/>
          <w:szCs w:val="28"/>
        </w:rPr>
        <w:t xml:space="preserve"> от</w:t>
      </w:r>
      <w:r w:rsidR="00E46314" w:rsidRPr="00013953">
        <w:rPr>
          <w:sz w:val="28"/>
          <w:szCs w:val="28"/>
        </w:rPr>
        <w:t xml:space="preserve"> инноваций в </w:t>
      </w:r>
      <w:r w:rsidR="000C5F97" w:rsidRPr="00BC5A10">
        <w:rPr>
          <w:sz w:val="28"/>
          <w:szCs w:val="28"/>
        </w:rPr>
        <w:t>российской экономике</w:t>
      </w:r>
      <w:r w:rsidR="00E46314" w:rsidRPr="00BC5A10">
        <w:rPr>
          <w:sz w:val="28"/>
          <w:szCs w:val="28"/>
        </w:rPr>
        <w:t xml:space="preserve"> ниже ожидаемого уровня при текущих значениях показателей ВВП на душу населения и инвестиций в науку, технологии и инновации</w:t>
      </w:r>
      <w:r w:rsidR="00013953" w:rsidRPr="00BC5A10">
        <w:rPr>
          <w:sz w:val="28"/>
          <w:szCs w:val="28"/>
        </w:rPr>
        <w:t xml:space="preserve"> [</w:t>
      </w:r>
      <w:r w:rsidR="00BC5A10" w:rsidRPr="00BC5A10">
        <w:rPr>
          <w:sz w:val="28"/>
          <w:szCs w:val="28"/>
        </w:rPr>
        <w:t>58</w:t>
      </w:r>
      <w:r w:rsidR="00013953" w:rsidRPr="00BC5A10">
        <w:rPr>
          <w:sz w:val="28"/>
          <w:szCs w:val="28"/>
        </w:rPr>
        <w:t>]</w:t>
      </w:r>
      <w:r w:rsidR="00E46314" w:rsidRPr="00BC5A10">
        <w:rPr>
          <w:sz w:val="28"/>
          <w:szCs w:val="28"/>
        </w:rPr>
        <w:t>.</w:t>
      </w:r>
    </w:p>
    <w:p w14:paraId="58D0B998" w14:textId="1E78F55C" w:rsidR="00E46314" w:rsidRPr="00BC5A10" w:rsidRDefault="00EE47B3" w:rsidP="00EE47B3">
      <w:pPr>
        <w:spacing w:line="360" w:lineRule="auto"/>
        <w:ind w:firstLine="709"/>
        <w:jc w:val="both"/>
        <w:rPr>
          <w:sz w:val="28"/>
          <w:szCs w:val="28"/>
        </w:rPr>
      </w:pPr>
      <w:r w:rsidRPr="00BC5A10">
        <w:rPr>
          <w:sz w:val="28"/>
          <w:szCs w:val="28"/>
        </w:rPr>
        <w:t>Глобальный инновационный индекс</w:t>
      </w:r>
      <w:r w:rsidR="00E46314" w:rsidRPr="00BC5A10">
        <w:rPr>
          <w:sz w:val="28"/>
          <w:szCs w:val="28"/>
        </w:rPr>
        <w:t xml:space="preserve"> отражает процессы</w:t>
      </w:r>
      <w:r w:rsidRPr="00BC5A10">
        <w:rPr>
          <w:sz w:val="28"/>
          <w:szCs w:val="28"/>
        </w:rPr>
        <w:t xml:space="preserve"> </w:t>
      </w:r>
      <w:r w:rsidR="00E46314" w:rsidRPr="00BC5A10">
        <w:rPr>
          <w:sz w:val="28"/>
          <w:szCs w:val="28"/>
        </w:rPr>
        <w:t>догоняющ</w:t>
      </w:r>
      <w:r w:rsidRPr="00BC5A10">
        <w:rPr>
          <w:sz w:val="28"/>
          <w:szCs w:val="28"/>
        </w:rPr>
        <w:t>его</w:t>
      </w:r>
      <w:r w:rsidR="00E46314" w:rsidRPr="00BC5A10">
        <w:rPr>
          <w:sz w:val="28"/>
          <w:szCs w:val="28"/>
        </w:rPr>
        <w:t xml:space="preserve"> развити</w:t>
      </w:r>
      <w:r w:rsidRPr="00BC5A10">
        <w:rPr>
          <w:sz w:val="28"/>
          <w:szCs w:val="28"/>
        </w:rPr>
        <w:t>я</w:t>
      </w:r>
      <w:r w:rsidR="00E46314" w:rsidRPr="00BC5A10">
        <w:rPr>
          <w:sz w:val="28"/>
          <w:szCs w:val="28"/>
        </w:rPr>
        <w:t xml:space="preserve"> и технологическ</w:t>
      </w:r>
      <w:r w:rsidRPr="00BC5A10">
        <w:rPr>
          <w:sz w:val="28"/>
          <w:szCs w:val="28"/>
        </w:rPr>
        <w:t>ого</w:t>
      </w:r>
      <w:r w:rsidR="00E46314" w:rsidRPr="00BC5A10">
        <w:rPr>
          <w:sz w:val="28"/>
          <w:szCs w:val="28"/>
        </w:rPr>
        <w:t xml:space="preserve"> апгрейд</w:t>
      </w:r>
      <w:r w:rsidRPr="00BC5A10">
        <w:rPr>
          <w:sz w:val="28"/>
          <w:szCs w:val="28"/>
        </w:rPr>
        <w:t>а</w:t>
      </w:r>
      <w:r w:rsidR="00E46314" w:rsidRPr="00BC5A10">
        <w:rPr>
          <w:sz w:val="28"/>
          <w:szCs w:val="28"/>
        </w:rPr>
        <w:t xml:space="preserve"> национальных экономик. </w:t>
      </w:r>
      <w:r w:rsidRPr="00BC5A10">
        <w:rPr>
          <w:sz w:val="28"/>
          <w:szCs w:val="28"/>
        </w:rPr>
        <w:t>И</w:t>
      </w:r>
      <w:r w:rsidR="00E46314" w:rsidRPr="00BC5A10">
        <w:rPr>
          <w:sz w:val="28"/>
          <w:szCs w:val="28"/>
        </w:rPr>
        <w:t xml:space="preserve">менно так </w:t>
      </w:r>
      <w:r w:rsidRPr="00BC5A10">
        <w:rPr>
          <w:sz w:val="28"/>
          <w:szCs w:val="28"/>
        </w:rPr>
        <w:t>можно</w:t>
      </w:r>
      <w:r w:rsidR="00E46314" w:rsidRPr="00BC5A10">
        <w:rPr>
          <w:sz w:val="28"/>
          <w:szCs w:val="28"/>
        </w:rPr>
        <w:t xml:space="preserve"> определ</w:t>
      </w:r>
      <w:r w:rsidRPr="00BC5A10">
        <w:rPr>
          <w:sz w:val="28"/>
          <w:szCs w:val="28"/>
        </w:rPr>
        <w:t xml:space="preserve">ить одну из ключевых целей </w:t>
      </w:r>
      <w:r w:rsidR="00E46314" w:rsidRPr="00BC5A10">
        <w:rPr>
          <w:sz w:val="28"/>
          <w:szCs w:val="28"/>
        </w:rPr>
        <w:t>успешн</w:t>
      </w:r>
      <w:r w:rsidRPr="00BC5A10">
        <w:rPr>
          <w:sz w:val="28"/>
          <w:szCs w:val="28"/>
        </w:rPr>
        <w:t>ой</w:t>
      </w:r>
      <w:r w:rsidR="00E46314" w:rsidRPr="00BC5A10">
        <w:rPr>
          <w:sz w:val="28"/>
          <w:szCs w:val="28"/>
        </w:rPr>
        <w:t xml:space="preserve"> </w:t>
      </w:r>
      <w:r w:rsidRPr="00BC5A10">
        <w:rPr>
          <w:sz w:val="28"/>
          <w:szCs w:val="28"/>
        </w:rPr>
        <w:t xml:space="preserve">политики конкурентного импортозамещения как инструмента обеспечения экономической безопасности страны. </w:t>
      </w:r>
      <w:r w:rsidR="00E46314" w:rsidRPr="00BC5A10">
        <w:rPr>
          <w:sz w:val="28"/>
          <w:szCs w:val="28"/>
        </w:rPr>
        <w:t>Лидерство определяется эффективностью использования ресурсов, а это, в свою очередь, зависит от делового климата и качества государственного регулирования</w:t>
      </w:r>
    </w:p>
    <w:p w14:paraId="549E87B8" w14:textId="65C05924" w:rsidR="00E46314" w:rsidRPr="00013953" w:rsidRDefault="008A400D" w:rsidP="008A400D">
      <w:pPr>
        <w:spacing w:line="360" w:lineRule="auto"/>
        <w:ind w:firstLine="709"/>
        <w:jc w:val="both"/>
        <w:rPr>
          <w:sz w:val="28"/>
          <w:szCs w:val="28"/>
        </w:rPr>
      </w:pPr>
      <w:r w:rsidRPr="00BC5A10">
        <w:rPr>
          <w:sz w:val="28"/>
          <w:szCs w:val="28"/>
        </w:rPr>
        <w:t xml:space="preserve">В рамках политики конкурентного импортозамещения важно не только увеличивать </w:t>
      </w:r>
      <w:r w:rsidR="00E46314" w:rsidRPr="00BC5A10">
        <w:rPr>
          <w:sz w:val="28"/>
          <w:szCs w:val="28"/>
        </w:rPr>
        <w:t xml:space="preserve">объем ресурсов, </w:t>
      </w:r>
      <w:r w:rsidRPr="00BC5A10">
        <w:rPr>
          <w:sz w:val="28"/>
          <w:szCs w:val="28"/>
        </w:rPr>
        <w:t xml:space="preserve">направляемых на развитие инновационного процесса, но </w:t>
      </w:r>
      <w:r w:rsidR="00E46314" w:rsidRPr="00BC5A10">
        <w:rPr>
          <w:sz w:val="28"/>
          <w:szCs w:val="28"/>
        </w:rPr>
        <w:t>эффективно использова</w:t>
      </w:r>
      <w:r w:rsidRPr="00BC5A10">
        <w:rPr>
          <w:sz w:val="28"/>
          <w:szCs w:val="28"/>
        </w:rPr>
        <w:t>ть</w:t>
      </w:r>
      <w:r w:rsidR="00E46314" w:rsidRPr="00BC5A10">
        <w:rPr>
          <w:sz w:val="28"/>
          <w:szCs w:val="28"/>
        </w:rPr>
        <w:t xml:space="preserve"> эти ресурс</w:t>
      </w:r>
      <w:r w:rsidRPr="00BC5A10">
        <w:rPr>
          <w:sz w:val="28"/>
          <w:szCs w:val="28"/>
        </w:rPr>
        <w:t xml:space="preserve">ы. Примечательно то, что в России под влиянием действия ряда разнонаправленных факторов (деловой климат, качество регулирования, уровень конкуренции, доступность тех или иных источников финансирования и др.) складывается такая </w:t>
      </w:r>
      <w:r w:rsidR="005F39BF" w:rsidRPr="00BC5A10">
        <w:rPr>
          <w:sz w:val="28"/>
          <w:szCs w:val="28"/>
        </w:rPr>
        <w:t>ситуация, когда</w:t>
      </w:r>
      <w:r w:rsidRPr="00BC5A10">
        <w:rPr>
          <w:sz w:val="28"/>
          <w:szCs w:val="28"/>
        </w:rPr>
        <w:t xml:space="preserve"> только относительно</w:t>
      </w:r>
      <w:r w:rsidR="00E46314" w:rsidRPr="00BC5A10">
        <w:rPr>
          <w:sz w:val="28"/>
          <w:szCs w:val="28"/>
        </w:rPr>
        <w:t xml:space="preserve"> небольшое число </w:t>
      </w:r>
      <w:r w:rsidRPr="00BC5A10">
        <w:rPr>
          <w:sz w:val="28"/>
          <w:szCs w:val="28"/>
        </w:rPr>
        <w:t>отечественных производителей</w:t>
      </w:r>
      <w:r w:rsidR="00E46314" w:rsidRPr="00BC5A10">
        <w:rPr>
          <w:sz w:val="28"/>
          <w:szCs w:val="28"/>
        </w:rPr>
        <w:t xml:space="preserve"> </w:t>
      </w:r>
      <w:r w:rsidRPr="00BC5A10">
        <w:rPr>
          <w:sz w:val="28"/>
          <w:szCs w:val="28"/>
        </w:rPr>
        <w:t>рассматривает</w:t>
      </w:r>
      <w:r w:rsidR="00E46314" w:rsidRPr="00BC5A10">
        <w:rPr>
          <w:sz w:val="28"/>
          <w:szCs w:val="28"/>
        </w:rPr>
        <w:t xml:space="preserve"> инновации как драйвер развития</w:t>
      </w:r>
      <w:r w:rsidRPr="00BC5A10">
        <w:rPr>
          <w:sz w:val="28"/>
          <w:szCs w:val="28"/>
        </w:rPr>
        <w:t xml:space="preserve"> и конкурентное </w:t>
      </w:r>
      <w:r w:rsidR="005F39BF" w:rsidRPr="00BC5A10">
        <w:rPr>
          <w:sz w:val="28"/>
          <w:szCs w:val="28"/>
        </w:rPr>
        <w:t>преимущество</w:t>
      </w:r>
      <w:r w:rsidR="00E46314" w:rsidRPr="008A400D">
        <w:rPr>
          <w:sz w:val="28"/>
          <w:szCs w:val="28"/>
        </w:rPr>
        <w:t>.</w:t>
      </w:r>
    </w:p>
    <w:p w14:paraId="6C83C941" w14:textId="1D850C99" w:rsidR="00E46314" w:rsidRPr="005F39BF" w:rsidRDefault="00EE47B3" w:rsidP="00013953">
      <w:pPr>
        <w:spacing w:line="360" w:lineRule="auto"/>
        <w:ind w:firstLine="709"/>
        <w:jc w:val="both"/>
        <w:rPr>
          <w:sz w:val="28"/>
          <w:szCs w:val="28"/>
        </w:rPr>
      </w:pPr>
      <w:r>
        <w:rPr>
          <w:sz w:val="28"/>
          <w:szCs w:val="28"/>
        </w:rPr>
        <w:t>На уровне</w:t>
      </w:r>
      <w:r w:rsidR="00E46314" w:rsidRPr="00013953">
        <w:rPr>
          <w:sz w:val="28"/>
          <w:szCs w:val="28"/>
        </w:rPr>
        <w:t xml:space="preserve"> государств</w:t>
      </w:r>
      <w:r>
        <w:rPr>
          <w:sz w:val="28"/>
          <w:szCs w:val="28"/>
        </w:rPr>
        <w:t>енной политики</w:t>
      </w:r>
      <w:r w:rsidR="00E46314" w:rsidRPr="00013953">
        <w:rPr>
          <w:sz w:val="28"/>
          <w:szCs w:val="28"/>
        </w:rPr>
        <w:t xml:space="preserve"> </w:t>
      </w:r>
      <w:r w:rsidRPr="00013953">
        <w:rPr>
          <w:sz w:val="28"/>
          <w:szCs w:val="28"/>
        </w:rPr>
        <w:t>инновационно</w:t>
      </w:r>
      <w:r>
        <w:rPr>
          <w:sz w:val="28"/>
          <w:szCs w:val="28"/>
        </w:rPr>
        <w:t>му</w:t>
      </w:r>
      <w:r w:rsidRPr="00013953">
        <w:rPr>
          <w:sz w:val="28"/>
          <w:szCs w:val="28"/>
        </w:rPr>
        <w:t xml:space="preserve"> развити</w:t>
      </w:r>
      <w:r>
        <w:rPr>
          <w:sz w:val="28"/>
          <w:szCs w:val="28"/>
        </w:rPr>
        <w:t>ю уделяется</w:t>
      </w:r>
      <w:r w:rsidRPr="00013953">
        <w:rPr>
          <w:sz w:val="28"/>
          <w:szCs w:val="28"/>
        </w:rPr>
        <w:t xml:space="preserve"> </w:t>
      </w:r>
      <w:r w:rsidR="00E46314" w:rsidRPr="00013953">
        <w:rPr>
          <w:sz w:val="28"/>
          <w:szCs w:val="28"/>
        </w:rPr>
        <w:t xml:space="preserve">значительное внимание. </w:t>
      </w:r>
      <w:r>
        <w:rPr>
          <w:sz w:val="28"/>
          <w:szCs w:val="28"/>
        </w:rPr>
        <w:t xml:space="preserve">Но при </w:t>
      </w:r>
      <w:r w:rsidRPr="00013953">
        <w:rPr>
          <w:sz w:val="28"/>
          <w:szCs w:val="28"/>
        </w:rPr>
        <w:t>стратеги</w:t>
      </w:r>
      <w:r>
        <w:rPr>
          <w:sz w:val="28"/>
          <w:szCs w:val="28"/>
        </w:rPr>
        <w:t>и</w:t>
      </w:r>
      <w:r w:rsidRPr="00013953">
        <w:rPr>
          <w:sz w:val="28"/>
          <w:szCs w:val="28"/>
        </w:rPr>
        <w:t xml:space="preserve"> и мер</w:t>
      </w:r>
      <w:r>
        <w:rPr>
          <w:sz w:val="28"/>
          <w:szCs w:val="28"/>
        </w:rPr>
        <w:t>ы</w:t>
      </w:r>
      <w:r w:rsidRPr="00013953">
        <w:rPr>
          <w:sz w:val="28"/>
          <w:szCs w:val="28"/>
        </w:rPr>
        <w:t xml:space="preserve"> поддержки</w:t>
      </w:r>
      <w:r>
        <w:rPr>
          <w:sz w:val="28"/>
          <w:szCs w:val="28"/>
        </w:rPr>
        <w:t xml:space="preserve"> часто имеют </w:t>
      </w:r>
      <w:r w:rsidR="00E46314" w:rsidRPr="00013953">
        <w:rPr>
          <w:sz w:val="28"/>
          <w:szCs w:val="28"/>
        </w:rPr>
        <w:t>номинальн</w:t>
      </w:r>
      <w:r>
        <w:rPr>
          <w:sz w:val="28"/>
          <w:szCs w:val="28"/>
        </w:rPr>
        <w:t>ый</w:t>
      </w:r>
      <w:r w:rsidR="00E46314" w:rsidRPr="00013953">
        <w:rPr>
          <w:sz w:val="28"/>
          <w:szCs w:val="28"/>
        </w:rPr>
        <w:t xml:space="preserve"> </w:t>
      </w:r>
      <w:r>
        <w:rPr>
          <w:sz w:val="28"/>
          <w:szCs w:val="28"/>
        </w:rPr>
        <w:t>характер</w:t>
      </w:r>
      <w:r w:rsidR="00E46314" w:rsidRPr="00013953">
        <w:rPr>
          <w:sz w:val="28"/>
          <w:szCs w:val="28"/>
        </w:rPr>
        <w:t xml:space="preserve">, </w:t>
      </w:r>
      <w:r>
        <w:rPr>
          <w:sz w:val="28"/>
          <w:szCs w:val="28"/>
        </w:rPr>
        <w:t>а значительные</w:t>
      </w:r>
      <w:r w:rsidR="00E46314" w:rsidRPr="00013953">
        <w:rPr>
          <w:sz w:val="28"/>
          <w:szCs w:val="28"/>
        </w:rPr>
        <w:t xml:space="preserve"> расход</w:t>
      </w:r>
      <w:r>
        <w:rPr>
          <w:sz w:val="28"/>
          <w:szCs w:val="28"/>
        </w:rPr>
        <w:t>ы на</w:t>
      </w:r>
      <w:r w:rsidR="00E46314" w:rsidRPr="00013953">
        <w:rPr>
          <w:sz w:val="28"/>
          <w:szCs w:val="28"/>
        </w:rPr>
        <w:t xml:space="preserve"> инновационн</w:t>
      </w:r>
      <w:r>
        <w:rPr>
          <w:sz w:val="28"/>
          <w:szCs w:val="28"/>
        </w:rPr>
        <w:t>ую</w:t>
      </w:r>
      <w:r w:rsidR="00E46314" w:rsidRPr="00013953">
        <w:rPr>
          <w:sz w:val="28"/>
          <w:szCs w:val="28"/>
        </w:rPr>
        <w:t xml:space="preserve"> </w:t>
      </w:r>
      <w:r w:rsidRPr="00013953">
        <w:rPr>
          <w:sz w:val="28"/>
          <w:szCs w:val="28"/>
        </w:rPr>
        <w:t>политику</w:t>
      </w:r>
      <w:r>
        <w:rPr>
          <w:sz w:val="28"/>
          <w:szCs w:val="28"/>
        </w:rPr>
        <w:t xml:space="preserve"> </w:t>
      </w:r>
      <w:r w:rsidR="00E46314" w:rsidRPr="00013953">
        <w:rPr>
          <w:sz w:val="28"/>
          <w:szCs w:val="28"/>
        </w:rPr>
        <w:t>не да</w:t>
      </w:r>
      <w:r>
        <w:rPr>
          <w:sz w:val="28"/>
          <w:szCs w:val="28"/>
        </w:rPr>
        <w:t>ю</w:t>
      </w:r>
      <w:r w:rsidR="00E46314" w:rsidRPr="00013953">
        <w:rPr>
          <w:sz w:val="28"/>
          <w:szCs w:val="28"/>
        </w:rPr>
        <w:t xml:space="preserve">т </w:t>
      </w:r>
      <w:r w:rsidR="00E46314" w:rsidRPr="005F39BF">
        <w:rPr>
          <w:sz w:val="28"/>
          <w:szCs w:val="28"/>
        </w:rPr>
        <w:t xml:space="preserve">значимых результатов. Более того, наблюдается стагнация базовых для сферы инноваций показателей </w:t>
      </w:r>
      <w:r w:rsidRPr="005F39BF">
        <w:rPr>
          <w:sz w:val="28"/>
          <w:szCs w:val="28"/>
        </w:rPr>
        <w:t>–</w:t>
      </w:r>
      <w:r w:rsidR="00E46314" w:rsidRPr="005F39BF">
        <w:rPr>
          <w:sz w:val="28"/>
          <w:szCs w:val="28"/>
        </w:rPr>
        <w:t xml:space="preserve"> уровня инновационной активности.</w:t>
      </w:r>
    </w:p>
    <w:p w14:paraId="16CCB15C" w14:textId="2469CE90" w:rsidR="00E46314" w:rsidRPr="005F39BF" w:rsidRDefault="00E46314" w:rsidP="00013953">
      <w:pPr>
        <w:spacing w:line="360" w:lineRule="auto"/>
        <w:ind w:firstLine="709"/>
        <w:jc w:val="both"/>
        <w:rPr>
          <w:sz w:val="28"/>
          <w:szCs w:val="28"/>
        </w:rPr>
      </w:pPr>
      <w:r w:rsidRPr="005F39BF">
        <w:rPr>
          <w:sz w:val="28"/>
          <w:szCs w:val="28"/>
        </w:rPr>
        <w:lastRenderedPageBreak/>
        <w:t xml:space="preserve">Пандемия COVID-19 способствовала </w:t>
      </w:r>
      <w:r w:rsidR="00EE47B3" w:rsidRPr="005F39BF">
        <w:rPr>
          <w:sz w:val="28"/>
          <w:szCs w:val="28"/>
        </w:rPr>
        <w:t xml:space="preserve">изменению сложившейся в </w:t>
      </w:r>
      <w:proofErr w:type="spellStart"/>
      <w:r w:rsidR="00EE47B3" w:rsidRPr="005F39BF">
        <w:rPr>
          <w:sz w:val="28"/>
          <w:szCs w:val="28"/>
        </w:rPr>
        <w:t>доковидный</w:t>
      </w:r>
      <w:proofErr w:type="spellEnd"/>
      <w:r w:rsidR="00EE47B3" w:rsidRPr="005F39BF">
        <w:rPr>
          <w:sz w:val="28"/>
          <w:szCs w:val="28"/>
        </w:rPr>
        <w:t xml:space="preserve"> период ситуации</w:t>
      </w:r>
      <w:r w:rsidRPr="005F39BF">
        <w:rPr>
          <w:sz w:val="28"/>
          <w:szCs w:val="28"/>
        </w:rPr>
        <w:t>.</w:t>
      </w:r>
      <w:r w:rsidR="005F39BF" w:rsidRPr="005F39BF">
        <w:rPr>
          <w:sz w:val="28"/>
          <w:szCs w:val="28"/>
        </w:rPr>
        <w:t xml:space="preserve"> На уровне политики в числе</w:t>
      </w:r>
      <w:r w:rsidRPr="005F39BF">
        <w:rPr>
          <w:sz w:val="28"/>
          <w:szCs w:val="28"/>
        </w:rPr>
        <w:t xml:space="preserve"> приоритето</w:t>
      </w:r>
      <w:r w:rsidR="005F39BF" w:rsidRPr="005F39BF">
        <w:rPr>
          <w:sz w:val="28"/>
          <w:szCs w:val="28"/>
        </w:rPr>
        <w:t>в</w:t>
      </w:r>
      <w:r w:rsidRPr="005F39BF">
        <w:rPr>
          <w:sz w:val="28"/>
          <w:szCs w:val="28"/>
        </w:rPr>
        <w:t xml:space="preserve"> инновационного развития </w:t>
      </w:r>
      <w:r w:rsidR="005F39BF" w:rsidRPr="005F39BF">
        <w:rPr>
          <w:sz w:val="28"/>
          <w:szCs w:val="28"/>
        </w:rPr>
        <w:t>России делается акцент на</w:t>
      </w:r>
      <w:r w:rsidRPr="005F39BF">
        <w:rPr>
          <w:sz w:val="28"/>
          <w:szCs w:val="28"/>
        </w:rPr>
        <w:t xml:space="preserve"> улучшение среды для инноваций и стимулирование конкуренции, вовлечение в </w:t>
      </w:r>
      <w:r w:rsidR="005F39BF" w:rsidRPr="005F39BF">
        <w:rPr>
          <w:sz w:val="28"/>
          <w:szCs w:val="28"/>
        </w:rPr>
        <w:t>инновационный процесс не только крупных компаний,</w:t>
      </w:r>
      <w:r w:rsidRPr="005F39BF">
        <w:rPr>
          <w:sz w:val="28"/>
          <w:szCs w:val="28"/>
        </w:rPr>
        <w:t xml:space="preserve"> </w:t>
      </w:r>
      <w:r w:rsidR="005F39BF" w:rsidRPr="005F39BF">
        <w:rPr>
          <w:sz w:val="28"/>
          <w:szCs w:val="28"/>
        </w:rPr>
        <w:t xml:space="preserve">но фирм малого и среднего бизнеса. </w:t>
      </w:r>
      <w:r w:rsidRPr="005F39BF">
        <w:rPr>
          <w:sz w:val="28"/>
          <w:szCs w:val="28"/>
        </w:rPr>
        <w:t xml:space="preserve"> </w:t>
      </w:r>
    </w:p>
    <w:p w14:paraId="458FC0E2" w14:textId="01581D7A" w:rsidR="00EE47B3" w:rsidRPr="00BC5A10" w:rsidRDefault="005F39BF" w:rsidP="005F39BF">
      <w:pPr>
        <w:spacing w:line="360" w:lineRule="auto"/>
        <w:ind w:firstLine="709"/>
        <w:jc w:val="both"/>
        <w:rPr>
          <w:sz w:val="28"/>
          <w:szCs w:val="28"/>
        </w:rPr>
      </w:pPr>
      <w:r w:rsidRPr="005F39BF">
        <w:rPr>
          <w:sz w:val="28"/>
          <w:szCs w:val="28"/>
        </w:rPr>
        <w:t xml:space="preserve">Отдельное внимание уделяется отраслям, наиболее восприимчивым к инновациям. Например, по степени восприимчивости технологических инноваций в России лидирует </w:t>
      </w:r>
      <w:r w:rsidR="007465FE" w:rsidRPr="005F39BF">
        <w:rPr>
          <w:sz w:val="28"/>
          <w:szCs w:val="28"/>
        </w:rPr>
        <w:t xml:space="preserve">промышленность. </w:t>
      </w:r>
      <w:r w:rsidRPr="005F39BF">
        <w:rPr>
          <w:sz w:val="28"/>
          <w:szCs w:val="28"/>
        </w:rPr>
        <w:t>Среди отраслей промышленности наиболее</w:t>
      </w:r>
      <w:r w:rsidR="007465FE" w:rsidRPr="005F39BF">
        <w:rPr>
          <w:sz w:val="28"/>
          <w:szCs w:val="28"/>
        </w:rPr>
        <w:t xml:space="preserve"> инновационно активны</w:t>
      </w:r>
      <w:r w:rsidRPr="005F39BF">
        <w:rPr>
          <w:sz w:val="28"/>
          <w:szCs w:val="28"/>
        </w:rPr>
        <w:t>е</w:t>
      </w:r>
      <w:r w:rsidR="007465FE" w:rsidRPr="005F39BF">
        <w:rPr>
          <w:sz w:val="28"/>
          <w:szCs w:val="28"/>
        </w:rPr>
        <w:t xml:space="preserve"> </w:t>
      </w:r>
      <w:r w:rsidRPr="005F39BF">
        <w:rPr>
          <w:sz w:val="28"/>
          <w:szCs w:val="28"/>
        </w:rPr>
        <w:t>–</w:t>
      </w:r>
      <w:r w:rsidR="007465FE" w:rsidRPr="005F39BF">
        <w:rPr>
          <w:sz w:val="28"/>
          <w:szCs w:val="28"/>
        </w:rPr>
        <w:t xml:space="preserve"> фармацевтика, химия, сегменты машиностроения </w:t>
      </w:r>
      <w:r w:rsidR="007465FE" w:rsidRPr="0067540D">
        <w:rPr>
          <w:sz w:val="28"/>
          <w:szCs w:val="28"/>
        </w:rPr>
        <w:t xml:space="preserve">и производство электрооборудования. </w:t>
      </w:r>
      <w:r w:rsidRPr="0067540D">
        <w:rPr>
          <w:sz w:val="28"/>
          <w:szCs w:val="28"/>
        </w:rPr>
        <w:t xml:space="preserve">Согласно статистике, </w:t>
      </w:r>
      <w:r w:rsidR="007465FE" w:rsidRPr="0067540D">
        <w:rPr>
          <w:sz w:val="28"/>
          <w:szCs w:val="28"/>
        </w:rPr>
        <w:t>в</w:t>
      </w:r>
      <w:r w:rsidR="00EE47B3" w:rsidRPr="0067540D">
        <w:rPr>
          <w:sz w:val="28"/>
          <w:szCs w:val="28"/>
        </w:rPr>
        <w:t xml:space="preserve"> </w:t>
      </w:r>
      <w:r w:rsidRPr="0067540D">
        <w:rPr>
          <w:sz w:val="28"/>
          <w:szCs w:val="28"/>
        </w:rPr>
        <w:t xml:space="preserve">отечественной </w:t>
      </w:r>
      <w:r w:rsidR="00EE47B3" w:rsidRPr="0067540D">
        <w:rPr>
          <w:sz w:val="28"/>
          <w:szCs w:val="28"/>
        </w:rPr>
        <w:t xml:space="preserve">промышленности </w:t>
      </w:r>
      <w:r w:rsidRPr="0067540D">
        <w:rPr>
          <w:sz w:val="28"/>
          <w:szCs w:val="28"/>
        </w:rPr>
        <w:t xml:space="preserve">отмечается тенденция снижения уровня инновационной активности </w:t>
      </w:r>
      <w:r w:rsidR="00EE47B3" w:rsidRPr="0067540D">
        <w:rPr>
          <w:sz w:val="28"/>
          <w:szCs w:val="28"/>
        </w:rPr>
        <w:t xml:space="preserve">за три года: с 17,8 в 2017 г. до 15,1% в 2019 г. </w:t>
      </w:r>
      <w:r w:rsidRPr="0067540D">
        <w:rPr>
          <w:sz w:val="28"/>
          <w:szCs w:val="28"/>
        </w:rPr>
        <w:t>Отрицательная динамика наблюдается и в п</w:t>
      </w:r>
      <w:r w:rsidR="00EE47B3" w:rsidRPr="0067540D">
        <w:rPr>
          <w:sz w:val="28"/>
          <w:szCs w:val="28"/>
        </w:rPr>
        <w:t>роизводств</w:t>
      </w:r>
      <w:r w:rsidRPr="0067540D">
        <w:rPr>
          <w:sz w:val="28"/>
          <w:szCs w:val="28"/>
        </w:rPr>
        <w:t>е</w:t>
      </w:r>
      <w:r w:rsidR="00EE47B3" w:rsidRPr="0067540D">
        <w:rPr>
          <w:sz w:val="28"/>
          <w:szCs w:val="28"/>
        </w:rPr>
        <w:t xml:space="preserve"> лекарственных средств и материалов, применяемых в медицинских </w:t>
      </w:r>
      <w:r w:rsidR="00EE47B3" w:rsidRPr="00BC5A10">
        <w:rPr>
          <w:sz w:val="28"/>
          <w:szCs w:val="28"/>
        </w:rPr>
        <w:t xml:space="preserve">целях, медицинского оборудования </w:t>
      </w:r>
      <w:r w:rsidRPr="00BC5A10">
        <w:rPr>
          <w:sz w:val="28"/>
          <w:szCs w:val="28"/>
        </w:rPr>
        <w:t xml:space="preserve">(которые тоже </w:t>
      </w:r>
      <w:r w:rsidR="00EE47B3" w:rsidRPr="00BC5A10">
        <w:rPr>
          <w:sz w:val="28"/>
          <w:szCs w:val="28"/>
        </w:rPr>
        <w:t>относ</w:t>
      </w:r>
      <w:r w:rsidRPr="00BC5A10">
        <w:rPr>
          <w:sz w:val="28"/>
          <w:szCs w:val="28"/>
        </w:rPr>
        <w:t>я</w:t>
      </w:r>
      <w:r w:rsidR="00EE47B3" w:rsidRPr="00BC5A10">
        <w:rPr>
          <w:sz w:val="28"/>
          <w:szCs w:val="28"/>
        </w:rPr>
        <w:t>тся к высокотехнологичн</w:t>
      </w:r>
      <w:r w:rsidRPr="00BC5A10">
        <w:rPr>
          <w:sz w:val="28"/>
          <w:szCs w:val="28"/>
        </w:rPr>
        <w:t>ой</w:t>
      </w:r>
      <w:r w:rsidR="00EE47B3" w:rsidRPr="00BC5A10">
        <w:rPr>
          <w:sz w:val="28"/>
          <w:szCs w:val="28"/>
        </w:rPr>
        <w:t xml:space="preserve"> деятельности</w:t>
      </w:r>
      <w:r w:rsidRPr="00BC5A10">
        <w:rPr>
          <w:sz w:val="28"/>
          <w:szCs w:val="28"/>
        </w:rPr>
        <w:t>):</w:t>
      </w:r>
      <w:r w:rsidR="0067540D" w:rsidRPr="00BC5A10">
        <w:rPr>
          <w:sz w:val="28"/>
          <w:szCs w:val="28"/>
        </w:rPr>
        <w:t xml:space="preserve"> в фармацевтическом сектор</w:t>
      </w:r>
      <w:r w:rsidRPr="00BC5A10">
        <w:rPr>
          <w:sz w:val="28"/>
          <w:szCs w:val="28"/>
        </w:rPr>
        <w:t xml:space="preserve"> </w:t>
      </w:r>
      <w:r w:rsidR="00EE47B3" w:rsidRPr="00BC5A10">
        <w:rPr>
          <w:sz w:val="28"/>
          <w:szCs w:val="28"/>
        </w:rPr>
        <w:t xml:space="preserve">в 2017-2019 гг. </w:t>
      </w:r>
      <w:r w:rsidRPr="00BC5A10">
        <w:rPr>
          <w:sz w:val="28"/>
          <w:szCs w:val="28"/>
        </w:rPr>
        <w:t>инновационная активность упала с</w:t>
      </w:r>
      <w:r w:rsidR="00EE47B3" w:rsidRPr="00BC5A10">
        <w:rPr>
          <w:sz w:val="28"/>
          <w:szCs w:val="28"/>
        </w:rPr>
        <w:t xml:space="preserve"> 46,6 до 35,6%</w:t>
      </w:r>
      <w:r w:rsidR="0067540D" w:rsidRPr="00BC5A10">
        <w:rPr>
          <w:sz w:val="28"/>
          <w:szCs w:val="28"/>
        </w:rPr>
        <w:t>, в</w:t>
      </w:r>
      <w:r w:rsidR="00EE47B3" w:rsidRPr="00BC5A10">
        <w:rPr>
          <w:sz w:val="28"/>
          <w:szCs w:val="28"/>
        </w:rPr>
        <w:t xml:space="preserve"> </w:t>
      </w:r>
      <w:r w:rsidR="0067540D" w:rsidRPr="00BC5A10">
        <w:rPr>
          <w:sz w:val="28"/>
          <w:szCs w:val="28"/>
        </w:rPr>
        <w:t>производстве медицинской техники –</w:t>
      </w:r>
      <w:r w:rsidR="00EE47B3" w:rsidRPr="00BC5A10">
        <w:rPr>
          <w:sz w:val="28"/>
          <w:szCs w:val="28"/>
        </w:rPr>
        <w:t xml:space="preserve"> с 29,4 до 21,5% . </w:t>
      </w:r>
    </w:p>
    <w:p w14:paraId="2647B270" w14:textId="46DC2B6F" w:rsidR="00D30D62" w:rsidRPr="00BC5A10" w:rsidRDefault="00720231" w:rsidP="003C0918">
      <w:pPr>
        <w:spacing w:line="360" w:lineRule="auto"/>
        <w:ind w:firstLine="709"/>
        <w:jc w:val="both"/>
        <w:rPr>
          <w:rFonts w:eastAsia="TimesNewRomanPSMT"/>
          <w:sz w:val="28"/>
          <w:szCs w:val="28"/>
        </w:rPr>
      </w:pPr>
      <w:r w:rsidRPr="00BC5A10">
        <w:rPr>
          <w:rFonts w:eastAsia="TimesNewRomanPSMT"/>
          <w:sz w:val="28"/>
          <w:szCs w:val="28"/>
        </w:rPr>
        <w:t>Снижение</w:t>
      </w:r>
      <w:r w:rsidR="00D30D62" w:rsidRPr="00BC5A10">
        <w:rPr>
          <w:rFonts w:eastAsia="TimesNewRomanPSMT"/>
          <w:sz w:val="28"/>
          <w:szCs w:val="28"/>
        </w:rPr>
        <w:t xml:space="preserve"> доли инновационных товаров, работ и услуг в их экспорте в сочетании с уменьшением объема вывоза отечественно</w:t>
      </w:r>
      <w:r w:rsidRPr="00BC5A10">
        <w:rPr>
          <w:rFonts w:eastAsia="TimesNewRomanPSMT"/>
          <w:sz w:val="28"/>
          <w:szCs w:val="28"/>
        </w:rPr>
        <w:t>й</w:t>
      </w:r>
      <w:r w:rsidR="00D30D62" w:rsidRPr="00BC5A10">
        <w:rPr>
          <w:rFonts w:eastAsia="TimesNewRomanPSMT"/>
          <w:sz w:val="28"/>
          <w:szCs w:val="28"/>
        </w:rPr>
        <w:t xml:space="preserve"> продукции за рубеж </w:t>
      </w:r>
      <w:r w:rsidRPr="00BC5A10">
        <w:rPr>
          <w:rFonts w:eastAsia="TimesNewRomanPSMT"/>
          <w:sz w:val="28"/>
          <w:szCs w:val="28"/>
        </w:rPr>
        <w:t>говорит о том, что</w:t>
      </w:r>
      <w:r w:rsidR="00D30D62" w:rsidRPr="00BC5A10">
        <w:rPr>
          <w:rFonts w:eastAsia="TimesNewRomanPSMT"/>
          <w:sz w:val="28"/>
          <w:szCs w:val="28"/>
        </w:rPr>
        <w:t xml:space="preserve"> </w:t>
      </w:r>
      <w:r w:rsidRPr="00BC5A10">
        <w:rPr>
          <w:rFonts w:eastAsia="TimesNewRomanPSMT"/>
          <w:sz w:val="28"/>
          <w:szCs w:val="28"/>
        </w:rPr>
        <w:t>российские</w:t>
      </w:r>
      <w:r w:rsidR="00D30D62" w:rsidRPr="00BC5A10">
        <w:rPr>
          <w:rFonts w:eastAsia="TimesNewRomanPSMT"/>
          <w:sz w:val="28"/>
          <w:szCs w:val="28"/>
        </w:rPr>
        <w:t xml:space="preserve"> компани</w:t>
      </w:r>
      <w:r w:rsidRPr="00BC5A10">
        <w:rPr>
          <w:rFonts w:eastAsia="TimesNewRomanPSMT"/>
          <w:sz w:val="28"/>
          <w:szCs w:val="28"/>
        </w:rPr>
        <w:t>и</w:t>
      </w:r>
      <w:r w:rsidR="00D30D62" w:rsidRPr="00BC5A10">
        <w:rPr>
          <w:rFonts w:eastAsia="TimesNewRomanPSMT"/>
          <w:sz w:val="28"/>
          <w:szCs w:val="28"/>
        </w:rPr>
        <w:t xml:space="preserve"> </w:t>
      </w:r>
      <w:r w:rsidRPr="00BC5A10">
        <w:rPr>
          <w:rFonts w:eastAsia="TimesNewRomanPSMT"/>
          <w:sz w:val="28"/>
          <w:szCs w:val="28"/>
        </w:rPr>
        <w:t xml:space="preserve">вытесняются </w:t>
      </w:r>
      <w:r w:rsidR="00D30D62" w:rsidRPr="00BC5A10">
        <w:rPr>
          <w:rFonts w:eastAsia="TimesNewRomanPSMT"/>
          <w:sz w:val="28"/>
          <w:szCs w:val="28"/>
        </w:rPr>
        <w:t>с зарубежных рынков высокотехнологичны</w:t>
      </w:r>
      <w:r w:rsidRPr="00BC5A10">
        <w:rPr>
          <w:rFonts w:eastAsia="TimesNewRomanPSMT"/>
          <w:sz w:val="28"/>
          <w:szCs w:val="28"/>
        </w:rPr>
        <w:t>х</w:t>
      </w:r>
      <w:r w:rsidR="00D30D62" w:rsidRPr="00BC5A10">
        <w:rPr>
          <w:rFonts w:eastAsia="TimesNewRomanPSMT"/>
          <w:sz w:val="28"/>
          <w:szCs w:val="28"/>
        </w:rPr>
        <w:t xml:space="preserve"> и инновационны</w:t>
      </w:r>
      <w:r w:rsidRPr="00BC5A10">
        <w:rPr>
          <w:rFonts w:eastAsia="TimesNewRomanPSMT"/>
          <w:sz w:val="28"/>
          <w:szCs w:val="28"/>
        </w:rPr>
        <w:t>х</w:t>
      </w:r>
      <w:r w:rsidR="00D30D62" w:rsidRPr="00BC5A10">
        <w:rPr>
          <w:rFonts w:eastAsia="TimesNewRomanPSMT"/>
          <w:sz w:val="28"/>
          <w:szCs w:val="28"/>
        </w:rPr>
        <w:t xml:space="preserve"> товар</w:t>
      </w:r>
      <w:r w:rsidRPr="00BC5A10">
        <w:rPr>
          <w:rFonts w:eastAsia="TimesNewRomanPSMT"/>
          <w:sz w:val="28"/>
          <w:szCs w:val="28"/>
        </w:rPr>
        <w:t>ов и услуг [</w:t>
      </w:r>
      <w:r w:rsidR="00BC5A10" w:rsidRPr="00BC5A10">
        <w:rPr>
          <w:rFonts w:eastAsia="TimesNewRomanPSMT"/>
          <w:sz w:val="28"/>
          <w:szCs w:val="28"/>
        </w:rPr>
        <w:t>25</w:t>
      </w:r>
      <w:r w:rsidRPr="00BC5A10">
        <w:rPr>
          <w:rFonts w:eastAsia="TimesNewRomanPSMT"/>
          <w:sz w:val="28"/>
          <w:szCs w:val="28"/>
        </w:rPr>
        <w:t>]</w:t>
      </w:r>
      <w:r w:rsidR="00D30D62" w:rsidRPr="00BC5A10">
        <w:rPr>
          <w:rFonts w:eastAsia="TimesNewRomanPSMT"/>
          <w:sz w:val="28"/>
          <w:szCs w:val="28"/>
        </w:rPr>
        <w:t xml:space="preserve">. </w:t>
      </w:r>
      <w:r w:rsidRPr="00BC5A10">
        <w:rPr>
          <w:rFonts w:eastAsia="TimesNewRomanPSMT"/>
          <w:sz w:val="28"/>
          <w:szCs w:val="28"/>
        </w:rPr>
        <w:t>В рамках конкурентного импортозамещения важны объемы выпуска конкурентоспособной продукции отечественных производителей для потребления внутри страны и наращивании экспорта, а не просто вытеснение с российского рынка в рамках запрещающих мер государства зарубежных поставщиков аналогичной продукции</w:t>
      </w:r>
      <w:r w:rsidR="00D30D62" w:rsidRPr="00BC5A10">
        <w:rPr>
          <w:rFonts w:eastAsia="TimesNewRomanPSMT"/>
          <w:sz w:val="28"/>
          <w:szCs w:val="28"/>
        </w:rPr>
        <w:t xml:space="preserve">. </w:t>
      </w:r>
    </w:p>
    <w:p w14:paraId="768C1026" w14:textId="10D70740" w:rsidR="00157D17" w:rsidRDefault="00D30D62" w:rsidP="006F23A5">
      <w:pPr>
        <w:spacing w:line="360" w:lineRule="auto"/>
        <w:ind w:firstLine="709"/>
        <w:jc w:val="both"/>
        <w:rPr>
          <w:rFonts w:eastAsia="TimesNewRomanPSMT"/>
          <w:sz w:val="28"/>
          <w:szCs w:val="28"/>
        </w:rPr>
      </w:pPr>
      <w:r w:rsidRPr="00BC5A10">
        <w:rPr>
          <w:rFonts w:eastAsia="TimesNewRomanPSMT"/>
          <w:sz w:val="28"/>
          <w:szCs w:val="28"/>
        </w:rPr>
        <w:t>Важное направление политики импортозамещения</w:t>
      </w:r>
      <w:r w:rsidR="003C0918" w:rsidRPr="00BC5A10">
        <w:rPr>
          <w:rFonts w:eastAsia="TimesNewRomanPSMT"/>
          <w:sz w:val="28"/>
          <w:szCs w:val="28"/>
        </w:rPr>
        <w:t xml:space="preserve"> – активизация цифровой трансформации</w:t>
      </w:r>
      <w:r w:rsidR="00720231" w:rsidRPr="00BC5A10">
        <w:rPr>
          <w:rFonts w:eastAsia="TimesNewRomanPSMT"/>
          <w:sz w:val="28"/>
          <w:szCs w:val="28"/>
        </w:rPr>
        <w:t xml:space="preserve">. </w:t>
      </w:r>
      <w:r w:rsidR="00157D17" w:rsidRPr="00BC5A10">
        <w:rPr>
          <w:rFonts w:eastAsia="TimesNewRomanPSMT"/>
          <w:sz w:val="28"/>
          <w:szCs w:val="28"/>
        </w:rPr>
        <w:t>Ряд экспертов рассматривают импортозамещение как одно из направлений цифровизации российской экономики</w:t>
      </w:r>
      <w:r w:rsidR="00157D17">
        <w:rPr>
          <w:rFonts w:eastAsia="TimesNewRomanPSMT"/>
          <w:sz w:val="28"/>
          <w:szCs w:val="28"/>
        </w:rPr>
        <w:t>.</w:t>
      </w:r>
    </w:p>
    <w:p w14:paraId="1A7D1D44" w14:textId="12F8839E" w:rsidR="00D30D62" w:rsidRPr="006F23A5" w:rsidRDefault="00720231" w:rsidP="006F23A5">
      <w:pPr>
        <w:spacing w:line="360" w:lineRule="auto"/>
        <w:ind w:firstLine="709"/>
        <w:jc w:val="both"/>
        <w:rPr>
          <w:sz w:val="28"/>
          <w:szCs w:val="28"/>
        </w:rPr>
      </w:pPr>
      <w:r w:rsidRPr="006F23A5">
        <w:rPr>
          <w:rFonts w:eastAsia="TimesNewRomanPSMT"/>
          <w:sz w:val="28"/>
          <w:szCs w:val="28"/>
        </w:rPr>
        <w:lastRenderedPageBreak/>
        <w:t xml:space="preserve">И здесь на первый план выходит </w:t>
      </w:r>
      <w:r w:rsidR="00EE5F1D" w:rsidRPr="006F23A5">
        <w:rPr>
          <w:rFonts w:eastAsia="TimesNewRomanPSMT"/>
          <w:sz w:val="28"/>
          <w:szCs w:val="28"/>
        </w:rPr>
        <w:t>ряд вопросов,</w:t>
      </w:r>
      <w:r w:rsidRPr="006F23A5">
        <w:rPr>
          <w:rFonts w:eastAsia="TimesNewRomanPSMT"/>
          <w:sz w:val="28"/>
          <w:szCs w:val="28"/>
        </w:rPr>
        <w:t xml:space="preserve"> связанных с уровнем технологической зависимости России</w:t>
      </w:r>
      <w:r w:rsidR="00EE5F1D" w:rsidRPr="006F23A5">
        <w:rPr>
          <w:rFonts w:eastAsia="TimesNewRomanPSMT"/>
          <w:sz w:val="28"/>
          <w:szCs w:val="28"/>
        </w:rPr>
        <w:t xml:space="preserve"> (табл</w:t>
      </w:r>
      <w:r w:rsidR="00432F4A">
        <w:rPr>
          <w:rFonts w:eastAsia="TimesNewRomanPSMT"/>
          <w:sz w:val="28"/>
          <w:szCs w:val="28"/>
        </w:rPr>
        <w:t>ица</w:t>
      </w:r>
      <w:r w:rsidR="00EE5F1D" w:rsidRPr="006F23A5">
        <w:rPr>
          <w:rFonts w:eastAsia="TimesNewRomanPSMT"/>
          <w:sz w:val="28"/>
          <w:szCs w:val="28"/>
        </w:rPr>
        <w:t xml:space="preserve"> 10)</w:t>
      </w:r>
      <w:r w:rsidRPr="006F23A5">
        <w:rPr>
          <w:rFonts w:eastAsia="TimesNewRomanPSMT"/>
          <w:sz w:val="28"/>
          <w:szCs w:val="28"/>
        </w:rPr>
        <w:t xml:space="preserve"> и </w:t>
      </w:r>
      <w:r w:rsidR="00EE5F1D" w:rsidRPr="006F23A5">
        <w:rPr>
          <w:rFonts w:eastAsia="TimesNewRomanPSMT"/>
          <w:sz w:val="28"/>
          <w:szCs w:val="28"/>
        </w:rPr>
        <w:t>развития конкурентоспособных отечественных IT-технологий.</w:t>
      </w:r>
      <w:r w:rsidR="00292A51" w:rsidRPr="006F23A5">
        <w:rPr>
          <w:sz w:val="28"/>
          <w:szCs w:val="28"/>
        </w:rPr>
        <w:t xml:space="preserve"> </w:t>
      </w:r>
      <w:r w:rsidR="00694665" w:rsidRPr="006F23A5">
        <w:rPr>
          <w:sz w:val="28"/>
          <w:szCs w:val="28"/>
        </w:rPr>
        <w:t xml:space="preserve">Как мировой, так и отечественный рынки IT-технологий активно развиваются и растут. Компания </w:t>
      </w:r>
      <w:proofErr w:type="spellStart"/>
      <w:r w:rsidR="00694665" w:rsidRPr="006F23A5">
        <w:rPr>
          <w:sz w:val="28"/>
          <w:szCs w:val="28"/>
        </w:rPr>
        <w:t>Ericsson</w:t>
      </w:r>
      <w:proofErr w:type="spellEnd"/>
      <w:r w:rsidR="00694665" w:rsidRPr="006F23A5">
        <w:rPr>
          <w:sz w:val="28"/>
          <w:szCs w:val="28"/>
        </w:rPr>
        <w:t xml:space="preserve"> в 2019 г. подсчитала число устройств, использующих новые технологии, и пришла к выводу, что они превысили число мобильных телефонов [</w:t>
      </w:r>
      <w:r w:rsidR="00BC5A10">
        <w:rPr>
          <w:sz w:val="28"/>
          <w:szCs w:val="28"/>
        </w:rPr>
        <w:t>55</w:t>
      </w:r>
      <w:r w:rsidR="00694665" w:rsidRPr="006F23A5">
        <w:rPr>
          <w:sz w:val="28"/>
          <w:szCs w:val="28"/>
        </w:rPr>
        <w:t>]. Российский рынок IT в 2019 г. насчитывал 7,9 млн устройств и рос по сравнению с 2018 г. на 42 %. К 2021 г. общее число новых устройств вырастет до 79,5 млн, а к 2026 г. – 164,7 млн. Общий потенциал России – 0,5 млрд устройств [</w:t>
      </w:r>
      <w:r w:rsidR="00BC5A10">
        <w:rPr>
          <w:sz w:val="28"/>
          <w:szCs w:val="28"/>
        </w:rPr>
        <w:t>30</w:t>
      </w:r>
      <w:r w:rsidR="00694665" w:rsidRPr="006F23A5">
        <w:rPr>
          <w:sz w:val="28"/>
          <w:szCs w:val="28"/>
        </w:rPr>
        <w:t xml:space="preserve">]. </w:t>
      </w:r>
    </w:p>
    <w:p w14:paraId="300DCBC9" w14:textId="77777777" w:rsidR="00EE5F1D" w:rsidRDefault="00EE5F1D" w:rsidP="00EE5F1D">
      <w:pPr>
        <w:jc w:val="both"/>
        <w:rPr>
          <w:rFonts w:eastAsia="TimesNewRomanPSMT"/>
          <w:sz w:val="28"/>
          <w:szCs w:val="28"/>
        </w:rPr>
      </w:pPr>
    </w:p>
    <w:p w14:paraId="6D6C12DA" w14:textId="263A66C6" w:rsidR="00442B2B" w:rsidRDefault="00EE5F1D" w:rsidP="00EE5F1D">
      <w:pPr>
        <w:jc w:val="both"/>
        <w:rPr>
          <w:rFonts w:eastAsia="TimesNewRomanPSMT"/>
          <w:sz w:val="28"/>
          <w:szCs w:val="28"/>
        </w:rPr>
      </w:pPr>
      <w:r>
        <w:rPr>
          <w:rFonts w:eastAsia="TimesNewRomanPSMT"/>
          <w:sz w:val="28"/>
          <w:szCs w:val="28"/>
        </w:rPr>
        <w:t xml:space="preserve">Таблица 10 – Уровень технологической зависимости России по отдельной </w:t>
      </w:r>
      <w:r w:rsidR="007D0ACE">
        <w:rPr>
          <w:rFonts w:eastAsia="TimesNewRomanPSMT"/>
          <w:sz w:val="28"/>
          <w:szCs w:val="28"/>
        </w:rPr>
        <w:t xml:space="preserve"> </w:t>
      </w:r>
      <w:r>
        <w:rPr>
          <w:rFonts w:eastAsia="TimesNewRomanPSMT"/>
          <w:sz w:val="28"/>
          <w:szCs w:val="28"/>
        </w:rPr>
        <w:t xml:space="preserve">продукции в сфере </w:t>
      </w:r>
      <w:r>
        <w:rPr>
          <w:rFonts w:eastAsia="TimesNewRomanPSMT"/>
          <w:sz w:val="28"/>
          <w:szCs w:val="28"/>
          <w:lang w:val="en-US"/>
        </w:rPr>
        <w:t>IT</w:t>
      </w:r>
      <w:r w:rsidRPr="00EE5F1D">
        <w:rPr>
          <w:rFonts w:eastAsia="TimesNewRomanPSMT"/>
          <w:sz w:val="28"/>
          <w:szCs w:val="28"/>
        </w:rPr>
        <w:t xml:space="preserve"> </w:t>
      </w:r>
      <w:r w:rsidR="00432F4A">
        <w:rPr>
          <w:rFonts w:eastAsia="TimesNewRomanPSMT"/>
          <w:sz w:val="28"/>
          <w:szCs w:val="28"/>
        </w:rPr>
        <w:t>(со</w:t>
      </w:r>
      <w:r>
        <w:rPr>
          <w:rFonts w:eastAsia="TimesNewRomanPSMT"/>
          <w:sz w:val="28"/>
          <w:szCs w:val="28"/>
        </w:rPr>
        <w:t xml:space="preserve">ставлено автором </w:t>
      </w:r>
      <w:r w:rsidR="00432F4A">
        <w:rPr>
          <w:rFonts w:eastAsia="TimesNewRomanPSMT"/>
          <w:sz w:val="28"/>
          <w:szCs w:val="28"/>
        </w:rPr>
        <w:t>по материалам</w:t>
      </w:r>
      <w:r>
        <w:rPr>
          <w:rFonts w:eastAsia="TimesNewRomanPSMT"/>
          <w:sz w:val="28"/>
          <w:szCs w:val="28"/>
        </w:rPr>
        <w:t xml:space="preserve"> </w:t>
      </w:r>
      <w:r w:rsidR="00432F4A" w:rsidRPr="00432F4A">
        <w:rPr>
          <w:rFonts w:eastAsia="TimesNewRomanPSMT"/>
          <w:sz w:val="28"/>
          <w:szCs w:val="28"/>
        </w:rPr>
        <w:t>[</w:t>
      </w:r>
      <w:r w:rsidR="00BC5A10">
        <w:rPr>
          <w:rFonts w:eastAsia="TimesNewRomanPSMT"/>
          <w:sz w:val="28"/>
          <w:szCs w:val="28"/>
        </w:rPr>
        <w:t>70</w:t>
      </w:r>
      <w:r w:rsidRPr="00EE5F1D">
        <w:rPr>
          <w:rFonts w:eastAsia="TimesNewRomanPSMT"/>
          <w:sz w:val="28"/>
          <w:szCs w:val="28"/>
        </w:rPr>
        <w:t>]</w:t>
      </w:r>
      <w:r w:rsidR="00432F4A">
        <w:rPr>
          <w:rFonts w:eastAsia="TimesNewRomanPSMT"/>
          <w:sz w:val="28"/>
          <w:szCs w:val="28"/>
        </w:rPr>
        <w:t>)</w:t>
      </w:r>
    </w:p>
    <w:tbl>
      <w:tblPr>
        <w:tblStyle w:val="a5"/>
        <w:tblW w:w="0" w:type="auto"/>
        <w:tblLook w:val="04A0" w:firstRow="1" w:lastRow="0" w:firstColumn="1" w:lastColumn="0" w:noHBand="0" w:noVBand="1"/>
      </w:tblPr>
      <w:tblGrid>
        <w:gridCol w:w="5240"/>
        <w:gridCol w:w="4106"/>
      </w:tblGrid>
      <w:tr w:rsidR="00442B2B" w:rsidRPr="00442B2B" w14:paraId="0C33A867" w14:textId="77777777" w:rsidTr="00442B2B">
        <w:tc>
          <w:tcPr>
            <w:tcW w:w="5240" w:type="dxa"/>
            <w:vAlign w:val="center"/>
          </w:tcPr>
          <w:p w14:paraId="4CA756D6" w14:textId="28CFE32D" w:rsidR="00442B2B" w:rsidRPr="00442B2B" w:rsidRDefault="00442B2B" w:rsidP="00442B2B">
            <w:pPr>
              <w:jc w:val="center"/>
              <w:rPr>
                <w:rFonts w:eastAsia="TimesNewRomanPSMT"/>
              </w:rPr>
            </w:pPr>
            <w:r w:rsidRPr="00442B2B">
              <w:rPr>
                <w:rFonts w:eastAsia="TimesNewRomanPSMT"/>
              </w:rPr>
              <w:t>Продукция</w:t>
            </w:r>
          </w:p>
        </w:tc>
        <w:tc>
          <w:tcPr>
            <w:tcW w:w="4106" w:type="dxa"/>
            <w:vAlign w:val="center"/>
          </w:tcPr>
          <w:p w14:paraId="4ABB3D83" w14:textId="3CF6BA45" w:rsidR="00442B2B" w:rsidRPr="00442B2B" w:rsidRDefault="00442B2B" w:rsidP="00442B2B">
            <w:pPr>
              <w:jc w:val="center"/>
              <w:rPr>
                <w:rFonts w:eastAsia="TimesNewRomanPSMT"/>
              </w:rPr>
            </w:pPr>
            <w:r w:rsidRPr="00442B2B">
              <w:rPr>
                <w:rFonts w:eastAsia="TimesNewRomanPSMT"/>
              </w:rPr>
              <w:t>Уровень технологической зависимости РФ, %</w:t>
            </w:r>
          </w:p>
        </w:tc>
      </w:tr>
      <w:tr w:rsidR="00442B2B" w:rsidRPr="00442B2B" w14:paraId="491BFC7F" w14:textId="77777777" w:rsidTr="00442B2B">
        <w:tc>
          <w:tcPr>
            <w:tcW w:w="5240" w:type="dxa"/>
          </w:tcPr>
          <w:p w14:paraId="34D03AC8" w14:textId="649EF11D" w:rsidR="00442B2B" w:rsidRPr="00442B2B" w:rsidRDefault="00442B2B" w:rsidP="00442B2B">
            <w:r w:rsidRPr="00442B2B">
              <w:t xml:space="preserve">Операционные системы </w:t>
            </w:r>
          </w:p>
        </w:tc>
        <w:tc>
          <w:tcPr>
            <w:tcW w:w="4106" w:type="dxa"/>
            <w:vAlign w:val="center"/>
          </w:tcPr>
          <w:p w14:paraId="336BC972" w14:textId="5756142E" w:rsidR="00442B2B" w:rsidRPr="00442B2B" w:rsidRDefault="00442B2B" w:rsidP="00442B2B">
            <w:pPr>
              <w:jc w:val="center"/>
              <w:rPr>
                <w:rFonts w:eastAsia="TimesNewRomanPSMT"/>
              </w:rPr>
            </w:pPr>
            <w:r w:rsidRPr="00442B2B">
              <w:rPr>
                <w:rFonts w:eastAsia="TimesNewRomanPSMT"/>
              </w:rPr>
              <w:t>Более 96</w:t>
            </w:r>
          </w:p>
        </w:tc>
      </w:tr>
      <w:tr w:rsidR="00442B2B" w:rsidRPr="00442B2B" w14:paraId="62E93F2C" w14:textId="77777777" w:rsidTr="00442B2B">
        <w:tc>
          <w:tcPr>
            <w:tcW w:w="5240" w:type="dxa"/>
          </w:tcPr>
          <w:p w14:paraId="51B2650F" w14:textId="20510003" w:rsidR="00442B2B" w:rsidRPr="00442B2B" w:rsidRDefault="00442B2B" w:rsidP="00442B2B">
            <w:r w:rsidRPr="00442B2B">
              <w:t>СУБД</w:t>
            </w:r>
          </w:p>
        </w:tc>
        <w:tc>
          <w:tcPr>
            <w:tcW w:w="4106" w:type="dxa"/>
            <w:vAlign w:val="center"/>
          </w:tcPr>
          <w:p w14:paraId="43DBD0E2" w14:textId="0F62B7A3" w:rsidR="00442B2B" w:rsidRPr="00442B2B" w:rsidRDefault="00442B2B" w:rsidP="00442B2B">
            <w:pPr>
              <w:jc w:val="center"/>
              <w:rPr>
                <w:rFonts w:eastAsia="TimesNewRomanPSMT"/>
              </w:rPr>
            </w:pPr>
            <w:r w:rsidRPr="00442B2B">
              <w:rPr>
                <w:rFonts w:eastAsia="TimesNewRomanPSMT"/>
              </w:rPr>
              <w:t>91</w:t>
            </w:r>
          </w:p>
        </w:tc>
      </w:tr>
      <w:tr w:rsidR="00442B2B" w:rsidRPr="00442B2B" w14:paraId="1AB24396" w14:textId="77777777" w:rsidTr="00442B2B">
        <w:tc>
          <w:tcPr>
            <w:tcW w:w="5240" w:type="dxa"/>
          </w:tcPr>
          <w:p w14:paraId="2929695B" w14:textId="1E04CD49" w:rsidR="00442B2B" w:rsidRPr="00442B2B" w:rsidRDefault="00442B2B" w:rsidP="00442B2B">
            <w:r w:rsidRPr="00442B2B">
              <w:t xml:space="preserve">Средства виртуализации </w:t>
            </w:r>
          </w:p>
        </w:tc>
        <w:tc>
          <w:tcPr>
            <w:tcW w:w="4106" w:type="dxa"/>
            <w:vAlign w:val="center"/>
          </w:tcPr>
          <w:p w14:paraId="34BB90E4" w14:textId="0638A761" w:rsidR="00442B2B" w:rsidRPr="00442B2B" w:rsidRDefault="00442B2B" w:rsidP="00442B2B">
            <w:pPr>
              <w:jc w:val="center"/>
              <w:rPr>
                <w:rFonts w:eastAsia="TimesNewRomanPSMT"/>
              </w:rPr>
            </w:pPr>
            <w:r w:rsidRPr="00442B2B">
              <w:rPr>
                <w:rFonts w:eastAsia="TimesNewRomanPSMT"/>
              </w:rPr>
              <w:t>99</w:t>
            </w:r>
          </w:p>
        </w:tc>
      </w:tr>
      <w:tr w:rsidR="00442B2B" w:rsidRPr="00442B2B" w14:paraId="0AC80CB6" w14:textId="77777777" w:rsidTr="00442B2B">
        <w:tc>
          <w:tcPr>
            <w:tcW w:w="5240" w:type="dxa"/>
          </w:tcPr>
          <w:p w14:paraId="43D79348" w14:textId="5973DA7D" w:rsidR="00442B2B" w:rsidRPr="00442B2B" w:rsidRDefault="00442B2B" w:rsidP="00442B2B">
            <w:r w:rsidRPr="00442B2B">
              <w:t xml:space="preserve">Коммуникационное ПО </w:t>
            </w:r>
          </w:p>
        </w:tc>
        <w:tc>
          <w:tcPr>
            <w:tcW w:w="4106" w:type="dxa"/>
            <w:vAlign w:val="center"/>
          </w:tcPr>
          <w:p w14:paraId="4039F711" w14:textId="12EB6D84" w:rsidR="00442B2B" w:rsidRPr="00442B2B" w:rsidRDefault="00442B2B" w:rsidP="00442B2B">
            <w:pPr>
              <w:jc w:val="center"/>
              <w:rPr>
                <w:rFonts w:eastAsia="TimesNewRomanPSMT"/>
              </w:rPr>
            </w:pPr>
            <w:r w:rsidRPr="00442B2B">
              <w:rPr>
                <w:rFonts w:eastAsia="TimesNewRomanPSMT"/>
              </w:rPr>
              <w:t>93</w:t>
            </w:r>
          </w:p>
        </w:tc>
      </w:tr>
      <w:tr w:rsidR="00442B2B" w:rsidRPr="00442B2B" w14:paraId="4E6419BA" w14:textId="77777777" w:rsidTr="00442B2B">
        <w:tc>
          <w:tcPr>
            <w:tcW w:w="5240" w:type="dxa"/>
          </w:tcPr>
          <w:p w14:paraId="379C6B2C" w14:textId="7178C166" w:rsidR="00442B2B" w:rsidRPr="00442B2B" w:rsidRDefault="00442B2B" w:rsidP="00442B2B">
            <w:r w:rsidRPr="00442B2B">
              <w:t xml:space="preserve">Инженерное ПО (АСУ ТП, PLM) </w:t>
            </w:r>
          </w:p>
        </w:tc>
        <w:tc>
          <w:tcPr>
            <w:tcW w:w="4106" w:type="dxa"/>
            <w:vAlign w:val="center"/>
          </w:tcPr>
          <w:p w14:paraId="06C854A6" w14:textId="5378085F" w:rsidR="00442B2B" w:rsidRPr="00442B2B" w:rsidRDefault="00442B2B" w:rsidP="00442B2B">
            <w:pPr>
              <w:jc w:val="center"/>
              <w:rPr>
                <w:rFonts w:eastAsia="TimesNewRomanPSMT"/>
              </w:rPr>
            </w:pPr>
            <w:r w:rsidRPr="00442B2B">
              <w:rPr>
                <w:rFonts w:eastAsia="TimesNewRomanPSMT"/>
              </w:rPr>
              <w:t>Более 75</w:t>
            </w:r>
          </w:p>
        </w:tc>
      </w:tr>
      <w:tr w:rsidR="00442B2B" w:rsidRPr="00442B2B" w14:paraId="604E17DA" w14:textId="77777777" w:rsidTr="00442B2B">
        <w:tc>
          <w:tcPr>
            <w:tcW w:w="5240" w:type="dxa"/>
          </w:tcPr>
          <w:p w14:paraId="713BE1F7" w14:textId="2941A62D" w:rsidR="00442B2B" w:rsidRPr="00442B2B" w:rsidRDefault="00442B2B" w:rsidP="00442B2B">
            <w:r w:rsidRPr="00442B2B">
              <w:t xml:space="preserve">Портальные решения </w:t>
            </w:r>
          </w:p>
        </w:tc>
        <w:tc>
          <w:tcPr>
            <w:tcW w:w="4106" w:type="dxa"/>
            <w:vAlign w:val="center"/>
          </w:tcPr>
          <w:p w14:paraId="2158A211" w14:textId="5B13C5F2" w:rsidR="00442B2B" w:rsidRPr="00442B2B" w:rsidRDefault="00442B2B" w:rsidP="00442B2B">
            <w:pPr>
              <w:jc w:val="center"/>
              <w:rPr>
                <w:rFonts w:eastAsia="TimesNewRomanPSMT"/>
              </w:rPr>
            </w:pPr>
            <w:r w:rsidRPr="00442B2B">
              <w:rPr>
                <w:rFonts w:eastAsia="TimesNewRomanPSMT"/>
              </w:rPr>
              <w:t>Более 70</w:t>
            </w:r>
          </w:p>
        </w:tc>
      </w:tr>
      <w:tr w:rsidR="00442B2B" w:rsidRPr="00442B2B" w14:paraId="653BAEFE" w14:textId="77777777" w:rsidTr="00442B2B">
        <w:tc>
          <w:tcPr>
            <w:tcW w:w="5240" w:type="dxa"/>
          </w:tcPr>
          <w:p w14:paraId="2EF5F072" w14:textId="2234B9E4" w:rsidR="00442B2B" w:rsidRPr="00442B2B" w:rsidRDefault="00442B2B" w:rsidP="00442B2B">
            <w:r w:rsidRPr="00442B2B">
              <w:t xml:space="preserve">Офисное ПО </w:t>
            </w:r>
          </w:p>
        </w:tc>
        <w:tc>
          <w:tcPr>
            <w:tcW w:w="4106" w:type="dxa"/>
            <w:vAlign w:val="center"/>
          </w:tcPr>
          <w:p w14:paraId="2C160E9F" w14:textId="506E9CCE" w:rsidR="00442B2B" w:rsidRPr="00442B2B" w:rsidRDefault="00442B2B" w:rsidP="00442B2B">
            <w:pPr>
              <w:jc w:val="center"/>
              <w:rPr>
                <w:rFonts w:eastAsia="TimesNewRomanPSMT"/>
              </w:rPr>
            </w:pPr>
            <w:r w:rsidRPr="00442B2B">
              <w:rPr>
                <w:rFonts w:eastAsia="TimesNewRomanPSMT"/>
              </w:rPr>
              <w:t>Более 95</w:t>
            </w:r>
          </w:p>
        </w:tc>
      </w:tr>
      <w:tr w:rsidR="00442B2B" w:rsidRPr="00442B2B" w14:paraId="7A80D9F3" w14:textId="77777777" w:rsidTr="00442B2B">
        <w:tc>
          <w:tcPr>
            <w:tcW w:w="5240" w:type="dxa"/>
          </w:tcPr>
          <w:p w14:paraId="6F95C4E8" w14:textId="2F4F61B9" w:rsidR="00442B2B" w:rsidRPr="00442B2B" w:rsidRDefault="00442B2B" w:rsidP="00442B2B">
            <w:r w:rsidRPr="00442B2B">
              <w:t xml:space="preserve">Почтовые системы </w:t>
            </w:r>
          </w:p>
        </w:tc>
        <w:tc>
          <w:tcPr>
            <w:tcW w:w="4106" w:type="dxa"/>
            <w:vAlign w:val="center"/>
          </w:tcPr>
          <w:p w14:paraId="5FAFE8BF" w14:textId="195DFE46" w:rsidR="00442B2B" w:rsidRPr="00442B2B" w:rsidRDefault="00442B2B" w:rsidP="00442B2B">
            <w:pPr>
              <w:jc w:val="center"/>
              <w:rPr>
                <w:rFonts w:eastAsia="TimesNewRomanPSMT"/>
              </w:rPr>
            </w:pPr>
            <w:r w:rsidRPr="00442B2B">
              <w:rPr>
                <w:rFonts w:eastAsia="TimesNewRomanPSMT"/>
              </w:rPr>
              <w:t>95</w:t>
            </w:r>
          </w:p>
        </w:tc>
      </w:tr>
      <w:tr w:rsidR="00442B2B" w:rsidRPr="00442B2B" w14:paraId="4AB51FCE" w14:textId="77777777" w:rsidTr="00442B2B">
        <w:tc>
          <w:tcPr>
            <w:tcW w:w="5240" w:type="dxa"/>
          </w:tcPr>
          <w:p w14:paraId="047D2FDD" w14:textId="202D8755" w:rsidR="00442B2B" w:rsidRPr="00442B2B" w:rsidRDefault="00442B2B" w:rsidP="00442B2B">
            <w:r w:rsidRPr="00442B2B">
              <w:t xml:space="preserve">ERP и иные системы управления деятельностью </w:t>
            </w:r>
          </w:p>
        </w:tc>
        <w:tc>
          <w:tcPr>
            <w:tcW w:w="4106" w:type="dxa"/>
            <w:vAlign w:val="center"/>
          </w:tcPr>
          <w:p w14:paraId="51A1E403" w14:textId="261AAD8F" w:rsidR="00442B2B" w:rsidRPr="00442B2B" w:rsidRDefault="00442B2B" w:rsidP="00442B2B">
            <w:pPr>
              <w:jc w:val="center"/>
              <w:rPr>
                <w:rFonts w:eastAsia="TimesNewRomanPSMT"/>
              </w:rPr>
            </w:pPr>
            <w:r w:rsidRPr="00442B2B">
              <w:rPr>
                <w:rFonts w:eastAsia="TimesNewRomanPSMT"/>
              </w:rPr>
              <w:t>Более 60</w:t>
            </w:r>
          </w:p>
        </w:tc>
      </w:tr>
      <w:tr w:rsidR="00442B2B" w:rsidRPr="00442B2B" w14:paraId="68AD8C7B" w14:textId="77777777" w:rsidTr="00442B2B">
        <w:tc>
          <w:tcPr>
            <w:tcW w:w="5240" w:type="dxa"/>
          </w:tcPr>
          <w:p w14:paraId="2DE20609" w14:textId="33C1282E" w:rsidR="00442B2B" w:rsidRPr="00442B2B" w:rsidRDefault="00442B2B" w:rsidP="00442B2B">
            <w:r w:rsidRPr="00442B2B">
              <w:t xml:space="preserve">Специализированное ПО для решения отраслевых задач </w:t>
            </w:r>
          </w:p>
        </w:tc>
        <w:tc>
          <w:tcPr>
            <w:tcW w:w="4106" w:type="dxa"/>
            <w:vAlign w:val="center"/>
          </w:tcPr>
          <w:p w14:paraId="530E5A5D" w14:textId="617D9C6A" w:rsidR="00442B2B" w:rsidRPr="00442B2B" w:rsidRDefault="00442B2B" w:rsidP="00442B2B">
            <w:pPr>
              <w:jc w:val="center"/>
              <w:rPr>
                <w:rFonts w:eastAsia="TimesNewRomanPSMT"/>
              </w:rPr>
            </w:pPr>
            <w:r w:rsidRPr="00442B2B">
              <w:rPr>
                <w:rFonts w:eastAsia="TimesNewRomanPSMT"/>
              </w:rPr>
              <w:t>Более 70</w:t>
            </w:r>
          </w:p>
        </w:tc>
      </w:tr>
    </w:tbl>
    <w:p w14:paraId="3587700C" w14:textId="77777777" w:rsidR="00EE5F1D" w:rsidRPr="00EE5F1D" w:rsidRDefault="00EE5F1D" w:rsidP="00EE5F1D">
      <w:pPr>
        <w:jc w:val="both"/>
        <w:rPr>
          <w:rFonts w:eastAsia="TimesNewRomanPSMT"/>
          <w:sz w:val="28"/>
          <w:szCs w:val="28"/>
        </w:rPr>
      </w:pPr>
    </w:p>
    <w:p w14:paraId="5C9209A7" w14:textId="77777777" w:rsidR="00C01F7A" w:rsidRPr="00C01F7A" w:rsidRDefault="00C01F7A" w:rsidP="00C01F7A">
      <w:pPr>
        <w:spacing w:line="360" w:lineRule="auto"/>
        <w:ind w:firstLine="709"/>
        <w:jc w:val="both"/>
        <w:rPr>
          <w:sz w:val="28"/>
          <w:szCs w:val="28"/>
        </w:rPr>
      </w:pPr>
      <w:r w:rsidRPr="00C01F7A">
        <w:rPr>
          <w:sz w:val="28"/>
          <w:szCs w:val="28"/>
        </w:rPr>
        <w:t xml:space="preserve">Информационные технологии – ключевой фактор развития цифровой экономики и, как следствие, одно из основных направлений политики импортозамещения. Доля конечного продукта российских отраслей, непосредственно влияющих на цифровизацию экономики (телеком, разработка программного обеспечения (ПО), информационные технологии), в общем объеме инновационной продукции мала и по оценке Росстата – это сотни миллиардов руб. в год. Объем инновационной продукции в 2020 г. составил 4,5 трлн. рублей, и 3,7 из них – это продукция промышленного сектора. Наиболее востребованным направлением на рынке цифровых технологий являются </w:t>
      </w:r>
      <w:r w:rsidRPr="00C01F7A">
        <w:rPr>
          <w:sz w:val="28"/>
          <w:szCs w:val="28"/>
        </w:rPr>
        <w:lastRenderedPageBreak/>
        <w:t>программно-аппаратные решения, предназначенные для взаимодействия между собой и с сотрудниками, способные обучаться и оптимизировать операции.</w:t>
      </w:r>
    </w:p>
    <w:p w14:paraId="3A1B07AE" w14:textId="0915F7F1" w:rsidR="00D30D62" w:rsidRDefault="00F52BD5" w:rsidP="00F52BD5">
      <w:pPr>
        <w:spacing w:line="360" w:lineRule="auto"/>
        <w:ind w:firstLine="709"/>
        <w:jc w:val="both"/>
        <w:rPr>
          <w:sz w:val="28"/>
          <w:szCs w:val="28"/>
        </w:rPr>
      </w:pPr>
      <w:r w:rsidRPr="00F52BD5">
        <w:rPr>
          <w:sz w:val="28"/>
          <w:szCs w:val="28"/>
        </w:rPr>
        <w:t>Основные составляющие и цели</w:t>
      </w:r>
      <w:r w:rsidR="00292A51" w:rsidRPr="00F52BD5">
        <w:rPr>
          <w:sz w:val="28"/>
          <w:szCs w:val="28"/>
        </w:rPr>
        <w:t xml:space="preserve"> государственной политик</w:t>
      </w:r>
      <w:r w:rsidRPr="00F52BD5">
        <w:rPr>
          <w:sz w:val="28"/>
          <w:szCs w:val="28"/>
        </w:rPr>
        <w:t>и</w:t>
      </w:r>
      <w:r w:rsidR="00292A51" w:rsidRPr="00F52BD5">
        <w:rPr>
          <w:sz w:val="28"/>
          <w:szCs w:val="28"/>
        </w:rPr>
        <w:t xml:space="preserve"> импортозамещения программног</w:t>
      </w:r>
      <w:r w:rsidR="00292A51" w:rsidRPr="00F52BD5">
        <w:rPr>
          <w:rFonts w:hint="eastAsia"/>
          <w:sz w:val="28"/>
          <w:szCs w:val="28"/>
        </w:rPr>
        <w:t>о</w:t>
      </w:r>
      <w:r w:rsidR="00292A51" w:rsidRPr="00F52BD5">
        <w:rPr>
          <w:sz w:val="28"/>
          <w:szCs w:val="28"/>
        </w:rPr>
        <w:t xml:space="preserve"> обеспечения </w:t>
      </w:r>
      <w:r w:rsidRPr="00F52BD5">
        <w:rPr>
          <w:sz w:val="28"/>
          <w:szCs w:val="28"/>
        </w:rPr>
        <w:t xml:space="preserve">указаны на </w:t>
      </w:r>
      <w:r w:rsidR="00292A51" w:rsidRPr="00F52BD5">
        <w:rPr>
          <w:sz w:val="28"/>
          <w:szCs w:val="28"/>
        </w:rPr>
        <w:t>рис</w:t>
      </w:r>
      <w:r w:rsidRPr="00F52BD5">
        <w:rPr>
          <w:sz w:val="28"/>
          <w:szCs w:val="28"/>
        </w:rPr>
        <w:t>унке</w:t>
      </w:r>
      <w:r w:rsidR="00292A51" w:rsidRPr="00F52BD5">
        <w:rPr>
          <w:sz w:val="28"/>
          <w:szCs w:val="28"/>
        </w:rPr>
        <w:t xml:space="preserve"> 19.</w:t>
      </w:r>
    </w:p>
    <w:p w14:paraId="7DC29F51" w14:textId="77777777" w:rsidR="00F52BD5" w:rsidRPr="00F52BD5" w:rsidRDefault="00F52BD5" w:rsidP="00F52BD5">
      <w:pPr>
        <w:spacing w:line="360" w:lineRule="auto"/>
        <w:ind w:firstLine="709"/>
        <w:jc w:val="both"/>
        <w:rPr>
          <w:sz w:val="28"/>
          <w:szCs w:val="28"/>
        </w:rPr>
      </w:pPr>
    </w:p>
    <w:p w14:paraId="241C5B3F" w14:textId="136082E5" w:rsidR="00292A51" w:rsidRDefault="00292A51" w:rsidP="00292A51">
      <w:pPr>
        <w:spacing w:line="360" w:lineRule="auto"/>
        <w:jc w:val="center"/>
        <w:rPr>
          <w:rFonts w:ascii="LiberationSerif" w:hAnsi="LiberationSerif"/>
          <w:sz w:val="28"/>
          <w:szCs w:val="28"/>
        </w:rPr>
      </w:pPr>
      <w:r w:rsidRPr="00292A51">
        <w:rPr>
          <w:rFonts w:ascii="LiberationSerif" w:hAnsi="LiberationSerif"/>
          <w:noProof/>
          <w:sz w:val="28"/>
          <w:szCs w:val="28"/>
        </w:rPr>
        <w:drawing>
          <wp:inline distT="0" distB="0" distL="0" distR="0" wp14:anchorId="788A3945" wp14:editId="5A988684">
            <wp:extent cx="5941060" cy="3253740"/>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1060" cy="3253740"/>
                    </a:xfrm>
                    <a:prstGeom prst="rect">
                      <a:avLst/>
                    </a:prstGeom>
                  </pic:spPr>
                </pic:pic>
              </a:graphicData>
            </a:graphic>
          </wp:inline>
        </w:drawing>
      </w:r>
    </w:p>
    <w:p w14:paraId="6CE44671" w14:textId="02B73886" w:rsidR="00292A51" w:rsidRDefault="00292A51" w:rsidP="00292A51">
      <w:pPr>
        <w:spacing w:line="360" w:lineRule="auto"/>
        <w:ind w:firstLine="709"/>
        <w:jc w:val="center"/>
        <w:rPr>
          <w:rFonts w:ascii="LiberationSerif" w:hAnsi="LiberationSerif"/>
          <w:sz w:val="28"/>
          <w:szCs w:val="28"/>
        </w:rPr>
      </w:pPr>
      <w:r w:rsidRPr="00292A51">
        <w:rPr>
          <w:rFonts w:ascii="LiberationSerif" w:hAnsi="LiberationSerif"/>
          <w:noProof/>
          <w:sz w:val="28"/>
          <w:szCs w:val="28"/>
        </w:rPr>
        <w:drawing>
          <wp:inline distT="0" distB="0" distL="0" distR="0" wp14:anchorId="4A003057" wp14:editId="55493F4E">
            <wp:extent cx="3048000" cy="27279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54286" cy="2733586"/>
                    </a:xfrm>
                    <a:prstGeom prst="rect">
                      <a:avLst/>
                    </a:prstGeom>
                  </pic:spPr>
                </pic:pic>
              </a:graphicData>
            </a:graphic>
          </wp:inline>
        </w:drawing>
      </w:r>
    </w:p>
    <w:p w14:paraId="25D829B1" w14:textId="59CB1CB0" w:rsidR="00292A51" w:rsidRPr="00292A51" w:rsidRDefault="00292A51" w:rsidP="00292A51">
      <w:pPr>
        <w:jc w:val="center"/>
        <w:rPr>
          <w:sz w:val="28"/>
          <w:szCs w:val="28"/>
        </w:rPr>
      </w:pPr>
      <w:r w:rsidRPr="00292A51">
        <w:rPr>
          <w:sz w:val="28"/>
          <w:szCs w:val="28"/>
        </w:rPr>
        <w:t>Рисунок 19 – Политика импортозамещения ПО и ее связь с экономической безопасностью России</w:t>
      </w:r>
    </w:p>
    <w:p w14:paraId="229627FD" w14:textId="7588CD7A" w:rsidR="00292A51" w:rsidRDefault="00292A51" w:rsidP="00D30D62">
      <w:pPr>
        <w:spacing w:line="360" w:lineRule="auto"/>
        <w:ind w:firstLine="709"/>
        <w:jc w:val="both"/>
      </w:pPr>
    </w:p>
    <w:p w14:paraId="26600289" w14:textId="7BCAC6F8" w:rsidR="00D6375F" w:rsidRDefault="00C01F7A" w:rsidP="00157D17">
      <w:pPr>
        <w:spacing w:line="360" w:lineRule="auto"/>
        <w:ind w:firstLine="709"/>
        <w:jc w:val="both"/>
        <w:rPr>
          <w:sz w:val="28"/>
          <w:szCs w:val="28"/>
        </w:rPr>
      </w:pPr>
      <w:r w:rsidRPr="00157D17">
        <w:rPr>
          <w:sz w:val="28"/>
          <w:szCs w:val="28"/>
        </w:rPr>
        <w:lastRenderedPageBreak/>
        <w:t>О</w:t>
      </w:r>
      <w:r w:rsidR="00D6375F" w:rsidRPr="00157D17">
        <w:rPr>
          <w:sz w:val="28"/>
          <w:szCs w:val="28"/>
        </w:rPr>
        <w:t xml:space="preserve">бъем инвестиций в цифровизацию </w:t>
      </w:r>
      <w:r w:rsidRPr="00157D17">
        <w:rPr>
          <w:sz w:val="28"/>
          <w:szCs w:val="28"/>
        </w:rPr>
        <w:t>растет</w:t>
      </w:r>
      <w:r w:rsidR="00D6375F" w:rsidRPr="00157D17">
        <w:rPr>
          <w:sz w:val="28"/>
          <w:szCs w:val="28"/>
        </w:rPr>
        <w:t xml:space="preserve">. На программу </w:t>
      </w:r>
      <w:r w:rsidR="00157D17" w:rsidRPr="00157D17">
        <w:rPr>
          <w:sz w:val="28"/>
          <w:szCs w:val="28"/>
        </w:rPr>
        <w:t>«</w:t>
      </w:r>
      <w:r w:rsidR="00D6375F" w:rsidRPr="00157D17">
        <w:rPr>
          <w:sz w:val="28"/>
          <w:szCs w:val="28"/>
        </w:rPr>
        <w:t>Цифровая экономика</w:t>
      </w:r>
      <w:r w:rsidR="00157D17" w:rsidRPr="00157D17">
        <w:rPr>
          <w:sz w:val="28"/>
          <w:szCs w:val="28"/>
        </w:rPr>
        <w:t>»</w:t>
      </w:r>
      <w:r w:rsidR="00D6375F" w:rsidRPr="00157D17">
        <w:rPr>
          <w:sz w:val="28"/>
          <w:szCs w:val="28"/>
        </w:rPr>
        <w:t xml:space="preserve"> в 2019-2021 </w:t>
      </w:r>
      <w:r w:rsidRPr="00157D17">
        <w:rPr>
          <w:sz w:val="28"/>
          <w:szCs w:val="28"/>
        </w:rPr>
        <w:t>гг.</w:t>
      </w:r>
      <w:r w:rsidR="00D6375F" w:rsidRPr="00157D17">
        <w:rPr>
          <w:sz w:val="28"/>
          <w:szCs w:val="28"/>
        </w:rPr>
        <w:t xml:space="preserve"> </w:t>
      </w:r>
      <w:r w:rsidR="00157D17" w:rsidRPr="00157D17">
        <w:rPr>
          <w:sz w:val="28"/>
          <w:szCs w:val="28"/>
        </w:rPr>
        <w:t>было направлено</w:t>
      </w:r>
      <w:r w:rsidR="00D6375F" w:rsidRPr="00157D17">
        <w:rPr>
          <w:sz w:val="28"/>
          <w:szCs w:val="28"/>
        </w:rPr>
        <w:t xml:space="preserve"> более 400 </w:t>
      </w:r>
      <w:r w:rsidRPr="00157D17">
        <w:rPr>
          <w:sz w:val="28"/>
          <w:szCs w:val="28"/>
        </w:rPr>
        <w:t>млрд руб.</w:t>
      </w:r>
      <w:r w:rsidR="00D6375F" w:rsidRPr="00157D17">
        <w:rPr>
          <w:sz w:val="28"/>
          <w:szCs w:val="28"/>
        </w:rPr>
        <w:t xml:space="preserve"> </w:t>
      </w:r>
      <w:r w:rsidR="00157D17" w:rsidRPr="00157D17">
        <w:rPr>
          <w:sz w:val="28"/>
          <w:szCs w:val="28"/>
        </w:rPr>
        <w:t>Р</w:t>
      </w:r>
      <w:r w:rsidR="00D6375F" w:rsidRPr="00157D17">
        <w:rPr>
          <w:sz w:val="28"/>
          <w:szCs w:val="28"/>
        </w:rPr>
        <w:t xml:space="preserve">еальное </w:t>
      </w:r>
      <w:r w:rsidR="00157D17" w:rsidRPr="00157D17">
        <w:rPr>
          <w:sz w:val="28"/>
          <w:szCs w:val="28"/>
        </w:rPr>
        <w:t>использование</w:t>
      </w:r>
      <w:r w:rsidR="00D6375F" w:rsidRPr="00157D17">
        <w:rPr>
          <w:sz w:val="28"/>
          <w:szCs w:val="28"/>
        </w:rPr>
        <w:t xml:space="preserve"> средств неравномерно</w:t>
      </w:r>
      <w:r w:rsidR="00157D17" w:rsidRPr="00157D17">
        <w:rPr>
          <w:sz w:val="28"/>
          <w:szCs w:val="28"/>
        </w:rPr>
        <w:t>е</w:t>
      </w:r>
      <w:r w:rsidR="00D6375F" w:rsidRPr="00157D17">
        <w:rPr>
          <w:sz w:val="28"/>
          <w:szCs w:val="28"/>
        </w:rPr>
        <w:t xml:space="preserve"> и </w:t>
      </w:r>
      <w:r w:rsidR="00157D17" w:rsidRPr="00157D17">
        <w:rPr>
          <w:sz w:val="28"/>
          <w:szCs w:val="28"/>
        </w:rPr>
        <w:t xml:space="preserve">недостаточно </w:t>
      </w:r>
      <w:r w:rsidR="00D6375F" w:rsidRPr="00157D17">
        <w:rPr>
          <w:sz w:val="28"/>
          <w:szCs w:val="28"/>
        </w:rPr>
        <w:t>эффективно</w:t>
      </w:r>
      <w:r w:rsidR="00157D17" w:rsidRPr="00157D17">
        <w:rPr>
          <w:sz w:val="28"/>
          <w:szCs w:val="28"/>
        </w:rPr>
        <w:t>е</w:t>
      </w:r>
      <w:r w:rsidR="00D6375F" w:rsidRPr="00157D17">
        <w:rPr>
          <w:sz w:val="28"/>
          <w:szCs w:val="28"/>
        </w:rPr>
        <w:t>. В 2019 г</w:t>
      </w:r>
      <w:r w:rsidR="00157D17" w:rsidRPr="00157D17">
        <w:rPr>
          <w:sz w:val="28"/>
          <w:szCs w:val="28"/>
        </w:rPr>
        <w:t>.</w:t>
      </w:r>
      <w:r w:rsidR="00D6375F" w:rsidRPr="00157D17">
        <w:rPr>
          <w:sz w:val="28"/>
          <w:szCs w:val="28"/>
        </w:rPr>
        <w:t xml:space="preserve"> исполнение бюджета составило менее 20</w:t>
      </w:r>
      <w:r w:rsidR="00157D17" w:rsidRPr="00157D17">
        <w:rPr>
          <w:sz w:val="28"/>
          <w:szCs w:val="28"/>
        </w:rPr>
        <w:t>%</w:t>
      </w:r>
      <w:r w:rsidR="00D6375F" w:rsidRPr="00157D17">
        <w:rPr>
          <w:sz w:val="28"/>
          <w:szCs w:val="28"/>
        </w:rPr>
        <w:t xml:space="preserve">, что </w:t>
      </w:r>
      <w:r w:rsidR="00157D17" w:rsidRPr="00157D17">
        <w:rPr>
          <w:sz w:val="28"/>
          <w:szCs w:val="28"/>
        </w:rPr>
        <w:t>определило</w:t>
      </w:r>
      <w:r w:rsidR="00D6375F" w:rsidRPr="00157D17">
        <w:rPr>
          <w:sz w:val="28"/>
          <w:szCs w:val="28"/>
        </w:rPr>
        <w:t xml:space="preserve"> сокращени</w:t>
      </w:r>
      <w:r w:rsidR="00157D17" w:rsidRPr="00157D17">
        <w:rPr>
          <w:sz w:val="28"/>
          <w:szCs w:val="28"/>
        </w:rPr>
        <w:t>е</w:t>
      </w:r>
      <w:r w:rsidR="00D6375F" w:rsidRPr="00157D17">
        <w:rPr>
          <w:sz w:val="28"/>
          <w:szCs w:val="28"/>
        </w:rPr>
        <w:t xml:space="preserve"> расходов программы до 1,6 </w:t>
      </w:r>
      <w:r w:rsidR="00157D17" w:rsidRPr="00157D17">
        <w:rPr>
          <w:sz w:val="28"/>
          <w:szCs w:val="28"/>
        </w:rPr>
        <w:t>трлн руб.</w:t>
      </w:r>
      <w:r w:rsidR="00D6375F" w:rsidRPr="00157D17">
        <w:rPr>
          <w:sz w:val="28"/>
          <w:szCs w:val="28"/>
        </w:rPr>
        <w:t xml:space="preserve"> до 2024 г.</w:t>
      </w:r>
    </w:p>
    <w:p w14:paraId="7D5C3D46" w14:textId="60236D60" w:rsidR="00157D17" w:rsidRDefault="00157D17" w:rsidP="00157D17">
      <w:pPr>
        <w:spacing w:line="360" w:lineRule="auto"/>
        <w:ind w:firstLine="709"/>
        <w:jc w:val="both"/>
        <w:rPr>
          <w:sz w:val="28"/>
          <w:szCs w:val="28"/>
        </w:rPr>
      </w:pPr>
      <w:r>
        <w:rPr>
          <w:sz w:val="28"/>
          <w:szCs w:val="28"/>
        </w:rPr>
        <w:t>Политика импортозамещения к цифровой трансформации включает три направления:</w:t>
      </w:r>
    </w:p>
    <w:p w14:paraId="5C013DDD" w14:textId="777698B6" w:rsidR="00157D17" w:rsidRDefault="00432F4A" w:rsidP="00157D17">
      <w:pPr>
        <w:spacing w:line="360" w:lineRule="auto"/>
        <w:ind w:firstLine="709"/>
        <w:jc w:val="both"/>
        <w:rPr>
          <w:sz w:val="28"/>
          <w:szCs w:val="28"/>
        </w:rPr>
      </w:pPr>
      <w:r>
        <w:rPr>
          <w:sz w:val="28"/>
          <w:szCs w:val="28"/>
        </w:rPr>
        <w:t>–</w:t>
      </w:r>
      <w:r w:rsidR="00157D17">
        <w:rPr>
          <w:sz w:val="28"/>
          <w:szCs w:val="28"/>
        </w:rPr>
        <w:t xml:space="preserve"> </w:t>
      </w:r>
      <w:r w:rsidR="00157D17" w:rsidRPr="00157D17">
        <w:rPr>
          <w:sz w:val="28"/>
          <w:szCs w:val="28"/>
        </w:rPr>
        <w:t xml:space="preserve">эффективная разработка нового функционала на основе уже написанного кода российских разработчиков или на базе </w:t>
      </w:r>
      <w:proofErr w:type="spellStart"/>
      <w:r w:rsidR="00157D17" w:rsidRPr="00157D17">
        <w:rPr>
          <w:sz w:val="28"/>
          <w:szCs w:val="28"/>
        </w:rPr>
        <w:t>Open</w:t>
      </w:r>
      <w:proofErr w:type="spellEnd"/>
      <w:r w:rsidR="00157D17" w:rsidRPr="00157D17">
        <w:rPr>
          <w:sz w:val="28"/>
          <w:szCs w:val="28"/>
        </w:rPr>
        <w:t xml:space="preserve"> </w:t>
      </w:r>
      <w:proofErr w:type="spellStart"/>
      <w:r w:rsidR="00157D17" w:rsidRPr="00157D17">
        <w:rPr>
          <w:sz w:val="28"/>
          <w:szCs w:val="28"/>
        </w:rPr>
        <w:t>Source</w:t>
      </w:r>
      <w:proofErr w:type="spellEnd"/>
      <w:r w:rsidR="00157D17">
        <w:rPr>
          <w:sz w:val="28"/>
          <w:szCs w:val="28"/>
        </w:rPr>
        <w:t>;</w:t>
      </w:r>
    </w:p>
    <w:p w14:paraId="7CBF7354" w14:textId="31C65AA9" w:rsidR="00157D17" w:rsidRDefault="00432F4A" w:rsidP="00157D17">
      <w:pPr>
        <w:spacing w:line="360" w:lineRule="auto"/>
        <w:ind w:firstLine="709"/>
        <w:jc w:val="both"/>
        <w:rPr>
          <w:sz w:val="28"/>
          <w:szCs w:val="28"/>
        </w:rPr>
      </w:pPr>
      <w:r>
        <w:rPr>
          <w:sz w:val="28"/>
          <w:szCs w:val="28"/>
        </w:rPr>
        <w:t>–</w:t>
      </w:r>
      <w:r w:rsidR="00157D17" w:rsidRPr="00157D17">
        <w:rPr>
          <w:sz w:val="28"/>
          <w:szCs w:val="28"/>
        </w:rPr>
        <w:t xml:space="preserve"> миграция имеющегося иностранного продукта на российскую платформу</w:t>
      </w:r>
      <w:r w:rsidR="00157D17">
        <w:rPr>
          <w:sz w:val="28"/>
          <w:szCs w:val="28"/>
        </w:rPr>
        <w:t>;</w:t>
      </w:r>
    </w:p>
    <w:p w14:paraId="7B08DFC2" w14:textId="42234D99" w:rsidR="00157D17" w:rsidRPr="00157D17" w:rsidRDefault="00432F4A" w:rsidP="00157D17">
      <w:pPr>
        <w:spacing w:line="360" w:lineRule="auto"/>
        <w:ind w:firstLine="709"/>
        <w:jc w:val="both"/>
        <w:rPr>
          <w:sz w:val="28"/>
          <w:szCs w:val="28"/>
        </w:rPr>
      </w:pPr>
      <w:r>
        <w:rPr>
          <w:sz w:val="28"/>
          <w:szCs w:val="28"/>
        </w:rPr>
        <w:t>–</w:t>
      </w:r>
      <w:r w:rsidR="00157D17">
        <w:rPr>
          <w:sz w:val="28"/>
          <w:szCs w:val="28"/>
        </w:rPr>
        <w:t xml:space="preserve"> </w:t>
      </w:r>
      <w:r w:rsidR="00157D17" w:rsidRPr="00157D17">
        <w:rPr>
          <w:sz w:val="28"/>
          <w:szCs w:val="28"/>
        </w:rPr>
        <w:t>исключение западных компонентов из решения и перевод его поддержки в российскую компанию. </w:t>
      </w:r>
    </w:p>
    <w:p w14:paraId="722E757E" w14:textId="721486D9" w:rsidR="00157D17" w:rsidRPr="00FA23A4" w:rsidRDefault="00157D17" w:rsidP="00FA23A4">
      <w:pPr>
        <w:spacing w:line="360" w:lineRule="auto"/>
        <w:ind w:firstLine="709"/>
        <w:jc w:val="both"/>
        <w:rPr>
          <w:sz w:val="28"/>
          <w:szCs w:val="28"/>
        </w:rPr>
      </w:pPr>
      <w:r w:rsidRPr="00FA23A4">
        <w:rPr>
          <w:sz w:val="28"/>
          <w:szCs w:val="28"/>
        </w:rPr>
        <w:t xml:space="preserve">Все отечественные решения в сфере IT основаны на ряде технологий. При этом такие технологии зарубежные вендоры создавали много лет, а отечественные компании не успели достигнуть </w:t>
      </w:r>
      <w:r w:rsidR="00276B8B" w:rsidRPr="00FA23A4">
        <w:rPr>
          <w:sz w:val="28"/>
          <w:szCs w:val="28"/>
        </w:rPr>
        <w:t>сопоставимых</w:t>
      </w:r>
      <w:r w:rsidRPr="00FA23A4">
        <w:rPr>
          <w:sz w:val="28"/>
          <w:szCs w:val="28"/>
        </w:rPr>
        <w:t xml:space="preserve"> результатов. В рамках политики импортозамещения российским технологиям даны законодательные преимущества (рис. 19). Но при этом возникают побочные эффекты. Так, в условиях ограничения конкуренции завышается стоимость отечественных решений, их качество также достаточно низкое (особенно при сравнении с иностранными аналогами). Эксперты оценивают, что результативность политики импортозамещения и </w:t>
      </w:r>
      <w:r w:rsidR="00FA23A4" w:rsidRPr="00FA23A4">
        <w:rPr>
          <w:sz w:val="28"/>
          <w:szCs w:val="28"/>
        </w:rPr>
        <w:t xml:space="preserve">ощутимые результаты в </w:t>
      </w:r>
      <w:r w:rsidR="00492C04" w:rsidRPr="00FA23A4">
        <w:rPr>
          <w:sz w:val="28"/>
          <w:szCs w:val="28"/>
        </w:rPr>
        <w:t>развитии российского</w:t>
      </w:r>
      <w:r w:rsidRPr="00FA23A4">
        <w:rPr>
          <w:sz w:val="28"/>
          <w:szCs w:val="28"/>
        </w:rPr>
        <w:t xml:space="preserve"> рынка технологических решений </w:t>
      </w:r>
      <w:r w:rsidR="00FA23A4" w:rsidRPr="00FA23A4">
        <w:rPr>
          <w:sz w:val="28"/>
          <w:szCs w:val="28"/>
        </w:rPr>
        <w:t>будет достигнута</w:t>
      </w:r>
      <w:r w:rsidRPr="00FA23A4">
        <w:rPr>
          <w:sz w:val="28"/>
          <w:szCs w:val="28"/>
        </w:rPr>
        <w:t xml:space="preserve"> не менее </w:t>
      </w:r>
      <w:r w:rsidR="00FA23A4" w:rsidRPr="00FA23A4">
        <w:rPr>
          <w:sz w:val="28"/>
          <w:szCs w:val="28"/>
        </w:rPr>
        <w:t xml:space="preserve">чем через </w:t>
      </w:r>
      <w:r w:rsidRPr="00FA23A4">
        <w:rPr>
          <w:sz w:val="28"/>
          <w:szCs w:val="28"/>
        </w:rPr>
        <w:t>10 лет при неизменности условий конкуренции</w:t>
      </w:r>
      <w:r w:rsidR="00FA23A4" w:rsidRPr="00FA23A4">
        <w:rPr>
          <w:sz w:val="28"/>
          <w:szCs w:val="28"/>
        </w:rPr>
        <w:t xml:space="preserve"> [</w:t>
      </w:r>
      <w:r w:rsidR="00BC5A10">
        <w:rPr>
          <w:sz w:val="28"/>
          <w:szCs w:val="28"/>
        </w:rPr>
        <w:t>76</w:t>
      </w:r>
      <w:r w:rsidR="00FA23A4" w:rsidRPr="00FA23A4">
        <w:rPr>
          <w:sz w:val="28"/>
          <w:szCs w:val="28"/>
        </w:rPr>
        <w:t>]</w:t>
      </w:r>
      <w:r w:rsidRPr="00FA23A4">
        <w:rPr>
          <w:sz w:val="28"/>
          <w:szCs w:val="28"/>
        </w:rPr>
        <w:t>.</w:t>
      </w:r>
    </w:p>
    <w:p w14:paraId="0A5BC057" w14:textId="2A846CF7" w:rsidR="000B0F3D" w:rsidRDefault="00492C04" w:rsidP="00F80F10">
      <w:pPr>
        <w:spacing w:line="360" w:lineRule="auto"/>
        <w:ind w:firstLine="709"/>
        <w:jc w:val="both"/>
        <w:rPr>
          <w:sz w:val="28"/>
          <w:szCs w:val="28"/>
        </w:rPr>
      </w:pPr>
      <w:r>
        <w:rPr>
          <w:sz w:val="28"/>
          <w:szCs w:val="28"/>
        </w:rPr>
        <w:t>Политика</w:t>
      </w:r>
      <w:r w:rsidRPr="00492C04">
        <w:rPr>
          <w:sz w:val="28"/>
          <w:szCs w:val="28"/>
        </w:rPr>
        <w:t xml:space="preserve"> импортозамещени</w:t>
      </w:r>
      <w:r>
        <w:rPr>
          <w:sz w:val="28"/>
          <w:szCs w:val="28"/>
        </w:rPr>
        <w:t>я</w:t>
      </w:r>
      <w:r w:rsidRPr="00492C04">
        <w:rPr>
          <w:sz w:val="28"/>
          <w:szCs w:val="28"/>
        </w:rPr>
        <w:t xml:space="preserve"> определяет условия для создания отечественных аналогов приложений, способствующих удовлетворению потребносте</w:t>
      </w:r>
      <w:r>
        <w:rPr>
          <w:sz w:val="28"/>
          <w:szCs w:val="28"/>
        </w:rPr>
        <w:t>й</w:t>
      </w:r>
      <w:r w:rsidRPr="00492C04">
        <w:rPr>
          <w:sz w:val="28"/>
          <w:szCs w:val="28"/>
        </w:rPr>
        <w:t xml:space="preserve"> организаций и госсектора в целом. </w:t>
      </w:r>
      <w:r>
        <w:rPr>
          <w:sz w:val="28"/>
          <w:szCs w:val="28"/>
        </w:rPr>
        <w:t>На сегодняшний день</w:t>
      </w:r>
      <w:r w:rsidRPr="00492C04">
        <w:rPr>
          <w:sz w:val="28"/>
          <w:szCs w:val="28"/>
        </w:rPr>
        <w:t xml:space="preserve"> применя</w:t>
      </w:r>
      <w:r>
        <w:rPr>
          <w:sz w:val="28"/>
          <w:szCs w:val="28"/>
        </w:rPr>
        <w:t>ют</w:t>
      </w:r>
      <w:r w:rsidRPr="00492C04">
        <w:rPr>
          <w:sz w:val="28"/>
          <w:szCs w:val="28"/>
        </w:rPr>
        <w:t xml:space="preserve">ся </w:t>
      </w:r>
      <w:r>
        <w:rPr>
          <w:sz w:val="28"/>
          <w:szCs w:val="28"/>
        </w:rPr>
        <w:t>различные</w:t>
      </w:r>
      <w:r w:rsidRPr="00492C04">
        <w:rPr>
          <w:sz w:val="28"/>
          <w:szCs w:val="28"/>
        </w:rPr>
        <w:t xml:space="preserve"> программ</w:t>
      </w:r>
      <w:r w:rsidR="000B0F3D">
        <w:rPr>
          <w:sz w:val="28"/>
          <w:szCs w:val="28"/>
        </w:rPr>
        <w:t>ы</w:t>
      </w:r>
      <w:r w:rsidRPr="00492C04">
        <w:rPr>
          <w:sz w:val="28"/>
          <w:szCs w:val="28"/>
        </w:rPr>
        <w:t xml:space="preserve"> </w:t>
      </w:r>
      <w:r>
        <w:rPr>
          <w:sz w:val="28"/>
          <w:szCs w:val="28"/>
        </w:rPr>
        <w:t>отечественных производителей</w:t>
      </w:r>
      <w:r w:rsidRPr="00492C04">
        <w:rPr>
          <w:sz w:val="28"/>
          <w:szCs w:val="28"/>
        </w:rPr>
        <w:t xml:space="preserve"> – </w:t>
      </w:r>
      <w:proofErr w:type="spellStart"/>
      <w:r w:rsidRPr="00492C04">
        <w:rPr>
          <w:sz w:val="28"/>
          <w:szCs w:val="28"/>
        </w:rPr>
        <w:t>СинтезМ</w:t>
      </w:r>
      <w:proofErr w:type="spellEnd"/>
      <w:r w:rsidRPr="00492C04">
        <w:rPr>
          <w:sz w:val="28"/>
          <w:szCs w:val="28"/>
        </w:rPr>
        <w:t xml:space="preserve">, РЕД ОС, Альт Линукс, РОСА, </w:t>
      </w:r>
      <w:proofErr w:type="spellStart"/>
      <w:r w:rsidRPr="00492C04">
        <w:rPr>
          <w:sz w:val="28"/>
          <w:szCs w:val="28"/>
        </w:rPr>
        <w:t>AstraLinux</w:t>
      </w:r>
      <w:proofErr w:type="spellEnd"/>
      <w:r w:rsidRPr="00492C04">
        <w:rPr>
          <w:sz w:val="28"/>
          <w:szCs w:val="28"/>
        </w:rPr>
        <w:t xml:space="preserve">, </w:t>
      </w:r>
      <w:proofErr w:type="spellStart"/>
      <w:r w:rsidRPr="00492C04">
        <w:rPr>
          <w:sz w:val="28"/>
          <w:szCs w:val="28"/>
        </w:rPr>
        <w:t>Sputnik</w:t>
      </w:r>
      <w:proofErr w:type="spellEnd"/>
      <w:r w:rsidRPr="00492C04">
        <w:rPr>
          <w:sz w:val="28"/>
          <w:szCs w:val="28"/>
        </w:rPr>
        <w:t>, Практика</w:t>
      </w:r>
      <w:r w:rsidR="00F80F10">
        <w:rPr>
          <w:sz w:val="28"/>
          <w:szCs w:val="28"/>
        </w:rPr>
        <w:t xml:space="preserve"> </w:t>
      </w:r>
      <w:r w:rsidRPr="00492C04">
        <w:rPr>
          <w:sz w:val="28"/>
          <w:szCs w:val="28"/>
        </w:rPr>
        <w:t xml:space="preserve">и др. </w:t>
      </w:r>
      <w:r w:rsidR="000B0F3D">
        <w:rPr>
          <w:sz w:val="28"/>
          <w:szCs w:val="28"/>
        </w:rPr>
        <w:t xml:space="preserve">Отметим, что в 2019 г. число иностранного ПО на российском рынке составило 1975, для сравнения </w:t>
      </w:r>
      <w:r w:rsidR="000B0F3D">
        <w:rPr>
          <w:sz w:val="28"/>
          <w:szCs w:val="28"/>
        </w:rPr>
        <w:lastRenderedPageBreak/>
        <w:t>в 2014 г. – 3456. Таким образом, политика импортозамещения в данной сфере демонстрирует определенные результаты. Понятно, что полного импортозамещения в данном направлении достичь не удастся даже в среднесрочной перспективе, так как разработка отечественных аналогов замет много времени, а бизнес и государство не могут функционировать без таких технологий.</w:t>
      </w:r>
    </w:p>
    <w:p w14:paraId="27E70A4A" w14:textId="7090DEDB" w:rsidR="00492C04" w:rsidRDefault="00492C04" w:rsidP="00F80F10">
      <w:pPr>
        <w:spacing w:line="360" w:lineRule="auto"/>
        <w:ind w:firstLine="709"/>
        <w:jc w:val="both"/>
        <w:rPr>
          <w:sz w:val="28"/>
          <w:szCs w:val="28"/>
        </w:rPr>
      </w:pPr>
      <w:r>
        <w:rPr>
          <w:sz w:val="28"/>
          <w:szCs w:val="28"/>
        </w:rPr>
        <w:t>Конкурентное и</w:t>
      </w:r>
      <w:r w:rsidRPr="00492C04">
        <w:rPr>
          <w:sz w:val="28"/>
          <w:szCs w:val="28"/>
        </w:rPr>
        <w:t xml:space="preserve">мпортозамещение </w:t>
      </w:r>
      <w:r>
        <w:rPr>
          <w:sz w:val="28"/>
          <w:szCs w:val="28"/>
        </w:rPr>
        <w:t xml:space="preserve">в сфере </w:t>
      </w:r>
      <w:r w:rsidRPr="00492C04">
        <w:rPr>
          <w:sz w:val="28"/>
          <w:szCs w:val="28"/>
        </w:rPr>
        <w:t xml:space="preserve">операционного обеспечения </w:t>
      </w:r>
      <w:r w:rsidR="00F80F10">
        <w:rPr>
          <w:sz w:val="28"/>
          <w:szCs w:val="28"/>
        </w:rPr>
        <w:t>рассматривается</w:t>
      </w:r>
      <w:r>
        <w:rPr>
          <w:sz w:val="28"/>
          <w:szCs w:val="28"/>
        </w:rPr>
        <w:t xml:space="preserve"> как ключевой инструмент обеспечения информационной и экономической безопасности РФ (рис</w:t>
      </w:r>
      <w:r w:rsidR="00432F4A">
        <w:rPr>
          <w:sz w:val="28"/>
          <w:szCs w:val="28"/>
        </w:rPr>
        <w:t>унок</w:t>
      </w:r>
      <w:r>
        <w:rPr>
          <w:sz w:val="28"/>
          <w:szCs w:val="28"/>
        </w:rPr>
        <w:t xml:space="preserve"> 20)</w:t>
      </w:r>
      <w:r w:rsidRPr="00492C04">
        <w:rPr>
          <w:sz w:val="28"/>
          <w:szCs w:val="28"/>
        </w:rPr>
        <w:t>.</w:t>
      </w:r>
      <w:r w:rsidR="00F80F10">
        <w:rPr>
          <w:sz w:val="28"/>
          <w:szCs w:val="28"/>
        </w:rPr>
        <w:t xml:space="preserve"> Выполнение нормативов конкурентного импортозамещения в сфере </w:t>
      </w:r>
      <w:r w:rsidR="00F80F10">
        <w:rPr>
          <w:sz w:val="28"/>
          <w:szCs w:val="28"/>
          <w:lang w:val="en-US"/>
        </w:rPr>
        <w:t>IT</w:t>
      </w:r>
      <w:r w:rsidRPr="00492C04">
        <w:rPr>
          <w:sz w:val="28"/>
          <w:szCs w:val="28"/>
        </w:rPr>
        <w:t xml:space="preserve"> </w:t>
      </w:r>
      <w:r w:rsidR="00F80F10">
        <w:rPr>
          <w:sz w:val="28"/>
          <w:szCs w:val="28"/>
        </w:rPr>
        <w:t xml:space="preserve">и позволит обеспечить </w:t>
      </w:r>
      <w:r w:rsidR="00F80F10" w:rsidRPr="00F80F10">
        <w:rPr>
          <w:sz w:val="28"/>
          <w:szCs w:val="28"/>
        </w:rPr>
        <w:t>переход</w:t>
      </w:r>
      <w:r w:rsidRPr="00492C04">
        <w:rPr>
          <w:sz w:val="28"/>
          <w:szCs w:val="28"/>
        </w:rPr>
        <w:t xml:space="preserve"> на российское программное обеспечение</w:t>
      </w:r>
      <w:r w:rsidR="00F80F10">
        <w:rPr>
          <w:sz w:val="28"/>
          <w:szCs w:val="28"/>
        </w:rPr>
        <w:t xml:space="preserve">, значительно снизить поступления </w:t>
      </w:r>
      <w:r w:rsidRPr="00492C04">
        <w:rPr>
          <w:sz w:val="28"/>
          <w:szCs w:val="28"/>
        </w:rPr>
        <w:t>на отечественны</w:t>
      </w:r>
      <w:r w:rsidR="00F80F10">
        <w:rPr>
          <w:sz w:val="28"/>
          <w:szCs w:val="28"/>
        </w:rPr>
        <w:t>й</w:t>
      </w:r>
      <w:r w:rsidRPr="00492C04">
        <w:rPr>
          <w:sz w:val="28"/>
          <w:szCs w:val="28"/>
        </w:rPr>
        <w:t xml:space="preserve"> рынок иностранн</w:t>
      </w:r>
      <w:r w:rsidR="00F80F10">
        <w:rPr>
          <w:sz w:val="28"/>
          <w:szCs w:val="28"/>
        </w:rPr>
        <w:t>ые</w:t>
      </w:r>
      <w:r w:rsidRPr="00492C04">
        <w:rPr>
          <w:sz w:val="28"/>
          <w:szCs w:val="28"/>
        </w:rPr>
        <w:t xml:space="preserve"> </w:t>
      </w:r>
      <w:r w:rsidR="00F80F10">
        <w:rPr>
          <w:sz w:val="28"/>
          <w:szCs w:val="28"/>
        </w:rPr>
        <w:t>продукты</w:t>
      </w:r>
      <w:r w:rsidRPr="00492C04">
        <w:rPr>
          <w:sz w:val="28"/>
          <w:szCs w:val="28"/>
        </w:rPr>
        <w:t xml:space="preserve">. </w:t>
      </w:r>
    </w:p>
    <w:p w14:paraId="3F5FF939" w14:textId="7094238B" w:rsidR="00F80F10" w:rsidRPr="00492C04" w:rsidRDefault="00F80F10" w:rsidP="00F80F10">
      <w:pPr>
        <w:spacing w:line="360" w:lineRule="auto"/>
        <w:jc w:val="both"/>
        <w:rPr>
          <w:sz w:val="28"/>
          <w:szCs w:val="28"/>
        </w:rPr>
      </w:pPr>
      <w:r w:rsidRPr="00F80F10">
        <w:rPr>
          <w:noProof/>
          <w:sz w:val="28"/>
          <w:szCs w:val="28"/>
        </w:rPr>
        <w:drawing>
          <wp:inline distT="0" distB="0" distL="0" distR="0" wp14:anchorId="7E2476B7" wp14:editId="4D6E4145">
            <wp:extent cx="6163733" cy="4622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66070" cy="4624553"/>
                    </a:xfrm>
                    <a:prstGeom prst="rect">
                      <a:avLst/>
                    </a:prstGeom>
                  </pic:spPr>
                </pic:pic>
              </a:graphicData>
            </a:graphic>
          </wp:inline>
        </w:drawing>
      </w:r>
    </w:p>
    <w:p w14:paraId="6029B226" w14:textId="77777777" w:rsidR="00F80F10" w:rsidRDefault="00F80F10" w:rsidP="00F80F10">
      <w:pPr>
        <w:jc w:val="center"/>
        <w:rPr>
          <w:sz w:val="28"/>
          <w:szCs w:val="28"/>
        </w:rPr>
      </w:pPr>
      <w:r>
        <w:rPr>
          <w:sz w:val="28"/>
          <w:szCs w:val="28"/>
        </w:rPr>
        <w:t>Рисунок 20 – Конкурентное и</w:t>
      </w:r>
      <w:r w:rsidRPr="00492C04">
        <w:rPr>
          <w:sz w:val="28"/>
          <w:szCs w:val="28"/>
        </w:rPr>
        <w:t xml:space="preserve">мпортозамещение </w:t>
      </w:r>
      <w:r>
        <w:rPr>
          <w:sz w:val="28"/>
          <w:szCs w:val="28"/>
        </w:rPr>
        <w:t>как ключевой инструмент обеспечения информационной и экономической безопасности РФ</w:t>
      </w:r>
      <w:r w:rsidRPr="00F80F10">
        <w:rPr>
          <w:sz w:val="28"/>
          <w:szCs w:val="28"/>
        </w:rPr>
        <w:t xml:space="preserve"> </w:t>
      </w:r>
    </w:p>
    <w:p w14:paraId="2D40130D" w14:textId="59E36E49" w:rsidR="00157D17" w:rsidRDefault="00432F4A" w:rsidP="00F80F10">
      <w:pPr>
        <w:jc w:val="center"/>
        <w:rPr>
          <w:sz w:val="28"/>
          <w:szCs w:val="28"/>
        </w:rPr>
      </w:pPr>
      <w:r>
        <w:rPr>
          <w:sz w:val="28"/>
          <w:szCs w:val="28"/>
        </w:rPr>
        <w:t>(со</w:t>
      </w:r>
      <w:r w:rsidR="00F80F10">
        <w:rPr>
          <w:sz w:val="28"/>
          <w:szCs w:val="28"/>
        </w:rPr>
        <w:t>ставлено автором</w:t>
      </w:r>
      <w:r>
        <w:rPr>
          <w:sz w:val="28"/>
          <w:szCs w:val="28"/>
        </w:rPr>
        <w:t>)</w:t>
      </w:r>
    </w:p>
    <w:p w14:paraId="4C4E22B6" w14:textId="6C9680FF" w:rsidR="00F80F10" w:rsidRPr="000B0F3D" w:rsidRDefault="00F80F10" w:rsidP="000B0F3D">
      <w:pPr>
        <w:spacing w:line="360" w:lineRule="auto"/>
        <w:ind w:firstLine="709"/>
        <w:jc w:val="both"/>
        <w:rPr>
          <w:sz w:val="28"/>
          <w:szCs w:val="28"/>
        </w:rPr>
      </w:pPr>
    </w:p>
    <w:p w14:paraId="5E60CC3F" w14:textId="182B79B6" w:rsidR="000B0F3D" w:rsidRPr="000B0F3D" w:rsidRDefault="00C35A05" w:rsidP="000B0F3D">
      <w:pPr>
        <w:spacing w:line="360" w:lineRule="auto"/>
        <w:ind w:firstLine="709"/>
        <w:jc w:val="both"/>
        <w:rPr>
          <w:sz w:val="28"/>
          <w:szCs w:val="28"/>
        </w:rPr>
      </w:pPr>
      <w:r w:rsidRPr="000B0F3D">
        <w:rPr>
          <w:sz w:val="28"/>
          <w:szCs w:val="28"/>
        </w:rPr>
        <w:lastRenderedPageBreak/>
        <w:t xml:space="preserve">В контексте экономической безопасности использование зарубежного ПО </w:t>
      </w:r>
      <w:r w:rsidR="00276B8B" w:rsidRPr="000B0F3D">
        <w:rPr>
          <w:sz w:val="28"/>
          <w:szCs w:val="28"/>
        </w:rPr>
        <w:t>потенциально формирует угрозы</w:t>
      </w:r>
      <w:r w:rsidRPr="000B0F3D">
        <w:rPr>
          <w:sz w:val="28"/>
          <w:szCs w:val="28"/>
        </w:rPr>
        <w:t xml:space="preserve"> </w:t>
      </w:r>
      <w:r w:rsidR="00276B8B" w:rsidRPr="000B0F3D">
        <w:rPr>
          <w:sz w:val="28"/>
          <w:szCs w:val="28"/>
        </w:rPr>
        <w:t>снижения</w:t>
      </w:r>
      <w:r w:rsidRPr="000B0F3D">
        <w:rPr>
          <w:sz w:val="28"/>
          <w:szCs w:val="28"/>
        </w:rPr>
        <w:t xml:space="preserve"> качества производства и управления </w:t>
      </w:r>
      <w:r w:rsidR="00276B8B" w:rsidRPr="000B0F3D">
        <w:rPr>
          <w:sz w:val="28"/>
          <w:szCs w:val="28"/>
        </w:rPr>
        <w:t>в результате</w:t>
      </w:r>
      <w:r w:rsidRPr="000B0F3D">
        <w:rPr>
          <w:sz w:val="28"/>
          <w:szCs w:val="28"/>
        </w:rPr>
        <w:t xml:space="preserve"> </w:t>
      </w:r>
      <w:proofErr w:type="spellStart"/>
      <w:r w:rsidRPr="000B0F3D">
        <w:rPr>
          <w:sz w:val="28"/>
          <w:szCs w:val="28"/>
        </w:rPr>
        <w:t>кибер</w:t>
      </w:r>
      <w:proofErr w:type="spellEnd"/>
      <w:r w:rsidRPr="000B0F3D">
        <w:rPr>
          <w:sz w:val="28"/>
          <w:szCs w:val="28"/>
        </w:rPr>
        <w:t xml:space="preserve"> атак и иностранных вмешательств [</w:t>
      </w:r>
      <w:r w:rsidR="00CB44E0">
        <w:rPr>
          <w:sz w:val="28"/>
          <w:szCs w:val="28"/>
        </w:rPr>
        <w:t>9</w:t>
      </w:r>
      <w:r w:rsidRPr="000B0F3D">
        <w:rPr>
          <w:sz w:val="28"/>
          <w:szCs w:val="28"/>
        </w:rPr>
        <w:t xml:space="preserve">]. </w:t>
      </w:r>
      <w:r w:rsidR="000B0F3D" w:rsidRPr="000B0F3D">
        <w:rPr>
          <w:sz w:val="28"/>
          <w:szCs w:val="28"/>
        </w:rPr>
        <w:t>В настоящее время в рамках политик</w:t>
      </w:r>
      <w:r w:rsidR="000B0F3D">
        <w:rPr>
          <w:sz w:val="28"/>
          <w:szCs w:val="28"/>
        </w:rPr>
        <w:t>и</w:t>
      </w:r>
      <w:r w:rsidR="000B0F3D" w:rsidRPr="000B0F3D">
        <w:rPr>
          <w:sz w:val="28"/>
          <w:szCs w:val="28"/>
        </w:rPr>
        <w:t xml:space="preserve"> импортозамещения информационных технологий приняты и реализованы ряд мер и инструментов, направленных на обеспечение экономической безопасности РФ. </w:t>
      </w:r>
    </w:p>
    <w:p w14:paraId="6524BC12" w14:textId="761BC958" w:rsidR="000B0F3D" w:rsidRPr="00CB44E0" w:rsidRDefault="000B0F3D" w:rsidP="00121CED">
      <w:pPr>
        <w:spacing w:line="360" w:lineRule="auto"/>
        <w:ind w:firstLine="709"/>
        <w:jc w:val="both"/>
        <w:rPr>
          <w:sz w:val="28"/>
          <w:szCs w:val="28"/>
        </w:rPr>
      </w:pPr>
      <w:r w:rsidRPr="00121CED">
        <w:rPr>
          <w:sz w:val="28"/>
          <w:szCs w:val="28"/>
        </w:rPr>
        <w:t>Т</w:t>
      </w:r>
      <w:r w:rsidRPr="00121CED">
        <w:rPr>
          <w:rFonts w:hint="eastAsia"/>
          <w:sz w:val="28"/>
          <w:szCs w:val="28"/>
        </w:rPr>
        <w:t>а</w:t>
      </w:r>
      <w:r w:rsidRPr="00121CED">
        <w:rPr>
          <w:sz w:val="28"/>
          <w:szCs w:val="28"/>
        </w:rPr>
        <w:t>к, в</w:t>
      </w:r>
      <w:r w:rsidR="00C35A05" w:rsidRPr="00121CED">
        <w:rPr>
          <w:sz w:val="28"/>
          <w:szCs w:val="28"/>
        </w:rPr>
        <w:t xml:space="preserve"> </w:t>
      </w:r>
      <w:r w:rsidR="00276B8B" w:rsidRPr="00121CED">
        <w:rPr>
          <w:sz w:val="28"/>
          <w:szCs w:val="28"/>
        </w:rPr>
        <w:t>целях</w:t>
      </w:r>
      <w:r w:rsidR="00C35A05" w:rsidRPr="00121CED">
        <w:rPr>
          <w:sz w:val="28"/>
          <w:szCs w:val="28"/>
        </w:rPr>
        <w:t xml:space="preserve"> </w:t>
      </w:r>
      <w:r w:rsidRPr="00121CED">
        <w:rPr>
          <w:sz w:val="28"/>
          <w:szCs w:val="28"/>
        </w:rPr>
        <w:t>обеспечения информационной безопасности</w:t>
      </w:r>
      <w:r w:rsidR="00C35A05" w:rsidRPr="00121CED">
        <w:rPr>
          <w:sz w:val="28"/>
          <w:szCs w:val="28"/>
        </w:rPr>
        <w:t xml:space="preserve"> принят ФЗ </w:t>
      </w:r>
      <w:r w:rsidRPr="00121CED">
        <w:rPr>
          <w:sz w:val="28"/>
          <w:szCs w:val="28"/>
        </w:rPr>
        <w:t>№</w:t>
      </w:r>
      <w:r w:rsidR="00C35A05" w:rsidRPr="00121CED">
        <w:rPr>
          <w:sz w:val="28"/>
          <w:szCs w:val="28"/>
        </w:rPr>
        <w:t>44 «О контрактно</w:t>
      </w:r>
      <w:r w:rsidR="00276B8B" w:rsidRPr="00121CED">
        <w:rPr>
          <w:sz w:val="28"/>
          <w:szCs w:val="28"/>
        </w:rPr>
        <w:t>й</w:t>
      </w:r>
      <w:r w:rsidR="00C35A05" w:rsidRPr="00121CED">
        <w:rPr>
          <w:sz w:val="28"/>
          <w:szCs w:val="28"/>
        </w:rPr>
        <w:t xml:space="preserve"> системе в сфере закупок товаров, работ, услуг для обеспечения </w:t>
      </w:r>
      <w:r w:rsidR="00C35A05" w:rsidRPr="00CB44E0">
        <w:rPr>
          <w:sz w:val="28"/>
          <w:szCs w:val="28"/>
        </w:rPr>
        <w:t>государственных и муниципальных нужд» [</w:t>
      </w:r>
      <w:r w:rsidR="00CB44E0" w:rsidRPr="00CB44E0">
        <w:rPr>
          <w:sz w:val="28"/>
          <w:szCs w:val="28"/>
        </w:rPr>
        <w:t>1</w:t>
      </w:r>
      <w:r w:rsidR="00C35A05" w:rsidRPr="00CB44E0">
        <w:rPr>
          <w:sz w:val="28"/>
          <w:szCs w:val="28"/>
        </w:rPr>
        <w:t xml:space="preserve">], </w:t>
      </w:r>
      <w:r w:rsidRPr="00CB44E0">
        <w:rPr>
          <w:sz w:val="28"/>
          <w:szCs w:val="28"/>
        </w:rPr>
        <w:t>который определяет</w:t>
      </w:r>
      <w:r w:rsidR="00C35A05" w:rsidRPr="00CB44E0">
        <w:rPr>
          <w:sz w:val="28"/>
          <w:szCs w:val="28"/>
        </w:rPr>
        <w:t xml:space="preserve"> ограничения допуска </w:t>
      </w:r>
      <w:r w:rsidRPr="00CB44E0">
        <w:rPr>
          <w:sz w:val="28"/>
          <w:szCs w:val="28"/>
        </w:rPr>
        <w:t>(вплот</w:t>
      </w:r>
      <w:r w:rsidRPr="00CB44E0">
        <w:rPr>
          <w:rFonts w:hint="eastAsia"/>
          <w:sz w:val="28"/>
          <w:szCs w:val="28"/>
        </w:rPr>
        <w:t>ь</w:t>
      </w:r>
      <w:r w:rsidRPr="00CB44E0">
        <w:rPr>
          <w:sz w:val="28"/>
          <w:szCs w:val="28"/>
        </w:rPr>
        <w:t xml:space="preserve"> до п</w:t>
      </w:r>
      <w:r w:rsidR="00C35A05" w:rsidRPr="00CB44E0">
        <w:rPr>
          <w:sz w:val="28"/>
          <w:szCs w:val="28"/>
        </w:rPr>
        <w:t>олн</w:t>
      </w:r>
      <w:r w:rsidRPr="00CB44E0">
        <w:rPr>
          <w:sz w:val="28"/>
          <w:szCs w:val="28"/>
        </w:rPr>
        <w:t>ого</w:t>
      </w:r>
      <w:r w:rsidR="00C35A05" w:rsidRPr="00CB44E0">
        <w:rPr>
          <w:sz w:val="28"/>
          <w:szCs w:val="28"/>
        </w:rPr>
        <w:t xml:space="preserve"> запрет</w:t>
      </w:r>
      <w:r w:rsidRPr="00CB44E0">
        <w:rPr>
          <w:sz w:val="28"/>
          <w:szCs w:val="28"/>
        </w:rPr>
        <w:t>а)</w:t>
      </w:r>
      <w:r w:rsidR="00C35A05" w:rsidRPr="00CB44E0">
        <w:rPr>
          <w:sz w:val="28"/>
          <w:szCs w:val="28"/>
        </w:rPr>
        <w:t xml:space="preserve"> иностранных товаров или осуществление работ, оказания услуг иностранными гражданами. </w:t>
      </w:r>
      <w:r w:rsidR="00121CED" w:rsidRPr="00CB44E0">
        <w:rPr>
          <w:sz w:val="28"/>
          <w:szCs w:val="28"/>
        </w:rPr>
        <w:t xml:space="preserve">Политику импортозамещения также определяет </w:t>
      </w:r>
      <w:r w:rsidRPr="00CB44E0">
        <w:rPr>
          <w:sz w:val="28"/>
          <w:szCs w:val="28"/>
        </w:rPr>
        <w:t xml:space="preserve">Постановление </w:t>
      </w:r>
      <w:r w:rsidR="00121CED" w:rsidRPr="00CB44E0">
        <w:rPr>
          <w:sz w:val="28"/>
          <w:szCs w:val="28"/>
        </w:rPr>
        <w:t>№</w:t>
      </w:r>
      <w:r w:rsidRPr="00CB44E0">
        <w:rPr>
          <w:sz w:val="28"/>
          <w:szCs w:val="28"/>
        </w:rPr>
        <w:t xml:space="preserve"> 925</w:t>
      </w:r>
      <w:r w:rsidR="00121CED" w:rsidRPr="00CB44E0">
        <w:rPr>
          <w:sz w:val="28"/>
          <w:szCs w:val="28"/>
        </w:rPr>
        <w:t xml:space="preserve">, которое указывает на приоритет российской продукции </w:t>
      </w:r>
      <w:r w:rsidRPr="00CB44E0">
        <w:rPr>
          <w:sz w:val="28"/>
          <w:szCs w:val="28"/>
        </w:rPr>
        <w:t xml:space="preserve">по отношению к </w:t>
      </w:r>
      <w:r w:rsidR="00121CED" w:rsidRPr="00CB44E0">
        <w:rPr>
          <w:sz w:val="28"/>
          <w:szCs w:val="28"/>
        </w:rPr>
        <w:t xml:space="preserve">импортируемым </w:t>
      </w:r>
      <w:r w:rsidRPr="00CB44E0">
        <w:rPr>
          <w:sz w:val="28"/>
          <w:szCs w:val="28"/>
        </w:rPr>
        <w:t>товарам</w:t>
      </w:r>
      <w:r w:rsidR="00121CED" w:rsidRPr="00CB44E0">
        <w:rPr>
          <w:sz w:val="28"/>
          <w:szCs w:val="28"/>
        </w:rPr>
        <w:t xml:space="preserve"> </w:t>
      </w:r>
      <w:r w:rsidRPr="00CB44E0">
        <w:rPr>
          <w:sz w:val="28"/>
          <w:szCs w:val="28"/>
        </w:rPr>
        <w:t>[</w:t>
      </w:r>
      <w:r w:rsidR="00CB44E0" w:rsidRPr="00CB44E0">
        <w:rPr>
          <w:sz w:val="28"/>
          <w:szCs w:val="28"/>
        </w:rPr>
        <w:t>5</w:t>
      </w:r>
      <w:r w:rsidRPr="00CB44E0">
        <w:rPr>
          <w:sz w:val="28"/>
          <w:szCs w:val="28"/>
        </w:rPr>
        <w:t xml:space="preserve">]. </w:t>
      </w:r>
      <w:r w:rsidR="00121CED" w:rsidRPr="00CB44E0">
        <w:rPr>
          <w:sz w:val="28"/>
          <w:szCs w:val="28"/>
        </w:rPr>
        <w:t xml:space="preserve">Отметим и создание в стране </w:t>
      </w:r>
      <w:r w:rsidRPr="00CB44E0">
        <w:rPr>
          <w:sz w:val="28"/>
          <w:szCs w:val="28"/>
        </w:rPr>
        <w:t>реестр</w:t>
      </w:r>
      <w:r w:rsidR="00121CED" w:rsidRPr="00CB44E0">
        <w:rPr>
          <w:sz w:val="28"/>
          <w:szCs w:val="28"/>
        </w:rPr>
        <w:t>а</w:t>
      </w:r>
      <w:r w:rsidRPr="00CB44E0">
        <w:rPr>
          <w:sz w:val="28"/>
          <w:szCs w:val="28"/>
        </w:rPr>
        <w:t xml:space="preserve"> </w:t>
      </w:r>
      <w:r w:rsidR="00121CED" w:rsidRPr="00CB44E0">
        <w:rPr>
          <w:sz w:val="28"/>
          <w:szCs w:val="28"/>
        </w:rPr>
        <w:t>отечественного</w:t>
      </w:r>
      <w:r w:rsidRPr="00CB44E0">
        <w:rPr>
          <w:sz w:val="28"/>
          <w:szCs w:val="28"/>
        </w:rPr>
        <w:t xml:space="preserve"> ПО</w:t>
      </w:r>
      <w:r w:rsidR="00121CED" w:rsidRPr="00CB44E0">
        <w:rPr>
          <w:sz w:val="28"/>
          <w:szCs w:val="28"/>
        </w:rPr>
        <w:t xml:space="preserve"> </w:t>
      </w:r>
      <w:r w:rsidRPr="00CB44E0">
        <w:rPr>
          <w:sz w:val="28"/>
          <w:szCs w:val="28"/>
        </w:rPr>
        <w:t>[</w:t>
      </w:r>
      <w:r w:rsidR="00CB44E0" w:rsidRPr="00CB44E0">
        <w:rPr>
          <w:sz w:val="28"/>
          <w:szCs w:val="28"/>
        </w:rPr>
        <w:t>71</w:t>
      </w:r>
      <w:r w:rsidRPr="00CB44E0">
        <w:rPr>
          <w:sz w:val="28"/>
          <w:szCs w:val="28"/>
        </w:rPr>
        <w:t xml:space="preserve">]. </w:t>
      </w:r>
    </w:p>
    <w:p w14:paraId="2688322F" w14:textId="06956DD1" w:rsidR="00121CED" w:rsidRPr="00CB44E0" w:rsidRDefault="00121CED" w:rsidP="00A16072">
      <w:pPr>
        <w:spacing w:line="360" w:lineRule="auto"/>
        <w:ind w:firstLine="709"/>
        <w:jc w:val="both"/>
        <w:rPr>
          <w:sz w:val="28"/>
          <w:szCs w:val="28"/>
        </w:rPr>
      </w:pPr>
      <w:r w:rsidRPr="00CB44E0">
        <w:rPr>
          <w:sz w:val="28"/>
          <w:szCs w:val="28"/>
        </w:rPr>
        <w:t>Подводя итог сказанному, приходим к выводу, что основные цели политики конкурентного импортозамещения как инструмента обеспечения экономической безопасности России, следующие:</w:t>
      </w:r>
    </w:p>
    <w:p w14:paraId="51F9F882" w14:textId="77777777" w:rsidR="00121CED" w:rsidRPr="00CB44E0" w:rsidRDefault="00121CED" w:rsidP="00A16072">
      <w:pPr>
        <w:spacing w:line="360" w:lineRule="auto"/>
        <w:ind w:firstLine="709"/>
        <w:jc w:val="both"/>
        <w:rPr>
          <w:sz w:val="28"/>
          <w:szCs w:val="28"/>
        </w:rPr>
      </w:pPr>
      <w:r w:rsidRPr="00CB44E0">
        <w:rPr>
          <w:sz w:val="28"/>
          <w:szCs w:val="28"/>
        </w:rPr>
        <w:t>– инвестиционное обеспечение деятельности отечественных предприятий, производящих продукцию, замещающую импорт, и потенциально конкурентоспособных на зарубежных рынках;</w:t>
      </w:r>
    </w:p>
    <w:p w14:paraId="7DBF7F58" w14:textId="77777777" w:rsidR="00121CED" w:rsidRPr="00CB44E0" w:rsidRDefault="00121CED" w:rsidP="00A16072">
      <w:pPr>
        <w:spacing w:line="360" w:lineRule="auto"/>
        <w:ind w:firstLine="709"/>
        <w:jc w:val="both"/>
        <w:rPr>
          <w:sz w:val="28"/>
          <w:szCs w:val="28"/>
        </w:rPr>
      </w:pPr>
      <w:r w:rsidRPr="00CB44E0">
        <w:rPr>
          <w:sz w:val="28"/>
          <w:szCs w:val="28"/>
        </w:rPr>
        <w:t>– развитие инновационного потенциала страны в части модернизации отечественного производства и повышение качества национальной продукции, что способствует выходу российских товаров обрабатывающей промышленности и сферы услуг на зарубежные рынки;</w:t>
      </w:r>
    </w:p>
    <w:p w14:paraId="2D27CE3A" w14:textId="77777777" w:rsidR="002B2FD8" w:rsidRPr="00CB44E0" w:rsidRDefault="00121CED" w:rsidP="00A16072">
      <w:pPr>
        <w:spacing w:line="360" w:lineRule="auto"/>
        <w:ind w:firstLine="709"/>
        <w:jc w:val="both"/>
        <w:rPr>
          <w:sz w:val="28"/>
          <w:szCs w:val="28"/>
        </w:rPr>
      </w:pPr>
      <w:r w:rsidRPr="00CB44E0">
        <w:rPr>
          <w:sz w:val="28"/>
          <w:szCs w:val="28"/>
        </w:rPr>
        <w:t>– цифровая трансформация и снижение уровня технологической зависимости бизнеса и государственных структур.</w:t>
      </w:r>
    </w:p>
    <w:p w14:paraId="349B3C40" w14:textId="2A632405" w:rsidR="000B0F3D" w:rsidRPr="0016508E" w:rsidRDefault="00121CED" w:rsidP="002B2FD8">
      <w:pPr>
        <w:spacing w:line="360" w:lineRule="auto"/>
        <w:ind w:firstLine="709"/>
        <w:jc w:val="both"/>
        <w:rPr>
          <w:sz w:val="28"/>
          <w:szCs w:val="28"/>
        </w:rPr>
      </w:pPr>
      <w:r w:rsidRPr="00CB44E0">
        <w:rPr>
          <w:sz w:val="28"/>
          <w:szCs w:val="28"/>
        </w:rPr>
        <w:t xml:space="preserve">Представляется, что адаптация реализуемой политики импортозамещения в России под современные условия цифровизации и </w:t>
      </w:r>
      <w:proofErr w:type="spellStart"/>
      <w:r w:rsidRPr="00CB44E0">
        <w:rPr>
          <w:sz w:val="28"/>
          <w:szCs w:val="28"/>
        </w:rPr>
        <w:t>постковидной</w:t>
      </w:r>
      <w:proofErr w:type="spellEnd"/>
      <w:r w:rsidRPr="00CB44E0">
        <w:rPr>
          <w:sz w:val="28"/>
          <w:szCs w:val="28"/>
        </w:rPr>
        <w:t xml:space="preserve"> реальности должна происходить в рамках </w:t>
      </w:r>
      <w:r w:rsidR="0016508E" w:rsidRPr="00CB44E0">
        <w:rPr>
          <w:sz w:val="28"/>
          <w:szCs w:val="28"/>
        </w:rPr>
        <w:t>конкурентного</w:t>
      </w:r>
      <w:r w:rsidRPr="00CB44E0">
        <w:rPr>
          <w:sz w:val="28"/>
          <w:szCs w:val="28"/>
        </w:rPr>
        <w:t xml:space="preserve"> сценария импортозамещения. Только в этом случае можно говорить о политике импортозамещения как </w:t>
      </w:r>
      <w:r w:rsidRPr="00CB44E0">
        <w:rPr>
          <w:sz w:val="28"/>
          <w:szCs w:val="28"/>
        </w:rPr>
        <w:lastRenderedPageBreak/>
        <w:t xml:space="preserve">результативном инструменте обеспечения экономической безопасности </w:t>
      </w:r>
      <w:r w:rsidR="0016508E" w:rsidRPr="00CB44E0">
        <w:rPr>
          <w:sz w:val="28"/>
          <w:szCs w:val="28"/>
        </w:rPr>
        <w:t>РФ</w:t>
      </w:r>
      <w:r w:rsidRPr="00CB44E0">
        <w:rPr>
          <w:sz w:val="28"/>
          <w:szCs w:val="28"/>
        </w:rPr>
        <w:t>.</w:t>
      </w:r>
      <w:r w:rsidR="0016508E" w:rsidRPr="00CB44E0">
        <w:rPr>
          <w:sz w:val="28"/>
          <w:szCs w:val="28"/>
        </w:rPr>
        <w:t xml:space="preserve"> </w:t>
      </w:r>
      <w:r w:rsidRPr="00CB44E0">
        <w:rPr>
          <w:sz w:val="28"/>
          <w:szCs w:val="28"/>
        </w:rPr>
        <w:t>П</w:t>
      </w:r>
      <w:r w:rsidR="000B0F3D" w:rsidRPr="00CB44E0">
        <w:rPr>
          <w:sz w:val="28"/>
          <w:szCs w:val="28"/>
        </w:rPr>
        <w:t xml:space="preserve">опуляризация </w:t>
      </w:r>
      <w:r w:rsidRPr="00CB44E0">
        <w:rPr>
          <w:sz w:val="28"/>
          <w:szCs w:val="28"/>
        </w:rPr>
        <w:t xml:space="preserve">конкурентного </w:t>
      </w:r>
      <w:r w:rsidR="000B0F3D" w:rsidRPr="00CB44E0">
        <w:rPr>
          <w:sz w:val="28"/>
          <w:szCs w:val="28"/>
        </w:rPr>
        <w:t xml:space="preserve">импортозамещения, замещение иностранных </w:t>
      </w:r>
      <w:r w:rsidRPr="00CB44E0">
        <w:rPr>
          <w:sz w:val="28"/>
          <w:szCs w:val="28"/>
        </w:rPr>
        <w:t>товаров</w:t>
      </w:r>
      <w:r w:rsidR="000B0F3D" w:rsidRPr="00CB44E0">
        <w:rPr>
          <w:sz w:val="28"/>
          <w:szCs w:val="28"/>
        </w:rPr>
        <w:t xml:space="preserve">, регулятивные </w:t>
      </w:r>
      <w:r w:rsidRPr="00CB44E0">
        <w:rPr>
          <w:sz w:val="28"/>
          <w:szCs w:val="28"/>
        </w:rPr>
        <w:t>действия</w:t>
      </w:r>
      <w:r w:rsidR="000B0F3D" w:rsidRPr="00CB44E0">
        <w:rPr>
          <w:sz w:val="28"/>
          <w:szCs w:val="28"/>
        </w:rPr>
        <w:t xml:space="preserve"> государства по созданию отечественн</w:t>
      </w:r>
      <w:r w:rsidRPr="00CB44E0">
        <w:rPr>
          <w:sz w:val="28"/>
          <w:szCs w:val="28"/>
        </w:rPr>
        <w:t>ой продукции</w:t>
      </w:r>
      <w:r w:rsidR="000B0F3D" w:rsidRPr="00CB44E0">
        <w:rPr>
          <w:sz w:val="28"/>
          <w:szCs w:val="28"/>
        </w:rPr>
        <w:t xml:space="preserve"> </w:t>
      </w:r>
      <w:r w:rsidRPr="00CB44E0">
        <w:rPr>
          <w:sz w:val="28"/>
          <w:szCs w:val="28"/>
        </w:rPr>
        <w:t xml:space="preserve">– </w:t>
      </w:r>
      <w:r w:rsidR="0016508E" w:rsidRPr="00CB44E0">
        <w:rPr>
          <w:sz w:val="28"/>
          <w:szCs w:val="28"/>
        </w:rPr>
        <w:t>ключевой инструмент</w:t>
      </w:r>
      <w:r w:rsidRPr="00CB44E0">
        <w:rPr>
          <w:sz w:val="28"/>
          <w:szCs w:val="28"/>
        </w:rPr>
        <w:t xml:space="preserve"> обеспечения экономической безопасности страны в цифровой среде.</w:t>
      </w:r>
      <w:r w:rsidR="0016508E" w:rsidRPr="00CB44E0">
        <w:rPr>
          <w:sz w:val="28"/>
          <w:szCs w:val="28"/>
        </w:rPr>
        <w:t xml:space="preserve"> Конкурентное импортозамещение </w:t>
      </w:r>
      <w:r w:rsidR="002B2FD8" w:rsidRPr="00CB44E0">
        <w:rPr>
          <w:sz w:val="28"/>
          <w:szCs w:val="28"/>
        </w:rPr>
        <w:t xml:space="preserve">– </w:t>
      </w:r>
      <w:r w:rsidR="0016508E" w:rsidRPr="00CB44E0">
        <w:rPr>
          <w:sz w:val="28"/>
          <w:szCs w:val="28"/>
        </w:rPr>
        <w:t xml:space="preserve">долгосрочный </w:t>
      </w:r>
      <w:r w:rsidR="000B0F3D" w:rsidRPr="00CB44E0">
        <w:rPr>
          <w:sz w:val="28"/>
          <w:szCs w:val="28"/>
        </w:rPr>
        <w:t xml:space="preserve">процесс изменения общего </w:t>
      </w:r>
      <w:r w:rsidR="0016508E" w:rsidRPr="00CB44E0">
        <w:rPr>
          <w:sz w:val="28"/>
          <w:szCs w:val="28"/>
        </w:rPr>
        <w:t xml:space="preserve">конкурентного, делового, </w:t>
      </w:r>
      <w:r w:rsidR="000B0F3D" w:rsidRPr="00CB44E0">
        <w:rPr>
          <w:sz w:val="28"/>
          <w:szCs w:val="28"/>
        </w:rPr>
        <w:t>информационного пространства в стране.</w:t>
      </w:r>
      <w:r w:rsidR="000B0F3D" w:rsidRPr="0016508E">
        <w:rPr>
          <w:sz w:val="28"/>
          <w:szCs w:val="28"/>
        </w:rPr>
        <w:t xml:space="preserve"> </w:t>
      </w:r>
    </w:p>
    <w:p w14:paraId="64DFB184" w14:textId="77777777" w:rsidR="00F80F10" w:rsidRPr="00F80F10" w:rsidRDefault="00F80F10" w:rsidP="00C35A05">
      <w:pPr>
        <w:ind w:firstLine="709"/>
        <w:jc w:val="center"/>
        <w:rPr>
          <w:sz w:val="28"/>
          <w:szCs w:val="28"/>
        </w:rPr>
      </w:pPr>
    </w:p>
    <w:p w14:paraId="6233D9E1" w14:textId="77777777" w:rsidR="00593792" w:rsidRDefault="00125190" w:rsidP="002B2FD8">
      <w:pPr>
        <w:spacing w:line="360" w:lineRule="auto"/>
        <w:ind w:firstLine="709"/>
        <w:jc w:val="both"/>
        <w:rPr>
          <w:b/>
          <w:bCs/>
          <w:sz w:val="28"/>
          <w:szCs w:val="28"/>
        </w:rPr>
      </w:pPr>
      <w:r>
        <w:rPr>
          <w:b/>
          <w:bCs/>
          <w:sz w:val="28"/>
          <w:szCs w:val="28"/>
        </w:rPr>
        <w:t xml:space="preserve">3.2 Рекомендации по развитию инструментов </w:t>
      </w:r>
      <w:r w:rsidR="00D45F0F">
        <w:rPr>
          <w:b/>
          <w:bCs/>
          <w:sz w:val="28"/>
          <w:szCs w:val="28"/>
        </w:rPr>
        <w:t xml:space="preserve">и направлений </w:t>
      </w:r>
    </w:p>
    <w:p w14:paraId="105C6CA6" w14:textId="1EEF6CF6" w:rsidR="002B2FD8" w:rsidRDefault="00125190" w:rsidP="00593792">
      <w:pPr>
        <w:spacing w:line="360" w:lineRule="auto"/>
        <w:jc w:val="both"/>
        <w:rPr>
          <w:b/>
          <w:bCs/>
          <w:sz w:val="28"/>
          <w:szCs w:val="28"/>
        </w:rPr>
      </w:pPr>
      <w:r>
        <w:rPr>
          <w:b/>
          <w:bCs/>
          <w:sz w:val="28"/>
          <w:szCs w:val="28"/>
        </w:rPr>
        <w:t xml:space="preserve">политики </w:t>
      </w:r>
      <w:r w:rsidR="0016508E">
        <w:rPr>
          <w:b/>
          <w:bCs/>
          <w:sz w:val="28"/>
          <w:szCs w:val="28"/>
        </w:rPr>
        <w:t xml:space="preserve">конкурентного </w:t>
      </w:r>
      <w:r>
        <w:rPr>
          <w:b/>
          <w:bCs/>
          <w:sz w:val="28"/>
          <w:szCs w:val="28"/>
        </w:rPr>
        <w:t>импортозамещения в современных условиях обеспечения экономической безопасности России</w:t>
      </w:r>
    </w:p>
    <w:p w14:paraId="33E75DB8" w14:textId="77777777" w:rsidR="002B2FD8" w:rsidRPr="00980471" w:rsidRDefault="002B2FD8" w:rsidP="00980471">
      <w:pPr>
        <w:spacing w:line="360" w:lineRule="auto"/>
        <w:ind w:firstLine="709"/>
        <w:jc w:val="both"/>
        <w:rPr>
          <w:sz w:val="28"/>
          <w:szCs w:val="28"/>
        </w:rPr>
      </w:pPr>
    </w:p>
    <w:p w14:paraId="4BC58A90" w14:textId="77777777" w:rsidR="004001DF" w:rsidRDefault="002B2FD8" w:rsidP="00980471">
      <w:pPr>
        <w:spacing w:line="360" w:lineRule="auto"/>
        <w:ind w:firstLine="709"/>
        <w:jc w:val="both"/>
        <w:rPr>
          <w:sz w:val="28"/>
          <w:szCs w:val="28"/>
        </w:rPr>
      </w:pPr>
      <w:r w:rsidRPr="00980471">
        <w:rPr>
          <w:sz w:val="28"/>
          <w:szCs w:val="28"/>
        </w:rPr>
        <w:t xml:space="preserve">Развитие инвестиционного и инновационного потенциалов России в рамках цифровой экономики предполагает модернизацию инструментов политики импортозамещения. Позиция автора заключается в том, что те механизмы импортозамещения, которые были приняты под воздействием внешних экономических факторов (начало санкционной войны с развитыми странами в 2014-2015 гг.), нуждаются в корректировке в соответствии с современными условиями: </w:t>
      </w:r>
    </w:p>
    <w:p w14:paraId="035DACE2" w14:textId="77777777" w:rsidR="004001DF" w:rsidRDefault="004001DF" w:rsidP="00980471">
      <w:pPr>
        <w:spacing w:line="360" w:lineRule="auto"/>
        <w:ind w:firstLine="709"/>
        <w:jc w:val="both"/>
        <w:rPr>
          <w:sz w:val="28"/>
          <w:szCs w:val="28"/>
        </w:rPr>
      </w:pPr>
      <w:r>
        <w:rPr>
          <w:sz w:val="28"/>
          <w:szCs w:val="28"/>
        </w:rPr>
        <w:t xml:space="preserve">– </w:t>
      </w:r>
      <w:r w:rsidR="002B2FD8" w:rsidRPr="00980471">
        <w:rPr>
          <w:sz w:val="28"/>
          <w:szCs w:val="28"/>
        </w:rPr>
        <w:t xml:space="preserve">изменения и ограничения в рамках пандемии Covid-19, </w:t>
      </w:r>
    </w:p>
    <w:p w14:paraId="247F6861" w14:textId="77777777" w:rsidR="004001DF" w:rsidRDefault="004001DF" w:rsidP="00980471">
      <w:pPr>
        <w:spacing w:line="360" w:lineRule="auto"/>
        <w:ind w:firstLine="709"/>
        <w:jc w:val="both"/>
        <w:rPr>
          <w:sz w:val="28"/>
          <w:szCs w:val="28"/>
        </w:rPr>
      </w:pPr>
      <w:r>
        <w:rPr>
          <w:sz w:val="28"/>
          <w:szCs w:val="28"/>
        </w:rPr>
        <w:t xml:space="preserve">– </w:t>
      </w:r>
      <w:r w:rsidR="002B2FD8" w:rsidRPr="00980471">
        <w:rPr>
          <w:sz w:val="28"/>
          <w:szCs w:val="28"/>
        </w:rPr>
        <w:t xml:space="preserve">новые санкции, </w:t>
      </w:r>
    </w:p>
    <w:p w14:paraId="7E5595B7" w14:textId="77777777" w:rsidR="004001DF" w:rsidRDefault="004001DF" w:rsidP="00980471">
      <w:pPr>
        <w:spacing w:line="360" w:lineRule="auto"/>
        <w:ind w:firstLine="709"/>
        <w:jc w:val="both"/>
        <w:rPr>
          <w:sz w:val="28"/>
          <w:szCs w:val="28"/>
        </w:rPr>
      </w:pPr>
      <w:r>
        <w:rPr>
          <w:sz w:val="28"/>
          <w:szCs w:val="28"/>
        </w:rPr>
        <w:t xml:space="preserve">– </w:t>
      </w:r>
      <w:r w:rsidR="002B2FD8" w:rsidRPr="00980471">
        <w:rPr>
          <w:sz w:val="28"/>
          <w:szCs w:val="28"/>
        </w:rPr>
        <w:t xml:space="preserve">переход к цифровой экономике. </w:t>
      </w:r>
    </w:p>
    <w:p w14:paraId="12E7E7A9" w14:textId="779DDDDE" w:rsidR="00980471" w:rsidRDefault="002B2FD8" w:rsidP="00980471">
      <w:pPr>
        <w:spacing w:line="360" w:lineRule="auto"/>
        <w:ind w:firstLine="709"/>
        <w:jc w:val="both"/>
        <w:rPr>
          <w:sz w:val="28"/>
          <w:szCs w:val="28"/>
        </w:rPr>
      </w:pPr>
      <w:r w:rsidRPr="00980471">
        <w:rPr>
          <w:sz w:val="28"/>
          <w:szCs w:val="28"/>
        </w:rPr>
        <w:t>Указанные условия, как было определено выше, формируют новые задачи в области обеспечения экономической безопасности страны и соответственно требуют новых решений в рамках политики импортозамещения</w:t>
      </w:r>
      <w:r w:rsidR="00980471">
        <w:rPr>
          <w:sz w:val="28"/>
          <w:szCs w:val="28"/>
        </w:rPr>
        <w:t>.</w:t>
      </w:r>
    </w:p>
    <w:p w14:paraId="6C5A2A0D" w14:textId="198A366A" w:rsidR="00980471" w:rsidRDefault="00980471" w:rsidP="00980471">
      <w:pPr>
        <w:spacing w:line="360" w:lineRule="auto"/>
        <w:ind w:firstLine="709"/>
        <w:jc w:val="both"/>
        <w:rPr>
          <w:sz w:val="28"/>
          <w:szCs w:val="28"/>
        </w:rPr>
      </w:pPr>
      <w:r>
        <w:rPr>
          <w:sz w:val="28"/>
          <w:szCs w:val="28"/>
        </w:rPr>
        <w:t xml:space="preserve">Развивая политику импортозамещения необходимо учитывать тот факт, что в отдельных отраслях имеются так называемые «окна уязвимости», которые формируют значительные угрозы национальной и экономической безопасности страны. Реализация проектов в </w:t>
      </w:r>
      <w:r w:rsidR="00D45F0F">
        <w:rPr>
          <w:sz w:val="28"/>
          <w:szCs w:val="28"/>
        </w:rPr>
        <w:t>таких направлениях</w:t>
      </w:r>
      <w:r>
        <w:rPr>
          <w:sz w:val="28"/>
          <w:szCs w:val="28"/>
        </w:rPr>
        <w:t xml:space="preserve"> должна прежде </w:t>
      </w:r>
      <w:r>
        <w:rPr>
          <w:sz w:val="28"/>
          <w:szCs w:val="28"/>
        </w:rPr>
        <w:lastRenderedPageBreak/>
        <w:t>всего исходить из соображений экономической безопасност</w:t>
      </w:r>
      <w:r w:rsidR="00D45F0F">
        <w:rPr>
          <w:sz w:val="28"/>
          <w:szCs w:val="28"/>
        </w:rPr>
        <w:t>и (рис</w:t>
      </w:r>
      <w:r w:rsidR="00432F4A">
        <w:rPr>
          <w:sz w:val="28"/>
          <w:szCs w:val="28"/>
        </w:rPr>
        <w:t>унок</w:t>
      </w:r>
      <w:r w:rsidR="00D45F0F">
        <w:rPr>
          <w:sz w:val="28"/>
          <w:szCs w:val="28"/>
        </w:rPr>
        <w:t xml:space="preserve"> 21). Коммерческая рентабельность этих проектов при этом отходит на второй план.</w:t>
      </w:r>
    </w:p>
    <w:p w14:paraId="7A67A234" w14:textId="77777777" w:rsidR="00A16072" w:rsidRDefault="00A16072" w:rsidP="00980471">
      <w:pPr>
        <w:spacing w:line="360" w:lineRule="auto"/>
        <w:ind w:firstLine="709"/>
        <w:jc w:val="both"/>
        <w:rPr>
          <w:sz w:val="28"/>
          <w:szCs w:val="28"/>
        </w:rPr>
      </w:pPr>
    </w:p>
    <w:p w14:paraId="2943614D" w14:textId="0EA4C442" w:rsidR="004001DF" w:rsidRDefault="00F77CCB" w:rsidP="00A16072">
      <w:pPr>
        <w:jc w:val="center"/>
        <w:rPr>
          <w:sz w:val="28"/>
          <w:szCs w:val="28"/>
        </w:rPr>
      </w:pPr>
      <w:r w:rsidRPr="00F77CCB">
        <w:rPr>
          <w:noProof/>
          <w:sz w:val="28"/>
          <w:szCs w:val="28"/>
        </w:rPr>
        <w:drawing>
          <wp:inline distT="0" distB="0" distL="0" distR="0" wp14:anchorId="6209DFE8" wp14:editId="77AD1020">
            <wp:extent cx="6149405" cy="461205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50712" cy="4613034"/>
                    </a:xfrm>
                    <a:prstGeom prst="rect">
                      <a:avLst/>
                    </a:prstGeom>
                  </pic:spPr>
                </pic:pic>
              </a:graphicData>
            </a:graphic>
          </wp:inline>
        </w:drawing>
      </w:r>
    </w:p>
    <w:p w14:paraId="6751AEC3" w14:textId="77777777" w:rsidR="00A16072" w:rsidRDefault="00A16072" w:rsidP="00A16072">
      <w:pPr>
        <w:jc w:val="center"/>
        <w:rPr>
          <w:sz w:val="28"/>
          <w:szCs w:val="28"/>
        </w:rPr>
      </w:pPr>
    </w:p>
    <w:p w14:paraId="3E1B40EC" w14:textId="3B32FA52" w:rsidR="00F77CCB" w:rsidRPr="00A16072" w:rsidRDefault="00F77CCB" w:rsidP="00A16072">
      <w:pPr>
        <w:jc w:val="center"/>
        <w:rPr>
          <w:sz w:val="28"/>
          <w:szCs w:val="28"/>
        </w:rPr>
      </w:pPr>
      <w:r>
        <w:rPr>
          <w:sz w:val="28"/>
          <w:szCs w:val="28"/>
        </w:rPr>
        <w:t>Рисунок 21 – Направления</w:t>
      </w:r>
      <w:r w:rsidR="00A16072">
        <w:rPr>
          <w:sz w:val="28"/>
          <w:szCs w:val="28"/>
        </w:rPr>
        <w:t xml:space="preserve"> политики конкурентного </w:t>
      </w:r>
      <w:proofErr w:type="spellStart"/>
      <w:r w:rsidR="00A16072">
        <w:rPr>
          <w:sz w:val="28"/>
          <w:szCs w:val="28"/>
        </w:rPr>
        <w:t>импортозамешения</w:t>
      </w:r>
      <w:proofErr w:type="spellEnd"/>
      <w:r w:rsidR="00A16072">
        <w:rPr>
          <w:sz w:val="28"/>
          <w:szCs w:val="28"/>
        </w:rPr>
        <w:t xml:space="preserve"> </w:t>
      </w:r>
      <w:r w:rsidR="00432F4A">
        <w:rPr>
          <w:sz w:val="28"/>
          <w:szCs w:val="28"/>
        </w:rPr>
        <w:t xml:space="preserve">         </w:t>
      </w:r>
      <w:r w:rsidR="00A16072">
        <w:rPr>
          <w:sz w:val="28"/>
          <w:szCs w:val="28"/>
        </w:rPr>
        <w:t xml:space="preserve">в России </w:t>
      </w:r>
      <w:r w:rsidR="00432F4A">
        <w:rPr>
          <w:sz w:val="28"/>
          <w:szCs w:val="28"/>
        </w:rPr>
        <w:t>(со</w:t>
      </w:r>
      <w:r w:rsidR="00A16072">
        <w:rPr>
          <w:sz w:val="28"/>
          <w:szCs w:val="28"/>
        </w:rPr>
        <w:t>ставлено автором</w:t>
      </w:r>
      <w:r w:rsidR="00432F4A">
        <w:rPr>
          <w:sz w:val="28"/>
          <w:szCs w:val="28"/>
        </w:rPr>
        <w:t>)</w:t>
      </w:r>
    </w:p>
    <w:p w14:paraId="43E6860D" w14:textId="77777777" w:rsidR="00F77CCB" w:rsidRDefault="00F77CCB" w:rsidP="00F77CCB">
      <w:pPr>
        <w:rPr>
          <w:sz w:val="28"/>
          <w:szCs w:val="28"/>
        </w:rPr>
      </w:pPr>
    </w:p>
    <w:p w14:paraId="52E7A78E" w14:textId="441323B1" w:rsidR="00F77CCB" w:rsidRPr="00A16072" w:rsidRDefault="00D45F0F" w:rsidP="00A16072">
      <w:pPr>
        <w:spacing w:line="360" w:lineRule="auto"/>
        <w:ind w:firstLine="709"/>
        <w:jc w:val="both"/>
        <w:rPr>
          <w:sz w:val="28"/>
          <w:szCs w:val="28"/>
        </w:rPr>
      </w:pPr>
      <w:r w:rsidRPr="00A16072">
        <w:rPr>
          <w:sz w:val="28"/>
          <w:szCs w:val="28"/>
        </w:rPr>
        <w:t>Приведем пример</w:t>
      </w:r>
      <w:r w:rsidR="00A16072">
        <w:rPr>
          <w:sz w:val="28"/>
          <w:szCs w:val="28"/>
        </w:rPr>
        <w:t>ы</w:t>
      </w:r>
      <w:r w:rsidRPr="00A16072">
        <w:rPr>
          <w:sz w:val="28"/>
          <w:szCs w:val="28"/>
        </w:rPr>
        <w:t xml:space="preserve">. В свое время отказ ряда </w:t>
      </w:r>
      <w:r w:rsidR="00A16072">
        <w:rPr>
          <w:sz w:val="28"/>
          <w:szCs w:val="28"/>
        </w:rPr>
        <w:t>ведущих зарубежных</w:t>
      </w:r>
      <w:r w:rsidRPr="00A16072">
        <w:rPr>
          <w:sz w:val="28"/>
          <w:szCs w:val="28"/>
        </w:rPr>
        <w:t xml:space="preserve"> компаний от поставок энергетического оборудования для модернизации ТЭК Крыма и Севастополя, привело к необходимости разработки сложных схем поставок оборудования. При наличии </w:t>
      </w:r>
      <w:r w:rsidR="00A16072">
        <w:rPr>
          <w:sz w:val="28"/>
          <w:szCs w:val="28"/>
        </w:rPr>
        <w:t xml:space="preserve">у России </w:t>
      </w:r>
      <w:r w:rsidRPr="00A16072">
        <w:rPr>
          <w:sz w:val="28"/>
          <w:szCs w:val="28"/>
        </w:rPr>
        <w:t xml:space="preserve">страховочных производств, даже </w:t>
      </w:r>
      <w:r w:rsidR="00A16072">
        <w:rPr>
          <w:sz w:val="28"/>
          <w:szCs w:val="28"/>
        </w:rPr>
        <w:t xml:space="preserve">если бы они </w:t>
      </w:r>
      <w:r w:rsidRPr="00A16072">
        <w:rPr>
          <w:sz w:val="28"/>
          <w:szCs w:val="28"/>
        </w:rPr>
        <w:t>занима</w:t>
      </w:r>
      <w:r w:rsidR="00A16072">
        <w:rPr>
          <w:sz w:val="28"/>
          <w:szCs w:val="28"/>
        </w:rPr>
        <w:t>ли</w:t>
      </w:r>
      <w:r w:rsidRPr="00A16072">
        <w:rPr>
          <w:sz w:val="28"/>
          <w:szCs w:val="28"/>
        </w:rPr>
        <w:t xml:space="preserve"> </w:t>
      </w:r>
      <w:r w:rsidR="00A16072">
        <w:rPr>
          <w:sz w:val="28"/>
          <w:szCs w:val="28"/>
        </w:rPr>
        <w:t>небольшой</w:t>
      </w:r>
      <w:r w:rsidRPr="00A16072">
        <w:rPr>
          <w:sz w:val="28"/>
          <w:szCs w:val="28"/>
        </w:rPr>
        <w:t xml:space="preserve"> сегмент рынка и выполня</w:t>
      </w:r>
      <w:r w:rsidR="00A16072">
        <w:rPr>
          <w:sz w:val="28"/>
          <w:szCs w:val="28"/>
        </w:rPr>
        <w:t>ли</w:t>
      </w:r>
      <w:r w:rsidRPr="00A16072">
        <w:rPr>
          <w:sz w:val="28"/>
          <w:szCs w:val="28"/>
        </w:rPr>
        <w:t xml:space="preserve"> </w:t>
      </w:r>
      <w:r w:rsidR="00A16072">
        <w:rPr>
          <w:sz w:val="28"/>
          <w:szCs w:val="28"/>
        </w:rPr>
        <w:t>только</w:t>
      </w:r>
      <w:r w:rsidRPr="00A16072">
        <w:rPr>
          <w:sz w:val="28"/>
          <w:szCs w:val="28"/>
        </w:rPr>
        <w:t xml:space="preserve"> государственные подряды вне </w:t>
      </w:r>
      <w:r w:rsidR="00A16072">
        <w:rPr>
          <w:sz w:val="28"/>
          <w:szCs w:val="28"/>
        </w:rPr>
        <w:t>традиционных отношений</w:t>
      </w:r>
      <w:r w:rsidRPr="00A16072">
        <w:rPr>
          <w:sz w:val="28"/>
          <w:szCs w:val="28"/>
        </w:rPr>
        <w:t xml:space="preserve"> конкурентоспособности, позволило решить возникшую проблему с меньшими экономическими и организационными издержками. В настоящее время</w:t>
      </w:r>
      <w:r w:rsidR="004001DF" w:rsidRPr="00A16072">
        <w:rPr>
          <w:sz w:val="28"/>
          <w:szCs w:val="28"/>
        </w:rPr>
        <w:t xml:space="preserve"> значительно возросла угроза отключения России от международной межбанковской системы передачи </w:t>
      </w:r>
      <w:r w:rsidR="004001DF" w:rsidRPr="00A16072">
        <w:rPr>
          <w:sz w:val="28"/>
          <w:szCs w:val="28"/>
        </w:rPr>
        <w:lastRenderedPageBreak/>
        <w:t>информации и совершения платежей</w:t>
      </w:r>
      <w:r w:rsidR="004001DF" w:rsidRPr="00A16072">
        <w:rPr>
          <w:rFonts w:eastAsiaTheme="majorEastAsia"/>
          <w:sz w:val="28"/>
          <w:szCs w:val="28"/>
        </w:rPr>
        <w:t xml:space="preserve"> (SWIFT)</w:t>
      </w:r>
      <w:r w:rsidR="004001DF" w:rsidRPr="00A16072">
        <w:rPr>
          <w:sz w:val="28"/>
          <w:szCs w:val="28"/>
        </w:rPr>
        <w:t xml:space="preserve"> в рамках санкций развитых стран в отношении РФ. Первоочередная задача на уровне политики – национальная безопасность и подготовка к самому неблагоприятному сценарию. В этом случае вопросы рентабельности и конкуренции при реализации соответствующих проектов становятся второстепенными.</w:t>
      </w:r>
      <w:r w:rsidR="00F77CCB" w:rsidRPr="00A16072">
        <w:rPr>
          <w:sz w:val="28"/>
          <w:szCs w:val="28"/>
        </w:rPr>
        <w:t xml:space="preserve"> В ответ на риски возможного отключения отечественных банков от SWIFT в России создана национальная Система передачи финансовых сообщений. По последним данным, к ней подключено уже 23 зарубежных участника из Армении, Белоруссии, Казахстана, Киргизии, Германии и Швейцарии.</w:t>
      </w:r>
    </w:p>
    <w:p w14:paraId="28EF6C3C" w14:textId="407C969E" w:rsidR="00F77CCB" w:rsidRDefault="0073346A" w:rsidP="00A16072">
      <w:pPr>
        <w:spacing w:line="360" w:lineRule="auto"/>
        <w:ind w:firstLine="709"/>
        <w:jc w:val="both"/>
        <w:rPr>
          <w:sz w:val="28"/>
          <w:szCs w:val="28"/>
        </w:rPr>
      </w:pPr>
      <w:r>
        <w:rPr>
          <w:sz w:val="28"/>
          <w:szCs w:val="28"/>
        </w:rPr>
        <w:t>В производстве</w:t>
      </w:r>
      <w:r w:rsidR="00A16072" w:rsidRPr="00A16072">
        <w:rPr>
          <w:sz w:val="28"/>
          <w:szCs w:val="28"/>
        </w:rPr>
        <w:t xml:space="preserve"> к</w:t>
      </w:r>
      <w:r w:rsidR="00F77CCB" w:rsidRPr="00A16072">
        <w:rPr>
          <w:sz w:val="28"/>
          <w:szCs w:val="28"/>
        </w:rPr>
        <w:t>омпонент</w:t>
      </w:r>
      <w:r w:rsidR="00A16072" w:rsidRPr="00A16072">
        <w:rPr>
          <w:sz w:val="28"/>
          <w:szCs w:val="28"/>
        </w:rPr>
        <w:t>ов</w:t>
      </w:r>
      <w:r w:rsidR="00F77CCB" w:rsidRPr="00A16072">
        <w:rPr>
          <w:sz w:val="28"/>
          <w:szCs w:val="28"/>
        </w:rPr>
        <w:t xml:space="preserve"> микроэлектроники</w:t>
      </w:r>
      <w:r w:rsidR="00A16072" w:rsidRPr="00A16072">
        <w:rPr>
          <w:sz w:val="28"/>
          <w:szCs w:val="28"/>
        </w:rPr>
        <w:t xml:space="preserve"> как критического </w:t>
      </w:r>
      <w:r>
        <w:rPr>
          <w:sz w:val="28"/>
          <w:szCs w:val="28"/>
        </w:rPr>
        <w:t xml:space="preserve">направления </w:t>
      </w:r>
      <w:r w:rsidR="00A16072" w:rsidRPr="00A16072">
        <w:rPr>
          <w:sz w:val="28"/>
          <w:szCs w:val="28"/>
        </w:rPr>
        <w:t xml:space="preserve">импортозамещения </w:t>
      </w:r>
      <w:r>
        <w:rPr>
          <w:sz w:val="28"/>
          <w:szCs w:val="28"/>
        </w:rPr>
        <w:t>роль</w:t>
      </w:r>
      <w:r w:rsidR="00A16072" w:rsidRPr="00A16072">
        <w:rPr>
          <w:sz w:val="28"/>
          <w:szCs w:val="28"/>
        </w:rPr>
        <w:t xml:space="preserve"> </w:t>
      </w:r>
      <w:r w:rsidR="00F77CCB" w:rsidRPr="00A16072">
        <w:rPr>
          <w:sz w:val="28"/>
          <w:szCs w:val="28"/>
        </w:rPr>
        <w:t>конкурентоспособност</w:t>
      </w:r>
      <w:r>
        <w:rPr>
          <w:sz w:val="28"/>
          <w:szCs w:val="28"/>
        </w:rPr>
        <w:t>и</w:t>
      </w:r>
      <w:r w:rsidR="00F77CCB" w:rsidRPr="00A16072">
        <w:rPr>
          <w:sz w:val="28"/>
          <w:szCs w:val="28"/>
        </w:rPr>
        <w:t xml:space="preserve"> </w:t>
      </w:r>
      <w:r>
        <w:rPr>
          <w:sz w:val="28"/>
          <w:szCs w:val="28"/>
        </w:rPr>
        <w:t>значительна, поскольку мировой рынок</w:t>
      </w:r>
      <w:r w:rsidR="00F77CCB" w:rsidRPr="00A16072">
        <w:rPr>
          <w:sz w:val="28"/>
          <w:szCs w:val="28"/>
        </w:rPr>
        <w:t xml:space="preserve"> </w:t>
      </w:r>
      <w:r w:rsidRPr="00A16072">
        <w:rPr>
          <w:sz w:val="28"/>
          <w:szCs w:val="28"/>
        </w:rPr>
        <w:t xml:space="preserve">компонентов микроэлектроники </w:t>
      </w:r>
      <w:r>
        <w:rPr>
          <w:sz w:val="28"/>
          <w:szCs w:val="28"/>
        </w:rPr>
        <w:t>характеризуется достаточной</w:t>
      </w:r>
      <w:r w:rsidR="00F77CCB" w:rsidRPr="00A16072">
        <w:rPr>
          <w:sz w:val="28"/>
          <w:szCs w:val="28"/>
        </w:rPr>
        <w:t xml:space="preserve"> прозрачностью и манипулятивностью</w:t>
      </w:r>
      <w:r>
        <w:rPr>
          <w:sz w:val="28"/>
          <w:szCs w:val="28"/>
        </w:rPr>
        <w:t xml:space="preserve">, </w:t>
      </w:r>
      <w:r w:rsidR="00F77CCB" w:rsidRPr="00A16072">
        <w:rPr>
          <w:sz w:val="28"/>
          <w:szCs w:val="28"/>
        </w:rPr>
        <w:t xml:space="preserve">на нем </w:t>
      </w:r>
      <w:r>
        <w:rPr>
          <w:sz w:val="28"/>
          <w:szCs w:val="28"/>
        </w:rPr>
        <w:t xml:space="preserve">отмечаются </w:t>
      </w:r>
      <w:r w:rsidR="00F77CCB" w:rsidRPr="00A16072">
        <w:rPr>
          <w:sz w:val="28"/>
          <w:szCs w:val="28"/>
        </w:rPr>
        <w:t>различны</w:t>
      </w:r>
      <w:r>
        <w:rPr>
          <w:sz w:val="28"/>
          <w:szCs w:val="28"/>
        </w:rPr>
        <w:t>е</w:t>
      </w:r>
      <w:r w:rsidR="00F77CCB" w:rsidRPr="00A16072">
        <w:rPr>
          <w:sz w:val="28"/>
          <w:szCs w:val="28"/>
        </w:rPr>
        <w:t xml:space="preserve"> схем</w:t>
      </w:r>
      <w:r>
        <w:rPr>
          <w:sz w:val="28"/>
          <w:szCs w:val="28"/>
        </w:rPr>
        <w:t>ы</w:t>
      </w:r>
      <w:r w:rsidR="00F77CCB" w:rsidRPr="00A16072">
        <w:rPr>
          <w:sz w:val="28"/>
          <w:szCs w:val="28"/>
        </w:rPr>
        <w:t xml:space="preserve"> поставок. Российские электронные компоненты, поставляемые в сферы, не регулируемые напрямую приоритетами национальной безопасности, могут успешно присутствовать на рынке даже при определенной доле протекционизма только при условии относительно высокой конкурентоспособности</w:t>
      </w:r>
      <w:r w:rsidR="00A16072" w:rsidRPr="00A16072">
        <w:rPr>
          <w:sz w:val="28"/>
          <w:szCs w:val="28"/>
        </w:rPr>
        <w:t xml:space="preserve"> [</w:t>
      </w:r>
      <w:r w:rsidR="00185DB3">
        <w:rPr>
          <w:sz w:val="28"/>
          <w:szCs w:val="28"/>
        </w:rPr>
        <w:t>61</w:t>
      </w:r>
      <w:r w:rsidR="00A16072" w:rsidRPr="00A16072">
        <w:rPr>
          <w:sz w:val="28"/>
          <w:szCs w:val="28"/>
        </w:rPr>
        <w:t>]</w:t>
      </w:r>
      <w:r w:rsidR="00F77CCB" w:rsidRPr="00A16072">
        <w:rPr>
          <w:sz w:val="28"/>
          <w:szCs w:val="28"/>
        </w:rPr>
        <w:t>.</w:t>
      </w:r>
    </w:p>
    <w:p w14:paraId="3B044C50" w14:textId="0ACCE56A" w:rsidR="00A16072" w:rsidRPr="00185DB3" w:rsidRDefault="00A16072" w:rsidP="00A16072">
      <w:pPr>
        <w:spacing w:line="360" w:lineRule="auto"/>
        <w:ind w:firstLine="709"/>
        <w:jc w:val="both"/>
        <w:rPr>
          <w:sz w:val="28"/>
          <w:szCs w:val="28"/>
        </w:rPr>
      </w:pPr>
      <w:r w:rsidRPr="000C4B2D">
        <w:rPr>
          <w:sz w:val="28"/>
          <w:szCs w:val="28"/>
        </w:rPr>
        <w:t>Что касается программ политики импортозамещения в других направлениях и секторах промышленности</w:t>
      </w:r>
      <w:r w:rsidR="000C4B2D" w:rsidRPr="000C4B2D">
        <w:rPr>
          <w:sz w:val="28"/>
          <w:szCs w:val="28"/>
        </w:rPr>
        <w:t xml:space="preserve"> (компонентная база, производство материалов и комплектующих, авиа- и судостроение, транспортное машиностроение и др.)</w:t>
      </w:r>
      <w:r w:rsidRPr="000C4B2D">
        <w:rPr>
          <w:sz w:val="28"/>
          <w:szCs w:val="28"/>
        </w:rPr>
        <w:t>, IT и АПК</w:t>
      </w:r>
      <w:r w:rsidRPr="00A16072">
        <w:rPr>
          <w:sz w:val="28"/>
          <w:szCs w:val="28"/>
        </w:rPr>
        <w:t>, то здесь на первый план выходят такие критерии как стоимость/эффективность, повышение эффективности производства и управления, выстраивание «</w:t>
      </w:r>
      <w:r w:rsidRPr="00185DB3">
        <w:rPr>
          <w:sz w:val="28"/>
          <w:szCs w:val="28"/>
        </w:rPr>
        <w:t xml:space="preserve">длинных» технологических цепочек, реализация продукции на внешних рынках. </w:t>
      </w:r>
    </w:p>
    <w:p w14:paraId="58C7872E" w14:textId="25BEDA17" w:rsidR="0023323B" w:rsidRPr="00185DB3" w:rsidRDefault="002B2FD8" w:rsidP="0023323B">
      <w:pPr>
        <w:spacing w:line="360" w:lineRule="auto"/>
        <w:ind w:firstLine="709"/>
        <w:jc w:val="both"/>
        <w:rPr>
          <w:sz w:val="28"/>
          <w:szCs w:val="28"/>
        </w:rPr>
      </w:pPr>
      <w:r w:rsidRPr="00185DB3">
        <w:rPr>
          <w:sz w:val="28"/>
          <w:szCs w:val="28"/>
        </w:rPr>
        <w:t xml:space="preserve">Параллельно с развитием импортозамещающих проектов российские </w:t>
      </w:r>
      <w:r w:rsidR="00A16072" w:rsidRPr="00185DB3">
        <w:rPr>
          <w:sz w:val="28"/>
          <w:szCs w:val="28"/>
        </w:rPr>
        <w:t>импо</w:t>
      </w:r>
      <w:r w:rsidR="0023468D" w:rsidRPr="00185DB3">
        <w:rPr>
          <w:sz w:val="28"/>
          <w:szCs w:val="28"/>
        </w:rPr>
        <w:t xml:space="preserve">ртозамещающие производства </w:t>
      </w:r>
      <w:r w:rsidRPr="00185DB3">
        <w:rPr>
          <w:sz w:val="28"/>
          <w:szCs w:val="28"/>
        </w:rPr>
        <w:t>должны продвигаться на внешние рынки</w:t>
      </w:r>
      <w:r w:rsidR="00980471" w:rsidRPr="00185DB3">
        <w:rPr>
          <w:sz w:val="28"/>
          <w:szCs w:val="28"/>
        </w:rPr>
        <w:t>.</w:t>
      </w:r>
      <w:r w:rsidR="0023323B" w:rsidRPr="00185DB3">
        <w:rPr>
          <w:sz w:val="28"/>
          <w:szCs w:val="28"/>
        </w:rPr>
        <w:t xml:space="preserve"> Различные инструменты политики конкурентного импортозамещения могут быть направлены на:</w:t>
      </w:r>
    </w:p>
    <w:p w14:paraId="22CABFA2" w14:textId="5A4AD6D0" w:rsidR="0023323B" w:rsidRPr="00185DB3" w:rsidRDefault="0023323B" w:rsidP="0023323B">
      <w:pPr>
        <w:spacing w:line="360" w:lineRule="auto"/>
        <w:ind w:firstLine="709"/>
        <w:jc w:val="both"/>
        <w:rPr>
          <w:sz w:val="28"/>
          <w:szCs w:val="28"/>
        </w:rPr>
      </w:pPr>
      <w:r w:rsidRPr="00185DB3">
        <w:rPr>
          <w:sz w:val="28"/>
          <w:szCs w:val="28"/>
        </w:rPr>
        <w:lastRenderedPageBreak/>
        <w:t>1) стимулирование предложения – поддержка разработки российской продукции в рамках приоритетных направлений;</w:t>
      </w:r>
    </w:p>
    <w:p w14:paraId="2C518749" w14:textId="3701AF2E" w:rsidR="0023323B" w:rsidRDefault="0023323B" w:rsidP="0023323B">
      <w:pPr>
        <w:spacing w:line="360" w:lineRule="auto"/>
        <w:ind w:firstLine="709"/>
        <w:jc w:val="both"/>
        <w:rPr>
          <w:sz w:val="28"/>
          <w:szCs w:val="28"/>
        </w:rPr>
      </w:pPr>
      <w:r w:rsidRPr="00185DB3">
        <w:rPr>
          <w:sz w:val="28"/>
          <w:szCs w:val="28"/>
        </w:rPr>
        <w:t>2) стимулирование спроса – поддержка внедрения отечественной продукции российскими компаниями, в том числе в рамках замещения иностранных решений и товаров, и поддержка перехода субъектов малого и среднего бизнеса на отечественную продукцию. Для</w:t>
      </w:r>
      <w:r w:rsidRPr="0023323B">
        <w:rPr>
          <w:sz w:val="28"/>
          <w:szCs w:val="28"/>
        </w:rPr>
        <w:t xml:space="preserve"> этого выделяются гранты на внедрение и разработку отечественных решени</w:t>
      </w:r>
      <w:r w:rsidR="00432F4A">
        <w:rPr>
          <w:sz w:val="28"/>
          <w:szCs w:val="28"/>
        </w:rPr>
        <w:t>й (рисунок 22)</w:t>
      </w:r>
      <w:r w:rsidR="009416E0">
        <w:rPr>
          <w:sz w:val="28"/>
          <w:szCs w:val="28"/>
        </w:rPr>
        <w:t>.</w:t>
      </w:r>
    </w:p>
    <w:p w14:paraId="7E2BB3A2" w14:textId="121CBAC2" w:rsidR="00010E96" w:rsidRDefault="00010E96" w:rsidP="00010E96">
      <w:pPr>
        <w:jc w:val="center"/>
        <w:rPr>
          <w:sz w:val="28"/>
          <w:szCs w:val="28"/>
        </w:rPr>
      </w:pPr>
      <w:r w:rsidRPr="00010E96">
        <w:rPr>
          <w:noProof/>
          <w:sz w:val="28"/>
          <w:szCs w:val="28"/>
        </w:rPr>
        <w:drawing>
          <wp:inline distT="0" distB="0" distL="0" distR="0" wp14:anchorId="733555C7" wp14:editId="24FF3BC6">
            <wp:extent cx="6111433" cy="4583575"/>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15077" cy="4586308"/>
                    </a:xfrm>
                    <a:prstGeom prst="rect">
                      <a:avLst/>
                    </a:prstGeom>
                  </pic:spPr>
                </pic:pic>
              </a:graphicData>
            </a:graphic>
          </wp:inline>
        </w:drawing>
      </w:r>
    </w:p>
    <w:p w14:paraId="606C42E6" w14:textId="0ED8F47B" w:rsidR="00010E96" w:rsidRDefault="00010E96" w:rsidP="00010E96">
      <w:pPr>
        <w:jc w:val="center"/>
        <w:rPr>
          <w:sz w:val="28"/>
          <w:szCs w:val="28"/>
        </w:rPr>
      </w:pPr>
      <w:r>
        <w:rPr>
          <w:sz w:val="28"/>
          <w:szCs w:val="28"/>
        </w:rPr>
        <w:t xml:space="preserve">Рисунок 22 – Инструменты политики конкурентного импортозамещения </w:t>
      </w:r>
      <w:r w:rsidR="009416E0">
        <w:rPr>
          <w:sz w:val="28"/>
          <w:szCs w:val="28"/>
        </w:rPr>
        <w:t xml:space="preserve">  (составле</w:t>
      </w:r>
      <w:r>
        <w:rPr>
          <w:sz w:val="28"/>
          <w:szCs w:val="28"/>
        </w:rPr>
        <w:t>но автором</w:t>
      </w:r>
      <w:r w:rsidR="009416E0">
        <w:rPr>
          <w:sz w:val="28"/>
          <w:szCs w:val="28"/>
        </w:rPr>
        <w:t>)</w:t>
      </w:r>
    </w:p>
    <w:p w14:paraId="7CD001F5" w14:textId="77777777" w:rsidR="00010E96" w:rsidRPr="00010E96" w:rsidRDefault="00010E96" w:rsidP="00010E96">
      <w:pPr>
        <w:jc w:val="center"/>
        <w:rPr>
          <w:sz w:val="28"/>
          <w:szCs w:val="28"/>
        </w:rPr>
      </w:pPr>
    </w:p>
    <w:p w14:paraId="0827B777" w14:textId="75B04429" w:rsidR="0023323B" w:rsidRPr="0017686C" w:rsidRDefault="0023323B" w:rsidP="0017686C">
      <w:pPr>
        <w:spacing w:line="360" w:lineRule="auto"/>
        <w:ind w:firstLine="709"/>
        <w:jc w:val="both"/>
        <w:rPr>
          <w:sz w:val="28"/>
          <w:szCs w:val="28"/>
        </w:rPr>
      </w:pPr>
      <w:r w:rsidRPr="0017686C">
        <w:rPr>
          <w:sz w:val="28"/>
          <w:szCs w:val="28"/>
        </w:rPr>
        <w:t>В числе инструментов политики конкурентного импортозамещения отметим:</w:t>
      </w:r>
    </w:p>
    <w:p w14:paraId="6B3016F9" w14:textId="0E0DE5EA" w:rsidR="00D6375F" w:rsidRPr="0037379C" w:rsidRDefault="0023323B" w:rsidP="0037379C">
      <w:pPr>
        <w:spacing w:line="360" w:lineRule="auto"/>
        <w:ind w:firstLine="709"/>
        <w:jc w:val="both"/>
        <w:rPr>
          <w:sz w:val="28"/>
          <w:szCs w:val="28"/>
        </w:rPr>
      </w:pPr>
      <w:r w:rsidRPr="0037379C">
        <w:rPr>
          <w:sz w:val="28"/>
          <w:szCs w:val="28"/>
        </w:rPr>
        <w:t xml:space="preserve">– государственное </w:t>
      </w:r>
      <w:r w:rsidR="00D6375F" w:rsidRPr="0037379C">
        <w:rPr>
          <w:sz w:val="28"/>
          <w:szCs w:val="28"/>
        </w:rPr>
        <w:t>субсидировани</w:t>
      </w:r>
      <w:r w:rsidRPr="0037379C">
        <w:rPr>
          <w:sz w:val="28"/>
          <w:szCs w:val="28"/>
        </w:rPr>
        <w:t>е</w:t>
      </w:r>
      <w:r w:rsidR="00D6375F" w:rsidRPr="0037379C">
        <w:rPr>
          <w:sz w:val="28"/>
          <w:szCs w:val="28"/>
        </w:rPr>
        <w:t xml:space="preserve"> НИОКР, с помощью которого были поддержаны 314 проектов в 10 отраслях промышленности на общую сумму более 23,5 </w:t>
      </w:r>
      <w:r w:rsidR="002A4EAC" w:rsidRPr="0037379C">
        <w:rPr>
          <w:sz w:val="28"/>
          <w:szCs w:val="28"/>
        </w:rPr>
        <w:t>млрд. руб</w:t>
      </w:r>
      <w:r w:rsidR="00D6375F" w:rsidRPr="0037379C">
        <w:rPr>
          <w:sz w:val="28"/>
          <w:szCs w:val="28"/>
        </w:rPr>
        <w:t xml:space="preserve">. Увеличению доли продукции высоких переделов будет способствовать, в частности, реализация нацпроекта </w:t>
      </w:r>
      <w:r w:rsidRPr="0037379C">
        <w:rPr>
          <w:sz w:val="28"/>
          <w:szCs w:val="28"/>
        </w:rPr>
        <w:t>«</w:t>
      </w:r>
      <w:r w:rsidR="00D6375F" w:rsidRPr="0037379C">
        <w:rPr>
          <w:sz w:val="28"/>
          <w:szCs w:val="28"/>
        </w:rPr>
        <w:t xml:space="preserve">Международная </w:t>
      </w:r>
      <w:r w:rsidR="00D6375F" w:rsidRPr="0037379C">
        <w:rPr>
          <w:sz w:val="28"/>
          <w:szCs w:val="28"/>
        </w:rPr>
        <w:lastRenderedPageBreak/>
        <w:t>кооперация и экспорт</w:t>
      </w:r>
      <w:r w:rsidRPr="0037379C">
        <w:rPr>
          <w:sz w:val="28"/>
          <w:szCs w:val="28"/>
        </w:rPr>
        <w:t>»</w:t>
      </w:r>
      <w:r w:rsidR="00C1054D" w:rsidRPr="0037379C">
        <w:rPr>
          <w:sz w:val="28"/>
          <w:szCs w:val="28"/>
        </w:rPr>
        <w:t>. В этом направлении перспективны субсидии российским производителям, финансирование НИОКР по разработке электронной компонентной базы, поддержка пилотных партий средств производства и др.;</w:t>
      </w:r>
    </w:p>
    <w:p w14:paraId="178B68C4" w14:textId="2DD53715" w:rsidR="002A4EAC" w:rsidRPr="0037379C" w:rsidRDefault="002A4EAC" w:rsidP="0037379C">
      <w:pPr>
        <w:spacing w:line="360" w:lineRule="auto"/>
        <w:ind w:firstLine="709"/>
        <w:jc w:val="both"/>
        <w:rPr>
          <w:sz w:val="28"/>
          <w:szCs w:val="28"/>
        </w:rPr>
      </w:pPr>
      <w:r w:rsidRPr="0037379C">
        <w:rPr>
          <w:sz w:val="28"/>
          <w:szCs w:val="28"/>
        </w:rPr>
        <w:t xml:space="preserve">– </w:t>
      </w:r>
      <w:r w:rsidR="00C309B3" w:rsidRPr="0037379C">
        <w:rPr>
          <w:sz w:val="28"/>
          <w:szCs w:val="28"/>
        </w:rPr>
        <w:t>льготные кредиты, субсидии, гранты, лизинговые программы;</w:t>
      </w:r>
    </w:p>
    <w:p w14:paraId="327E1E6C" w14:textId="1296E9A9" w:rsidR="00D6375F" w:rsidRPr="0037379C" w:rsidRDefault="0023323B" w:rsidP="0037379C">
      <w:pPr>
        <w:spacing w:line="360" w:lineRule="auto"/>
        <w:ind w:firstLine="709"/>
        <w:jc w:val="both"/>
        <w:rPr>
          <w:sz w:val="28"/>
          <w:szCs w:val="28"/>
        </w:rPr>
      </w:pPr>
      <w:r w:rsidRPr="0037379C">
        <w:rPr>
          <w:sz w:val="28"/>
          <w:szCs w:val="28"/>
        </w:rPr>
        <w:t>–</w:t>
      </w:r>
      <w:r w:rsidR="00D6375F" w:rsidRPr="0037379C">
        <w:rPr>
          <w:sz w:val="28"/>
          <w:szCs w:val="28"/>
        </w:rPr>
        <w:t xml:space="preserve"> использование технологии анализа больших данных для принятия управленческих решений, в том числе с применением элементов искусственного интеллекта</w:t>
      </w:r>
      <w:r w:rsidRPr="0037379C">
        <w:rPr>
          <w:sz w:val="28"/>
          <w:szCs w:val="28"/>
        </w:rPr>
        <w:t>;</w:t>
      </w:r>
    </w:p>
    <w:p w14:paraId="428EB8FC" w14:textId="3BED9F79" w:rsidR="0023323B" w:rsidRPr="0037379C" w:rsidRDefault="0023323B" w:rsidP="0037379C">
      <w:pPr>
        <w:spacing w:line="360" w:lineRule="auto"/>
        <w:ind w:firstLine="709"/>
        <w:jc w:val="both"/>
        <w:rPr>
          <w:sz w:val="28"/>
          <w:szCs w:val="28"/>
        </w:rPr>
      </w:pPr>
      <w:r w:rsidRPr="0037379C">
        <w:rPr>
          <w:sz w:val="28"/>
          <w:szCs w:val="28"/>
        </w:rPr>
        <w:t>–</w:t>
      </w:r>
      <w:r w:rsidR="000C4B2D" w:rsidRPr="0037379C">
        <w:rPr>
          <w:rFonts w:eastAsiaTheme="majorEastAsia"/>
          <w:sz w:val="28"/>
          <w:szCs w:val="28"/>
        </w:rPr>
        <w:t xml:space="preserve"> инструменты стимулирования госкомпаний к импортозамещению</w:t>
      </w:r>
      <w:r w:rsidR="00543DBF" w:rsidRPr="0037379C">
        <w:rPr>
          <w:rFonts w:eastAsiaTheme="majorEastAsia"/>
          <w:sz w:val="28"/>
          <w:szCs w:val="28"/>
        </w:rPr>
        <w:t xml:space="preserve">. </w:t>
      </w:r>
      <w:r w:rsidR="00543DBF" w:rsidRPr="0037379C">
        <w:rPr>
          <w:sz w:val="28"/>
          <w:szCs w:val="28"/>
        </w:rPr>
        <w:t>В настоящее время госкомпании часто не хотят закупать продукцию отечественных производителей – завышают технические требования, указывают характеристики, которым соответствует только зарубежная продукция</w:t>
      </w:r>
      <w:r w:rsidR="000C4B2D" w:rsidRPr="0037379C">
        <w:rPr>
          <w:rFonts w:eastAsiaTheme="majorEastAsia"/>
          <w:sz w:val="28"/>
          <w:szCs w:val="28"/>
        </w:rPr>
        <w:t>;</w:t>
      </w:r>
    </w:p>
    <w:p w14:paraId="288F1D5F" w14:textId="6E882D99" w:rsidR="00C1054D" w:rsidRPr="0037379C" w:rsidRDefault="00C1054D" w:rsidP="0037379C">
      <w:pPr>
        <w:spacing w:line="360" w:lineRule="auto"/>
        <w:ind w:firstLine="709"/>
        <w:jc w:val="both"/>
        <w:rPr>
          <w:sz w:val="28"/>
          <w:szCs w:val="28"/>
        </w:rPr>
      </w:pPr>
      <w:r w:rsidRPr="0037379C">
        <w:rPr>
          <w:sz w:val="28"/>
          <w:szCs w:val="28"/>
        </w:rPr>
        <w:t xml:space="preserve">– </w:t>
      </w:r>
      <w:r w:rsidR="000F7591">
        <w:rPr>
          <w:sz w:val="28"/>
          <w:szCs w:val="28"/>
        </w:rPr>
        <w:t xml:space="preserve">оптимизация </w:t>
      </w:r>
      <w:r w:rsidRPr="0037379C">
        <w:rPr>
          <w:sz w:val="28"/>
          <w:szCs w:val="28"/>
        </w:rPr>
        <w:t>квотировани</w:t>
      </w:r>
      <w:r w:rsidR="00D05F76">
        <w:rPr>
          <w:sz w:val="28"/>
          <w:szCs w:val="28"/>
        </w:rPr>
        <w:t>я</w:t>
      </w:r>
      <w:r w:rsidRPr="0037379C">
        <w:rPr>
          <w:sz w:val="28"/>
          <w:szCs w:val="28"/>
        </w:rPr>
        <w:t xml:space="preserve"> отечественных закупок (установка для госкомпаний квот на закупку отечественных товаров), необходимых для экономической безопасности – лекарства, продукция ОПК и др. Введение квот для продукции отраслей и сфер конкурентного импортозамещения может привести к монополизации рынка и, как следствие, снижению качества продукции;</w:t>
      </w:r>
    </w:p>
    <w:p w14:paraId="18DAB5E3" w14:textId="1F5F32CB" w:rsidR="00A7687C" w:rsidRDefault="000C4B2D" w:rsidP="00A7687C">
      <w:pPr>
        <w:spacing w:line="360" w:lineRule="auto"/>
        <w:ind w:firstLine="709"/>
        <w:jc w:val="both"/>
        <w:rPr>
          <w:sz w:val="28"/>
          <w:szCs w:val="28"/>
        </w:rPr>
      </w:pPr>
      <w:r w:rsidRPr="0037379C">
        <w:rPr>
          <w:sz w:val="28"/>
          <w:szCs w:val="28"/>
        </w:rPr>
        <w:t xml:space="preserve">– </w:t>
      </w:r>
      <w:r w:rsidR="00763963" w:rsidRPr="0037379C">
        <w:rPr>
          <w:sz w:val="28"/>
          <w:szCs w:val="28"/>
        </w:rPr>
        <w:t>инструмент</w:t>
      </w:r>
      <w:r w:rsidRPr="0037379C">
        <w:rPr>
          <w:sz w:val="28"/>
          <w:szCs w:val="28"/>
        </w:rPr>
        <w:t>ы</w:t>
      </w:r>
      <w:r w:rsidR="00763963" w:rsidRPr="0037379C">
        <w:rPr>
          <w:sz w:val="28"/>
          <w:szCs w:val="28"/>
        </w:rPr>
        <w:t xml:space="preserve"> для </w:t>
      </w:r>
      <w:r w:rsidRPr="0037379C">
        <w:rPr>
          <w:sz w:val="28"/>
          <w:szCs w:val="28"/>
        </w:rPr>
        <w:t>мониторинга</w:t>
      </w:r>
      <w:r w:rsidR="00763963" w:rsidRPr="0037379C">
        <w:rPr>
          <w:sz w:val="28"/>
          <w:szCs w:val="28"/>
        </w:rPr>
        <w:t xml:space="preserve"> выполнения квот и мер принуждения госкомпаний к закупкам отечественной продукции</w:t>
      </w:r>
      <w:r w:rsidR="0037379C" w:rsidRPr="0037379C">
        <w:rPr>
          <w:sz w:val="28"/>
          <w:szCs w:val="28"/>
        </w:rPr>
        <w:t>;</w:t>
      </w:r>
    </w:p>
    <w:p w14:paraId="222C56C9" w14:textId="52FD128E" w:rsidR="00D05F76" w:rsidRDefault="00D05F76" w:rsidP="00A7687C">
      <w:pPr>
        <w:spacing w:line="360" w:lineRule="auto"/>
        <w:ind w:firstLine="709"/>
        <w:jc w:val="both"/>
        <w:rPr>
          <w:sz w:val="28"/>
          <w:szCs w:val="28"/>
        </w:rPr>
      </w:pPr>
      <w:r>
        <w:rPr>
          <w:sz w:val="28"/>
          <w:szCs w:val="28"/>
        </w:rPr>
        <w:t>– льготные ставки НДС для отечественных производителей импортозамещающей продукции</w:t>
      </w:r>
      <w:r w:rsidR="005D2291">
        <w:rPr>
          <w:sz w:val="28"/>
          <w:szCs w:val="28"/>
        </w:rPr>
        <w:t xml:space="preserve"> (до 5%)</w:t>
      </w:r>
      <w:r>
        <w:rPr>
          <w:sz w:val="28"/>
          <w:szCs w:val="28"/>
        </w:rPr>
        <w:t>;</w:t>
      </w:r>
    </w:p>
    <w:p w14:paraId="6214624D" w14:textId="0BA9BCFE" w:rsidR="00A7687C" w:rsidRPr="00084D8E" w:rsidRDefault="00A7687C" w:rsidP="00084D8E">
      <w:pPr>
        <w:spacing w:line="360" w:lineRule="auto"/>
        <w:ind w:firstLine="709"/>
        <w:jc w:val="both"/>
        <w:rPr>
          <w:sz w:val="28"/>
          <w:szCs w:val="28"/>
        </w:rPr>
      </w:pPr>
      <w:r w:rsidRPr="00084D8E">
        <w:rPr>
          <w:sz w:val="28"/>
          <w:szCs w:val="28"/>
        </w:rPr>
        <w:t>– формирование механизма подтверждения происхождения отечественной продукции в цифровом формате. В настоящее время данные о стране происхождения формируются в ГИС «Промышленность» в ручном режиме: экспертизу компаний проводит Торгово-промышленная палата, после чего предприниматели самостоятельно направляют акт экспертизы в Минпромторг для включения в реестр российской продукции. Предложение заключается в том, чтобы перевести эту систему в электронный вид</w:t>
      </w:r>
      <w:r w:rsidR="00084D8E" w:rsidRPr="00084D8E">
        <w:rPr>
          <w:sz w:val="28"/>
          <w:szCs w:val="28"/>
        </w:rPr>
        <w:t xml:space="preserve">. Подтверждение страны происхождения позволяет отечественным поставщикам получить преференции в госзаказе в рамках так называемого механизма «третий лишний» (отказ от </w:t>
      </w:r>
      <w:r w:rsidR="00084D8E" w:rsidRPr="00084D8E">
        <w:rPr>
          <w:sz w:val="28"/>
          <w:szCs w:val="28"/>
        </w:rPr>
        <w:lastRenderedPageBreak/>
        <w:t>заявки иностранного поставщика при наличии двух российских) и введения прямых ограничений для иностранных компаний;</w:t>
      </w:r>
    </w:p>
    <w:p w14:paraId="7C669F64" w14:textId="34F2CFA3" w:rsidR="0037379C" w:rsidRPr="0037379C" w:rsidRDefault="0037379C" w:rsidP="0037379C">
      <w:pPr>
        <w:spacing w:line="360" w:lineRule="auto"/>
        <w:ind w:firstLine="709"/>
        <w:jc w:val="both"/>
        <w:rPr>
          <w:sz w:val="28"/>
          <w:szCs w:val="28"/>
        </w:rPr>
      </w:pPr>
      <w:r w:rsidRPr="0037379C">
        <w:rPr>
          <w:sz w:val="28"/>
          <w:szCs w:val="28"/>
        </w:rPr>
        <w:t>– создание условий для информационно</w:t>
      </w:r>
      <w:r>
        <w:rPr>
          <w:sz w:val="28"/>
          <w:szCs w:val="28"/>
        </w:rPr>
        <w:t>й</w:t>
      </w:r>
      <w:r w:rsidRPr="0037379C">
        <w:rPr>
          <w:sz w:val="28"/>
          <w:szCs w:val="28"/>
        </w:rPr>
        <w:t xml:space="preserve"> поддержки малого и среднего бизнеса, </w:t>
      </w:r>
      <w:r>
        <w:rPr>
          <w:sz w:val="28"/>
          <w:szCs w:val="28"/>
        </w:rPr>
        <w:t>вовлеченного в процесс</w:t>
      </w:r>
      <w:r w:rsidRPr="0037379C">
        <w:rPr>
          <w:sz w:val="28"/>
          <w:szCs w:val="28"/>
        </w:rPr>
        <w:t xml:space="preserve"> импортозамещ</w:t>
      </w:r>
      <w:r>
        <w:rPr>
          <w:sz w:val="28"/>
          <w:szCs w:val="28"/>
        </w:rPr>
        <w:t>ения</w:t>
      </w:r>
      <w:r w:rsidRPr="0037379C">
        <w:rPr>
          <w:sz w:val="28"/>
          <w:szCs w:val="28"/>
        </w:rPr>
        <w:t>, при оформлении финансово</w:t>
      </w:r>
      <w:r>
        <w:rPr>
          <w:sz w:val="28"/>
          <w:szCs w:val="28"/>
        </w:rPr>
        <w:t>й</w:t>
      </w:r>
      <w:r w:rsidRPr="0037379C">
        <w:rPr>
          <w:sz w:val="28"/>
          <w:szCs w:val="28"/>
        </w:rPr>
        <w:t xml:space="preserve"> помощи, внешнеторговых операциях, предоставление доступа таким организациям к высокотехнологичному оборудованию и технологиям путем создания технопарков, возможность проводить обучение персонала, создание условий для формирования бизнес-кластеров</w:t>
      </w:r>
      <w:r>
        <w:rPr>
          <w:sz w:val="28"/>
          <w:szCs w:val="28"/>
        </w:rPr>
        <w:t>;</w:t>
      </w:r>
      <w:r w:rsidRPr="0037379C">
        <w:rPr>
          <w:sz w:val="28"/>
          <w:szCs w:val="28"/>
        </w:rPr>
        <w:t xml:space="preserve"> </w:t>
      </w:r>
    </w:p>
    <w:p w14:paraId="0C908114" w14:textId="0BE9A412" w:rsidR="0037379C" w:rsidRPr="0037379C" w:rsidRDefault="0037379C" w:rsidP="0037379C">
      <w:pPr>
        <w:spacing w:line="360" w:lineRule="auto"/>
        <w:ind w:firstLine="709"/>
        <w:jc w:val="both"/>
        <w:rPr>
          <w:sz w:val="28"/>
          <w:szCs w:val="28"/>
        </w:rPr>
      </w:pPr>
      <w:r w:rsidRPr="0037379C">
        <w:rPr>
          <w:sz w:val="28"/>
          <w:szCs w:val="28"/>
        </w:rPr>
        <w:t xml:space="preserve">– </w:t>
      </w:r>
      <w:r>
        <w:rPr>
          <w:sz w:val="28"/>
          <w:szCs w:val="28"/>
        </w:rPr>
        <w:t>развитие</w:t>
      </w:r>
      <w:r w:rsidRPr="0037379C">
        <w:rPr>
          <w:sz w:val="28"/>
          <w:szCs w:val="28"/>
        </w:rPr>
        <w:t xml:space="preserve"> каналов продвижения </w:t>
      </w:r>
      <w:r>
        <w:rPr>
          <w:sz w:val="28"/>
          <w:szCs w:val="28"/>
        </w:rPr>
        <w:t>отечественных</w:t>
      </w:r>
      <w:r w:rsidRPr="0037379C">
        <w:rPr>
          <w:sz w:val="28"/>
          <w:szCs w:val="28"/>
        </w:rPr>
        <w:t xml:space="preserve"> предприятий</w:t>
      </w:r>
      <w:r>
        <w:rPr>
          <w:sz w:val="28"/>
          <w:szCs w:val="28"/>
        </w:rPr>
        <w:t>, в том числе цифровых,</w:t>
      </w:r>
      <w:r w:rsidRPr="0037379C">
        <w:rPr>
          <w:sz w:val="28"/>
          <w:szCs w:val="28"/>
        </w:rPr>
        <w:t xml:space="preserve"> создани</w:t>
      </w:r>
      <w:r>
        <w:rPr>
          <w:sz w:val="28"/>
          <w:szCs w:val="28"/>
        </w:rPr>
        <w:t>е</w:t>
      </w:r>
      <w:r w:rsidRPr="0037379C">
        <w:rPr>
          <w:sz w:val="28"/>
          <w:szCs w:val="28"/>
        </w:rPr>
        <w:t xml:space="preserve"> выставок, форумов, организаций различных информационных и тематических платформ и порталов, помощь при работе предприятий с иностранными организациями и др. </w:t>
      </w:r>
    </w:p>
    <w:p w14:paraId="64004D82" w14:textId="33EC1242" w:rsidR="000F7591" w:rsidRPr="00185DB3" w:rsidRDefault="00084D8E" w:rsidP="00D05F76">
      <w:pPr>
        <w:spacing w:line="360" w:lineRule="auto"/>
        <w:ind w:firstLine="709"/>
        <w:jc w:val="both"/>
        <w:rPr>
          <w:sz w:val="28"/>
          <w:szCs w:val="28"/>
        </w:rPr>
      </w:pPr>
      <w:r w:rsidRPr="00D05F76">
        <w:rPr>
          <w:sz w:val="28"/>
          <w:szCs w:val="28"/>
        </w:rPr>
        <w:t xml:space="preserve">Преференциальный режим в рамках политики импортозамещения может быть </w:t>
      </w:r>
      <w:r w:rsidRPr="00185DB3">
        <w:rPr>
          <w:sz w:val="28"/>
          <w:szCs w:val="28"/>
        </w:rPr>
        <w:t>расширен</w:t>
      </w:r>
      <w:r w:rsidR="00D37AE9" w:rsidRPr="00185DB3">
        <w:rPr>
          <w:sz w:val="28"/>
          <w:szCs w:val="28"/>
        </w:rPr>
        <w:t xml:space="preserve"> за счет </w:t>
      </w:r>
      <w:r w:rsidRPr="00185DB3">
        <w:rPr>
          <w:sz w:val="28"/>
          <w:szCs w:val="28"/>
        </w:rPr>
        <w:t>механизм</w:t>
      </w:r>
      <w:r w:rsidR="00D37AE9" w:rsidRPr="00185DB3">
        <w:rPr>
          <w:sz w:val="28"/>
          <w:szCs w:val="28"/>
        </w:rPr>
        <w:t>а</w:t>
      </w:r>
      <w:r w:rsidRPr="00185DB3">
        <w:rPr>
          <w:sz w:val="28"/>
          <w:szCs w:val="28"/>
        </w:rPr>
        <w:t xml:space="preserve"> офсетных сделок (когда закупки импорта увязываются с инвестициями поставщика в экономику РФ) для закупок государства (</w:t>
      </w:r>
      <w:r w:rsidR="000F7591" w:rsidRPr="00185DB3">
        <w:rPr>
          <w:sz w:val="28"/>
          <w:szCs w:val="28"/>
        </w:rPr>
        <w:t>№ 44-ФЗ "О контрактной системе в сфере закупок товаров, работ, услуг для обеспечения государственных и муниципальных нужд"</w:t>
      </w:r>
      <w:r w:rsidRPr="00185DB3">
        <w:rPr>
          <w:sz w:val="28"/>
          <w:szCs w:val="28"/>
        </w:rPr>
        <w:t>) и госкомпаний (</w:t>
      </w:r>
      <w:r w:rsidR="000F7591" w:rsidRPr="00185DB3">
        <w:rPr>
          <w:sz w:val="28"/>
          <w:szCs w:val="28"/>
        </w:rPr>
        <w:t>№ 223-ФЗ "О закупках товаров, работ, услуг отдельными видами юридических лиц"</w:t>
      </w:r>
      <w:r w:rsidRPr="00185DB3">
        <w:rPr>
          <w:sz w:val="28"/>
          <w:szCs w:val="28"/>
        </w:rPr>
        <w:t>)</w:t>
      </w:r>
      <w:r w:rsidR="00D37AE9" w:rsidRPr="00185DB3">
        <w:rPr>
          <w:sz w:val="28"/>
          <w:szCs w:val="28"/>
        </w:rPr>
        <w:t xml:space="preserve">. Любые подобные </w:t>
      </w:r>
      <w:r w:rsidRPr="00185DB3">
        <w:rPr>
          <w:sz w:val="28"/>
          <w:szCs w:val="28"/>
        </w:rPr>
        <w:t xml:space="preserve">инициативы должны </w:t>
      </w:r>
      <w:r w:rsidR="00D37AE9" w:rsidRPr="00185DB3">
        <w:rPr>
          <w:sz w:val="28"/>
          <w:szCs w:val="28"/>
        </w:rPr>
        <w:t>вводится с</w:t>
      </w:r>
      <w:r w:rsidRPr="00185DB3">
        <w:rPr>
          <w:sz w:val="28"/>
          <w:szCs w:val="28"/>
        </w:rPr>
        <w:t xml:space="preserve"> учетом участия России в ВТО.</w:t>
      </w:r>
      <w:r w:rsidR="000F7591" w:rsidRPr="00185DB3">
        <w:rPr>
          <w:sz w:val="28"/>
          <w:szCs w:val="28"/>
        </w:rPr>
        <w:t xml:space="preserve"> Россия при вступлении в ВТО не присоединилась к соглашению о госзакупках (участие в последнем является добровольным </w:t>
      </w:r>
      <w:r w:rsidR="00D05F76" w:rsidRPr="00185DB3">
        <w:rPr>
          <w:sz w:val="28"/>
          <w:szCs w:val="28"/>
        </w:rPr>
        <w:t>–</w:t>
      </w:r>
      <w:r w:rsidR="000F7591" w:rsidRPr="00185DB3">
        <w:rPr>
          <w:sz w:val="28"/>
          <w:szCs w:val="28"/>
        </w:rPr>
        <w:t xml:space="preserve"> в основном включает ЕС и другие развитые страны), что позволяет вводить квоты при формировании госзаказа.</w:t>
      </w:r>
    </w:p>
    <w:p w14:paraId="55C21661" w14:textId="149B617C" w:rsidR="00084D8E" w:rsidRPr="00D05F76" w:rsidRDefault="00D05F76" w:rsidP="00D05F76">
      <w:pPr>
        <w:spacing w:line="360" w:lineRule="auto"/>
        <w:ind w:firstLine="709"/>
        <w:jc w:val="both"/>
        <w:rPr>
          <w:sz w:val="28"/>
          <w:szCs w:val="28"/>
        </w:rPr>
      </w:pPr>
      <w:r w:rsidRPr="00185DB3">
        <w:rPr>
          <w:sz w:val="28"/>
          <w:szCs w:val="28"/>
        </w:rPr>
        <w:t>В рамках политики импортозамещения следует рассмотреть создание единого интернет-портала с обобщенными данными по основным показателям отраслей, производящих импортозамещающую продукцию. Такие данные включают структурированные отчеты, позволяющие отследить из чего складывается показатель определенной</w:t>
      </w:r>
      <w:r w:rsidRPr="00D05F76">
        <w:rPr>
          <w:sz w:val="28"/>
          <w:szCs w:val="28"/>
        </w:rPr>
        <w:t xml:space="preserve"> отрасли, вплоть до показателей крупнейших </w:t>
      </w:r>
      <w:r w:rsidR="0073346A">
        <w:rPr>
          <w:sz w:val="28"/>
          <w:szCs w:val="28"/>
        </w:rPr>
        <w:t>субъектов той или иной</w:t>
      </w:r>
      <w:r w:rsidRPr="00D05F76">
        <w:rPr>
          <w:sz w:val="28"/>
          <w:szCs w:val="28"/>
        </w:rPr>
        <w:t xml:space="preserve"> отрасли. Создание такой интернет платформы позволит оценить </w:t>
      </w:r>
      <w:r w:rsidR="0073346A">
        <w:rPr>
          <w:sz w:val="28"/>
          <w:szCs w:val="28"/>
        </w:rPr>
        <w:t xml:space="preserve">и сравнить </w:t>
      </w:r>
      <w:r w:rsidRPr="00D05F76">
        <w:rPr>
          <w:sz w:val="28"/>
          <w:szCs w:val="28"/>
        </w:rPr>
        <w:t xml:space="preserve">инвестиционную привлекательность ряда </w:t>
      </w:r>
      <w:r w:rsidRPr="00D05F76">
        <w:rPr>
          <w:sz w:val="28"/>
          <w:szCs w:val="28"/>
        </w:rPr>
        <w:lastRenderedPageBreak/>
        <w:t xml:space="preserve">отраслей для отечественных и зарубежных инвесторов. Кроме того, такой портал будет включать различные инвестиционные программы с подробными условиями участия в них, последние новости отраслей, конференций, открытых ярмарок, образовательных учреждений, готовящих кадры для отраслей. </w:t>
      </w:r>
    </w:p>
    <w:p w14:paraId="61B4EEB8" w14:textId="01BFAD48" w:rsidR="00D05F76" w:rsidRDefault="00D05F76" w:rsidP="00D05F76">
      <w:pPr>
        <w:pStyle w:val="a9"/>
        <w:spacing w:line="360" w:lineRule="auto"/>
        <w:ind w:left="0" w:firstLine="709"/>
        <w:jc w:val="both"/>
        <w:rPr>
          <w:color w:val="000000" w:themeColor="text1"/>
          <w:sz w:val="28"/>
          <w:szCs w:val="28"/>
        </w:rPr>
      </w:pPr>
      <w:r>
        <w:rPr>
          <w:color w:val="000000" w:themeColor="text1"/>
          <w:sz w:val="28"/>
          <w:szCs w:val="28"/>
        </w:rPr>
        <w:t xml:space="preserve">Рекомендованные инструменты политики конкурентного импортозамещения с целью обеспечения экономической безопасности России призваны нивелировать актуальные на данный момент угрозы экономического развития страны, обеспечивая ее безопасность. Они являются дополнением ключевых элементов уже реализуемой </w:t>
      </w:r>
      <w:r w:rsidR="00D37AE9">
        <w:rPr>
          <w:color w:val="000000" w:themeColor="text1"/>
          <w:sz w:val="28"/>
          <w:szCs w:val="28"/>
        </w:rPr>
        <w:t>политики импортозамещения</w:t>
      </w:r>
      <w:r>
        <w:rPr>
          <w:color w:val="000000" w:themeColor="text1"/>
          <w:sz w:val="28"/>
          <w:szCs w:val="28"/>
        </w:rPr>
        <w:t xml:space="preserve"> в России</w:t>
      </w:r>
      <w:r w:rsidR="0073346A">
        <w:rPr>
          <w:color w:val="000000" w:themeColor="text1"/>
          <w:sz w:val="28"/>
          <w:szCs w:val="28"/>
        </w:rPr>
        <w:t xml:space="preserve"> и в тоже время призваны устранить узкие места реализуемых мер</w:t>
      </w:r>
      <w:r>
        <w:rPr>
          <w:color w:val="000000" w:themeColor="text1"/>
          <w:sz w:val="28"/>
          <w:szCs w:val="28"/>
        </w:rPr>
        <w:t>.</w:t>
      </w:r>
    </w:p>
    <w:p w14:paraId="7CFAB054" w14:textId="71774768" w:rsidR="0017686C" w:rsidRPr="0017686C" w:rsidRDefault="0017686C" w:rsidP="0017686C">
      <w:pPr>
        <w:spacing w:line="360" w:lineRule="auto"/>
        <w:ind w:firstLine="709"/>
        <w:jc w:val="both"/>
        <w:rPr>
          <w:sz w:val="28"/>
          <w:szCs w:val="28"/>
        </w:rPr>
      </w:pPr>
      <w:r w:rsidRPr="0017686C">
        <w:rPr>
          <w:sz w:val="28"/>
          <w:szCs w:val="28"/>
        </w:rPr>
        <w:t>Перечисленные инструменты адаптируются под специфику конкретной отрасли и сферы. Например, параметры льготного лизинга для цифровых активов направлены на рост инвестиций в проекты по внедрению цифровых технологий и платформенных решений преимущественно на основе отечественных разработок путем реализации лизинговых сделок на льготных условиях</w:t>
      </w:r>
      <w:r w:rsidR="009416E0">
        <w:rPr>
          <w:sz w:val="28"/>
          <w:szCs w:val="28"/>
        </w:rPr>
        <w:t xml:space="preserve"> (рисунок 23).</w:t>
      </w:r>
    </w:p>
    <w:p w14:paraId="4D1F1A33" w14:textId="384B8213" w:rsidR="0017686C" w:rsidRPr="0017686C" w:rsidRDefault="0017686C" w:rsidP="0017686C"/>
    <w:p w14:paraId="02BC59CF" w14:textId="7E369EF1" w:rsidR="0017686C" w:rsidRPr="0017686C" w:rsidRDefault="0017686C" w:rsidP="0017686C">
      <w:pPr>
        <w:jc w:val="center"/>
        <w:rPr>
          <w:sz w:val="28"/>
          <w:szCs w:val="28"/>
        </w:rPr>
      </w:pPr>
      <w:r w:rsidRPr="0017686C">
        <w:rPr>
          <w:sz w:val="28"/>
          <w:szCs w:val="28"/>
        </w:rPr>
        <w:fldChar w:fldCharType="begin"/>
      </w:r>
      <w:r w:rsidRPr="0017686C">
        <w:rPr>
          <w:sz w:val="28"/>
          <w:szCs w:val="28"/>
        </w:rPr>
        <w:instrText xml:space="preserve"> INCLUDEPICTURE "/var/folders/rd/hsnjfrsn07sd6vnbhrht8gk40000gn/T/com.microsoft.Word/WebArchiveCopyPasteTempFiles/risunok_4.png" \* MERGEFORMATINET </w:instrText>
      </w:r>
      <w:r w:rsidRPr="0017686C">
        <w:rPr>
          <w:sz w:val="28"/>
          <w:szCs w:val="28"/>
        </w:rPr>
        <w:fldChar w:fldCharType="separate"/>
      </w:r>
      <w:r w:rsidRPr="0017686C">
        <w:rPr>
          <w:noProof/>
          <w:sz w:val="28"/>
          <w:szCs w:val="28"/>
        </w:rPr>
        <w:drawing>
          <wp:inline distT="0" distB="0" distL="0" distR="0" wp14:anchorId="689DA47E" wp14:editId="62552129">
            <wp:extent cx="6172374" cy="3426106"/>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l="1364" t="17735" b="4394"/>
                    <a:stretch/>
                  </pic:blipFill>
                  <pic:spPr bwMode="auto">
                    <a:xfrm>
                      <a:off x="0" y="0"/>
                      <a:ext cx="6184460" cy="3432815"/>
                    </a:xfrm>
                    <a:prstGeom prst="rect">
                      <a:avLst/>
                    </a:prstGeom>
                    <a:noFill/>
                    <a:ln>
                      <a:noFill/>
                    </a:ln>
                    <a:extLst>
                      <a:ext uri="{53640926-AAD7-44D8-BBD7-CCE9431645EC}">
                        <a14:shadowObscured xmlns:a14="http://schemas.microsoft.com/office/drawing/2010/main"/>
                      </a:ext>
                    </a:extLst>
                  </pic:spPr>
                </pic:pic>
              </a:graphicData>
            </a:graphic>
          </wp:inline>
        </w:drawing>
      </w:r>
      <w:r w:rsidRPr="0017686C">
        <w:rPr>
          <w:sz w:val="28"/>
          <w:szCs w:val="28"/>
        </w:rPr>
        <w:fldChar w:fldCharType="end"/>
      </w:r>
    </w:p>
    <w:p w14:paraId="6A06060E" w14:textId="77777777" w:rsidR="00185DB3" w:rsidRDefault="00185DB3" w:rsidP="0017686C">
      <w:pPr>
        <w:jc w:val="center"/>
        <w:rPr>
          <w:sz w:val="28"/>
          <w:szCs w:val="28"/>
        </w:rPr>
      </w:pPr>
    </w:p>
    <w:p w14:paraId="362B5105" w14:textId="06AB05B1" w:rsidR="0017686C" w:rsidRDefault="0017686C" w:rsidP="0017686C">
      <w:pPr>
        <w:jc w:val="center"/>
        <w:rPr>
          <w:sz w:val="28"/>
          <w:szCs w:val="28"/>
        </w:rPr>
      </w:pPr>
      <w:r w:rsidRPr="0017686C">
        <w:rPr>
          <w:sz w:val="28"/>
          <w:szCs w:val="28"/>
        </w:rPr>
        <w:t>Рисунок 2</w:t>
      </w:r>
      <w:r w:rsidR="00010E96">
        <w:rPr>
          <w:sz w:val="28"/>
          <w:szCs w:val="28"/>
        </w:rPr>
        <w:t>3</w:t>
      </w:r>
      <w:r w:rsidRPr="0017686C">
        <w:rPr>
          <w:sz w:val="28"/>
          <w:szCs w:val="28"/>
        </w:rPr>
        <w:t xml:space="preserve"> – Пример реализации лизинга как инструмента </w:t>
      </w:r>
    </w:p>
    <w:p w14:paraId="280D16D4" w14:textId="37FBCDD3" w:rsidR="0017686C" w:rsidRPr="00926DA6" w:rsidRDefault="0017686C" w:rsidP="0017686C">
      <w:pPr>
        <w:jc w:val="center"/>
        <w:rPr>
          <w:sz w:val="28"/>
          <w:szCs w:val="28"/>
        </w:rPr>
      </w:pPr>
      <w:r w:rsidRPr="0017686C">
        <w:rPr>
          <w:sz w:val="28"/>
          <w:szCs w:val="28"/>
        </w:rPr>
        <w:t>импортозамещения в сфере цифровых активов</w:t>
      </w:r>
    </w:p>
    <w:p w14:paraId="269A131F" w14:textId="77777777" w:rsidR="0017686C" w:rsidRDefault="0017686C" w:rsidP="00A81176">
      <w:pPr>
        <w:spacing w:line="360" w:lineRule="auto"/>
        <w:ind w:firstLine="709"/>
        <w:jc w:val="both"/>
        <w:rPr>
          <w:sz w:val="28"/>
          <w:szCs w:val="28"/>
        </w:rPr>
      </w:pPr>
    </w:p>
    <w:p w14:paraId="52737BF3" w14:textId="463D7942" w:rsidR="00185DB3" w:rsidRPr="0017686C" w:rsidRDefault="00185DB3" w:rsidP="00185DB3">
      <w:pPr>
        <w:spacing w:line="360" w:lineRule="auto"/>
        <w:ind w:firstLine="709"/>
        <w:jc w:val="both"/>
        <w:rPr>
          <w:sz w:val="28"/>
          <w:szCs w:val="28"/>
        </w:rPr>
      </w:pPr>
      <w:r w:rsidRPr="0017686C">
        <w:rPr>
          <w:sz w:val="28"/>
          <w:szCs w:val="28"/>
        </w:rPr>
        <w:t xml:space="preserve">В рамках таких программ заключаются соглашения о сотрудничестве с лидерами рынка в сфере интеграционных ИТ-решений, сервисов и информационной безопасности. На базе национальной платформы (например, </w:t>
      </w:r>
      <w:proofErr w:type="spellStart"/>
      <w:r w:rsidRPr="0017686C">
        <w:rPr>
          <w:sz w:val="28"/>
          <w:szCs w:val="28"/>
        </w:rPr>
        <w:t>GenerationS</w:t>
      </w:r>
      <w:proofErr w:type="spellEnd"/>
      <w:r w:rsidRPr="0017686C">
        <w:rPr>
          <w:sz w:val="28"/>
          <w:szCs w:val="28"/>
        </w:rPr>
        <w:t xml:space="preserve"> – крупнейшей платформы развития корпоративной акселерации от РВК) создается корпоративный акселератор для инновационных проектов в транспортной отрасли.</w:t>
      </w:r>
    </w:p>
    <w:p w14:paraId="53CA767D" w14:textId="45941AF9" w:rsidR="00543DBF" w:rsidRPr="0037379C" w:rsidRDefault="00926DA6" w:rsidP="0037379C">
      <w:pPr>
        <w:spacing w:line="360" w:lineRule="auto"/>
        <w:ind w:firstLine="709"/>
        <w:jc w:val="both"/>
        <w:rPr>
          <w:sz w:val="28"/>
          <w:szCs w:val="28"/>
        </w:rPr>
      </w:pPr>
      <w:r w:rsidRPr="0037379C">
        <w:rPr>
          <w:sz w:val="28"/>
          <w:szCs w:val="28"/>
        </w:rPr>
        <w:t>Достижение пороговых значений индикатор</w:t>
      </w:r>
      <w:r w:rsidR="00B344CA">
        <w:rPr>
          <w:sz w:val="28"/>
          <w:szCs w:val="28"/>
        </w:rPr>
        <w:t>ов</w:t>
      </w:r>
      <w:r w:rsidRPr="0037379C">
        <w:rPr>
          <w:sz w:val="28"/>
          <w:szCs w:val="28"/>
        </w:rPr>
        <w:t xml:space="preserve"> экономической безопасности России</w:t>
      </w:r>
      <w:r w:rsidR="00543DBF" w:rsidRPr="0037379C">
        <w:rPr>
          <w:sz w:val="28"/>
          <w:szCs w:val="28"/>
        </w:rPr>
        <w:t xml:space="preserve"> (рис</w:t>
      </w:r>
      <w:r w:rsidR="009416E0">
        <w:rPr>
          <w:sz w:val="28"/>
          <w:szCs w:val="28"/>
        </w:rPr>
        <w:t>унок</w:t>
      </w:r>
      <w:r w:rsidR="00543DBF" w:rsidRPr="0037379C">
        <w:rPr>
          <w:sz w:val="28"/>
          <w:szCs w:val="28"/>
        </w:rPr>
        <w:t xml:space="preserve"> 17), выполнение целей по обеспечению уровня импортозамещения по отдельным видам продукции, а также</w:t>
      </w:r>
      <w:r w:rsidRPr="0037379C">
        <w:rPr>
          <w:sz w:val="28"/>
          <w:szCs w:val="28"/>
        </w:rPr>
        <w:t xml:space="preserve"> целевых показателей </w:t>
      </w:r>
      <w:r w:rsidR="00426BAA" w:rsidRPr="0037379C">
        <w:rPr>
          <w:sz w:val="28"/>
          <w:szCs w:val="28"/>
        </w:rPr>
        <w:t>развития экспорта товаров отраслей промышленности</w:t>
      </w:r>
      <w:r w:rsidR="00543DBF" w:rsidRPr="0037379C">
        <w:rPr>
          <w:sz w:val="28"/>
          <w:szCs w:val="28"/>
        </w:rPr>
        <w:t xml:space="preserve"> и</w:t>
      </w:r>
      <w:r w:rsidR="007D7D7E" w:rsidRPr="0037379C">
        <w:rPr>
          <w:sz w:val="28"/>
          <w:szCs w:val="28"/>
        </w:rPr>
        <w:t xml:space="preserve"> АПК</w:t>
      </w:r>
      <w:r w:rsidR="00C1054D" w:rsidRPr="0037379C">
        <w:rPr>
          <w:sz w:val="28"/>
          <w:szCs w:val="28"/>
        </w:rPr>
        <w:t xml:space="preserve">, показателей роста несырьевого неэнергетического экспорта </w:t>
      </w:r>
      <w:r w:rsidR="00426BAA" w:rsidRPr="0037379C">
        <w:rPr>
          <w:sz w:val="28"/>
          <w:szCs w:val="28"/>
        </w:rPr>
        <w:t>(табл</w:t>
      </w:r>
      <w:r w:rsidR="009416E0">
        <w:rPr>
          <w:sz w:val="28"/>
          <w:szCs w:val="28"/>
        </w:rPr>
        <w:t>ица</w:t>
      </w:r>
      <w:r w:rsidR="00426BAA" w:rsidRPr="0037379C">
        <w:rPr>
          <w:sz w:val="28"/>
          <w:szCs w:val="28"/>
        </w:rPr>
        <w:t xml:space="preserve"> 11) позволит говорить о результативности </w:t>
      </w:r>
      <w:r w:rsidR="00B344CA">
        <w:rPr>
          <w:sz w:val="28"/>
          <w:szCs w:val="28"/>
        </w:rPr>
        <w:t xml:space="preserve">инструментов </w:t>
      </w:r>
      <w:r w:rsidR="00426BAA" w:rsidRPr="0037379C">
        <w:rPr>
          <w:sz w:val="28"/>
          <w:szCs w:val="28"/>
        </w:rPr>
        <w:t>реализуемой политики конкурентного импортозамещения.</w:t>
      </w:r>
      <w:r w:rsidR="00543DBF" w:rsidRPr="0037379C">
        <w:rPr>
          <w:sz w:val="28"/>
          <w:szCs w:val="28"/>
        </w:rPr>
        <w:t xml:space="preserve"> </w:t>
      </w:r>
    </w:p>
    <w:p w14:paraId="1B97BA19" w14:textId="77777777" w:rsidR="0037379C" w:rsidRDefault="0037379C" w:rsidP="00426BAA">
      <w:pPr>
        <w:jc w:val="both"/>
        <w:rPr>
          <w:sz w:val="28"/>
          <w:szCs w:val="28"/>
        </w:rPr>
      </w:pPr>
    </w:p>
    <w:p w14:paraId="7CAE56AD" w14:textId="77777777" w:rsidR="00B3310E" w:rsidRDefault="00426BAA" w:rsidP="00426BAA">
      <w:pPr>
        <w:jc w:val="both"/>
        <w:rPr>
          <w:sz w:val="28"/>
          <w:szCs w:val="28"/>
        </w:rPr>
      </w:pPr>
      <w:r>
        <w:rPr>
          <w:sz w:val="28"/>
          <w:szCs w:val="28"/>
        </w:rPr>
        <w:t xml:space="preserve">Таблица 11 – Показатели </w:t>
      </w:r>
      <w:r w:rsidR="00A47633">
        <w:rPr>
          <w:sz w:val="28"/>
          <w:szCs w:val="28"/>
        </w:rPr>
        <w:t xml:space="preserve">результативности </w:t>
      </w:r>
      <w:r>
        <w:rPr>
          <w:sz w:val="28"/>
          <w:szCs w:val="28"/>
        </w:rPr>
        <w:t xml:space="preserve">политики конкурентного </w:t>
      </w:r>
    </w:p>
    <w:p w14:paraId="7960C388" w14:textId="0A52E354" w:rsidR="00426BAA" w:rsidRDefault="00426BAA" w:rsidP="00426BAA">
      <w:pPr>
        <w:jc w:val="both"/>
        <w:rPr>
          <w:sz w:val="28"/>
          <w:szCs w:val="28"/>
        </w:rPr>
      </w:pPr>
      <w:r>
        <w:rPr>
          <w:sz w:val="28"/>
          <w:szCs w:val="28"/>
        </w:rPr>
        <w:t>импортозамещения</w:t>
      </w:r>
      <w:r w:rsidR="00F054E0">
        <w:rPr>
          <w:sz w:val="28"/>
          <w:szCs w:val="28"/>
        </w:rPr>
        <w:t xml:space="preserve"> </w:t>
      </w:r>
      <w:r w:rsidR="009416E0">
        <w:rPr>
          <w:sz w:val="28"/>
          <w:szCs w:val="28"/>
        </w:rPr>
        <w:t>(со</w:t>
      </w:r>
      <w:r w:rsidR="00F054E0">
        <w:rPr>
          <w:sz w:val="28"/>
          <w:szCs w:val="28"/>
        </w:rPr>
        <w:t xml:space="preserve">ставлено автором </w:t>
      </w:r>
      <w:r w:rsidR="009416E0">
        <w:rPr>
          <w:sz w:val="28"/>
          <w:szCs w:val="28"/>
        </w:rPr>
        <w:t>по материалам</w:t>
      </w:r>
      <w:r w:rsidR="00F054E0">
        <w:rPr>
          <w:sz w:val="28"/>
          <w:szCs w:val="28"/>
        </w:rPr>
        <w:t xml:space="preserve"> </w:t>
      </w:r>
      <w:r w:rsidR="009416E0" w:rsidRPr="009416E0">
        <w:rPr>
          <w:sz w:val="28"/>
          <w:szCs w:val="28"/>
        </w:rPr>
        <w:t>[</w:t>
      </w:r>
      <w:r w:rsidR="00185DB3">
        <w:rPr>
          <w:sz w:val="28"/>
          <w:szCs w:val="28"/>
        </w:rPr>
        <w:t>68</w:t>
      </w:r>
      <w:r w:rsidR="00F054E0" w:rsidRPr="00F054E0">
        <w:rPr>
          <w:sz w:val="28"/>
          <w:szCs w:val="28"/>
        </w:rPr>
        <w:t>]</w:t>
      </w:r>
      <w:r w:rsidR="009416E0">
        <w:rPr>
          <w:sz w:val="28"/>
          <w:szCs w:val="28"/>
        </w:rPr>
        <w:t>)</w:t>
      </w:r>
    </w:p>
    <w:tbl>
      <w:tblPr>
        <w:tblStyle w:val="a5"/>
        <w:tblW w:w="9551" w:type="dxa"/>
        <w:tblLook w:val="04A0" w:firstRow="1" w:lastRow="0" w:firstColumn="1" w:lastColumn="0" w:noHBand="0" w:noVBand="1"/>
      </w:tblPr>
      <w:tblGrid>
        <w:gridCol w:w="3823"/>
        <w:gridCol w:w="1927"/>
        <w:gridCol w:w="876"/>
        <w:gridCol w:w="927"/>
        <w:gridCol w:w="991"/>
        <w:gridCol w:w="1007"/>
      </w:tblGrid>
      <w:tr w:rsidR="00426BAA" w:rsidRPr="00426BAA" w14:paraId="3CB55EBA" w14:textId="77777777" w:rsidTr="00426BAA">
        <w:tc>
          <w:tcPr>
            <w:tcW w:w="3823" w:type="dxa"/>
            <w:vAlign w:val="center"/>
          </w:tcPr>
          <w:p w14:paraId="7E556206" w14:textId="0C23C3C5" w:rsidR="00426BAA" w:rsidRPr="00426BAA" w:rsidRDefault="00426BAA" w:rsidP="00426BAA">
            <w:pPr>
              <w:jc w:val="center"/>
            </w:pPr>
            <w:r w:rsidRPr="00426BAA">
              <w:t>Показатель</w:t>
            </w:r>
          </w:p>
        </w:tc>
        <w:tc>
          <w:tcPr>
            <w:tcW w:w="1927" w:type="dxa"/>
            <w:vAlign w:val="center"/>
          </w:tcPr>
          <w:p w14:paraId="2C9E8F38" w14:textId="27ACF6EB" w:rsidR="00426BAA" w:rsidRPr="00426BAA" w:rsidRDefault="00426BAA" w:rsidP="00426BAA">
            <w:pPr>
              <w:jc w:val="center"/>
            </w:pPr>
            <w:r w:rsidRPr="00426BAA">
              <w:t>Базовое значение</w:t>
            </w:r>
          </w:p>
        </w:tc>
        <w:tc>
          <w:tcPr>
            <w:tcW w:w="876" w:type="dxa"/>
            <w:vAlign w:val="center"/>
          </w:tcPr>
          <w:p w14:paraId="59E927BE" w14:textId="6CDD8104" w:rsidR="00426BAA" w:rsidRPr="00426BAA" w:rsidRDefault="00426BAA" w:rsidP="00426BAA">
            <w:pPr>
              <w:jc w:val="center"/>
            </w:pPr>
            <w:r w:rsidRPr="00426BAA">
              <w:t>2021</w:t>
            </w:r>
          </w:p>
        </w:tc>
        <w:tc>
          <w:tcPr>
            <w:tcW w:w="927" w:type="dxa"/>
            <w:vAlign w:val="center"/>
          </w:tcPr>
          <w:p w14:paraId="60A67A0A" w14:textId="35DFE0E9" w:rsidR="00426BAA" w:rsidRPr="00426BAA" w:rsidRDefault="00426BAA" w:rsidP="00426BAA">
            <w:pPr>
              <w:jc w:val="center"/>
            </w:pPr>
            <w:r w:rsidRPr="00426BAA">
              <w:t>2022</w:t>
            </w:r>
          </w:p>
        </w:tc>
        <w:tc>
          <w:tcPr>
            <w:tcW w:w="991" w:type="dxa"/>
            <w:vAlign w:val="center"/>
          </w:tcPr>
          <w:p w14:paraId="6DA4BF8D" w14:textId="59C3477F" w:rsidR="00426BAA" w:rsidRPr="00426BAA" w:rsidRDefault="00426BAA" w:rsidP="00426BAA">
            <w:pPr>
              <w:jc w:val="center"/>
            </w:pPr>
            <w:r w:rsidRPr="00426BAA">
              <w:t>2023</w:t>
            </w:r>
          </w:p>
        </w:tc>
        <w:tc>
          <w:tcPr>
            <w:tcW w:w="1007" w:type="dxa"/>
            <w:vAlign w:val="center"/>
          </w:tcPr>
          <w:p w14:paraId="64556FF8" w14:textId="7DF0AC7F" w:rsidR="00426BAA" w:rsidRPr="00426BAA" w:rsidRDefault="00426BAA" w:rsidP="00426BAA">
            <w:pPr>
              <w:jc w:val="center"/>
            </w:pPr>
            <w:r w:rsidRPr="00426BAA">
              <w:t>2024</w:t>
            </w:r>
          </w:p>
        </w:tc>
      </w:tr>
      <w:tr w:rsidR="00426BAA" w:rsidRPr="00426BAA" w14:paraId="07825018" w14:textId="77777777" w:rsidTr="00426BAA">
        <w:tc>
          <w:tcPr>
            <w:tcW w:w="3823" w:type="dxa"/>
          </w:tcPr>
          <w:p w14:paraId="616A05D0" w14:textId="11532739" w:rsidR="00426BAA" w:rsidRPr="00C1054D" w:rsidRDefault="00426BAA" w:rsidP="00426BAA">
            <w:r w:rsidRPr="00C1054D">
              <w:t>Объем экспорта товаров отраслей</w:t>
            </w:r>
          </w:p>
          <w:p w14:paraId="14FFD30D" w14:textId="30983BCC" w:rsidR="00426BAA" w:rsidRPr="00C1054D" w:rsidRDefault="00426BAA" w:rsidP="00426BAA">
            <w:r w:rsidRPr="00C1054D">
              <w:t>промышленности (в сопоставимых ценах), млрд. долл.</w:t>
            </w:r>
          </w:p>
        </w:tc>
        <w:tc>
          <w:tcPr>
            <w:tcW w:w="1927" w:type="dxa"/>
          </w:tcPr>
          <w:p w14:paraId="14B8D3D8" w14:textId="56D33862" w:rsidR="00426BAA" w:rsidRPr="00C1054D" w:rsidRDefault="00426BAA" w:rsidP="00426BAA">
            <w:r w:rsidRPr="00C1054D">
              <w:t>119,50 (2020 г.)</w:t>
            </w:r>
          </w:p>
          <w:p w14:paraId="35504628" w14:textId="77777777" w:rsidR="00426BAA" w:rsidRPr="00C1054D" w:rsidRDefault="00426BAA" w:rsidP="00426BAA"/>
        </w:tc>
        <w:tc>
          <w:tcPr>
            <w:tcW w:w="876" w:type="dxa"/>
          </w:tcPr>
          <w:p w14:paraId="6DDA38B4" w14:textId="77777777" w:rsidR="00426BAA" w:rsidRPr="00C1054D" w:rsidRDefault="00426BAA" w:rsidP="00426BAA">
            <w:r w:rsidRPr="00C1054D">
              <w:t>126,10</w:t>
            </w:r>
          </w:p>
          <w:p w14:paraId="63A03B5B" w14:textId="33B0886B" w:rsidR="00426BAA" w:rsidRPr="00C1054D" w:rsidRDefault="00426BAA" w:rsidP="00426BAA"/>
        </w:tc>
        <w:tc>
          <w:tcPr>
            <w:tcW w:w="927" w:type="dxa"/>
          </w:tcPr>
          <w:p w14:paraId="166E4086" w14:textId="77777777" w:rsidR="00426BAA" w:rsidRPr="00C1054D" w:rsidRDefault="00426BAA" w:rsidP="00426BAA">
            <w:r w:rsidRPr="00C1054D">
              <w:t>130,70</w:t>
            </w:r>
          </w:p>
          <w:p w14:paraId="1511EF33" w14:textId="0F25DE4F" w:rsidR="00426BAA" w:rsidRPr="00C1054D" w:rsidRDefault="00426BAA" w:rsidP="00426BAA"/>
        </w:tc>
        <w:tc>
          <w:tcPr>
            <w:tcW w:w="991" w:type="dxa"/>
          </w:tcPr>
          <w:p w14:paraId="3ACE2E74" w14:textId="77777777" w:rsidR="00426BAA" w:rsidRPr="00C1054D" w:rsidRDefault="00426BAA" w:rsidP="00426BAA">
            <w:r w:rsidRPr="00C1054D">
              <w:t>136,20</w:t>
            </w:r>
          </w:p>
          <w:p w14:paraId="6C122289" w14:textId="70FB79AB" w:rsidR="00426BAA" w:rsidRPr="00C1054D" w:rsidRDefault="00426BAA" w:rsidP="00426BAA"/>
        </w:tc>
        <w:tc>
          <w:tcPr>
            <w:tcW w:w="1007" w:type="dxa"/>
          </w:tcPr>
          <w:p w14:paraId="0EC3C5A7" w14:textId="7A778001" w:rsidR="00426BAA" w:rsidRPr="00C1054D" w:rsidRDefault="00426BAA" w:rsidP="00426BAA">
            <w:r w:rsidRPr="00C1054D">
              <w:t>146,0</w:t>
            </w:r>
          </w:p>
        </w:tc>
      </w:tr>
      <w:tr w:rsidR="00426BAA" w:rsidRPr="00426BAA" w14:paraId="065B575F" w14:textId="77777777" w:rsidTr="00426BAA">
        <w:tc>
          <w:tcPr>
            <w:tcW w:w="3823" w:type="dxa"/>
          </w:tcPr>
          <w:p w14:paraId="2D475394" w14:textId="15A64DBD" w:rsidR="00426BAA" w:rsidRPr="00C1054D" w:rsidRDefault="007D7D7E" w:rsidP="007D7D7E">
            <w:r w:rsidRPr="00C1054D">
              <w:t>Объем экспорта продукции АПК (в сопоставимых ценах), млрд. долл.</w:t>
            </w:r>
          </w:p>
        </w:tc>
        <w:tc>
          <w:tcPr>
            <w:tcW w:w="1927" w:type="dxa"/>
          </w:tcPr>
          <w:p w14:paraId="79014F0A" w14:textId="5F290F83" w:rsidR="007D7D7E" w:rsidRPr="00C1054D" w:rsidRDefault="007D7D7E" w:rsidP="007D7D7E">
            <w:r w:rsidRPr="00C1054D">
              <w:t>25,00 (2020 г.)</w:t>
            </w:r>
          </w:p>
          <w:p w14:paraId="245E2AB6" w14:textId="77777777" w:rsidR="00426BAA" w:rsidRPr="00C1054D" w:rsidRDefault="00426BAA" w:rsidP="00426BAA"/>
        </w:tc>
        <w:tc>
          <w:tcPr>
            <w:tcW w:w="876" w:type="dxa"/>
          </w:tcPr>
          <w:p w14:paraId="4B9948B4" w14:textId="7FD97F8B" w:rsidR="00426BAA" w:rsidRPr="00C1054D" w:rsidRDefault="007D7D7E" w:rsidP="00426BAA">
            <w:r w:rsidRPr="00C1054D">
              <w:t>26</w:t>
            </w:r>
          </w:p>
        </w:tc>
        <w:tc>
          <w:tcPr>
            <w:tcW w:w="927" w:type="dxa"/>
          </w:tcPr>
          <w:p w14:paraId="52871142" w14:textId="33C46514" w:rsidR="00426BAA" w:rsidRPr="00C1054D" w:rsidRDefault="007D7D7E" w:rsidP="00426BAA">
            <w:r w:rsidRPr="00C1054D">
              <w:t>28</w:t>
            </w:r>
          </w:p>
        </w:tc>
        <w:tc>
          <w:tcPr>
            <w:tcW w:w="991" w:type="dxa"/>
          </w:tcPr>
          <w:p w14:paraId="22ADF216" w14:textId="497697DA" w:rsidR="00426BAA" w:rsidRPr="00C1054D" w:rsidRDefault="007D7D7E" w:rsidP="00426BAA">
            <w:r w:rsidRPr="00C1054D">
              <w:t>31</w:t>
            </w:r>
          </w:p>
        </w:tc>
        <w:tc>
          <w:tcPr>
            <w:tcW w:w="1007" w:type="dxa"/>
          </w:tcPr>
          <w:p w14:paraId="062CF90F" w14:textId="1EEA8218" w:rsidR="00426BAA" w:rsidRPr="00C1054D" w:rsidRDefault="007D7D7E" w:rsidP="00426BAA">
            <w:r w:rsidRPr="00C1054D">
              <w:t>34</w:t>
            </w:r>
          </w:p>
        </w:tc>
      </w:tr>
      <w:tr w:rsidR="00C1054D" w:rsidRPr="00426BAA" w14:paraId="616091F5" w14:textId="77777777" w:rsidTr="00426BAA">
        <w:tc>
          <w:tcPr>
            <w:tcW w:w="3823" w:type="dxa"/>
          </w:tcPr>
          <w:p w14:paraId="617D36AC" w14:textId="15B789F4" w:rsidR="00C1054D" w:rsidRPr="00C1054D" w:rsidRDefault="00C1054D" w:rsidP="007D7D7E">
            <w:r w:rsidRPr="00C1054D">
              <w:rPr>
                <w:color w:val="000000"/>
                <w:shd w:val="clear" w:color="auto" w:fill="FFFFFF"/>
              </w:rPr>
              <w:t>Рост несырьевого неэнергетического экспорта, в % к предыдущему году</w:t>
            </w:r>
          </w:p>
        </w:tc>
        <w:tc>
          <w:tcPr>
            <w:tcW w:w="1927" w:type="dxa"/>
          </w:tcPr>
          <w:p w14:paraId="1BA75986" w14:textId="278BF765" w:rsidR="00C1054D" w:rsidRPr="00C1054D" w:rsidRDefault="00C1054D" w:rsidP="007D7D7E">
            <w:r w:rsidRPr="00C1054D">
              <w:t>-</w:t>
            </w:r>
          </w:p>
        </w:tc>
        <w:tc>
          <w:tcPr>
            <w:tcW w:w="876" w:type="dxa"/>
          </w:tcPr>
          <w:p w14:paraId="7E2238E0" w14:textId="3F9E98CF" w:rsidR="00C1054D" w:rsidRPr="00C1054D" w:rsidRDefault="00C1054D" w:rsidP="00426BAA">
            <w:r w:rsidRPr="00C1054D">
              <w:t>5</w:t>
            </w:r>
          </w:p>
        </w:tc>
        <w:tc>
          <w:tcPr>
            <w:tcW w:w="927" w:type="dxa"/>
          </w:tcPr>
          <w:p w14:paraId="01ECE95B" w14:textId="137EF0D8" w:rsidR="00C1054D" w:rsidRPr="00C1054D" w:rsidRDefault="00C1054D" w:rsidP="00426BAA">
            <w:r w:rsidRPr="00C1054D">
              <w:t>5</w:t>
            </w:r>
          </w:p>
        </w:tc>
        <w:tc>
          <w:tcPr>
            <w:tcW w:w="991" w:type="dxa"/>
          </w:tcPr>
          <w:p w14:paraId="78C104D3" w14:textId="43B3D2C6" w:rsidR="00C1054D" w:rsidRPr="00C1054D" w:rsidRDefault="00C1054D" w:rsidP="00426BAA">
            <w:r w:rsidRPr="00C1054D">
              <w:t>6</w:t>
            </w:r>
          </w:p>
        </w:tc>
        <w:tc>
          <w:tcPr>
            <w:tcW w:w="1007" w:type="dxa"/>
          </w:tcPr>
          <w:p w14:paraId="1FE2F869" w14:textId="5F10A735" w:rsidR="00C1054D" w:rsidRPr="00C1054D" w:rsidRDefault="00C1054D" w:rsidP="00426BAA">
            <w:r w:rsidRPr="00C1054D">
              <w:t>6</w:t>
            </w:r>
          </w:p>
        </w:tc>
      </w:tr>
    </w:tbl>
    <w:p w14:paraId="3E3F63A0" w14:textId="77777777" w:rsidR="00B344CA" w:rsidRDefault="00B344CA" w:rsidP="007D7D7E">
      <w:pPr>
        <w:spacing w:line="360" w:lineRule="auto"/>
        <w:ind w:firstLine="709"/>
        <w:jc w:val="both"/>
        <w:rPr>
          <w:sz w:val="28"/>
          <w:szCs w:val="28"/>
        </w:rPr>
      </w:pPr>
    </w:p>
    <w:p w14:paraId="207481E0" w14:textId="5DDBA177" w:rsidR="00426BAA" w:rsidRPr="007D7D7E" w:rsidRDefault="007D7D7E" w:rsidP="009416E0">
      <w:pPr>
        <w:spacing w:line="360" w:lineRule="auto"/>
        <w:ind w:firstLine="709"/>
        <w:jc w:val="both"/>
        <w:rPr>
          <w:sz w:val="28"/>
          <w:szCs w:val="28"/>
        </w:rPr>
      </w:pPr>
      <w:r w:rsidRPr="007D7D7E">
        <w:rPr>
          <w:sz w:val="28"/>
          <w:szCs w:val="28"/>
        </w:rPr>
        <w:t xml:space="preserve">В </w:t>
      </w:r>
      <w:r w:rsidR="0037379C">
        <w:rPr>
          <w:sz w:val="28"/>
          <w:szCs w:val="28"/>
        </w:rPr>
        <w:t>сложившейся</w:t>
      </w:r>
      <w:r w:rsidRPr="007D7D7E">
        <w:rPr>
          <w:sz w:val="28"/>
          <w:szCs w:val="28"/>
        </w:rPr>
        <w:t xml:space="preserve"> ситуации существует необходимость структурной трансформации для укрепления экономической безопасности, как на уровне традиционных секторов повышения их технологического уровня, так и на уровне расширения секторов экономики, прежде всего высокопроизводительных и наукоемких. При этом основное внимание в политике конкурентного импортозамещения уделяется отраслям обрабатывающей промышленности. </w:t>
      </w:r>
    </w:p>
    <w:p w14:paraId="3D50ADD4" w14:textId="77777777" w:rsidR="00BE1FC5" w:rsidRPr="005870BF" w:rsidRDefault="00BE1FC5" w:rsidP="00F702BC">
      <w:pPr>
        <w:spacing w:line="360" w:lineRule="auto"/>
        <w:jc w:val="center"/>
        <w:rPr>
          <w:b/>
          <w:bCs/>
          <w:caps/>
          <w:sz w:val="28"/>
          <w:szCs w:val="28"/>
        </w:rPr>
      </w:pPr>
      <w:r w:rsidRPr="005870BF">
        <w:rPr>
          <w:b/>
          <w:bCs/>
          <w:caps/>
          <w:sz w:val="28"/>
          <w:szCs w:val="28"/>
        </w:rPr>
        <w:lastRenderedPageBreak/>
        <w:t>Заключение</w:t>
      </w:r>
    </w:p>
    <w:p w14:paraId="5B2974B5" w14:textId="77777777" w:rsidR="00BE1FC5" w:rsidRPr="005870BF" w:rsidRDefault="00BE1FC5" w:rsidP="005870BF">
      <w:pPr>
        <w:spacing w:line="360" w:lineRule="auto"/>
        <w:ind w:firstLine="709"/>
        <w:jc w:val="both"/>
        <w:rPr>
          <w:sz w:val="28"/>
          <w:szCs w:val="28"/>
        </w:rPr>
      </w:pPr>
    </w:p>
    <w:p w14:paraId="1D272FAB" w14:textId="2170CF8A" w:rsidR="00D85A33" w:rsidRDefault="003C177A" w:rsidP="00815077">
      <w:pPr>
        <w:tabs>
          <w:tab w:val="left" w:pos="709"/>
        </w:tabs>
        <w:adjustRightInd w:val="0"/>
        <w:snapToGrid w:val="0"/>
        <w:spacing w:line="360" w:lineRule="auto"/>
        <w:ind w:firstLine="709"/>
        <w:jc w:val="both"/>
        <w:rPr>
          <w:sz w:val="28"/>
          <w:szCs w:val="28"/>
        </w:rPr>
      </w:pPr>
      <w:r w:rsidRPr="00A36A49">
        <w:rPr>
          <w:sz w:val="28"/>
          <w:szCs w:val="28"/>
        </w:rPr>
        <w:t xml:space="preserve">Основная цель политики импортозамещения в работе определена как обеспечение экономической безопасности страны за счет выравнивания национального торгового баланса и сокращения импорта, а также повышения конкурентоспособности национальных производителей. </w:t>
      </w:r>
      <w:r w:rsidR="00A36A49" w:rsidRPr="00A36A49">
        <w:rPr>
          <w:sz w:val="28"/>
          <w:szCs w:val="28"/>
        </w:rPr>
        <w:t xml:space="preserve">Развитие </w:t>
      </w:r>
      <w:r w:rsidR="00A36A49" w:rsidRPr="00A36A49">
        <w:rPr>
          <w:rFonts w:eastAsiaTheme="minorEastAsia"/>
          <w:sz w:val="28"/>
          <w:szCs w:val="28"/>
        </w:rPr>
        <w:t>данной</w:t>
      </w:r>
      <w:r w:rsidR="00D85A33" w:rsidRPr="00A36A49">
        <w:rPr>
          <w:rFonts w:eastAsiaTheme="minorEastAsia"/>
          <w:sz w:val="28"/>
          <w:szCs w:val="28"/>
        </w:rPr>
        <w:t xml:space="preserve"> политик</w:t>
      </w:r>
      <w:r w:rsidR="00A36A49" w:rsidRPr="00A36A49">
        <w:rPr>
          <w:rFonts w:eastAsiaTheme="minorEastAsia"/>
          <w:sz w:val="28"/>
          <w:szCs w:val="28"/>
        </w:rPr>
        <w:t>и</w:t>
      </w:r>
      <w:r w:rsidR="00D85A33" w:rsidRPr="00A36A49">
        <w:rPr>
          <w:rFonts w:eastAsiaTheme="minorEastAsia"/>
          <w:sz w:val="28"/>
          <w:szCs w:val="28"/>
        </w:rPr>
        <w:t xml:space="preserve"> </w:t>
      </w:r>
      <w:r w:rsidR="00A36A49" w:rsidRPr="00A36A49">
        <w:rPr>
          <w:rFonts w:eastAsiaTheme="minorEastAsia"/>
          <w:sz w:val="28"/>
          <w:szCs w:val="28"/>
        </w:rPr>
        <w:t>происходит</w:t>
      </w:r>
      <w:r w:rsidR="00D85A33" w:rsidRPr="00A36A49">
        <w:rPr>
          <w:rFonts w:eastAsiaTheme="minorEastAsia"/>
          <w:sz w:val="28"/>
          <w:szCs w:val="28"/>
        </w:rPr>
        <w:t xml:space="preserve"> в национальных программах развития экспорта</w:t>
      </w:r>
      <w:r w:rsidR="00A36A49" w:rsidRPr="00A36A49">
        <w:rPr>
          <w:rFonts w:eastAsiaTheme="minorEastAsia"/>
          <w:sz w:val="28"/>
          <w:szCs w:val="28"/>
        </w:rPr>
        <w:t xml:space="preserve"> и у</w:t>
      </w:r>
      <w:r w:rsidR="00D85A33" w:rsidRPr="00A36A49">
        <w:rPr>
          <w:sz w:val="28"/>
          <w:szCs w:val="28"/>
        </w:rPr>
        <w:t>вяз</w:t>
      </w:r>
      <w:r w:rsidR="00A36A49" w:rsidRPr="00A36A49">
        <w:rPr>
          <w:sz w:val="28"/>
          <w:szCs w:val="28"/>
        </w:rPr>
        <w:t>ывается</w:t>
      </w:r>
      <w:r w:rsidR="00D85A33" w:rsidRPr="00A36A49">
        <w:rPr>
          <w:sz w:val="28"/>
          <w:szCs w:val="28"/>
        </w:rPr>
        <w:t xml:space="preserve"> с мерами продвижения национальной продукции (замещающей импорт) на мировой рынок.</w:t>
      </w:r>
    </w:p>
    <w:p w14:paraId="5D349B05" w14:textId="64FFEFC8" w:rsidR="00815077" w:rsidRDefault="003C177A" w:rsidP="00A36A49">
      <w:pPr>
        <w:tabs>
          <w:tab w:val="left" w:pos="709"/>
        </w:tabs>
        <w:adjustRightInd w:val="0"/>
        <w:snapToGrid w:val="0"/>
        <w:spacing w:line="360" w:lineRule="auto"/>
        <w:ind w:firstLine="709"/>
        <w:jc w:val="both"/>
        <w:rPr>
          <w:sz w:val="28"/>
          <w:szCs w:val="28"/>
        </w:rPr>
      </w:pPr>
      <w:r w:rsidRPr="003C177A">
        <w:rPr>
          <w:sz w:val="28"/>
          <w:szCs w:val="28"/>
        </w:rPr>
        <w:t xml:space="preserve">На эффективность политики импортозамещения как инструмента экономической безопасности влияют ряд </w:t>
      </w:r>
      <w:r w:rsidR="00A36A49">
        <w:rPr>
          <w:sz w:val="28"/>
          <w:szCs w:val="28"/>
        </w:rPr>
        <w:t xml:space="preserve">разнонаправленно действующих </w:t>
      </w:r>
      <w:r w:rsidRPr="003C177A">
        <w:rPr>
          <w:sz w:val="28"/>
          <w:szCs w:val="28"/>
        </w:rPr>
        <w:t>факторов</w:t>
      </w:r>
      <w:r w:rsidR="00A36A49">
        <w:rPr>
          <w:sz w:val="28"/>
          <w:szCs w:val="28"/>
        </w:rPr>
        <w:t>:</w:t>
      </w:r>
      <w:r w:rsidRPr="003C177A">
        <w:rPr>
          <w:sz w:val="28"/>
          <w:szCs w:val="28"/>
        </w:rPr>
        <w:t xml:space="preserve"> улучшение экономического положения</w:t>
      </w:r>
      <w:r w:rsidR="00F56182">
        <w:rPr>
          <w:sz w:val="28"/>
          <w:szCs w:val="28"/>
        </w:rPr>
        <w:t xml:space="preserve"> страны</w:t>
      </w:r>
      <w:r w:rsidR="00A36A49">
        <w:rPr>
          <w:sz w:val="28"/>
          <w:szCs w:val="28"/>
        </w:rPr>
        <w:t xml:space="preserve">, </w:t>
      </w:r>
      <w:r w:rsidRPr="003C177A">
        <w:rPr>
          <w:sz w:val="28"/>
          <w:szCs w:val="28"/>
        </w:rPr>
        <w:t>выход</w:t>
      </w:r>
      <w:r w:rsidR="00F56182">
        <w:rPr>
          <w:sz w:val="28"/>
          <w:szCs w:val="28"/>
        </w:rPr>
        <w:t xml:space="preserve"> национальных производителей</w:t>
      </w:r>
      <w:r w:rsidRPr="003C177A">
        <w:rPr>
          <w:sz w:val="28"/>
          <w:szCs w:val="28"/>
        </w:rPr>
        <w:t xml:space="preserve"> на новые мировые рынки</w:t>
      </w:r>
      <w:r w:rsidR="00A36A49">
        <w:rPr>
          <w:sz w:val="28"/>
          <w:szCs w:val="28"/>
        </w:rPr>
        <w:t xml:space="preserve">, </w:t>
      </w:r>
      <w:r w:rsidRPr="003C177A">
        <w:rPr>
          <w:sz w:val="28"/>
          <w:szCs w:val="28"/>
        </w:rPr>
        <w:t>рост импорта</w:t>
      </w:r>
      <w:r w:rsidR="00A36A49">
        <w:rPr>
          <w:sz w:val="28"/>
          <w:szCs w:val="28"/>
        </w:rPr>
        <w:t xml:space="preserve">, </w:t>
      </w:r>
      <w:r w:rsidRPr="003C177A">
        <w:rPr>
          <w:sz w:val="28"/>
          <w:szCs w:val="28"/>
        </w:rPr>
        <w:t xml:space="preserve">сокращение внутреннего производства </w:t>
      </w:r>
      <w:r w:rsidR="00A36A49">
        <w:rPr>
          <w:sz w:val="28"/>
          <w:szCs w:val="28"/>
        </w:rPr>
        <w:t>и др</w:t>
      </w:r>
      <w:r w:rsidRPr="003C177A">
        <w:rPr>
          <w:sz w:val="28"/>
          <w:szCs w:val="28"/>
        </w:rPr>
        <w:t xml:space="preserve">. </w:t>
      </w:r>
      <w:r w:rsidR="00A36A49">
        <w:rPr>
          <w:sz w:val="28"/>
          <w:szCs w:val="28"/>
        </w:rPr>
        <w:t>В</w:t>
      </w:r>
      <w:r w:rsidR="00A36A49" w:rsidRPr="003C177A">
        <w:rPr>
          <w:sz w:val="28"/>
          <w:szCs w:val="28"/>
        </w:rPr>
        <w:t xml:space="preserve"> работе делается вывод о том, что импортозамещение может не только нивелировать угрозы экономической безопасности страны, но и генерировать новые риски и вызовы</w:t>
      </w:r>
      <w:r w:rsidR="00A36A49">
        <w:rPr>
          <w:sz w:val="28"/>
          <w:szCs w:val="28"/>
        </w:rPr>
        <w:t xml:space="preserve"> (например, </w:t>
      </w:r>
      <w:r w:rsidRPr="003C177A">
        <w:rPr>
          <w:sz w:val="28"/>
          <w:szCs w:val="28"/>
        </w:rPr>
        <w:t>излишний протекционизм в отдельных отраслях приводит к снижению их уровня конкурентоспособности</w:t>
      </w:r>
      <w:r w:rsidR="00A36A49">
        <w:rPr>
          <w:sz w:val="28"/>
          <w:szCs w:val="28"/>
        </w:rPr>
        <w:t>)</w:t>
      </w:r>
      <w:r w:rsidRPr="003C177A">
        <w:rPr>
          <w:sz w:val="28"/>
          <w:szCs w:val="28"/>
        </w:rPr>
        <w:t xml:space="preserve">. </w:t>
      </w:r>
    </w:p>
    <w:p w14:paraId="714516F6" w14:textId="6BA6450D" w:rsidR="00815077" w:rsidRPr="0044642C" w:rsidRDefault="00676635" w:rsidP="0044642C">
      <w:pPr>
        <w:tabs>
          <w:tab w:val="left" w:pos="709"/>
        </w:tabs>
        <w:adjustRightInd w:val="0"/>
        <w:snapToGrid w:val="0"/>
        <w:spacing w:line="360" w:lineRule="auto"/>
        <w:ind w:firstLine="709"/>
        <w:jc w:val="both"/>
        <w:rPr>
          <w:sz w:val="28"/>
          <w:szCs w:val="28"/>
        </w:rPr>
      </w:pPr>
      <w:r w:rsidRPr="00C8071C">
        <w:rPr>
          <w:sz w:val="28"/>
          <w:szCs w:val="28"/>
        </w:rPr>
        <w:t>Политика импортозамещения</w:t>
      </w:r>
      <w:r>
        <w:rPr>
          <w:sz w:val="28"/>
          <w:szCs w:val="28"/>
        </w:rPr>
        <w:t xml:space="preserve"> на государственном уровне </w:t>
      </w:r>
      <w:r w:rsidR="0044642C">
        <w:rPr>
          <w:sz w:val="28"/>
          <w:szCs w:val="28"/>
        </w:rPr>
        <w:t>рассматривается</w:t>
      </w:r>
      <w:r>
        <w:rPr>
          <w:sz w:val="28"/>
          <w:szCs w:val="28"/>
        </w:rPr>
        <w:t xml:space="preserve"> как</w:t>
      </w:r>
      <w:r w:rsidRPr="00C8071C">
        <w:rPr>
          <w:sz w:val="28"/>
          <w:szCs w:val="28"/>
        </w:rPr>
        <w:t xml:space="preserve"> временный инструмент (часто вынужденный под влиянием ряда внешних факторов) для адаптации национальной экономической системы (отдельной отрасли или отраслей) к текущей ситуации.</w:t>
      </w:r>
      <w:r w:rsidR="0044642C">
        <w:rPr>
          <w:sz w:val="28"/>
          <w:szCs w:val="28"/>
        </w:rPr>
        <w:t xml:space="preserve"> </w:t>
      </w:r>
      <w:r w:rsidR="00815077" w:rsidRPr="00A47633">
        <w:rPr>
          <w:sz w:val="28"/>
          <w:szCs w:val="28"/>
        </w:rPr>
        <w:t xml:space="preserve">Рассмотрение различных показателей и индикаторов </w:t>
      </w:r>
      <w:r w:rsidR="00815077" w:rsidRPr="0044642C">
        <w:rPr>
          <w:sz w:val="28"/>
          <w:szCs w:val="28"/>
        </w:rPr>
        <w:t xml:space="preserve">экономической безопасности страны и политики импортозамещения позволило сделать вывод о их тесной взаимосвязи. </w:t>
      </w:r>
    </w:p>
    <w:p w14:paraId="423DD81A" w14:textId="08C1C16F" w:rsidR="00A5599F" w:rsidRDefault="0044642C" w:rsidP="00A5599F">
      <w:pPr>
        <w:spacing w:line="360" w:lineRule="auto"/>
        <w:ind w:firstLine="709"/>
        <w:jc w:val="both"/>
        <w:rPr>
          <w:sz w:val="28"/>
          <w:szCs w:val="28"/>
        </w:rPr>
      </w:pPr>
      <w:r w:rsidRPr="0044642C">
        <w:rPr>
          <w:sz w:val="28"/>
          <w:szCs w:val="28"/>
        </w:rPr>
        <w:t>А</w:t>
      </w:r>
      <w:r w:rsidR="00815077" w:rsidRPr="0044642C">
        <w:rPr>
          <w:sz w:val="28"/>
          <w:szCs w:val="28"/>
        </w:rPr>
        <w:t>нализ внешних угроз экономической безопасности России</w:t>
      </w:r>
      <w:r w:rsidRPr="0044642C">
        <w:rPr>
          <w:sz w:val="28"/>
          <w:szCs w:val="28"/>
        </w:rPr>
        <w:t xml:space="preserve"> (преобладание в экспорте </w:t>
      </w:r>
      <w:r w:rsidRPr="003546CD">
        <w:rPr>
          <w:sz w:val="28"/>
          <w:szCs w:val="28"/>
        </w:rPr>
        <w:t>сырьевых товаров, зависимость страны от большого спектра импортной продукции (как готовой так и промежуточной), которая в целом не приводит к расширению экспорта товаров России с высокой добавленной стоимо</w:t>
      </w:r>
      <w:r w:rsidRPr="003546CD">
        <w:rPr>
          <w:sz w:val="28"/>
          <w:szCs w:val="28"/>
        </w:rPr>
        <w:softHyphen/>
        <w:t>стью и сложных услуг</w:t>
      </w:r>
      <w:r w:rsidR="003546CD" w:rsidRPr="003546CD">
        <w:rPr>
          <w:sz w:val="28"/>
          <w:szCs w:val="28"/>
        </w:rPr>
        <w:t>, недостаточный уровень инвестиций в интеллектуальный капитал</w:t>
      </w:r>
      <w:r w:rsidRPr="003546CD">
        <w:rPr>
          <w:sz w:val="28"/>
          <w:szCs w:val="28"/>
        </w:rPr>
        <w:t>)</w:t>
      </w:r>
      <w:r w:rsidR="00815077" w:rsidRPr="003546CD">
        <w:rPr>
          <w:sz w:val="28"/>
          <w:szCs w:val="28"/>
        </w:rPr>
        <w:t xml:space="preserve"> </w:t>
      </w:r>
      <w:r w:rsidRPr="003546CD">
        <w:rPr>
          <w:sz w:val="28"/>
          <w:szCs w:val="28"/>
        </w:rPr>
        <w:t>и современных</w:t>
      </w:r>
      <w:r w:rsidRPr="0044642C">
        <w:rPr>
          <w:sz w:val="28"/>
          <w:szCs w:val="28"/>
        </w:rPr>
        <w:t xml:space="preserve"> вызовов (пандемия Covid-19, продолжающаяся санкционная «война» с развитыми странами, снижение</w:t>
      </w:r>
      <w:r w:rsidRPr="0038281D">
        <w:rPr>
          <w:sz w:val="28"/>
          <w:szCs w:val="28"/>
        </w:rPr>
        <w:t xml:space="preserve"> цен на </w:t>
      </w:r>
      <w:r w:rsidRPr="0038281D">
        <w:rPr>
          <w:sz w:val="28"/>
          <w:szCs w:val="28"/>
        </w:rPr>
        <w:lastRenderedPageBreak/>
        <w:t>углеводородное сырье на мировых рынках</w:t>
      </w:r>
      <w:r>
        <w:rPr>
          <w:sz w:val="28"/>
          <w:szCs w:val="28"/>
        </w:rPr>
        <w:t>) позволил</w:t>
      </w:r>
      <w:r w:rsidR="00815077" w:rsidRPr="0038281D">
        <w:rPr>
          <w:sz w:val="28"/>
          <w:szCs w:val="28"/>
        </w:rPr>
        <w:t xml:space="preserve"> обоснова</w:t>
      </w:r>
      <w:r>
        <w:rPr>
          <w:sz w:val="28"/>
          <w:szCs w:val="28"/>
        </w:rPr>
        <w:t>ть</w:t>
      </w:r>
      <w:r w:rsidR="00815077" w:rsidRPr="0038281D">
        <w:rPr>
          <w:sz w:val="28"/>
          <w:szCs w:val="28"/>
        </w:rPr>
        <w:t xml:space="preserve"> предпосылки реализации политики импортозамещения в стране</w:t>
      </w:r>
      <w:r>
        <w:rPr>
          <w:sz w:val="28"/>
          <w:szCs w:val="28"/>
        </w:rPr>
        <w:t>:</w:t>
      </w:r>
      <w:r w:rsidR="00A5599F" w:rsidRPr="00A5599F">
        <w:rPr>
          <w:sz w:val="28"/>
          <w:szCs w:val="28"/>
        </w:rPr>
        <w:t xml:space="preserve"> </w:t>
      </w:r>
      <w:r w:rsidR="00F56182">
        <w:rPr>
          <w:sz w:val="28"/>
          <w:szCs w:val="28"/>
        </w:rPr>
        <w:t xml:space="preserve">необходимость </w:t>
      </w:r>
      <w:r w:rsidR="00A5599F" w:rsidRPr="00371A26">
        <w:rPr>
          <w:sz w:val="28"/>
          <w:szCs w:val="28"/>
        </w:rPr>
        <w:t>производств</w:t>
      </w:r>
      <w:r w:rsidR="00F56182">
        <w:rPr>
          <w:sz w:val="28"/>
          <w:szCs w:val="28"/>
        </w:rPr>
        <w:t>а</w:t>
      </w:r>
      <w:r w:rsidR="00A5599F" w:rsidRPr="00371A26">
        <w:rPr>
          <w:sz w:val="28"/>
          <w:szCs w:val="28"/>
        </w:rPr>
        <w:t xml:space="preserve"> конкурентоспособной по качеству и цене национальной продукции</w:t>
      </w:r>
      <w:r w:rsidR="00A5599F">
        <w:rPr>
          <w:sz w:val="28"/>
          <w:szCs w:val="28"/>
        </w:rPr>
        <w:t xml:space="preserve"> и </w:t>
      </w:r>
      <w:r w:rsidR="00A5599F" w:rsidRPr="00371A26">
        <w:rPr>
          <w:sz w:val="28"/>
          <w:szCs w:val="28"/>
        </w:rPr>
        <w:t>ресурсной базы (комплектующих, технологий и др.)</w:t>
      </w:r>
      <w:r w:rsidR="00A5599F">
        <w:rPr>
          <w:sz w:val="28"/>
          <w:szCs w:val="28"/>
        </w:rPr>
        <w:t xml:space="preserve">, </w:t>
      </w:r>
      <w:r w:rsidR="00A5599F" w:rsidRPr="00371A26">
        <w:rPr>
          <w:sz w:val="28"/>
          <w:szCs w:val="28"/>
        </w:rPr>
        <w:t>освоение производства новых  конкурентоспособных видов продукции с относительно высокой добавленной стоимостью</w:t>
      </w:r>
      <w:r w:rsidR="00A5599F">
        <w:rPr>
          <w:sz w:val="28"/>
          <w:szCs w:val="28"/>
        </w:rPr>
        <w:t>, наращивани</w:t>
      </w:r>
      <w:r w:rsidR="00F56182">
        <w:rPr>
          <w:sz w:val="28"/>
          <w:szCs w:val="28"/>
        </w:rPr>
        <w:t>я</w:t>
      </w:r>
      <w:r w:rsidR="00A5599F" w:rsidRPr="00371A26">
        <w:rPr>
          <w:sz w:val="28"/>
          <w:szCs w:val="28"/>
        </w:rPr>
        <w:t xml:space="preserve"> экспортного потенциала</w:t>
      </w:r>
      <w:r w:rsidR="00A5599F">
        <w:rPr>
          <w:sz w:val="28"/>
          <w:szCs w:val="28"/>
        </w:rPr>
        <w:t xml:space="preserve"> в том числе</w:t>
      </w:r>
      <w:r w:rsidR="00A5599F" w:rsidRPr="00371A26">
        <w:rPr>
          <w:sz w:val="28"/>
          <w:szCs w:val="28"/>
        </w:rPr>
        <w:t xml:space="preserve"> за счет </w:t>
      </w:r>
      <w:r w:rsidR="00A5599F">
        <w:rPr>
          <w:sz w:val="28"/>
          <w:szCs w:val="28"/>
        </w:rPr>
        <w:t xml:space="preserve">замещающей импорт продукции отечественных предприятий, </w:t>
      </w:r>
      <w:r w:rsidR="00A5599F" w:rsidRPr="00371A26">
        <w:rPr>
          <w:sz w:val="28"/>
          <w:szCs w:val="28"/>
        </w:rPr>
        <w:t>качественны</w:t>
      </w:r>
      <w:r w:rsidR="00F56182">
        <w:rPr>
          <w:sz w:val="28"/>
          <w:szCs w:val="28"/>
        </w:rPr>
        <w:t>х</w:t>
      </w:r>
      <w:r w:rsidR="00A5599F" w:rsidRPr="00371A26">
        <w:rPr>
          <w:sz w:val="28"/>
          <w:szCs w:val="28"/>
        </w:rPr>
        <w:t xml:space="preserve"> изменени</w:t>
      </w:r>
      <w:r w:rsidR="00A5599F">
        <w:rPr>
          <w:sz w:val="28"/>
          <w:szCs w:val="28"/>
        </w:rPr>
        <w:t>я</w:t>
      </w:r>
      <w:r w:rsidR="00A5599F" w:rsidRPr="00371A26">
        <w:rPr>
          <w:sz w:val="28"/>
          <w:szCs w:val="28"/>
        </w:rPr>
        <w:t xml:space="preserve"> структуры российского экспорта и импорта.</w:t>
      </w:r>
    </w:p>
    <w:p w14:paraId="7276C0DF" w14:textId="78DA36C3" w:rsidR="00015792" w:rsidRPr="00E2655F" w:rsidRDefault="00D85A33" w:rsidP="00015792">
      <w:pPr>
        <w:spacing w:line="360" w:lineRule="auto"/>
        <w:ind w:firstLine="709"/>
        <w:jc w:val="both"/>
        <w:rPr>
          <w:sz w:val="28"/>
          <w:szCs w:val="28"/>
        </w:rPr>
      </w:pPr>
      <w:r w:rsidRPr="00D85A33">
        <w:rPr>
          <w:sz w:val="28"/>
          <w:szCs w:val="28"/>
        </w:rPr>
        <w:t>К</w:t>
      </w:r>
      <w:r w:rsidR="00815077" w:rsidRPr="00D85A33">
        <w:rPr>
          <w:sz w:val="28"/>
          <w:szCs w:val="28"/>
        </w:rPr>
        <w:t>лючевы</w:t>
      </w:r>
      <w:r w:rsidRPr="00D85A33">
        <w:rPr>
          <w:sz w:val="28"/>
          <w:szCs w:val="28"/>
        </w:rPr>
        <w:t>е</w:t>
      </w:r>
      <w:r w:rsidR="00815077" w:rsidRPr="00D85A33">
        <w:rPr>
          <w:sz w:val="28"/>
          <w:szCs w:val="28"/>
        </w:rPr>
        <w:t xml:space="preserve"> сфер</w:t>
      </w:r>
      <w:r w:rsidRPr="00D85A33">
        <w:rPr>
          <w:sz w:val="28"/>
          <w:szCs w:val="28"/>
        </w:rPr>
        <w:t>ы</w:t>
      </w:r>
      <w:r w:rsidR="00815077" w:rsidRPr="00D85A33">
        <w:rPr>
          <w:sz w:val="28"/>
          <w:szCs w:val="28"/>
        </w:rPr>
        <w:t xml:space="preserve"> </w:t>
      </w:r>
      <w:r w:rsidRPr="00D85A33">
        <w:rPr>
          <w:sz w:val="28"/>
          <w:szCs w:val="28"/>
        </w:rPr>
        <w:t xml:space="preserve">реализации политики импортозамещения в России в условиях санкций и пандемии </w:t>
      </w:r>
      <w:proofErr w:type="spellStart"/>
      <w:r w:rsidRPr="00D85A33">
        <w:rPr>
          <w:sz w:val="28"/>
          <w:szCs w:val="28"/>
          <w:lang w:val="en-US"/>
        </w:rPr>
        <w:t>Covid</w:t>
      </w:r>
      <w:proofErr w:type="spellEnd"/>
      <w:r w:rsidRPr="00D85A33">
        <w:rPr>
          <w:sz w:val="28"/>
          <w:szCs w:val="28"/>
        </w:rPr>
        <w:t xml:space="preserve">-19 – АПК, промышленность (особенно обрабатывающая), </w:t>
      </w:r>
      <w:r w:rsidRPr="00D85A33">
        <w:rPr>
          <w:sz w:val="28"/>
          <w:szCs w:val="28"/>
          <w:lang w:val="en-US"/>
        </w:rPr>
        <w:t>IT</w:t>
      </w:r>
      <w:r w:rsidRPr="00D85A33">
        <w:rPr>
          <w:sz w:val="28"/>
          <w:szCs w:val="28"/>
        </w:rPr>
        <w:t xml:space="preserve"> отрасли.</w:t>
      </w:r>
      <w:r>
        <w:rPr>
          <w:sz w:val="28"/>
          <w:szCs w:val="28"/>
        </w:rPr>
        <w:t xml:space="preserve"> </w:t>
      </w:r>
      <w:r w:rsidR="00015792">
        <w:rPr>
          <w:sz w:val="28"/>
          <w:szCs w:val="28"/>
        </w:rPr>
        <w:t xml:space="preserve">Изменение условий экономической среды как на глобальном, так и национальном уровнях, потребовало </w:t>
      </w:r>
      <w:r w:rsidR="00015792" w:rsidRPr="00E2655F">
        <w:rPr>
          <w:sz w:val="28"/>
          <w:szCs w:val="28"/>
        </w:rPr>
        <w:t>масштабирова</w:t>
      </w:r>
      <w:r w:rsidR="00015792">
        <w:rPr>
          <w:sz w:val="28"/>
          <w:szCs w:val="28"/>
        </w:rPr>
        <w:t xml:space="preserve">ние политики импортозамещения </w:t>
      </w:r>
      <w:r w:rsidR="00015792" w:rsidRPr="00E2655F">
        <w:rPr>
          <w:sz w:val="28"/>
          <w:szCs w:val="28"/>
        </w:rPr>
        <w:t>на все уровни кооперации</w:t>
      </w:r>
      <w:r w:rsidR="00015792">
        <w:rPr>
          <w:sz w:val="28"/>
          <w:szCs w:val="28"/>
        </w:rPr>
        <w:t xml:space="preserve"> и регионы,</w:t>
      </w:r>
      <w:r w:rsidR="00015792" w:rsidRPr="00E2655F">
        <w:rPr>
          <w:sz w:val="28"/>
          <w:szCs w:val="28"/>
        </w:rPr>
        <w:t xml:space="preserve"> </w:t>
      </w:r>
      <w:r w:rsidR="00015792">
        <w:rPr>
          <w:sz w:val="28"/>
          <w:szCs w:val="28"/>
        </w:rPr>
        <w:t xml:space="preserve">и </w:t>
      </w:r>
      <w:r w:rsidR="00015792" w:rsidRPr="00E2655F">
        <w:rPr>
          <w:sz w:val="28"/>
          <w:szCs w:val="28"/>
        </w:rPr>
        <w:t xml:space="preserve">до 2024 г. </w:t>
      </w:r>
      <w:r w:rsidR="00015792">
        <w:rPr>
          <w:sz w:val="28"/>
          <w:szCs w:val="28"/>
        </w:rPr>
        <w:t xml:space="preserve">она </w:t>
      </w:r>
      <w:r w:rsidR="00015792" w:rsidRPr="00E2655F">
        <w:rPr>
          <w:sz w:val="28"/>
          <w:szCs w:val="28"/>
        </w:rPr>
        <w:t>буд</w:t>
      </w:r>
      <w:r w:rsidR="00015792">
        <w:rPr>
          <w:sz w:val="28"/>
          <w:szCs w:val="28"/>
        </w:rPr>
        <w:t>е</w:t>
      </w:r>
      <w:r w:rsidR="00015792" w:rsidRPr="00E2655F">
        <w:rPr>
          <w:sz w:val="28"/>
          <w:szCs w:val="28"/>
        </w:rPr>
        <w:t>т включать в себя три блока:</w:t>
      </w:r>
    </w:p>
    <w:p w14:paraId="50D221D9" w14:textId="0292FDFA" w:rsidR="00015792" w:rsidRPr="00E2655F" w:rsidRDefault="009416E0" w:rsidP="00015792">
      <w:pPr>
        <w:spacing w:line="360" w:lineRule="auto"/>
        <w:ind w:firstLine="709"/>
        <w:jc w:val="both"/>
        <w:rPr>
          <w:sz w:val="28"/>
          <w:szCs w:val="28"/>
        </w:rPr>
      </w:pPr>
      <w:r w:rsidRPr="0037379C">
        <w:rPr>
          <w:sz w:val="28"/>
          <w:szCs w:val="28"/>
        </w:rPr>
        <w:t>–</w:t>
      </w:r>
      <w:r w:rsidR="00015792" w:rsidRPr="00E2655F">
        <w:rPr>
          <w:sz w:val="28"/>
          <w:szCs w:val="28"/>
        </w:rPr>
        <w:t xml:space="preserve">  конечная продукция</w:t>
      </w:r>
      <w:r>
        <w:rPr>
          <w:sz w:val="28"/>
          <w:szCs w:val="28"/>
        </w:rPr>
        <w:t>;</w:t>
      </w:r>
    </w:p>
    <w:p w14:paraId="28695EF8" w14:textId="39049BB6" w:rsidR="00015792" w:rsidRPr="00E2655F" w:rsidRDefault="009416E0" w:rsidP="00015792">
      <w:pPr>
        <w:spacing w:line="360" w:lineRule="auto"/>
        <w:ind w:firstLine="709"/>
        <w:jc w:val="both"/>
        <w:rPr>
          <w:sz w:val="28"/>
          <w:szCs w:val="28"/>
        </w:rPr>
      </w:pPr>
      <w:r w:rsidRPr="0037379C">
        <w:rPr>
          <w:sz w:val="28"/>
          <w:szCs w:val="28"/>
        </w:rPr>
        <w:t>–</w:t>
      </w:r>
      <w:r w:rsidR="00015792" w:rsidRPr="00E2655F">
        <w:rPr>
          <w:sz w:val="28"/>
          <w:szCs w:val="28"/>
        </w:rPr>
        <w:t xml:space="preserve"> сырье, материалы и комплектующие</w:t>
      </w:r>
      <w:r>
        <w:rPr>
          <w:sz w:val="28"/>
          <w:szCs w:val="28"/>
        </w:rPr>
        <w:t>;</w:t>
      </w:r>
      <w:r w:rsidR="00015792" w:rsidRPr="00E2655F">
        <w:rPr>
          <w:sz w:val="28"/>
          <w:szCs w:val="28"/>
        </w:rPr>
        <w:t xml:space="preserve"> </w:t>
      </w:r>
    </w:p>
    <w:p w14:paraId="65CE1AF5" w14:textId="3F97E02C" w:rsidR="00D85A33" w:rsidRPr="00D85A33" w:rsidRDefault="009416E0" w:rsidP="00015792">
      <w:pPr>
        <w:widowControl w:val="0"/>
        <w:spacing w:line="360" w:lineRule="auto"/>
        <w:ind w:firstLine="709"/>
        <w:jc w:val="both"/>
        <w:rPr>
          <w:sz w:val="28"/>
          <w:szCs w:val="28"/>
        </w:rPr>
      </w:pPr>
      <w:r w:rsidRPr="0037379C">
        <w:rPr>
          <w:sz w:val="28"/>
          <w:szCs w:val="28"/>
        </w:rPr>
        <w:t>–</w:t>
      </w:r>
      <w:r w:rsidR="00015792" w:rsidRPr="00E2655F">
        <w:rPr>
          <w:sz w:val="28"/>
          <w:szCs w:val="28"/>
        </w:rPr>
        <w:t xml:space="preserve"> оборудование.</w:t>
      </w:r>
    </w:p>
    <w:p w14:paraId="0983810B" w14:textId="01A5AF03" w:rsidR="00015792" w:rsidRDefault="00015792" w:rsidP="0044642C">
      <w:pPr>
        <w:widowControl w:val="0"/>
        <w:spacing w:line="360" w:lineRule="auto"/>
        <w:ind w:firstLine="709"/>
        <w:jc w:val="both"/>
        <w:rPr>
          <w:sz w:val="28"/>
          <w:szCs w:val="28"/>
        </w:rPr>
      </w:pPr>
      <w:r w:rsidRPr="002478EA">
        <w:rPr>
          <w:sz w:val="28"/>
          <w:szCs w:val="28"/>
        </w:rPr>
        <w:t>Новые санкции (2020-2021 гг.), прежде всего со стороны США, способствуют ускорению процессов импортозамещения в российских технологических цепочках</w:t>
      </w:r>
      <w:r>
        <w:rPr>
          <w:sz w:val="28"/>
          <w:szCs w:val="28"/>
        </w:rPr>
        <w:t xml:space="preserve"> за счет высвобождения с</w:t>
      </w:r>
      <w:r w:rsidRPr="002478EA">
        <w:rPr>
          <w:sz w:val="28"/>
          <w:szCs w:val="28"/>
        </w:rPr>
        <w:t xml:space="preserve">редств, </w:t>
      </w:r>
      <w:r>
        <w:rPr>
          <w:sz w:val="28"/>
          <w:szCs w:val="28"/>
        </w:rPr>
        <w:t xml:space="preserve">ранее направляемых на закупки импортных товаров, а сейчас </w:t>
      </w:r>
      <w:r w:rsidR="005141AC">
        <w:rPr>
          <w:sz w:val="28"/>
          <w:szCs w:val="28"/>
        </w:rPr>
        <w:t>направляемых на</w:t>
      </w:r>
      <w:r w:rsidRPr="002478EA">
        <w:rPr>
          <w:sz w:val="28"/>
          <w:szCs w:val="28"/>
        </w:rPr>
        <w:t xml:space="preserve"> развитие новых технологий и производств. </w:t>
      </w:r>
    </w:p>
    <w:p w14:paraId="0EB499ED" w14:textId="68AAB2DA" w:rsidR="005141AC" w:rsidRDefault="005141AC" w:rsidP="0044642C">
      <w:pPr>
        <w:widowControl w:val="0"/>
        <w:spacing w:line="360" w:lineRule="auto"/>
        <w:ind w:firstLine="709"/>
        <w:jc w:val="both"/>
        <w:rPr>
          <w:sz w:val="28"/>
          <w:szCs w:val="28"/>
        </w:rPr>
      </w:pPr>
      <w:r>
        <w:rPr>
          <w:sz w:val="28"/>
          <w:szCs w:val="28"/>
        </w:rPr>
        <w:t>Проведенный анализ</w:t>
      </w:r>
      <w:r w:rsidRPr="00015792">
        <w:rPr>
          <w:rFonts w:eastAsiaTheme="minorEastAsia"/>
          <w:sz w:val="28"/>
          <w:szCs w:val="28"/>
        </w:rPr>
        <w:t xml:space="preserve"> </w:t>
      </w:r>
      <w:r w:rsidRPr="002478EA">
        <w:rPr>
          <w:rFonts w:eastAsiaTheme="minorEastAsia"/>
          <w:sz w:val="28"/>
          <w:szCs w:val="28"/>
        </w:rPr>
        <w:t>итог</w:t>
      </w:r>
      <w:r>
        <w:rPr>
          <w:rFonts w:eastAsiaTheme="minorEastAsia"/>
          <w:sz w:val="28"/>
          <w:szCs w:val="28"/>
        </w:rPr>
        <w:t>ов</w:t>
      </w:r>
      <w:r w:rsidRPr="002478EA">
        <w:rPr>
          <w:rFonts w:eastAsiaTheme="minorEastAsia"/>
          <w:sz w:val="28"/>
          <w:szCs w:val="28"/>
        </w:rPr>
        <w:t xml:space="preserve"> политики импортозамещения в условиях пандемии</w:t>
      </w:r>
      <w:r>
        <w:rPr>
          <w:rFonts w:eastAsiaTheme="minorEastAsia"/>
          <w:sz w:val="28"/>
          <w:szCs w:val="28"/>
        </w:rPr>
        <w:t xml:space="preserve"> позволил сделать вывод о том, что </w:t>
      </w:r>
      <w:r w:rsidRPr="002478EA">
        <w:rPr>
          <w:rFonts w:eastAsiaTheme="minorEastAsia"/>
          <w:sz w:val="28"/>
          <w:szCs w:val="28"/>
        </w:rPr>
        <w:t xml:space="preserve">российские производители </w:t>
      </w:r>
      <w:r w:rsidRPr="002478EA">
        <w:rPr>
          <w:sz w:val="28"/>
          <w:szCs w:val="28"/>
        </w:rPr>
        <w:t xml:space="preserve">в различных сферах </w:t>
      </w:r>
      <w:r>
        <w:rPr>
          <w:sz w:val="28"/>
          <w:szCs w:val="28"/>
        </w:rPr>
        <w:t>демонстрировали положительные результаты</w:t>
      </w:r>
      <w:r w:rsidRPr="002478EA">
        <w:rPr>
          <w:sz w:val="28"/>
          <w:szCs w:val="28"/>
        </w:rPr>
        <w:t xml:space="preserve"> в импортозамещении</w:t>
      </w:r>
      <w:r>
        <w:rPr>
          <w:sz w:val="28"/>
          <w:szCs w:val="28"/>
        </w:rPr>
        <w:t xml:space="preserve">, но при этом общая зависимость страны от импорта оборудования, продовольственных товаров, продукции и услуг </w:t>
      </w:r>
      <w:r>
        <w:rPr>
          <w:sz w:val="28"/>
          <w:szCs w:val="28"/>
          <w:lang w:val="en-US"/>
        </w:rPr>
        <w:t>IT</w:t>
      </w:r>
      <w:r w:rsidRPr="005141AC">
        <w:rPr>
          <w:sz w:val="28"/>
          <w:szCs w:val="28"/>
        </w:rPr>
        <w:t xml:space="preserve"> </w:t>
      </w:r>
      <w:r>
        <w:rPr>
          <w:sz w:val="28"/>
          <w:szCs w:val="28"/>
        </w:rPr>
        <w:t xml:space="preserve">отраслей, ресурсной базы остается высокой, а по отдельным направлениям критической. В текущих условиях факторы пандемии и волатильности валютного курса имеют преимущественное влияние на экономическую безопасность России через изменения </w:t>
      </w:r>
      <w:r>
        <w:rPr>
          <w:sz w:val="28"/>
          <w:szCs w:val="28"/>
        </w:rPr>
        <w:lastRenderedPageBreak/>
        <w:t>объемо</w:t>
      </w:r>
      <w:r w:rsidR="008F12E4">
        <w:rPr>
          <w:sz w:val="28"/>
          <w:szCs w:val="28"/>
        </w:rPr>
        <w:t>в</w:t>
      </w:r>
      <w:r>
        <w:rPr>
          <w:sz w:val="28"/>
          <w:szCs w:val="28"/>
        </w:rPr>
        <w:t xml:space="preserve"> импорта и его качественных характеристик. </w:t>
      </w:r>
    </w:p>
    <w:p w14:paraId="028ED2CF" w14:textId="2E9BB0C9" w:rsidR="00815077" w:rsidRPr="0038281D" w:rsidRDefault="00815077" w:rsidP="0044642C">
      <w:pPr>
        <w:widowControl w:val="0"/>
        <w:spacing w:line="360" w:lineRule="auto"/>
        <w:ind w:firstLine="709"/>
        <w:jc w:val="both"/>
        <w:rPr>
          <w:sz w:val="28"/>
          <w:szCs w:val="28"/>
        </w:rPr>
      </w:pPr>
      <w:r w:rsidRPr="0038281D">
        <w:rPr>
          <w:sz w:val="28"/>
          <w:szCs w:val="28"/>
        </w:rPr>
        <w:t xml:space="preserve">Результаты политики импортозамещения представлены на основе анализа показателей ее реализации, оценки влияния на экономическую безопасность страны </w:t>
      </w:r>
      <w:r>
        <w:rPr>
          <w:sz w:val="28"/>
          <w:szCs w:val="28"/>
        </w:rPr>
        <w:t>в рамках соблюдения</w:t>
      </w:r>
      <w:r w:rsidRPr="009306AC">
        <w:rPr>
          <w:sz w:val="28"/>
          <w:szCs w:val="28"/>
        </w:rPr>
        <w:t xml:space="preserve"> интересов ключевых экономических субъектов: потребителей, производителей и государства</w:t>
      </w:r>
      <w:r>
        <w:rPr>
          <w:sz w:val="28"/>
          <w:szCs w:val="28"/>
        </w:rPr>
        <w:t>.</w:t>
      </w:r>
      <w:r w:rsidRPr="0038281D">
        <w:rPr>
          <w:sz w:val="28"/>
          <w:szCs w:val="28"/>
        </w:rPr>
        <w:t xml:space="preserve"> </w:t>
      </w:r>
    </w:p>
    <w:p w14:paraId="382AA8F8" w14:textId="108BAAB5" w:rsidR="00631808" w:rsidRDefault="00C5224D" w:rsidP="00063297">
      <w:pPr>
        <w:spacing w:line="360" w:lineRule="auto"/>
        <w:ind w:firstLine="709"/>
        <w:jc w:val="both"/>
        <w:rPr>
          <w:sz w:val="28"/>
          <w:szCs w:val="28"/>
        </w:rPr>
      </w:pPr>
      <w:r w:rsidRPr="00063297">
        <w:rPr>
          <w:sz w:val="28"/>
          <w:szCs w:val="28"/>
        </w:rPr>
        <w:t xml:space="preserve">В работе </w:t>
      </w:r>
      <w:r w:rsidR="00815077" w:rsidRPr="00063297">
        <w:rPr>
          <w:sz w:val="28"/>
          <w:szCs w:val="28"/>
        </w:rPr>
        <w:t>обоснован выбор политики конкурентного импортозамещения</w:t>
      </w:r>
      <w:r w:rsidR="0043639D" w:rsidRPr="00063297">
        <w:rPr>
          <w:sz w:val="28"/>
          <w:szCs w:val="28"/>
        </w:rPr>
        <w:t xml:space="preserve"> </w:t>
      </w:r>
      <w:r w:rsidR="00815077" w:rsidRPr="00063297">
        <w:rPr>
          <w:sz w:val="28"/>
          <w:szCs w:val="28"/>
        </w:rPr>
        <w:t>как инструмента обеспечения экономической безопасности России. Доказана приоритетность</w:t>
      </w:r>
      <w:r w:rsidRPr="00063297">
        <w:rPr>
          <w:sz w:val="28"/>
          <w:szCs w:val="28"/>
        </w:rPr>
        <w:t xml:space="preserve"> именно данного </w:t>
      </w:r>
      <w:r w:rsidR="0043639D" w:rsidRPr="00063297">
        <w:rPr>
          <w:sz w:val="28"/>
          <w:szCs w:val="28"/>
        </w:rPr>
        <w:t>подхода</w:t>
      </w:r>
      <w:r w:rsidR="00815077" w:rsidRPr="00063297">
        <w:rPr>
          <w:sz w:val="28"/>
          <w:szCs w:val="28"/>
        </w:rPr>
        <w:t xml:space="preserve"> в нивелировании современных угроз и рисков.</w:t>
      </w:r>
      <w:r w:rsidR="00B334C8">
        <w:rPr>
          <w:sz w:val="28"/>
          <w:szCs w:val="28"/>
        </w:rPr>
        <w:t xml:space="preserve"> Конкурентное импортозамещение основано на</w:t>
      </w:r>
      <w:r w:rsidR="00815077" w:rsidRPr="00063297">
        <w:rPr>
          <w:sz w:val="28"/>
          <w:szCs w:val="28"/>
        </w:rPr>
        <w:t xml:space="preserve"> </w:t>
      </w:r>
      <w:r w:rsidR="00B334C8" w:rsidRPr="00063297">
        <w:rPr>
          <w:sz w:val="28"/>
          <w:szCs w:val="28"/>
        </w:rPr>
        <w:t>замещени</w:t>
      </w:r>
      <w:r w:rsidR="00B334C8">
        <w:rPr>
          <w:sz w:val="28"/>
          <w:szCs w:val="28"/>
        </w:rPr>
        <w:t>и</w:t>
      </w:r>
      <w:r w:rsidR="00B334C8" w:rsidRPr="00063297">
        <w:rPr>
          <w:sz w:val="28"/>
          <w:szCs w:val="28"/>
        </w:rPr>
        <w:t xml:space="preserve"> импортной продукции отечественными конкурентоспособными (по качеству и цене) аналогами</w:t>
      </w:r>
      <w:r w:rsidR="00B334C8" w:rsidRPr="00063297">
        <w:rPr>
          <w:rFonts w:eastAsiaTheme="minorEastAsia"/>
          <w:sz w:val="28"/>
          <w:szCs w:val="28"/>
        </w:rPr>
        <w:t xml:space="preserve">, </w:t>
      </w:r>
      <w:r w:rsidR="00B334C8" w:rsidRPr="00063297">
        <w:rPr>
          <w:sz w:val="28"/>
          <w:szCs w:val="28"/>
        </w:rPr>
        <w:t>развити</w:t>
      </w:r>
      <w:r w:rsidR="00B334C8">
        <w:rPr>
          <w:sz w:val="28"/>
          <w:szCs w:val="28"/>
        </w:rPr>
        <w:t>и</w:t>
      </w:r>
      <w:r w:rsidR="00B334C8" w:rsidRPr="00063297">
        <w:rPr>
          <w:sz w:val="28"/>
          <w:szCs w:val="28"/>
        </w:rPr>
        <w:t xml:space="preserve"> российских предприятий, конкурентоспособных на национальном и международных рынках, расширени</w:t>
      </w:r>
      <w:r w:rsidR="00B334C8">
        <w:rPr>
          <w:sz w:val="28"/>
          <w:szCs w:val="28"/>
        </w:rPr>
        <w:t>и</w:t>
      </w:r>
      <w:r w:rsidR="00B334C8" w:rsidRPr="00063297">
        <w:rPr>
          <w:sz w:val="28"/>
          <w:szCs w:val="28"/>
        </w:rPr>
        <w:t xml:space="preserve"> экспортного потенциала, создани</w:t>
      </w:r>
      <w:r w:rsidR="00B334C8">
        <w:rPr>
          <w:sz w:val="28"/>
          <w:szCs w:val="28"/>
        </w:rPr>
        <w:t>и</w:t>
      </w:r>
      <w:r w:rsidR="00B334C8" w:rsidRPr="00063297">
        <w:rPr>
          <w:sz w:val="28"/>
          <w:szCs w:val="28"/>
        </w:rPr>
        <w:t xml:space="preserve"> перспективных отечественных цифровых решений на базе поддержки развития инновационного и инвестиционного потенциалов</w:t>
      </w:r>
      <w:r w:rsidR="00B334C8">
        <w:rPr>
          <w:sz w:val="28"/>
          <w:szCs w:val="28"/>
        </w:rPr>
        <w:t>.</w:t>
      </w:r>
    </w:p>
    <w:p w14:paraId="599E329F" w14:textId="0B47CF91" w:rsidR="00631808" w:rsidRDefault="00B334C8" w:rsidP="00063297">
      <w:pPr>
        <w:spacing w:line="360" w:lineRule="auto"/>
        <w:ind w:firstLine="709"/>
        <w:jc w:val="both"/>
        <w:rPr>
          <w:sz w:val="28"/>
          <w:szCs w:val="28"/>
        </w:rPr>
      </w:pPr>
      <w:r>
        <w:rPr>
          <w:sz w:val="28"/>
          <w:szCs w:val="28"/>
        </w:rPr>
        <w:t>Автором о</w:t>
      </w:r>
      <w:r w:rsidR="00815077" w:rsidRPr="00063297">
        <w:rPr>
          <w:sz w:val="28"/>
          <w:szCs w:val="28"/>
        </w:rPr>
        <w:t>боснованы цели и направления политики конкурентного импортозамещения в России, а также ее инструменты</w:t>
      </w:r>
      <w:r w:rsidR="00815077">
        <w:rPr>
          <w:sz w:val="28"/>
          <w:szCs w:val="28"/>
        </w:rPr>
        <w:t>.</w:t>
      </w:r>
      <w:r w:rsidR="00063297" w:rsidRPr="00063297">
        <w:rPr>
          <w:sz w:val="28"/>
          <w:szCs w:val="28"/>
        </w:rPr>
        <w:t xml:space="preserve"> </w:t>
      </w:r>
      <w:r w:rsidR="00631808">
        <w:rPr>
          <w:sz w:val="28"/>
          <w:szCs w:val="28"/>
        </w:rPr>
        <w:t xml:space="preserve">Инструменты предложено рассмотреть по ключевым группам: ограничение импорта, стимулировании </w:t>
      </w:r>
      <w:r w:rsidR="00631808" w:rsidRPr="005D2291">
        <w:rPr>
          <w:sz w:val="28"/>
          <w:szCs w:val="28"/>
        </w:rPr>
        <w:t xml:space="preserve">отечественного производства и развитие экспорта, стимулирование потребления отечественной продукции. </w:t>
      </w:r>
      <w:r w:rsidR="005D2291" w:rsidRPr="005D2291">
        <w:rPr>
          <w:sz w:val="28"/>
          <w:szCs w:val="28"/>
        </w:rPr>
        <w:t xml:space="preserve">В числе инструментов рассмотрены льготный лизинг, создание единого интернет-портала с обобщенными данными по основным показателям отраслей, производящих импортозамещающую продукцию, механизм офсетных сделок, оптимизация квотирования отечественных закупок. </w:t>
      </w:r>
      <w:r w:rsidR="00631808" w:rsidRPr="005D2291">
        <w:rPr>
          <w:sz w:val="28"/>
          <w:szCs w:val="28"/>
        </w:rPr>
        <w:t xml:space="preserve">Предлагаемые инициативы </w:t>
      </w:r>
      <w:r w:rsidR="00631808" w:rsidRPr="005D2291">
        <w:rPr>
          <w:color w:val="000000" w:themeColor="text1"/>
          <w:sz w:val="28"/>
          <w:szCs w:val="28"/>
        </w:rPr>
        <w:t xml:space="preserve">являются дополнением ключевых элементов уже реализуемой политики импортозамещения и в тоже время призваны устранить узкие места реализуемых мер. Они также </w:t>
      </w:r>
      <w:r w:rsidR="00631808" w:rsidRPr="005D2291">
        <w:rPr>
          <w:sz w:val="28"/>
          <w:szCs w:val="28"/>
        </w:rPr>
        <w:t>адаптируются под специфику конкретной отрасли и сферы.</w:t>
      </w:r>
      <w:r w:rsidR="00631808">
        <w:rPr>
          <w:sz w:val="28"/>
          <w:szCs w:val="28"/>
        </w:rPr>
        <w:t xml:space="preserve"> </w:t>
      </w:r>
    </w:p>
    <w:p w14:paraId="5E6595AA" w14:textId="770C9F90" w:rsidR="00063297" w:rsidRDefault="00063297" w:rsidP="00063297">
      <w:pPr>
        <w:spacing w:line="360" w:lineRule="auto"/>
        <w:ind w:firstLine="709"/>
        <w:jc w:val="both"/>
        <w:rPr>
          <w:sz w:val="28"/>
          <w:szCs w:val="28"/>
        </w:rPr>
      </w:pPr>
      <w:r>
        <w:rPr>
          <w:sz w:val="28"/>
          <w:szCs w:val="28"/>
        </w:rPr>
        <w:t>П</w:t>
      </w:r>
      <w:r w:rsidR="00815077">
        <w:rPr>
          <w:sz w:val="28"/>
          <w:szCs w:val="28"/>
        </w:rPr>
        <w:t xml:space="preserve">ри реализации проектов импортозамещения </w:t>
      </w:r>
      <w:r>
        <w:rPr>
          <w:sz w:val="28"/>
          <w:szCs w:val="28"/>
        </w:rPr>
        <w:t>в отдельных отраслях необходимо учитывать «окна уязвимости», формирующие значительные угрозы</w:t>
      </w:r>
      <w:r w:rsidRPr="00063297">
        <w:rPr>
          <w:sz w:val="28"/>
          <w:szCs w:val="28"/>
        </w:rPr>
        <w:t xml:space="preserve"> </w:t>
      </w:r>
      <w:r>
        <w:rPr>
          <w:sz w:val="28"/>
          <w:szCs w:val="28"/>
        </w:rPr>
        <w:t xml:space="preserve">национальной и экономической безопасности страны. Поэтому предложено выделять </w:t>
      </w:r>
      <w:r w:rsidR="00815077">
        <w:rPr>
          <w:sz w:val="28"/>
          <w:szCs w:val="28"/>
        </w:rPr>
        <w:t xml:space="preserve">два ключевых направления </w:t>
      </w:r>
      <w:r>
        <w:rPr>
          <w:sz w:val="28"/>
          <w:szCs w:val="28"/>
        </w:rPr>
        <w:t xml:space="preserve">политики </w:t>
      </w:r>
      <w:r w:rsidR="00815077">
        <w:rPr>
          <w:sz w:val="28"/>
          <w:szCs w:val="28"/>
        </w:rPr>
        <w:t xml:space="preserve">импортозамещения: </w:t>
      </w:r>
      <w:r w:rsidR="00815077">
        <w:rPr>
          <w:sz w:val="28"/>
          <w:szCs w:val="28"/>
        </w:rPr>
        <w:lastRenderedPageBreak/>
        <w:t>критическое</w:t>
      </w:r>
      <w:r w:rsidR="00815077" w:rsidRPr="00803412">
        <w:rPr>
          <w:sz w:val="28"/>
          <w:szCs w:val="28"/>
        </w:rPr>
        <w:t xml:space="preserve"> </w:t>
      </w:r>
      <w:r w:rsidR="00815077">
        <w:rPr>
          <w:sz w:val="28"/>
          <w:szCs w:val="28"/>
        </w:rPr>
        <w:t>и конкурентное.</w:t>
      </w:r>
      <w:r w:rsidR="00815077" w:rsidRPr="00803412">
        <w:rPr>
          <w:sz w:val="28"/>
          <w:szCs w:val="28"/>
        </w:rPr>
        <w:t xml:space="preserve"> </w:t>
      </w:r>
      <w:r>
        <w:rPr>
          <w:sz w:val="28"/>
          <w:szCs w:val="28"/>
        </w:rPr>
        <w:t xml:space="preserve">Эти направления </w:t>
      </w:r>
      <w:r w:rsidR="004F370C">
        <w:rPr>
          <w:sz w:val="28"/>
          <w:szCs w:val="28"/>
        </w:rPr>
        <w:t xml:space="preserve">формируются из проектов, </w:t>
      </w:r>
      <w:r>
        <w:rPr>
          <w:sz w:val="28"/>
          <w:szCs w:val="28"/>
        </w:rPr>
        <w:t>оцен</w:t>
      </w:r>
      <w:r w:rsidR="004F370C">
        <w:rPr>
          <w:sz w:val="28"/>
          <w:szCs w:val="28"/>
        </w:rPr>
        <w:t>иваемых по</w:t>
      </w:r>
      <w:r>
        <w:rPr>
          <w:sz w:val="28"/>
          <w:szCs w:val="28"/>
        </w:rPr>
        <w:t xml:space="preserve"> приоритет</w:t>
      </w:r>
      <w:r w:rsidR="004F370C">
        <w:rPr>
          <w:sz w:val="28"/>
          <w:szCs w:val="28"/>
        </w:rPr>
        <w:t>у</w:t>
      </w:r>
      <w:r>
        <w:rPr>
          <w:sz w:val="28"/>
          <w:szCs w:val="28"/>
        </w:rPr>
        <w:t xml:space="preserve"> экономической безопасности или коммерческой рентабельности.</w:t>
      </w:r>
    </w:p>
    <w:p w14:paraId="3C39F0FE" w14:textId="4368EC74" w:rsidR="00815077" w:rsidRPr="00803412" w:rsidRDefault="004F370C" w:rsidP="004F370C">
      <w:pPr>
        <w:spacing w:line="360" w:lineRule="auto"/>
        <w:ind w:firstLine="709"/>
        <w:jc w:val="both"/>
        <w:rPr>
          <w:sz w:val="28"/>
          <w:szCs w:val="28"/>
        </w:rPr>
      </w:pPr>
      <w:r>
        <w:rPr>
          <w:sz w:val="28"/>
          <w:szCs w:val="28"/>
        </w:rPr>
        <w:t>Оценить результативность политики конкурентного импортозамещения в работе предлагается на основе д</w:t>
      </w:r>
      <w:r w:rsidRPr="0037379C">
        <w:rPr>
          <w:sz w:val="28"/>
          <w:szCs w:val="28"/>
        </w:rPr>
        <w:t>остижени</w:t>
      </w:r>
      <w:r>
        <w:rPr>
          <w:sz w:val="28"/>
          <w:szCs w:val="28"/>
        </w:rPr>
        <w:t>я</w:t>
      </w:r>
      <w:r w:rsidRPr="0037379C">
        <w:rPr>
          <w:sz w:val="28"/>
          <w:szCs w:val="28"/>
        </w:rPr>
        <w:t xml:space="preserve"> пороговых значений индикатор</w:t>
      </w:r>
      <w:r>
        <w:rPr>
          <w:sz w:val="28"/>
          <w:szCs w:val="28"/>
        </w:rPr>
        <w:t>ов</w:t>
      </w:r>
      <w:r w:rsidRPr="0037379C">
        <w:rPr>
          <w:sz w:val="28"/>
          <w:szCs w:val="28"/>
        </w:rPr>
        <w:t xml:space="preserve"> экономической безопасности России, выполнени</w:t>
      </w:r>
      <w:r>
        <w:rPr>
          <w:sz w:val="28"/>
          <w:szCs w:val="28"/>
        </w:rPr>
        <w:t>я</w:t>
      </w:r>
      <w:r w:rsidRPr="0037379C">
        <w:rPr>
          <w:sz w:val="28"/>
          <w:szCs w:val="28"/>
        </w:rPr>
        <w:t xml:space="preserve"> целей по обеспечению уровня импортозамещения по отдельным видам продукции, а также </w:t>
      </w:r>
      <w:r>
        <w:rPr>
          <w:sz w:val="28"/>
          <w:szCs w:val="28"/>
        </w:rPr>
        <w:t xml:space="preserve">достижения </w:t>
      </w:r>
      <w:r w:rsidRPr="0037379C">
        <w:rPr>
          <w:sz w:val="28"/>
          <w:szCs w:val="28"/>
        </w:rPr>
        <w:t>целевых показателей развития экспорта товаров отраслей промышленности и АПК, показателей роста несырьевого неэнергетического экспорта</w:t>
      </w:r>
      <w:r w:rsidR="00815077">
        <w:rPr>
          <w:sz w:val="28"/>
          <w:szCs w:val="28"/>
        </w:rPr>
        <w:t>.</w:t>
      </w:r>
    </w:p>
    <w:p w14:paraId="0DB4474D" w14:textId="43252C22" w:rsidR="00BE1FC5" w:rsidRDefault="00BE1FC5" w:rsidP="00BE1FC5">
      <w:pPr>
        <w:spacing w:line="360" w:lineRule="auto"/>
        <w:ind w:firstLine="709"/>
        <w:jc w:val="both"/>
        <w:rPr>
          <w:sz w:val="28"/>
          <w:szCs w:val="28"/>
        </w:rPr>
      </w:pPr>
    </w:p>
    <w:p w14:paraId="041AF084" w14:textId="1889BB77" w:rsidR="00F43E2B" w:rsidRDefault="00F43E2B" w:rsidP="00BE1FC5">
      <w:pPr>
        <w:spacing w:line="360" w:lineRule="auto"/>
        <w:ind w:firstLine="709"/>
        <w:jc w:val="both"/>
        <w:rPr>
          <w:sz w:val="28"/>
          <w:szCs w:val="28"/>
        </w:rPr>
      </w:pPr>
    </w:p>
    <w:p w14:paraId="76E990F4" w14:textId="796AE0D7" w:rsidR="00F43E2B" w:rsidRDefault="00F43E2B" w:rsidP="00BE1FC5">
      <w:pPr>
        <w:spacing w:line="360" w:lineRule="auto"/>
        <w:ind w:firstLine="709"/>
        <w:jc w:val="both"/>
        <w:rPr>
          <w:sz w:val="28"/>
          <w:szCs w:val="28"/>
        </w:rPr>
      </w:pPr>
    </w:p>
    <w:p w14:paraId="14409038" w14:textId="0BE96E6B" w:rsidR="00F43E2B" w:rsidRDefault="00F43E2B" w:rsidP="00BE1FC5">
      <w:pPr>
        <w:spacing w:line="360" w:lineRule="auto"/>
        <w:ind w:firstLine="709"/>
        <w:jc w:val="both"/>
        <w:rPr>
          <w:sz w:val="28"/>
          <w:szCs w:val="28"/>
        </w:rPr>
      </w:pPr>
    </w:p>
    <w:p w14:paraId="153DA995" w14:textId="799F8122" w:rsidR="00F43E2B" w:rsidRDefault="00F43E2B" w:rsidP="00BE1FC5">
      <w:pPr>
        <w:spacing w:line="360" w:lineRule="auto"/>
        <w:ind w:firstLine="709"/>
        <w:jc w:val="both"/>
        <w:rPr>
          <w:sz w:val="28"/>
          <w:szCs w:val="28"/>
        </w:rPr>
      </w:pPr>
    </w:p>
    <w:p w14:paraId="7729E48B" w14:textId="1D31979E" w:rsidR="00F43E2B" w:rsidRDefault="00F43E2B" w:rsidP="00BE1FC5">
      <w:pPr>
        <w:spacing w:line="360" w:lineRule="auto"/>
        <w:ind w:firstLine="709"/>
        <w:jc w:val="both"/>
        <w:rPr>
          <w:sz w:val="28"/>
          <w:szCs w:val="28"/>
        </w:rPr>
      </w:pPr>
    </w:p>
    <w:p w14:paraId="12924A43" w14:textId="1137B938" w:rsidR="00F43E2B" w:rsidRDefault="00F43E2B" w:rsidP="00BE1FC5">
      <w:pPr>
        <w:spacing w:line="360" w:lineRule="auto"/>
        <w:ind w:firstLine="709"/>
        <w:jc w:val="both"/>
        <w:rPr>
          <w:sz w:val="28"/>
          <w:szCs w:val="28"/>
        </w:rPr>
      </w:pPr>
    </w:p>
    <w:p w14:paraId="21C95AC2" w14:textId="44AB8DE8" w:rsidR="00F43E2B" w:rsidRDefault="00F43E2B" w:rsidP="00BE1FC5">
      <w:pPr>
        <w:spacing w:line="360" w:lineRule="auto"/>
        <w:ind w:firstLine="709"/>
        <w:jc w:val="both"/>
        <w:rPr>
          <w:sz w:val="28"/>
          <w:szCs w:val="28"/>
        </w:rPr>
      </w:pPr>
    </w:p>
    <w:p w14:paraId="046FD76D" w14:textId="51A8116A" w:rsidR="00F43E2B" w:rsidRDefault="00F43E2B" w:rsidP="00BE1FC5">
      <w:pPr>
        <w:spacing w:line="360" w:lineRule="auto"/>
        <w:ind w:firstLine="709"/>
        <w:jc w:val="both"/>
        <w:rPr>
          <w:sz w:val="28"/>
          <w:szCs w:val="28"/>
        </w:rPr>
      </w:pPr>
    </w:p>
    <w:p w14:paraId="37B0FEC7" w14:textId="1C2AE805" w:rsidR="00F43E2B" w:rsidRDefault="00F43E2B" w:rsidP="00BE1FC5">
      <w:pPr>
        <w:spacing w:line="360" w:lineRule="auto"/>
        <w:ind w:firstLine="709"/>
        <w:jc w:val="both"/>
        <w:rPr>
          <w:sz w:val="28"/>
          <w:szCs w:val="28"/>
        </w:rPr>
      </w:pPr>
    </w:p>
    <w:p w14:paraId="3513C57C" w14:textId="528BEC54" w:rsidR="00F43E2B" w:rsidRDefault="00F43E2B" w:rsidP="00BE1FC5">
      <w:pPr>
        <w:spacing w:line="360" w:lineRule="auto"/>
        <w:ind w:firstLine="709"/>
        <w:jc w:val="both"/>
        <w:rPr>
          <w:sz w:val="28"/>
          <w:szCs w:val="28"/>
        </w:rPr>
      </w:pPr>
    </w:p>
    <w:p w14:paraId="5CF63AE4" w14:textId="5944C4C1" w:rsidR="00F43E2B" w:rsidRDefault="00F43E2B" w:rsidP="00BE1FC5">
      <w:pPr>
        <w:spacing w:line="360" w:lineRule="auto"/>
        <w:ind w:firstLine="709"/>
        <w:jc w:val="both"/>
        <w:rPr>
          <w:sz w:val="28"/>
          <w:szCs w:val="28"/>
        </w:rPr>
      </w:pPr>
    </w:p>
    <w:p w14:paraId="3E3D0797" w14:textId="4658FFC6" w:rsidR="00F43E2B" w:rsidRDefault="00F43E2B" w:rsidP="00BE1FC5">
      <w:pPr>
        <w:spacing w:line="360" w:lineRule="auto"/>
        <w:ind w:firstLine="709"/>
        <w:jc w:val="both"/>
        <w:rPr>
          <w:sz w:val="28"/>
          <w:szCs w:val="28"/>
        </w:rPr>
      </w:pPr>
    </w:p>
    <w:p w14:paraId="5F59398D" w14:textId="7D01C244" w:rsidR="00F43E2B" w:rsidRDefault="00F43E2B" w:rsidP="00BE1FC5">
      <w:pPr>
        <w:spacing w:line="360" w:lineRule="auto"/>
        <w:ind w:firstLine="709"/>
        <w:jc w:val="both"/>
        <w:rPr>
          <w:sz w:val="28"/>
          <w:szCs w:val="28"/>
        </w:rPr>
      </w:pPr>
    </w:p>
    <w:p w14:paraId="4786A80F" w14:textId="13EA1CF2" w:rsidR="00F43E2B" w:rsidRDefault="00F43E2B" w:rsidP="00BE1FC5">
      <w:pPr>
        <w:spacing w:line="360" w:lineRule="auto"/>
        <w:ind w:firstLine="709"/>
        <w:jc w:val="both"/>
        <w:rPr>
          <w:sz w:val="28"/>
          <w:szCs w:val="28"/>
        </w:rPr>
      </w:pPr>
    </w:p>
    <w:p w14:paraId="17652D0F" w14:textId="1F7E5452" w:rsidR="00F43E2B" w:rsidRDefault="00F43E2B" w:rsidP="00BE1FC5">
      <w:pPr>
        <w:spacing w:line="360" w:lineRule="auto"/>
        <w:ind w:firstLine="709"/>
        <w:jc w:val="both"/>
        <w:rPr>
          <w:sz w:val="28"/>
          <w:szCs w:val="28"/>
        </w:rPr>
      </w:pPr>
    </w:p>
    <w:p w14:paraId="4C758649" w14:textId="544315C5" w:rsidR="00F43E2B" w:rsidRDefault="00F43E2B" w:rsidP="00BE1FC5">
      <w:pPr>
        <w:spacing w:line="360" w:lineRule="auto"/>
        <w:ind w:firstLine="709"/>
        <w:jc w:val="both"/>
        <w:rPr>
          <w:sz w:val="28"/>
          <w:szCs w:val="28"/>
        </w:rPr>
      </w:pPr>
    </w:p>
    <w:p w14:paraId="2CA6FA56" w14:textId="77777777" w:rsidR="005D2291" w:rsidRDefault="005D2291" w:rsidP="00BE1FC5">
      <w:pPr>
        <w:spacing w:line="360" w:lineRule="auto"/>
        <w:ind w:firstLine="709"/>
        <w:jc w:val="both"/>
        <w:rPr>
          <w:sz w:val="28"/>
          <w:szCs w:val="28"/>
        </w:rPr>
      </w:pPr>
    </w:p>
    <w:p w14:paraId="021DCE1E" w14:textId="4C78F8CA" w:rsidR="00F43E2B" w:rsidRDefault="00F43E2B" w:rsidP="00BE1FC5">
      <w:pPr>
        <w:spacing w:line="360" w:lineRule="auto"/>
        <w:ind w:firstLine="709"/>
        <w:jc w:val="both"/>
        <w:rPr>
          <w:sz w:val="28"/>
          <w:szCs w:val="28"/>
        </w:rPr>
      </w:pPr>
    </w:p>
    <w:p w14:paraId="57ED3773" w14:textId="42750DFE" w:rsidR="00F43E2B" w:rsidRDefault="00F43E2B" w:rsidP="00BE1FC5">
      <w:pPr>
        <w:spacing w:line="360" w:lineRule="auto"/>
        <w:ind w:firstLine="709"/>
        <w:jc w:val="both"/>
        <w:rPr>
          <w:sz w:val="28"/>
          <w:szCs w:val="28"/>
        </w:rPr>
      </w:pPr>
    </w:p>
    <w:p w14:paraId="1FA6B399" w14:textId="77777777" w:rsidR="00F43E2B" w:rsidRPr="002E7703" w:rsidRDefault="00F43E2B" w:rsidP="00BE1FC5">
      <w:pPr>
        <w:spacing w:line="360" w:lineRule="auto"/>
        <w:ind w:firstLine="709"/>
        <w:jc w:val="both"/>
        <w:rPr>
          <w:sz w:val="28"/>
          <w:szCs w:val="28"/>
        </w:rPr>
      </w:pPr>
    </w:p>
    <w:p w14:paraId="5E2AC9E2" w14:textId="0A61DE1B" w:rsidR="00BE1FC5" w:rsidRDefault="00BE1FC5" w:rsidP="00813239">
      <w:pPr>
        <w:spacing w:line="360" w:lineRule="auto"/>
        <w:jc w:val="center"/>
        <w:rPr>
          <w:b/>
          <w:bCs/>
          <w:sz w:val="28"/>
          <w:szCs w:val="28"/>
        </w:rPr>
      </w:pPr>
      <w:r w:rsidRPr="00813239">
        <w:rPr>
          <w:b/>
          <w:bCs/>
          <w:sz w:val="28"/>
          <w:szCs w:val="28"/>
        </w:rPr>
        <w:lastRenderedPageBreak/>
        <w:t>СПИСОК ИСПОЛЬЗОВАННЫХ ИСТОЧНИКОВ</w:t>
      </w:r>
    </w:p>
    <w:p w14:paraId="67925BD7" w14:textId="77777777" w:rsidR="00813239" w:rsidRPr="00813239" w:rsidRDefault="00813239" w:rsidP="00813239">
      <w:pPr>
        <w:spacing w:line="360" w:lineRule="auto"/>
        <w:jc w:val="center"/>
        <w:rPr>
          <w:b/>
          <w:bCs/>
          <w:sz w:val="28"/>
          <w:szCs w:val="28"/>
        </w:rPr>
      </w:pPr>
    </w:p>
    <w:p w14:paraId="626CD4E9" w14:textId="0430DD05" w:rsidR="000B04E1" w:rsidRPr="000C1AFC" w:rsidRDefault="000B04E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ФЗ от 05.04.2013 №44-ФЗ (ред. от 29.07.2017) «О контрактной системе в сфере закупок товаров, работ, услуг для обеспечения государственных и муниципальных нужд» //Консультант Плюс</w:t>
      </w:r>
    </w:p>
    <w:p w14:paraId="5EC1B312" w14:textId="02BA3BE2" w:rsidR="00BE1FC5" w:rsidRPr="000C1AFC" w:rsidRDefault="000230A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Pr>
          <w:color w:val="000000"/>
          <w:sz w:val="28"/>
          <w:szCs w:val="28"/>
        </w:rPr>
        <w:t xml:space="preserve">Указ Президента РФ №208 от 13.05.2017 </w:t>
      </w:r>
      <w:r w:rsidRPr="00813239">
        <w:rPr>
          <w:color w:val="000000"/>
          <w:sz w:val="28"/>
          <w:szCs w:val="28"/>
        </w:rPr>
        <w:t>«О Стратегии экономической безопасности РФ на период до 2030 г.»</w:t>
      </w:r>
      <w:r w:rsidR="00BE1FC5" w:rsidRPr="000230A1">
        <w:rPr>
          <w:sz w:val="28"/>
          <w:szCs w:val="28"/>
        </w:rPr>
        <w:t xml:space="preserve"> </w:t>
      </w:r>
      <w:hyperlink r:id="rId32" w:history="1">
        <w:r w:rsidR="00BE1FC5" w:rsidRPr="000230A1">
          <w:rPr>
            <w:rStyle w:val="aff"/>
            <w:color w:val="auto"/>
            <w:sz w:val="28"/>
            <w:szCs w:val="28"/>
            <w:u w:val="none"/>
          </w:rPr>
          <w:t>http://government.ru/docs/all/111512/</w:t>
        </w:r>
      </w:hyperlink>
    </w:p>
    <w:p w14:paraId="1244E438" w14:textId="77F3F183" w:rsidR="00CE3EAF" w:rsidRPr="000C1AFC" w:rsidRDefault="00CE3EAF"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Государственная программа РФ «Развитие промышленности и повышение ее конкурентоспособности». Постановление от 15 апреля 2014 г. № 328. // URL:</w:t>
      </w:r>
      <w:r w:rsidRPr="000230A1">
        <w:rPr>
          <w:sz w:val="28"/>
          <w:szCs w:val="28"/>
        </w:rPr>
        <w:t xml:space="preserve"> </w:t>
      </w:r>
      <w:hyperlink r:id="rId33" w:history="1">
        <w:r w:rsidRPr="000230A1">
          <w:rPr>
            <w:rStyle w:val="aff"/>
            <w:color w:val="auto"/>
            <w:sz w:val="28"/>
            <w:szCs w:val="28"/>
            <w:u w:val="none"/>
          </w:rPr>
          <w:t>http://www.garant.ru/article/</w:t>
        </w:r>
      </w:hyperlink>
    </w:p>
    <w:p w14:paraId="1D5D6BF9" w14:textId="2145EA94" w:rsidR="00CE3EAF" w:rsidRPr="000C1AFC" w:rsidRDefault="00CE3EAF"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rFonts w:eastAsiaTheme="minorEastAsia"/>
          <w:sz w:val="28"/>
          <w:szCs w:val="28"/>
        </w:rPr>
        <w:t>Указ Президента РФ от 6  августа 2014  г. N 560 « О применении отдельных специальных экономических мер в целях обеспечения безопасности РФ»</w:t>
      </w:r>
      <w:r w:rsidRPr="000230A1">
        <w:rPr>
          <w:rFonts w:eastAsiaTheme="minorEastAsia"/>
          <w:sz w:val="28"/>
          <w:szCs w:val="28"/>
        </w:rPr>
        <w:t xml:space="preserve"> </w:t>
      </w:r>
      <w:hyperlink r:id="rId34" w:anchor="ixzz5viEl3LdP" w:history="1">
        <w:r w:rsidRPr="000230A1">
          <w:rPr>
            <w:rStyle w:val="aff"/>
            <w:rFonts w:eastAsiaTheme="minorEastAsia"/>
            <w:color w:val="auto"/>
            <w:sz w:val="28"/>
            <w:szCs w:val="28"/>
            <w:u w:val="none"/>
          </w:rPr>
          <w:t>URL:http://www.garant.ru/hotlaw/federal/558039/#ixzz5viEl3LdP</w:t>
        </w:r>
      </w:hyperlink>
    </w:p>
    <w:p w14:paraId="3095F882" w14:textId="046B6F2B" w:rsidR="000B04E1" w:rsidRPr="000C1AFC" w:rsidRDefault="000B04E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Постановление правительства РФ от 16 сентября 2016 г.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p w14:paraId="4972997E" w14:textId="241DE93D" w:rsidR="00CE3EAF" w:rsidRPr="000C1AFC" w:rsidRDefault="00CE3EAF"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Постановление Правительства РФ от 31 марта 2021 г. № 505-20 “О внесении изменений в государственную программу </w:t>
      </w:r>
      <w:r w:rsidR="002E78B1">
        <w:rPr>
          <w:sz w:val="28"/>
          <w:szCs w:val="28"/>
        </w:rPr>
        <w:t>РФ</w:t>
      </w:r>
      <w:r w:rsidRPr="000C1AFC">
        <w:rPr>
          <w:sz w:val="28"/>
          <w:szCs w:val="28"/>
        </w:rPr>
        <w:t xml:space="preserve"> "Развитие промышленности и повышение ее конкурентоспособности". </w:t>
      </w:r>
      <w:hyperlink r:id="rId35" w:history="1">
        <w:r w:rsidRPr="000230A1">
          <w:rPr>
            <w:rStyle w:val="aff"/>
            <w:color w:val="auto"/>
            <w:sz w:val="28"/>
            <w:szCs w:val="28"/>
            <w:u w:val="none"/>
          </w:rPr>
          <w:t>https://www.garant.ru/products/ipo/prime/doc/400465435/</w:t>
        </w:r>
      </w:hyperlink>
    </w:p>
    <w:p w14:paraId="4959ACE0" w14:textId="05C74A1B" w:rsidR="00CE3EAF" w:rsidRPr="000C1AFC" w:rsidRDefault="00CE3EAF"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Распоряжение Правительства РФ от 02.10.2014 г. № 1948-р «Об утверждении плана мероприятий по содействию импортозамещению в сельском хозяйстве на 2014-2015 гг.».</w:t>
      </w:r>
    </w:p>
    <w:p w14:paraId="2BF2ECAE" w14:textId="15A0F12A" w:rsidR="00F933DD" w:rsidRPr="000C1AFC" w:rsidRDefault="00F933DD"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proofErr w:type="spellStart"/>
      <w:r w:rsidRPr="000C1AFC">
        <w:rPr>
          <w:sz w:val="28"/>
          <w:szCs w:val="28"/>
        </w:rPr>
        <w:t>Анимица</w:t>
      </w:r>
      <w:proofErr w:type="spellEnd"/>
      <w:r w:rsidR="009416E0">
        <w:rPr>
          <w:sz w:val="28"/>
          <w:szCs w:val="28"/>
        </w:rPr>
        <w:t>,</w:t>
      </w:r>
      <w:r w:rsidRPr="000C1AFC">
        <w:rPr>
          <w:sz w:val="28"/>
          <w:szCs w:val="28"/>
        </w:rPr>
        <w:t xml:space="preserve"> Е.Г., </w:t>
      </w:r>
      <w:proofErr w:type="spellStart"/>
      <w:r w:rsidRPr="000C1AFC">
        <w:rPr>
          <w:sz w:val="28"/>
          <w:szCs w:val="28"/>
        </w:rPr>
        <w:t>Анимица</w:t>
      </w:r>
      <w:proofErr w:type="spellEnd"/>
      <w:r w:rsidR="009416E0">
        <w:rPr>
          <w:sz w:val="28"/>
          <w:szCs w:val="28"/>
        </w:rPr>
        <w:t>,</w:t>
      </w:r>
      <w:r w:rsidRPr="000C1AFC">
        <w:rPr>
          <w:sz w:val="28"/>
          <w:szCs w:val="28"/>
        </w:rPr>
        <w:t xml:space="preserve"> П.Е., Глумов</w:t>
      </w:r>
      <w:r w:rsidR="009416E0">
        <w:rPr>
          <w:sz w:val="28"/>
          <w:szCs w:val="28"/>
        </w:rPr>
        <w:t>,</w:t>
      </w:r>
      <w:r w:rsidRPr="000C1AFC">
        <w:rPr>
          <w:sz w:val="28"/>
          <w:szCs w:val="28"/>
        </w:rPr>
        <w:t xml:space="preserve"> А.А. Импортозамещение в промышленном производстве региона: концептуальные теоретические и прикладные аспекты // Экономика региона. 2015. №3. С. 160-162.</w:t>
      </w:r>
    </w:p>
    <w:p w14:paraId="71A68F3E" w14:textId="5A50A1FD" w:rsidR="000B04E1" w:rsidRPr="000C1AFC" w:rsidRDefault="000B04E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Богданов</w:t>
      </w:r>
      <w:r w:rsidR="009416E0">
        <w:rPr>
          <w:sz w:val="28"/>
          <w:szCs w:val="28"/>
        </w:rPr>
        <w:t>,</w:t>
      </w:r>
      <w:r w:rsidRPr="000C1AFC">
        <w:rPr>
          <w:sz w:val="28"/>
          <w:szCs w:val="28"/>
        </w:rPr>
        <w:t xml:space="preserve"> О.М. Импортозамещение в России: уроки и проблемы // </w:t>
      </w:r>
      <w:r w:rsidRPr="000C1AFC">
        <w:rPr>
          <w:sz w:val="28"/>
          <w:szCs w:val="28"/>
        </w:rPr>
        <w:lastRenderedPageBreak/>
        <w:t>Экономические, политические и культурные вопросы общества. 2019. № 6.</w:t>
      </w:r>
    </w:p>
    <w:p w14:paraId="0E1427D0" w14:textId="75A1D0A5" w:rsidR="00CE3EAF" w:rsidRPr="000C1AFC" w:rsidRDefault="000230A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Pr>
          <w:sz w:val="28"/>
          <w:szCs w:val="28"/>
        </w:rPr>
        <w:t xml:space="preserve"> </w:t>
      </w:r>
      <w:proofErr w:type="spellStart"/>
      <w:r w:rsidR="00CE3EAF" w:rsidRPr="000C1AFC">
        <w:rPr>
          <w:sz w:val="28"/>
          <w:szCs w:val="28"/>
        </w:rPr>
        <w:t>Вертакова</w:t>
      </w:r>
      <w:proofErr w:type="spellEnd"/>
      <w:r w:rsidR="009416E0">
        <w:rPr>
          <w:sz w:val="28"/>
          <w:szCs w:val="28"/>
        </w:rPr>
        <w:t>,</w:t>
      </w:r>
      <w:r w:rsidR="00CE3EAF" w:rsidRPr="000C1AFC">
        <w:rPr>
          <w:sz w:val="28"/>
          <w:szCs w:val="28"/>
        </w:rPr>
        <w:t xml:space="preserve"> Ю.В., Положенцева</w:t>
      </w:r>
      <w:r w:rsidR="009416E0">
        <w:rPr>
          <w:sz w:val="28"/>
          <w:szCs w:val="28"/>
        </w:rPr>
        <w:t>,</w:t>
      </w:r>
      <w:r w:rsidR="00CE3EAF" w:rsidRPr="000C1AFC">
        <w:rPr>
          <w:sz w:val="28"/>
          <w:szCs w:val="28"/>
        </w:rPr>
        <w:t xml:space="preserve"> Ю.С., Клевцова</w:t>
      </w:r>
      <w:r w:rsidR="009416E0">
        <w:rPr>
          <w:sz w:val="28"/>
          <w:szCs w:val="28"/>
        </w:rPr>
        <w:t>,</w:t>
      </w:r>
      <w:r w:rsidR="00CE3EAF" w:rsidRPr="000C1AFC">
        <w:rPr>
          <w:sz w:val="28"/>
          <w:szCs w:val="28"/>
        </w:rPr>
        <w:t xml:space="preserve"> М.Г. Санкции в условиях глобализации и их влияние на экономическое развитие России // Экономика и управление. 2015. № 10 (120). С. 24-32.</w:t>
      </w:r>
    </w:p>
    <w:p w14:paraId="5760FA7F" w14:textId="100E4C83" w:rsidR="00F933DD" w:rsidRPr="000C1AFC" w:rsidRDefault="000230A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Pr>
          <w:sz w:val="28"/>
          <w:szCs w:val="28"/>
        </w:rPr>
        <w:t xml:space="preserve"> </w:t>
      </w:r>
      <w:r w:rsidR="00F933DD" w:rsidRPr="000C1AFC">
        <w:rPr>
          <w:sz w:val="28"/>
          <w:szCs w:val="28"/>
        </w:rPr>
        <w:t>Власова</w:t>
      </w:r>
      <w:r w:rsidR="009416E0">
        <w:rPr>
          <w:sz w:val="28"/>
          <w:szCs w:val="28"/>
        </w:rPr>
        <w:t>,</w:t>
      </w:r>
      <w:r w:rsidR="00F933DD" w:rsidRPr="000C1AFC">
        <w:rPr>
          <w:sz w:val="28"/>
          <w:szCs w:val="28"/>
        </w:rPr>
        <w:t xml:space="preserve"> Н.В., Андреев</w:t>
      </w:r>
      <w:r w:rsidR="009416E0">
        <w:rPr>
          <w:sz w:val="28"/>
          <w:szCs w:val="28"/>
        </w:rPr>
        <w:t>,</w:t>
      </w:r>
      <w:r w:rsidR="00F933DD" w:rsidRPr="000C1AFC">
        <w:rPr>
          <w:sz w:val="28"/>
          <w:szCs w:val="28"/>
        </w:rPr>
        <w:t xml:space="preserve"> С.Ю, Институциональные преобразования как фактор стимулирования социально-экономического развития сельских территорий Краснодарского края// Политематический сетевой электронный научный журнал Кубанского государственного аграрного университета, 2016. № 02(116). С. 796–813.</w:t>
      </w:r>
    </w:p>
    <w:p w14:paraId="422BC343" w14:textId="1DFE9F27" w:rsidR="00F933DD" w:rsidRPr="000C1AFC" w:rsidRDefault="000230A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Pr>
          <w:sz w:val="28"/>
          <w:szCs w:val="28"/>
        </w:rPr>
        <w:t xml:space="preserve"> </w:t>
      </w:r>
      <w:r w:rsidR="00F933DD" w:rsidRPr="000C1AFC">
        <w:rPr>
          <w:sz w:val="28"/>
          <w:szCs w:val="28"/>
        </w:rPr>
        <w:t>Власова</w:t>
      </w:r>
      <w:r w:rsidR="009416E0">
        <w:rPr>
          <w:sz w:val="28"/>
          <w:szCs w:val="28"/>
        </w:rPr>
        <w:t>,</w:t>
      </w:r>
      <w:r w:rsidR="00F933DD" w:rsidRPr="000C1AFC">
        <w:rPr>
          <w:sz w:val="28"/>
          <w:szCs w:val="28"/>
        </w:rPr>
        <w:t xml:space="preserve"> Н. В., </w:t>
      </w:r>
      <w:proofErr w:type="spellStart"/>
      <w:r w:rsidR="00F933DD" w:rsidRPr="000C1AFC">
        <w:rPr>
          <w:sz w:val="28"/>
          <w:szCs w:val="28"/>
        </w:rPr>
        <w:t>Грицинина</w:t>
      </w:r>
      <w:proofErr w:type="spellEnd"/>
      <w:r w:rsidR="009416E0">
        <w:rPr>
          <w:sz w:val="28"/>
          <w:szCs w:val="28"/>
        </w:rPr>
        <w:t>,</w:t>
      </w:r>
      <w:r w:rsidR="00F933DD" w:rsidRPr="000C1AFC">
        <w:rPr>
          <w:sz w:val="28"/>
          <w:szCs w:val="28"/>
        </w:rPr>
        <w:t xml:space="preserve"> Е.С. Проблемы импортозамещения в отечественной экономике // Современные тенденции развития экономики и управления: проблемы и решения. Материалы международной научно-практической конференции, 2016. С. 35–39.</w:t>
      </w:r>
    </w:p>
    <w:p w14:paraId="64376440" w14:textId="4C2C6F63" w:rsidR="00CE3EAF" w:rsidRPr="000C1AFC" w:rsidRDefault="00CE3EAF"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proofErr w:type="spellStart"/>
      <w:r w:rsidRPr="000C1AFC">
        <w:rPr>
          <w:rFonts w:eastAsiaTheme="minorEastAsia"/>
          <w:sz w:val="28"/>
          <w:szCs w:val="28"/>
        </w:rPr>
        <w:t>Дробот</w:t>
      </w:r>
      <w:proofErr w:type="spellEnd"/>
      <w:r w:rsidR="009416E0">
        <w:rPr>
          <w:rFonts w:eastAsiaTheme="minorEastAsia"/>
          <w:sz w:val="28"/>
          <w:szCs w:val="28"/>
        </w:rPr>
        <w:t>,</w:t>
      </w:r>
      <w:r w:rsidRPr="000C1AFC">
        <w:rPr>
          <w:rFonts w:eastAsiaTheme="minorEastAsia"/>
          <w:sz w:val="28"/>
          <w:szCs w:val="28"/>
        </w:rPr>
        <w:t xml:space="preserve"> Е.В. Мировая экономика в условиях пандемии COVID-19: итоги 2020 года и перспективы восстановления // Экономические отношения. 2020. Том 10. № 4. С. 937-960.</w:t>
      </w:r>
    </w:p>
    <w:p w14:paraId="03EFE8AC" w14:textId="13D48ABC" w:rsidR="00CE3EAF" w:rsidRPr="000C1AFC" w:rsidRDefault="00CE3EAF"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proofErr w:type="spellStart"/>
      <w:r w:rsidRPr="000C1AFC">
        <w:rPr>
          <w:rFonts w:eastAsiaTheme="minorEastAsia"/>
          <w:sz w:val="28"/>
          <w:szCs w:val="28"/>
        </w:rPr>
        <w:t>Дробот</w:t>
      </w:r>
      <w:proofErr w:type="spellEnd"/>
      <w:r w:rsidR="009416E0">
        <w:rPr>
          <w:rFonts w:eastAsiaTheme="minorEastAsia"/>
          <w:sz w:val="28"/>
          <w:szCs w:val="28"/>
        </w:rPr>
        <w:t>,</w:t>
      </w:r>
      <w:r w:rsidRPr="000C1AFC">
        <w:rPr>
          <w:rFonts w:eastAsiaTheme="minorEastAsia"/>
          <w:sz w:val="28"/>
          <w:szCs w:val="28"/>
        </w:rPr>
        <w:t xml:space="preserve"> Е.В., Макаров</w:t>
      </w:r>
      <w:r w:rsidR="009416E0">
        <w:rPr>
          <w:rFonts w:eastAsiaTheme="minorEastAsia"/>
          <w:sz w:val="28"/>
          <w:szCs w:val="28"/>
        </w:rPr>
        <w:t>,</w:t>
      </w:r>
      <w:r w:rsidRPr="000C1AFC">
        <w:rPr>
          <w:rFonts w:eastAsiaTheme="minorEastAsia"/>
          <w:sz w:val="28"/>
          <w:szCs w:val="28"/>
        </w:rPr>
        <w:t xml:space="preserve"> И.Н., Назаренко</w:t>
      </w:r>
      <w:r w:rsidR="009416E0">
        <w:rPr>
          <w:rFonts w:eastAsiaTheme="minorEastAsia"/>
          <w:sz w:val="28"/>
          <w:szCs w:val="28"/>
        </w:rPr>
        <w:t>,</w:t>
      </w:r>
      <w:r w:rsidRPr="000C1AFC">
        <w:rPr>
          <w:rFonts w:eastAsiaTheme="minorEastAsia"/>
          <w:sz w:val="28"/>
          <w:szCs w:val="28"/>
        </w:rPr>
        <w:t xml:space="preserve"> В.С., </w:t>
      </w:r>
      <w:proofErr w:type="spellStart"/>
      <w:r w:rsidRPr="000C1AFC">
        <w:rPr>
          <w:rFonts w:eastAsiaTheme="minorEastAsia"/>
          <w:sz w:val="28"/>
          <w:szCs w:val="28"/>
        </w:rPr>
        <w:t>Манасян</w:t>
      </w:r>
      <w:proofErr w:type="spellEnd"/>
      <w:r w:rsidR="009416E0">
        <w:rPr>
          <w:rFonts w:eastAsiaTheme="minorEastAsia"/>
          <w:sz w:val="28"/>
          <w:szCs w:val="28"/>
        </w:rPr>
        <w:t>,</w:t>
      </w:r>
      <w:r w:rsidRPr="000C1AFC">
        <w:rPr>
          <w:rFonts w:eastAsiaTheme="minorEastAsia"/>
          <w:sz w:val="28"/>
          <w:szCs w:val="28"/>
        </w:rPr>
        <w:t xml:space="preserve"> С.М. Влияние пандемии COVID-19 на реальный сектор экономики // Экономика, предпринимательство и право. 2020. Том 10. № 8. С. 2135-2150.</w:t>
      </w:r>
    </w:p>
    <w:p w14:paraId="776E0D69" w14:textId="7C7833BE" w:rsidR="00FD4A58" w:rsidRPr="000C1AFC" w:rsidRDefault="000230A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Pr>
          <w:color w:val="000000" w:themeColor="text1"/>
          <w:sz w:val="28"/>
          <w:szCs w:val="28"/>
        </w:rPr>
        <w:t xml:space="preserve"> </w:t>
      </w:r>
      <w:r w:rsidR="00FD4A58" w:rsidRPr="000C1AFC">
        <w:rPr>
          <w:color w:val="000000" w:themeColor="text1"/>
          <w:sz w:val="28"/>
          <w:szCs w:val="28"/>
        </w:rPr>
        <w:t>Епанешникова</w:t>
      </w:r>
      <w:r w:rsidR="009416E0">
        <w:rPr>
          <w:color w:val="000000" w:themeColor="text1"/>
          <w:sz w:val="28"/>
          <w:szCs w:val="28"/>
        </w:rPr>
        <w:t>,</w:t>
      </w:r>
      <w:r w:rsidR="00FD4A58" w:rsidRPr="000C1AFC">
        <w:rPr>
          <w:color w:val="000000" w:themeColor="text1"/>
          <w:sz w:val="28"/>
          <w:szCs w:val="28"/>
        </w:rPr>
        <w:t xml:space="preserve"> Д.С., Кривенко</w:t>
      </w:r>
      <w:r w:rsidR="009416E0">
        <w:rPr>
          <w:color w:val="000000" w:themeColor="text1"/>
          <w:sz w:val="28"/>
          <w:szCs w:val="28"/>
        </w:rPr>
        <w:t>,</w:t>
      </w:r>
      <w:r w:rsidR="00FD4A58" w:rsidRPr="000C1AFC">
        <w:rPr>
          <w:color w:val="000000" w:themeColor="text1"/>
          <w:sz w:val="28"/>
          <w:szCs w:val="28"/>
        </w:rPr>
        <w:t xml:space="preserve"> Н.В. </w:t>
      </w:r>
      <w:r w:rsidR="00FD4A58" w:rsidRPr="000C1AFC">
        <w:rPr>
          <w:sz w:val="28"/>
          <w:szCs w:val="28"/>
        </w:rPr>
        <w:t>Обоснование возможностей эффективного импортозамещения в рамках обеспечения экономической безопасности</w:t>
      </w:r>
      <w:r w:rsidR="00FD4A58" w:rsidRPr="000C1AFC">
        <w:rPr>
          <w:color w:val="000000" w:themeColor="text1"/>
          <w:sz w:val="28"/>
          <w:szCs w:val="28"/>
        </w:rPr>
        <w:t xml:space="preserve"> // </w:t>
      </w:r>
      <w:r w:rsidR="00FD4A58" w:rsidRPr="000C1AFC">
        <w:rPr>
          <w:sz w:val="28"/>
          <w:szCs w:val="28"/>
        </w:rPr>
        <w:t>Журнал экономической теории</w:t>
      </w:r>
      <w:r w:rsidR="00FD4A58" w:rsidRPr="000C1AFC">
        <w:rPr>
          <w:color w:val="000000" w:themeColor="text1"/>
          <w:sz w:val="28"/>
          <w:szCs w:val="28"/>
        </w:rPr>
        <w:t xml:space="preserve">. 2019. Т. 16. </w:t>
      </w:r>
      <w:r w:rsidR="00FD4A58" w:rsidRPr="000C1AFC">
        <w:rPr>
          <w:sz w:val="28"/>
          <w:szCs w:val="28"/>
        </w:rPr>
        <w:t>№ 4</w:t>
      </w:r>
      <w:r w:rsidR="00FD4A58" w:rsidRPr="000C1AFC">
        <w:rPr>
          <w:color w:val="000000" w:themeColor="text1"/>
          <w:sz w:val="28"/>
          <w:szCs w:val="28"/>
        </w:rPr>
        <w:t>. С. 640-653.</w:t>
      </w:r>
    </w:p>
    <w:p w14:paraId="28DDBC78" w14:textId="2A660B8B" w:rsidR="00FD4A58" w:rsidRPr="000C1AFC" w:rsidRDefault="000230A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Pr>
          <w:sz w:val="28"/>
          <w:szCs w:val="28"/>
        </w:rPr>
        <w:t xml:space="preserve"> </w:t>
      </w:r>
      <w:proofErr w:type="spellStart"/>
      <w:r w:rsidR="00FD4A58" w:rsidRPr="000C1AFC">
        <w:rPr>
          <w:sz w:val="28"/>
          <w:szCs w:val="28"/>
        </w:rPr>
        <w:t>Журабоев</w:t>
      </w:r>
      <w:proofErr w:type="spellEnd"/>
      <w:r w:rsidR="009416E0">
        <w:rPr>
          <w:sz w:val="28"/>
          <w:szCs w:val="28"/>
        </w:rPr>
        <w:t>,</w:t>
      </w:r>
      <w:r w:rsidR="00FD4A58" w:rsidRPr="000C1AFC">
        <w:rPr>
          <w:sz w:val="28"/>
          <w:szCs w:val="28"/>
        </w:rPr>
        <w:t xml:space="preserve"> М. Система показателей оценки экономической безопасности страны и совершенствование методов их расчета // Наука, техника и образование. 2021. №1 (76).</w:t>
      </w:r>
    </w:p>
    <w:p w14:paraId="37514899" w14:textId="27D58F5E" w:rsidR="00CE3EAF" w:rsidRPr="000C1AFC" w:rsidRDefault="000230A1"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Pr>
          <w:sz w:val="28"/>
          <w:szCs w:val="28"/>
        </w:rPr>
        <w:t xml:space="preserve"> </w:t>
      </w:r>
      <w:proofErr w:type="spellStart"/>
      <w:r w:rsidR="00CE3EAF" w:rsidRPr="000C1AFC">
        <w:rPr>
          <w:sz w:val="28"/>
          <w:szCs w:val="28"/>
        </w:rPr>
        <w:t>Кемейшо</w:t>
      </w:r>
      <w:proofErr w:type="spellEnd"/>
      <w:r w:rsidR="009416E0">
        <w:rPr>
          <w:sz w:val="28"/>
          <w:szCs w:val="28"/>
        </w:rPr>
        <w:t>,</w:t>
      </w:r>
      <w:r w:rsidR="00CE3EAF" w:rsidRPr="000C1AFC">
        <w:rPr>
          <w:sz w:val="28"/>
          <w:szCs w:val="28"/>
        </w:rPr>
        <w:t xml:space="preserve"> А.С. Результаты импортозамещения в России (оценка на конец 2020 г.) // Теория и практика сервиса: экономика, социальная сфера, технологии. </w:t>
      </w:r>
      <w:r w:rsidR="00CE3EAF" w:rsidRPr="000230A1">
        <w:rPr>
          <w:sz w:val="28"/>
          <w:szCs w:val="28"/>
        </w:rPr>
        <w:t>2020. №4 (46).</w:t>
      </w:r>
    </w:p>
    <w:p w14:paraId="7162FC08" w14:textId="10B6AF23" w:rsidR="00BE1FC5" w:rsidRPr="000C1AFC" w:rsidRDefault="00CE3EAF" w:rsidP="00813239">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proofErr w:type="spellStart"/>
      <w:r w:rsidR="00A15A86" w:rsidRPr="000C1AFC">
        <w:rPr>
          <w:sz w:val="28"/>
          <w:szCs w:val="28"/>
        </w:rPr>
        <w:t>Кирбитова</w:t>
      </w:r>
      <w:proofErr w:type="spellEnd"/>
      <w:r w:rsidR="009416E0">
        <w:rPr>
          <w:sz w:val="28"/>
          <w:szCs w:val="28"/>
        </w:rPr>
        <w:t>,</w:t>
      </w:r>
      <w:r w:rsidR="00A15A86" w:rsidRPr="000C1AFC">
        <w:rPr>
          <w:sz w:val="28"/>
          <w:szCs w:val="28"/>
        </w:rPr>
        <w:t xml:space="preserve"> С.В., Никитина</w:t>
      </w:r>
      <w:r w:rsidR="009416E0">
        <w:rPr>
          <w:sz w:val="28"/>
          <w:szCs w:val="28"/>
        </w:rPr>
        <w:t>,</w:t>
      </w:r>
      <w:r w:rsidR="00A15A86" w:rsidRPr="000C1AFC">
        <w:rPr>
          <w:sz w:val="28"/>
          <w:szCs w:val="28"/>
        </w:rPr>
        <w:t xml:space="preserve"> К.К</w:t>
      </w:r>
      <w:r w:rsidR="000F2EA8" w:rsidRPr="000C1AFC">
        <w:rPr>
          <w:sz w:val="28"/>
          <w:szCs w:val="28"/>
        </w:rPr>
        <w:t>.</w:t>
      </w:r>
      <w:r w:rsidR="00A15A86" w:rsidRPr="000C1AFC">
        <w:rPr>
          <w:sz w:val="28"/>
          <w:szCs w:val="28"/>
        </w:rPr>
        <w:t xml:space="preserve"> Политика импортозамещения в теории и практике // Таможенная политика России на Дальнем Востоке. 2018. </w:t>
      </w:r>
      <w:r w:rsidR="00A15A86" w:rsidRPr="000C1AFC">
        <w:rPr>
          <w:sz w:val="28"/>
          <w:szCs w:val="28"/>
        </w:rPr>
        <w:lastRenderedPageBreak/>
        <w:t>№4 (85).</w:t>
      </w:r>
    </w:p>
    <w:p w14:paraId="34B22069" w14:textId="4B697D2C" w:rsidR="000B04E1" w:rsidRPr="000C1AFC" w:rsidRDefault="00CE3EAF" w:rsidP="00A15A86">
      <w:pPr>
        <w:widowControl w:val="0"/>
        <w:numPr>
          <w:ilvl w:val="0"/>
          <w:numId w:val="1"/>
        </w:numPr>
        <w:tabs>
          <w:tab w:val="left" w:pos="993"/>
        </w:tabs>
        <w:adjustRightInd w:val="0"/>
        <w:snapToGrid w:val="0"/>
        <w:spacing w:line="360" w:lineRule="auto"/>
        <w:ind w:left="0" w:firstLine="709"/>
        <w:jc w:val="both"/>
        <w:rPr>
          <w:sz w:val="28"/>
          <w:szCs w:val="28"/>
        </w:rPr>
      </w:pPr>
      <w:r w:rsidRPr="000C1AFC">
        <w:rPr>
          <w:sz w:val="28"/>
          <w:szCs w:val="28"/>
        </w:rPr>
        <w:t xml:space="preserve"> </w:t>
      </w:r>
      <w:r w:rsidR="000B04E1" w:rsidRPr="000C1AFC">
        <w:rPr>
          <w:sz w:val="28"/>
          <w:szCs w:val="28"/>
        </w:rPr>
        <w:t>Корчагин</w:t>
      </w:r>
      <w:r w:rsidR="009416E0">
        <w:rPr>
          <w:sz w:val="28"/>
          <w:szCs w:val="28"/>
        </w:rPr>
        <w:t>,</w:t>
      </w:r>
      <w:r w:rsidR="000B04E1" w:rsidRPr="000C1AFC">
        <w:rPr>
          <w:sz w:val="28"/>
          <w:szCs w:val="28"/>
        </w:rPr>
        <w:t xml:space="preserve"> Ю.А. Современная экономика России. М., 2013. 672 с.</w:t>
      </w:r>
    </w:p>
    <w:p w14:paraId="7D6BB4D7" w14:textId="28F3E850" w:rsidR="00A15A86" w:rsidRPr="000C1AFC" w:rsidRDefault="000B04E1" w:rsidP="00A15A86">
      <w:pPr>
        <w:widowControl w:val="0"/>
        <w:numPr>
          <w:ilvl w:val="0"/>
          <w:numId w:val="1"/>
        </w:numPr>
        <w:tabs>
          <w:tab w:val="left" w:pos="993"/>
        </w:tabs>
        <w:adjustRightInd w:val="0"/>
        <w:snapToGrid w:val="0"/>
        <w:spacing w:line="360" w:lineRule="auto"/>
        <w:ind w:left="0" w:firstLine="709"/>
        <w:jc w:val="both"/>
        <w:rPr>
          <w:sz w:val="28"/>
          <w:szCs w:val="28"/>
        </w:rPr>
      </w:pPr>
      <w:r w:rsidRPr="000C1AFC">
        <w:rPr>
          <w:sz w:val="28"/>
          <w:szCs w:val="28"/>
        </w:rPr>
        <w:t xml:space="preserve"> </w:t>
      </w:r>
      <w:r w:rsidR="00A15A86" w:rsidRPr="000C1AFC">
        <w:rPr>
          <w:sz w:val="28"/>
          <w:szCs w:val="28"/>
        </w:rPr>
        <w:t>Кривенко</w:t>
      </w:r>
      <w:r w:rsidR="009416E0">
        <w:rPr>
          <w:sz w:val="28"/>
          <w:szCs w:val="28"/>
        </w:rPr>
        <w:t>,</w:t>
      </w:r>
      <w:r w:rsidR="00A15A86" w:rsidRPr="000C1AFC">
        <w:rPr>
          <w:sz w:val="28"/>
          <w:szCs w:val="28"/>
        </w:rPr>
        <w:t xml:space="preserve"> Н. В., Епанешникова Д. С. Импортозамещение как инструмент стабилизации социально- экономического развития регионов // Экономика региона. 2020. Т. 16, </w:t>
      </w:r>
      <w:proofErr w:type="spellStart"/>
      <w:r w:rsidR="00A15A86" w:rsidRPr="000C1AFC">
        <w:rPr>
          <w:sz w:val="28"/>
          <w:szCs w:val="28"/>
        </w:rPr>
        <w:t>вып</w:t>
      </w:r>
      <w:proofErr w:type="spellEnd"/>
      <w:r w:rsidR="00A15A86" w:rsidRPr="000C1AFC">
        <w:rPr>
          <w:sz w:val="28"/>
          <w:szCs w:val="28"/>
        </w:rPr>
        <w:t>. 3. С. 765-778.</w:t>
      </w:r>
    </w:p>
    <w:p w14:paraId="4C46E578" w14:textId="30240B0C" w:rsidR="00FD4A58" w:rsidRPr="000C1AFC" w:rsidRDefault="000230A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Pr>
          <w:sz w:val="28"/>
          <w:szCs w:val="28"/>
        </w:rPr>
        <w:t xml:space="preserve"> </w:t>
      </w:r>
      <w:r w:rsidR="00FD4A58" w:rsidRPr="000C1AFC">
        <w:rPr>
          <w:sz w:val="28"/>
          <w:szCs w:val="28"/>
        </w:rPr>
        <w:t>Криворотов</w:t>
      </w:r>
      <w:r w:rsidR="009416E0">
        <w:rPr>
          <w:sz w:val="28"/>
          <w:szCs w:val="28"/>
        </w:rPr>
        <w:t>,</w:t>
      </w:r>
      <w:r w:rsidR="00FD4A58" w:rsidRPr="000C1AFC">
        <w:rPr>
          <w:sz w:val="28"/>
          <w:szCs w:val="28"/>
        </w:rPr>
        <w:t xml:space="preserve"> В.В. Экономическая безопасность государства и регионов: Учебное пособие для студентов вузов. М., 2018. 351 </w:t>
      </w:r>
      <w:r w:rsidR="00FD4A58" w:rsidRPr="000C1AFC">
        <w:rPr>
          <w:sz w:val="28"/>
          <w:szCs w:val="28"/>
          <w:lang w:val="en-US"/>
        </w:rPr>
        <w:t>c</w:t>
      </w:r>
      <w:r w:rsidR="00FD4A58" w:rsidRPr="000C1AFC">
        <w:rPr>
          <w:sz w:val="28"/>
          <w:szCs w:val="28"/>
        </w:rPr>
        <w:t>.</w:t>
      </w:r>
    </w:p>
    <w:p w14:paraId="516CEC84" w14:textId="616C4861" w:rsidR="00F933DD" w:rsidRPr="000C1AFC" w:rsidRDefault="000230A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Pr>
          <w:sz w:val="28"/>
          <w:szCs w:val="28"/>
        </w:rPr>
        <w:t xml:space="preserve"> </w:t>
      </w:r>
      <w:r w:rsidR="00F933DD" w:rsidRPr="000C1AFC">
        <w:rPr>
          <w:sz w:val="28"/>
          <w:szCs w:val="28"/>
        </w:rPr>
        <w:t>Криворотов</w:t>
      </w:r>
      <w:r w:rsidR="009416E0">
        <w:rPr>
          <w:sz w:val="28"/>
          <w:szCs w:val="28"/>
        </w:rPr>
        <w:t>,</w:t>
      </w:r>
      <w:r w:rsidR="00F933DD" w:rsidRPr="000C1AFC">
        <w:rPr>
          <w:sz w:val="28"/>
          <w:szCs w:val="28"/>
        </w:rPr>
        <w:t xml:space="preserve"> В.В., Калин</w:t>
      </w:r>
      <w:r w:rsidR="009416E0">
        <w:rPr>
          <w:sz w:val="28"/>
          <w:szCs w:val="28"/>
        </w:rPr>
        <w:t>,</w:t>
      </w:r>
      <w:r w:rsidR="00F933DD" w:rsidRPr="000C1AFC">
        <w:rPr>
          <w:sz w:val="28"/>
          <w:szCs w:val="28"/>
        </w:rPr>
        <w:t xml:space="preserve"> А.В., </w:t>
      </w:r>
      <w:proofErr w:type="spellStart"/>
      <w:r w:rsidR="00F933DD" w:rsidRPr="000C1AFC">
        <w:rPr>
          <w:sz w:val="28"/>
          <w:szCs w:val="28"/>
        </w:rPr>
        <w:t>Белик</w:t>
      </w:r>
      <w:proofErr w:type="spellEnd"/>
      <w:r w:rsidR="009416E0">
        <w:rPr>
          <w:sz w:val="28"/>
          <w:szCs w:val="28"/>
        </w:rPr>
        <w:t>,</w:t>
      </w:r>
      <w:r w:rsidR="00F933DD" w:rsidRPr="000C1AFC">
        <w:rPr>
          <w:sz w:val="28"/>
          <w:szCs w:val="28"/>
        </w:rPr>
        <w:t xml:space="preserve"> И.С. Пороговые значения индикативных показателей для диагностики экономической безопасности РФ на современном этапе // Вестник </w:t>
      </w:r>
      <w:proofErr w:type="spellStart"/>
      <w:r w:rsidR="00F933DD" w:rsidRPr="000C1AFC">
        <w:rPr>
          <w:sz w:val="28"/>
          <w:szCs w:val="28"/>
        </w:rPr>
        <w:t>УрФУ</w:t>
      </w:r>
      <w:proofErr w:type="spellEnd"/>
      <w:r w:rsidR="00F933DD" w:rsidRPr="000C1AFC">
        <w:rPr>
          <w:sz w:val="28"/>
          <w:szCs w:val="28"/>
        </w:rPr>
        <w:t xml:space="preserve">. Серия экономика и управление. 2019. Том 18. </w:t>
      </w:r>
      <w:proofErr w:type="spellStart"/>
      <w:r w:rsidR="00F933DD" w:rsidRPr="000C1AFC">
        <w:rPr>
          <w:sz w:val="28"/>
          <w:szCs w:val="28"/>
        </w:rPr>
        <w:t>No</w:t>
      </w:r>
      <w:proofErr w:type="spellEnd"/>
      <w:r w:rsidR="00F933DD" w:rsidRPr="000C1AFC">
        <w:rPr>
          <w:sz w:val="28"/>
          <w:szCs w:val="28"/>
        </w:rPr>
        <w:t xml:space="preserve"> 6. С. 892–910.</w:t>
      </w:r>
    </w:p>
    <w:p w14:paraId="4EC99B7C" w14:textId="12218982" w:rsidR="00F933DD" w:rsidRPr="000C1AFC" w:rsidRDefault="000230A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Pr>
          <w:sz w:val="28"/>
          <w:szCs w:val="28"/>
        </w:rPr>
        <w:t xml:space="preserve"> </w:t>
      </w:r>
      <w:r w:rsidR="00F933DD" w:rsidRPr="000C1AFC">
        <w:rPr>
          <w:sz w:val="28"/>
          <w:szCs w:val="28"/>
        </w:rPr>
        <w:t>Кузнецова</w:t>
      </w:r>
      <w:r w:rsidR="009416E0">
        <w:rPr>
          <w:sz w:val="28"/>
          <w:szCs w:val="28"/>
        </w:rPr>
        <w:t>,</w:t>
      </w:r>
      <w:r w:rsidR="00F933DD" w:rsidRPr="000C1AFC">
        <w:rPr>
          <w:sz w:val="28"/>
          <w:szCs w:val="28"/>
        </w:rPr>
        <w:t xml:space="preserve"> Е.И. Экономическая безопасность и конкурентоспособность. Формирование экономической стратегии государства. Монография. М., 2017. 239 c.</w:t>
      </w:r>
    </w:p>
    <w:p w14:paraId="7A58450E" w14:textId="71FDD3DF" w:rsidR="00F933DD"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F933DD" w:rsidRPr="000C1AFC">
        <w:rPr>
          <w:sz w:val="28"/>
          <w:szCs w:val="28"/>
        </w:rPr>
        <w:t>Кузнецова</w:t>
      </w:r>
      <w:r w:rsidR="009416E0">
        <w:rPr>
          <w:sz w:val="28"/>
          <w:szCs w:val="28"/>
        </w:rPr>
        <w:t>,</w:t>
      </w:r>
      <w:r w:rsidR="00F933DD" w:rsidRPr="000C1AFC">
        <w:rPr>
          <w:sz w:val="28"/>
          <w:szCs w:val="28"/>
        </w:rPr>
        <w:t xml:space="preserve"> Г.В., </w:t>
      </w:r>
      <w:proofErr w:type="spellStart"/>
      <w:r w:rsidR="00F933DD" w:rsidRPr="000C1AFC">
        <w:rPr>
          <w:sz w:val="28"/>
          <w:szCs w:val="28"/>
        </w:rPr>
        <w:t>Цедилин</w:t>
      </w:r>
      <w:proofErr w:type="spellEnd"/>
      <w:r w:rsidR="009416E0">
        <w:rPr>
          <w:sz w:val="28"/>
          <w:szCs w:val="28"/>
        </w:rPr>
        <w:t>,</w:t>
      </w:r>
      <w:r w:rsidR="00F933DD" w:rsidRPr="000C1AFC">
        <w:rPr>
          <w:sz w:val="28"/>
          <w:szCs w:val="28"/>
        </w:rPr>
        <w:t xml:space="preserve"> Л.И. Импортозамещение: предварительные результаты политики за пять лет // Российский внешнеэкономический вестник. 2019. №10.</w:t>
      </w:r>
      <w:r w:rsidRPr="000C1AFC">
        <w:rPr>
          <w:sz w:val="28"/>
          <w:szCs w:val="28"/>
        </w:rPr>
        <w:t xml:space="preserve"> С. 7-25.</w:t>
      </w:r>
    </w:p>
    <w:p w14:paraId="288875A6" w14:textId="31B5FEBC" w:rsidR="000B04E1"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Pr="000C1AFC">
        <w:rPr>
          <w:rFonts w:eastAsia="TimesNewRomanPSMT"/>
          <w:sz w:val="28"/>
          <w:szCs w:val="28"/>
        </w:rPr>
        <w:t>Курихин</w:t>
      </w:r>
      <w:r w:rsidR="009416E0">
        <w:rPr>
          <w:rFonts w:eastAsia="TimesNewRomanPSMT"/>
          <w:sz w:val="28"/>
          <w:szCs w:val="28"/>
        </w:rPr>
        <w:t>,</w:t>
      </w:r>
      <w:r w:rsidRPr="000C1AFC">
        <w:rPr>
          <w:rFonts w:eastAsia="TimesNewRomanPSMT"/>
          <w:sz w:val="28"/>
          <w:szCs w:val="28"/>
        </w:rPr>
        <w:t xml:space="preserve"> С.В. Доля инновационных товаров, работ, услуг в общем объеме экспорта товаров, работ, услуг предприятий промышленного производства как показатель экономической безопасности РФ // Вектор экономики. 2020. №4.</w:t>
      </w:r>
    </w:p>
    <w:p w14:paraId="3AE0B4B9" w14:textId="2DFA3B5A" w:rsidR="000B04E1"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Матвеева</w:t>
      </w:r>
      <w:r w:rsidR="009416E0">
        <w:rPr>
          <w:sz w:val="28"/>
          <w:szCs w:val="28"/>
        </w:rPr>
        <w:t>,</w:t>
      </w:r>
      <w:r w:rsidRPr="000C1AFC">
        <w:rPr>
          <w:sz w:val="28"/>
          <w:szCs w:val="28"/>
        </w:rPr>
        <w:t xml:space="preserve"> Л.Г. Российское импортозамещение в условиях «новой нормальности» // </w:t>
      </w:r>
      <w:proofErr w:type="spellStart"/>
      <w:r w:rsidRPr="000C1AFC">
        <w:rPr>
          <w:sz w:val="28"/>
          <w:szCs w:val="28"/>
        </w:rPr>
        <w:t>Terra</w:t>
      </w:r>
      <w:proofErr w:type="spellEnd"/>
      <w:r w:rsidRPr="000C1AFC">
        <w:rPr>
          <w:sz w:val="28"/>
          <w:szCs w:val="28"/>
        </w:rPr>
        <w:t xml:space="preserve"> </w:t>
      </w:r>
      <w:proofErr w:type="spellStart"/>
      <w:r w:rsidRPr="000C1AFC">
        <w:rPr>
          <w:sz w:val="28"/>
          <w:szCs w:val="28"/>
        </w:rPr>
        <w:t>Economicus</w:t>
      </w:r>
      <w:proofErr w:type="spellEnd"/>
      <w:r w:rsidRPr="000C1AFC">
        <w:rPr>
          <w:sz w:val="28"/>
          <w:szCs w:val="28"/>
        </w:rPr>
        <w:t>, 2016, № 2. С. 127-139.</w:t>
      </w:r>
    </w:p>
    <w:p w14:paraId="23BE0273" w14:textId="499EE2F0" w:rsidR="00F933DD"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F933DD" w:rsidRPr="000C1AFC">
        <w:rPr>
          <w:sz w:val="28"/>
          <w:szCs w:val="28"/>
        </w:rPr>
        <w:t>Матвеева</w:t>
      </w:r>
      <w:r w:rsidR="009416E0">
        <w:rPr>
          <w:sz w:val="28"/>
          <w:szCs w:val="28"/>
        </w:rPr>
        <w:t>,</w:t>
      </w:r>
      <w:r w:rsidR="00F933DD" w:rsidRPr="000C1AFC">
        <w:rPr>
          <w:sz w:val="28"/>
          <w:szCs w:val="28"/>
        </w:rPr>
        <w:t xml:space="preserve"> Л.Г., Чернова</w:t>
      </w:r>
      <w:r w:rsidR="009416E0">
        <w:rPr>
          <w:sz w:val="28"/>
          <w:szCs w:val="28"/>
        </w:rPr>
        <w:t>,</w:t>
      </w:r>
      <w:r w:rsidR="00F933DD" w:rsidRPr="000C1AFC">
        <w:rPr>
          <w:sz w:val="28"/>
          <w:szCs w:val="28"/>
        </w:rPr>
        <w:t xml:space="preserve"> О.А., Климук</w:t>
      </w:r>
      <w:r w:rsidR="009416E0">
        <w:rPr>
          <w:sz w:val="28"/>
          <w:szCs w:val="28"/>
        </w:rPr>
        <w:t>,</w:t>
      </w:r>
      <w:r w:rsidR="00F933DD" w:rsidRPr="000C1AFC">
        <w:rPr>
          <w:sz w:val="28"/>
          <w:szCs w:val="28"/>
        </w:rPr>
        <w:t xml:space="preserve"> В.В. Оценка эффективности политики импортозамещения в промышленности: методический инструментарий // Известия ДВФУ. Экономика и управление. 2015. №3. С. 3-13.</w:t>
      </w:r>
    </w:p>
    <w:p w14:paraId="4700C40A" w14:textId="75940441" w:rsidR="00CE3EAF" w:rsidRPr="000C1AFC"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CE3EAF" w:rsidRPr="000C1AFC">
        <w:rPr>
          <w:sz w:val="28"/>
          <w:szCs w:val="28"/>
        </w:rPr>
        <w:t>Минаков</w:t>
      </w:r>
      <w:r w:rsidR="009416E0">
        <w:rPr>
          <w:sz w:val="28"/>
          <w:szCs w:val="28"/>
        </w:rPr>
        <w:t>,</w:t>
      </w:r>
      <w:r w:rsidR="00CE3EAF" w:rsidRPr="000C1AFC">
        <w:rPr>
          <w:sz w:val="28"/>
          <w:szCs w:val="28"/>
        </w:rPr>
        <w:t xml:space="preserve"> А.В., Егорова</w:t>
      </w:r>
      <w:r w:rsidR="009416E0">
        <w:rPr>
          <w:sz w:val="28"/>
          <w:szCs w:val="28"/>
        </w:rPr>
        <w:t>,</w:t>
      </w:r>
      <w:r w:rsidR="00CE3EAF" w:rsidRPr="000C1AFC">
        <w:rPr>
          <w:sz w:val="28"/>
          <w:szCs w:val="28"/>
        </w:rPr>
        <w:t xml:space="preserve"> Е.В. Обеспечение экономической безопасности России в условиях глобальной нестабильности // Вестник Московского университета МВД России. 2021. №2. С. 260-267.</w:t>
      </w:r>
    </w:p>
    <w:p w14:paraId="54FDA938" w14:textId="1068B150" w:rsidR="00F933DD" w:rsidRPr="000C1AFC"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proofErr w:type="spellStart"/>
      <w:r w:rsidR="00F933DD" w:rsidRPr="000C1AFC">
        <w:rPr>
          <w:sz w:val="28"/>
          <w:szCs w:val="28"/>
        </w:rPr>
        <w:t>Мова</w:t>
      </w:r>
      <w:proofErr w:type="spellEnd"/>
      <w:r w:rsidR="009416E0">
        <w:rPr>
          <w:sz w:val="28"/>
          <w:szCs w:val="28"/>
        </w:rPr>
        <w:t>,</w:t>
      </w:r>
      <w:r w:rsidR="00F933DD" w:rsidRPr="000C1AFC">
        <w:rPr>
          <w:sz w:val="28"/>
          <w:szCs w:val="28"/>
        </w:rPr>
        <w:t xml:space="preserve"> А.Я., </w:t>
      </w:r>
      <w:proofErr w:type="spellStart"/>
      <w:r w:rsidR="00F933DD" w:rsidRPr="000C1AFC">
        <w:rPr>
          <w:sz w:val="28"/>
          <w:szCs w:val="28"/>
        </w:rPr>
        <w:t>Рафикова</w:t>
      </w:r>
      <w:proofErr w:type="spellEnd"/>
      <w:r w:rsidR="009416E0">
        <w:rPr>
          <w:sz w:val="28"/>
          <w:szCs w:val="28"/>
        </w:rPr>
        <w:t>,</w:t>
      </w:r>
      <w:r w:rsidR="00F933DD" w:rsidRPr="000C1AFC">
        <w:rPr>
          <w:sz w:val="28"/>
          <w:szCs w:val="28"/>
        </w:rPr>
        <w:t xml:space="preserve"> З.Р., </w:t>
      </w:r>
      <w:proofErr w:type="spellStart"/>
      <w:r w:rsidR="00F933DD" w:rsidRPr="000C1AFC">
        <w:rPr>
          <w:sz w:val="28"/>
          <w:szCs w:val="28"/>
        </w:rPr>
        <w:t>Халитова</w:t>
      </w:r>
      <w:proofErr w:type="spellEnd"/>
      <w:r w:rsidR="009416E0">
        <w:rPr>
          <w:sz w:val="28"/>
          <w:szCs w:val="28"/>
        </w:rPr>
        <w:t>,</w:t>
      </w:r>
      <w:r w:rsidR="00F933DD" w:rsidRPr="000C1AFC">
        <w:rPr>
          <w:sz w:val="28"/>
          <w:szCs w:val="28"/>
        </w:rPr>
        <w:t xml:space="preserve"> А.З. Анализ внешних угроз </w:t>
      </w:r>
      <w:r w:rsidR="00F933DD" w:rsidRPr="000C1AFC">
        <w:rPr>
          <w:sz w:val="28"/>
          <w:szCs w:val="28"/>
        </w:rPr>
        <w:lastRenderedPageBreak/>
        <w:t>экономической безопасности Российской федерации // Международный журнал гуманитарных и естественных наук. №2-2(41). 2020. С. 39-43.</w:t>
      </w:r>
    </w:p>
    <w:p w14:paraId="14B74181" w14:textId="1B67166B" w:rsidR="000B04E1"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Окунев</w:t>
      </w:r>
      <w:r w:rsidR="009416E0">
        <w:rPr>
          <w:sz w:val="28"/>
          <w:szCs w:val="28"/>
        </w:rPr>
        <w:t>,</w:t>
      </w:r>
      <w:r w:rsidRPr="000C1AFC">
        <w:rPr>
          <w:sz w:val="28"/>
          <w:szCs w:val="28"/>
        </w:rPr>
        <w:t xml:space="preserve"> Р.М. Государственное регулирование развития информации в России // Информационные технологии будущего. 2019. №1</w:t>
      </w:r>
    </w:p>
    <w:p w14:paraId="3938482E" w14:textId="5CD3BDDE" w:rsidR="00F933DD"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F933DD" w:rsidRPr="000C1AFC">
        <w:rPr>
          <w:sz w:val="28"/>
          <w:szCs w:val="28"/>
        </w:rPr>
        <w:t>Посошков</w:t>
      </w:r>
      <w:r w:rsidR="009416E0">
        <w:rPr>
          <w:sz w:val="28"/>
          <w:szCs w:val="28"/>
        </w:rPr>
        <w:t>,</w:t>
      </w:r>
      <w:r w:rsidR="00F933DD" w:rsidRPr="000C1AFC">
        <w:rPr>
          <w:sz w:val="28"/>
          <w:szCs w:val="28"/>
        </w:rPr>
        <w:t xml:space="preserve"> П.И. Реализация политики по импортозамещению в России // Журнал правовых и экономических исследований. 2017. №2. С. 218–221.</w:t>
      </w:r>
    </w:p>
    <w:p w14:paraId="1D556E71" w14:textId="4227D3ED" w:rsidR="000B04E1" w:rsidRPr="000C1AFC"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0B04E1" w:rsidRPr="000C1AFC">
        <w:rPr>
          <w:rFonts w:eastAsiaTheme="minorEastAsia"/>
          <w:sz w:val="28"/>
          <w:szCs w:val="28"/>
        </w:rPr>
        <w:t>Ревенко</w:t>
      </w:r>
      <w:r w:rsidR="009416E0">
        <w:rPr>
          <w:rFonts w:eastAsiaTheme="minorEastAsia"/>
          <w:sz w:val="28"/>
          <w:szCs w:val="28"/>
        </w:rPr>
        <w:t>,</w:t>
      </w:r>
      <w:r w:rsidR="000B04E1" w:rsidRPr="000C1AFC">
        <w:rPr>
          <w:rFonts w:eastAsiaTheme="minorEastAsia"/>
          <w:sz w:val="28"/>
          <w:szCs w:val="28"/>
        </w:rPr>
        <w:t xml:space="preserve"> Л.С. Международные эконмические отношения: реалии, вызов и перспективы: монография. М., 2019 с. 40</w:t>
      </w:r>
    </w:p>
    <w:p w14:paraId="54FD210A" w14:textId="717AA603" w:rsidR="00CE3EAF"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CE3EAF" w:rsidRPr="000C1AFC">
        <w:rPr>
          <w:rFonts w:eastAsiaTheme="minorEastAsia"/>
          <w:sz w:val="28"/>
          <w:szCs w:val="28"/>
        </w:rPr>
        <w:t xml:space="preserve">Россия в новую эпоху: выбор приоритетов и цели национального развития: эксперт. </w:t>
      </w:r>
      <w:proofErr w:type="spellStart"/>
      <w:r w:rsidR="00CE3EAF" w:rsidRPr="000C1AFC">
        <w:rPr>
          <w:rFonts w:eastAsiaTheme="minorEastAsia"/>
          <w:sz w:val="28"/>
          <w:szCs w:val="28"/>
        </w:rPr>
        <w:t>докл</w:t>
      </w:r>
      <w:proofErr w:type="spellEnd"/>
      <w:r w:rsidR="00CE3EAF" w:rsidRPr="000C1AFC">
        <w:rPr>
          <w:rFonts w:eastAsiaTheme="minorEastAsia"/>
          <w:sz w:val="28"/>
          <w:szCs w:val="28"/>
        </w:rPr>
        <w:t>. / Я.И. Кузьминов. М., 2020. 112 с.</w:t>
      </w:r>
    </w:p>
    <w:p w14:paraId="27E5677B" w14:textId="0CFA029E" w:rsidR="008B6F56" w:rsidRPr="000C1AFC"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A15A86" w:rsidRPr="000C1AFC">
        <w:rPr>
          <w:sz w:val="28"/>
          <w:szCs w:val="28"/>
        </w:rPr>
        <w:t>Семин</w:t>
      </w:r>
      <w:r w:rsidR="009416E0">
        <w:rPr>
          <w:sz w:val="28"/>
          <w:szCs w:val="28"/>
        </w:rPr>
        <w:t>,</w:t>
      </w:r>
      <w:r w:rsidR="00A15A86" w:rsidRPr="000C1AFC">
        <w:rPr>
          <w:sz w:val="28"/>
          <w:szCs w:val="28"/>
        </w:rPr>
        <w:t xml:space="preserve"> А. Н., Ковалев В. Е., Третьяков А. П., Данилова К. А. Нетарифное регулирование импорта продукции и продовольственная безопасность России // ЭТАП. 2021. №1.</w:t>
      </w:r>
    </w:p>
    <w:p w14:paraId="55E6F3AA" w14:textId="6E4320DE" w:rsidR="00FD4A58" w:rsidRPr="000C1AFC" w:rsidRDefault="00FD4A58"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proofErr w:type="spellStart"/>
      <w:r w:rsidRPr="000C1AFC">
        <w:rPr>
          <w:sz w:val="28"/>
          <w:szCs w:val="28"/>
        </w:rPr>
        <w:t>Сенчагов</w:t>
      </w:r>
      <w:proofErr w:type="spellEnd"/>
      <w:r w:rsidR="009416E0">
        <w:rPr>
          <w:sz w:val="28"/>
          <w:szCs w:val="28"/>
        </w:rPr>
        <w:t>,</w:t>
      </w:r>
      <w:r w:rsidRPr="000C1AFC">
        <w:rPr>
          <w:sz w:val="28"/>
          <w:szCs w:val="28"/>
        </w:rPr>
        <w:t xml:space="preserve"> В. Инновационные преобразования как императив экономической безопасности региона: система индикаторов // Инновации. №5. 2011.</w:t>
      </w:r>
    </w:p>
    <w:p w14:paraId="03E1B4F6" w14:textId="2050CAB4" w:rsidR="00F933DD" w:rsidRPr="000C1AFC"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Pr="000C1AFC">
        <w:rPr>
          <w:rFonts w:eastAsiaTheme="majorEastAsia"/>
          <w:sz w:val="28"/>
          <w:szCs w:val="28"/>
        </w:rPr>
        <w:t>Ускова</w:t>
      </w:r>
      <w:r w:rsidR="009416E0">
        <w:rPr>
          <w:rFonts w:eastAsiaTheme="majorEastAsia"/>
          <w:sz w:val="28"/>
          <w:szCs w:val="28"/>
        </w:rPr>
        <w:t>,</w:t>
      </w:r>
      <w:r w:rsidRPr="000C1AFC">
        <w:rPr>
          <w:rFonts w:eastAsiaTheme="majorEastAsia"/>
          <w:sz w:val="28"/>
          <w:szCs w:val="28"/>
        </w:rPr>
        <w:t xml:space="preserve"> Т.В. Ключевые угрозы экономической безопасности России // Проблемы развития территории. 2019. № 1 (99). С. 7–16.</w:t>
      </w:r>
    </w:p>
    <w:p w14:paraId="7FB0CDFB" w14:textId="18FA91F1" w:rsidR="00F933DD" w:rsidRPr="000C1AFC"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Чеботарев</w:t>
      </w:r>
      <w:r w:rsidR="009416E0">
        <w:rPr>
          <w:sz w:val="28"/>
          <w:szCs w:val="28"/>
        </w:rPr>
        <w:t>,</w:t>
      </w:r>
      <w:r w:rsidRPr="000C1AFC">
        <w:rPr>
          <w:sz w:val="28"/>
          <w:szCs w:val="28"/>
        </w:rPr>
        <w:t xml:space="preserve"> В.С., </w:t>
      </w:r>
      <w:proofErr w:type="spellStart"/>
      <w:r w:rsidRPr="000C1AFC">
        <w:rPr>
          <w:sz w:val="28"/>
          <w:szCs w:val="28"/>
        </w:rPr>
        <w:t>Шох</w:t>
      </w:r>
      <w:proofErr w:type="spellEnd"/>
      <w:r w:rsidR="009416E0">
        <w:rPr>
          <w:sz w:val="28"/>
          <w:szCs w:val="28"/>
        </w:rPr>
        <w:t>,</w:t>
      </w:r>
      <w:r w:rsidRPr="000C1AFC">
        <w:rPr>
          <w:sz w:val="28"/>
          <w:szCs w:val="28"/>
        </w:rPr>
        <w:t xml:space="preserve"> М.А. Российская экономика в 2020 г.: тренды и угрозы безопасности // Юридическая наука и практика: Вестник Нижегородской академии МВД России. 2020. №3 (51).</w:t>
      </w:r>
    </w:p>
    <w:p w14:paraId="3F36A4B6" w14:textId="0405DF4E" w:rsidR="00F933DD" w:rsidRPr="00026F3F"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Pr="00026F3F">
        <w:rPr>
          <w:sz w:val="28"/>
          <w:szCs w:val="28"/>
        </w:rPr>
        <w:t>Чернова</w:t>
      </w:r>
      <w:r w:rsidR="009416E0">
        <w:rPr>
          <w:sz w:val="28"/>
          <w:szCs w:val="28"/>
        </w:rPr>
        <w:t>,</w:t>
      </w:r>
      <w:r w:rsidRPr="00026F3F">
        <w:rPr>
          <w:sz w:val="28"/>
          <w:szCs w:val="28"/>
        </w:rPr>
        <w:t xml:space="preserve"> О.А., Митрофанова</w:t>
      </w:r>
      <w:r w:rsidR="009416E0">
        <w:rPr>
          <w:sz w:val="28"/>
          <w:szCs w:val="28"/>
        </w:rPr>
        <w:t>,</w:t>
      </w:r>
      <w:r w:rsidRPr="00026F3F">
        <w:rPr>
          <w:sz w:val="28"/>
          <w:szCs w:val="28"/>
        </w:rPr>
        <w:t xml:space="preserve"> И.В. Стратегические направления реализации политики импортозамещения в АПК Южного макрорегиона // Общество: политика, экономика, право. 2017. №6.</w:t>
      </w:r>
    </w:p>
    <w:p w14:paraId="03AD455C" w14:textId="70546336" w:rsidR="00F933DD" w:rsidRPr="00026F3F"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26F3F">
        <w:rPr>
          <w:sz w:val="28"/>
          <w:szCs w:val="28"/>
        </w:rPr>
        <w:t xml:space="preserve"> </w:t>
      </w:r>
      <w:proofErr w:type="spellStart"/>
      <w:r w:rsidRPr="00026F3F">
        <w:rPr>
          <w:sz w:val="28"/>
          <w:szCs w:val="28"/>
        </w:rPr>
        <w:t>Фальцман</w:t>
      </w:r>
      <w:proofErr w:type="spellEnd"/>
      <w:r w:rsidR="009416E0">
        <w:rPr>
          <w:sz w:val="28"/>
          <w:szCs w:val="28"/>
        </w:rPr>
        <w:t>,</w:t>
      </w:r>
      <w:r w:rsidRPr="00026F3F">
        <w:rPr>
          <w:sz w:val="28"/>
          <w:szCs w:val="28"/>
        </w:rPr>
        <w:t xml:space="preserve"> В.К. Приоритеты структурной политики: </w:t>
      </w:r>
      <w:proofErr w:type="spellStart"/>
      <w:r w:rsidRPr="00026F3F">
        <w:rPr>
          <w:sz w:val="28"/>
          <w:szCs w:val="28"/>
        </w:rPr>
        <w:t>импортозависимость</w:t>
      </w:r>
      <w:proofErr w:type="spellEnd"/>
      <w:r w:rsidRPr="00026F3F">
        <w:rPr>
          <w:sz w:val="28"/>
          <w:szCs w:val="28"/>
        </w:rPr>
        <w:t xml:space="preserve">, импортозамещение, </w:t>
      </w:r>
      <w:proofErr w:type="spellStart"/>
      <w:r w:rsidRPr="00026F3F">
        <w:rPr>
          <w:sz w:val="28"/>
          <w:szCs w:val="28"/>
        </w:rPr>
        <w:t>экспортоориентация</w:t>
      </w:r>
      <w:proofErr w:type="spellEnd"/>
      <w:r w:rsidRPr="00026F3F">
        <w:rPr>
          <w:sz w:val="28"/>
          <w:szCs w:val="28"/>
        </w:rPr>
        <w:t xml:space="preserve"> инновационной продукции промышленности // ЭКО. 2014. №5.</w:t>
      </w:r>
    </w:p>
    <w:p w14:paraId="3B967C05" w14:textId="17C40B71" w:rsidR="00026F3F" w:rsidRPr="00026F3F"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294AF0">
        <w:rPr>
          <w:sz w:val="28"/>
          <w:szCs w:val="28"/>
          <w:lang w:val="en-US"/>
        </w:rPr>
        <w:t xml:space="preserve"> </w:t>
      </w:r>
      <w:proofErr w:type="spellStart"/>
      <w:r w:rsidR="00026F3F" w:rsidRPr="00026F3F">
        <w:rPr>
          <w:sz w:val="28"/>
          <w:szCs w:val="28"/>
          <w:lang w:val="en-US"/>
        </w:rPr>
        <w:t>Aslanova</w:t>
      </w:r>
      <w:proofErr w:type="spellEnd"/>
      <w:r w:rsidR="00026F3F" w:rsidRPr="00026F3F">
        <w:rPr>
          <w:sz w:val="28"/>
          <w:szCs w:val="28"/>
          <w:lang w:val="en-US"/>
        </w:rPr>
        <w:t xml:space="preserve"> L.O., </w:t>
      </w:r>
      <w:proofErr w:type="spellStart"/>
      <w:r w:rsidR="00026F3F" w:rsidRPr="00026F3F">
        <w:rPr>
          <w:sz w:val="28"/>
          <w:szCs w:val="28"/>
          <w:lang w:val="en-US"/>
        </w:rPr>
        <w:t>Batova</w:t>
      </w:r>
      <w:proofErr w:type="spellEnd"/>
      <w:r w:rsidR="00026F3F" w:rsidRPr="00026F3F">
        <w:rPr>
          <w:sz w:val="28"/>
          <w:szCs w:val="28"/>
          <w:lang w:val="en-US"/>
        </w:rPr>
        <w:t xml:space="preserve"> B. Z. </w:t>
      </w:r>
      <w:proofErr w:type="spellStart"/>
      <w:r w:rsidR="00026F3F" w:rsidRPr="00026F3F">
        <w:rPr>
          <w:sz w:val="28"/>
          <w:szCs w:val="28"/>
          <w:lang w:val="en-US"/>
        </w:rPr>
        <w:t>Geoeconomic</w:t>
      </w:r>
      <w:proofErr w:type="spellEnd"/>
      <w:r w:rsidR="00026F3F" w:rsidRPr="00026F3F">
        <w:rPr>
          <w:sz w:val="28"/>
          <w:szCs w:val="28"/>
          <w:lang w:val="en-US"/>
        </w:rPr>
        <w:t xml:space="preserve"> situation of Russia in the world. Problems and prospects. // Modern problems of science and education. № 2. </w:t>
      </w:r>
      <w:r w:rsidR="00026F3F" w:rsidRPr="00026F3F">
        <w:rPr>
          <w:sz w:val="28"/>
          <w:szCs w:val="28"/>
          <w:lang w:val="en-US"/>
        </w:rPr>
        <w:lastRenderedPageBreak/>
        <w:t xml:space="preserve">P. 1–9. </w:t>
      </w:r>
      <w:r w:rsidR="00026F3F" w:rsidRPr="00026F3F">
        <w:rPr>
          <w:sz w:val="28"/>
          <w:szCs w:val="28"/>
        </w:rPr>
        <w:t>2014.</w:t>
      </w:r>
    </w:p>
    <w:p w14:paraId="4751B6F9" w14:textId="5C26E33C" w:rsidR="00FD4A58" w:rsidRPr="000C1AFC" w:rsidRDefault="000230A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230A1">
        <w:rPr>
          <w:sz w:val="28"/>
          <w:szCs w:val="28"/>
          <w:lang w:val="en-US"/>
        </w:rPr>
        <w:t xml:space="preserve"> </w:t>
      </w:r>
      <w:proofErr w:type="spellStart"/>
      <w:r w:rsidR="00FD4A58" w:rsidRPr="00026F3F">
        <w:rPr>
          <w:sz w:val="28"/>
          <w:szCs w:val="28"/>
          <w:lang w:val="en-US"/>
        </w:rPr>
        <w:t>Andreeva</w:t>
      </w:r>
      <w:proofErr w:type="spellEnd"/>
      <w:r w:rsidR="00FD4A58" w:rsidRPr="00026F3F">
        <w:rPr>
          <w:sz w:val="28"/>
          <w:szCs w:val="28"/>
          <w:lang w:val="en-US"/>
        </w:rPr>
        <w:t xml:space="preserve"> N., </w:t>
      </w:r>
      <w:proofErr w:type="spellStart"/>
      <w:r w:rsidR="00FD4A58" w:rsidRPr="00026F3F">
        <w:rPr>
          <w:sz w:val="28"/>
          <w:szCs w:val="28"/>
          <w:lang w:val="en-US"/>
        </w:rPr>
        <w:t>Gromova</w:t>
      </w:r>
      <w:proofErr w:type="spellEnd"/>
      <w:r w:rsidR="00FD4A58" w:rsidRPr="00026F3F">
        <w:rPr>
          <w:sz w:val="28"/>
          <w:szCs w:val="28"/>
          <w:lang w:val="en-US"/>
        </w:rPr>
        <w:t xml:space="preserve"> A. etc. Economic Security of Russian Economy under the Conditions</w:t>
      </w:r>
      <w:r w:rsidR="00FD4A58" w:rsidRPr="000C1AFC">
        <w:rPr>
          <w:sz w:val="28"/>
          <w:szCs w:val="28"/>
          <w:lang w:val="en-US"/>
        </w:rPr>
        <w:t xml:space="preserve"> of Import Substitution Policy Implementation// Economy of Region. </w:t>
      </w:r>
      <w:r w:rsidR="00FD4A58" w:rsidRPr="000C1AFC">
        <w:rPr>
          <w:sz w:val="28"/>
          <w:szCs w:val="28"/>
        </w:rPr>
        <w:t>№4. 2015. P. 69-83.</w:t>
      </w:r>
    </w:p>
    <w:p w14:paraId="48E3E88D" w14:textId="5AE85B5F" w:rsidR="00F933DD" w:rsidRPr="000C1AFC" w:rsidRDefault="000230A1" w:rsidP="008B6F56">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230A1">
        <w:rPr>
          <w:sz w:val="28"/>
          <w:szCs w:val="28"/>
          <w:lang w:val="en-US"/>
        </w:rPr>
        <w:t xml:space="preserve"> </w:t>
      </w:r>
      <w:r w:rsidR="00F933DD" w:rsidRPr="000C1AFC">
        <w:rPr>
          <w:sz w:val="28"/>
          <w:szCs w:val="28"/>
          <w:lang w:val="en-US"/>
        </w:rPr>
        <w:t xml:space="preserve">Balassa B. Trade Liberalization and Revealed Comparative Advantage // The Manchester School of Economic and Social  Studies. </w:t>
      </w:r>
      <w:r w:rsidR="00F933DD" w:rsidRPr="000230A1">
        <w:rPr>
          <w:sz w:val="28"/>
          <w:szCs w:val="28"/>
          <w:lang w:val="en-US"/>
        </w:rPr>
        <w:t>1965. № 33. P. 99–123.</w:t>
      </w:r>
    </w:p>
    <w:p w14:paraId="0961607B" w14:textId="6A5D3353" w:rsidR="00FD4A58" w:rsidRPr="000C1AFC"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lang w:val="en-US"/>
        </w:rPr>
        <w:t xml:space="preserve"> </w:t>
      </w:r>
      <w:proofErr w:type="spellStart"/>
      <w:r w:rsidR="00FD4A58" w:rsidRPr="000C1AFC">
        <w:rPr>
          <w:sz w:val="28"/>
          <w:szCs w:val="28"/>
          <w:lang w:val="en-US"/>
        </w:rPr>
        <w:t>Chernysheva</w:t>
      </w:r>
      <w:proofErr w:type="spellEnd"/>
      <w:r w:rsidR="00FD4A58" w:rsidRPr="000C1AFC">
        <w:rPr>
          <w:sz w:val="28"/>
          <w:szCs w:val="28"/>
          <w:lang w:val="en-US"/>
        </w:rPr>
        <w:t xml:space="preserve"> Y.G., </w:t>
      </w:r>
      <w:proofErr w:type="spellStart"/>
      <w:r w:rsidR="00FD4A58" w:rsidRPr="000C1AFC">
        <w:rPr>
          <w:sz w:val="28"/>
          <w:szCs w:val="28"/>
          <w:lang w:val="en-US"/>
        </w:rPr>
        <w:t>Shepelenko</w:t>
      </w:r>
      <w:proofErr w:type="spellEnd"/>
      <w:r w:rsidR="00FD4A58" w:rsidRPr="000C1AFC">
        <w:rPr>
          <w:sz w:val="28"/>
          <w:szCs w:val="28"/>
          <w:lang w:val="en-US"/>
        </w:rPr>
        <w:t xml:space="preserve"> G.I., </w:t>
      </w:r>
      <w:proofErr w:type="spellStart"/>
      <w:r w:rsidR="00FD4A58" w:rsidRPr="000C1AFC">
        <w:rPr>
          <w:sz w:val="28"/>
          <w:szCs w:val="28"/>
          <w:lang w:val="en-US"/>
        </w:rPr>
        <w:t>Gashenko</w:t>
      </w:r>
      <w:proofErr w:type="spellEnd"/>
      <w:r w:rsidR="00FD4A58" w:rsidRPr="000C1AFC">
        <w:rPr>
          <w:sz w:val="28"/>
          <w:szCs w:val="28"/>
          <w:lang w:val="en-US"/>
        </w:rPr>
        <w:t xml:space="preserve">, I.V., </w:t>
      </w:r>
      <w:proofErr w:type="spellStart"/>
      <w:r w:rsidR="00FD4A58" w:rsidRPr="000C1AFC">
        <w:rPr>
          <w:sz w:val="28"/>
          <w:szCs w:val="28"/>
          <w:lang w:val="en-US"/>
        </w:rPr>
        <w:t>Orobinskaya</w:t>
      </w:r>
      <w:proofErr w:type="spellEnd"/>
      <w:r w:rsidR="00FD4A58" w:rsidRPr="000C1AFC">
        <w:rPr>
          <w:sz w:val="28"/>
          <w:szCs w:val="28"/>
          <w:lang w:val="en-US"/>
        </w:rPr>
        <w:t>, I.V. and Zima Y.S. 2017. Business Analysis as an Important Component of Ensuring Enterprise's Economic Security// European Research Studies Journal, 20(3B), 250-259.</w:t>
      </w:r>
    </w:p>
    <w:p w14:paraId="6A8939C4" w14:textId="3CE9C86C" w:rsidR="00CE3EAF" w:rsidRPr="000C1AFC" w:rsidRDefault="00FD4A58" w:rsidP="008B6F56">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lang w:val="en-US"/>
        </w:rPr>
        <w:t xml:space="preserve"> </w:t>
      </w:r>
      <w:r w:rsidR="00CE3EAF" w:rsidRPr="000C1AFC">
        <w:rPr>
          <w:rFonts w:eastAsiaTheme="minorEastAsia"/>
          <w:sz w:val="28"/>
          <w:szCs w:val="28"/>
          <w:lang w:val="en-US"/>
        </w:rPr>
        <w:t>Cochrane J.H. (2020). Flatten the Coronavirus Curve at a Lower Costs // Wall Street Journal, March 25.</w:t>
      </w:r>
    </w:p>
    <w:p w14:paraId="00F36D9B" w14:textId="2D7A039F" w:rsidR="00FD4A58" w:rsidRPr="000C1AFC"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lang w:val="en-US"/>
        </w:rPr>
        <w:t xml:space="preserve"> </w:t>
      </w:r>
      <w:proofErr w:type="spellStart"/>
      <w:r w:rsidR="00FD4A58" w:rsidRPr="000C1AFC">
        <w:rPr>
          <w:sz w:val="28"/>
          <w:szCs w:val="28"/>
          <w:lang w:val="en-US"/>
        </w:rPr>
        <w:t>Dudin</w:t>
      </w:r>
      <w:proofErr w:type="spellEnd"/>
      <w:r w:rsidR="00FD4A58" w:rsidRPr="000C1AFC">
        <w:rPr>
          <w:sz w:val="28"/>
          <w:szCs w:val="28"/>
          <w:lang w:val="en-US"/>
        </w:rPr>
        <w:t xml:space="preserve"> M., </w:t>
      </w:r>
      <w:proofErr w:type="spellStart"/>
      <w:r w:rsidR="00FD4A58" w:rsidRPr="000C1AFC">
        <w:rPr>
          <w:sz w:val="28"/>
          <w:szCs w:val="28"/>
          <w:lang w:val="en-US"/>
        </w:rPr>
        <w:t>Fedorova</w:t>
      </w:r>
      <w:proofErr w:type="spellEnd"/>
      <w:r w:rsidR="00FD4A58" w:rsidRPr="000C1AFC">
        <w:rPr>
          <w:sz w:val="28"/>
          <w:szCs w:val="28"/>
          <w:lang w:val="en-US"/>
        </w:rPr>
        <w:t xml:space="preserve"> I. etc. International Practices to Improve Economic Security // European Research Studies Journal. Volume XXI, Issue 1, 2018, pp. 459-467.</w:t>
      </w:r>
    </w:p>
    <w:p w14:paraId="00627603" w14:textId="15C07D32" w:rsidR="00FD4A58" w:rsidRPr="000C1AFC" w:rsidRDefault="00FD4A58" w:rsidP="008B6F56">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lang w:val="en-US"/>
        </w:rPr>
        <w:t xml:space="preserve"> </w:t>
      </w:r>
      <w:proofErr w:type="spellStart"/>
      <w:r w:rsidRPr="000C1AFC">
        <w:rPr>
          <w:sz w:val="28"/>
          <w:szCs w:val="28"/>
          <w:lang w:val="en-US"/>
        </w:rPr>
        <w:t>Grigoreva</w:t>
      </w:r>
      <w:proofErr w:type="spellEnd"/>
      <w:r w:rsidRPr="000C1AFC">
        <w:rPr>
          <w:sz w:val="28"/>
          <w:szCs w:val="28"/>
          <w:lang w:val="en-US"/>
        </w:rPr>
        <w:t xml:space="preserve"> E., </w:t>
      </w:r>
      <w:proofErr w:type="spellStart"/>
      <w:r w:rsidRPr="000C1AFC">
        <w:rPr>
          <w:sz w:val="28"/>
          <w:szCs w:val="28"/>
          <w:lang w:val="en-US"/>
        </w:rPr>
        <w:t>Garifova</w:t>
      </w:r>
      <w:proofErr w:type="spellEnd"/>
      <w:r w:rsidRPr="000C1AFC">
        <w:rPr>
          <w:sz w:val="28"/>
          <w:szCs w:val="28"/>
          <w:lang w:val="en-US"/>
        </w:rPr>
        <w:t xml:space="preserve"> L. The economic security of the state: the institutional aspect // Procedia Economics and Finance. № 24 (2015). P. 266 – 273.</w:t>
      </w:r>
    </w:p>
    <w:p w14:paraId="1CD81234" w14:textId="18138E96" w:rsidR="00FD4A58" w:rsidRPr="000C1AFC" w:rsidRDefault="00FD4A58" w:rsidP="008B6F56">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lang w:val="en-US"/>
        </w:rPr>
        <w:t xml:space="preserve"> </w:t>
      </w:r>
      <w:proofErr w:type="spellStart"/>
      <w:r w:rsidRPr="000C1AFC">
        <w:rPr>
          <w:sz w:val="28"/>
          <w:szCs w:val="28"/>
          <w:lang w:val="en-US"/>
        </w:rPr>
        <w:t>Grigoreva</w:t>
      </w:r>
      <w:proofErr w:type="spellEnd"/>
      <w:r w:rsidRPr="000C1AFC">
        <w:rPr>
          <w:sz w:val="28"/>
          <w:szCs w:val="28"/>
          <w:lang w:val="en-US"/>
        </w:rPr>
        <w:t xml:space="preserve"> E., </w:t>
      </w:r>
      <w:proofErr w:type="spellStart"/>
      <w:r w:rsidRPr="000C1AFC">
        <w:rPr>
          <w:sz w:val="28"/>
          <w:szCs w:val="28"/>
          <w:lang w:val="en-US"/>
        </w:rPr>
        <w:t>Fesina</w:t>
      </w:r>
      <w:proofErr w:type="spellEnd"/>
      <w:r w:rsidRPr="000C1AFC">
        <w:rPr>
          <w:sz w:val="28"/>
          <w:szCs w:val="28"/>
          <w:lang w:val="en-US"/>
        </w:rPr>
        <w:t xml:space="preserve"> E. Economic Security as a Condition of Institutional Support of Economy Modernization // World Applied Sciences Journal, vol. 31, no. 5, pp. 940-948. </w:t>
      </w:r>
      <w:r w:rsidRPr="000C1AFC">
        <w:rPr>
          <w:sz w:val="28"/>
          <w:szCs w:val="28"/>
        </w:rPr>
        <w:t>2013.</w:t>
      </w:r>
    </w:p>
    <w:p w14:paraId="2CAF0996" w14:textId="1F063EE7" w:rsidR="00FD4A58" w:rsidRPr="000C1AFC" w:rsidRDefault="000230A1" w:rsidP="008B6F56">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230A1">
        <w:rPr>
          <w:sz w:val="28"/>
          <w:szCs w:val="28"/>
          <w:lang w:val="en-US"/>
        </w:rPr>
        <w:t xml:space="preserve"> </w:t>
      </w:r>
      <w:proofErr w:type="spellStart"/>
      <w:r w:rsidR="00FD4A58" w:rsidRPr="000C1AFC">
        <w:rPr>
          <w:sz w:val="28"/>
          <w:szCs w:val="28"/>
          <w:lang w:val="en-US"/>
        </w:rPr>
        <w:t>Ismagilov</w:t>
      </w:r>
      <w:proofErr w:type="spellEnd"/>
      <w:r w:rsidR="00FD4A58" w:rsidRPr="000C1AFC">
        <w:rPr>
          <w:sz w:val="28"/>
          <w:szCs w:val="28"/>
          <w:lang w:val="en-US"/>
        </w:rPr>
        <w:t xml:space="preserve"> I.I. Strategic management of enterprise development in the conditions of formation of the network economy // Kazan economic bulletin, vol. 1, pp. 16-18. </w:t>
      </w:r>
      <w:r w:rsidR="00FD4A58" w:rsidRPr="000230A1">
        <w:rPr>
          <w:sz w:val="28"/>
          <w:szCs w:val="28"/>
          <w:lang w:val="en-US"/>
        </w:rPr>
        <w:t>2012.</w:t>
      </w:r>
    </w:p>
    <w:p w14:paraId="61949459" w14:textId="326D785B" w:rsidR="00FD4A58" w:rsidRPr="000C1AFC" w:rsidRDefault="00FD4A58" w:rsidP="008B6F56">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lang w:val="en-US"/>
        </w:rPr>
        <w:t xml:space="preserve"> Litvinenko A.N. Economic and national security: the problem of concepts correlating // Scientific and technical statements, S.-Petersburg State Polytechnic University, Economic sciences. 2013. № 3 (173), pp. 9-15.</w:t>
      </w:r>
    </w:p>
    <w:p w14:paraId="272B3BAA" w14:textId="5527E430" w:rsidR="00CE3EAF" w:rsidRPr="000C1AFC" w:rsidRDefault="00FD4A58" w:rsidP="00FD4A58">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lang w:val="en-US"/>
        </w:rPr>
        <w:t xml:space="preserve"> </w:t>
      </w:r>
      <w:proofErr w:type="spellStart"/>
      <w:r w:rsidR="00CE3EAF" w:rsidRPr="000C1AFC">
        <w:rPr>
          <w:rFonts w:eastAsiaTheme="minorEastAsia"/>
          <w:sz w:val="28"/>
          <w:szCs w:val="28"/>
          <w:lang w:val="en-US"/>
        </w:rPr>
        <w:t>McKibbin</w:t>
      </w:r>
      <w:proofErr w:type="spellEnd"/>
      <w:r w:rsidR="00CE3EAF" w:rsidRPr="000C1AFC">
        <w:rPr>
          <w:rFonts w:eastAsiaTheme="minorEastAsia"/>
          <w:sz w:val="28"/>
          <w:szCs w:val="28"/>
          <w:lang w:val="en-US"/>
        </w:rPr>
        <w:t xml:space="preserve"> W.J., Fernando R. (2020). The global macroeconomic impacts of COVID-19: Seven scenarios // CAMA working paper. </w:t>
      </w:r>
      <w:proofErr w:type="spellStart"/>
      <w:r w:rsidR="00CE3EAF" w:rsidRPr="000C1AFC">
        <w:rPr>
          <w:rFonts w:eastAsiaTheme="minorEastAsia"/>
          <w:sz w:val="28"/>
          <w:szCs w:val="28"/>
        </w:rPr>
        <w:t>No</w:t>
      </w:r>
      <w:proofErr w:type="spellEnd"/>
      <w:r w:rsidR="00CE3EAF" w:rsidRPr="000C1AFC">
        <w:rPr>
          <w:rFonts w:eastAsiaTheme="minorEastAsia"/>
          <w:sz w:val="28"/>
          <w:szCs w:val="28"/>
        </w:rPr>
        <w:t>. 19/2020.</w:t>
      </w:r>
    </w:p>
    <w:p w14:paraId="5BE806BC" w14:textId="409CA9B9" w:rsidR="00FD4A58" w:rsidRPr="000C1AFC" w:rsidRDefault="00CE3EAF" w:rsidP="00FD4A58">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lang w:val="en-US"/>
        </w:rPr>
        <w:t xml:space="preserve"> </w:t>
      </w:r>
      <w:r w:rsidR="00FD4A58" w:rsidRPr="000C1AFC">
        <w:rPr>
          <w:sz w:val="28"/>
          <w:szCs w:val="28"/>
          <w:lang w:val="en-US"/>
        </w:rPr>
        <w:t xml:space="preserve">Nam Y., Lee Y., </w:t>
      </w:r>
      <w:proofErr w:type="spellStart"/>
      <w:r w:rsidR="00FD4A58" w:rsidRPr="000C1AFC">
        <w:rPr>
          <w:sz w:val="28"/>
          <w:szCs w:val="28"/>
          <w:lang w:val="en-US"/>
        </w:rPr>
        <w:t>McMahon,S</w:t>
      </w:r>
      <w:proofErr w:type="spellEnd"/>
      <w:r w:rsidR="00FD4A58" w:rsidRPr="000C1AFC">
        <w:rPr>
          <w:sz w:val="28"/>
          <w:szCs w:val="28"/>
          <w:lang w:val="en-US"/>
        </w:rPr>
        <w:t xml:space="preserve">., </w:t>
      </w:r>
      <w:proofErr w:type="spellStart"/>
      <w:r w:rsidR="00FD4A58" w:rsidRPr="000C1AFC">
        <w:rPr>
          <w:sz w:val="28"/>
          <w:szCs w:val="28"/>
          <w:lang w:val="en-US"/>
        </w:rPr>
        <w:t>Sherraden</w:t>
      </w:r>
      <w:proofErr w:type="spellEnd"/>
      <w:r w:rsidR="00FD4A58" w:rsidRPr="000C1AFC">
        <w:rPr>
          <w:sz w:val="28"/>
          <w:szCs w:val="28"/>
          <w:lang w:val="en-US"/>
        </w:rPr>
        <w:t xml:space="preserve"> M. New Measures of </w:t>
      </w:r>
      <w:r w:rsidR="00FD4A58" w:rsidRPr="000C1AFC">
        <w:rPr>
          <w:sz w:val="28"/>
          <w:szCs w:val="28"/>
          <w:lang w:val="en-US"/>
        </w:rPr>
        <w:lastRenderedPageBreak/>
        <w:t>Economic Security and Development: Savings Goals for Short‐ and Long‐Term Economic Needs // The Journal of Consumer Affairs, 2016. Vol. 50, Nr. 3, p. 611 - 637.</w:t>
      </w:r>
    </w:p>
    <w:p w14:paraId="2257A8CA" w14:textId="62ED2D24" w:rsidR="00F933DD" w:rsidRPr="000C1AFC" w:rsidRDefault="00FD4A58" w:rsidP="00FD4A58">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lang w:val="en-US"/>
        </w:rPr>
        <w:t xml:space="preserve"> </w:t>
      </w:r>
      <w:r w:rsidR="00F933DD" w:rsidRPr="000C1AFC">
        <w:rPr>
          <w:sz w:val="28"/>
          <w:szCs w:val="28"/>
          <w:lang w:val="en-US"/>
        </w:rPr>
        <w:t xml:space="preserve">Ranjan R., Ngai W., Ruslan R. Development of Indicators for Sustainable Rice Farming in Bangladesh: A Case Study with Participative Multi-Stakeholder Involvement // World Applied Sciences Journal, vol. 22, no. 5, pp. 672-682. </w:t>
      </w:r>
      <w:r w:rsidR="00F933DD" w:rsidRPr="000C1AFC">
        <w:rPr>
          <w:sz w:val="28"/>
          <w:szCs w:val="28"/>
        </w:rPr>
        <w:t>2013.</w:t>
      </w:r>
    </w:p>
    <w:p w14:paraId="7607722E" w14:textId="1A4D867C" w:rsidR="00F933DD" w:rsidRPr="000C1AFC" w:rsidRDefault="00F933DD" w:rsidP="00FD4A58">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lang w:val="en-US"/>
        </w:rPr>
        <w:t xml:space="preserve"> Schiff M., Winters A. Regional Integration and Development. </w:t>
      </w:r>
      <w:proofErr w:type="spellStart"/>
      <w:r w:rsidRPr="000C1AFC">
        <w:rPr>
          <w:sz w:val="28"/>
          <w:szCs w:val="28"/>
        </w:rPr>
        <w:t>Washington</w:t>
      </w:r>
      <w:proofErr w:type="spellEnd"/>
      <w:r w:rsidRPr="000C1AFC">
        <w:rPr>
          <w:sz w:val="28"/>
          <w:szCs w:val="28"/>
        </w:rPr>
        <w:t>, 2003. 321 p.</w:t>
      </w:r>
    </w:p>
    <w:p w14:paraId="4A51E10E" w14:textId="16B43477" w:rsidR="00FD4A58" w:rsidRPr="000C1AFC" w:rsidRDefault="00F933DD" w:rsidP="00FD4A58">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lang w:val="en-US"/>
        </w:rPr>
        <w:t xml:space="preserve"> </w:t>
      </w:r>
      <w:proofErr w:type="spellStart"/>
      <w:r w:rsidR="00FD4A58" w:rsidRPr="000C1AFC">
        <w:rPr>
          <w:sz w:val="28"/>
          <w:szCs w:val="28"/>
          <w:lang w:val="en-US"/>
        </w:rPr>
        <w:t>Tamošiūniene</w:t>
      </w:r>
      <w:proofErr w:type="spellEnd"/>
      <w:r w:rsidR="00FD4A58" w:rsidRPr="000C1AFC">
        <w:rPr>
          <w:sz w:val="28"/>
          <w:szCs w:val="28"/>
          <w:lang w:val="en-US"/>
        </w:rPr>
        <w:t>̇ R., Munteanu C. Current Research Approaches to Economic Security. New Challenges in Business Research. 2015. P. 55-58.</w:t>
      </w:r>
    </w:p>
    <w:p w14:paraId="21BE61AB" w14:textId="6FFCFB95" w:rsidR="000B04E1" w:rsidRPr="000C1AFC" w:rsidRDefault="00FD4A58" w:rsidP="00FD4A58">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proofErr w:type="spellStart"/>
      <w:r w:rsidR="000B04E1" w:rsidRPr="000C1AFC">
        <w:rPr>
          <w:sz w:val="28"/>
          <w:szCs w:val="28"/>
        </w:rPr>
        <w:t>Акмурадова</w:t>
      </w:r>
      <w:proofErr w:type="spellEnd"/>
      <w:r w:rsidR="009416E0">
        <w:rPr>
          <w:sz w:val="28"/>
          <w:szCs w:val="28"/>
        </w:rPr>
        <w:t>,</w:t>
      </w:r>
      <w:r w:rsidR="000B04E1" w:rsidRPr="000C1AFC">
        <w:rPr>
          <w:sz w:val="28"/>
          <w:szCs w:val="28"/>
        </w:rPr>
        <w:t> А.Б., Богданович</w:t>
      </w:r>
      <w:r w:rsidR="009416E0">
        <w:rPr>
          <w:sz w:val="28"/>
          <w:szCs w:val="28"/>
        </w:rPr>
        <w:t>,</w:t>
      </w:r>
      <w:r w:rsidR="000B04E1" w:rsidRPr="000C1AFC">
        <w:rPr>
          <w:sz w:val="28"/>
          <w:szCs w:val="28"/>
        </w:rPr>
        <w:t> В.В. Проблема импортозамещения в цифровой экономике России // Материалы XII Международной студенческой научной конференции «Студенческий научный форум» URL: https://scienceforum.ru/2020/article/2018020341</w:t>
      </w:r>
    </w:p>
    <w:p w14:paraId="7FEBF9DC" w14:textId="574C73BF" w:rsidR="000B04E1" w:rsidRPr="000C1AFC" w:rsidRDefault="000B04E1" w:rsidP="00FD4A58">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proofErr w:type="spellStart"/>
      <w:r w:rsidRPr="000C1AFC">
        <w:rPr>
          <w:sz w:val="28"/>
          <w:szCs w:val="28"/>
        </w:rPr>
        <w:t>Бурбина</w:t>
      </w:r>
      <w:proofErr w:type="spellEnd"/>
      <w:r w:rsidR="009416E0">
        <w:rPr>
          <w:sz w:val="28"/>
          <w:szCs w:val="28"/>
        </w:rPr>
        <w:t>,</w:t>
      </w:r>
      <w:r w:rsidRPr="000C1AFC">
        <w:rPr>
          <w:sz w:val="28"/>
          <w:szCs w:val="28"/>
        </w:rPr>
        <w:t xml:space="preserve"> А. А. Взаимосвязь политики импортозамещения и уровня экономической безопасности Российской Федерации // Молодой ученый. 2019. № 21 (259). С. 170-174.  </w:t>
      </w:r>
      <w:hyperlink r:id="rId36" w:history="1">
        <w:r w:rsidRPr="000230A1">
          <w:rPr>
            <w:rStyle w:val="aff"/>
            <w:color w:val="auto"/>
            <w:sz w:val="28"/>
            <w:szCs w:val="28"/>
            <w:u w:val="none"/>
          </w:rPr>
          <w:t>https://moluch.ru/archive/259/59500/</w:t>
        </w:r>
      </w:hyperlink>
    </w:p>
    <w:p w14:paraId="6770847B" w14:textId="6B827134" w:rsidR="00FD4A58" w:rsidRPr="000230A1" w:rsidRDefault="000B04E1" w:rsidP="00FD4A58">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8B6F56" w:rsidRPr="000C1AFC">
        <w:rPr>
          <w:sz w:val="28"/>
          <w:szCs w:val="28"/>
        </w:rPr>
        <w:t xml:space="preserve">Вирус импортозамещения. </w:t>
      </w:r>
      <w:hyperlink r:id="rId37" w:history="1">
        <w:r w:rsidR="00FD4A58" w:rsidRPr="000230A1">
          <w:rPr>
            <w:rStyle w:val="aff"/>
            <w:color w:val="auto"/>
            <w:sz w:val="28"/>
            <w:szCs w:val="28"/>
            <w:u w:val="none"/>
          </w:rPr>
          <w:t>https://www.kommersant.ru/doc/4366143</w:t>
        </w:r>
      </w:hyperlink>
      <w:r w:rsidR="009416E0">
        <w:rPr>
          <w:rStyle w:val="aff"/>
          <w:color w:val="auto"/>
          <w:sz w:val="28"/>
          <w:szCs w:val="28"/>
          <w:u w:val="none"/>
        </w:rPr>
        <w:t xml:space="preserve"> (дата обращения 20.03.2021).</w:t>
      </w:r>
    </w:p>
    <w:p w14:paraId="07917AD1" w14:textId="1F7BFDE6" w:rsidR="000B04E1" w:rsidRPr="009416E0" w:rsidRDefault="00CE3EAF" w:rsidP="009416E0">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0B04E1" w:rsidRPr="000C1AFC">
        <w:rPr>
          <w:sz w:val="28"/>
          <w:szCs w:val="28"/>
        </w:rPr>
        <w:t xml:space="preserve">Глобальный инновационный индекс 2020 г. </w:t>
      </w:r>
      <w:hyperlink r:id="rId38" w:history="1">
        <w:r w:rsidR="000B04E1" w:rsidRPr="000230A1">
          <w:rPr>
            <w:rStyle w:val="aff"/>
            <w:color w:val="auto"/>
            <w:sz w:val="28"/>
            <w:szCs w:val="28"/>
            <w:u w:val="none"/>
          </w:rPr>
          <w:t>https://www.globalinnovationindex.org/userfiles/file/reportpdf/GII_2020_KeyFindings_RU_web.pdf</w:t>
        </w:r>
      </w:hyperlink>
      <w:r w:rsidR="009416E0">
        <w:rPr>
          <w:rStyle w:val="aff"/>
          <w:color w:val="auto"/>
          <w:sz w:val="28"/>
          <w:szCs w:val="28"/>
          <w:u w:val="none"/>
        </w:rPr>
        <w:t xml:space="preserve">  (дата обращения 20.03.2021).</w:t>
      </w:r>
    </w:p>
    <w:p w14:paraId="2BB3419B" w14:textId="0306CE35" w:rsidR="00CE3EAF" w:rsidRPr="009416E0" w:rsidRDefault="000B04E1" w:rsidP="009416E0">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CE3EAF" w:rsidRPr="000C1AFC">
        <w:rPr>
          <w:sz w:val="28"/>
          <w:szCs w:val="28"/>
        </w:rPr>
        <w:t xml:space="preserve">Динамика внешней торговли России в условиях пандемии COVID-19. </w:t>
      </w:r>
      <w:hyperlink r:id="rId39" w:history="1">
        <w:r w:rsidR="009416E0" w:rsidRPr="009416E0">
          <w:rPr>
            <w:rStyle w:val="aff"/>
            <w:color w:val="auto"/>
            <w:sz w:val="28"/>
            <w:szCs w:val="28"/>
            <w:u w:val="none"/>
          </w:rPr>
          <w:t>https://ac.gov.ru/uploads/2-Publications/BRE/BREsept2020.pdf</w:t>
        </w:r>
      </w:hyperlink>
      <w:r w:rsidR="009416E0">
        <w:rPr>
          <w:sz w:val="28"/>
          <w:szCs w:val="28"/>
        </w:rPr>
        <w:t xml:space="preserve"> </w:t>
      </w:r>
      <w:r w:rsidR="009416E0">
        <w:rPr>
          <w:rStyle w:val="aff"/>
          <w:color w:val="auto"/>
          <w:sz w:val="28"/>
          <w:szCs w:val="28"/>
          <w:u w:val="none"/>
        </w:rPr>
        <w:t>(дата обращения 20.03.2021).</w:t>
      </w:r>
    </w:p>
    <w:p w14:paraId="613C630F" w14:textId="042C745C" w:rsidR="000B04E1" w:rsidRPr="009416E0" w:rsidRDefault="00CE3EAF" w:rsidP="009416E0">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0B04E1" w:rsidRPr="000C1AFC">
        <w:rPr>
          <w:sz w:val="28"/>
          <w:szCs w:val="28"/>
        </w:rPr>
        <w:t xml:space="preserve">Динамика инвестиций в основной капитал на фоне пандемии COVID-19. Ноябрь 2020 г.  </w:t>
      </w:r>
      <w:hyperlink r:id="rId40" w:history="1">
        <w:r w:rsidR="000B04E1" w:rsidRPr="000230A1">
          <w:rPr>
            <w:rStyle w:val="aff"/>
            <w:color w:val="auto"/>
            <w:sz w:val="28"/>
            <w:szCs w:val="28"/>
            <w:u w:val="none"/>
          </w:rPr>
          <w:t>https://ac.gov.ru/uploads/2-Publications/BRE/_ноябрь_web.pdf</w:t>
        </w:r>
      </w:hyperlink>
      <w:r w:rsidR="009416E0">
        <w:rPr>
          <w:rStyle w:val="aff"/>
          <w:color w:val="auto"/>
          <w:sz w:val="28"/>
          <w:szCs w:val="28"/>
          <w:u w:val="none"/>
        </w:rPr>
        <w:t xml:space="preserve"> (дата обращения 20.03.2021).</w:t>
      </w:r>
    </w:p>
    <w:p w14:paraId="453AA871" w14:textId="092E4D4C" w:rsidR="000C1AFC"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0C1AFC" w:rsidRPr="000C1AFC">
        <w:rPr>
          <w:sz w:val="28"/>
          <w:szCs w:val="28"/>
        </w:rPr>
        <w:t xml:space="preserve">Евстафьев Д. «Импортозамещение 2.0»: От лозунгов – к новой </w:t>
      </w:r>
      <w:r w:rsidR="000C1AFC" w:rsidRPr="000C1AFC">
        <w:rPr>
          <w:sz w:val="28"/>
          <w:szCs w:val="28"/>
        </w:rPr>
        <w:lastRenderedPageBreak/>
        <w:t>стратегии.</w:t>
      </w:r>
      <w:r w:rsidR="000C1AFC" w:rsidRPr="000230A1">
        <w:rPr>
          <w:sz w:val="28"/>
          <w:szCs w:val="28"/>
        </w:rPr>
        <w:t xml:space="preserve"> </w:t>
      </w:r>
      <w:hyperlink r:id="rId41" w:history="1">
        <w:r w:rsidR="000C1AFC" w:rsidRPr="000230A1">
          <w:rPr>
            <w:rStyle w:val="aff"/>
            <w:color w:val="auto"/>
            <w:sz w:val="28"/>
            <w:szCs w:val="28"/>
            <w:u w:val="none"/>
          </w:rPr>
          <w:t>https://www.if24.ru/importozameshhenie-2-0/</w:t>
        </w:r>
      </w:hyperlink>
      <w:r w:rsidR="009416E0">
        <w:rPr>
          <w:rStyle w:val="aff"/>
          <w:color w:val="auto"/>
          <w:sz w:val="28"/>
          <w:szCs w:val="28"/>
          <w:u w:val="none"/>
        </w:rPr>
        <w:t>(дата обращения 20.03.2021).</w:t>
      </w:r>
    </w:p>
    <w:p w14:paraId="75AEF4E7" w14:textId="0D87E886" w:rsidR="00CE3EAF" w:rsidRPr="000C1AFC" w:rsidRDefault="000C1AFC"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CE3EAF" w:rsidRPr="000C1AFC">
        <w:rPr>
          <w:sz w:val="28"/>
          <w:szCs w:val="28"/>
        </w:rPr>
        <w:t xml:space="preserve">Импортозамещение или перемещение. Национальное рейтинговое агентство. </w:t>
      </w:r>
      <w:hyperlink r:id="rId42" w:history="1">
        <w:r w:rsidR="009416E0" w:rsidRPr="009416E0">
          <w:rPr>
            <w:rStyle w:val="aff"/>
            <w:color w:val="auto"/>
            <w:sz w:val="28"/>
            <w:szCs w:val="28"/>
            <w:u w:val="none"/>
          </w:rPr>
          <w:t>https://www.ra-national.ru/sites/default/files/Review_Import%20substitution_NRA_Dec.%202020_0.pdf</w:t>
        </w:r>
      </w:hyperlink>
      <w:r w:rsidR="009416E0" w:rsidRPr="009416E0">
        <w:rPr>
          <w:sz w:val="28"/>
          <w:szCs w:val="28"/>
        </w:rPr>
        <w:t xml:space="preserve"> </w:t>
      </w:r>
      <w:r w:rsidR="009416E0">
        <w:rPr>
          <w:rStyle w:val="aff"/>
          <w:color w:val="auto"/>
          <w:sz w:val="28"/>
          <w:szCs w:val="28"/>
          <w:u w:val="none"/>
        </w:rPr>
        <w:t>(дата обращения 20.03.2021).</w:t>
      </w:r>
    </w:p>
    <w:p w14:paraId="5FFFFECC" w14:textId="1C813647" w:rsidR="000B04E1" w:rsidRPr="000230A1"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0B04E1" w:rsidRPr="000C1AFC">
        <w:rPr>
          <w:sz w:val="28"/>
          <w:szCs w:val="28"/>
        </w:rPr>
        <w:t xml:space="preserve">Импортозамещению в России почти 7 лет. Что за этот срок удалось сделать, а что не удалось? </w:t>
      </w:r>
      <w:hyperlink r:id="rId43" w:history="1">
        <w:r w:rsidR="000B04E1" w:rsidRPr="000230A1">
          <w:rPr>
            <w:rStyle w:val="aff"/>
            <w:color w:val="auto"/>
            <w:sz w:val="28"/>
            <w:szCs w:val="28"/>
            <w:u w:val="none"/>
          </w:rPr>
          <w:t>https://bankstoday.net/last-articles/importozameshheniyu-v-rossii-pochti-7-let-chto-za-etot-srok-udalos-sdelat-a-chto-ne-udalos</w:t>
        </w:r>
      </w:hyperlink>
      <w:r w:rsidR="009416E0">
        <w:rPr>
          <w:rStyle w:val="aff"/>
          <w:color w:val="auto"/>
          <w:sz w:val="28"/>
          <w:szCs w:val="28"/>
          <w:u w:val="none"/>
        </w:rPr>
        <w:t xml:space="preserve"> (дата обращения 21.03.2021).</w:t>
      </w:r>
    </w:p>
    <w:p w14:paraId="0FA58B26" w14:textId="67C4CE87" w:rsidR="00F933DD"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F933DD" w:rsidRPr="000C1AFC">
        <w:rPr>
          <w:sz w:val="28"/>
          <w:szCs w:val="28"/>
        </w:rPr>
        <w:t xml:space="preserve">К вопросу об импортозамещении в российской экономике. </w:t>
      </w:r>
      <w:hyperlink r:id="rId44" w:history="1">
        <w:r w:rsidR="009416E0" w:rsidRPr="009416E0">
          <w:rPr>
            <w:rStyle w:val="aff"/>
            <w:color w:val="auto"/>
            <w:sz w:val="28"/>
            <w:szCs w:val="28"/>
            <w:u w:val="none"/>
          </w:rPr>
          <w:t xml:space="preserve">https://inecon.org/docs/Strizhkova </w:t>
        </w:r>
        <w:proofErr w:type="spellStart"/>
        <w:r w:rsidR="009416E0" w:rsidRPr="009416E0">
          <w:rPr>
            <w:rStyle w:val="aff"/>
            <w:color w:val="auto"/>
            <w:sz w:val="28"/>
            <w:szCs w:val="28"/>
            <w:u w:val="none"/>
          </w:rPr>
          <w:t>paper</w:t>
        </w:r>
        <w:proofErr w:type="spellEnd"/>
        <w:r w:rsidR="009416E0" w:rsidRPr="009416E0">
          <w:rPr>
            <w:rStyle w:val="aff"/>
            <w:color w:val="auto"/>
            <w:sz w:val="28"/>
            <w:szCs w:val="28"/>
            <w:u w:val="none"/>
          </w:rPr>
          <w:t xml:space="preserve"> 20151126.pdf</w:t>
        </w:r>
      </w:hyperlink>
      <w:r w:rsidR="009416E0">
        <w:rPr>
          <w:sz w:val="28"/>
          <w:szCs w:val="28"/>
        </w:rPr>
        <w:t xml:space="preserve"> </w:t>
      </w:r>
      <w:r w:rsidR="009416E0">
        <w:rPr>
          <w:rStyle w:val="aff"/>
          <w:color w:val="auto"/>
          <w:sz w:val="28"/>
          <w:szCs w:val="28"/>
          <w:u w:val="none"/>
        </w:rPr>
        <w:t>(дата обращения 21.03.2021).</w:t>
      </w:r>
    </w:p>
    <w:p w14:paraId="477F15A2" w14:textId="121A1079" w:rsidR="00CE3EAF" w:rsidRPr="009416E0"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CE3EAF" w:rsidRPr="000C1AFC">
        <w:rPr>
          <w:rFonts w:eastAsiaTheme="majorEastAsia"/>
          <w:sz w:val="28"/>
          <w:szCs w:val="28"/>
        </w:rPr>
        <w:t>Мировая и региональная статистика, национальные данные, карты и рейтинги // Информацион</w:t>
      </w:r>
      <w:r w:rsidR="00CE3EAF" w:rsidRPr="000C1AFC">
        <w:rPr>
          <w:rFonts w:eastAsiaTheme="majorEastAsia"/>
          <w:sz w:val="28"/>
          <w:szCs w:val="28"/>
        </w:rPr>
        <w:softHyphen/>
        <w:t xml:space="preserve">но-аналитическое издание </w:t>
      </w:r>
      <w:proofErr w:type="spellStart"/>
      <w:r w:rsidR="00CE3EAF" w:rsidRPr="000C1AFC">
        <w:rPr>
          <w:rFonts w:eastAsiaTheme="majorEastAsia"/>
          <w:sz w:val="28"/>
          <w:szCs w:val="28"/>
        </w:rPr>
        <w:t>Knoema</w:t>
      </w:r>
      <w:proofErr w:type="spellEnd"/>
      <w:r w:rsidR="00CE3EAF" w:rsidRPr="000C1AFC">
        <w:rPr>
          <w:rFonts w:eastAsiaTheme="majorEastAsia"/>
          <w:sz w:val="28"/>
          <w:szCs w:val="28"/>
        </w:rPr>
        <w:t xml:space="preserve">. </w:t>
      </w:r>
      <w:r w:rsidR="00CE3EAF" w:rsidRPr="000C1AFC">
        <w:rPr>
          <w:rFonts w:eastAsiaTheme="majorEastAsia"/>
          <w:sz w:val="28"/>
          <w:szCs w:val="28"/>
          <w:lang w:val="en-US"/>
        </w:rPr>
        <w:t>URL</w:t>
      </w:r>
      <w:r w:rsidR="00CE3EAF" w:rsidRPr="00294AF0">
        <w:rPr>
          <w:rFonts w:eastAsiaTheme="majorEastAsia"/>
          <w:sz w:val="28"/>
          <w:szCs w:val="28"/>
          <w:lang w:val="en-US"/>
        </w:rPr>
        <w:t xml:space="preserve">: </w:t>
      </w:r>
      <w:hyperlink r:id="rId45" w:history="1">
        <w:r w:rsidR="009416E0" w:rsidRPr="009416E0">
          <w:rPr>
            <w:rStyle w:val="aff"/>
            <w:rFonts w:eastAsiaTheme="majorEastAsia"/>
            <w:color w:val="auto"/>
            <w:sz w:val="28"/>
            <w:szCs w:val="28"/>
            <w:u w:val="none"/>
            <w:lang w:val="en-US"/>
          </w:rPr>
          <w:t>https</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lang w:val="en-US"/>
          </w:rPr>
          <w:t>knoema</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lang w:val="en-US"/>
          </w:rPr>
          <w:t>ru</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lang w:val="en-US"/>
          </w:rPr>
          <w:t>atlas</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rPr>
          <w:t>Российская</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rPr>
          <w:t>Федерация</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rPr>
          <w:t>Темп</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rPr>
          <w:t>прироста</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rPr>
          <w:t>ВВП</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rPr>
          <w:t>в</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rPr>
          <w:t>постоянных</w:t>
        </w:r>
        <w:r w:rsidR="009416E0" w:rsidRPr="00294AF0">
          <w:rPr>
            <w:rStyle w:val="aff"/>
            <w:rFonts w:eastAsiaTheme="majorEastAsia"/>
            <w:color w:val="auto"/>
            <w:sz w:val="28"/>
            <w:szCs w:val="28"/>
            <w:u w:val="none"/>
            <w:lang w:val="en-US"/>
          </w:rPr>
          <w:t>-</w:t>
        </w:r>
        <w:r w:rsidR="009416E0" w:rsidRPr="009416E0">
          <w:rPr>
            <w:rStyle w:val="aff"/>
            <w:rFonts w:eastAsiaTheme="majorEastAsia"/>
            <w:color w:val="auto"/>
            <w:sz w:val="28"/>
            <w:szCs w:val="28"/>
            <w:u w:val="none"/>
          </w:rPr>
          <w:t>ценах</w:t>
        </w:r>
      </w:hyperlink>
      <w:r w:rsidR="00CE3EAF" w:rsidRPr="00294AF0">
        <w:rPr>
          <w:rFonts w:eastAsiaTheme="majorEastAsia"/>
          <w:sz w:val="28"/>
          <w:szCs w:val="28"/>
          <w:lang w:val="en-US"/>
        </w:rPr>
        <w:t>.</w:t>
      </w:r>
      <w:r w:rsidR="009416E0" w:rsidRPr="00294AF0">
        <w:rPr>
          <w:rFonts w:eastAsiaTheme="majorEastAsia"/>
          <w:sz w:val="28"/>
          <w:szCs w:val="28"/>
          <w:lang w:val="en-US"/>
        </w:rPr>
        <w:t xml:space="preserve"> </w:t>
      </w:r>
      <w:r w:rsidR="009416E0">
        <w:rPr>
          <w:rStyle w:val="aff"/>
          <w:color w:val="auto"/>
          <w:sz w:val="28"/>
          <w:szCs w:val="28"/>
          <w:u w:val="none"/>
        </w:rPr>
        <w:t>(дата обращения 21.03.2021).</w:t>
      </w:r>
    </w:p>
    <w:p w14:paraId="0F46DE82" w14:textId="230A62C1" w:rsidR="000B04E1" w:rsidRPr="000230A1"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9416E0">
        <w:rPr>
          <w:sz w:val="28"/>
          <w:szCs w:val="28"/>
        </w:rPr>
        <w:t xml:space="preserve"> </w:t>
      </w:r>
      <w:r w:rsidR="000230A1" w:rsidRPr="000230A1">
        <w:rPr>
          <w:sz w:val="28"/>
          <w:szCs w:val="28"/>
        </w:rPr>
        <w:t>Министерство промышленности и торговли Российской Федерации</w:t>
      </w:r>
      <w:r w:rsidR="000230A1">
        <w:rPr>
          <w:sz w:val="28"/>
          <w:szCs w:val="28"/>
        </w:rPr>
        <w:t>:</w:t>
      </w:r>
      <w:r w:rsidR="000B04E1" w:rsidRPr="000C1AFC">
        <w:rPr>
          <w:sz w:val="28"/>
          <w:szCs w:val="28"/>
        </w:rPr>
        <w:t xml:space="preserve"> </w:t>
      </w:r>
      <w:hyperlink r:id="rId46" w:history="1">
        <w:r w:rsidR="000B04E1" w:rsidRPr="000230A1">
          <w:rPr>
            <w:rStyle w:val="aff"/>
            <w:color w:val="auto"/>
            <w:sz w:val="28"/>
            <w:szCs w:val="28"/>
            <w:u w:val="none"/>
          </w:rPr>
          <w:t>https://budget.minpromtorg.gov.ru/citizens/post/view/uspeshnoye-importozameshcheniye-v-obrabatyvayushchey-promyshlennosti</w:t>
        </w:r>
      </w:hyperlink>
      <w:r w:rsidR="009416E0">
        <w:rPr>
          <w:rStyle w:val="aff"/>
          <w:color w:val="auto"/>
          <w:sz w:val="28"/>
          <w:szCs w:val="28"/>
          <w:u w:val="none"/>
        </w:rPr>
        <w:t xml:space="preserve"> (дата обращения 22.03.2021).</w:t>
      </w:r>
    </w:p>
    <w:p w14:paraId="77D58EB5" w14:textId="1F53147A" w:rsidR="00CE3EAF"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CE3EAF" w:rsidRPr="000C1AFC">
        <w:rPr>
          <w:sz w:val="28"/>
          <w:szCs w:val="28"/>
        </w:rPr>
        <w:t xml:space="preserve">Мониторинг экономической ситуации в России: тенденции и вызовы социально-экономического развития. 2021. № 5 (137). Март / Под ред. Гуревича В.С. 22 с. URL: </w:t>
      </w:r>
      <w:hyperlink r:id="rId47" w:history="1">
        <w:r w:rsidR="00CE3EAF" w:rsidRPr="000230A1">
          <w:rPr>
            <w:rStyle w:val="aff"/>
            <w:color w:val="auto"/>
            <w:sz w:val="28"/>
            <w:szCs w:val="28"/>
            <w:u w:val="none"/>
          </w:rPr>
          <w:t>http://www.iep.ru/files/text/crisismonitoring/202105-137Mar.pdf</w:t>
        </w:r>
      </w:hyperlink>
      <w:r w:rsidR="009416E0">
        <w:rPr>
          <w:rStyle w:val="aff"/>
          <w:color w:val="auto"/>
          <w:sz w:val="28"/>
          <w:szCs w:val="28"/>
          <w:u w:val="none"/>
        </w:rPr>
        <w:t xml:space="preserve"> (дата обращения 22.03.2021).</w:t>
      </w:r>
    </w:p>
    <w:p w14:paraId="631D84BD" w14:textId="152EEABA" w:rsidR="000C1AFC" w:rsidRPr="000C1AFC"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0C1AFC" w:rsidRPr="000C1AFC">
        <w:rPr>
          <w:sz w:val="28"/>
          <w:szCs w:val="28"/>
        </w:rPr>
        <w:t xml:space="preserve">Национальные проекты. Минпромторг РФ. </w:t>
      </w:r>
      <w:hyperlink r:id="rId48" w:history="1">
        <w:r w:rsidR="00C20A8C" w:rsidRPr="00C20A8C">
          <w:rPr>
            <w:rStyle w:val="aff"/>
            <w:color w:val="auto"/>
            <w:sz w:val="28"/>
            <w:szCs w:val="28"/>
            <w:u w:val="none"/>
          </w:rPr>
          <w:t>https://minpromtorg.gov.ru/docs/national_projects_docs</w:t>
        </w:r>
      </w:hyperlink>
      <w:r w:rsidR="00C20A8C">
        <w:rPr>
          <w:sz w:val="28"/>
          <w:szCs w:val="28"/>
        </w:rPr>
        <w:t xml:space="preserve"> </w:t>
      </w:r>
      <w:r w:rsidR="00C20A8C">
        <w:rPr>
          <w:rStyle w:val="aff"/>
          <w:color w:val="auto"/>
          <w:sz w:val="28"/>
          <w:szCs w:val="28"/>
          <w:u w:val="none"/>
        </w:rPr>
        <w:t>(дата обращения 22.03.2021).</w:t>
      </w:r>
    </w:p>
    <w:p w14:paraId="14AD1C10" w14:textId="37A13B32" w:rsidR="00CE3EAF" w:rsidRPr="000C1AFC" w:rsidRDefault="000C1AFC"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CE3EAF" w:rsidRPr="000C1AFC">
        <w:rPr>
          <w:sz w:val="28"/>
          <w:szCs w:val="28"/>
        </w:rPr>
        <w:t xml:space="preserve">Носов Н.Н. Импортозамещение как путь развития российских компаний. </w:t>
      </w:r>
      <w:hyperlink r:id="rId49" w:history="1">
        <w:r w:rsidR="00CE3EAF" w:rsidRPr="000230A1">
          <w:rPr>
            <w:rStyle w:val="aff"/>
            <w:color w:val="auto"/>
            <w:sz w:val="28"/>
            <w:szCs w:val="28"/>
            <w:u w:val="none"/>
          </w:rPr>
          <w:t>https://cutt.ly/mjxU0sc</w:t>
        </w:r>
      </w:hyperlink>
      <w:r w:rsidR="00C20A8C">
        <w:rPr>
          <w:rStyle w:val="aff"/>
          <w:color w:val="auto"/>
          <w:sz w:val="28"/>
          <w:szCs w:val="28"/>
          <w:u w:val="none"/>
        </w:rPr>
        <w:t xml:space="preserve"> (дата обращения 23.03.2021).</w:t>
      </w:r>
    </w:p>
    <w:p w14:paraId="3BCFFDB9" w14:textId="0F21CFEA" w:rsidR="000B04E1" w:rsidRPr="000C1AFC"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lastRenderedPageBreak/>
        <w:t xml:space="preserve"> </w:t>
      </w:r>
      <w:r w:rsidR="000B04E1" w:rsidRPr="000C1AFC">
        <w:rPr>
          <w:rFonts w:eastAsia="TimesNewRomanPSMT"/>
          <w:sz w:val="28"/>
          <w:szCs w:val="28"/>
        </w:rPr>
        <w:t xml:space="preserve">Об импортозамещении </w:t>
      </w:r>
      <w:r w:rsidR="00B26535">
        <w:rPr>
          <w:rFonts w:eastAsia="TimesNewRomanPSMT"/>
          <w:sz w:val="28"/>
          <w:szCs w:val="28"/>
        </w:rPr>
        <w:t>программного обеспечения</w:t>
      </w:r>
      <w:r w:rsidR="000B04E1" w:rsidRPr="000C1AFC">
        <w:rPr>
          <w:rFonts w:eastAsia="TimesNewRomanPSMT"/>
          <w:sz w:val="28"/>
          <w:szCs w:val="28"/>
        </w:rPr>
        <w:t xml:space="preserve"> в РФ. М., 2019.</w:t>
      </w:r>
      <w:r w:rsidR="000B04E1" w:rsidRPr="000C1AFC">
        <w:t xml:space="preserve"> </w:t>
      </w:r>
      <w:hyperlink r:id="rId50" w:history="1">
        <w:r w:rsidR="000B04E1" w:rsidRPr="000230A1">
          <w:rPr>
            <w:rStyle w:val="aff"/>
            <w:rFonts w:eastAsia="TimesNewRomanPSMT"/>
            <w:color w:val="auto"/>
            <w:sz w:val="28"/>
            <w:szCs w:val="28"/>
            <w:u w:val="none"/>
          </w:rPr>
          <w:t>https://digital.gov.ru/uploaded/files/ob-importozameschenii-programmnogo-obespecheniya-v-rossijskoj-federatsii.pdf</w:t>
        </w:r>
      </w:hyperlink>
      <w:r w:rsidR="00C20A8C">
        <w:rPr>
          <w:rStyle w:val="aff"/>
          <w:rFonts w:eastAsia="TimesNewRomanPSMT"/>
          <w:color w:val="auto"/>
          <w:sz w:val="28"/>
          <w:szCs w:val="28"/>
          <w:u w:val="none"/>
        </w:rPr>
        <w:t xml:space="preserve"> </w:t>
      </w:r>
      <w:r w:rsidR="00C20A8C">
        <w:rPr>
          <w:rStyle w:val="aff"/>
          <w:color w:val="auto"/>
          <w:sz w:val="28"/>
          <w:szCs w:val="28"/>
          <w:u w:val="none"/>
        </w:rPr>
        <w:t>(дата обращения 24.03.2021).</w:t>
      </w:r>
    </w:p>
    <w:p w14:paraId="54A50863" w14:textId="3596281A" w:rsidR="000B04E1"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Оператор единого реестра российских программ для электронных вычислительных машин и баз данных в информационно - </w:t>
      </w:r>
      <w:proofErr w:type="spellStart"/>
      <w:r w:rsidRPr="000C1AFC">
        <w:rPr>
          <w:sz w:val="28"/>
          <w:szCs w:val="28"/>
        </w:rPr>
        <w:t>телекоммуникационнои</w:t>
      </w:r>
      <w:proofErr w:type="spellEnd"/>
      <w:r w:rsidRPr="000C1AFC">
        <w:rPr>
          <w:sz w:val="28"/>
          <w:szCs w:val="28"/>
        </w:rPr>
        <w:t>̆ сети «Интернет».</w:t>
      </w:r>
      <w:r w:rsidRPr="00B26535">
        <w:rPr>
          <w:sz w:val="28"/>
          <w:szCs w:val="28"/>
        </w:rPr>
        <w:t xml:space="preserve"> </w:t>
      </w:r>
      <w:hyperlink r:id="rId51" w:history="1">
        <w:r w:rsidRPr="00B26535">
          <w:rPr>
            <w:rStyle w:val="aff"/>
            <w:color w:val="auto"/>
            <w:sz w:val="28"/>
            <w:szCs w:val="28"/>
            <w:u w:val="none"/>
          </w:rPr>
          <w:t>https://reestr.minsvyaz.ru/reestr/</w:t>
        </w:r>
      </w:hyperlink>
      <w:r w:rsidR="00C20A8C">
        <w:rPr>
          <w:rStyle w:val="aff"/>
          <w:color w:val="auto"/>
          <w:sz w:val="28"/>
          <w:szCs w:val="28"/>
          <w:u w:val="none"/>
        </w:rPr>
        <w:t xml:space="preserve"> (дата обращения 24.03.2021).</w:t>
      </w:r>
    </w:p>
    <w:p w14:paraId="07CA89EC" w14:textId="23348F00" w:rsidR="000B04E1" w:rsidRPr="000C1AFC" w:rsidRDefault="002E78B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Pr>
          <w:sz w:val="28"/>
          <w:szCs w:val="28"/>
        </w:rPr>
        <w:t xml:space="preserve"> </w:t>
      </w:r>
      <w:r w:rsidR="000B04E1" w:rsidRPr="000C1AFC">
        <w:rPr>
          <w:sz w:val="28"/>
          <w:szCs w:val="28"/>
        </w:rPr>
        <w:t xml:space="preserve">О реализации планов импортозамещения в отраслях промышленности и топливно-энергетическом комплексе. </w:t>
      </w:r>
      <w:hyperlink r:id="rId52" w:history="1">
        <w:r w:rsidR="00C20A8C" w:rsidRPr="00C20A8C">
          <w:rPr>
            <w:rStyle w:val="aff"/>
            <w:color w:val="auto"/>
            <w:sz w:val="28"/>
            <w:szCs w:val="28"/>
            <w:u w:val="none"/>
          </w:rPr>
          <w:t>http://government.ru/news/38558/</w:t>
        </w:r>
      </w:hyperlink>
      <w:r w:rsidR="00C20A8C" w:rsidRPr="00C20A8C">
        <w:rPr>
          <w:sz w:val="28"/>
          <w:szCs w:val="28"/>
        </w:rPr>
        <w:t xml:space="preserve"> </w:t>
      </w:r>
      <w:r w:rsidR="00C20A8C">
        <w:rPr>
          <w:rStyle w:val="aff"/>
          <w:color w:val="auto"/>
          <w:sz w:val="28"/>
          <w:szCs w:val="28"/>
          <w:u w:val="none"/>
        </w:rPr>
        <w:t>(дата обращения 24.03.2021).</w:t>
      </w:r>
    </w:p>
    <w:p w14:paraId="6F99EDBD" w14:textId="63510E87" w:rsidR="000B04E1" w:rsidRPr="00B26535"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Pr="000C1AFC">
        <w:rPr>
          <w:rFonts w:eastAsiaTheme="minorEastAsia"/>
          <w:sz w:val="28"/>
          <w:szCs w:val="28"/>
        </w:rPr>
        <w:t xml:space="preserve">О состоянии внешней торговли в 2018 г. </w:t>
      </w:r>
      <w:hyperlink r:id="rId53" w:history="1">
        <w:r w:rsidRPr="00B26535">
          <w:rPr>
            <w:rStyle w:val="aff"/>
            <w:rFonts w:eastAsiaTheme="minorEastAsia"/>
            <w:color w:val="auto"/>
            <w:sz w:val="28"/>
            <w:szCs w:val="28"/>
            <w:u w:val="none"/>
          </w:rPr>
          <w:t>URL:http://www.gks.ru/bgd/free/B04_03/IssWWW.exe/Stg/d04/35.htm</w:t>
        </w:r>
      </w:hyperlink>
      <w:r w:rsidR="00C20A8C">
        <w:rPr>
          <w:rStyle w:val="aff"/>
          <w:rFonts w:eastAsiaTheme="minorEastAsia"/>
          <w:color w:val="auto"/>
          <w:sz w:val="28"/>
          <w:szCs w:val="28"/>
          <w:u w:val="none"/>
        </w:rPr>
        <w:t xml:space="preserve"> </w:t>
      </w:r>
      <w:r w:rsidR="00C20A8C">
        <w:rPr>
          <w:rStyle w:val="aff"/>
          <w:color w:val="auto"/>
          <w:sz w:val="28"/>
          <w:szCs w:val="28"/>
          <w:u w:val="none"/>
        </w:rPr>
        <w:t>(дата обращения 24.03.2021).</w:t>
      </w:r>
    </w:p>
    <w:p w14:paraId="529A43B8" w14:textId="571D27B6" w:rsidR="00CE3EAF"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CE3EAF" w:rsidRPr="000C1AFC">
        <w:rPr>
          <w:sz w:val="28"/>
          <w:szCs w:val="28"/>
        </w:rPr>
        <w:t xml:space="preserve">Оперативный доклад за 2020 г. Счетная палата РФ. </w:t>
      </w:r>
      <w:hyperlink r:id="rId54" w:history="1">
        <w:r w:rsidR="00CE3EAF" w:rsidRPr="00B26535">
          <w:rPr>
            <w:rStyle w:val="aff"/>
            <w:color w:val="auto"/>
            <w:sz w:val="28"/>
            <w:szCs w:val="28"/>
            <w:u w:val="none"/>
          </w:rPr>
          <w:t>https://ach.gov.ru/audit/oper-2020</w:t>
        </w:r>
      </w:hyperlink>
      <w:r w:rsidR="00C20A8C">
        <w:rPr>
          <w:rStyle w:val="aff"/>
          <w:color w:val="auto"/>
          <w:sz w:val="28"/>
          <w:szCs w:val="28"/>
          <w:u w:val="none"/>
        </w:rPr>
        <w:t xml:space="preserve"> (дата обращения 24.03.2021).</w:t>
      </w:r>
    </w:p>
    <w:p w14:paraId="0F8F1D3D" w14:textId="06BC0700" w:rsidR="00F933DD" w:rsidRPr="00B26535"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F933DD" w:rsidRPr="000C1AFC">
        <w:rPr>
          <w:sz w:val="28"/>
          <w:szCs w:val="28"/>
        </w:rPr>
        <w:t xml:space="preserve">Показатели, характеризующие импортозамещение в России. </w:t>
      </w:r>
      <w:hyperlink r:id="rId55" w:history="1">
        <w:r w:rsidR="00F933DD" w:rsidRPr="00B26535">
          <w:rPr>
            <w:rStyle w:val="aff"/>
            <w:color w:val="auto"/>
            <w:sz w:val="28"/>
            <w:szCs w:val="28"/>
            <w:u w:val="none"/>
          </w:rPr>
          <w:t>https://rosstat.gov.ru/folder/11188</w:t>
        </w:r>
      </w:hyperlink>
      <w:r w:rsidR="00C20A8C">
        <w:rPr>
          <w:rStyle w:val="aff"/>
          <w:color w:val="auto"/>
          <w:sz w:val="28"/>
          <w:szCs w:val="28"/>
          <w:u w:val="none"/>
        </w:rPr>
        <w:t xml:space="preserve"> (дата обращения 24.03.2021).</w:t>
      </w:r>
    </w:p>
    <w:p w14:paraId="00301205" w14:textId="5B3B5AAD" w:rsidR="000B04E1" w:rsidRPr="000C1AFC"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0B04E1" w:rsidRPr="000C1AFC">
        <w:rPr>
          <w:sz w:val="28"/>
          <w:szCs w:val="28"/>
        </w:rPr>
        <w:t xml:space="preserve">Поможет ли импортозамещение цифровой трансформации. </w:t>
      </w:r>
      <w:hyperlink r:id="rId56" w:history="1">
        <w:r w:rsidR="00C20A8C" w:rsidRPr="00C20A8C">
          <w:rPr>
            <w:rStyle w:val="aff"/>
            <w:color w:val="auto"/>
            <w:sz w:val="28"/>
            <w:szCs w:val="28"/>
            <w:u w:val="none"/>
          </w:rPr>
          <w:t>https://events.cnews.ru/articles/2021-04-06_pomozhet_li_importozameshchenie_tsifrovoj</w:t>
        </w:r>
      </w:hyperlink>
      <w:r w:rsidR="00C20A8C">
        <w:rPr>
          <w:sz w:val="28"/>
          <w:szCs w:val="28"/>
        </w:rPr>
        <w:t xml:space="preserve"> </w:t>
      </w:r>
      <w:r w:rsidR="00C20A8C">
        <w:rPr>
          <w:rStyle w:val="aff"/>
          <w:color w:val="auto"/>
          <w:sz w:val="28"/>
          <w:szCs w:val="28"/>
          <w:u w:val="none"/>
        </w:rPr>
        <w:t>(дата обращения 24.03.2021).</w:t>
      </w:r>
    </w:p>
    <w:p w14:paraId="6F768C7E" w14:textId="7A7AC01D" w:rsidR="000B04E1"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Результаты инновационной деятельности в России ниже ожидаемых. </w:t>
      </w:r>
      <w:hyperlink r:id="rId57" w:history="1">
        <w:r w:rsidR="00C20A8C" w:rsidRPr="00C20A8C">
          <w:rPr>
            <w:rStyle w:val="aff"/>
            <w:color w:val="auto"/>
            <w:sz w:val="28"/>
            <w:szCs w:val="28"/>
            <w:u w:val="none"/>
          </w:rPr>
          <w:t>https://rg.ru/2020/11/30/rezultaty-innovacionnoj-deiatelnosti-v-rossii-okazalis-nizhe-ozhidaniia.html</w:t>
        </w:r>
      </w:hyperlink>
      <w:r w:rsidR="00C20A8C">
        <w:rPr>
          <w:sz w:val="28"/>
          <w:szCs w:val="28"/>
        </w:rPr>
        <w:t xml:space="preserve"> </w:t>
      </w:r>
      <w:r w:rsidR="00C20A8C">
        <w:rPr>
          <w:rStyle w:val="aff"/>
          <w:color w:val="auto"/>
          <w:sz w:val="28"/>
          <w:szCs w:val="28"/>
          <w:u w:val="none"/>
        </w:rPr>
        <w:t>(дата обращения 24.03.2021).</w:t>
      </w:r>
    </w:p>
    <w:p w14:paraId="4ABEC3FD" w14:textId="3B4CCA9B" w:rsidR="00F933DD"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F933DD" w:rsidRPr="000C1AFC">
        <w:rPr>
          <w:sz w:val="28"/>
          <w:szCs w:val="28"/>
        </w:rPr>
        <w:t>Сделать так же, но дешевле. Как работает импортозамещение в Китае</w:t>
      </w:r>
      <w:r w:rsidR="00F933DD" w:rsidRPr="00C20A8C">
        <w:rPr>
          <w:sz w:val="28"/>
          <w:szCs w:val="28"/>
        </w:rPr>
        <w:t xml:space="preserve">. </w:t>
      </w:r>
      <w:hyperlink r:id="rId58" w:history="1">
        <w:r w:rsidR="00C20A8C" w:rsidRPr="00C20A8C">
          <w:rPr>
            <w:rStyle w:val="aff"/>
            <w:color w:val="auto"/>
            <w:sz w:val="28"/>
            <w:szCs w:val="28"/>
            <w:u w:val="none"/>
          </w:rPr>
          <w:t>http://silkwayrally.autonews.ru/importozameshchenie</w:t>
        </w:r>
      </w:hyperlink>
      <w:r w:rsidR="00C20A8C">
        <w:rPr>
          <w:sz w:val="28"/>
          <w:szCs w:val="28"/>
        </w:rPr>
        <w:t xml:space="preserve"> </w:t>
      </w:r>
      <w:r w:rsidR="00C20A8C">
        <w:rPr>
          <w:rStyle w:val="aff"/>
          <w:color w:val="auto"/>
          <w:sz w:val="28"/>
          <w:szCs w:val="28"/>
          <w:u w:val="none"/>
        </w:rPr>
        <w:t>(дата обращения 24.03.2021).</w:t>
      </w:r>
    </w:p>
    <w:p w14:paraId="1DD7FA0A" w14:textId="3618E611" w:rsidR="00F933DD" w:rsidRPr="000C1AFC"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Соловьев А.И. Импортозамещение в России: проблемы и пути решения. URL: </w:t>
      </w:r>
      <w:hyperlink r:id="rId59" w:history="1">
        <w:r w:rsidRPr="00B26535">
          <w:rPr>
            <w:rStyle w:val="aff"/>
            <w:color w:val="auto"/>
            <w:sz w:val="28"/>
            <w:szCs w:val="28"/>
            <w:u w:val="none"/>
          </w:rPr>
          <w:t>http://forum24.fa.ru/?p=1760</w:t>
        </w:r>
      </w:hyperlink>
      <w:r w:rsidR="00C20A8C">
        <w:rPr>
          <w:rStyle w:val="aff"/>
          <w:color w:val="auto"/>
          <w:sz w:val="28"/>
          <w:szCs w:val="28"/>
          <w:u w:val="none"/>
        </w:rPr>
        <w:t xml:space="preserve"> (дата обращения 25.03.2021).</w:t>
      </w:r>
    </w:p>
    <w:p w14:paraId="10F906A7" w14:textId="5DFD62A9" w:rsidR="00CE3EAF" w:rsidRPr="000C1AFC" w:rsidRDefault="00F933DD"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CE3EAF" w:rsidRPr="000C1AFC">
        <w:rPr>
          <w:rFonts w:eastAsiaTheme="minorEastAsia"/>
          <w:sz w:val="28"/>
          <w:szCs w:val="28"/>
        </w:rPr>
        <w:t xml:space="preserve">Торговая экономика // Информационно-аналитический интернет портал. 2020. URL: </w:t>
      </w:r>
      <w:hyperlink r:id="rId60" w:history="1">
        <w:r w:rsidR="00CE3EAF" w:rsidRPr="00B26535">
          <w:rPr>
            <w:rStyle w:val="aff"/>
            <w:rFonts w:eastAsiaTheme="minorEastAsia"/>
            <w:color w:val="auto"/>
            <w:sz w:val="28"/>
            <w:szCs w:val="28"/>
            <w:u w:val="none"/>
          </w:rPr>
          <w:t>https://tradingeconomics.com/about-te.aspx/</w:t>
        </w:r>
      </w:hyperlink>
      <w:r w:rsidR="00CE3EAF" w:rsidRPr="00B26535">
        <w:rPr>
          <w:rFonts w:eastAsiaTheme="minorEastAsia"/>
          <w:sz w:val="28"/>
          <w:szCs w:val="28"/>
        </w:rPr>
        <w:t xml:space="preserve"> </w:t>
      </w:r>
      <w:r w:rsidR="00C20A8C">
        <w:rPr>
          <w:rStyle w:val="aff"/>
          <w:color w:val="auto"/>
          <w:sz w:val="28"/>
          <w:szCs w:val="28"/>
          <w:u w:val="none"/>
        </w:rPr>
        <w:t xml:space="preserve">(дата обращения </w:t>
      </w:r>
      <w:r w:rsidR="00C20A8C">
        <w:rPr>
          <w:rStyle w:val="aff"/>
          <w:color w:val="auto"/>
          <w:sz w:val="28"/>
          <w:szCs w:val="28"/>
          <w:u w:val="none"/>
        </w:rPr>
        <w:lastRenderedPageBreak/>
        <w:t>25.03.2021).</w:t>
      </w:r>
    </w:p>
    <w:p w14:paraId="32F9E2E6" w14:textId="07C9BC8D" w:rsidR="00CE3EAF" w:rsidRPr="000C1AFC"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rFonts w:eastAsiaTheme="minorEastAsia"/>
          <w:sz w:val="28"/>
          <w:szCs w:val="28"/>
        </w:rPr>
        <w:t>Федеральная служба государственной статистики // Официальный сайт URL: https:/www.gks.ru.</w:t>
      </w:r>
      <w:r w:rsidR="00C20A8C" w:rsidRPr="00C20A8C">
        <w:rPr>
          <w:rStyle w:val="aff"/>
          <w:color w:val="auto"/>
          <w:sz w:val="28"/>
          <w:szCs w:val="28"/>
          <w:u w:val="none"/>
        </w:rPr>
        <w:t xml:space="preserve"> </w:t>
      </w:r>
      <w:r w:rsidR="00C20A8C">
        <w:rPr>
          <w:rStyle w:val="aff"/>
          <w:color w:val="auto"/>
          <w:sz w:val="28"/>
          <w:szCs w:val="28"/>
          <w:u w:val="none"/>
        </w:rPr>
        <w:t>(дата обращения 25.03.2021).</w:t>
      </w:r>
    </w:p>
    <w:p w14:paraId="627FDF40" w14:textId="0B39E7B1" w:rsidR="00CE3EAF" w:rsidRPr="00B26535"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0C1AFC">
        <w:rPr>
          <w:sz w:val="28"/>
          <w:szCs w:val="28"/>
        </w:rPr>
        <w:t xml:space="preserve"> ФТС России: данные об экспорте-импорте России за январь-декабрь 2020 г. </w:t>
      </w:r>
      <w:hyperlink r:id="rId61" w:history="1">
        <w:r w:rsidRPr="00B26535">
          <w:rPr>
            <w:rStyle w:val="aff"/>
            <w:color w:val="auto"/>
            <w:sz w:val="28"/>
            <w:szCs w:val="28"/>
            <w:u w:val="none"/>
          </w:rPr>
          <w:t>https://customs.gov.ru/press/federal/document/267169</w:t>
        </w:r>
      </w:hyperlink>
      <w:r w:rsidR="00C20A8C">
        <w:rPr>
          <w:rStyle w:val="aff"/>
          <w:color w:val="auto"/>
          <w:sz w:val="28"/>
          <w:szCs w:val="28"/>
          <w:u w:val="none"/>
        </w:rPr>
        <w:t xml:space="preserve"> (дата обращения 25.03.2021).</w:t>
      </w:r>
    </w:p>
    <w:p w14:paraId="68430D7C" w14:textId="068F821D" w:rsidR="000B04E1" w:rsidRPr="000C1AFC" w:rsidRDefault="00CE3EAF" w:rsidP="008B6F56">
      <w:pPr>
        <w:widowControl w:val="0"/>
        <w:numPr>
          <w:ilvl w:val="0"/>
          <w:numId w:val="1"/>
        </w:numPr>
        <w:tabs>
          <w:tab w:val="left" w:pos="993"/>
        </w:tabs>
        <w:adjustRightInd w:val="0"/>
        <w:snapToGrid w:val="0"/>
        <w:spacing w:line="360" w:lineRule="auto"/>
        <w:ind w:left="0" w:firstLine="709"/>
        <w:jc w:val="both"/>
        <w:rPr>
          <w:spacing w:val="-6"/>
          <w:sz w:val="28"/>
          <w:szCs w:val="28"/>
        </w:rPr>
      </w:pPr>
      <w:r w:rsidRPr="000C1AFC">
        <w:rPr>
          <w:sz w:val="28"/>
          <w:szCs w:val="28"/>
        </w:rPr>
        <w:t xml:space="preserve"> </w:t>
      </w:r>
      <w:r w:rsidR="000B04E1" w:rsidRPr="000C1AFC">
        <w:rPr>
          <w:sz w:val="28"/>
          <w:szCs w:val="28"/>
        </w:rPr>
        <w:t xml:space="preserve">Эксперты подвели промежуточные результаты стратегии импортозамещения в АПК. </w:t>
      </w:r>
      <w:hyperlink r:id="rId62" w:history="1">
        <w:r w:rsidR="000B04E1" w:rsidRPr="00B26535">
          <w:rPr>
            <w:rStyle w:val="aff"/>
            <w:color w:val="auto"/>
            <w:sz w:val="28"/>
            <w:szCs w:val="28"/>
            <w:u w:val="none"/>
          </w:rPr>
          <w:t>https://rg.ru/2021/01/12/reg-szfo/eksperty-proanalizirovali-rezultaty-strategii-importozameshcheniia-v-apk.html</w:t>
        </w:r>
      </w:hyperlink>
      <w:r w:rsidR="00C20A8C">
        <w:rPr>
          <w:rStyle w:val="aff"/>
          <w:color w:val="auto"/>
          <w:sz w:val="28"/>
          <w:szCs w:val="28"/>
          <w:u w:val="none"/>
        </w:rPr>
        <w:t xml:space="preserve"> (дата обращения 25.03.2021).</w:t>
      </w:r>
    </w:p>
    <w:p w14:paraId="10E4DDB7" w14:textId="677B86C7" w:rsidR="00FD4A58" w:rsidRPr="000C1AFC" w:rsidRDefault="000B04E1" w:rsidP="008B6F56">
      <w:pPr>
        <w:widowControl w:val="0"/>
        <w:numPr>
          <w:ilvl w:val="0"/>
          <w:numId w:val="1"/>
        </w:numPr>
        <w:tabs>
          <w:tab w:val="left" w:pos="993"/>
        </w:tabs>
        <w:adjustRightInd w:val="0"/>
        <w:snapToGrid w:val="0"/>
        <w:spacing w:line="360" w:lineRule="auto"/>
        <w:ind w:left="0" w:firstLine="709"/>
        <w:jc w:val="both"/>
        <w:rPr>
          <w:spacing w:val="-6"/>
          <w:sz w:val="28"/>
          <w:szCs w:val="28"/>
          <w:lang w:val="en-US"/>
        </w:rPr>
      </w:pPr>
      <w:r w:rsidRPr="00294AF0">
        <w:rPr>
          <w:sz w:val="28"/>
          <w:szCs w:val="28"/>
        </w:rPr>
        <w:t xml:space="preserve"> </w:t>
      </w:r>
      <w:r w:rsidR="00FD4A58" w:rsidRPr="000C1AFC">
        <w:rPr>
          <w:sz w:val="28"/>
          <w:szCs w:val="28"/>
          <w:lang w:val="en-US"/>
        </w:rPr>
        <w:t xml:space="preserve">Inna </w:t>
      </w:r>
      <w:proofErr w:type="spellStart"/>
      <w:r w:rsidR="00DB5D85" w:rsidRPr="000C1AFC">
        <w:rPr>
          <w:sz w:val="28"/>
          <w:szCs w:val="28"/>
          <w:lang w:val="en-US"/>
        </w:rPr>
        <w:t>kremer-matyškevic</w:t>
      </w:r>
      <w:proofErr w:type="spellEnd"/>
      <w:r w:rsidR="00DB5D85" w:rsidRPr="000C1AFC">
        <w:rPr>
          <w:sz w:val="28"/>
          <w:szCs w:val="28"/>
          <w:lang w:val="en-US"/>
        </w:rPr>
        <w:t>̌</w:t>
      </w:r>
      <w:r w:rsidR="00FD4A58" w:rsidRPr="000C1AFC">
        <w:rPr>
          <w:sz w:val="28"/>
          <w:szCs w:val="28"/>
          <w:lang w:val="en-US"/>
        </w:rPr>
        <w:t xml:space="preserve">, </w:t>
      </w:r>
      <w:proofErr w:type="spellStart"/>
      <w:r w:rsidR="00FD4A58" w:rsidRPr="000C1AFC">
        <w:rPr>
          <w:sz w:val="28"/>
          <w:szCs w:val="28"/>
          <w:lang w:val="en-US"/>
        </w:rPr>
        <w:t>Gintaras</w:t>
      </w:r>
      <w:proofErr w:type="spellEnd"/>
      <w:r w:rsidR="00FD4A58" w:rsidRPr="000C1AFC">
        <w:rPr>
          <w:sz w:val="28"/>
          <w:szCs w:val="28"/>
          <w:lang w:val="en-US"/>
        </w:rPr>
        <w:t xml:space="preserve"> </w:t>
      </w:r>
      <w:proofErr w:type="spellStart"/>
      <w:r w:rsidR="00DB5D85" w:rsidRPr="000C1AFC">
        <w:rPr>
          <w:sz w:val="28"/>
          <w:szCs w:val="28"/>
          <w:lang w:val="en-US"/>
        </w:rPr>
        <w:t>černius</w:t>
      </w:r>
      <w:proofErr w:type="spellEnd"/>
      <w:r w:rsidR="00DB5D85" w:rsidRPr="000C1AFC">
        <w:rPr>
          <w:sz w:val="28"/>
          <w:szCs w:val="28"/>
          <w:lang w:val="en-US"/>
        </w:rPr>
        <w:t>. country's economic security concept: theoretical insights</w:t>
      </w:r>
      <w:r w:rsidR="00FD4A58" w:rsidRPr="000C1AFC">
        <w:rPr>
          <w:sz w:val="28"/>
          <w:szCs w:val="28"/>
          <w:lang w:val="en-US"/>
        </w:rPr>
        <w:t xml:space="preserve">. https://repository.mruni.eu/bitstream/handle/007/16031/WOE </w:t>
      </w:r>
      <w:proofErr w:type="spellStart"/>
      <w:r w:rsidR="00FD4A58" w:rsidRPr="000C1AFC">
        <w:rPr>
          <w:sz w:val="28"/>
          <w:szCs w:val="28"/>
          <w:lang w:val="en-US"/>
        </w:rPr>
        <w:t>Kremer-Matyškevič.pdf?sequence</w:t>
      </w:r>
      <w:proofErr w:type="spellEnd"/>
      <w:r w:rsidR="00FD4A58" w:rsidRPr="000C1AFC">
        <w:rPr>
          <w:sz w:val="28"/>
          <w:szCs w:val="28"/>
          <w:lang w:val="en-US"/>
        </w:rPr>
        <w:t>=1&amp;isAllowed=y</w:t>
      </w:r>
      <w:r w:rsidR="00C20A8C" w:rsidRPr="00C20A8C">
        <w:rPr>
          <w:sz w:val="28"/>
          <w:szCs w:val="28"/>
          <w:lang w:val="en-US"/>
        </w:rPr>
        <w:t xml:space="preserve"> </w:t>
      </w:r>
      <w:r w:rsidR="00C20A8C" w:rsidRPr="00C20A8C">
        <w:rPr>
          <w:rStyle w:val="aff"/>
          <w:color w:val="auto"/>
          <w:sz w:val="28"/>
          <w:szCs w:val="28"/>
          <w:u w:val="none"/>
          <w:lang w:val="en-US"/>
        </w:rPr>
        <w:t>(</w:t>
      </w:r>
      <w:r w:rsidR="00C20A8C">
        <w:rPr>
          <w:rStyle w:val="aff"/>
          <w:color w:val="auto"/>
          <w:sz w:val="28"/>
          <w:szCs w:val="28"/>
          <w:u w:val="none"/>
        </w:rPr>
        <w:t>дата</w:t>
      </w:r>
      <w:r w:rsidR="00C20A8C" w:rsidRPr="00C20A8C">
        <w:rPr>
          <w:rStyle w:val="aff"/>
          <w:color w:val="auto"/>
          <w:sz w:val="28"/>
          <w:szCs w:val="28"/>
          <w:u w:val="none"/>
          <w:lang w:val="en-US"/>
        </w:rPr>
        <w:t xml:space="preserve"> </w:t>
      </w:r>
      <w:r w:rsidR="00C20A8C">
        <w:rPr>
          <w:rStyle w:val="aff"/>
          <w:color w:val="auto"/>
          <w:sz w:val="28"/>
          <w:szCs w:val="28"/>
          <w:u w:val="none"/>
        </w:rPr>
        <w:t>обращения</w:t>
      </w:r>
      <w:r w:rsidR="00C20A8C" w:rsidRPr="00C20A8C">
        <w:rPr>
          <w:rStyle w:val="aff"/>
          <w:color w:val="auto"/>
          <w:sz w:val="28"/>
          <w:szCs w:val="28"/>
          <w:u w:val="none"/>
          <w:lang w:val="en-US"/>
        </w:rPr>
        <w:t xml:space="preserve"> 2</w:t>
      </w:r>
      <w:r w:rsidR="00C20A8C" w:rsidRPr="00DB5D85">
        <w:rPr>
          <w:rStyle w:val="aff"/>
          <w:color w:val="auto"/>
          <w:sz w:val="28"/>
          <w:szCs w:val="28"/>
          <w:u w:val="none"/>
          <w:lang w:val="en-US"/>
        </w:rPr>
        <w:t>5</w:t>
      </w:r>
      <w:r w:rsidR="00C20A8C" w:rsidRPr="00C20A8C">
        <w:rPr>
          <w:rStyle w:val="aff"/>
          <w:color w:val="auto"/>
          <w:sz w:val="28"/>
          <w:szCs w:val="28"/>
          <w:u w:val="none"/>
          <w:lang w:val="en-US"/>
        </w:rPr>
        <w:t>.03.2021).</w:t>
      </w:r>
    </w:p>
    <w:p w14:paraId="1F88945E" w14:textId="55B0A2C1" w:rsidR="00AE1E28" w:rsidRPr="00FD4A58" w:rsidRDefault="00AE1E28" w:rsidP="006740F2">
      <w:pPr>
        <w:ind w:firstLine="709"/>
        <w:jc w:val="both"/>
        <w:rPr>
          <w:sz w:val="28"/>
          <w:szCs w:val="28"/>
          <w:lang w:val="en-US"/>
        </w:rPr>
      </w:pPr>
    </w:p>
    <w:sectPr w:rsidR="00AE1E28" w:rsidRPr="00FD4A58" w:rsidSect="009E37F7">
      <w:footerReference w:type="default" r:id="rId63"/>
      <w:pgSz w:w="11906" w:h="16838"/>
      <w:pgMar w:top="1134" w:right="849"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7059213" w14:textId="77777777" w:rsidR="001121A3" w:rsidRDefault="001121A3" w:rsidP="003A0902">
      <w:r>
        <w:separator/>
      </w:r>
    </w:p>
  </w:endnote>
  <w:endnote w:type="continuationSeparator" w:id="0">
    <w:p w14:paraId="13A0691E" w14:textId="77777777" w:rsidR="001121A3" w:rsidRDefault="001121A3" w:rsidP="003A09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Roman">
    <w:charset w:val="00"/>
    <w:family w:val="auto"/>
    <w:pitch w:val="variable"/>
    <w:sig w:usb0="E00002FF" w:usb1="5000205A" w:usb2="00000000" w:usb3="00000000" w:csb0="0000019F" w:csb1="00000000"/>
  </w:font>
  <w:font w:name="Verdana">
    <w:panose1 w:val="020B0604030504040204"/>
    <w:charset w:val="CC"/>
    <w:family w:val="swiss"/>
    <w:pitch w:val="variable"/>
    <w:sig w:usb0="A00006FF" w:usb1="4000205B" w:usb2="00000010" w:usb3="00000000" w:csb0="0000019F" w:csb1="00000000"/>
  </w:font>
  <w:font w:name="Yu Gothic Light">
    <w:panose1 w:val="020B0300000000000000"/>
    <w:charset w:val="80"/>
    <w:family w:val="swiss"/>
    <w:pitch w:val="variable"/>
    <w:sig w:usb0="E00002FF" w:usb1="2AC7FDFF" w:usb2="00000016" w:usb3="00000000" w:csb0="0002009F" w:csb1="00000000"/>
  </w:font>
  <w:font w:name="Minion Pro">
    <w:charset w:val="00"/>
    <w:family w:val="roman"/>
    <w:pitch w:val="variable"/>
    <w:sig w:usb0="60000287" w:usb1="00000001" w:usb2="00000000" w:usb3="00000000" w:csb0="0000019F" w:csb1="00000000"/>
  </w:font>
  <w:font w:name="TimesNewRomanPSMT">
    <w:altName w:val="Heiti TC Light"/>
    <w:panose1 w:val="00000000000000000000"/>
    <w:charset w:val="80"/>
    <w:family w:val="auto"/>
    <w:notTrueType/>
    <w:pitch w:val="default"/>
    <w:sig w:usb0="00002A87" w:usb1="08070000" w:usb2="00000010" w:usb3="00000000" w:csb0="000201FF" w:csb1="00000000"/>
  </w:font>
  <w:font w:name="LiberationSerif">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45640331"/>
      <w:docPartObj>
        <w:docPartGallery w:val="Page Numbers (Bottom of Page)"/>
        <w:docPartUnique/>
      </w:docPartObj>
    </w:sdtPr>
    <w:sdtEndPr/>
    <w:sdtContent>
      <w:p w14:paraId="39EA7BCA" w14:textId="77777777" w:rsidR="00E73349" w:rsidRPr="002D035C" w:rsidRDefault="00E73349">
        <w:pPr>
          <w:pStyle w:val="ad"/>
          <w:jc w:val="center"/>
        </w:pPr>
        <w:r w:rsidRPr="002D035C">
          <w:fldChar w:fldCharType="begin"/>
        </w:r>
        <w:r w:rsidRPr="002D035C">
          <w:instrText>PAGE   \* MERGEFORMAT</w:instrText>
        </w:r>
        <w:r w:rsidRPr="002D035C">
          <w:fldChar w:fldCharType="separate"/>
        </w:r>
        <w:r>
          <w:rPr>
            <w:noProof/>
          </w:rPr>
          <w:t>97</w:t>
        </w:r>
        <w:r w:rsidRPr="002D035C">
          <w:fldChar w:fldCharType="end"/>
        </w:r>
      </w:p>
    </w:sdtContent>
  </w:sdt>
  <w:p w14:paraId="739BD304" w14:textId="77777777" w:rsidR="00E73349" w:rsidRDefault="00E73349">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F2265D" w14:textId="77777777" w:rsidR="001121A3" w:rsidRDefault="001121A3" w:rsidP="003A0902">
      <w:r>
        <w:separator/>
      </w:r>
    </w:p>
  </w:footnote>
  <w:footnote w:type="continuationSeparator" w:id="0">
    <w:p w14:paraId="22402531" w14:textId="77777777" w:rsidR="001121A3" w:rsidRDefault="001121A3" w:rsidP="003A090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AB618E"/>
    <w:multiLevelType w:val="multilevel"/>
    <w:tmpl w:val="B7408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07A4C25"/>
    <w:multiLevelType w:val="hybridMultilevel"/>
    <w:tmpl w:val="BDB07E5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19FD378A"/>
    <w:multiLevelType w:val="hybridMultilevel"/>
    <w:tmpl w:val="D556DBC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DA741DF"/>
    <w:multiLevelType w:val="multilevel"/>
    <w:tmpl w:val="9C40B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FB1461"/>
    <w:multiLevelType w:val="hybridMultilevel"/>
    <w:tmpl w:val="B8F2BF70"/>
    <w:lvl w:ilvl="0" w:tplc="0419000F">
      <w:start w:val="1"/>
      <w:numFmt w:val="decimal"/>
      <w:lvlText w:val="%1."/>
      <w:lvlJc w:val="left"/>
      <w:pPr>
        <w:ind w:left="106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 w15:restartNumberingAfterBreak="0">
    <w:nsid w:val="31583A81"/>
    <w:multiLevelType w:val="hybridMultilevel"/>
    <w:tmpl w:val="2CBA5956"/>
    <w:lvl w:ilvl="0" w:tplc="572A491C">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38D33D93"/>
    <w:multiLevelType w:val="hybridMultilevel"/>
    <w:tmpl w:val="59DCD776"/>
    <w:lvl w:ilvl="0" w:tplc="CA4EA0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53BC10D6"/>
    <w:multiLevelType w:val="hybridMultilevel"/>
    <w:tmpl w:val="0ED6A6CC"/>
    <w:lvl w:ilvl="0" w:tplc="C0A88F8A">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8" w15:restartNumberingAfterBreak="0">
    <w:nsid w:val="5A442D70"/>
    <w:multiLevelType w:val="multilevel"/>
    <w:tmpl w:val="B0380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7B9749B"/>
    <w:multiLevelType w:val="multilevel"/>
    <w:tmpl w:val="3BBC2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7C115CD"/>
    <w:multiLevelType w:val="multilevel"/>
    <w:tmpl w:val="3796F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8026093"/>
    <w:multiLevelType w:val="multilevel"/>
    <w:tmpl w:val="53B49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7BB10F4"/>
    <w:multiLevelType w:val="multilevel"/>
    <w:tmpl w:val="1076E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EEC77D9"/>
    <w:multiLevelType w:val="multilevel"/>
    <w:tmpl w:val="0A942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6"/>
  </w:num>
  <w:num w:numId="4">
    <w:abstractNumId w:val="2"/>
  </w:num>
  <w:num w:numId="5">
    <w:abstractNumId w:val="8"/>
  </w:num>
  <w:num w:numId="6">
    <w:abstractNumId w:val="9"/>
  </w:num>
  <w:num w:numId="7">
    <w:abstractNumId w:val="0"/>
  </w:num>
  <w:num w:numId="8">
    <w:abstractNumId w:val="5"/>
  </w:num>
  <w:num w:numId="9">
    <w:abstractNumId w:val="12"/>
  </w:num>
  <w:num w:numId="10">
    <w:abstractNumId w:val="3"/>
  </w:num>
  <w:num w:numId="11">
    <w:abstractNumId w:val="11"/>
    <w:lvlOverride w:ilvl="0">
      <w:lvl w:ilvl="0">
        <w:numFmt w:val="bullet"/>
        <w:lvlText w:val=""/>
        <w:lvlJc w:val="left"/>
        <w:pPr>
          <w:tabs>
            <w:tab w:val="num" w:pos="720"/>
          </w:tabs>
          <w:ind w:left="720" w:hanging="360"/>
        </w:pPr>
        <w:rPr>
          <w:rFonts w:ascii="Wingdings" w:hAnsi="Wingdings" w:hint="default"/>
          <w:sz w:val="20"/>
        </w:rPr>
      </w:lvl>
    </w:lvlOverride>
  </w:num>
  <w:num w:numId="12">
    <w:abstractNumId w:val="13"/>
    <w:lvlOverride w:ilvl="0">
      <w:lvl w:ilvl="0">
        <w:numFmt w:val="bullet"/>
        <w:lvlText w:val=""/>
        <w:lvlJc w:val="left"/>
        <w:pPr>
          <w:tabs>
            <w:tab w:val="num" w:pos="720"/>
          </w:tabs>
          <w:ind w:left="720" w:hanging="360"/>
        </w:pPr>
        <w:rPr>
          <w:rFonts w:ascii="Wingdings" w:hAnsi="Wingdings" w:hint="default"/>
          <w:sz w:val="20"/>
        </w:rPr>
      </w:lvl>
    </w:lvlOverride>
  </w:num>
  <w:num w:numId="13">
    <w:abstractNumId w:val="10"/>
    <w:lvlOverride w:ilvl="0">
      <w:lvl w:ilvl="0">
        <w:numFmt w:val="bullet"/>
        <w:lvlText w:val=""/>
        <w:lvlJc w:val="left"/>
        <w:pPr>
          <w:tabs>
            <w:tab w:val="num" w:pos="720"/>
          </w:tabs>
          <w:ind w:left="720" w:hanging="360"/>
        </w:pPr>
        <w:rPr>
          <w:rFonts w:ascii="Wingdings" w:hAnsi="Wingdings" w:hint="default"/>
          <w:sz w:val="20"/>
        </w:rPr>
      </w:lvl>
    </w:lvlOverride>
  </w:num>
  <w:num w:numId="14">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defaultTabStop w:val="709"/>
  <w:autoHyphenation/>
  <w:doNotHyphenateCaps/>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5B57"/>
    <w:rsid w:val="00000094"/>
    <w:rsid w:val="00000A28"/>
    <w:rsid w:val="0000130B"/>
    <w:rsid w:val="00001AF1"/>
    <w:rsid w:val="00001FDB"/>
    <w:rsid w:val="00002210"/>
    <w:rsid w:val="00002C05"/>
    <w:rsid w:val="00003BE1"/>
    <w:rsid w:val="000042A6"/>
    <w:rsid w:val="00004DBE"/>
    <w:rsid w:val="00004E89"/>
    <w:rsid w:val="00007582"/>
    <w:rsid w:val="000075A3"/>
    <w:rsid w:val="0001063C"/>
    <w:rsid w:val="00010E96"/>
    <w:rsid w:val="00011BC1"/>
    <w:rsid w:val="00011FDB"/>
    <w:rsid w:val="00012AAD"/>
    <w:rsid w:val="00013953"/>
    <w:rsid w:val="000146D6"/>
    <w:rsid w:val="00015792"/>
    <w:rsid w:val="00016DB7"/>
    <w:rsid w:val="00021DBE"/>
    <w:rsid w:val="00022C2D"/>
    <w:rsid w:val="000230A1"/>
    <w:rsid w:val="000234E3"/>
    <w:rsid w:val="00023A71"/>
    <w:rsid w:val="00023BE9"/>
    <w:rsid w:val="000248AE"/>
    <w:rsid w:val="00025368"/>
    <w:rsid w:val="000265D9"/>
    <w:rsid w:val="00026F3F"/>
    <w:rsid w:val="00027706"/>
    <w:rsid w:val="00027F68"/>
    <w:rsid w:val="00034B9A"/>
    <w:rsid w:val="00035058"/>
    <w:rsid w:val="00036FD2"/>
    <w:rsid w:val="00037A85"/>
    <w:rsid w:val="000400AA"/>
    <w:rsid w:val="00040CD1"/>
    <w:rsid w:val="000427CE"/>
    <w:rsid w:val="00042EB2"/>
    <w:rsid w:val="0004357B"/>
    <w:rsid w:val="0004424D"/>
    <w:rsid w:val="00044F89"/>
    <w:rsid w:val="0004525C"/>
    <w:rsid w:val="00045DD7"/>
    <w:rsid w:val="000469F3"/>
    <w:rsid w:val="000475D8"/>
    <w:rsid w:val="00050718"/>
    <w:rsid w:val="00054F70"/>
    <w:rsid w:val="00055FFC"/>
    <w:rsid w:val="000562B3"/>
    <w:rsid w:val="00056DAA"/>
    <w:rsid w:val="00056E3F"/>
    <w:rsid w:val="00057631"/>
    <w:rsid w:val="00057BE2"/>
    <w:rsid w:val="00060147"/>
    <w:rsid w:val="00061300"/>
    <w:rsid w:val="00061F79"/>
    <w:rsid w:val="00062F1C"/>
    <w:rsid w:val="00063297"/>
    <w:rsid w:val="000634BB"/>
    <w:rsid w:val="00064C40"/>
    <w:rsid w:val="00066F52"/>
    <w:rsid w:val="000700CA"/>
    <w:rsid w:val="00071765"/>
    <w:rsid w:val="00071C55"/>
    <w:rsid w:val="00072159"/>
    <w:rsid w:val="00072885"/>
    <w:rsid w:val="00072D1A"/>
    <w:rsid w:val="000731B5"/>
    <w:rsid w:val="0007456F"/>
    <w:rsid w:val="000754F9"/>
    <w:rsid w:val="00075B06"/>
    <w:rsid w:val="000761C7"/>
    <w:rsid w:val="0007780A"/>
    <w:rsid w:val="000806F2"/>
    <w:rsid w:val="00084D8E"/>
    <w:rsid w:val="000856EA"/>
    <w:rsid w:val="000907A0"/>
    <w:rsid w:val="00090813"/>
    <w:rsid w:val="00090D63"/>
    <w:rsid w:val="0009163B"/>
    <w:rsid w:val="00092279"/>
    <w:rsid w:val="0009232C"/>
    <w:rsid w:val="000924DE"/>
    <w:rsid w:val="00092848"/>
    <w:rsid w:val="00092F41"/>
    <w:rsid w:val="00093487"/>
    <w:rsid w:val="00094ECE"/>
    <w:rsid w:val="00095B19"/>
    <w:rsid w:val="00097214"/>
    <w:rsid w:val="000A009F"/>
    <w:rsid w:val="000A017C"/>
    <w:rsid w:val="000A0EC4"/>
    <w:rsid w:val="000A1A9A"/>
    <w:rsid w:val="000A2069"/>
    <w:rsid w:val="000A2BB8"/>
    <w:rsid w:val="000A2BDA"/>
    <w:rsid w:val="000A35F8"/>
    <w:rsid w:val="000A3DDA"/>
    <w:rsid w:val="000A40EB"/>
    <w:rsid w:val="000A543B"/>
    <w:rsid w:val="000A5679"/>
    <w:rsid w:val="000A5F2B"/>
    <w:rsid w:val="000A655D"/>
    <w:rsid w:val="000A69E5"/>
    <w:rsid w:val="000A74C8"/>
    <w:rsid w:val="000A7686"/>
    <w:rsid w:val="000A7AAF"/>
    <w:rsid w:val="000B04E1"/>
    <w:rsid w:val="000B0F3D"/>
    <w:rsid w:val="000B169B"/>
    <w:rsid w:val="000B1E2F"/>
    <w:rsid w:val="000B1E56"/>
    <w:rsid w:val="000B2970"/>
    <w:rsid w:val="000B3361"/>
    <w:rsid w:val="000B37C4"/>
    <w:rsid w:val="000B429B"/>
    <w:rsid w:val="000B5A93"/>
    <w:rsid w:val="000B5C05"/>
    <w:rsid w:val="000B747F"/>
    <w:rsid w:val="000B772F"/>
    <w:rsid w:val="000B792A"/>
    <w:rsid w:val="000C1865"/>
    <w:rsid w:val="000C1AFC"/>
    <w:rsid w:val="000C4B2D"/>
    <w:rsid w:val="000C5419"/>
    <w:rsid w:val="000C5F97"/>
    <w:rsid w:val="000C7AF8"/>
    <w:rsid w:val="000D0CD5"/>
    <w:rsid w:val="000D0F98"/>
    <w:rsid w:val="000D2D30"/>
    <w:rsid w:val="000D66DC"/>
    <w:rsid w:val="000D7897"/>
    <w:rsid w:val="000E0E9B"/>
    <w:rsid w:val="000E194D"/>
    <w:rsid w:val="000E36CB"/>
    <w:rsid w:val="000E3ECF"/>
    <w:rsid w:val="000E543B"/>
    <w:rsid w:val="000E5DA2"/>
    <w:rsid w:val="000E7A46"/>
    <w:rsid w:val="000E7ACE"/>
    <w:rsid w:val="000F0149"/>
    <w:rsid w:val="000F175B"/>
    <w:rsid w:val="000F177E"/>
    <w:rsid w:val="000F2860"/>
    <w:rsid w:val="000F2D09"/>
    <w:rsid w:val="000F2EA8"/>
    <w:rsid w:val="000F3BC4"/>
    <w:rsid w:val="000F4C27"/>
    <w:rsid w:val="000F5B57"/>
    <w:rsid w:val="000F6596"/>
    <w:rsid w:val="000F6753"/>
    <w:rsid w:val="000F6C60"/>
    <w:rsid w:val="000F712B"/>
    <w:rsid w:val="000F74C5"/>
    <w:rsid w:val="000F7591"/>
    <w:rsid w:val="000F7654"/>
    <w:rsid w:val="001001DE"/>
    <w:rsid w:val="001013B5"/>
    <w:rsid w:val="00103792"/>
    <w:rsid w:val="00104BF3"/>
    <w:rsid w:val="00105718"/>
    <w:rsid w:val="00106883"/>
    <w:rsid w:val="001072BB"/>
    <w:rsid w:val="00110428"/>
    <w:rsid w:val="001109DA"/>
    <w:rsid w:val="00110C48"/>
    <w:rsid w:val="00110F0D"/>
    <w:rsid w:val="00111107"/>
    <w:rsid w:val="001121A3"/>
    <w:rsid w:val="00112575"/>
    <w:rsid w:val="0011283B"/>
    <w:rsid w:val="001134BA"/>
    <w:rsid w:val="00113871"/>
    <w:rsid w:val="00114FD6"/>
    <w:rsid w:val="00115CED"/>
    <w:rsid w:val="00115E27"/>
    <w:rsid w:val="00116CDA"/>
    <w:rsid w:val="0011734E"/>
    <w:rsid w:val="00117973"/>
    <w:rsid w:val="0012122F"/>
    <w:rsid w:val="00121CED"/>
    <w:rsid w:val="00122C00"/>
    <w:rsid w:val="00124F1B"/>
    <w:rsid w:val="0012503D"/>
    <w:rsid w:val="00125190"/>
    <w:rsid w:val="001251C1"/>
    <w:rsid w:val="00125549"/>
    <w:rsid w:val="001255C0"/>
    <w:rsid w:val="00125E43"/>
    <w:rsid w:val="00126D5B"/>
    <w:rsid w:val="00126EF8"/>
    <w:rsid w:val="0012704F"/>
    <w:rsid w:val="001300E3"/>
    <w:rsid w:val="0013079A"/>
    <w:rsid w:val="00131FBB"/>
    <w:rsid w:val="001321D6"/>
    <w:rsid w:val="00132DFB"/>
    <w:rsid w:val="001333C7"/>
    <w:rsid w:val="001348E9"/>
    <w:rsid w:val="001351E1"/>
    <w:rsid w:val="00135E85"/>
    <w:rsid w:val="001368CC"/>
    <w:rsid w:val="00140CB4"/>
    <w:rsid w:val="0014333B"/>
    <w:rsid w:val="00143F60"/>
    <w:rsid w:val="00144541"/>
    <w:rsid w:val="00144851"/>
    <w:rsid w:val="00144C4E"/>
    <w:rsid w:val="00144F25"/>
    <w:rsid w:val="001471B7"/>
    <w:rsid w:val="00147A78"/>
    <w:rsid w:val="00150381"/>
    <w:rsid w:val="00151167"/>
    <w:rsid w:val="0015132F"/>
    <w:rsid w:val="00151597"/>
    <w:rsid w:val="0015312F"/>
    <w:rsid w:val="00153B22"/>
    <w:rsid w:val="00154967"/>
    <w:rsid w:val="00155985"/>
    <w:rsid w:val="00156884"/>
    <w:rsid w:val="0015748B"/>
    <w:rsid w:val="00157C88"/>
    <w:rsid w:val="00157D17"/>
    <w:rsid w:val="0016062A"/>
    <w:rsid w:val="00161690"/>
    <w:rsid w:val="001622BE"/>
    <w:rsid w:val="00163375"/>
    <w:rsid w:val="00164A78"/>
    <w:rsid w:val="00164DE2"/>
    <w:rsid w:val="0016508E"/>
    <w:rsid w:val="0016697A"/>
    <w:rsid w:val="001670B8"/>
    <w:rsid w:val="001672B1"/>
    <w:rsid w:val="00167A52"/>
    <w:rsid w:val="00167B06"/>
    <w:rsid w:val="00167D62"/>
    <w:rsid w:val="00170231"/>
    <w:rsid w:val="00170801"/>
    <w:rsid w:val="00172054"/>
    <w:rsid w:val="0017293A"/>
    <w:rsid w:val="001751F0"/>
    <w:rsid w:val="00176357"/>
    <w:rsid w:val="001766DB"/>
    <w:rsid w:val="0017686C"/>
    <w:rsid w:val="0018153F"/>
    <w:rsid w:val="00181F14"/>
    <w:rsid w:val="00182C6C"/>
    <w:rsid w:val="00182C76"/>
    <w:rsid w:val="001844C2"/>
    <w:rsid w:val="00184612"/>
    <w:rsid w:val="001846B0"/>
    <w:rsid w:val="00184D3E"/>
    <w:rsid w:val="00185D20"/>
    <w:rsid w:val="00185DB3"/>
    <w:rsid w:val="00186789"/>
    <w:rsid w:val="0018738F"/>
    <w:rsid w:val="00190249"/>
    <w:rsid w:val="00192CD8"/>
    <w:rsid w:val="00194ACD"/>
    <w:rsid w:val="00194F4E"/>
    <w:rsid w:val="001977CE"/>
    <w:rsid w:val="001A0C53"/>
    <w:rsid w:val="001A0D51"/>
    <w:rsid w:val="001A53EE"/>
    <w:rsid w:val="001A59D6"/>
    <w:rsid w:val="001A5ABB"/>
    <w:rsid w:val="001A5AF8"/>
    <w:rsid w:val="001A5F11"/>
    <w:rsid w:val="001A632F"/>
    <w:rsid w:val="001A74CF"/>
    <w:rsid w:val="001B0715"/>
    <w:rsid w:val="001B086E"/>
    <w:rsid w:val="001B0ADD"/>
    <w:rsid w:val="001B2097"/>
    <w:rsid w:val="001B2491"/>
    <w:rsid w:val="001B49ED"/>
    <w:rsid w:val="001B4DF8"/>
    <w:rsid w:val="001B5F85"/>
    <w:rsid w:val="001B7E31"/>
    <w:rsid w:val="001C05F0"/>
    <w:rsid w:val="001C17FF"/>
    <w:rsid w:val="001C22FA"/>
    <w:rsid w:val="001C2304"/>
    <w:rsid w:val="001C3D17"/>
    <w:rsid w:val="001C412E"/>
    <w:rsid w:val="001C4983"/>
    <w:rsid w:val="001C4EFC"/>
    <w:rsid w:val="001C5520"/>
    <w:rsid w:val="001C5780"/>
    <w:rsid w:val="001C636E"/>
    <w:rsid w:val="001C65E5"/>
    <w:rsid w:val="001C664E"/>
    <w:rsid w:val="001C66B7"/>
    <w:rsid w:val="001C72FA"/>
    <w:rsid w:val="001C76C5"/>
    <w:rsid w:val="001D0160"/>
    <w:rsid w:val="001D0245"/>
    <w:rsid w:val="001D06E5"/>
    <w:rsid w:val="001D1471"/>
    <w:rsid w:val="001D3ADB"/>
    <w:rsid w:val="001D6141"/>
    <w:rsid w:val="001D708D"/>
    <w:rsid w:val="001D7255"/>
    <w:rsid w:val="001E0754"/>
    <w:rsid w:val="001E0C3C"/>
    <w:rsid w:val="001E15D5"/>
    <w:rsid w:val="001E1C9F"/>
    <w:rsid w:val="001E1EF7"/>
    <w:rsid w:val="001E1FE0"/>
    <w:rsid w:val="001E258A"/>
    <w:rsid w:val="001E469D"/>
    <w:rsid w:val="001E52B3"/>
    <w:rsid w:val="001E5ADE"/>
    <w:rsid w:val="001E6B6B"/>
    <w:rsid w:val="001E708C"/>
    <w:rsid w:val="001E7458"/>
    <w:rsid w:val="001F0737"/>
    <w:rsid w:val="001F1E89"/>
    <w:rsid w:val="001F3B80"/>
    <w:rsid w:val="001F5387"/>
    <w:rsid w:val="001F5B9B"/>
    <w:rsid w:val="0020059C"/>
    <w:rsid w:val="00200682"/>
    <w:rsid w:val="00203C08"/>
    <w:rsid w:val="00207610"/>
    <w:rsid w:val="00207F05"/>
    <w:rsid w:val="00210AC8"/>
    <w:rsid w:val="002131D2"/>
    <w:rsid w:val="002136D2"/>
    <w:rsid w:val="002136EA"/>
    <w:rsid w:val="002144C4"/>
    <w:rsid w:val="0021459A"/>
    <w:rsid w:val="0021483A"/>
    <w:rsid w:val="00215DAC"/>
    <w:rsid w:val="0021713C"/>
    <w:rsid w:val="00217C84"/>
    <w:rsid w:val="002202A1"/>
    <w:rsid w:val="002203DB"/>
    <w:rsid w:val="00221A97"/>
    <w:rsid w:val="002221AB"/>
    <w:rsid w:val="002231E0"/>
    <w:rsid w:val="002233C8"/>
    <w:rsid w:val="00224077"/>
    <w:rsid w:val="00224F1B"/>
    <w:rsid w:val="00225307"/>
    <w:rsid w:val="00225B1B"/>
    <w:rsid w:val="00225D04"/>
    <w:rsid w:val="002266A7"/>
    <w:rsid w:val="00227622"/>
    <w:rsid w:val="002326CC"/>
    <w:rsid w:val="002330A5"/>
    <w:rsid w:val="0023323B"/>
    <w:rsid w:val="002343CA"/>
    <w:rsid w:val="0023468D"/>
    <w:rsid w:val="002359BC"/>
    <w:rsid w:val="00237C95"/>
    <w:rsid w:val="00237D2E"/>
    <w:rsid w:val="00243B11"/>
    <w:rsid w:val="002441A4"/>
    <w:rsid w:val="0024558C"/>
    <w:rsid w:val="0024583A"/>
    <w:rsid w:val="00246181"/>
    <w:rsid w:val="00246437"/>
    <w:rsid w:val="00247267"/>
    <w:rsid w:val="002476F8"/>
    <w:rsid w:val="002478EA"/>
    <w:rsid w:val="0024790B"/>
    <w:rsid w:val="00247FD2"/>
    <w:rsid w:val="00250B89"/>
    <w:rsid w:val="00251463"/>
    <w:rsid w:val="00251B33"/>
    <w:rsid w:val="002520E5"/>
    <w:rsid w:val="00252D70"/>
    <w:rsid w:val="00253660"/>
    <w:rsid w:val="00255031"/>
    <w:rsid w:val="00262132"/>
    <w:rsid w:val="002625ED"/>
    <w:rsid w:val="00262A84"/>
    <w:rsid w:val="002641D2"/>
    <w:rsid w:val="002648FA"/>
    <w:rsid w:val="002650BC"/>
    <w:rsid w:val="00265ADF"/>
    <w:rsid w:val="00265D99"/>
    <w:rsid w:val="00266C4E"/>
    <w:rsid w:val="00267C2D"/>
    <w:rsid w:val="00267D86"/>
    <w:rsid w:val="0027056C"/>
    <w:rsid w:val="00270D21"/>
    <w:rsid w:val="00271D6D"/>
    <w:rsid w:val="00272C7F"/>
    <w:rsid w:val="00272CA5"/>
    <w:rsid w:val="00272FFC"/>
    <w:rsid w:val="00273428"/>
    <w:rsid w:val="002742F3"/>
    <w:rsid w:val="00276B8B"/>
    <w:rsid w:val="0027775A"/>
    <w:rsid w:val="00281714"/>
    <w:rsid w:val="002828B2"/>
    <w:rsid w:val="002867BE"/>
    <w:rsid w:val="00287B04"/>
    <w:rsid w:val="00287F0C"/>
    <w:rsid w:val="00290C76"/>
    <w:rsid w:val="00291635"/>
    <w:rsid w:val="00291A81"/>
    <w:rsid w:val="00292009"/>
    <w:rsid w:val="00292A51"/>
    <w:rsid w:val="00294AF0"/>
    <w:rsid w:val="00295ACD"/>
    <w:rsid w:val="00295B51"/>
    <w:rsid w:val="0029610C"/>
    <w:rsid w:val="002961EB"/>
    <w:rsid w:val="00296C86"/>
    <w:rsid w:val="002A0777"/>
    <w:rsid w:val="002A1393"/>
    <w:rsid w:val="002A19CB"/>
    <w:rsid w:val="002A19D1"/>
    <w:rsid w:val="002A352B"/>
    <w:rsid w:val="002A3B56"/>
    <w:rsid w:val="002A4EAC"/>
    <w:rsid w:val="002A70EC"/>
    <w:rsid w:val="002A7146"/>
    <w:rsid w:val="002A74B6"/>
    <w:rsid w:val="002A77AA"/>
    <w:rsid w:val="002A79BC"/>
    <w:rsid w:val="002B11F6"/>
    <w:rsid w:val="002B22F9"/>
    <w:rsid w:val="002B2B34"/>
    <w:rsid w:val="002B2FD8"/>
    <w:rsid w:val="002B3C66"/>
    <w:rsid w:val="002B3CCF"/>
    <w:rsid w:val="002B4204"/>
    <w:rsid w:val="002B651A"/>
    <w:rsid w:val="002C14ED"/>
    <w:rsid w:val="002C2875"/>
    <w:rsid w:val="002C31FD"/>
    <w:rsid w:val="002C34AA"/>
    <w:rsid w:val="002C4DEF"/>
    <w:rsid w:val="002C5A1C"/>
    <w:rsid w:val="002C5ED8"/>
    <w:rsid w:val="002C5F6C"/>
    <w:rsid w:val="002C6262"/>
    <w:rsid w:val="002C6ADC"/>
    <w:rsid w:val="002C700C"/>
    <w:rsid w:val="002C7093"/>
    <w:rsid w:val="002C70F0"/>
    <w:rsid w:val="002C793F"/>
    <w:rsid w:val="002C7EE7"/>
    <w:rsid w:val="002D035C"/>
    <w:rsid w:val="002D09E7"/>
    <w:rsid w:val="002D18C8"/>
    <w:rsid w:val="002D43C6"/>
    <w:rsid w:val="002D4822"/>
    <w:rsid w:val="002D4D1C"/>
    <w:rsid w:val="002D6AA6"/>
    <w:rsid w:val="002D7165"/>
    <w:rsid w:val="002D71C6"/>
    <w:rsid w:val="002D7284"/>
    <w:rsid w:val="002D7690"/>
    <w:rsid w:val="002E01AB"/>
    <w:rsid w:val="002E022E"/>
    <w:rsid w:val="002E0E83"/>
    <w:rsid w:val="002E2CBB"/>
    <w:rsid w:val="002E3252"/>
    <w:rsid w:val="002E3AB7"/>
    <w:rsid w:val="002E543C"/>
    <w:rsid w:val="002E6130"/>
    <w:rsid w:val="002E6AA1"/>
    <w:rsid w:val="002E78B1"/>
    <w:rsid w:val="002F02C3"/>
    <w:rsid w:val="002F0A53"/>
    <w:rsid w:val="002F1033"/>
    <w:rsid w:val="002F2343"/>
    <w:rsid w:val="002F2DB9"/>
    <w:rsid w:val="002F35E3"/>
    <w:rsid w:val="002F4110"/>
    <w:rsid w:val="002F4CE4"/>
    <w:rsid w:val="002F5BA6"/>
    <w:rsid w:val="002F5D18"/>
    <w:rsid w:val="002F7427"/>
    <w:rsid w:val="002F7EB6"/>
    <w:rsid w:val="002F7F63"/>
    <w:rsid w:val="00300075"/>
    <w:rsid w:val="00300CF7"/>
    <w:rsid w:val="00302F64"/>
    <w:rsid w:val="0030307B"/>
    <w:rsid w:val="003033FA"/>
    <w:rsid w:val="00303537"/>
    <w:rsid w:val="003043CB"/>
    <w:rsid w:val="00305122"/>
    <w:rsid w:val="0030604C"/>
    <w:rsid w:val="00306365"/>
    <w:rsid w:val="00306CC7"/>
    <w:rsid w:val="0030741F"/>
    <w:rsid w:val="00307E6C"/>
    <w:rsid w:val="00307EA2"/>
    <w:rsid w:val="00307EC7"/>
    <w:rsid w:val="00310CAA"/>
    <w:rsid w:val="0031265C"/>
    <w:rsid w:val="003131A2"/>
    <w:rsid w:val="00313575"/>
    <w:rsid w:val="00314B45"/>
    <w:rsid w:val="00315918"/>
    <w:rsid w:val="0031636E"/>
    <w:rsid w:val="0031704C"/>
    <w:rsid w:val="003174C7"/>
    <w:rsid w:val="0032021C"/>
    <w:rsid w:val="00320D82"/>
    <w:rsid w:val="003210A0"/>
    <w:rsid w:val="0032223B"/>
    <w:rsid w:val="003240EA"/>
    <w:rsid w:val="0032565C"/>
    <w:rsid w:val="003326F2"/>
    <w:rsid w:val="00332787"/>
    <w:rsid w:val="00334759"/>
    <w:rsid w:val="00336ACE"/>
    <w:rsid w:val="00336C68"/>
    <w:rsid w:val="00336D6E"/>
    <w:rsid w:val="0034047D"/>
    <w:rsid w:val="003417A9"/>
    <w:rsid w:val="00341848"/>
    <w:rsid w:val="00342520"/>
    <w:rsid w:val="00342897"/>
    <w:rsid w:val="00343E98"/>
    <w:rsid w:val="00345191"/>
    <w:rsid w:val="003462B2"/>
    <w:rsid w:val="00346FE7"/>
    <w:rsid w:val="00350B50"/>
    <w:rsid w:val="00351A0B"/>
    <w:rsid w:val="00352369"/>
    <w:rsid w:val="00352D8C"/>
    <w:rsid w:val="003543E6"/>
    <w:rsid w:val="003546CD"/>
    <w:rsid w:val="003549D9"/>
    <w:rsid w:val="00354ECF"/>
    <w:rsid w:val="003550A2"/>
    <w:rsid w:val="003552D0"/>
    <w:rsid w:val="00361744"/>
    <w:rsid w:val="003634FE"/>
    <w:rsid w:val="0036420C"/>
    <w:rsid w:val="003654AC"/>
    <w:rsid w:val="003664EB"/>
    <w:rsid w:val="00366894"/>
    <w:rsid w:val="00367F97"/>
    <w:rsid w:val="00371622"/>
    <w:rsid w:val="0037173D"/>
    <w:rsid w:val="00371A26"/>
    <w:rsid w:val="003729D2"/>
    <w:rsid w:val="0037379C"/>
    <w:rsid w:val="00373F05"/>
    <w:rsid w:val="003747CC"/>
    <w:rsid w:val="00375725"/>
    <w:rsid w:val="00377A85"/>
    <w:rsid w:val="0038017E"/>
    <w:rsid w:val="003816E4"/>
    <w:rsid w:val="003825C5"/>
    <w:rsid w:val="0038281D"/>
    <w:rsid w:val="003839E6"/>
    <w:rsid w:val="00383B70"/>
    <w:rsid w:val="00384A0A"/>
    <w:rsid w:val="00386D0F"/>
    <w:rsid w:val="003875FB"/>
    <w:rsid w:val="00390A55"/>
    <w:rsid w:val="00390DE4"/>
    <w:rsid w:val="00390EC5"/>
    <w:rsid w:val="0039109B"/>
    <w:rsid w:val="003911B3"/>
    <w:rsid w:val="00391CC4"/>
    <w:rsid w:val="0039203B"/>
    <w:rsid w:val="0039248B"/>
    <w:rsid w:val="0039253F"/>
    <w:rsid w:val="00395A34"/>
    <w:rsid w:val="00397C21"/>
    <w:rsid w:val="003A014B"/>
    <w:rsid w:val="003A0902"/>
    <w:rsid w:val="003A1523"/>
    <w:rsid w:val="003A16A6"/>
    <w:rsid w:val="003A2B0B"/>
    <w:rsid w:val="003A4294"/>
    <w:rsid w:val="003A5BB1"/>
    <w:rsid w:val="003A77C5"/>
    <w:rsid w:val="003B09EC"/>
    <w:rsid w:val="003B0F65"/>
    <w:rsid w:val="003B0FDF"/>
    <w:rsid w:val="003B1022"/>
    <w:rsid w:val="003B2A37"/>
    <w:rsid w:val="003B5986"/>
    <w:rsid w:val="003B5A86"/>
    <w:rsid w:val="003B6038"/>
    <w:rsid w:val="003B7671"/>
    <w:rsid w:val="003B7D13"/>
    <w:rsid w:val="003C0918"/>
    <w:rsid w:val="003C177A"/>
    <w:rsid w:val="003C3CED"/>
    <w:rsid w:val="003C4EB7"/>
    <w:rsid w:val="003C59E8"/>
    <w:rsid w:val="003C7B2F"/>
    <w:rsid w:val="003D0A7C"/>
    <w:rsid w:val="003D0AE3"/>
    <w:rsid w:val="003D0AEF"/>
    <w:rsid w:val="003D1BAB"/>
    <w:rsid w:val="003D2C2F"/>
    <w:rsid w:val="003D3D16"/>
    <w:rsid w:val="003D4499"/>
    <w:rsid w:val="003D68F5"/>
    <w:rsid w:val="003E08B6"/>
    <w:rsid w:val="003E0BB7"/>
    <w:rsid w:val="003E16A2"/>
    <w:rsid w:val="003E1B1B"/>
    <w:rsid w:val="003E2606"/>
    <w:rsid w:val="003E2A39"/>
    <w:rsid w:val="003E3C4E"/>
    <w:rsid w:val="003E5167"/>
    <w:rsid w:val="003E6D9F"/>
    <w:rsid w:val="003F10F3"/>
    <w:rsid w:val="003F2D2E"/>
    <w:rsid w:val="003F5D84"/>
    <w:rsid w:val="004001DF"/>
    <w:rsid w:val="00401797"/>
    <w:rsid w:val="00401986"/>
    <w:rsid w:val="004024C3"/>
    <w:rsid w:val="0040357B"/>
    <w:rsid w:val="00405A81"/>
    <w:rsid w:val="00405D5F"/>
    <w:rsid w:val="004063A9"/>
    <w:rsid w:val="00407F95"/>
    <w:rsid w:val="0041019F"/>
    <w:rsid w:val="00410272"/>
    <w:rsid w:val="00410C16"/>
    <w:rsid w:val="00410F23"/>
    <w:rsid w:val="0041120C"/>
    <w:rsid w:val="00412674"/>
    <w:rsid w:val="00414EF3"/>
    <w:rsid w:val="00415883"/>
    <w:rsid w:val="004165E5"/>
    <w:rsid w:val="00416AD5"/>
    <w:rsid w:val="004172DA"/>
    <w:rsid w:val="004205DE"/>
    <w:rsid w:val="004248E4"/>
    <w:rsid w:val="004267EA"/>
    <w:rsid w:val="00426BAA"/>
    <w:rsid w:val="00427782"/>
    <w:rsid w:val="0042781A"/>
    <w:rsid w:val="00430235"/>
    <w:rsid w:val="00432F4A"/>
    <w:rsid w:val="0043372B"/>
    <w:rsid w:val="00433E4D"/>
    <w:rsid w:val="00434063"/>
    <w:rsid w:val="004350B8"/>
    <w:rsid w:val="004350D3"/>
    <w:rsid w:val="004357D1"/>
    <w:rsid w:val="00435E0B"/>
    <w:rsid w:val="0043639D"/>
    <w:rsid w:val="00436B99"/>
    <w:rsid w:val="00436E52"/>
    <w:rsid w:val="00442003"/>
    <w:rsid w:val="00442B2B"/>
    <w:rsid w:val="00442C86"/>
    <w:rsid w:val="004436CC"/>
    <w:rsid w:val="00444A5C"/>
    <w:rsid w:val="004453AC"/>
    <w:rsid w:val="0044642C"/>
    <w:rsid w:val="00447BDF"/>
    <w:rsid w:val="00451955"/>
    <w:rsid w:val="00451D38"/>
    <w:rsid w:val="0045214E"/>
    <w:rsid w:val="004523AD"/>
    <w:rsid w:val="00452F60"/>
    <w:rsid w:val="00455CD9"/>
    <w:rsid w:val="0045704E"/>
    <w:rsid w:val="004602BA"/>
    <w:rsid w:val="0046053D"/>
    <w:rsid w:val="00460619"/>
    <w:rsid w:val="00461266"/>
    <w:rsid w:val="00464F7D"/>
    <w:rsid w:val="00465CE4"/>
    <w:rsid w:val="00467852"/>
    <w:rsid w:val="00470BE3"/>
    <w:rsid w:val="00471184"/>
    <w:rsid w:val="00471FC7"/>
    <w:rsid w:val="00473501"/>
    <w:rsid w:val="00473D3B"/>
    <w:rsid w:val="004759BC"/>
    <w:rsid w:val="00475C2B"/>
    <w:rsid w:val="004770AF"/>
    <w:rsid w:val="00480A44"/>
    <w:rsid w:val="00481F62"/>
    <w:rsid w:val="00483DCD"/>
    <w:rsid w:val="00484AA9"/>
    <w:rsid w:val="00490B25"/>
    <w:rsid w:val="00491748"/>
    <w:rsid w:val="00492943"/>
    <w:rsid w:val="004929AA"/>
    <w:rsid w:val="00492C04"/>
    <w:rsid w:val="004931A0"/>
    <w:rsid w:val="00493BFC"/>
    <w:rsid w:val="004948C2"/>
    <w:rsid w:val="0049547F"/>
    <w:rsid w:val="0049593F"/>
    <w:rsid w:val="00495AD7"/>
    <w:rsid w:val="00496A9A"/>
    <w:rsid w:val="004A03E9"/>
    <w:rsid w:val="004A07DC"/>
    <w:rsid w:val="004A08A4"/>
    <w:rsid w:val="004A1393"/>
    <w:rsid w:val="004A19FD"/>
    <w:rsid w:val="004A3E2A"/>
    <w:rsid w:val="004A5035"/>
    <w:rsid w:val="004A5037"/>
    <w:rsid w:val="004A5671"/>
    <w:rsid w:val="004A5CAE"/>
    <w:rsid w:val="004A7E8E"/>
    <w:rsid w:val="004B12C4"/>
    <w:rsid w:val="004B19D3"/>
    <w:rsid w:val="004B20C3"/>
    <w:rsid w:val="004B2715"/>
    <w:rsid w:val="004B27D8"/>
    <w:rsid w:val="004B2F09"/>
    <w:rsid w:val="004B35BE"/>
    <w:rsid w:val="004B3EFE"/>
    <w:rsid w:val="004B4C33"/>
    <w:rsid w:val="004B698F"/>
    <w:rsid w:val="004B78CC"/>
    <w:rsid w:val="004B7F52"/>
    <w:rsid w:val="004C0983"/>
    <w:rsid w:val="004C2100"/>
    <w:rsid w:val="004C24C5"/>
    <w:rsid w:val="004C251F"/>
    <w:rsid w:val="004C2777"/>
    <w:rsid w:val="004C2BB8"/>
    <w:rsid w:val="004C3046"/>
    <w:rsid w:val="004C4DD3"/>
    <w:rsid w:val="004C59E7"/>
    <w:rsid w:val="004C6C08"/>
    <w:rsid w:val="004C6ED3"/>
    <w:rsid w:val="004C7BF4"/>
    <w:rsid w:val="004D0557"/>
    <w:rsid w:val="004D1CC0"/>
    <w:rsid w:val="004D296C"/>
    <w:rsid w:val="004D2D66"/>
    <w:rsid w:val="004D2E8D"/>
    <w:rsid w:val="004D5438"/>
    <w:rsid w:val="004D6546"/>
    <w:rsid w:val="004D6C0D"/>
    <w:rsid w:val="004D7471"/>
    <w:rsid w:val="004E0AD2"/>
    <w:rsid w:val="004E0D22"/>
    <w:rsid w:val="004E19FD"/>
    <w:rsid w:val="004E1F8F"/>
    <w:rsid w:val="004E2109"/>
    <w:rsid w:val="004E3879"/>
    <w:rsid w:val="004E3ADB"/>
    <w:rsid w:val="004E47F4"/>
    <w:rsid w:val="004E4855"/>
    <w:rsid w:val="004E5ADD"/>
    <w:rsid w:val="004E5B21"/>
    <w:rsid w:val="004E7B15"/>
    <w:rsid w:val="004E7F8F"/>
    <w:rsid w:val="004F08BD"/>
    <w:rsid w:val="004F0B75"/>
    <w:rsid w:val="004F0C16"/>
    <w:rsid w:val="004F1669"/>
    <w:rsid w:val="004F1B74"/>
    <w:rsid w:val="004F370C"/>
    <w:rsid w:val="004F3BC8"/>
    <w:rsid w:val="004F4AE5"/>
    <w:rsid w:val="004F76DB"/>
    <w:rsid w:val="004F7796"/>
    <w:rsid w:val="00501FAB"/>
    <w:rsid w:val="005031F9"/>
    <w:rsid w:val="00503C00"/>
    <w:rsid w:val="00504783"/>
    <w:rsid w:val="005061DF"/>
    <w:rsid w:val="00506419"/>
    <w:rsid w:val="00506B92"/>
    <w:rsid w:val="00507607"/>
    <w:rsid w:val="00511705"/>
    <w:rsid w:val="0051266F"/>
    <w:rsid w:val="005126E6"/>
    <w:rsid w:val="00513328"/>
    <w:rsid w:val="005141AC"/>
    <w:rsid w:val="00515CD7"/>
    <w:rsid w:val="00516C4B"/>
    <w:rsid w:val="00517732"/>
    <w:rsid w:val="0052001B"/>
    <w:rsid w:val="0052325A"/>
    <w:rsid w:val="00523C70"/>
    <w:rsid w:val="005256CC"/>
    <w:rsid w:val="00525A1D"/>
    <w:rsid w:val="00527CB1"/>
    <w:rsid w:val="0053086C"/>
    <w:rsid w:val="00530D77"/>
    <w:rsid w:val="00532539"/>
    <w:rsid w:val="00532C13"/>
    <w:rsid w:val="00532DA0"/>
    <w:rsid w:val="00535F86"/>
    <w:rsid w:val="005361B9"/>
    <w:rsid w:val="005373B0"/>
    <w:rsid w:val="00537A91"/>
    <w:rsid w:val="00540D0E"/>
    <w:rsid w:val="00542405"/>
    <w:rsid w:val="005427D4"/>
    <w:rsid w:val="005436EC"/>
    <w:rsid w:val="005438AB"/>
    <w:rsid w:val="00543DBF"/>
    <w:rsid w:val="00546051"/>
    <w:rsid w:val="005465E5"/>
    <w:rsid w:val="00546CE1"/>
    <w:rsid w:val="005506B4"/>
    <w:rsid w:val="00550A49"/>
    <w:rsid w:val="005518D2"/>
    <w:rsid w:val="00551ACC"/>
    <w:rsid w:val="0055273B"/>
    <w:rsid w:val="0055436F"/>
    <w:rsid w:val="00554C69"/>
    <w:rsid w:val="0055543B"/>
    <w:rsid w:val="00557678"/>
    <w:rsid w:val="00560224"/>
    <w:rsid w:val="0056056E"/>
    <w:rsid w:val="00562C9C"/>
    <w:rsid w:val="0056539E"/>
    <w:rsid w:val="005656E8"/>
    <w:rsid w:val="005671A8"/>
    <w:rsid w:val="00570B59"/>
    <w:rsid w:val="005715E5"/>
    <w:rsid w:val="00571AB7"/>
    <w:rsid w:val="00571F16"/>
    <w:rsid w:val="00571FF3"/>
    <w:rsid w:val="005722BB"/>
    <w:rsid w:val="005723F4"/>
    <w:rsid w:val="00572518"/>
    <w:rsid w:val="005725FE"/>
    <w:rsid w:val="00573D0E"/>
    <w:rsid w:val="00574C01"/>
    <w:rsid w:val="00575077"/>
    <w:rsid w:val="005751D4"/>
    <w:rsid w:val="0057561B"/>
    <w:rsid w:val="00577983"/>
    <w:rsid w:val="00581F2F"/>
    <w:rsid w:val="005838CD"/>
    <w:rsid w:val="00585CCA"/>
    <w:rsid w:val="005865A0"/>
    <w:rsid w:val="005865AE"/>
    <w:rsid w:val="005870BF"/>
    <w:rsid w:val="00587CA7"/>
    <w:rsid w:val="00591131"/>
    <w:rsid w:val="005917E9"/>
    <w:rsid w:val="00591849"/>
    <w:rsid w:val="00591973"/>
    <w:rsid w:val="00593792"/>
    <w:rsid w:val="00596CBC"/>
    <w:rsid w:val="005A0E66"/>
    <w:rsid w:val="005A0FC7"/>
    <w:rsid w:val="005A21F5"/>
    <w:rsid w:val="005A252C"/>
    <w:rsid w:val="005A58FB"/>
    <w:rsid w:val="005A5AE5"/>
    <w:rsid w:val="005A6E78"/>
    <w:rsid w:val="005A7869"/>
    <w:rsid w:val="005B095A"/>
    <w:rsid w:val="005B0DB9"/>
    <w:rsid w:val="005B127A"/>
    <w:rsid w:val="005B17A5"/>
    <w:rsid w:val="005B1843"/>
    <w:rsid w:val="005B25AE"/>
    <w:rsid w:val="005B2C8C"/>
    <w:rsid w:val="005B30B7"/>
    <w:rsid w:val="005B3795"/>
    <w:rsid w:val="005B3C23"/>
    <w:rsid w:val="005B3E29"/>
    <w:rsid w:val="005B5C26"/>
    <w:rsid w:val="005B6900"/>
    <w:rsid w:val="005B6A75"/>
    <w:rsid w:val="005B7237"/>
    <w:rsid w:val="005C00B0"/>
    <w:rsid w:val="005C0A87"/>
    <w:rsid w:val="005C172A"/>
    <w:rsid w:val="005C1C60"/>
    <w:rsid w:val="005C4E73"/>
    <w:rsid w:val="005C6E73"/>
    <w:rsid w:val="005D0631"/>
    <w:rsid w:val="005D1CE0"/>
    <w:rsid w:val="005D2291"/>
    <w:rsid w:val="005D235F"/>
    <w:rsid w:val="005D2E81"/>
    <w:rsid w:val="005D40A8"/>
    <w:rsid w:val="005D4396"/>
    <w:rsid w:val="005D4745"/>
    <w:rsid w:val="005D6218"/>
    <w:rsid w:val="005D71E7"/>
    <w:rsid w:val="005D7EAF"/>
    <w:rsid w:val="005E114D"/>
    <w:rsid w:val="005E1DF6"/>
    <w:rsid w:val="005E2059"/>
    <w:rsid w:val="005E211E"/>
    <w:rsid w:val="005E39B6"/>
    <w:rsid w:val="005E5581"/>
    <w:rsid w:val="005E5E8F"/>
    <w:rsid w:val="005E7473"/>
    <w:rsid w:val="005F39BF"/>
    <w:rsid w:val="005F4339"/>
    <w:rsid w:val="005F5666"/>
    <w:rsid w:val="005F62C3"/>
    <w:rsid w:val="005F6566"/>
    <w:rsid w:val="006004A7"/>
    <w:rsid w:val="00602B34"/>
    <w:rsid w:val="00602C67"/>
    <w:rsid w:val="00602D16"/>
    <w:rsid w:val="00605745"/>
    <w:rsid w:val="0060578A"/>
    <w:rsid w:val="00605CEC"/>
    <w:rsid w:val="00605F03"/>
    <w:rsid w:val="006069CE"/>
    <w:rsid w:val="00607A21"/>
    <w:rsid w:val="00607ADC"/>
    <w:rsid w:val="006103E2"/>
    <w:rsid w:val="006108F6"/>
    <w:rsid w:val="00610B1A"/>
    <w:rsid w:val="00612725"/>
    <w:rsid w:val="006133A2"/>
    <w:rsid w:val="00613E73"/>
    <w:rsid w:val="00614463"/>
    <w:rsid w:val="006149DD"/>
    <w:rsid w:val="0061510A"/>
    <w:rsid w:val="006160C7"/>
    <w:rsid w:val="00616937"/>
    <w:rsid w:val="00616A9A"/>
    <w:rsid w:val="0061788B"/>
    <w:rsid w:val="00621234"/>
    <w:rsid w:val="00622A4A"/>
    <w:rsid w:val="00622D39"/>
    <w:rsid w:val="006238E9"/>
    <w:rsid w:val="00623A88"/>
    <w:rsid w:val="0062453F"/>
    <w:rsid w:val="006251F0"/>
    <w:rsid w:val="0062587F"/>
    <w:rsid w:val="00625C25"/>
    <w:rsid w:val="00626199"/>
    <w:rsid w:val="00626BED"/>
    <w:rsid w:val="006270A3"/>
    <w:rsid w:val="00630A27"/>
    <w:rsid w:val="00631808"/>
    <w:rsid w:val="00631B24"/>
    <w:rsid w:val="006334C2"/>
    <w:rsid w:val="0063464A"/>
    <w:rsid w:val="006347B6"/>
    <w:rsid w:val="00634A41"/>
    <w:rsid w:val="00634B17"/>
    <w:rsid w:val="00636933"/>
    <w:rsid w:val="00636BB9"/>
    <w:rsid w:val="00636D83"/>
    <w:rsid w:val="00637535"/>
    <w:rsid w:val="0064100F"/>
    <w:rsid w:val="00641B65"/>
    <w:rsid w:val="00642FD8"/>
    <w:rsid w:val="00643A7B"/>
    <w:rsid w:val="00644737"/>
    <w:rsid w:val="0064513E"/>
    <w:rsid w:val="00651EBC"/>
    <w:rsid w:val="00652124"/>
    <w:rsid w:val="00653885"/>
    <w:rsid w:val="00655CFE"/>
    <w:rsid w:val="0066017B"/>
    <w:rsid w:val="00660C17"/>
    <w:rsid w:val="00660CAB"/>
    <w:rsid w:val="00661C7C"/>
    <w:rsid w:val="0066249E"/>
    <w:rsid w:val="00663165"/>
    <w:rsid w:val="0066341B"/>
    <w:rsid w:val="006635FA"/>
    <w:rsid w:val="00664847"/>
    <w:rsid w:val="0066520D"/>
    <w:rsid w:val="00667093"/>
    <w:rsid w:val="006671E9"/>
    <w:rsid w:val="00667A1A"/>
    <w:rsid w:val="00667F07"/>
    <w:rsid w:val="006709E9"/>
    <w:rsid w:val="006711D7"/>
    <w:rsid w:val="006722C4"/>
    <w:rsid w:val="00672540"/>
    <w:rsid w:val="006740F2"/>
    <w:rsid w:val="006743C0"/>
    <w:rsid w:val="00674972"/>
    <w:rsid w:val="00674B92"/>
    <w:rsid w:val="0067540D"/>
    <w:rsid w:val="006763FD"/>
    <w:rsid w:val="00676635"/>
    <w:rsid w:val="0068022B"/>
    <w:rsid w:val="00682B6C"/>
    <w:rsid w:val="00682C78"/>
    <w:rsid w:val="00682EEF"/>
    <w:rsid w:val="0068442B"/>
    <w:rsid w:val="00685774"/>
    <w:rsid w:val="006872FB"/>
    <w:rsid w:val="00687CFA"/>
    <w:rsid w:val="0069072A"/>
    <w:rsid w:val="006915E4"/>
    <w:rsid w:val="00692A4E"/>
    <w:rsid w:val="00692F4F"/>
    <w:rsid w:val="00693B66"/>
    <w:rsid w:val="00694665"/>
    <w:rsid w:val="00695EED"/>
    <w:rsid w:val="006A053E"/>
    <w:rsid w:val="006A073D"/>
    <w:rsid w:val="006A0E23"/>
    <w:rsid w:val="006A127E"/>
    <w:rsid w:val="006A17DE"/>
    <w:rsid w:val="006A272E"/>
    <w:rsid w:val="006A33CB"/>
    <w:rsid w:val="006A4827"/>
    <w:rsid w:val="006A51F2"/>
    <w:rsid w:val="006A580A"/>
    <w:rsid w:val="006A60B9"/>
    <w:rsid w:val="006A7A97"/>
    <w:rsid w:val="006B12C0"/>
    <w:rsid w:val="006B1D16"/>
    <w:rsid w:val="006B1FF4"/>
    <w:rsid w:val="006B3FC7"/>
    <w:rsid w:val="006B4239"/>
    <w:rsid w:val="006B59E2"/>
    <w:rsid w:val="006B59FA"/>
    <w:rsid w:val="006B5A60"/>
    <w:rsid w:val="006B5C46"/>
    <w:rsid w:val="006B61A6"/>
    <w:rsid w:val="006B6842"/>
    <w:rsid w:val="006C0668"/>
    <w:rsid w:val="006C2DD0"/>
    <w:rsid w:val="006C3F98"/>
    <w:rsid w:val="006C670C"/>
    <w:rsid w:val="006C6A75"/>
    <w:rsid w:val="006C6BCA"/>
    <w:rsid w:val="006C6C9B"/>
    <w:rsid w:val="006C7F61"/>
    <w:rsid w:val="006D1381"/>
    <w:rsid w:val="006D1419"/>
    <w:rsid w:val="006D23E5"/>
    <w:rsid w:val="006D2515"/>
    <w:rsid w:val="006D5CCA"/>
    <w:rsid w:val="006D6F7E"/>
    <w:rsid w:val="006D7C94"/>
    <w:rsid w:val="006E13B8"/>
    <w:rsid w:val="006E2227"/>
    <w:rsid w:val="006E4A76"/>
    <w:rsid w:val="006E51AE"/>
    <w:rsid w:val="006E5885"/>
    <w:rsid w:val="006F1B7A"/>
    <w:rsid w:val="006F23A5"/>
    <w:rsid w:val="006F4821"/>
    <w:rsid w:val="006F5D5F"/>
    <w:rsid w:val="006F5F10"/>
    <w:rsid w:val="006F7351"/>
    <w:rsid w:val="006F7669"/>
    <w:rsid w:val="00700377"/>
    <w:rsid w:val="00702D43"/>
    <w:rsid w:val="00703F81"/>
    <w:rsid w:val="00705FC4"/>
    <w:rsid w:val="0070722C"/>
    <w:rsid w:val="0070791E"/>
    <w:rsid w:val="00707DEB"/>
    <w:rsid w:val="007109FF"/>
    <w:rsid w:val="00712611"/>
    <w:rsid w:val="007139A7"/>
    <w:rsid w:val="00716017"/>
    <w:rsid w:val="007168F1"/>
    <w:rsid w:val="00716B26"/>
    <w:rsid w:val="00716BB1"/>
    <w:rsid w:val="00717025"/>
    <w:rsid w:val="00717A65"/>
    <w:rsid w:val="00717DF9"/>
    <w:rsid w:val="00720231"/>
    <w:rsid w:val="007225C6"/>
    <w:rsid w:val="00722AE2"/>
    <w:rsid w:val="00722CB5"/>
    <w:rsid w:val="00724845"/>
    <w:rsid w:val="00724DD5"/>
    <w:rsid w:val="007257B4"/>
    <w:rsid w:val="00726926"/>
    <w:rsid w:val="00726A0F"/>
    <w:rsid w:val="00730C39"/>
    <w:rsid w:val="0073111C"/>
    <w:rsid w:val="007319E3"/>
    <w:rsid w:val="00732642"/>
    <w:rsid w:val="00732A4F"/>
    <w:rsid w:val="0073346A"/>
    <w:rsid w:val="007342DC"/>
    <w:rsid w:val="00734BFB"/>
    <w:rsid w:val="00740FD9"/>
    <w:rsid w:val="00742A24"/>
    <w:rsid w:val="00743136"/>
    <w:rsid w:val="0074363F"/>
    <w:rsid w:val="00744629"/>
    <w:rsid w:val="00745031"/>
    <w:rsid w:val="0074553C"/>
    <w:rsid w:val="00745ED8"/>
    <w:rsid w:val="007465FE"/>
    <w:rsid w:val="00750F0B"/>
    <w:rsid w:val="007519C8"/>
    <w:rsid w:val="007525D5"/>
    <w:rsid w:val="00752856"/>
    <w:rsid w:val="00753473"/>
    <w:rsid w:val="007538E8"/>
    <w:rsid w:val="00755FF6"/>
    <w:rsid w:val="0075678E"/>
    <w:rsid w:val="007568CA"/>
    <w:rsid w:val="00760CBC"/>
    <w:rsid w:val="0076188A"/>
    <w:rsid w:val="0076320A"/>
    <w:rsid w:val="007634BE"/>
    <w:rsid w:val="0076370C"/>
    <w:rsid w:val="00763963"/>
    <w:rsid w:val="0076399D"/>
    <w:rsid w:val="007643B0"/>
    <w:rsid w:val="00764B6F"/>
    <w:rsid w:val="007650CC"/>
    <w:rsid w:val="0076562E"/>
    <w:rsid w:val="007663B0"/>
    <w:rsid w:val="00766EC5"/>
    <w:rsid w:val="00766EE1"/>
    <w:rsid w:val="00767481"/>
    <w:rsid w:val="00767713"/>
    <w:rsid w:val="00770728"/>
    <w:rsid w:val="007714F2"/>
    <w:rsid w:val="007718C0"/>
    <w:rsid w:val="007722B5"/>
    <w:rsid w:val="007722FF"/>
    <w:rsid w:val="00773218"/>
    <w:rsid w:val="00773588"/>
    <w:rsid w:val="0077416D"/>
    <w:rsid w:val="00774350"/>
    <w:rsid w:val="007743E4"/>
    <w:rsid w:val="00774478"/>
    <w:rsid w:val="0077488F"/>
    <w:rsid w:val="00775422"/>
    <w:rsid w:val="00775B53"/>
    <w:rsid w:val="0077658D"/>
    <w:rsid w:val="007773FE"/>
    <w:rsid w:val="00777AAB"/>
    <w:rsid w:val="00777FB2"/>
    <w:rsid w:val="007818DE"/>
    <w:rsid w:val="00782BD0"/>
    <w:rsid w:val="00783E15"/>
    <w:rsid w:val="00784367"/>
    <w:rsid w:val="00784AC5"/>
    <w:rsid w:val="00784F3E"/>
    <w:rsid w:val="00785C9D"/>
    <w:rsid w:val="0078731A"/>
    <w:rsid w:val="0078731C"/>
    <w:rsid w:val="0078738A"/>
    <w:rsid w:val="0078755E"/>
    <w:rsid w:val="0079046C"/>
    <w:rsid w:val="007906C9"/>
    <w:rsid w:val="0079249A"/>
    <w:rsid w:val="0079339D"/>
    <w:rsid w:val="0079439B"/>
    <w:rsid w:val="00795B05"/>
    <w:rsid w:val="00796336"/>
    <w:rsid w:val="00796883"/>
    <w:rsid w:val="00796D9D"/>
    <w:rsid w:val="007976D6"/>
    <w:rsid w:val="007979D3"/>
    <w:rsid w:val="00797C84"/>
    <w:rsid w:val="007A0EAD"/>
    <w:rsid w:val="007A0FDC"/>
    <w:rsid w:val="007A10C0"/>
    <w:rsid w:val="007A18B5"/>
    <w:rsid w:val="007A19B2"/>
    <w:rsid w:val="007A2804"/>
    <w:rsid w:val="007A35CF"/>
    <w:rsid w:val="007A3F8A"/>
    <w:rsid w:val="007A4289"/>
    <w:rsid w:val="007A45A8"/>
    <w:rsid w:val="007A4667"/>
    <w:rsid w:val="007A4BA2"/>
    <w:rsid w:val="007A4F00"/>
    <w:rsid w:val="007A6B5D"/>
    <w:rsid w:val="007B1B4B"/>
    <w:rsid w:val="007B1DC7"/>
    <w:rsid w:val="007B2480"/>
    <w:rsid w:val="007B2975"/>
    <w:rsid w:val="007B2CD2"/>
    <w:rsid w:val="007B3657"/>
    <w:rsid w:val="007B38A8"/>
    <w:rsid w:val="007B4546"/>
    <w:rsid w:val="007B6A0E"/>
    <w:rsid w:val="007B6A45"/>
    <w:rsid w:val="007B701A"/>
    <w:rsid w:val="007B7580"/>
    <w:rsid w:val="007B77DA"/>
    <w:rsid w:val="007C0A28"/>
    <w:rsid w:val="007C1D10"/>
    <w:rsid w:val="007C2156"/>
    <w:rsid w:val="007C46B5"/>
    <w:rsid w:val="007C5686"/>
    <w:rsid w:val="007C6796"/>
    <w:rsid w:val="007D035A"/>
    <w:rsid w:val="007D0ACE"/>
    <w:rsid w:val="007D15C6"/>
    <w:rsid w:val="007D2E62"/>
    <w:rsid w:val="007D390B"/>
    <w:rsid w:val="007D4E4B"/>
    <w:rsid w:val="007D559E"/>
    <w:rsid w:val="007D5DB1"/>
    <w:rsid w:val="007D7D7E"/>
    <w:rsid w:val="007D7F37"/>
    <w:rsid w:val="007E3BBA"/>
    <w:rsid w:val="007E3D47"/>
    <w:rsid w:val="007E498F"/>
    <w:rsid w:val="007E4CC3"/>
    <w:rsid w:val="007E5E60"/>
    <w:rsid w:val="007E6956"/>
    <w:rsid w:val="007E754F"/>
    <w:rsid w:val="007F4067"/>
    <w:rsid w:val="007F500F"/>
    <w:rsid w:val="007F5465"/>
    <w:rsid w:val="007F5DA6"/>
    <w:rsid w:val="007F606A"/>
    <w:rsid w:val="007F6836"/>
    <w:rsid w:val="008003D5"/>
    <w:rsid w:val="0080127B"/>
    <w:rsid w:val="008019FB"/>
    <w:rsid w:val="0080221B"/>
    <w:rsid w:val="008032B9"/>
    <w:rsid w:val="00803412"/>
    <w:rsid w:val="00803754"/>
    <w:rsid w:val="008038A5"/>
    <w:rsid w:val="00803CD9"/>
    <w:rsid w:val="008043D1"/>
    <w:rsid w:val="00805A94"/>
    <w:rsid w:val="0080637C"/>
    <w:rsid w:val="00807D47"/>
    <w:rsid w:val="0081180A"/>
    <w:rsid w:val="00811AF1"/>
    <w:rsid w:val="008120FE"/>
    <w:rsid w:val="00812435"/>
    <w:rsid w:val="00813239"/>
    <w:rsid w:val="00813B4F"/>
    <w:rsid w:val="00815077"/>
    <w:rsid w:val="00815409"/>
    <w:rsid w:val="00815C98"/>
    <w:rsid w:val="008164E3"/>
    <w:rsid w:val="00816546"/>
    <w:rsid w:val="00816C0E"/>
    <w:rsid w:val="008173A4"/>
    <w:rsid w:val="00817744"/>
    <w:rsid w:val="008201CC"/>
    <w:rsid w:val="00820D8A"/>
    <w:rsid w:val="0082210E"/>
    <w:rsid w:val="0082239A"/>
    <w:rsid w:val="00823843"/>
    <w:rsid w:val="008247E8"/>
    <w:rsid w:val="00825715"/>
    <w:rsid w:val="00825C5D"/>
    <w:rsid w:val="00826CEB"/>
    <w:rsid w:val="00827858"/>
    <w:rsid w:val="008324DB"/>
    <w:rsid w:val="008333FB"/>
    <w:rsid w:val="0083385B"/>
    <w:rsid w:val="00835719"/>
    <w:rsid w:val="00836DF1"/>
    <w:rsid w:val="008371AC"/>
    <w:rsid w:val="00840DE0"/>
    <w:rsid w:val="008411F0"/>
    <w:rsid w:val="008433DE"/>
    <w:rsid w:val="008451BC"/>
    <w:rsid w:val="00847938"/>
    <w:rsid w:val="00851455"/>
    <w:rsid w:val="0085162F"/>
    <w:rsid w:val="00851D1D"/>
    <w:rsid w:val="00852AAA"/>
    <w:rsid w:val="00853506"/>
    <w:rsid w:val="008546B3"/>
    <w:rsid w:val="00854719"/>
    <w:rsid w:val="0085668C"/>
    <w:rsid w:val="008578EE"/>
    <w:rsid w:val="00862282"/>
    <w:rsid w:val="00862317"/>
    <w:rsid w:val="00862452"/>
    <w:rsid w:val="00862A38"/>
    <w:rsid w:val="00864795"/>
    <w:rsid w:val="00865D4F"/>
    <w:rsid w:val="00866100"/>
    <w:rsid w:val="008676A8"/>
    <w:rsid w:val="00872EE4"/>
    <w:rsid w:val="00873469"/>
    <w:rsid w:val="00873AAA"/>
    <w:rsid w:val="00873F82"/>
    <w:rsid w:val="00875417"/>
    <w:rsid w:val="008755A6"/>
    <w:rsid w:val="00875FE5"/>
    <w:rsid w:val="00876735"/>
    <w:rsid w:val="008777D4"/>
    <w:rsid w:val="00880C59"/>
    <w:rsid w:val="00883676"/>
    <w:rsid w:val="00883C36"/>
    <w:rsid w:val="00885997"/>
    <w:rsid w:val="0088632F"/>
    <w:rsid w:val="00886F82"/>
    <w:rsid w:val="00887BB0"/>
    <w:rsid w:val="00891171"/>
    <w:rsid w:val="00892D68"/>
    <w:rsid w:val="00892DB4"/>
    <w:rsid w:val="00893D94"/>
    <w:rsid w:val="00894768"/>
    <w:rsid w:val="008947B2"/>
    <w:rsid w:val="00895DD0"/>
    <w:rsid w:val="0089616E"/>
    <w:rsid w:val="00896262"/>
    <w:rsid w:val="008978E6"/>
    <w:rsid w:val="00897D6F"/>
    <w:rsid w:val="008A0577"/>
    <w:rsid w:val="008A23E6"/>
    <w:rsid w:val="008A400D"/>
    <w:rsid w:val="008A41F6"/>
    <w:rsid w:val="008B010E"/>
    <w:rsid w:val="008B07C7"/>
    <w:rsid w:val="008B0CC6"/>
    <w:rsid w:val="008B158B"/>
    <w:rsid w:val="008B25B3"/>
    <w:rsid w:val="008B2E83"/>
    <w:rsid w:val="008B3A32"/>
    <w:rsid w:val="008B5092"/>
    <w:rsid w:val="008B5C16"/>
    <w:rsid w:val="008B63A9"/>
    <w:rsid w:val="008B6640"/>
    <w:rsid w:val="008B66B3"/>
    <w:rsid w:val="008B6F56"/>
    <w:rsid w:val="008B7432"/>
    <w:rsid w:val="008B7E6A"/>
    <w:rsid w:val="008C028D"/>
    <w:rsid w:val="008C02FA"/>
    <w:rsid w:val="008C13A7"/>
    <w:rsid w:val="008C2738"/>
    <w:rsid w:val="008C35A6"/>
    <w:rsid w:val="008C5AD4"/>
    <w:rsid w:val="008C63EC"/>
    <w:rsid w:val="008D0BE9"/>
    <w:rsid w:val="008D0D08"/>
    <w:rsid w:val="008D103A"/>
    <w:rsid w:val="008D2D7A"/>
    <w:rsid w:val="008D38BE"/>
    <w:rsid w:val="008D612C"/>
    <w:rsid w:val="008D6FFE"/>
    <w:rsid w:val="008E0019"/>
    <w:rsid w:val="008E00F8"/>
    <w:rsid w:val="008E12DE"/>
    <w:rsid w:val="008E1E71"/>
    <w:rsid w:val="008E2F71"/>
    <w:rsid w:val="008E3323"/>
    <w:rsid w:val="008E4B3E"/>
    <w:rsid w:val="008E54D3"/>
    <w:rsid w:val="008E575A"/>
    <w:rsid w:val="008E6732"/>
    <w:rsid w:val="008F00BD"/>
    <w:rsid w:val="008F12E4"/>
    <w:rsid w:val="008F19CC"/>
    <w:rsid w:val="008F449B"/>
    <w:rsid w:val="008F6FAA"/>
    <w:rsid w:val="008F7E09"/>
    <w:rsid w:val="00906762"/>
    <w:rsid w:val="00907F59"/>
    <w:rsid w:val="009100AF"/>
    <w:rsid w:val="00910417"/>
    <w:rsid w:val="00910871"/>
    <w:rsid w:val="00910A4B"/>
    <w:rsid w:val="009133EA"/>
    <w:rsid w:val="009145E8"/>
    <w:rsid w:val="00914A30"/>
    <w:rsid w:val="00917DAF"/>
    <w:rsid w:val="009206F0"/>
    <w:rsid w:val="009209E0"/>
    <w:rsid w:val="009217EF"/>
    <w:rsid w:val="009219E5"/>
    <w:rsid w:val="0092204F"/>
    <w:rsid w:val="00922A38"/>
    <w:rsid w:val="009236D0"/>
    <w:rsid w:val="00923BCA"/>
    <w:rsid w:val="00924FA4"/>
    <w:rsid w:val="00925D6C"/>
    <w:rsid w:val="00925F96"/>
    <w:rsid w:val="00926189"/>
    <w:rsid w:val="00926DA6"/>
    <w:rsid w:val="00927863"/>
    <w:rsid w:val="00930313"/>
    <w:rsid w:val="009306AC"/>
    <w:rsid w:val="00930BE5"/>
    <w:rsid w:val="00931560"/>
    <w:rsid w:val="00931F6E"/>
    <w:rsid w:val="009327E4"/>
    <w:rsid w:val="009328F0"/>
    <w:rsid w:val="00932F95"/>
    <w:rsid w:val="00933227"/>
    <w:rsid w:val="009339B9"/>
    <w:rsid w:val="00933D2A"/>
    <w:rsid w:val="00933F67"/>
    <w:rsid w:val="00934483"/>
    <w:rsid w:val="0093470C"/>
    <w:rsid w:val="00935305"/>
    <w:rsid w:val="0093562D"/>
    <w:rsid w:val="00935C5C"/>
    <w:rsid w:val="009366B1"/>
    <w:rsid w:val="00940124"/>
    <w:rsid w:val="00940248"/>
    <w:rsid w:val="0094050C"/>
    <w:rsid w:val="009416E0"/>
    <w:rsid w:val="00942040"/>
    <w:rsid w:val="00942964"/>
    <w:rsid w:val="00942F23"/>
    <w:rsid w:val="0094391A"/>
    <w:rsid w:val="00945017"/>
    <w:rsid w:val="0094592B"/>
    <w:rsid w:val="00947128"/>
    <w:rsid w:val="00947C56"/>
    <w:rsid w:val="009577DE"/>
    <w:rsid w:val="00957918"/>
    <w:rsid w:val="0096082D"/>
    <w:rsid w:val="0096164A"/>
    <w:rsid w:val="00961D6F"/>
    <w:rsid w:val="00962041"/>
    <w:rsid w:val="00962E98"/>
    <w:rsid w:val="00963CCA"/>
    <w:rsid w:val="0096515A"/>
    <w:rsid w:val="00966DED"/>
    <w:rsid w:val="00970494"/>
    <w:rsid w:val="00971159"/>
    <w:rsid w:val="00972D5D"/>
    <w:rsid w:val="00973A12"/>
    <w:rsid w:val="00974B12"/>
    <w:rsid w:val="00976064"/>
    <w:rsid w:val="00977AAA"/>
    <w:rsid w:val="00977C0B"/>
    <w:rsid w:val="00980471"/>
    <w:rsid w:val="00981DFC"/>
    <w:rsid w:val="0098238B"/>
    <w:rsid w:val="00982440"/>
    <w:rsid w:val="00982F42"/>
    <w:rsid w:val="009845B0"/>
    <w:rsid w:val="009846F4"/>
    <w:rsid w:val="00986413"/>
    <w:rsid w:val="009918D6"/>
    <w:rsid w:val="0099377A"/>
    <w:rsid w:val="009976FD"/>
    <w:rsid w:val="009977DF"/>
    <w:rsid w:val="00997D71"/>
    <w:rsid w:val="00997DDA"/>
    <w:rsid w:val="009A0B32"/>
    <w:rsid w:val="009A1025"/>
    <w:rsid w:val="009A10B4"/>
    <w:rsid w:val="009A1963"/>
    <w:rsid w:val="009A2061"/>
    <w:rsid w:val="009A28AD"/>
    <w:rsid w:val="009A482F"/>
    <w:rsid w:val="009A6BBC"/>
    <w:rsid w:val="009B04F5"/>
    <w:rsid w:val="009B2063"/>
    <w:rsid w:val="009B4EF7"/>
    <w:rsid w:val="009B5163"/>
    <w:rsid w:val="009B5A5D"/>
    <w:rsid w:val="009B61B5"/>
    <w:rsid w:val="009B6D90"/>
    <w:rsid w:val="009B7096"/>
    <w:rsid w:val="009C15D4"/>
    <w:rsid w:val="009C16D7"/>
    <w:rsid w:val="009C1B4C"/>
    <w:rsid w:val="009C1D06"/>
    <w:rsid w:val="009C1E00"/>
    <w:rsid w:val="009C1F34"/>
    <w:rsid w:val="009C205D"/>
    <w:rsid w:val="009C3B49"/>
    <w:rsid w:val="009C51DA"/>
    <w:rsid w:val="009C5CA8"/>
    <w:rsid w:val="009D0DC5"/>
    <w:rsid w:val="009D2453"/>
    <w:rsid w:val="009D28B2"/>
    <w:rsid w:val="009D3877"/>
    <w:rsid w:val="009D450F"/>
    <w:rsid w:val="009D4621"/>
    <w:rsid w:val="009D752C"/>
    <w:rsid w:val="009D758B"/>
    <w:rsid w:val="009E118D"/>
    <w:rsid w:val="009E2DDD"/>
    <w:rsid w:val="009E37F7"/>
    <w:rsid w:val="009E4F75"/>
    <w:rsid w:val="009E58D6"/>
    <w:rsid w:val="009E5CAA"/>
    <w:rsid w:val="009E6517"/>
    <w:rsid w:val="009E6D9D"/>
    <w:rsid w:val="009E72F7"/>
    <w:rsid w:val="009F0B73"/>
    <w:rsid w:val="009F1670"/>
    <w:rsid w:val="009F2136"/>
    <w:rsid w:val="009F3AC2"/>
    <w:rsid w:val="009F3C54"/>
    <w:rsid w:val="009F41D1"/>
    <w:rsid w:val="009F7889"/>
    <w:rsid w:val="009F7DF1"/>
    <w:rsid w:val="00A00AFA"/>
    <w:rsid w:val="00A01664"/>
    <w:rsid w:val="00A02179"/>
    <w:rsid w:val="00A024F8"/>
    <w:rsid w:val="00A03499"/>
    <w:rsid w:val="00A036D0"/>
    <w:rsid w:val="00A04389"/>
    <w:rsid w:val="00A0472F"/>
    <w:rsid w:val="00A04A63"/>
    <w:rsid w:val="00A05C68"/>
    <w:rsid w:val="00A06BED"/>
    <w:rsid w:val="00A07074"/>
    <w:rsid w:val="00A10053"/>
    <w:rsid w:val="00A10A3B"/>
    <w:rsid w:val="00A12883"/>
    <w:rsid w:val="00A1493A"/>
    <w:rsid w:val="00A1498F"/>
    <w:rsid w:val="00A14DD5"/>
    <w:rsid w:val="00A15A86"/>
    <w:rsid w:val="00A16072"/>
    <w:rsid w:val="00A16535"/>
    <w:rsid w:val="00A16948"/>
    <w:rsid w:val="00A16986"/>
    <w:rsid w:val="00A2144F"/>
    <w:rsid w:val="00A21FDA"/>
    <w:rsid w:val="00A22918"/>
    <w:rsid w:val="00A22FA5"/>
    <w:rsid w:val="00A24365"/>
    <w:rsid w:val="00A248F7"/>
    <w:rsid w:val="00A24F7E"/>
    <w:rsid w:val="00A25BB9"/>
    <w:rsid w:val="00A2712B"/>
    <w:rsid w:val="00A30CFD"/>
    <w:rsid w:val="00A31934"/>
    <w:rsid w:val="00A33DE4"/>
    <w:rsid w:val="00A34FD6"/>
    <w:rsid w:val="00A367F2"/>
    <w:rsid w:val="00A36A49"/>
    <w:rsid w:val="00A40FC5"/>
    <w:rsid w:val="00A413CE"/>
    <w:rsid w:val="00A4164C"/>
    <w:rsid w:val="00A41FEC"/>
    <w:rsid w:val="00A43258"/>
    <w:rsid w:val="00A435A2"/>
    <w:rsid w:val="00A4426E"/>
    <w:rsid w:val="00A445A6"/>
    <w:rsid w:val="00A44CB5"/>
    <w:rsid w:val="00A44FD2"/>
    <w:rsid w:val="00A45A00"/>
    <w:rsid w:val="00A45F35"/>
    <w:rsid w:val="00A47614"/>
    <w:rsid w:val="00A47633"/>
    <w:rsid w:val="00A52488"/>
    <w:rsid w:val="00A52DD5"/>
    <w:rsid w:val="00A55835"/>
    <w:rsid w:val="00A5599F"/>
    <w:rsid w:val="00A55B61"/>
    <w:rsid w:val="00A602C1"/>
    <w:rsid w:val="00A6085C"/>
    <w:rsid w:val="00A60E33"/>
    <w:rsid w:val="00A60E7B"/>
    <w:rsid w:val="00A62814"/>
    <w:rsid w:val="00A63497"/>
    <w:rsid w:val="00A64449"/>
    <w:rsid w:val="00A64D7B"/>
    <w:rsid w:val="00A6509B"/>
    <w:rsid w:val="00A66AA1"/>
    <w:rsid w:val="00A67E1A"/>
    <w:rsid w:val="00A70C04"/>
    <w:rsid w:val="00A71AA5"/>
    <w:rsid w:val="00A72F74"/>
    <w:rsid w:val="00A733F6"/>
    <w:rsid w:val="00A73A46"/>
    <w:rsid w:val="00A743BE"/>
    <w:rsid w:val="00A74661"/>
    <w:rsid w:val="00A75C67"/>
    <w:rsid w:val="00A76351"/>
    <w:rsid w:val="00A7687C"/>
    <w:rsid w:val="00A81176"/>
    <w:rsid w:val="00A8142B"/>
    <w:rsid w:val="00A82BA5"/>
    <w:rsid w:val="00A82D52"/>
    <w:rsid w:val="00A83669"/>
    <w:rsid w:val="00A83A4E"/>
    <w:rsid w:val="00A83B4B"/>
    <w:rsid w:val="00A83F46"/>
    <w:rsid w:val="00A84AA9"/>
    <w:rsid w:val="00A855FA"/>
    <w:rsid w:val="00A86166"/>
    <w:rsid w:val="00A87351"/>
    <w:rsid w:val="00A87480"/>
    <w:rsid w:val="00A87CA6"/>
    <w:rsid w:val="00A902C9"/>
    <w:rsid w:val="00A91E90"/>
    <w:rsid w:val="00A92942"/>
    <w:rsid w:val="00A942E2"/>
    <w:rsid w:val="00A96CB0"/>
    <w:rsid w:val="00A97C79"/>
    <w:rsid w:val="00AA05A4"/>
    <w:rsid w:val="00AA2C1D"/>
    <w:rsid w:val="00AA3621"/>
    <w:rsid w:val="00AA3648"/>
    <w:rsid w:val="00AA598F"/>
    <w:rsid w:val="00AA5EF5"/>
    <w:rsid w:val="00AA6372"/>
    <w:rsid w:val="00AA6657"/>
    <w:rsid w:val="00AB131E"/>
    <w:rsid w:val="00AB1A6B"/>
    <w:rsid w:val="00AB2862"/>
    <w:rsid w:val="00AB3635"/>
    <w:rsid w:val="00AB3F5E"/>
    <w:rsid w:val="00AB7407"/>
    <w:rsid w:val="00AC0A6E"/>
    <w:rsid w:val="00AC0DE9"/>
    <w:rsid w:val="00AC0EC1"/>
    <w:rsid w:val="00AC1124"/>
    <w:rsid w:val="00AC4F8C"/>
    <w:rsid w:val="00AC53E5"/>
    <w:rsid w:val="00AC5A64"/>
    <w:rsid w:val="00AC61BA"/>
    <w:rsid w:val="00AC6341"/>
    <w:rsid w:val="00AC6B94"/>
    <w:rsid w:val="00AC6CB0"/>
    <w:rsid w:val="00AC761B"/>
    <w:rsid w:val="00AC798B"/>
    <w:rsid w:val="00AC79B5"/>
    <w:rsid w:val="00AC7CF2"/>
    <w:rsid w:val="00AD22DB"/>
    <w:rsid w:val="00AD2F4E"/>
    <w:rsid w:val="00AD3536"/>
    <w:rsid w:val="00AD43A5"/>
    <w:rsid w:val="00AD486A"/>
    <w:rsid w:val="00AD496E"/>
    <w:rsid w:val="00AD4D95"/>
    <w:rsid w:val="00AD6B03"/>
    <w:rsid w:val="00AE1E28"/>
    <w:rsid w:val="00AE29B2"/>
    <w:rsid w:val="00AE337C"/>
    <w:rsid w:val="00AE4E0A"/>
    <w:rsid w:val="00AE6713"/>
    <w:rsid w:val="00AE701B"/>
    <w:rsid w:val="00AF16F3"/>
    <w:rsid w:val="00AF36CF"/>
    <w:rsid w:val="00AF3933"/>
    <w:rsid w:val="00AF3B0D"/>
    <w:rsid w:val="00AF3B85"/>
    <w:rsid w:val="00AF5056"/>
    <w:rsid w:val="00AF542D"/>
    <w:rsid w:val="00AF5D79"/>
    <w:rsid w:val="00AF671B"/>
    <w:rsid w:val="00AF6EC6"/>
    <w:rsid w:val="00B028D5"/>
    <w:rsid w:val="00B030BC"/>
    <w:rsid w:val="00B0447C"/>
    <w:rsid w:val="00B04CA4"/>
    <w:rsid w:val="00B04D2A"/>
    <w:rsid w:val="00B050BA"/>
    <w:rsid w:val="00B055E9"/>
    <w:rsid w:val="00B058D5"/>
    <w:rsid w:val="00B05E2B"/>
    <w:rsid w:val="00B0663E"/>
    <w:rsid w:val="00B07581"/>
    <w:rsid w:val="00B07601"/>
    <w:rsid w:val="00B100F4"/>
    <w:rsid w:val="00B116EF"/>
    <w:rsid w:val="00B141E0"/>
    <w:rsid w:val="00B14788"/>
    <w:rsid w:val="00B14F5A"/>
    <w:rsid w:val="00B15E93"/>
    <w:rsid w:val="00B16454"/>
    <w:rsid w:val="00B20D66"/>
    <w:rsid w:val="00B2143B"/>
    <w:rsid w:val="00B21622"/>
    <w:rsid w:val="00B21651"/>
    <w:rsid w:val="00B21CFF"/>
    <w:rsid w:val="00B220D1"/>
    <w:rsid w:val="00B228E5"/>
    <w:rsid w:val="00B22AC6"/>
    <w:rsid w:val="00B22C80"/>
    <w:rsid w:val="00B24178"/>
    <w:rsid w:val="00B25184"/>
    <w:rsid w:val="00B25523"/>
    <w:rsid w:val="00B26535"/>
    <w:rsid w:val="00B31833"/>
    <w:rsid w:val="00B32206"/>
    <w:rsid w:val="00B3250D"/>
    <w:rsid w:val="00B3310E"/>
    <w:rsid w:val="00B33426"/>
    <w:rsid w:val="00B334C8"/>
    <w:rsid w:val="00B33F53"/>
    <w:rsid w:val="00B34018"/>
    <w:rsid w:val="00B34294"/>
    <w:rsid w:val="00B344CA"/>
    <w:rsid w:val="00B34624"/>
    <w:rsid w:val="00B34D2A"/>
    <w:rsid w:val="00B34E08"/>
    <w:rsid w:val="00B37A5A"/>
    <w:rsid w:val="00B40E3F"/>
    <w:rsid w:val="00B4246E"/>
    <w:rsid w:val="00B42F52"/>
    <w:rsid w:val="00B457C5"/>
    <w:rsid w:val="00B50325"/>
    <w:rsid w:val="00B50EDA"/>
    <w:rsid w:val="00B52205"/>
    <w:rsid w:val="00B538DD"/>
    <w:rsid w:val="00B53B15"/>
    <w:rsid w:val="00B55C66"/>
    <w:rsid w:val="00B57FB2"/>
    <w:rsid w:val="00B600CF"/>
    <w:rsid w:val="00B61591"/>
    <w:rsid w:val="00B61FC5"/>
    <w:rsid w:val="00B631A8"/>
    <w:rsid w:val="00B66034"/>
    <w:rsid w:val="00B66395"/>
    <w:rsid w:val="00B700BF"/>
    <w:rsid w:val="00B7094E"/>
    <w:rsid w:val="00B715BE"/>
    <w:rsid w:val="00B72BBF"/>
    <w:rsid w:val="00B72D73"/>
    <w:rsid w:val="00B75A70"/>
    <w:rsid w:val="00B8202E"/>
    <w:rsid w:val="00B82F25"/>
    <w:rsid w:val="00B83BAF"/>
    <w:rsid w:val="00B8575F"/>
    <w:rsid w:val="00B85DF7"/>
    <w:rsid w:val="00B8639E"/>
    <w:rsid w:val="00B864B1"/>
    <w:rsid w:val="00B86DCE"/>
    <w:rsid w:val="00B875D2"/>
    <w:rsid w:val="00B909DF"/>
    <w:rsid w:val="00B919B0"/>
    <w:rsid w:val="00B92E80"/>
    <w:rsid w:val="00B9370D"/>
    <w:rsid w:val="00B95427"/>
    <w:rsid w:val="00B9552C"/>
    <w:rsid w:val="00B961AA"/>
    <w:rsid w:val="00B97E27"/>
    <w:rsid w:val="00BA3D33"/>
    <w:rsid w:val="00BA4399"/>
    <w:rsid w:val="00BA4568"/>
    <w:rsid w:val="00BA47A2"/>
    <w:rsid w:val="00BA5906"/>
    <w:rsid w:val="00BA7A35"/>
    <w:rsid w:val="00BB02CA"/>
    <w:rsid w:val="00BB0C9E"/>
    <w:rsid w:val="00BB1602"/>
    <w:rsid w:val="00BB1C52"/>
    <w:rsid w:val="00BB23EF"/>
    <w:rsid w:val="00BB3211"/>
    <w:rsid w:val="00BB551F"/>
    <w:rsid w:val="00BB5A27"/>
    <w:rsid w:val="00BB5B97"/>
    <w:rsid w:val="00BB621C"/>
    <w:rsid w:val="00BB6FD6"/>
    <w:rsid w:val="00BB7E92"/>
    <w:rsid w:val="00BB7FBA"/>
    <w:rsid w:val="00BC0540"/>
    <w:rsid w:val="00BC2CB5"/>
    <w:rsid w:val="00BC356F"/>
    <w:rsid w:val="00BC36C2"/>
    <w:rsid w:val="00BC40F1"/>
    <w:rsid w:val="00BC43BB"/>
    <w:rsid w:val="00BC4ED1"/>
    <w:rsid w:val="00BC5A10"/>
    <w:rsid w:val="00BC5C0A"/>
    <w:rsid w:val="00BC60C1"/>
    <w:rsid w:val="00BC6A72"/>
    <w:rsid w:val="00BC7851"/>
    <w:rsid w:val="00BD184C"/>
    <w:rsid w:val="00BD1976"/>
    <w:rsid w:val="00BD235D"/>
    <w:rsid w:val="00BD374E"/>
    <w:rsid w:val="00BD47DB"/>
    <w:rsid w:val="00BD4C48"/>
    <w:rsid w:val="00BD5213"/>
    <w:rsid w:val="00BD66A9"/>
    <w:rsid w:val="00BD6A42"/>
    <w:rsid w:val="00BD6A4C"/>
    <w:rsid w:val="00BE0036"/>
    <w:rsid w:val="00BE0406"/>
    <w:rsid w:val="00BE059F"/>
    <w:rsid w:val="00BE1FC5"/>
    <w:rsid w:val="00BE3E6E"/>
    <w:rsid w:val="00BE4434"/>
    <w:rsid w:val="00BE52E0"/>
    <w:rsid w:val="00BE561B"/>
    <w:rsid w:val="00BE663C"/>
    <w:rsid w:val="00BE6F7A"/>
    <w:rsid w:val="00BF19D0"/>
    <w:rsid w:val="00BF1DAB"/>
    <w:rsid w:val="00BF31B5"/>
    <w:rsid w:val="00BF356B"/>
    <w:rsid w:val="00BF37B7"/>
    <w:rsid w:val="00BF4168"/>
    <w:rsid w:val="00BF42E7"/>
    <w:rsid w:val="00BF4442"/>
    <w:rsid w:val="00BF4CBE"/>
    <w:rsid w:val="00BF4F94"/>
    <w:rsid w:val="00BF7493"/>
    <w:rsid w:val="00C0182A"/>
    <w:rsid w:val="00C01B1E"/>
    <w:rsid w:val="00C01F7A"/>
    <w:rsid w:val="00C02CD7"/>
    <w:rsid w:val="00C03020"/>
    <w:rsid w:val="00C034B9"/>
    <w:rsid w:val="00C036C5"/>
    <w:rsid w:val="00C04580"/>
    <w:rsid w:val="00C04592"/>
    <w:rsid w:val="00C0503A"/>
    <w:rsid w:val="00C0563E"/>
    <w:rsid w:val="00C0660B"/>
    <w:rsid w:val="00C06D7F"/>
    <w:rsid w:val="00C06F37"/>
    <w:rsid w:val="00C07417"/>
    <w:rsid w:val="00C1054D"/>
    <w:rsid w:val="00C11466"/>
    <w:rsid w:val="00C12364"/>
    <w:rsid w:val="00C13146"/>
    <w:rsid w:val="00C20A8C"/>
    <w:rsid w:val="00C222F3"/>
    <w:rsid w:val="00C22695"/>
    <w:rsid w:val="00C23DE2"/>
    <w:rsid w:val="00C24B40"/>
    <w:rsid w:val="00C26655"/>
    <w:rsid w:val="00C26F27"/>
    <w:rsid w:val="00C30037"/>
    <w:rsid w:val="00C309B3"/>
    <w:rsid w:val="00C30DA1"/>
    <w:rsid w:val="00C32451"/>
    <w:rsid w:val="00C32857"/>
    <w:rsid w:val="00C335C4"/>
    <w:rsid w:val="00C33C75"/>
    <w:rsid w:val="00C340BB"/>
    <w:rsid w:val="00C3435E"/>
    <w:rsid w:val="00C344D9"/>
    <w:rsid w:val="00C34901"/>
    <w:rsid w:val="00C35571"/>
    <w:rsid w:val="00C356E2"/>
    <w:rsid w:val="00C358A3"/>
    <w:rsid w:val="00C35A05"/>
    <w:rsid w:val="00C366CA"/>
    <w:rsid w:val="00C368E8"/>
    <w:rsid w:val="00C36A96"/>
    <w:rsid w:val="00C36F02"/>
    <w:rsid w:val="00C37C17"/>
    <w:rsid w:val="00C4075D"/>
    <w:rsid w:val="00C4076B"/>
    <w:rsid w:val="00C44B81"/>
    <w:rsid w:val="00C44FC4"/>
    <w:rsid w:val="00C45C0F"/>
    <w:rsid w:val="00C46411"/>
    <w:rsid w:val="00C472F7"/>
    <w:rsid w:val="00C51765"/>
    <w:rsid w:val="00C51D1E"/>
    <w:rsid w:val="00C520F4"/>
    <w:rsid w:val="00C5224D"/>
    <w:rsid w:val="00C52A08"/>
    <w:rsid w:val="00C563CE"/>
    <w:rsid w:val="00C56F7D"/>
    <w:rsid w:val="00C60A8A"/>
    <w:rsid w:val="00C61192"/>
    <w:rsid w:val="00C61BAD"/>
    <w:rsid w:val="00C62446"/>
    <w:rsid w:val="00C628E2"/>
    <w:rsid w:val="00C64007"/>
    <w:rsid w:val="00C6546B"/>
    <w:rsid w:val="00C659B5"/>
    <w:rsid w:val="00C72A3F"/>
    <w:rsid w:val="00C72DC8"/>
    <w:rsid w:val="00C745F9"/>
    <w:rsid w:val="00C76C7A"/>
    <w:rsid w:val="00C76DDF"/>
    <w:rsid w:val="00C7762C"/>
    <w:rsid w:val="00C7791C"/>
    <w:rsid w:val="00C8068A"/>
    <w:rsid w:val="00C8071C"/>
    <w:rsid w:val="00C8302E"/>
    <w:rsid w:val="00C85B21"/>
    <w:rsid w:val="00C865C2"/>
    <w:rsid w:val="00C86626"/>
    <w:rsid w:val="00C9011C"/>
    <w:rsid w:val="00C904C4"/>
    <w:rsid w:val="00C90814"/>
    <w:rsid w:val="00C90822"/>
    <w:rsid w:val="00C929EB"/>
    <w:rsid w:val="00C94574"/>
    <w:rsid w:val="00C95E14"/>
    <w:rsid w:val="00C9654A"/>
    <w:rsid w:val="00CA0E70"/>
    <w:rsid w:val="00CA5419"/>
    <w:rsid w:val="00CA5814"/>
    <w:rsid w:val="00CA5AA7"/>
    <w:rsid w:val="00CA6171"/>
    <w:rsid w:val="00CA6765"/>
    <w:rsid w:val="00CA7ABF"/>
    <w:rsid w:val="00CA7EFE"/>
    <w:rsid w:val="00CB014B"/>
    <w:rsid w:val="00CB0EF6"/>
    <w:rsid w:val="00CB1537"/>
    <w:rsid w:val="00CB18C4"/>
    <w:rsid w:val="00CB21CC"/>
    <w:rsid w:val="00CB245D"/>
    <w:rsid w:val="00CB43B8"/>
    <w:rsid w:val="00CB44E0"/>
    <w:rsid w:val="00CB56E8"/>
    <w:rsid w:val="00CB7B91"/>
    <w:rsid w:val="00CC0C4C"/>
    <w:rsid w:val="00CC408C"/>
    <w:rsid w:val="00CC4335"/>
    <w:rsid w:val="00CC4A3F"/>
    <w:rsid w:val="00CC643F"/>
    <w:rsid w:val="00CC6E2E"/>
    <w:rsid w:val="00CC757F"/>
    <w:rsid w:val="00CD0450"/>
    <w:rsid w:val="00CD0AF8"/>
    <w:rsid w:val="00CD1332"/>
    <w:rsid w:val="00CD39E9"/>
    <w:rsid w:val="00CD45FB"/>
    <w:rsid w:val="00CD4704"/>
    <w:rsid w:val="00CD5ED7"/>
    <w:rsid w:val="00CD605B"/>
    <w:rsid w:val="00CD6E45"/>
    <w:rsid w:val="00CD7B51"/>
    <w:rsid w:val="00CE105B"/>
    <w:rsid w:val="00CE114A"/>
    <w:rsid w:val="00CE2C44"/>
    <w:rsid w:val="00CE2D7D"/>
    <w:rsid w:val="00CE3EAF"/>
    <w:rsid w:val="00CE4737"/>
    <w:rsid w:val="00CE4924"/>
    <w:rsid w:val="00CE5176"/>
    <w:rsid w:val="00CE5A4A"/>
    <w:rsid w:val="00CE5D09"/>
    <w:rsid w:val="00CE618E"/>
    <w:rsid w:val="00CE645C"/>
    <w:rsid w:val="00CE6A00"/>
    <w:rsid w:val="00CE7C9F"/>
    <w:rsid w:val="00CE7F1F"/>
    <w:rsid w:val="00CF02D9"/>
    <w:rsid w:val="00CF09A9"/>
    <w:rsid w:val="00CF0C91"/>
    <w:rsid w:val="00CF10E3"/>
    <w:rsid w:val="00CF2C74"/>
    <w:rsid w:val="00CF30A2"/>
    <w:rsid w:val="00CF315D"/>
    <w:rsid w:val="00CF3625"/>
    <w:rsid w:val="00CF4E2C"/>
    <w:rsid w:val="00CF4F18"/>
    <w:rsid w:val="00CF5655"/>
    <w:rsid w:val="00CF5E82"/>
    <w:rsid w:val="00CF7E26"/>
    <w:rsid w:val="00D0048A"/>
    <w:rsid w:val="00D004FD"/>
    <w:rsid w:val="00D00C84"/>
    <w:rsid w:val="00D01AC0"/>
    <w:rsid w:val="00D02D05"/>
    <w:rsid w:val="00D02D70"/>
    <w:rsid w:val="00D03115"/>
    <w:rsid w:val="00D03250"/>
    <w:rsid w:val="00D03556"/>
    <w:rsid w:val="00D047EF"/>
    <w:rsid w:val="00D05A9C"/>
    <w:rsid w:val="00D05F76"/>
    <w:rsid w:val="00D06C98"/>
    <w:rsid w:val="00D076C7"/>
    <w:rsid w:val="00D10785"/>
    <w:rsid w:val="00D1130E"/>
    <w:rsid w:val="00D11411"/>
    <w:rsid w:val="00D13CB0"/>
    <w:rsid w:val="00D14B86"/>
    <w:rsid w:val="00D151CB"/>
    <w:rsid w:val="00D1524B"/>
    <w:rsid w:val="00D15FF5"/>
    <w:rsid w:val="00D16EB6"/>
    <w:rsid w:val="00D179E9"/>
    <w:rsid w:val="00D200BF"/>
    <w:rsid w:val="00D214F1"/>
    <w:rsid w:val="00D21F86"/>
    <w:rsid w:val="00D25A22"/>
    <w:rsid w:val="00D26E6F"/>
    <w:rsid w:val="00D30D62"/>
    <w:rsid w:val="00D331FB"/>
    <w:rsid w:val="00D339DD"/>
    <w:rsid w:val="00D33B29"/>
    <w:rsid w:val="00D34DF5"/>
    <w:rsid w:val="00D364EA"/>
    <w:rsid w:val="00D37AE9"/>
    <w:rsid w:val="00D37F10"/>
    <w:rsid w:val="00D4253B"/>
    <w:rsid w:val="00D45F0F"/>
    <w:rsid w:val="00D4708A"/>
    <w:rsid w:val="00D47FD9"/>
    <w:rsid w:val="00D5056F"/>
    <w:rsid w:val="00D51925"/>
    <w:rsid w:val="00D52031"/>
    <w:rsid w:val="00D53974"/>
    <w:rsid w:val="00D54031"/>
    <w:rsid w:val="00D56105"/>
    <w:rsid w:val="00D57311"/>
    <w:rsid w:val="00D60972"/>
    <w:rsid w:val="00D627A2"/>
    <w:rsid w:val="00D6375F"/>
    <w:rsid w:val="00D63F62"/>
    <w:rsid w:val="00D64067"/>
    <w:rsid w:val="00D642D0"/>
    <w:rsid w:val="00D649BB"/>
    <w:rsid w:val="00D65B20"/>
    <w:rsid w:val="00D66D7D"/>
    <w:rsid w:val="00D67A12"/>
    <w:rsid w:val="00D70166"/>
    <w:rsid w:val="00D713B3"/>
    <w:rsid w:val="00D714EE"/>
    <w:rsid w:val="00D740A2"/>
    <w:rsid w:val="00D764B1"/>
    <w:rsid w:val="00D76960"/>
    <w:rsid w:val="00D76A31"/>
    <w:rsid w:val="00D77DCA"/>
    <w:rsid w:val="00D835A5"/>
    <w:rsid w:val="00D83685"/>
    <w:rsid w:val="00D844C6"/>
    <w:rsid w:val="00D848A8"/>
    <w:rsid w:val="00D85A33"/>
    <w:rsid w:val="00D85FC4"/>
    <w:rsid w:val="00D8608E"/>
    <w:rsid w:val="00D8610B"/>
    <w:rsid w:val="00D91C14"/>
    <w:rsid w:val="00D93B44"/>
    <w:rsid w:val="00D93C91"/>
    <w:rsid w:val="00D95EE7"/>
    <w:rsid w:val="00D96AF8"/>
    <w:rsid w:val="00D9755D"/>
    <w:rsid w:val="00DA150D"/>
    <w:rsid w:val="00DA155E"/>
    <w:rsid w:val="00DA170B"/>
    <w:rsid w:val="00DA2419"/>
    <w:rsid w:val="00DA24E1"/>
    <w:rsid w:val="00DA29E3"/>
    <w:rsid w:val="00DA3426"/>
    <w:rsid w:val="00DA4094"/>
    <w:rsid w:val="00DA558D"/>
    <w:rsid w:val="00DA5C37"/>
    <w:rsid w:val="00DA7D72"/>
    <w:rsid w:val="00DB1696"/>
    <w:rsid w:val="00DB1A21"/>
    <w:rsid w:val="00DB23EC"/>
    <w:rsid w:val="00DB2EFE"/>
    <w:rsid w:val="00DB35C1"/>
    <w:rsid w:val="00DB37AD"/>
    <w:rsid w:val="00DB5915"/>
    <w:rsid w:val="00DB5D85"/>
    <w:rsid w:val="00DB61DA"/>
    <w:rsid w:val="00DB64DD"/>
    <w:rsid w:val="00DB69FC"/>
    <w:rsid w:val="00DB6BCA"/>
    <w:rsid w:val="00DC003B"/>
    <w:rsid w:val="00DC0795"/>
    <w:rsid w:val="00DC2279"/>
    <w:rsid w:val="00DC45CB"/>
    <w:rsid w:val="00DC66A1"/>
    <w:rsid w:val="00DC68B3"/>
    <w:rsid w:val="00DC7AB2"/>
    <w:rsid w:val="00DC7AEF"/>
    <w:rsid w:val="00DC7E3D"/>
    <w:rsid w:val="00DC7F7E"/>
    <w:rsid w:val="00DD1300"/>
    <w:rsid w:val="00DD18B2"/>
    <w:rsid w:val="00DD226D"/>
    <w:rsid w:val="00DD24E4"/>
    <w:rsid w:val="00DD4B0C"/>
    <w:rsid w:val="00DD502C"/>
    <w:rsid w:val="00DD5A81"/>
    <w:rsid w:val="00DD5EAF"/>
    <w:rsid w:val="00DD67DB"/>
    <w:rsid w:val="00DD6F16"/>
    <w:rsid w:val="00DD7620"/>
    <w:rsid w:val="00DD76C9"/>
    <w:rsid w:val="00DE0253"/>
    <w:rsid w:val="00DE0DEC"/>
    <w:rsid w:val="00DE14C1"/>
    <w:rsid w:val="00DE22EE"/>
    <w:rsid w:val="00DE2491"/>
    <w:rsid w:val="00DE6D29"/>
    <w:rsid w:val="00DE7560"/>
    <w:rsid w:val="00DF1191"/>
    <w:rsid w:val="00DF16B2"/>
    <w:rsid w:val="00DF1E86"/>
    <w:rsid w:val="00DF1E92"/>
    <w:rsid w:val="00DF2795"/>
    <w:rsid w:val="00DF3443"/>
    <w:rsid w:val="00DF344F"/>
    <w:rsid w:val="00DF384A"/>
    <w:rsid w:val="00DF4295"/>
    <w:rsid w:val="00DF6056"/>
    <w:rsid w:val="00DF6A05"/>
    <w:rsid w:val="00DF6CCF"/>
    <w:rsid w:val="00E00080"/>
    <w:rsid w:val="00E001EF"/>
    <w:rsid w:val="00E00925"/>
    <w:rsid w:val="00E00D8D"/>
    <w:rsid w:val="00E02472"/>
    <w:rsid w:val="00E0267F"/>
    <w:rsid w:val="00E031A6"/>
    <w:rsid w:val="00E03244"/>
    <w:rsid w:val="00E03768"/>
    <w:rsid w:val="00E05211"/>
    <w:rsid w:val="00E05E7F"/>
    <w:rsid w:val="00E06D19"/>
    <w:rsid w:val="00E079E9"/>
    <w:rsid w:val="00E102FA"/>
    <w:rsid w:val="00E11A3F"/>
    <w:rsid w:val="00E138D7"/>
    <w:rsid w:val="00E15913"/>
    <w:rsid w:val="00E201FE"/>
    <w:rsid w:val="00E20789"/>
    <w:rsid w:val="00E22C11"/>
    <w:rsid w:val="00E23117"/>
    <w:rsid w:val="00E2361A"/>
    <w:rsid w:val="00E242D9"/>
    <w:rsid w:val="00E24556"/>
    <w:rsid w:val="00E253D2"/>
    <w:rsid w:val="00E26334"/>
    <w:rsid w:val="00E2655F"/>
    <w:rsid w:val="00E26777"/>
    <w:rsid w:val="00E26EDA"/>
    <w:rsid w:val="00E30058"/>
    <w:rsid w:val="00E30663"/>
    <w:rsid w:val="00E31D8C"/>
    <w:rsid w:val="00E31E21"/>
    <w:rsid w:val="00E31F09"/>
    <w:rsid w:val="00E33937"/>
    <w:rsid w:val="00E33D2D"/>
    <w:rsid w:val="00E342C0"/>
    <w:rsid w:val="00E34404"/>
    <w:rsid w:val="00E34997"/>
    <w:rsid w:val="00E35020"/>
    <w:rsid w:val="00E3554F"/>
    <w:rsid w:val="00E35FB5"/>
    <w:rsid w:val="00E368DB"/>
    <w:rsid w:val="00E36C21"/>
    <w:rsid w:val="00E37E35"/>
    <w:rsid w:val="00E37FE0"/>
    <w:rsid w:val="00E4016F"/>
    <w:rsid w:val="00E41BCA"/>
    <w:rsid w:val="00E42327"/>
    <w:rsid w:val="00E428DA"/>
    <w:rsid w:val="00E430C7"/>
    <w:rsid w:val="00E43439"/>
    <w:rsid w:val="00E43653"/>
    <w:rsid w:val="00E45096"/>
    <w:rsid w:val="00E460F6"/>
    <w:rsid w:val="00E46314"/>
    <w:rsid w:val="00E4643D"/>
    <w:rsid w:val="00E46890"/>
    <w:rsid w:val="00E46C06"/>
    <w:rsid w:val="00E46C2A"/>
    <w:rsid w:val="00E4712F"/>
    <w:rsid w:val="00E47288"/>
    <w:rsid w:val="00E475B0"/>
    <w:rsid w:val="00E47B6A"/>
    <w:rsid w:val="00E50426"/>
    <w:rsid w:val="00E5208F"/>
    <w:rsid w:val="00E52BFB"/>
    <w:rsid w:val="00E553E1"/>
    <w:rsid w:val="00E57D42"/>
    <w:rsid w:val="00E57F25"/>
    <w:rsid w:val="00E607A5"/>
    <w:rsid w:val="00E61CC7"/>
    <w:rsid w:val="00E62F08"/>
    <w:rsid w:val="00E640A7"/>
    <w:rsid w:val="00E644AE"/>
    <w:rsid w:val="00E6531D"/>
    <w:rsid w:val="00E66580"/>
    <w:rsid w:val="00E666B4"/>
    <w:rsid w:val="00E67177"/>
    <w:rsid w:val="00E70546"/>
    <w:rsid w:val="00E708E5"/>
    <w:rsid w:val="00E71BD4"/>
    <w:rsid w:val="00E7257A"/>
    <w:rsid w:val="00E72880"/>
    <w:rsid w:val="00E72CE9"/>
    <w:rsid w:val="00E731BC"/>
    <w:rsid w:val="00E73349"/>
    <w:rsid w:val="00E749CD"/>
    <w:rsid w:val="00E75D82"/>
    <w:rsid w:val="00E768F5"/>
    <w:rsid w:val="00E77E77"/>
    <w:rsid w:val="00E77EB9"/>
    <w:rsid w:val="00E77EDB"/>
    <w:rsid w:val="00E8006B"/>
    <w:rsid w:val="00E800E6"/>
    <w:rsid w:val="00E804FE"/>
    <w:rsid w:val="00E80652"/>
    <w:rsid w:val="00E810EB"/>
    <w:rsid w:val="00E814A5"/>
    <w:rsid w:val="00E82D50"/>
    <w:rsid w:val="00E83810"/>
    <w:rsid w:val="00E85018"/>
    <w:rsid w:val="00E855F4"/>
    <w:rsid w:val="00E87343"/>
    <w:rsid w:val="00E87756"/>
    <w:rsid w:val="00E90970"/>
    <w:rsid w:val="00E90C4B"/>
    <w:rsid w:val="00E915B7"/>
    <w:rsid w:val="00E91FC5"/>
    <w:rsid w:val="00E9235F"/>
    <w:rsid w:val="00E92AFE"/>
    <w:rsid w:val="00E935DC"/>
    <w:rsid w:val="00E93A96"/>
    <w:rsid w:val="00E93F6F"/>
    <w:rsid w:val="00E94A6A"/>
    <w:rsid w:val="00E9529A"/>
    <w:rsid w:val="00E95366"/>
    <w:rsid w:val="00E95843"/>
    <w:rsid w:val="00E9586A"/>
    <w:rsid w:val="00E95FF1"/>
    <w:rsid w:val="00E965B1"/>
    <w:rsid w:val="00E96E19"/>
    <w:rsid w:val="00EA0545"/>
    <w:rsid w:val="00EA0C4D"/>
    <w:rsid w:val="00EA18BF"/>
    <w:rsid w:val="00EA28DC"/>
    <w:rsid w:val="00EA2B14"/>
    <w:rsid w:val="00EA3A2D"/>
    <w:rsid w:val="00EA5201"/>
    <w:rsid w:val="00EA6304"/>
    <w:rsid w:val="00EA768D"/>
    <w:rsid w:val="00EB0CD5"/>
    <w:rsid w:val="00EB0E0D"/>
    <w:rsid w:val="00EB2338"/>
    <w:rsid w:val="00EB59A3"/>
    <w:rsid w:val="00EB5A4D"/>
    <w:rsid w:val="00EB681C"/>
    <w:rsid w:val="00EC164F"/>
    <w:rsid w:val="00EC218C"/>
    <w:rsid w:val="00EC2CA9"/>
    <w:rsid w:val="00EC3A95"/>
    <w:rsid w:val="00EC42B3"/>
    <w:rsid w:val="00EC4B6D"/>
    <w:rsid w:val="00EC5BE7"/>
    <w:rsid w:val="00EC6789"/>
    <w:rsid w:val="00EC78FF"/>
    <w:rsid w:val="00EC7900"/>
    <w:rsid w:val="00ED0350"/>
    <w:rsid w:val="00ED0A77"/>
    <w:rsid w:val="00ED0F88"/>
    <w:rsid w:val="00ED285B"/>
    <w:rsid w:val="00ED5916"/>
    <w:rsid w:val="00ED6543"/>
    <w:rsid w:val="00ED6A89"/>
    <w:rsid w:val="00ED6ABF"/>
    <w:rsid w:val="00ED6EF0"/>
    <w:rsid w:val="00ED75B2"/>
    <w:rsid w:val="00ED7B30"/>
    <w:rsid w:val="00EE0DCE"/>
    <w:rsid w:val="00EE1692"/>
    <w:rsid w:val="00EE2DB8"/>
    <w:rsid w:val="00EE34D9"/>
    <w:rsid w:val="00EE3943"/>
    <w:rsid w:val="00EE3E40"/>
    <w:rsid w:val="00EE47B3"/>
    <w:rsid w:val="00EE47EF"/>
    <w:rsid w:val="00EE572F"/>
    <w:rsid w:val="00EE5F1D"/>
    <w:rsid w:val="00EE6488"/>
    <w:rsid w:val="00EE6716"/>
    <w:rsid w:val="00EE7A06"/>
    <w:rsid w:val="00EF05C3"/>
    <w:rsid w:val="00EF0DD2"/>
    <w:rsid w:val="00EF2134"/>
    <w:rsid w:val="00EF2634"/>
    <w:rsid w:val="00EF2763"/>
    <w:rsid w:val="00EF3433"/>
    <w:rsid w:val="00EF6526"/>
    <w:rsid w:val="00EF68C9"/>
    <w:rsid w:val="00EF6CD7"/>
    <w:rsid w:val="00EF768F"/>
    <w:rsid w:val="00EF7C3D"/>
    <w:rsid w:val="00EF7F22"/>
    <w:rsid w:val="00F02258"/>
    <w:rsid w:val="00F03450"/>
    <w:rsid w:val="00F0500A"/>
    <w:rsid w:val="00F054E0"/>
    <w:rsid w:val="00F05E2A"/>
    <w:rsid w:val="00F10053"/>
    <w:rsid w:val="00F10DDA"/>
    <w:rsid w:val="00F10F3A"/>
    <w:rsid w:val="00F11748"/>
    <w:rsid w:val="00F11AEE"/>
    <w:rsid w:val="00F11F3A"/>
    <w:rsid w:val="00F12104"/>
    <w:rsid w:val="00F1280D"/>
    <w:rsid w:val="00F12D69"/>
    <w:rsid w:val="00F14834"/>
    <w:rsid w:val="00F1672B"/>
    <w:rsid w:val="00F16C81"/>
    <w:rsid w:val="00F17676"/>
    <w:rsid w:val="00F20B07"/>
    <w:rsid w:val="00F20D9D"/>
    <w:rsid w:val="00F21225"/>
    <w:rsid w:val="00F2187F"/>
    <w:rsid w:val="00F247FF"/>
    <w:rsid w:val="00F251FD"/>
    <w:rsid w:val="00F252F7"/>
    <w:rsid w:val="00F2539D"/>
    <w:rsid w:val="00F26D82"/>
    <w:rsid w:val="00F32EF0"/>
    <w:rsid w:val="00F3303A"/>
    <w:rsid w:val="00F33CCF"/>
    <w:rsid w:val="00F354F8"/>
    <w:rsid w:val="00F363E1"/>
    <w:rsid w:val="00F365C3"/>
    <w:rsid w:val="00F407E7"/>
    <w:rsid w:val="00F426DD"/>
    <w:rsid w:val="00F43DC7"/>
    <w:rsid w:val="00F43E2B"/>
    <w:rsid w:val="00F44D7D"/>
    <w:rsid w:val="00F44F8D"/>
    <w:rsid w:val="00F452AD"/>
    <w:rsid w:val="00F47C11"/>
    <w:rsid w:val="00F504A3"/>
    <w:rsid w:val="00F5058E"/>
    <w:rsid w:val="00F50C5F"/>
    <w:rsid w:val="00F5107A"/>
    <w:rsid w:val="00F52631"/>
    <w:rsid w:val="00F52BD5"/>
    <w:rsid w:val="00F53073"/>
    <w:rsid w:val="00F536A0"/>
    <w:rsid w:val="00F55D91"/>
    <w:rsid w:val="00F56182"/>
    <w:rsid w:val="00F56CA6"/>
    <w:rsid w:val="00F57874"/>
    <w:rsid w:val="00F60B9A"/>
    <w:rsid w:val="00F62865"/>
    <w:rsid w:val="00F62969"/>
    <w:rsid w:val="00F62B64"/>
    <w:rsid w:val="00F63AFE"/>
    <w:rsid w:val="00F651F9"/>
    <w:rsid w:val="00F66367"/>
    <w:rsid w:val="00F6761D"/>
    <w:rsid w:val="00F677E9"/>
    <w:rsid w:val="00F702BC"/>
    <w:rsid w:val="00F70663"/>
    <w:rsid w:val="00F71293"/>
    <w:rsid w:val="00F71C6E"/>
    <w:rsid w:val="00F71D0A"/>
    <w:rsid w:val="00F729F0"/>
    <w:rsid w:val="00F72A21"/>
    <w:rsid w:val="00F735AA"/>
    <w:rsid w:val="00F73623"/>
    <w:rsid w:val="00F73EFF"/>
    <w:rsid w:val="00F76751"/>
    <w:rsid w:val="00F76EB3"/>
    <w:rsid w:val="00F770EC"/>
    <w:rsid w:val="00F77148"/>
    <w:rsid w:val="00F77C51"/>
    <w:rsid w:val="00F77CCB"/>
    <w:rsid w:val="00F77F74"/>
    <w:rsid w:val="00F80134"/>
    <w:rsid w:val="00F80411"/>
    <w:rsid w:val="00F80F10"/>
    <w:rsid w:val="00F81069"/>
    <w:rsid w:val="00F813EA"/>
    <w:rsid w:val="00F8251B"/>
    <w:rsid w:val="00F8277A"/>
    <w:rsid w:val="00F84621"/>
    <w:rsid w:val="00F84AB6"/>
    <w:rsid w:val="00F85792"/>
    <w:rsid w:val="00F87594"/>
    <w:rsid w:val="00F913A8"/>
    <w:rsid w:val="00F933DD"/>
    <w:rsid w:val="00F93B63"/>
    <w:rsid w:val="00F93F2B"/>
    <w:rsid w:val="00F941BB"/>
    <w:rsid w:val="00F94ED5"/>
    <w:rsid w:val="00F94F19"/>
    <w:rsid w:val="00F9757A"/>
    <w:rsid w:val="00FA04C1"/>
    <w:rsid w:val="00FA0AB2"/>
    <w:rsid w:val="00FA0BBF"/>
    <w:rsid w:val="00FA1AB7"/>
    <w:rsid w:val="00FA2247"/>
    <w:rsid w:val="00FA23A4"/>
    <w:rsid w:val="00FA2BF7"/>
    <w:rsid w:val="00FA2D58"/>
    <w:rsid w:val="00FA3211"/>
    <w:rsid w:val="00FA4C02"/>
    <w:rsid w:val="00FA5FF0"/>
    <w:rsid w:val="00FA60E3"/>
    <w:rsid w:val="00FA6756"/>
    <w:rsid w:val="00FA6F72"/>
    <w:rsid w:val="00FA7343"/>
    <w:rsid w:val="00FA77D8"/>
    <w:rsid w:val="00FB0C53"/>
    <w:rsid w:val="00FB215C"/>
    <w:rsid w:val="00FB3A28"/>
    <w:rsid w:val="00FB5CA0"/>
    <w:rsid w:val="00FC11B3"/>
    <w:rsid w:val="00FC2925"/>
    <w:rsid w:val="00FC2DCB"/>
    <w:rsid w:val="00FC44AC"/>
    <w:rsid w:val="00FC4B20"/>
    <w:rsid w:val="00FC4C43"/>
    <w:rsid w:val="00FC4D74"/>
    <w:rsid w:val="00FC6002"/>
    <w:rsid w:val="00FD1194"/>
    <w:rsid w:val="00FD1A52"/>
    <w:rsid w:val="00FD1E2A"/>
    <w:rsid w:val="00FD279B"/>
    <w:rsid w:val="00FD28B6"/>
    <w:rsid w:val="00FD2B46"/>
    <w:rsid w:val="00FD2DFA"/>
    <w:rsid w:val="00FD3B28"/>
    <w:rsid w:val="00FD3D65"/>
    <w:rsid w:val="00FD4A58"/>
    <w:rsid w:val="00FD656D"/>
    <w:rsid w:val="00FD752E"/>
    <w:rsid w:val="00FD7A3F"/>
    <w:rsid w:val="00FD7ABA"/>
    <w:rsid w:val="00FE0741"/>
    <w:rsid w:val="00FE1844"/>
    <w:rsid w:val="00FE61B6"/>
    <w:rsid w:val="00FF11E1"/>
    <w:rsid w:val="00FF26D0"/>
    <w:rsid w:val="00FF285F"/>
    <w:rsid w:val="00FF47F5"/>
    <w:rsid w:val="00FF4C31"/>
    <w:rsid w:val="00FF4D47"/>
    <w:rsid w:val="00FF5DC6"/>
    <w:rsid w:val="00FF61BA"/>
    <w:rsid w:val="00FF7B29"/>
  </w:rsids>
  <m:mathPr>
    <m:mathFont m:val="Cambria Math"/>
    <m:brkBin m:val="before"/>
    <m:brkBinSub m:val="--"/>
    <m:smallFrac/>
    <m:dispDef/>
    <m:lMargin m:val="0"/>
    <m:rMargin m:val="0"/>
    <m:defJc m:val="centerGroup"/>
    <m:wrapIndent m:val="1440"/>
    <m:intLim m:val="subSup"/>
    <m:naryLim m:val="undOvr"/>
  </m:mathPr>
  <w:themeFontLang w:val="ru-RU"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AAA9C9"/>
  <w15:docId w15:val="{6AD90853-6607-EF48-8328-4093919E5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32"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46314"/>
    <w:pPr>
      <w:spacing w:after="0" w:line="240" w:lineRule="auto"/>
    </w:pPr>
    <w:rPr>
      <w:rFonts w:ascii="Times New Roman" w:eastAsia="Times New Roman" w:hAnsi="Times New Roman" w:cs="Times New Roman"/>
      <w:sz w:val="24"/>
      <w:szCs w:val="24"/>
      <w:lang w:eastAsia="zh-TW"/>
    </w:rPr>
  </w:style>
  <w:style w:type="paragraph" w:styleId="1">
    <w:name w:val="heading 1"/>
    <w:basedOn w:val="a"/>
    <w:next w:val="a"/>
    <w:link w:val="10"/>
    <w:uiPriority w:val="9"/>
    <w:qFormat/>
    <w:rsid w:val="00155985"/>
    <w:pPr>
      <w:keepNext/>
      <w:keepLines/>
      <w:spacing w:before="240"/>
      <w:outlineLvl w:val="0"/>
    </w:pPr>
    <w:rPr>
      <w:rFonts w:asciiTheme="majorHAnsi" w:eastAsiaTheme="majorEastAsia" w:hAnsiTheme="majorHAnsi" w:cstheme="majorBidi"/>
      <w:color w:val="262626" w:themeColor="text1" w:themeTint="D9"/>
      <w:sz w:val="32"/>
      <w:szCs w:val="32"/>
      <w:lang w:eastAsia="ru-RU"/>
    </w:rPr>
  </w:style>
  <w:style w:type="paragraph" w:styleId="2">
    <w:name w:val="heading 2"/>
    <w:basedOn w:val="a"/>
    <w:next w:val="a"/>
    <w:link w:val="20"/>
    <w:uiPriority w:val="9"/>
    <w:unhideWhenUsed/>
    <w:qFormat/>
    <w:rsid w:val="00155985"/>
    <w:pPr>
      <w:keepNext/>
      <w:keepLines/>
      <w:spacing w:before="40"/>
      <w:outlineLvl w:val="1"/>
    </w:pPr>
    <w:rPr>
      <w:rFonts w:asciiTheme="majorHAnsi" w:eastAsiaTheme="majorEastAsia" w:hAnsiTheme="majorHAnsi" w:cstheme="majorBidi"/>
      <w:color w:val="262626" w:themeColor="text1" w:themeTint="D9"/>
      <w:sz w:val="28"/>
      <w:szCs w:val="28"/>
      <w:lang w:eastAsia="ru-RU"/>
    </w:rPr>
  </w:style>
  <w:style w:type="paragraph" w:styleId="3">
    <w:name w:val="heading 3"/>
    <w:basedOn w:val="a"/>
    <w:next w:val="a"/>
    <w:link w:val="30"/>
    <w:uiPriority w:val="9"/>
    <w:unhideWhenUsed/>
    <w:qFormat/>
    <w:rsid w:val="00155985"/>
    <w:pPr>
      <w:keepNext/>
      <w:keepLines/>
      <w:spacing w:before="40"/>
      <w:outlineLvl w:val="2"/>
    </w:pPr>
    <w:rPr>
      <w:rFonts w:asciiTheme="majorHAnsi" w:eastAsiaTheme="majorEastAsia" w:hAnsiTheme="majorHAnsi" w:cstheme="majorBidi"/>
      <w:color w:val="0D0D0D" w:themeColor="text1" w:themeTint="F2"/>
      <w:lang w:eastAsia="ru-RU"/>
    </w:rPr>
  </w:style>
  <w:style w:type="paragraph" w:styleId="4">
    <w:name w:val="heading 4"/>
    <w:basedOn w:val="a"/>
    <w:next w:val="a"/>
    <w:link w:val="40"/>
    <w:uiPriority w:val="9"/>
    <w:unhideWhenUsed/>
    <w:qFormat/>
    <w:rsid w:val="00155985"/>
    <w:pPr>
      <w:keepNext/>
      <w:keepLines/>
      <w:spacing w:before="40"/>
      <w:outlineLvl w:val="3"/>
    </w:pPr>
    <w:rPr>
      <w:rFonts w:asciiTheme="majorHAnsi" w:eastAsiaTheme="majorEastAsia" w:hAnsiTheme="majorHAnsi" w:cstheme="majorBidi"/>
      <w:i/>
      <w:iCs/>
      <w:color w:val="404040" w:themeColor="text1" w:themeTint="BF"/>
      <w:lang w:eastAsia="ru-RU"/>
    </w:rPr>
  </w:style>
  <w:style w:type="paragraph" w:styleId="5">
    <w:name w:val="heading 5"/>
    <w:basedOn w:val="a"/>
    <w:next w:val="a"/>
    <w:link w:val="50"/>
    <w:uiPriority w:val="9"/>
    <w:unhideWhenUsed/>
    <w:qFormat/>
    <w:rsid w:val="00155985"/>
    <w:pPr>
      <w:keepNext/>
      <w:keepLines/>
      <w:spacing w:before="40"/>
      <w:outlineLvl w:val="4"/>
    </w:pPr>
    <w:rPr>
      <w:rFonts w:asciiTheme="majorHAnsi" w:eastAsiaTheme="majorEastAsia" w:hAnsiTheme="majorHAnsi" w:cstheme="majorBidi"/>
      <w:color w:val="404040" w:themeColor="text1" w:themeTint="BF"/>
      <w:lang w:eastAsia="ru-RU"/>
    </w:rPr>
  </w:style>
  <w:style w:type="paragraph" w:styleId="6">
    <w:name w:val="heading 6"/>
    <w:basedOn w:val="a"/>
    <w:next w:val="a"/>
    <w:link w:val="60"/>
    <w:uiPriority w:val="9"/>
    <w:unhideWhenUsed/>
    <w:qFormat/>
    <w:rsid w:val="00155985"/>
    <w:pPr>
      <w:keepNext/>
      <w:keepLines/>
      <w:spacing w:before="40"/>
      <w:outlineLvl w:val="5"/>
    </w:pPr>
    <w:rPr>
      <w:rFonts w:asciiTheme="majorHAnsi" w:eastAsiaTheme="majorEastAsia" w:hAnsiTheme="majorHAnsi" w:cstheme="majorBidi"/>
      <w:lang w:eastAsia="ru-RU"/>
    </w:rPr>
  </w:style>
  <w:style w:type="paragraph" w:styleId="7">
    <w:name w:val="heading 7"/>
    <w:basedOn w:val="a"/>
    <w:next w:val="a"/>
    <w:link w:val="70"/>
    <w:uiPriority w:val="9"/>
    <w:unhideWhenUsed/>
    <w:qFormat/>
    <w:rsid w:val="00155985"/>
    <w:pPr>
      <w:keepNext/>
      <w:keepLines/>
      <w:spacing w:before="40"/>
      <w:outlineLvl w:val="6"/>
    </w:pPr>
    <w:rPr>
      <w:rFonts w:asciiTheme="majorHAnsi" w:eastAsiaTheme="majorEastAsia" w:hAnsiTheme="majorHAnsi" w:cstheme="majorBidi"/>
      <w:i/>
      <w:iCs/>
      <w:lang w:eastAsia="ru-RU"/>
    </w:rPr>
  </w:style>
  <w:style w:type="paragraph" w:styleId="8">
    <w:name w:val="heading 8"/>
    <w:basedOn w:val="a"/>
    <w:next w:val="a"/>
    <w:link w:val="80"/>
    <w:uiPriority w:val="9"/>
    <w:semiHidden/>
    <w:unhideWhenUsed/>
    <w:qFormat/>
    <w:rsid w:val="00155985"/>
    <w:pPr>
      <w:keepNext/>
      <w:keepLines/>
      <w:spacing w:before="40"/>
      <w:outlineLvl w:val="7"/>
    </w:pPr>
    <w:rPr>
      <w:rFonts w:asciiTheme="majorHAnsi" w:eastAsiaTheme="majorEastAsia" w:hAnsiTheme="majorHAnsi" w:cstheme="majorBidi"/>
      <w:color w:val="262626" w:themeColor="text1" w:themeTint="D9"/>
      <w:sz w:val="21"/>
      <w:szCs w:val="21"/>
      <w:lang w:eastAsia="ru-RU"/>
    </w:rPr>
  </w:style>
  <w:style w:type="paragraph" w:styleId="9">
    <w:name w:val="heading 9"/>
    <w:basedOn w:val="a"/>
    <w:next w:val="a"/>
    <w:link w:val="90"/>
    <w:uiPriority w:val="9"/>
    <w:semiHidden/>
    <w:unhideWhenUsed/>
    <w:qFormat/>
    <w:rsid w:val="00155985"/>
    <w:pPr>
      <w:keepNext/>
      <w:keepLines/>
      <w:spacing w:before="40"/>
      <w:outlineLvl w:val="8"/>
    </w:pPr>
    <w:rPr>
      <w:rFonts w:asciiTheme="majorHAnsi" w:eastAsiaTheme="majorEastAsia" w:hAnsiTheme="majorHAnsi" w:cstheme="majorBidi"/>
      <w:i/>
      <w:iCs/>
      <w:color w:val="262626" w:themeColor="text1" w:themeTint="D9"/>
      <w:sz w:val="21"/>
      <w:szCs w:val="2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155985"/>
    <w:rPr>
      <w:rFonts w:asciiTheme="majorHAnsi" w:eastAsiaTheme="majorEastAsia" w:hAnsiTheme="majorHAnsi" w:cstheme="majorBidi"/>
      <w:color w:val="262626" w:themeColor="text1" w:themeTint="D9"/>
      <w:sz w:val="32"/>
      <w:szCs w:val="32"/>
    </w:rPr>
  </w:style>
  <w:style w:type="character" w:customStyle="1" w:styleId="20">
    <w:name w:val="Заголовок 2 Знак"/>
    <w:basedOn w:val="a0"/>
    <w:link w:val="2"/>
    <w:uiPriority w:val="9"/>
    <w:rsid w:val="00155985"/>
    <w:rPr>
      <w:rFonts w:asciiTheme="majorHAnsi" w:eastAsiaTheme="majorEastAsia" w:hAnsiTheme="majorHAnsi" w:cstheme="majorBidi"/>
      <w:color w:val="262626" w:themeColor="text1" w:themeTint="D9"/>
      <w:sz w:val="28"/>
      <w:szCs w:val="28"/>
    </w:rPr>
  </w:style>
  <w:style w:type="character" w:customStyle="1" w:styleId="30">
    <w:name w:val="Заголовок 3 Знак"/>
    <w:basedOn w:val="a0"/>
    <w:link w:val="3"/>
    <w:uiPriority w:val="9"/>
    <w:rsid w:val="00155985"/>
    <w:rPr>
      <w:rFonts w:asciiTheme="majorHAnsi" w:eastAsiaTheme="majorEastAsia" w:hAnsiTheme="majorHAnsi" w:cstheme="majorBidi"/>
      <w:color w:val="0D0D0D" w:themeColor="text1" w:themeTint="F2"/>
      <w:sz w:val="24"/>
      <w:szCs w:val="24"/>
    </w:rPr>
  </w:style>
  <w:style w:type="character" w:customStyle="1" w:styleId="40">
    <w:name w:val="Заголовок 4 Знак"/>
    <w:basedOn w:val="a0"/>
    <w:link w:val="4"/>
    <w:uiPriority w:val="9"/>
    <w:rsid w:val="00155985"/>
    <w:rPr>
      <w:rFonts w:asciiTheme="majorHAnsi" w:eastAsiaTheme="majorEastAsia" w:hAnsiTheme="majorHAnsi" w:cstheme="majorBidi"/>
      <w:i/>
      <w:iCs/>
      <w:color w:val="404040" w:themeColor="text1" w:themeTint="BF"/>
    </w:rPr>
  </w:style>
  <w:style w:type="character" w:customStyle="1" w:styleId="50">
    <w:name w:val="Заголовок 5 Знак"/>
    <w:basedOn w:val="a0"/>
    <w:link w:val="5"/>
    <w:uiPriority w:val="9"/>
    <w:semiHidden/>
    <w:rsid w:val="00155985"/>
    <w:rPr>
      <w:rFonts w:asciiTheme="majorHAnsi" w:eastAsiaTheme="majorEastAsia" w:hAnsiTheme="majorHAnsi" w:cstheme="majorBidi"/>
      <w:color w:val="404040" w:themeColor="text1" w:themeTint="BF"/>
    </w:rPr>
  </w:style>
  <w:style w:type="character" w:customStyle="1" w:styleId="60">
    <w:name w:val="Заголовок 6 Знак"/>
    <w:basedOn w:val="a0"/>
    <w:link w:val="6"/>
    <w:uiPriority w:val="9"/>
    <w:semiHidden/>
    <w:rsid w:val="00155985"/>
    <w:rPr>
      <w:rFonts w:asciiTheme="majorHAnsi" w:eastAsiaTheme="majorEastAsia" w:hAnsiTheme="majorHAnsi" w:cstheme="majorBidi"/>
    </w:rPr>
  </w:style>
  <w:style w:type="character" w:customStyle="1" w:styleId="70">
    <w:name w:val="Заголовок 7 Знак"/>
    <w:basedOn w:val="a0"/>
    <w:link w:val="7"/>
    <w:uiPriority w:val="9"/>
    <w:semiHidden/>
    <w:rsid w:val="00155985"/>
    <w:rPr>
      <w:rFonts w:asciiTheme="majorHAnsi" w:eastAsiaTheme="majorEastAsia" w:hAnsiTheme="majorHAnsi" w:cstheme="majorBidi"/>
      <w:i/>
      <w:iCs/>
    </w:rPr>
  </w:style>
  <w:style w:type="character" w:customStyle="1" w:styleId="80">
    <w:name w:val="Заголовок 8 Знак"/>
    <w:basedOn w:val="a0"/>
    <w:link w:val="8"/>
    <w:uiPriority w:val="9"/>
    <w:semiHidden/>
    <w:rsid w:val="00155985"/>
    <w:rPr>
      <w:rFonts w:asciiTheme="majorHAnsi" w:eastAsiaTheme="majorEastAsia" w:hAnsiTheme="majorHAnsi" w:cstheme="majorBidi"/>
      <w:color w:val="262626" w:themeColor="text1" w:themeTint="D9"/>
      <w:sz w:val="21"/>
      <w:szCs w:val="21"/>
    </w:rPr>
  </w:style>
  <w:style w:type="character" w:customStyle="1" w:styleId="90">
    <w:name w:val="Заголовок 9 Знак"/>
    <w:basedOn w:val="a0"/>
    <w:link w:val="9"/>
    <w:uiPriority w:val="9"/>
    <w:semiHidden/>
    <w:rsid w:val="00155985"/>
    <w:rPr>
      <w:rFonts w:asciiTheme="majorHAnsi" w:eastAsiaTheme="majorEastAsia" w:hAnsiTheme="majorHAnsi" w:cstheme="majorBidi"/>
      <w:i/>
      <w:iCs/>
      <w:color w:val="262626" w:themeColor="text1" w:themeTint="D9"/>
      <w:sz w:val="21"/>
      <w:szCs w:val="21"/>
    </w:rPr>
  </w:style>
  <w:style w:type="paragraph" w:styleId="a3">
    <w:name w:val="Normal (Web)"/>
    <w:basedOn w:val="a"/>
    <w:uiPriority w:val="99"/>
    <w:unhideWhenUsed/>
    <w:rsid w:val="000F5B57"/>
    <w:pPr>
      <w:spacing w:before="100" w:beforeAutospacing="1" w:after="100" w:afterAutospacing="1"/>
    </w:pPr>
    <w:rPr>
      <w:lang w:eastAsia="ru-RU"/>
    </w:rPr>
  </w:style>
  <w:style w:type="character" w:styleId="a4">
    <w:name w:val="Strong"/>
    <w:basedOn w:val="a0"/>
    <w:uiPriority w:val="22"/>
    <w:qFormat/>
    <w:rsid w:val="00155985"/>
    <w:rPr>
      <w:b/>
      <w:bCs/>
      <w:color w:val="auto"/>
    </w:rPr>
  </w:style>
  <w:style w:type="table" w:styleId="a5">
    <w:name w:val="Table Grid"/>
    <w:basedOn w:val="a1"/>
    <w:uiPriority w:val="59"/>
    <w:rsid w:val="007A428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6">
    <w:name w:val="Emphasis"/>
    <w:basedOn w:val="a0"/>
    <w:uiPriority w:val="20"/>
    <w:qFormat/>
    <w:rsid w:val="00155985"/>
    <w:rPr>
      <w:i/>
      <w:iCs/>
      <w:color w:val="auto"/>
    </w:rPr>
  </w:style>
  <w:style w:type="paragraph" w:styleId="a7">
    <w:name w:val="Balloon Text"/>
    <w:basedOn w:val="a"/>
    <w:link w:val="a8"/>
    <w:uiPriority w:val="99"/>
    <w:semiHidden/>
    <w:unhideWhenUsed/>
    <w:rsid w:val="00CE114A"/>
    <w:rPr>
      <w:rFonts w:ascii="Tahoma" w:hAnsi="Tahoma" w:cs="Tahoma"/>
      <w:sz w:val="16"/>
      <w:szCs w:val="16"/>
      <w:lang w:eastAsia="ru-RU"/>
    </w:rPr>
  </w:style>
  <w:style w:type="character" w:customStyle="1" w:styleId="a8">
    <w:name w:val="Текст выноски Знак"/>
    <w:basedOn w:val="a0"/>
    <w:link w:val="a7"/>
    <w:uiPriority w:val="99"/>
    <w:semiHidden/>
    <w:rsid w:val="00CE114A"/>
    <w:rPr>
      <w:rFonts w:ascii="Tahoma" w:hAnsi="Tahoma" w:cs="Tahoma"/>
      <w:sz w:val="16"/>
      <w:szCs w:val="16"/>
    </w:rPr>
  </w:style>
  <w:style w:type="paragraph" w:customStyle="1" w:styleId="p1">
    <w:name w:val="p1"/>
    <w:basedOn w:val="a"/>
    <w:rsid w:val="00164A78"/>
    <w:pPr>
      <w:spacing w:before="100" w:beforeAutospacing="1" w:after="100" w:afterAutospacing="1"/>
    </w:pPr>
    <w:rPr>
      <w:lang w:eastAsia="ru-RU"/>
    </w:rPr>
  </w:style>
  <w:style w:type="paragraph" w:styleId="a9">
    <w:name w:val="List Paragraph"/>
    <w:basedOn w:val="a"/>
    <w:link w:val="aa"/>
    <w:uiPriority w:val="34"/>
    <w:qFormat/>
    <w:rsid w:val="000856EA"/>
    <w:pPr>
      <w:ind w:left="720"/>
      <w:contextualSpacing/>
    </w:pPr>
    <w:rPr>
      <w:lang w:eastAsia="ru-RU"/>
    </w:rPr>
  </w:style>
  <w:style w:type="character" w:customStyle="1" w:styleId="aa">
    <w:name w:val="Абзац списка Знак"/>
    <w:link w:val="a9"/>
    <w:uiPriority w:val="34"/>
    <w:locked/>
    <w:rsid w:val="00977C0B"/>
  </w:style>
  <w:style w:type="paragraph" w:styleId="ab">
    <w:name w:val="header"/>
    <w:basedOn w:val="a"/>
    <w:link w:val="ac"/>
    <w:unhideWhenUsed/>
    <w:rsid w:val="000856EA"/>
    <w:pPr>
      <w:tabs>
        <w:tab w:val="center" w:pos="4677"/>
        <w:tab w:val="right" w:pos="9355"/>
      </w:tabs>
    </w:pPr>
    <w:rPr>
      <w:lang w:eastAsia="ru-RU"/>
    </w:rPr>
  </w:style>
  <w:style w:type="character" w:customStyle="1" w:styleId="ac">
    <w:name w:val="Верхний колонтитул Знак"/>
    <w:basedOn w:val="a0"/>
    <w:link w:val="ab"/>
    <w:rsid w:val="000856EA"/>
  </w:style>
  <w:style w:type="paragraph" w:styleId="ad">
    <w:name w:val="footer"/>
    <w:basedOn w:val="a"/>
    <w:link w:val="ae"/>
    <w:uiPriority w:val="99"/>
    <w:unhideWhenUsed/>
    <w:rsid w:val="000856EA"/>
    <w:pPr>
      <w:tabs>
        <w:tab w:val="center" w:pos="4677"/>
        <w:tab w:val="right" w:pos="9355"/>
      </w:tabs>
    </w:pPr>
    <w:rPr>
      <w:lang w:eastAsia="ru-RU"/>
    </w:rPr>
  </w:style>
  <w:style w:type="character" w:customStyle="1" w:styleId="ae">
    <w:name w:val="Нижний колонтитул Знак"/>
    <w:basedOn w:val="a0"/>
    <w:link w:val="ad"/>
    <w:uiPriority w:val="99"/>
    <w:rsid w:val="000856EA"/>
  </w:style>
  <w:style w:type="table" w:customStyle="1" w:styleId="11">
    <w:name w:val="Сетка таблицы1"/>
    <w:basedOn w:val="a1"/>
    <w:next w:val="a5"/>
    <w:uiPriority w:val="59"/>
    <w:rsid w:val="000A1A9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39"/>
    <w:rsid w:val="00DF1E86"/>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5"/>
    <w:uiPriority w:val="39"/>
    <w:rsid w:val="000806F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5"/>
    <w:uiPriority w:val="39"/>
    <w:rsid w:val="000806F2"/>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5"/>
    <w:uiPriority w:val="39"/>
    <w:rsid w:val="0077447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5"/>
    <w:uiPriority w:val="59"/>
    <w:rsid w:val="00D56105"/>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
    <w:name w:val="Сетка таблицы6"/>
    <w:basedOn w:val="a1"/>
    <w:next w:val="a5"/>
    <w:uiPriority w:val="59"/>
    <w:rsid w:val="00540D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caption"/>
    <w:basedOn w:val="a"/>
    <w:next w:val="a"/>
    <w:uiPriority w:val="35"/>
    <w:semiHidden/>
    <w:unhideWhenUsed/>
    <w:qFormat/>
    <w:rsid w:val="00155985"/>
    <w:pPr>
      <w:spacing w:after="200"/>
    </w:pPr>
    <w:rPr>
      <w:i/>
      <w:iCs/>
      <w:color w:val="1F497D" w:themeColor="text2"/>
      <w:sz w:val="18"/>
      <w:szCs w:val="18"/>
      <w:lang w:eastAsia="ru-RU"/>
    </w:rPr>
  </w:style>
  <w:style w:type="paragraph" w:styleId="af0">
    <w:name w:val="Title"/>
    <w:basedOn w:val="a"/>
    <w:next w:val="a"/>
    <w:link w:val="af1"/>
    <w:uiPriority w:val="10"/>
    <w:qFormat/>
    <w:rsid w:val="00155985"/>
    <w:pPr>
      <w:contextualSpacing/>
    </w:pPr>
    <w:rPr>
      <w:rFonts w:asciiTheme="majorHAnsi" w:eastAsiaTheme="majorEastAsia" w:hAnsiTheme="majorHAnsi" w:cstheme="majorBidi"/>
      <w:spacing w:val="-10"/>
      <w:sz w:val="56"/>
      <w:szCs w:val="56"/>
      <w:lang w:eastAsia="ru-RU"/>
    </w:rPr>
  </w:style>
  <w:style w:type="character" w:customStyle="1" w:styleId="af1">
    <w:name w:val="Заголовок Знак"/>
    <w:basedOn w:val="a0"/>
    <w:link w:val="af0"/>
    <w:uiPriority w:val="10"/>
    <w:rsid w:val="00155985"/>
    <w:rPr>
      <w:rFonts w:asciiTheme="majorHAnsi" w:eastAsiaTheme="majorEastAsia" w:hAnsiTheme="majorHAnsi" w:cstheme="majorBidi"/>
      <w:spacing w:val="-10"/>
      <w:sz w:val="56"/>
      <w:szCs w:val="56"/>
    </w:rPr>
  </w:style>
  <w:style w:type="paragraph" w:styleId="af2">
    <w:name w:val="Subtitle"/>
    <w:basedOn w:val="a"/>
    <w:next w:val="a"/>
    <w:link w:val="af3"/>
    <w:uiPriority w:val="11"/>
    <w:qFormat/>
    <w:rsid w:val="00155985"/>
    <w:pPr>
      <w:numPr>
        <w:ilvl w:val="1"/>
      </w:numPr>
    </w:pPr>
    <w:rPr>
      <w:color w:val="5A5A5A" w:themeColor="text1" w:themeTint="A5"/>
      <w:spacing w:val="15"/>
      <w:lang w:eastAsia="ru-RU"/>
    </w:rPr>
  </w:style>
  <w:style w:type="character" w:customStyle="1" w:styleId="af3">
    <w:name w:val="Подзаголовок Знак"/>
    <w:basedOn w:val="a0"/>
    <w:link w:val="af2"/>
    <w:uiPriority w:val="11"/>
    <w:rsid w:val="00155985"/>
    <w:rPr>
      <w:color w:val="5A5A5A" w:themeColor="text1" w:themeTint="A5"/>
      <w:spacing w:val="15"/>
    </w:rPr>
  </w:style>
  <w:style w:type="paragraph" w:styleId="af4">
    <w:name w:val="No Spacing"/>
    <w:uiPriority w:val="1"/>
    <w:qFormat/>
    <w:rsid w:val="00155985"/>
    <w:pPr>
      <w:spacing w:after="0" w:line="240" w:lineRule="auto"/>
    </w:pPr>
  </w:style>
  <w:style w:type="paragraph" w:styleId="22">
    <w:name w:val="Quote"/>
    <w:basedOn w:val="a"/>
    <w:next w:val="a"/>
    <w:link w:val="23"/>
    <w:uiPriority w:val="29"/>
    <w:qFormat/>
    <w:rsid w:val="00155985"/>
    <w:pPr>
      <w:spacing w:before="200"/>
      <w:ind w:left="864" w:right="864"/>
    </w:pPr>
    <w:rPr>
      <w:i/>
      <w:iCs/>
      <w:color w:val="404040" w:themeColor="text1" w:themeTint="BF"/>
      <w:lang w:eastAsia="ru-RU"/>
    </w:rPr>
  </w:style>
  <w:style w:type="character" w:customStyle="1" w:styleId="23">
    <w:name w:val="Цитата 2 Знак"/>
    <w:basedOn w:val="a0"/>
    <w:link w:val="22"/>
    <w:uiPriority w:val="29"/>
    <w:rsid w:val="00155985"/>
    <w:rPr>
      <w:i/>
      <w:iCs/>
      <w:color w:val="404040" w:themeColor="text1" w:themeTint="BF"/>
    </w:rPr>
  </w:style>
  <w:style w:type="paragraph" w:styleId="af5">
    <w:name w:val="Intense Quote"/>
    <w:basedOn w:val="a"/>
    <w:next w:val="a"/>
    <w:link w:val="af6"/>
    <w:uiPriority w:val="30"/>
    <w:qFormat/>
    <w:rsid w:val="00155985"/>
    <w:pPr>
      <w:pBdr>
        <w:top w:val="single" w:sz="4" w:space="10" w:color="404040" w:themeColor="text1" w:themeTint="BF"/>
        <w:bottom w:val="single" w:sz="4" w:space="10" w:color="404040" w:themeColor="text1" w:themeTint="BF"/>
      </w:pBdr>
      <w:spacing w:before="360" w:after="360"/>
      <w:ind w:left="864" w:right="864"/>
      <w:jc w:val="center"/>
    </w:pPr>
    <w:rPr>
      <w:i/>
      <w:iCs/>
      <w:color w:val="404040" w:themeColor="text1" w:themeTint="BF"/>
      <w:lang w:eastAsia="ru-RU"/>
    </w:rPr>
  </w:style>
  <w:style w:type="character" w:customStyle="1" w:styleId="af6">
    <w:name w:val="Выделенная цитата Знак"/>
    <w:basedOn w:val="a0"/>
    <w:link w:val="af5"/>
    <w:uiPriority w:val="30"/>
    <w:rsid w:val="00155985"/>
    <w:rPr>
      <w:i/>
      <w:iCs/>
      <w:color w:val="404040" w:themeColor="text1" w:themeTint="BF"/>
    </w:rPr>
  </w:style>
  <w:style w:type="character" w:styleId="af7">
    <w:name w:val="Subtle Emphasis"/>
    <w:basedOn w:val="a0"/>
    <w:uiPriority w:val="19"/>
    <w:qFormat/>
    <w:rsid w:val="00155985"/>
    <w:rPr>
      <w:i/>
      <w:iCs/>
      <w:color w:val="404040" w:themeColor="text1" w:themeTint="BF"/>
    </w:rPr>
  </w:style>
  <w:style w:type="character" w:styleId="af8">
    <w:name w:val="Intense Emphasis"/>
    <w:basedOn w:val="a0"/>
    <w:uiPriority w:val="21"/>
    <w:qFormat/>
    <w:rsid w:val="00155985"/>
    <w:rPr>
      <w:b/>
      <w:bCs/>
      <w:i/>
      <w:iCs/>
      <w:color w:val="auto"/>
    </w:rPr>
  </w:style>
  <w:style w:type="character" w:styleId="af9">
    <w:name w:val="Subtle Reference"/>
    <w:basedOn w:val="a0"/>
    <w:uiPriority w:val="31"/>
    <w:qFormat/>
    <w:rsid w:val="00155985"/>
    <w:rPr>
      <w:smallCaps/>
      <w:color w:val="404040" w:themeColor="text1" w:themeTint="BF"/>
    </w:rPr>
  </w:style>
  <w:style w:type="character" w:styleId="afa">
    <w:name w:val="Intense Reference"/>
    <w:basedOn w:val="a0"/>
    <w:uiPriority w:val="32"/>
    <w:qFormat/>
    <w:rsid w:val="00155985"/>
    <w:rPr>
      <w:b/>
      <w:bCs/>
      <w:smallCaps/>
      <w:color w:val="404040" w:themeColor="text1" w:themeTint="BF"/>
      <w:spacing w:val="5"/>
    </w:rPr>
  </w:style>
  <w:style w:type="character" w:styleId="afb">
    <w:name w:val="Book Title"/>
    <w:basedOn w:val="a0"/>
    <w:uiPriority w:val="33"/>
    <w:qFormat/>
    <w:rsid w:val="00155985"/>
    <w:rPr>
      <w:b/>
      <w:bCs/>
      <w:i/>
      <w:iCs/>
      <w:spacing w:val="5"/>
    </w:rPr>
  </w:style>
  <w:style w:type="paragraph" w:styleId="afc">
    <w:name w:val="TOC Heading"/>
    <w:basedOn w:val="1"/>
    <w:next w:val="a"/>
    <w:uiPriority w:val="39"/>
    <w:semiHidden/>
    <w:unhideWhenUsed/>
    <w:qFormat/>
    <w:rsid w:val="00155985"/>
    <w:pPr>
      <w:outlineLvl w:val="9"/>
    </w:pPr>
  </w:style>
  <w:style w:type="table" w:customStyle="1" w:styleId="310">
    <w:name w:val="Сетка таблицы31"/>
    <w:basedOn w:val="a1"/>
    <w:next w:val="a5"/>
    <w:uiPriority w:val="39"/>
    <w:rsid w:val="00E77EB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5"/>
    <w:uiPriority w:val="39"/>
    <w:rsid w:val="00E77EB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toc 1"/>
    <w:basedOn w:val="a"/>
    <w:next w:val="a"/>
    <w:autoRedefine/>
    <w:semiHidden/>
    <w:unhideWhenUsed/>
    <w:rsid w:val="00CD5ED7"/>
    <w:pPr>
      <w:spacing w:after="100"/>
    </w:pPr>
    <w:rPr>
      <w:lang w:eastAsia="ru-RU"/>
    </w:rPr>
  </w:style>
  <w:style w:type="paragraph" w:customStyle="1" w:styleId="-11">
    <w:name w:val="Цветной список - Акцент 11"/>
    <w:basedOn w:val="a"/>
    <w:qFormat/>
    <w:rsid w:val="00977C0B"/>
    <w:pPr>
      <w:ind w:left="708"/>
    </w:pPr>
    <w:rPr>
      <w:rFonts w:ascii="Calibri" w:eastAsia="Calibri" w:hAnsi="Calibri"/>
      <w:lang w:eastAsia="en-US"/>
    </w:rPr>
  </w:style>
  <w:style w:type="paragraph" w:customStyle="1" w:styleId="afd">
    <w:name w:val="_Основной текст"/>
    <w:basedOn w:val="a"/>
    <w:rsid w:val="00977C0B"/>
    <w:pPr>
      <w:spacing w:line="288" w:lineRule="auto"/>
      <w:ind w:firstLine="709"/>
      <w:jc w:val="both"/>
    </w:pPr>
    <w:rPr>
      <w:lang w:eastAsia="ru-RU"/>
    </w:rPr>
  </w:style>
  <w:style w:type="paragraph" w:styleId="HTML">
    <w:name w:val="HTML Preformatted"/>
    <w:basedOn w:val="a"/>
    <w:link w:val="HTML0"/>
    <w:rsid w:val="00977C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ru-RU"/>
    </w:rPr>
  </w:style>
  <w:style w:type="character" w:customStyle="1" w:styleId="HTML0">
    <w:name w:val="Стандартный HTML Знак"/>
    <w:basedOn w:val="a0"/>
    <w:link w:val="HTML"/>
    <w:rsid w:val="00977C0B"/>
    <w:rPr>
      <w:rFonts w:ascii="Courier New" w:eastAsia="Times New Roman" w:hAnsi="Courier New" w:cs="Courier New"/>
      <w:sz w:val="20"/>
      <w:szCs w:val="20"/>
    </w:rPr>
  </w:style>
  <w:style w:type="paragraph" w:customStyle="1" w:styleId="afe">
    <w:name w:val="Обычный (веб)"/>
    <w:aliases w:val="Обычный (веб) Знак,Обычный (веб) Знак1 Знак,Обычный (веб) Знак Знак Знак,Обычный (веб) Знак Знак1,Обычный (веб) Знак1 Знак Знак,Обычный (веб) Знак Знак Знак Знак,Обычный (Web),Обычный (веб)1,Обычный (Web)1, Знак Знак3, Знак Знак1 Знак"/>
    <w:basedOn w:val="a"/>
    <w:link w:val="13"/>
    <w:uiPriority w:val="99"/>
    <w:rsid w:val="00977C0B"/>
    <w:pPr>
      <w:spacing w:before="100" w:beforeAutospacing="1" w:after="100" w:afterAutospacing="1"/>
      <w:ind w:firstLine="180"/>
      <w:jc w:val="both"/>
    </w:pPr>
    <w:rPr>
      <w:rFonts w:ascii="Arial Unicode MS" w:eastAsia="Arial Unicode MS" w:hAnsi="Arial Unicode MS" w:cs="Arial Unicode MS"/>
      <w:lang w:eastAsia="ru-RU"/>
    </w:rPr>
  </w:style>
  <w:style w:type="character" w:customStyle="1" w:styleId="13">
    <w:name w:val="Обычный (веб) Знак1"/>
    <w:aliases w:val="Обычный (веб) Знак Знак,Обычный (веб) Знак1 Знак Знак1,Обычный (веб) Знак Знак Знак Знак1,Обычный (веб) Знак Знак1 Знак,Обычный (веб) Знак1 Знак Знак Знак,Обычный (веб) Знак Знак Знак Знак Знак,Обычный (Web) Знак,Обычный (веб)1 Знак"/>
    <w:link w:val="afe"/>
    <w:rsid w:val="00977C0B"/>
    <w:rPr>
      <w:rFonts w:ascii="Arial Unicode MS" w:eastAsia="Arial Unicode MS" w:hAnsi="Arial Unicode MS" w:cs="Arial Unicode MS"/>
      <w:sz w:val="24"/>
      <w:szCs w:val="24"/>
    </w:rPr>
  </w:style>
  <w:style w:type="paragraph" w:customStyle="1" w:styleId="Default">
    <w:name w:val="Default"/>
    <w:rsid w:val="00977C0B"/>
    <w:pPr>
      <w:autoSpaceDE w:val="0"/>
      <w:autoSpaceDN w:val="0"/>
      <w:adjustRightInd w:val="0"/>
      <w:spacing w:after="0" w:line="240" w:lineRule="auto"/>
    </w:pPr>
    <w:rPr>
      <w:rFonts w:ascii="Arial" w:eastAsia="Times New Roman" w:hAnsi="Arial" w:cs="Arial"/>
      <w:color w:val="000000"/>
      <w:sz w:val="24"/>
      <w:szCs w:val="24"/>
    </w:rPr>
  </w:style>
  <w:style w:type="character" w:styleId="aff">
    <w:name w:val="Hyperlink"/>
    <w:uiPriority w:val="99"/>
    <w:unhideWhenUsed/>
    <w:rsid w:val="00977C0B"/>
    <w:rPr>
      <w:color w:val="0000FF"/>
      <w:u w:val="single"/>
    </w:rPr>
  </w:style>
  <w:style w:type="paragraph" w:styleId="aff0">
    <w:name w:val="footnote text"/>
    <w:aliases w:val="Текст сноски-FN,Schriftart: 9 pt,Schriftart: 10 pt,Schriftart: 8 pt,Footnote Text Char Знак Знак,Footnote Text Char Знак,Footnote Text Char Знак Знак Знак Знак,-++,Table_Footnote_last,Текст сноски Знак1 Знак,single space,f"/>
    <w:basedOn w:val="a"/>
    <w:link w:val="aff1"/>
    <w:unhideWhenUsed/>
    <w:rsid w:val="00977C0B"/>
    <w:rPr>
      <w:lang w:eastAsia="ru-RU"/>
    </w:rPr>
  </w:style>
  <w:style w:type="character" w:customStyle="1" w:styleId="aff1">
    <w:name w:val="Текст сноски Знак"/>
    <w:aliases w:val="Текст сноски-FN Знак,Schriftart: 9 pt Знак,Schriftart: 10 pt Знак,Schriftart: 8 pt Знак,Footnote Text Char Знак Знак Знак,Footnote Text Char Знак Знак1,Footnote Text Char Знак Знак Знак Знак Знак,-++ Знак,Table_Footnote_last Знак"/>
    <w:basedOn w:val="a0"/>
    <w:link w:val="aff0"/>
    <w:rsid w:val="00977C0B"/>
    <w:rPr>
      <w:rFonts w:ascii="Times New Roman" w:eastAsia="Times New Roman" w:hAnsi="Times New Roman" w:cs="Times New Roman"/>
      <w:sz w:val="24"/>
      <w:szCs w:val="24"/>
    </w:rPr>
  </w:style>
  <w:style w:type="character" w:styleId="aff2">
    <w:name w:val="footnote reference"/>
    <w:aliases w:val="Знак сноски-FN,Знак сноски 1,fr,Used by Word for Help footnote symbols,Ciae niinee-FN,SUPERS,Referencia nota al pie,Ciae niinee 1,Ссылка на сноску 45,Footnote Reference Number,анкета сноска,Appel note de bas de page,ОР,Footnotes refs"/>
    <w:unhideWhenUsed/>
    <w:rsid w:val="00977C0B"/>
    <w:rPr>
      <w:vertAlign w:val="superscript"/>
    </w:rPr>
  </w:style>
  <w:style w:type="paragraph" w:customStyle="1" w:styleId="1-21">
    <w:name w:val="Средняя сетка 1 - Акцент 21"/>
    <w:basedOn w:val="a"/>
    <w:uiPriority w:val="34"/>
    <w:qFormat/>
    <w:rsid w:val="00977C0B"/>
    <w:pPr>
      <w:ind w:left="720"/>
      <w:contextualSpacing/>
    </w:pPr>
    <w:rPr>
      <w:rFonts w:eastAsia="MS Mincho"/>
      <w:lang w:eastAsia="ru-RU"/>
    </w:rPr>
  </w:style>
  <w:style w:type="character" w:customStyle="1" w:styleId="s2">
    <w:name w:val="s2"/>
    <w:rsid w:val="00977C0B"/>
  </w:style>
  <w:style w:type="character" w:customStyle="1" w:styleId="aff3">
    <w:name w:val="Основной текст с отступом Знак"/>
    <w:basedOn w:val="a0"/>
    <w:link w:val="aff4"/>
    <w:semiHidden/>
    <w:rsid w:val="00977C0B"/>
    <w:rPr>
      <w:rFonts w:ascii="Times New Roman" w:eastAsia="Times-Roman" w:hAnsi="Times New Roman" w:cs="Times New Roman"/>
      <w:noProof/>
      <w:sz w:val="24"/>
      <w:szCs w:val="21"/>
    </w:rPr>
  </w:style>
  <w:style w:type="paragraph" w:styleId="aff4">
    <w:name w:val="Body Text Indent"/>
    <w:basedOn w:val="a"/>
    <w:link w:val="aff3"/>
    <w:semiHidden/>
    <w:rsid w:val="00977C0B"/>
    <w:pPr>
      <w:ind w:firstLine="454"/>
    </w:pPr>
    <w:rPr>
      <w:rFonts w:eastAsia="Times-Roman"/>
      <w:noProof/>
      <w:szCs w:val="21"/>
      <w:lang w:eastAsia="ru-RU"/>
    </w:rPr>
  </w:style>
  <w:style w:type="character" w:customStyle="1" w:styleId="apple-converted-space">
    <w:name w:val="apple-converted-space"/>
    <w:rsid w:val="00977C0B"/>
  </w:style>
  <w:style w:type="paragraph" w:customStyle="1" w:styleId="aff5">
    <w:name w:val="Знак"/>
    <w:basedOn w:val="a"/>
    <w:rsid w:val="00977C0B"/>
    <w:rPr>
      <w:rFonts w:ascii="Verdana" w:hAnsi="Verdana" w:cs="Verdana"/>
      <w:sz w:val="20"/>
      <w:szCs w:val="20"/>
      <w:lang w:val="en-US" w:eastAsia="en-US"/>
    </w:rPr>
  </w:style>
  <w:style w:type="paragraph" w:customStyle="1" w:styleId="ConsPlusNormal">
    <w:name w:val="ConsPlusNormal"/>
    <w:rsid w:val="00977C0B"/>
    <w:pPr>
      <w:autoSpaceDE w:val="0"/>
      <w:autoSpaceDN w:val="0"/>
      <w:adjustRightInd w:val="0"/>
      <w:spacing w:after="0" w:line="240" w:lineRule="auto"/>
    </w:pPr>
    <w:rPr>
      <w:rFonts w:ascii="Times New Roman" w:eastAsia="Calibri" w:hAnsi="Times New Roman" w:cs="Times New Roman"/>
      <w:sz w:val="28"/>
      <w:szCs w:val="28"/>
      <w:lang w:eastAsia="en-US"/>
    </w:rPr>
  </w:style>
  <w:style w:type="paragraph" w:customStyle="1" w:styleId="articlequote-text">
    <w:name w:val="article__quote-text"/>
    <w:basedOn w:val="a"/>
    <w:rsid w:val="00977C0B"/>
    <w:pPr>
      <w:spacing w:before="100" w:beforeAutospacing="1" w:after="100" w:afterAutospacing="1"/>
    </w:pPr>
    <w:rPr>
      <w:sz w:val="20"/>
      <w:szCs w:val="20"/>
      <w:lang w:eastAsia="ru-RU"/>
    </w:rPr>
  </w:style>
  <w:style w:type="character" w:customStyle="1" w:styleId="hl">
    <w:name w:val="hl"/>
    <w:rsid w:val="00977C0B"/>
  </w:style>
  <w:style w:type="paragraph" w:customStyle="1" w:styleId="rtejustify">
    <w:name w:val="rtejustify"/>
    <w:basedOn w:val="a"/>
    <w:rsid w:val="00977C0B"/>
    <w:pPr>
      <w:spacing w:before="100" w:beforeAutospacing="1" w:after="100" w:afterAutospacing="1"/>
    </w:pPr>
    <w:rPr>
      <w:sz w:val="20"/>
      <w:szCs w:val="20"/>
      <w:lang w:eastAsia="ru-RU"/>
    </w:rPr>
  </w:style>
  <w:style w:type="paragraph" w:customStyle="1" w:styleId="-21">
    <w:name w:val="Светлая заливка - Акцент 21"/>
    <w:basedOn w:val="a"/>
    <w:next w:val="a"/>
    <w:link w:val="-2"/>
    <w:uiPriority w:val="30"/>
    <w:qFormat/>
    <w:rsid w:val="00977C0B"/>
    <w:pPr>
      <w:pBdr>
        <w:top w:val="single" w:sz="4" w:space="10" w:color="5B9BD5"/>
        <w:bottom w:val="single" w:sz="4" w:space="10" w:color="5B9BD5"/>
      </w:pBdr>
      <w:spacing w:before="360" w:after="360"/>
      <w:ind w:right="-1" w:hanging="11"/>
      <w:contextualSpacing/>
      <w:jc w:val="center"/>
    </w:pPr>
    <w:rPr>
      <w:rFonts w:eastAsia="Calibri"/>
      <w:i/>
      <w:iCs/>
      <w:color w:val="5B9BD5"/>
      <w:sz w:val="28"/>
      <w:lang w:eastAsia="en-US"/>
    </w:rPr>
  </w:style>
  <w:style w:type="character" w:customStyle="1" w:styleId="-2">
    <w:name w:val="Светлая заливка - Акцент 2 Знак"/>
    <w:link w:val="-21"/>
    <w:uiPriority w:val="30"/>
    <w:rsid w:val="00977C0B"/>
    <w:rPr>
      <w:rFonts w:ascii="Times New Roman" w:eastAsia="Calibri" w:hAnsi="Times New Roman" w:cs="Times New Roman"/>
      <w:i/>
      <w:iCs/>
      <w:color w:val="5B9BD5"/>
      <w:sz w:val="28"/>
      <w:lang w:eastAsia="en-US"/>
    </w:rPr>
  </w:style>
  <w:style w:type="paragraph" w:customStyle="1" w:styleId="aff6">
    <w:name w:val="Т_Номер"/>
    <w:basedOn w:val="5"/>
    <w:link w:val="aff7"/>
    <w:qFormat/>
    <w:rsid w:val="00977C0B"/>
    <w:pPr>
      <w:spacing w:line="360" w:lineRule="auto"/>
      <w:ind w:firstLine="709"/>
      <w:jc w:val="right"/>
    </w:pPr>
    <w:rPr>
      <w:rFonts w:ascii="Times New Roman" w:eastAsia="Yu Gothic Light" w:hAnsi="Times New Roman" w:cs="Times New Roman"/>
      <w:b/>
      <w:color w:val="auto"/>
      <w:sz w:val="28"/>
      <w:lang w:eastAsia="en-US"/>
    </w:rPr>
  </w:style>
  <w:style w:type="character" w:customStyle="1" w:styleId="aff7">
    <w:name w:val="Т_Номер Знак"/>
    <w:link w:val="aff6"/>
    <w:rsid w:val="00977C0B"/>
    <w:rPr>
      <w:rFonts w:ascii="Times New Roman" w:eastAsia="Yu Gothic Light" w:hAnsi="Times New Roman" w:cs="Times New Roman"/>
      <w:b/>
      <w:sz w:val="28"/>
      <w:lang w:eastAsia="en-US"/>
    </w:rPr>
  </w:style>
  <w:style w:type="paragraph" w:customStyle="1" w:styleId="aff8">
    <w:name w:val="Т_Название"/>
    <w:basedOn w:val="a"/>
    <w:link w:val="aff9"/>
    <w:qFormat/>
    <w:rsid w:val="00977C0B"/>
    <w:pPr>
      <w:keepNext/>
      <w:ind w:firstLine="709"/>
      <w:contextualSpacing/>
      <w:jc w:val="center"/>
    </w:pPr>
    <w:rPr>
      <w:rFonts w:eastAsia="Calibri"/>
      <w:b/>
      <w:sz w:val="28"/>
      <w:lang w:eastAsia="en-US"/>
    </w:rPr>
  </w:style>
  <w:style w:type="character" w:customStyle="1" w:styleId="aff9">
    <w:name w:val="Т_Название Знак"/>
    <w:link w:val="aff8"/>
    <w:rsid w:val="00977C0B"/>
    <w:rPr>
      <w:rFonts w:ascii="Times New Roman" w:eastAsia="Calibri" w:hAnsi="Times New Roman" w:cs="Times New Roman"/>
      <w:b/>
      <w:sz w:val="28"/>
      <w:lang w:eastAsia="en-US"/>
    </w:rPr>
  </w:style>
  <w:style w:type="character" w:customStyle="1" w:styleId="hilite">
    <w:name w:val="hilite"/>
    <w:rsid w:val="00977C0B"/>
  </w:style>
  <w:style w:type="character" w:customStyle="1" w:styleId="st">
    <w:name w:val="st"/>
    <w:rsid w:val="00977C0B"/>
  </w:style>
  <w:style w:type="character" w:customStyle="1" w:styleId="hps">
    <w:name w:val="hps"/>
    <w:rsid w:val="00977C0B"/>
  </w:style>
  <w:style w:type="paragraph" w:customStyle="1" w:styleId="b-articletext">
    <w:name w:val="b-article__text"/>
    <w:basedOn w:val="a"/>
    <w:rsid w:val="00977C0B"/>
    <w:pPr>
      <w:spacing w:before="100" w:beforeAutospacing="1" w:after="100" w:afterAutospacing="1"/>
    </w:pPr>
    <w:rPr>
      <w:sz w:val="20"/>
      <w:szCs w:val="20"/>
      <w:lang w:eastAsia="ru-RU"/>
    </w:rPr>
  </w:style>
  <w:style w:type="character" w:customStyle="1" w:styleId="b-articleintro">
    <w:name w:val="b-article__intro"/>
    <w:rsid w:val="00977C0B"/>
  </w:style>
  <w:style w:type="paragraph" w:customStyle="1" w:styleId="article-block">
    <w:name w:val="article-block"/>
    <w:basedOn w:val="a"/>
    <w:rsid w:val="00977C0B"/>
    <w:pPr>
      <w:spacing w:before="100" w:beforeAutospacing="1" w:after="100" w:afterAutospacing="1"/>
    </w:pPr>
    <w:rPr>
      <w:sz w:val="20"/>
      <w:szCs w:val="20"/>
      <w:lang w:eastAsia="ru-RU"/>
    </w:rPr>
  </w:style>
  <w:style w:type="character" w:customStyle="1" w:styleId="b-materialitembold">
    <w:name w:val="b-material__item_bold"/>
    <w:rsid w:val="00977C0B"/>
  </w:style>
  <w:style w:type="character" w:customStyle="1" w:styleId="cut2visible">
    <w:name w:val="cut2__visible"/>
    <w:rsid w:val="00977C0B"/>
  </w:style>
  <w:style w:type="character" w:customStyle="1" w:styleId="cut2invisible">
    <w:name w:val="cut2__invisible"/>
    <w:rsid w:val="00977C0B"/>
  </w:style>
  <w:style w:type="character" w:customStyle="1" w:styleId="affa">
    <w:name w:val="_"/>
    <w:rsid w:val="00977C0B"/>
  </w:style>
  <w:style w:type="character" w:customStyle="1" w:styleId="ls1f">
    <w:name w:val="ls1f"/>
    <w:rsid w:val="00977C0B"/>
  </w:style>
  <w:style w:type="character" w:customStyle="1" w:styleId="ls16">
    <w:name w:val="ls16"/>
    <w:rsid w:val="00977C0B"/>
  </w:style>
  <w:style w:type="character" w:customStyle="1" w:styleId="ff7">
    <w:name w:val="ff7"/>
    <w:rsid w:val="00977C0B"/>
  </w:style>
  <w:style w:type="character" w:customStyle="1" w:styleId="ff5">
    <w:name w:val="ff5"/>
    <w:rsid w:val="00977C0B"/>
  </w:style>
  <w:style w:type="character" w:customStyle="1" w:styleId="lse">
    <w:name w:val="lse"/>
    <w:rsid w:val="00977C0B"/>
  </w:style>
  <w:style w:type="character" w:customStyle="1" w:styleId="lsb">
    <w:name w:val="lsb"/>
    <w:rsid w:val="00977C0B"/>
  </w:style>
  <w:style w:type="character" w:customStyle="1" w:styleId="result-region">
    <w:name w:val="result-region"/>
    <w:rsid w:val="00977C0B"/>
  </w:style>
  <w:style w:type="character" w:customStyle="1" w:styleId="no-bold">
    <w:name w:val="no-bold"/>
    <w:rsid w:val="00977C0B"/>
  </w:style>
  <w:style w:type="character" w:customStyle="1" w:styleId="val">
    <w:name w:val="val"/>
    <w:rsid w:val="00977C0B"/>
  </w:style>
  <w:style w:type="character" w:customStyle="1" w:styleId="badge-2">
    <w:name w:val="badge-2"/>
    <w:rsid w:val="00977C0B"/>
  </w:style>
  <w:style w:type="paragraph" w:customStyle="1" w:styleId="text-small">
    <w:name w:val="text-small"/>
    <w:basedOn w:val="a"/>
    <w:rsid w:val="00977C0B"/>
    <w:pPr>
      <w:spacing w:before="100" w:beforeAutospacing="1" w:after="100" w:afterAutospacing="1"/>
    </w:pPr>
    <w:rPr>
      <w:lang w:eastAsia="ru-RU"/>
    </w:rPr>
  </w:style>
  <w:style w:type="character" w:customStyle="1" w:styleId="link-to-coompany">
    <w:name w:val="link-to-coompany"/>
    <w:rsid w:val="00977C0B"/>
  </w:style>
  <w:style w:type="character" w:customStyle="1" w:styleId="inn">
    <w:name w:val="inn"/>
    <w:rsid w:val="00977C0B"/>
  </w:style>
  <w:style w:type="paragraph" w:styleId="affb">
    <w:name w:val="Body Text"/>
    <w:basedOn w:val="a"/>
    <w:link w:val="affc"/>
    <w:uiPriority w:val="99"/>
    <w:semiHidden/>
    <w:unhideWhenUsed/>
    <w:rsid w:val="00977C0B"/>
    <w:pPr>
      <w:spacing w:after="120"/>
    </w:pPr>
    <w:rPr>
      <w:lang w:eastAsia="ru-RU"/>
    </w:rPr>
  </w:style>
  <w:style w:type="character" w:customStyle="1" w:styleId="affc">
    <w:name w:val="Основной текст Знак"/>
    <w:basedOn w:val="a0"/>
    <w:link w:val="affb"/>
    <w:uiPriority w:val="99"/>
    <w:semiHidden/>
    <w:rsid w:val="00977C0B"/>
    <w:rPr>
      <w:rFonts w:ascii="Times New Roman" w:eastAsia="Times New Roman" w:hAnsi="Times New Roman" w:cs="Times New Roman"/>
      <w:sz w:val="24"/>
      <w:szCs w:val="24"/>
    </w:rPr>
  </w:style>
  <w:style w:type="character" w:customStyle="1" w:styleId="mw-headline">
    <w:name w:val="mw-headline"/>
    <w:rsid w:val="00977C0B"/>
  </w:style>
  <w:style w:type="character" w:customStyle="1" w:styleId="ffd">
    <w:name w:val="ffd"/>
    <w:basedOn w:val="a0"/>
    <w:rsid w:val="00977C0B"/>
  </w:style>
  <w:style w:type="character" w:customStyle="1" w:styleId="ffa">
    <w:name w:val="ffa"/>
    <w:basedOn w:val="a0"/>
    <w:rsid w:val="00977C0B"/>
  </w:style>
  <w:style w:type="character" w:customStyle="1" w:styleId="ms-rtethemeforecolor-2-0">
    <w:name w:val="ms-rtethemeforecolor-2-0"/>
    <w:basedOn w:val="a0"/>
    <w:rsid w:val="00977C0B"/>
  </w:style>
  <w:style w:type="paragraph" w:customStyle="1" w:styleId="Pa0">
    <w:name w:val="Pa0"/>
    <w:basedOn w:val="Default"/>
    <w:next w:val="Default"/>
    <w:uiPriority w:val="99"/>
    <w:rsid w:val="00977C0B"/>
    <w:pPr>
      <w:spacing w:line="241" w:lineRule="atLeast"/>
    </w:pPr>
    <w:rPr>
      <w:rFonts w:ascii="Times New Roman" w:eastAsia="MS Mincho" w:hAnsi="Times New Roman" w:cs="Times New Roman"/>
      <w:color w:val="auto"/>
    </w:rPr>
  </w:style>
  <w:style w:type="character" w:customStyle="1" w:styleId="A90">
    <w:name w:val="A9"/>
    <w:uiPriority w:val="99"/>
    <w:rsid w:val="00977C0B"/>
    <w:rPr>
      <w:color w:val="221E1F"/>
      <w:sz w:val="14"/>
      <w:szCs w:val="14"/>
    </w:rPr>
  </w:style>
  <w:style w:type="paragraph" w:customStyle="1" w:styleId="rating">
    <w:name w:val="rating"/>
    <w:basedOn w:val="a"/>
    <w:rsid w:val="00977C0B"/>
    <w:pPr>
      <w:spacing w:before="100" w:beforeAutospacing="1" w:after="100" w:afterAutospacing="1"/>
    </w:pPr>
    <w:rPr>
      <w:lang w:eastAsia="ru-RU"/>
    </w:rPr>
  </w:style>
  <w:style w:type="paragraph" w:customStyle="1" w:styleId="Pa20">
    <w:name w:val="Pa20"/>
    <w:basedOn w:val="Default"/>
    <w:next w:val="Default"/>
    <w:uiPriority w:val="99"/>
    <w:rsid w:val="00977C0B"/>
    <w:pPr>
      <w:spacing w:line="241" w:lineRule="atLeast"/>
    </w:pPr>
    <w:rPr>
      <w:rFonts w:ascii="Minion Pro" w:eastAsia="MS Mincho" w:hAnsi="Minion Pro" w:cs="Times New Roman"/>
      <w:color w:val="auto"/>
    </w:rPr>
  </w:style>
  <w:style w:type="character" w:styleId="affd">
    <w:name w:val="FollowedHyperlink"/>
    <w:basedOn w:val="a0"/>
    <w:uiPriority w:val="99"/>
    <w:semiHidden/>
    <w:unhideWhenUsed/>
    <w:rsid w:val="00813239"/>
    <w:rPr>
      <w:color w:val="800080" w:themeColor="followedHyperlink"/>
      <w:u w:val="single"/>
    </w:rPr>
  </w:style>
  <w:style w:type="character" w:styleId="affe">
    <w:name w:val="Unresolved Mention"/>
    <w:basedOn w:val="a0"/>
    <w:uiPriority w:val="99"/>
    <w:semiHidden/>
    <w:unhideWhenUsed/>
    <w:rsid w:val="00F05E2A"/>
    <w:rPr>
      <w:color w:val="605E5C"/>
      <w:shd w:val="clear" w:color="auto" w:fill="E1DFDD"/>
    </w:rPr>
  </w:style>
  <w:style w:type="paragraph" w:customStyle="1" w:styleId="Pa17">
    <w:name w:val="Pa17"/>
    <w:basedOn w:val="Default"/>
    <w:next w:val="Default"/>
    <w:uiPriority w:val="99"/>
    <w:rsid w:val="00132DFB"/>
    <w:pPr>
      <w:spacing w:line="211" w:lineRule="atLeast"/>
    </w:pPr>
    <w:rPr>
      <w:rFonts w:ascii="Times New Roman" w:eastAsiaTheme="minorEastAsia" w:hAnsi="Times New Roman" w:cs="Times New Roman"/>
      <w:color w:val="auto"/>
    </w:rPr>
  </w:style>
  <w:style w:type="character" w:customStyle="1" w:styleId="A17">
    <w:name w:val="A17"/>
    <w:uiPriority w:val="99"/>
    <w:rsid w:val="006A33CB"/>
    <w:rPr>
      <w:color w:val="000000"/>
      <w:sz w:val="16"/>
      <w:szCs w:val="16"/>
    </w:rPr>
  </w:style>
  <w:style w:type="paragraph" w:customStyle="1" w:styleId="entry">
    <w:name w:val="entry"/>
    <w:basedOn w:val="a"/>
    <w:rsid w:val="00B16454"/>
    <w:pPr>
      <w:spacing w:before="100" w:beforeAutospacing="1" w:after="100" w:afterAutospacing="1"/>
    </w:pPr>
    <w:rPr>
      <w:lang w:eastAsia="ru-RU"/>
    </w:rPr>
  </w:style>
  <w:style w:type="paragraph" w:customStyle="1" w:styleId="entryfilesize">
    <w:name w:val="entry_file_size"/>
    <w:basedOn w:val="a"/>
    <w:rsid w:val="00B16454"/>
    <w:pPr>
      <w:spacing w:before="100" w:beforeAutospacing="1" w:after="100" w:afterAutospacing="1"/>
    </w:pPr>
    <w:rPr>
      <w:lang w:eastAsia="ru-RU"/>
    </w:rPr>
  </w:style>
  <w:style w:type="paragraph" w:customStyle="1" w:styleId="figurecaptiontitle">
    <w:name w:val="figure_caption_title"/>
    <w:basedOn w:val="a"/>
    <w:rsid w:val="00B16454"/>
    <w:pPr>
      <w:spacing w:before="100" w:beforeAutospacing="1" w:after="100" w:afterAutospacing="1"/>
    </w:pPr>
    <w:rPr>
      <w:lang w:eastAsia="ru-RU"/>
    </w:rPr>
  </w:style>
  <w:style w:type="character" w:customStyle="1" w:styleId="ulimp">
    <w:name w:val="ulimp"/>
    <w:basedOn w:val="a0"/>
    <w:rsid w:val="00EA0C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20906">
      <w:bodyDiv w:val="1"/>
      <w:marLeft w:val="0"/>
      <w:marRight w:val="0"/>
      <w:marTop w:val="0"/>
      <w:marBottom w:val="0"/>
      <w:divBdr>
        <w:top w:val="none" w:sz="0" w:space="0" w:color="auto"/>
        <w:left w:val="none" w:sz="0" w:space="0" w:color="auto"/>
        <w:bottom w:val="none" w:sz="0" w:space="0" w:color="auto"/>
        <w:right w:val="none" w:sz="0" w:space="0" w:color="auto"/>
      </w:divBdr>
    </w:div>
    <w:div w:id="17119925">
      <w:bodyDiv w:val="1"/>
      <w:marLeft w:val="0"/>
      <w:marRight w:val="0"/>
      <w:marTop w:val="0"/>
      <w:marBottom w:val="0"/>
      <w:divBdr>
        <w:top w:val="none" w:sz="0" w:space="0" w:color="auto"/>
        <w:left w:val="none" w:sz="0" w:space="0" w:color="auto"/>
        <w:bottom w:val="none" w:sz="0" w:space="0" w:color="auto"/>
        <w:right w:val="none" w:sz="0" w:space="0" w:color="auto"/>
      </w:divBdr>
      <w:divsChild>
        <w:div w:id="1647398370">
          <w:marLeft w:val="0"/>
          <w:marRight w:val="0"/>
          <w:marTop w:val="0"/>
          <w:marBottom w:val="0"/>
          <w:divBdr>
            <w:top w:val="none" w:sz="0" w:space="0" w:color="auto"/>
            <w:left w:val="none" w:sz="0" w:space="0" w:color="auto"/>
            <w:bottom w:val="none" w:sz="0" w:space="0" w:color="auto"/>
            <w:right w:val="none" w:sz="0" w:space="0" w:color="auto"/>
          </w:divBdr>
          <w:divsChild>
            <w:div w:id="306866082">
              <w:marLeft w:val="0"/>
              <w:marRight w:val="0"/>
              <w:marTop w:val="0"/>
              <w:marBottom w:val="0"/>
              <w:divBdr>
                <w:top w:val="none" w:sz="0" w:space="0" w:color="auto"/>
                <w:left w:val="none" w:sz="0" w:space="0" w:color="auto"/>
                <w:bottom w:val="none" w:sz="0" w:space="0" w:color="auto"/>
                <w:right w:val="none" w:sz="0" w:space="0" w:color="auto"/>
              </w:divBdr>
              <w:divsChild>
                <w:div w:id="992028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65664">
      <w:bodyDiv w:val="1"/>
      <w:marLeft w:val="0"/>
      <w:marRight w:val="0"/>
      <w:marTop w:val="0"/>
      <w:marBottom w:val="0"/>
      <w:divBdr>
        <w:top w:val="none" w:sz="0" w:space="0" w:color="auto"/>
        <w:left w:val="none" w:sz="0" w:space="0" w:color="auto"/>
        <w:bottom w:val="none" w:sz="0" w:space="0" w:color="auto"/>
        <w:right w:val="none" w:sz="0" w:space="0" w:color="auto"/>
      </w:divBdr>
    </w:div>
    <w:div w:id="35467496">
      <w:bodyDiv w:val="1"/>
      <w:marLeft w:val="0"/>
      <w:marRight w:val="0"/>
      <w:marTop w:val="0"/>
      <w:marBottom w:val="0"/>
      <w:divBdr>
        <w:top w:val="none" w:sz="0" w:space="0" w:color="auto"/>
        <w:left w:val="none" w:sz="0" w:space="0" w:color="auto"/>
        <w:bottom w:val="none" w:sz="0" w:space="0" w:color="auto"/>
        <w:right w:val="none" w:sz="0" w:space="0" w:color="auto"/>
      </w:divBdr>
    </w:div>
    <w:div w:id="41641333">
      <w:bodyDiv w:val="1"/>
      <w:marLeft w:val="0"/>
      <w:marRight w:val="0"/>
      <w:marTop w:val="0"/>
      <w:marBottom w:val="0"/>
      <w:divBdr>
        <w:top w:val="none" w:sz="0" w:space="0" w:color="auto"/>
        <w:left w:val="none" w:sz="0" w:space="0" w:color="auto"/>
        <w:bottom w:val="none" w:sz="0" w:space="0" w:color="auto"/>
        <w:right w:val="none" w:sz="0" w:space="0" w:color="auto"/>
      </w:divBdr>
      <w:divsChild>
        <w:div w:id="690569157">
          <w:marLeft w:val="0"/>
          <w:marRight w:val="0"/>
          <w:marTop w:val="0"/>
          <w:marBottom w:val="0"/>
          <w:divBdr>
            <w:top w:val="none" w:sz="0" w:space="0" w:color="auto"/>
            <w:left w:val="none" w:sz="0" w:space="0" w:color="auto"/>
            <w:bottom w:val="none" w:sz="0" w:space="0" w:color="auto"/>
            <w:right w:val="none" w:sz="0" w:space="0" w:color="auto"/>
          </w:divBdr>
          <w:divsChild>
            <w:div w:id="1751731860">
              <w:marLeft w:val="0"/>
              <w:marRight w:val="0"/>
              <w:marTop w:val="0"/>
              <w:marBottom w:val="0"/>
              <w:divBdr>
                <w:top w:val="none" w:sz="0" w:space="0" w:color="auto"/>
                <w:left w:val="none" w:sz="0" w:space="0" w:color="auto"/>
                <w:bottom w:val="none" w:sz="0" w:space="0" w:color="auto"/>
                <w:right w:val="none" w:sz="0" w:space="0" w:color="auto"/>
              </w:divBdr>
              <w:divsChild>
                <w:div w:id="200154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58893">
      <w:bodyDiv w:val="1"/>
      <w:marLeft w:val="0"/>
      <w:marRight w:val="0"/>
      <w:marTop w:val="0"/>
      <w:marBottom w:val="0"/>
      <w:divBdr>
        <w:top w:val="none" w:sz="0" w:space="0" w:color="auto"/>
        <w:left w:val="none" w:sz="0" w:space="0" w:color="auto"/>
        <w:bottom w:val="none" w:sz="0" w:space="0" w:color="auto"/>
        <w:right w:val="none" w:sz="0" w:space="0" w:color="auto"/>
      </w:divBdr>
    </w:div>
    <w:div w:id="48042325">
      <w:bodyDiv w:val="1"/>
      <w:marLeft w:val="0"/>
      <w:marRight w:val="0"/>
      <w:marTop w:val="0"/>
      <w:marBottom w:val="0"/>
      <w:divBdr>
        <w:top w:val="none" w:sz="0" w:space="0" w:color="auto"/>
        <w:left w:val="none" w:sz="0" w:space="0" w:color="auto"/>
        <w:bottom w:val="none" w:sz="0" w:space="0" w:color="auto"/>
        <w:right w:val="none" w:sz="0" w:space="0" w:color="auto"/>
      </w:divBdr>
      <w:divsChild>
        <w:div w:id="1533810576">
          <w:marLeft w:val="0"/>
          <w:marRight w:val="0"/>
          <w:marTop w:val="0"/>
          <w:marBottom w:val="0"/>
          <w:divBdr>
            <w:top w:val="none" w:sz="0" w:space="0" w:color="auto"/>
            <w:left w:val="none" w:sz="0" w:space="0" w:color="auto"/>
            <w:bottom w:val="none" w:sz="0" w:space="0" w:color="auto"/>
            <w:right w:val="none" w:sz="0" w:space="0" w:color="auto"/>
          </w:divBdr>
          <w:divsChild>
            <w:div w:id="2138792105">
              <w:marLeft w:val="0"/>
              <w:marRight w:val="0"/>
              <w:marTop w:val="0"/>
              <w:marBottom w:val="0"/>
              <w:divBdr>
                <w:top w:val="none" w:sz="0" w:space="0" w:color="auto"/>
                <w:left w:val="none" w:sz="0" w:space="0" w:color="auto"/>
                <w:bottom w:val="none" w:sz="0" w:space="0" w:color="auto"/>
                <w:right w:val="none" w:sz="0" w:space="0" w:color="auto"/>
              </w:divBdr>
              <w:divsChild>
                <w:div w:id="59718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18106">
      <w:bodyDiv w:val="1"/>
      <w:marLeft w:val="0"/>
      <w:marRight w:val="0"/>
      <w:marTop w:val="0"/>
      <w:marBottom w:val="0"/>
      <w:divBdr>
        <w:top w:val="none" w:sz="0" w:space="0" w:color="auto"/>
        <w:left w:val="none" w:sz="0" w:space="0" w:color="auto"/>
        <w:bottom w:val="none" w:sz="0" w:space="0" w:color="auto"/>
        <w:right w:val="none" w:sz="0" w:space="0" w:color="auto"/>
      </w:divBdr>
    </w:div>
    <w:div w:id="93866937">
      <w:bodyDiv w:val="1"/>
      <w:marLeft w:val="0"/>
      <w:marRight w:val="0"/>
      <w:marTop w:val="0"/>
      <w:marBottom w:val="0"/>
      <w:divBdr>
        <w:top w:val="none" w:sz="0" w:space="0" w:color="auto"/>
        <w:left w:val="none" w:sz="0" w:space="0" w:color="auto"/>
        <w:bottom w:val="none" w:sz="0" w:space="0" w:color="auto"/>
        <w:right w:val="none" w:sz="0" w:space="0" w:color="auto"/>
      </w:divBdr>
    </w:div>
    <w:div w:id="96827818">
      <w:bodyDiv w:val="1"/>
      <w:marLeft w:val="0"/>
      <w:marRight w:val="0"/>
      <w:marTop w:val="0"/>
      <w:marBottom w:val="0"/>
      <w:divBdr>
        <w:top w:val="none" w:sz="0" w:space="0" w:color="auto"/>
        <w:left w:val="none" w:sz="0" w:space="0" w:color="auto"/>
        <w:bottom w:val="none" w:sz="0" w:space="0" w:color="auto"/>
        <w:right w:val="none" w:sz="0" w:space="0" w:color="auto"/>
      </w:divBdr>
      <w:divsChild>
        <w:div w:id="892081944">
          <w:marLeft w:val="0"/>
          <w:marRight w:val="0"/>
          <w:marTop w:val="0"/>
          <w:marBottom w:val="0"/>
          <w:divBdr>
            <w:top w:val="none" w:sz="0" w:space="0" w:color="auto"/>
            <w:left w:val="none" w:sz="0" w:space="0" w:color="auto"/>
            <w:bottom w:val="none" w:sz="0" w:space="0" w:color="auto"/>
            <w:right w:val="none" w:sz="0" w:space="0" w:color="auto"/>
          </w:divBdr>
          <w:divsChild>
            <w:div w:id="1122190028">
              <w:marLeft w:val="0"/>
              <w:marRight w:val="0"/>
              <w:marTop w:val="0"/>
              <w:marBottom w:val="0"/>
              <w:divBdr>
                <w:top w:val="none" w:sz="0" w:space="0" w:color="auto"/>
                <w:left w:val="none" w:sz="0" w:space="0" w:color="auto"/>
                <w:bottom w:val="none" w:sz="0" w:space="0" w:color="auto"/>
                <w:right w:val="none" w:sz="0" w:space="0" w:color="auto"/>
              </w:divBdr>
              <w:divsChild>
                <w:div w:id="91659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0806">
      <w:bodyDiv w:val="1"/>
      <w:marLeft w:val="0"/>
      <w:marRight w:val="0"/>
      <w:marTop w:val="0"/>
      <w:marBottom w:val="0"/>
      <w:divBdr>
        <w:top w:val="none" w:sz="0" w:space="0" w:color="auto"/>
        <w:left w:val="none" w:sz="0" w:space="0" w:color="auto"/>
        <w:bottom w:val="none" w:sz="0" w:space="0" w:color="auto"/>
        <w:right w:val="none" w:sz="0" w:space="0" w:color="auto"/>
      </w:divBdr>
      <w:divsChild>
        <w:div w:id="1246912312">
          <w:marLeft w:val="0"/>
          <w:marRight w:val="0"/>
          <w:marTop w:val="0"/>
          <w:marBottom w:val="0"/>
          <w:divBdr>
            <w:top w:val="none" w:sz="0" w:space="0" w:color="auto"/>
            <w:left w:val="none" w:sz="0" w:space="0" w:color="auto"/>
            <w:bottom w:val="none" w:sz="0" w:space="0" w:color="auto"/>
            <w:right w:val="none" w:sz="0" w:space="0" w:color="auto"/>
          </w:divBdr>
          <w:divsChild>
            <w:div w:id="1937397788">
              <w:marLeft w:val="0"/>
              <w:marRight w:val="0"/>
              <w:marTop w:val="0"/>
              <w:marBottom w:val="0"/>
              <w:divBdr>
                <w:top w:val="none" w:sz="0" w:space="0" w:color="auto"/>
                <w:left w:val="none" w:sz="0" w:space="0" w:color="auto"/>
                <w:bottom w:val="none" w:sz="0" w:space="0" w:color="auto"/>
                <w:right w:val="none" w:sz="0" w:space="0" w:color="auto"/>
              </w:divBdr>
              <w:divsChild>
                <w:div w:id="181062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48854">
      <w:bodyDiv w:val="1"/>
      <w:marLeft w:val="0"/>
      <w:marRight w:val="0"/>
      <w:marTop w:val="0"/>
      <w:marBottom w:val="0"/>
      <w:divBdr>
        <w:top w:val="none" w:sz="0" w:space="0" w:color="auto"/>
        <w:left w:val="none" w:sz="0" w:space="0" w:color="auto"/>
        <w:bottom w:val="none" w:sz="0" w:space="0" w:color="auto"/>
        <w:right w:val="none" w:sz="0" w:space="0" w:color="auto"/>
      </w:divBdr>
    </w:div>
    <w:div w:id="106699550">
      <w:bodyDiv w:val="1"/>
      <w:marLeft w:val="0"/>
      <w:marRight w:val="0"/>
      <w:marTop w:val="0"/>
      <w:marBottom w:val="0"/>
      <w:divBdr>
        <w:top w:val="none" w:sz="0" w:space="0" w:color="auto"/>
        <w:left w:val="none" w:sz="0" w:space="0" w:color="auto"/>
        <w:bottom w:val="none" w:sz="0" w:space="0" w:color="auto"/>
        <w:right w:val="none" w:sz="0" w:space="0" w:color="auto"/>
      </w:divBdr>
      <w:divsChild>
        <w:div w:id="481971042">
          <w:marLeft w:val="0"/>
          <w:marRight w:val="0"/>
          <w:marTop w:val="0"/>
          <w:marBottom w:val="0"/>
          <w:divBdr>
            <w:top w:val="none" w:sz="0" w:space="0" w:color="auto"/>
            <w:left w:val="none" w:sz="0" w:space="0" w:color="auto"/>
            <w:bottom w:val="none" w:sz="0" w:space="0" w:color="auto"/>
            <w:right w:val="none" w:sz="0" w:space="0" w:color="auto"/>
          </w:divBdr>
          <w:divsChild>
            <w:div w:id="1760559155">
              <w:marLeft w:val="0"/>
              <w:marRight w:val="0"/>
              <w:marTop w:val="0"/>
              <w:marBottom w:val="0"/>
              <w:divBdr>
                <w:top w:val="none" w:sz="0" w:space="0" w:color="auto"/>
                <w:left w:val="none" w:sz="0" w:space="0" w:color="auto"/>
                <w:bottom w:val="none" w:sz="0" w:space="0" w:color="auto"/>
                <w:right w:val="none" w:sz="0" w:space="0" w:color="auto"/>
              </w:divBdr>
              <w:divsChild>
                <w:div w:id="1435244255">
                  <w:marLeft w:val="0"/>
                  <w:marRight w:val="0"/>
                  <w:marTop w:val="0"/>
                  <w:marBottom w:val="0"/>
                  <w:divBdr>
                    <w:top w:val="none" w:sz="0" w:space="0" w:color="auto"/>
                    <w:left w:val="none" w:sz="0" w:space="0" w:color="auto"/>
                    <w:bottom w:val="none" w:sz="0" w:space="0" w:color="auto"/>
                    <w:right w:val="none" w:sz="0" w:space="0" w:color="auto"/>
                  </w:divBdr>
                  <w:divsChild>
                    <w:div w:id="5219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40666">
      <w:bodyDiv w:val="1"/>
      <w:marLeft w:val="0"/>
      <w:marRight w:val="0"/>
      <w:marTop w:val="0"/>
      <w:marBottom w:val="0"/>
      <w:divBdr>
        <w:top w:val="none" w:sz="0" w:space="0" w:color="auto"/>
        <w:left w:val="none" w:sz="0" w:space="0" w:color="auto"/>
        <w:bottom w:val="none" w:sz="0" w:space="0" w:color="auto"/>
        <w:right w:val="none" w:sz="0" w:space="0" w:color="auto"/>
      </w:divBdr>
    </w:div>
    <w:div w:id="116025552">
      <w:bodyDiv w:val="1"/>
      <w:marLeft w:val="0"/>
      <w:marRight w:val="0"/>
      <w:marTop w:val="0"/>
      <w:marBottom w:val="0"/>
      <w:divBdr>
        <w:top w:val="none" w:sz="0" w:space="0" w:color="auto"/>
        <w:left w:val="none" w:sz="0" w:space="0" w:color="auto"/>
        <w:bottom w:val="none" w:sz="0" w:space="0" w:color="auto"/>
        <w:right w:val="none" w:sz="0" w:space="0" w:color="auto"/>
      </w:divBdr>
      <w:divsChild>
        <w:div w:id="1790392848">
          <w:marLeft w:val="0"/>
          <w:marRight w:val="0"/>
          <w:marTop w:val="0"/>
          <w:marBottom w:val="0"/>
          <w:divBdr>
            <w:top w:val="none" w:sz="0" w:space="0" w:color="auto"/>
            <w:left w:val="none" w:sz="0" w:space="0" w:color="auto"/>
            <w:bottom w:val="none" w:sz="0" w:space="0" w:color="auto"/>
            <w:right w:val="none" w:sz="0" w:space="0" w:color="auto"/>
          </w:divBdr>
          <w:divsChild>
            <w:div w:id="1491017826">
              <w:marLeft w:val="0"/>
              <w:marRight w:val="0"/>
              <w:marTop w:val="0"/>
              <w:marBottom w:val="0"/>
              <w:divBdr>
                <w:top w:val="none" w:sz="0" w:space="0" w:color="auto"/>
                <w:left w:val="none" w:sz="0" w:space="0" w:color="auto"/>
                <w:bottom w:val="none" w:sz="0" w:space="0" w:color="auto"/>
                <w:right w:val="none" w:sz="0" w:space="0" w:color="auto"/>
              </w:divBdr>
              <w:divsChild>
                <w:div w:id="120567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53929">
      <w:bodyDiv w:val="1"/>
      <w:marLeft w:val="0"/>
      <w:marRight w:val="0"/>
      <w:marTop w:val="0"/>
      <w:marBottom w:val="0"/>
      <w:divBdr>
        <w:top w:val="none" w:sz="0" w:space="0" w:color="auto"/>
        <w:left w:val="none" w:sz="0" w:space="0" w:color="auto"/>
        <w:bottom w:val="none" w:sz="0" w:space="0" w:color="auto"/>
        <w:right w:val="none" w:sz="0" w:space="0" w:color="auto"/>
      </w:divBdr>
      <w:divsChild>
        <w:div w:id="1431198757">
          <w:marLeft w:val="0"/>
          <w:marRight w:val="0"/>
          <w:marTop w:val="0"/>
          <w:marBottom w:val="0"/>
          <w:divBdr>
            <w:top w:val="none" w:sz="0" w:space="0" w:color="auto"/>
            <w:left w:val="none" w:sz="0" w:space="0" w:color="auto"/>
            <w:bottom w:val="none" w:sz="0" w:space="0" w:color="auto"/>
            <w:right w:val="none" w:sz="0" w:space="0" w:color="auto"/>
          </w:divBdr>
          <w:divsChild>
            <w:div w:id="1709060619">
              <w:marLeft w:val="0"/>
              <w:marRight w:val="0"/>
              <w:marTop w:val="0"/>
              <w:marBottom w:val="0"/>
              <w:divBdr>
                <w:top w:val="none" w:sz="0" w:space="0" w:color="auto"/>
                <w:left w:val="none" w:sz="0" w:space="0" w:color="auto"/>
                <w:bottom w:val="none" w:sz="0" w:space="0" w:color="auto"/>
                <w:right w:val="none" w:sz="0" w:space="0" w:color="auto"/>
              </w:divBdr>
              <w:divsChild>
                <w:div w:id="1430613412">
                  <w:marLeft w:val="0"/>
                  <w:marRight w:val="0"/>
                  <w:marTop w:val="0"/>
                  <w:marBottom w:val="0"/>
                  <w:divBdr>
                    <w:top w:val="none" w:sz="0" w:space="0" w:color="auto"/>
                    <w:left w:val="none" w:sz="0" w:space="0" w:color="auto"/>
                    <w:bottom w:val="none" w:sz="0" w:space="0" w:color="auto"/>
                    <w:right w:val="none" w:sz="0" w:space="0" w:color="auto"/>
                  </w:divBdr>
                  <w:divsChild>
                    <w:div w:id="25352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94009">
      <w:bodyDiv w:val="1"/>
      <w:marLeft w:val="0"/>
      <w:marRight w:val="0"/>
      <w:marTop w:val="0"/>
      <w:marBottom w:val="0"/>
      <w:divBdr>
        <w:top w:val="none" w:sz="0" w:space="0" w:color="auto"/>
        <w:left w:val="none" w:sz="0" w:space="0" w:color="auto"/>
        <w:bottom w:val="none" w:sz="0" w:space="0" w:color="auto"/>
        <w:right w:val="none" w:sz="0" w:space="0" w:color="auto"/>
      </w:divBdr>
    </w:div>
    <w:div w:id="144200889">
      <w:bodyDiv w:val="1"/>
      <w:marLeft w:val="0"/>
      <w:marRight w:val="0"/>
      <w:marTop w:val="0"/>
      <w:marBottom w:val="0"/>
      <w:divBdr>
        <w:top w:val="none" w:sz="0" w:space="0" w:color="auto"/>
        <w:left w:val="none" w:sz="0" w:space="0" w:color="auto"/>
        <w:bottom w:val="none" w:sz="0" w:space="0" w:color="auto"/>
        <w:right w:val="none" w:sz="0" w:space="0" w:color="auto"/>
      </w:divBdr>
      <w:divsChild>
        <w:div w:id="464156087">
          <w:marLeft w:val="0"/>
          <w:marRight w:val="0"/>
          <w:marTop w:val="0"/>
          <w:marBottom w:val="0"/>
          <w:divBdr>
            <w:top w:val="none" w:sz="0" w:space="0" w:color="auto"/>
            <w:left w:val="none" w:sz="0" w:space="0" w:color="auto"/>
            <w:bottom w:val="none" w:sz="0" w:space="0" w:color="auto"/>
            <w:right w:val="none" w:sz="0" w:space="0" w:color="auto"/>
          </w:divBdr>
          <w:divsChild>
            <w:div w:id="464081930">
              <w:marLeft w:val="0"/>
              <w:marRight w:val="0"/>
              <w:marTop w:val="0"/>
              <w:marBottom w:val="0"/>
              <w:divBdr>
                <w:top w:val="none" w:sz="0" w:space="0" w:color="auto"/>
                <w:left w:val="none" w:sz="0" w:space="0" w:color="auto"/>
                <w:bottom w:val="none" w:sz="0" w:space="0" w:color="auto"/>
                <w:right w:val="none" w:sz="0" w:space="0" w:color="auto"/>
              </w:divBdr>
              <w:divsChild>
                <w:div w:id="308680643">
                  <w:marLeft w:val="0"/>
                  <w:marRight w:val="0"/>
                  <w:marTop w:val="0"/>
                  <w:marBottom w:val="0"/>
                  <w:divBdr>
                    <w:top w:val="none" w:sz="0" w:space="0" w:color="auto"/>
                    <w:left w:val="none" w:sz="0" w:space="0" w:color="auto"/>
                    <w:bottom w:val="none" w:sz="0" w:space="0" w:color="auto"/>
                    <w:right w:val="none" w:sz="0" w:space="0" w:color="auto"/>
                  </w:divBdr>
                  <w:divsChild>
                    <w:div w:id="92414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18740">
      <w:bodyDiv w:val="1"/>
      <w:marLeft w:val="0"/>
      <w:marRight w:val="0"/>
      <w:marTop w:val="0"/>
      <w:marBottom w:val="0"/>
      <w:divBdr>
        <w:top w:val="none" w:sz="0" w:space="0" w:color="auto"/>
        <w:left w:val="none" w:sz="0" w:space="0" w:color="auto"/>
        <w:bottom w:val="none" w:sz="0" w:space="0" w:color="auto"/>
        <w:right w:val="none" w:sz="0" w:space="0" w:color="auto"/>
      </w:divBdr>
      <w:divsChild>
        <w:div w:id="1892108740">
          <w:marLeft w:val="0"/>
          <w:marRight w:val="0"/>
          <w:marTop w:val="0"/>
          <w:marBottom w:val="0"/>
          <w:divBdr>
            <w:top w:val="none" w:sz="0" w:space="0" w:color="auto"/>
            <w:left w:val="none" w:sz="0" w:space="0" w:color="auto"/>
            <w:bottom w:val="none" w:sz="0" w:space="0" w:color="auto"/>
            <w:right w:val="none" w:sz="0" w:space="0" w:color="auto"/>
          </w:divBdr>
          <w:divsChild>
            <w:div w:id="1413968109">
              <w:marLeft w:val="0"/>
              <w:marRight w:val="0"/>
              <w:marTop w:val="0"/>
              <w:marBottom w:val="0"/>
              <w:divBdr>
                <w:top w:val="none" w:sz="0" w:space="0" w:color="auto"/>
                <w:left w:val="none" w:sz="0" w:space="0" w:color="auto"/>
                <w:bottom w:val="none" w:sz="0" w:space="0" w:color="auto"/>
                <w:right w:val="none" w:sz="0" w:space="0" w:color="auto"/>
              </w:divBdr>
              <w:divsChild>
                <w:div w:id="1831865774">
                  <w:marLeft w:val="0"/>
                  <w:marRight w:val="0"/>
                  <w:marTop w:val="0"/>
                  <w:marBottom w:val="0"/>
                  <w:divBdr>
                    <w:top w:val="none" w:sz="0" w:space="0" w:color="auto"/>
                    <w:left w:val="none" w:sz="0" w:space="0" w:color="auto"/>
                    <w:bottom w:val="none" w:sz="0" w:space="0" w:color="auto"/>
                    <w:right w:val="none" w:sz="0" w:space="0" w:color="auto"/>
                  </w:divBdr>
                  <w:divsChild>
                    <w:div w:id="3423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62078">
      <w:bodyDiv w:val="1"/>
      <w:marLeft w:val="0"/>
      <w:marRight w:val="0"/>
      <w:marTop w:val="0"/>
      <w:marBottom w:val="0"/>
      <w:divBdr>
        <w:top w:val="none" w:sz="0" w:space="0" w:color="auto"/>
        <w:left w:val="none" w:sz="0" w:space="0" w:color="auto"/>
        <w:bottom w:val="none" w:sz="0" w:space="0" w:color="auto"/>
        <w:right w:val="none" w:sz="0" w:space="0" w:color="auto"/>
      </w:divBdr>
    </w:div>
    <w:div w:id="221063478">
      <w:bodyDiv w:val="1"/>
      <w:marLeft w:val="0"/>
      <w:marRight w:val="0"/>
      <w:marTop w:val="0"/>
      <w:marBottom w:val="0"/>
      <w:divBdr>
        <w:top w:val="none" w:sz="0" w:space="0" w:color="auto"/>
        <w:left w:val="none" w:sz="0" w:space="0" w:color="auto"/>
        <w:bottom w:val="none" w:sz="0" w:space="0" w:color="auto"/>
        <w:right w:val="none" w:sz="0" w:space="0" w:color="auto"/>
      </w:divBdr>
      <w:divsChild>
        <w:div w:id="1872064433">
          <w:marLeft w:val="0"/>
          <w:marRight w:val="0"/>
          <w:marTop w:val="0"/>
          <w:marBottom w:val="0"/>
          <w:divBdr>
            <w:top w:val="none" w:sz="0" w:space="0" w:color="auto"/>
            <w:left w:val="none" w:sz="0" w:space="0" w:color="auto"/>
            <w:bottom w:val="none" w:sz="0" w:space="0" w:color="auto"/>
            <w:right w:val="none" w:sz="0" w:space="0" w:color="auto"/>
          </w:divBdr>
          <w:divsChild>
            <w:div w:id="1806696768">
              <w:marLeft w:val="0"/>
              <w:marRight w:val="0"/>
              <w:marTop w:val="0"/>
              <w:marBottom w:val="0"/>
              <w:divBdr>
                <w:top w:val="none" w:sz="0" w:space="0" w:color="auto"/>
                <w:left w:val="none" w:sz="0" w:space="0" w:color="auto"/>
                <w:bottom w:val="none" w:sz="0" w:space="0" w:color="auto"/>
                <w:right w:val="none" w:sz="0" w:space="0" w:color="auto"/>
              </w:divBdr>
              <w:divsChild>
                <w:div w:id="206976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839525">
      <w:bodyDiv w:val="1"/>
      <w:marLeft w:val="0"/>
      <w:marRight w:val="0"/>
      <w:marTop w:val="0"/>
      <w:marBottom w:val="0"/>
      <w:divBdr>
        <w:top w:val="none" w:sz="0" w:space="0" w:color="auto"/>
        <w:left w:val="none" w:sz="0" w:space="0" w:color="auto"/>
        <w:bottom w:val="none" w:sz="0" w:space="0" w:color="auto"/>
        <w:right w:val="none" w:sz="0" w:space="0" w:color="auto"/>
      </w:divBdr>
      <w:divsChild>
        <w:div w:id="494880413">
          <w:marLeft w:val="0"/>
          <w:marRight w:val="0"/>
          <w:marTop w:val="0"/>
          <w:marBottom w:val="0"/>
          <w:divBdr>
            <w:top w:val="none" w:sz="0" w:space="0" w:color="auto"/>
            <w:left w:val="none" w:sz="0" w:space="0" w:color="auto"/>
            <w:bottom w:val="none" w:sz="0" w:space="0" w:color="auto"/>
            <w:right w:val="none" w:sz="0" w:space="0" w:color="auto"/>
          </w:divBdr>
          <w:divsChild>
            <w:div w:id="1747529251">
              <w:marLeft w:val="0"/>
              <w:marRight w:val="0"/>
              <w:marTop w:val="0"/>
              <w:marBottom w:val="0"/>
              <w:divBdr>
                <w:top w:val="none" w:sz="0" w:space="0" w:color="auto"/>
                <w:left w:val="none" w:sz="0" w:space="0" w:color="auto"/>
                <w:bottom w:val="none" w:sz="0" w:space="0" w:color="auto"/>
                <w:right w:val="none" w:sz="0" w:space="0" w:color="auto"/>
              </w:divBdr>
              <w:divsChild>
                <w:div w:id="43309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179167">
      <w:bodyDiv w:val="1"/>
      <w:marLeft w:val="0"/>
      <w:marRight w:val="0"/>
      <w:marTop w:val="0"/>
      <w:marBottom w:val="0"/>
      <w:divBdr>
        <w:top w:val="none" w:sz="0" w:space="0" w:color="auto"/>
        <w:left w:val="none" w:sz="0" w:space="0" w:color="auto"/>
        <w:bottom w:val="none" w:sz="0" w:space="0" w:color="auto"/>
        <w:right w:val="none" w:sz="0" w:space="0" w:color="auto"/>
      </w:divBdr>
      <w:divsChild>
        <w:div w:id="1053501006">
          <w:marLeft w:val="0"/>
          <w:marRight w:val="0"/>
          <w:marTop w:val="225"/>
          <w:marBottom w:val="225"/>
          <w:divBdr>
            <w:top w:val="none" w:sz="0" w:space="0" w:color="auto"/>
            <w:left w:val="single" w:sz="18" w:space="31" w:color="1F7CBB"/>
            <w:bottom w:val="none" w:sz="0" w:space="0" w:color="auto"/>
            <w:right w:val="none" w:sz="0" w:space="0" w:color="auto"/>
          </w:divBdr>
        </w:div>
      </w:divsChild>
    </w:div>
    <w:div w:id="258107454">
      <w:bodyDiv w:val="1"/>
      <w:marLeft w:val="0"/>
      <w:marRight w:val="0"/>
      <w:marTop w:val="0"/>
      <w:marBottom w:val="0"/>
      <w:divBdr>
        <w:top w:val="none" w:sz="0" w:space="0" w:color="auto"/>
        <w:left w:val="none" w:sz="0" w:space="0" w:color="auto"/>
        <w:bottom w:val="none" w:sz="0" w:space="0" w:color="auto"/>
        <w:right w:val="none" w:sz="0" w:space="0" w:color="auto"/>
      </w:divBdr>
    </w:div>
    <w:div w:id="258490228">
      <w:bodyDiv w:val="1"/>
      <w:marLeft w:val="0"/>
      <w:marRight w:val="0"/>
      <w:marTop w:val="0"/>
      <w:marBottom w:val="0"/>
      <w:divBdr>
        <w:top w:val="none" w:sz="0" w:space="0" w:color="auto"/>
        <w:left w:val="none" w:sz="0" w:space="0" w:color="auto"/>
        <w:bottom w:val="none" w:sz="0" w:space="0" w:color="auto"/>
        <w:right w:val="none" w:sz="0" w:space="0" w:color="auto"/>
      </w:divBdr>
      <w:divsChild>
        <w:div w:id="1790009788">
          <w:marLeft w:val="0"/>
          <w:marRight w:val="0"/>
          <w:marTop w:val="0"/>
          <w:marBottom w:val="0"/>
          <w:divBdr>
            <w:top w:val="none" w:sz="0" w:space="0" w:color="auto"/>
            <w:left w:val="none" w:sz="0" w:space="0" w:color="auto"/>
            <w:bottom w:val="none" w:sz="0" w:space="0" w:color="auto"/>
            <w:right w:val="none" w:sz="0" w:space="0" w:color="auto"/>
          </w:divBdr>
          <w:divsChild>
            <w:div w:id="1379478974">
              <w:marLeft w:val="0"/>
              <w:marRight w:val="0"/>
              <w:marTop w:val="0"/>
              <w:marBottom w:val="0"/>
              <w:divBdr>
                <w:top w:val="none" w:sz="0" w:space="0" w:color="auto"/>
                <w:left w:val="none" w:sz="0" w:space="0" w:color="auto"/>
                <w:bottom w:val="none" w:sz="0" w:space="0" w:color="auto"/>
                <w:right w:val="none" w:sz="0" w:space="0" w:color="auto"/>
              </w:divBdr>
              <w:divsChild>
                <w:div w:id="131251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9532130">
      <w:bodyDiv w:val="1"/>
      <w:marLeft w:val="0"/>
      <w:marRight w:val="0"/>
      <w:marTop w:val="0"/>
      <w:marBottom w:val="0"/>
      <w:divBdr>
        <w:top w:val="none" w:sz="0" w:space="0" w:color="auto"/>
        <w:left w:val="none" w:sz="0" w:space="0" w:color="auto"/>
        <w:bottom w:val="none" w:sz="0" w:space="0" w:color="auto"/>
        <w:right w:val="none" w:sz="0" w:space="0" w:color="auto"/>
      </w:divBdr>
    </w:div>
    <w:div w:id="267274870">
      <w:bodyDiv w:val="1"/>
      <w:marLeft w:val="0"/>
      <w:marRight w:val="0"/>
      <w:marTop w:val="0"/>
      <w:marBottom w:val="0"/>
      <w:divBdr>
        <w:top w:val="none" w:sz="0" w:space="0" w:color="auto"/>
        <w:left w:val="none" w:sz="0" w:space="0" w:color="auto"/>
        <w:bottom w:val="none" w:sz="0" w:space="0" w:color="auto"/>
        <w:right w:val="none" w:sz="0" w:space="0" w:color="auto"/>
      </w:divBdr>
    </w:div>
    <w:div w:id="278144613">
      <w:bodyDiv w:val="1"/>
      <w:marLeft w:val="0"/>
      <w:marRight w:val="0"/>
      <w:marTop w:val="0"/>
      <w:marBottom w:val="0"/>
      <w:divBdr>
        <w:top w:val="none" w:sz="0" w:space="0" w:color="auto"/>
        <w:left w:val="none" w:sz="0" w:space="0" w:color="auto"/>
        <w:bottom w:val="none" w:sz="0" w:space="0" w:color="auto"/>
        <w:right w:val="none" w:sz="0" w:space="0" w:color="auto"/>
      </w:divBdr>
    </w:div>
    <w:div w:id="279993022">
      <w:bodyDiv w:val="1"/>
      <w:marLeft w:val="0"/>
      <w:marRight w:val="0"/>
      <w:marTop w:val="0"/>
      <w:marBottom w:val="0"/>
      <w:divBdr>
        <w:top w:val="none" w:sz="0" w:space="0" w:color="auto"/>
        <w:left w:val="none" w:sz="0" w:space="0" w:color="auto"/>
        <w:bottom w:val="none" w:sz="0" w:space="0" w:color="auto"/>
        <w:right w:val="none" w:sz="0" w:space="0" w:color="auto"/>
      </w:divBdr>
      <w:divsChild>
        <w:div w:id="1150749313">
          <w:marLeft w:val="0"/>
          <w:marRight w:val="0"/>
          <w:marTop w:val="0"/>
          <w:marBottom w:val="0"/>
          <w:divBdr>
            <w:top w:val="none" w:sz="0" w:space="0" w:color="auto"/>
            <w:left w:val="none" w:sz="0" w:space="0" w:color="auto"/>
            <w:bottom w:val="none" w:sz="0" w:space="0" w:color="auto"/>
            <w:right w:val="none" w:sz="0" w:space="0" w:color="auto"/>
          </w:divBdr>
          <w:divsChild>
            <w:div w:id="926155004">
              <w:marLeft w:val="0"/>
              <w:marRight w:val="0"/>
              <w:marTop w:val="0"/>
              <w:marBottom w:val="0"/>
              <w:divBdr>
                <w:top w:val="none" w:sz="0" w:space="0" w:color="auto"/>
                <w:left w:val="none" w:sz="0" w:space="0" w:color="auto"/>
                <w:bottom w:val="none" w:sz="0" w:space="0" w:color="auto"/>
                <w:right w:val="none" w:sz="0" w:space="0" w:color="auto"/>
              </w:divBdr>
              <w:divsChild>
                <w:div w:id="193609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88715">
      <w:bodyDiv w:val="1"/>
      <w:marLeft w:val="0"/>
      <w:marRight w:val="0"/>
      <w:marTop w:val="0"/>
      <w:marBottom w:val="0"/>
      <w:divBdr>
        <w:top w:val="none" w:sz="0" w:space="0" w:color="auto"/>
        <w:left w:val="none" w:sz="0" w:space="0" w:color="auto"/>
        <w:bottom w:val="none" w:sz="0" w:space="0" w:color="auto"/>
        <w:right w:val="none" w:sz="0" w:space="0" w:color="auto"/>
      </w:divBdr>
      <w:divsChild>
        <w:div w:id="386077784">
          <w:marLeft w:val="0"/>
          <w:marRight w:val="0"/>
          <w:marTop w:val="0"/>
          <w:marBottom w:val="0"/>
          <w:divBdr>
            <w:top w:val="none" w:sz="0" w:space="0" w:color="auto"/>
            <w:left w:val="none" w:sz="0" w:space="0" w:color="auto"/>
            <w:bottom w:val="none" w:sz="0" w:space="0" w:color="auto"/>
            <w:right w:val="none" w:sz="0" w:space="0" w:color="auto"/>
          </w:divBdr>
          <w:divsChild>
            <w:div w:id="306011460">
              <w:marLeft w:val="0"/>
              <w:marRight w:val="0"/>
              <w:marTop w:val="0"/>
              <w:marBottom w:val="0"/>
              <w:divBdr>
                <w:top w:val="none" w:sz="0" w:space="0" w:color="auto"/>
                <w:left w:val="none" w:sz="0" w:space="0" w:color="auto"/>
                <w:bottom w:val="none" w:sz="0" w:space="0" w:color="auto"/>
                <w:right w:val="none" w:sz="0" w:space="0" w:color="auto"/>
              </w:divBdr>
              <w:divsChild>
                <w:div w:id="118004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780360">
      <w:bodyDiv w:val="1"/>
      <w:marLeft w:val="0"/>
      <w:marRight w:val="0"/>
      <w:marTop w:val="0"/>
      <w:marBottom w:val="0"/>
      <w:divBdr>
        <w:top w:val="none" w:sz="0" w:space="0" w:color="auto"/>
        <w:left w:val="none" w:sz="0" w:space="0" w:color="auto"/>
        <w:bottom w:val="none" w:sz="0" w:space="0" w:color="auto"/>
        <w:right w:val="none" w:sz="0" w:space="0" w:color="auto"/>
      </w:divBdr>
    </w:div>
    <w:div w:id="292247367">
      <w:bodyDiv w:val="1"/>
      <w:marLeft w:val="0"/>
      <w:marRight w:val="0"/>
      <w:marTop w:val="0"/>
      <w:marBottom w:val="0"/>
      <w:divBdr>
        <w:top w:val="none" w:sz="0" w:space="0" w:color="auto"/>
        <w:left w:val="none" w:sz="0" w:space="0" w:color="auto"/>
        <w:bottom w:val="none" w:sz="0" w:space="0" w:color="auto"/>
        <w:right w:val="none" w:sz="0" w:space="0" w:color="auto"/>
      </w:divBdr>
      <w:divsChild>
        <w:div w:id="1425759539">
          <w:marLeft w:val="0"/>
          <w:marRight w:val="0"/>
          <w:marTop w:val="0"/>
          <w:marBottom w:val="0"/>
          <w:divBdr>
            <w:top w:val="none" w:sz="0" w:space="0" w:color="auto"/>
            <w:left w:val="none" w:sz="0" w:space="0" w:color="auto"/>
            <w:bottom w:val="none" w:sz="0" w:space="0" w:color="auto"/>
            <w:right w:val="none" w:sz="0" w:space="0" w:color="auto"/>
          </w:divBdr>
          <w:divsChild>
            <w:div w:id="2071226858">
              <w:marLeft w:val="0"/>
              <w:marRight w:val="0"/>
              <w:marTop w:val="0"/>
              <w:marBottom w:val="0"/>
              <w:divBdr>
                <w:top w:val="none" w:sz="0" w:space="0" w:color="auto"/>
                <w:left w:val="none" w:sz="0" w:space="0" w:color="auto"/>
                <w:bottom w:val="none" w:sz="0" w:space="0" w:color="auto"/>
                <w:right w:val="none" w:sz="0" w:space="0" w:color="auto"/>
              </w:divBdr>
              <w:divsChild>
                <w:div w:id="194970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830008">
      <w:bodyDiv w:val="1"/>
      <w:marLeft w:val="0"/>
      <w:marRight w:val="0"/>
      <w:marTop w:val="0"/>
      <w:marBottom w:val="0"/>
      <w:divBdr>
        <w:top w:val="none" w:sz="0" w:space="0" w:color="auto"/>
        <w:left w:val="none" w:sz="0" w:space="0" w:color="auto"/>
        <w:bottom w:val="none" w:sz="0" w:space="0" w:color="auto"/>
        <w:right w:val="none" w:sz="0" w:space="0" w:color="auto"/>
      </w:divBdr>
    </w:div>
    <w:div w:id="298847472">
      <w:bodyDiv w:val="1"/>
      <w:marLeft w:val="0"/>
      <w:marRight w:val="0"/>
      <w:marTop w:val="0"/>
      <w:marBottom w:val="0"/>
      <w:divBdr>
        <w:top w:val="none" w:sz="0" w:space="0" w:color="auto"/>
        <w:left w:val="none" w:sz="0" w:space="0" w:color="auto"/>
        <w:bottom w:val="none" w:sz="0" w:space="0" w:color="auto"/>
        <w:right w:val="none" w:sz="0" w:space="0" w:color="auto"/>
      </w:divBdr>
      <w:divsChild>
        <w:div w:id="449398566">
          <w:marLeft w:val="0"/>
          <w:marRight w:val="0"/>
          <w:marTop w:val="0"/>
          <w:marBottom w:val="0"/>
          <w:divBdr>
            <w:top w:val="none" w:sz="0" w:space="0" w:color="auto"/>
            <w:left w:val="none" w:sz="0" w:space="0" w:color="auto"/>
            <w:bottom w:val="none" w:sz="0" w:space="0" w:color="auto"/>
            <w:right w:val="none" w:sz="0" w:space="0" w:color="auto"/>
          </w:divBdr>
          <w:divsChild>
            <w:div w:id="1016275684">
              <w:marLeft w:val="0"/>
              <w:marRight w:val="0"/>
              <w:marTop w:val="0"/>
              <w:marBottom w:val="0"/>
              <w:divBdr>
                <w:top w:val="none" w:sz="0" w:space="0" w:color="auto"/>
                <w:left w:val="none" w:sz="0" w:space="0" w:color="auto"/>
                <w:bottom w:val="none" w:sz="0" w:space="0" w:color="auto"/>
                <w:right w:val="none" w:sz="0" w:space="0" w:color="auto"/>
              </w:divBdr>
              <w:divsChild>
                <w:div w:id="213294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725687">
      <w:bodyDiv w:val="1"/>
      <w:marLeft w:val="0"/>
      <w:marRight w:val="0"/>
      <w:marTop w:val="0"/>
      <w:marBottom w:val="0"/>
      <w:divBdr>
        <w:top w:val="none" w:sz="0" w:space="0" w:color="auto"/>
        <w:left w:val="none" w:sz="0" w:space="0" w:color="auto"/>
        <w:bottom w:val="none" w:sz="0" w:space="0" w:color="auto"/>
        <w:right w:val="none" w:sz="0" w:space="0" w:color="auto"/>
      </w:divBdr>
      <w:divsChild>
        <w:div w:id="65108144">
          <w:marLeft w:val="0"/>
          <w:marRight w:val="0"/>
          <w:marTop w:val="0"/>
          <w:marBottom w:val="0"/>
          <w:divBdr>
            <w:top w:val="none" w:sz="0" w:space="0" w:color="auto"/>
            <w:left w:val="none" w:sz="0" w:space="0" w:color="auto"/>
            <w:bottom w:val="none" w:sz="0" w:space="0" w:color="auto"/>
            <w:right w:val="none" w:sz="0" w:space="0" w:color="auto"/>
          </w:divBdr>
          <w:divsChild>
            <w:div w:id="1561404018">
              <w:marLeft w:val="0"/>
              <w:marRight w:val="0"/>
              <w:marTop w:val="0"/>
              <w:marBottom w:val="0"/>
              <w:divBdr>
                <w:top w:val="none" w:sz="0" w:space="0" w:color="auto"/>
                <w:left w:val="none" w:sz="0" w:space="0" w:color="auto"/>
                <w:bottom w:val="none" w:sz="0" w:space="0" w:color="auto"/>
                <w:right w:val="none" w:sz="0" w:space="0" w:color="auto"/>
              </w:divBdr>
              <w:divsChild>
                <w:div w:id="1122265088">
                  <w:marLeft w:val="0"/>
                  <w:marRight w:val="0"/>
                  <w:marTop w:val="0"/>
                  <w:marBottom w:val="0"/>
                  <w:divBdr>
                    <w:top w:val="none" w:sz="0" w:space="0" w:color="auto"/>
                    <w:left w:val="none" w:sz="0" w:space="0" w:color="auto"/>
                    <w:bottom w:val="none" w:sz="0" w:space="0" w:color="auto"/>
                    <w:right w:val="none" w:sz="0" w:space="0" w:color="auto"/>
                  </w:divBdr>
                  <w:divsChild>
                    <w:div w:id="715475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466160">
      <w:bodyDiv w:val="1"/>
      <w:marLeft w:val="0"/>
      <w:marRight w:val="0"/>
      <w:marTop w:val="0"/>
      <w:marBottom w:val="0"/>
      <w:divBdr>
        <w:top w:val="none" w:sz="0" w:space="0" w:color="auto"/>
        <w:left w:val="none" w:sz="0" w:space="0" w:color="auto"/>
        <w:bottom w:val="none" w:sz="0" w:space="0" w:color="auto"/>
        <w:right w:val="none" w:sz="0" w:space="0" w:color="auto"/>
      </w:divBdr>
      <w:divsChild>
        <w:div w:id="555286648">
          <w:marLeft w:val="0"/>
          <w:marRight w:val="0"/>
          <w:marTop w:val="0"/>
          <w:marBottom w:val="0"/>
          <w:divBdr>
            <w:top w:val="none" w:sz="0" w:space="0" w:color="auto"/>
            <w:left w:val="none" w:sz="0" w:space="0" w:color="auto"/>
            <w:bottom w:val="none" w:sz="0" w:space="0" w:color="auto"/>
            <w:right w:val="none" w:sz="0" w:space="0" w:color="auto"/>
          </w:divBdr>
          <w:divsChild>
            <w:div w:id="1867520706">
              <w:marLeft w:val="0"/>
              <w:marRight w:val="0"/>
              <w:marTop w:val="0"/>
              <w:marBottom w:val="0"/>
              <w:divBdr>
                <w:top w:val="none" w:sz="0" w:space="0" w:color="auto"/>
                <w:left w:val="none" w:sz="0" w:space="0" w:color="auto"/>
                <w:bottom w:val="none" w:sz="0" w:space="0" w:color="auto"/>
                <w:right w:val="none" w:sz="0" w:space="0" w:color="auto"/>
              </w:divBdr>
              <w:divsChild>
                <w:div w:id="61436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287517">
      <w:bodyDiv w:val="1"/>
      <w:marLeft w:val="0"/>
      <w:marRight w:val="0"/>
      <w:marTop w:val="0"/>
      <w:marBottom w:val="0"/>
      <w:divBdr>
        <w:top w:val="none" w:sz="0" w:space="0" w:color="auto"/>
        <w:left w:val="none" w:sz="0" w:space="0" w:color="auto"/>
        <w:bottom w:val="none" w:sz="0" w:space="0" w:color="auto"/>
        <w:right w:val="none" w:sz="0" w:space="0" w:color="auto"/>
      </w:divBdr>
    </w:div>
    <w:div w:id="356856533">
      <w:bodyDiv w:val="1"/>
      <w:marLeft w:val="0"/>
      <w:marRight w:val="0"/>
      <w:marTop w:val="0"/>
      <w:marBottom w:val="0"/>
      <w:divBdr>
        <w:top w:val="none" w:sz="0" w:space="0" w:color="auto"/>
        <w:left w:val="none" w:sz="0" w:space="0" w:color="auto"/>
        <w:bottom w:val="none" w:sz="0" w:space="0" w:color="auto"/>
        <w:right w:val="none" w:sz="0" w:space="0" w:color="auto"/>
      </w:divBdr>
      <w:divsChild>
        <w:div w:id="258873353">
          <w:marLeft w:val="0"/>
          <w:marRight w:val="0"/>
          <w:marTop w:val="0"/>
          <w:marBottom w:val="0"/>
          <w:divBdr>
            <w:top w:val="none" w:sz="0" w:space="0" w:color="auto"/>
            <w:left w:val="none" w:sz="0" w:space="0" w:color="auto"/>
            <w:bottom w:val="none" w:sz="0" w:space="0" w:color="auto"/>
            <w:right w:val="none" w:sz="0" w:space="0" w:color="auto"/>
          </w:divBdr>
          <w:divsChild>
            <w:div w:id="544410722">
              <w:marLeft w:val="0"/>
              <w:marRight w:val="0"/>
              <w:marTop w:val="0"/>
              <w:marBottom w:val="0"/>
              <w:divBdr>
                <w:top w:val="none" w:sz="0" w:space="0" w:color="auto"/>
                <w:left w:val="none" w:sz="0" w:space="0" w:color="auto"/>
                <w:bottom w:val="none" w:sz="0" w:space="0" w:color="auto"/>
                <w:right w:val="none" w:sz="0" w:space="0" w:color="auto"/>
              </w:divBdr>
              <w:divsChild>
                <w:div w:id="54336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953660">
      <w:bodyDiv w:val="1"/>
      <w:marLeft w:val="0"/>
      <w:marRight w:val="0"/>
      <w:marTop w:val="0"/>
      <w:marBottom w:val="0"/>
      <w:divBdr>
        <w:top w:val="none" w:sz="0" w:space="0" w:color="auto"/>
        <w:left w:val="none" w:sz="0" w:space="0" w:color="auto"/>
        <w:bottom w:val="none" w:sz="0" w:space="0" w:color="auto"/>
        <w:right w:val="none" w:sz="0" w:space="0" w:color="auto"/>
      </w:divBdr>
      <w:divsChild>
        <w:div w:id="1252395926">
          <w:marLeft w:val="0"/>
          <w:marRight w:val="0"/>
          <w:marTop w:val="0"/>
          <w:marBottom w:val="0"/>
          <w:divBdr>
            <w:top w:val="none" w:sz="0" w:space="0" w:color="auto"/>
            <w:left w:val="none" w:sz="0" w:space="0" w:color="auto"/>
            <w:bottom w:val="none" w:sz="0" w:space="0" w:color="auto"/>
            <w:right w:val="none" w:sz="0" w:space="0" w:color="auto"/>
          </w:divBdr>
          <w:divsChild>
            <w:div w:id="1623725773">
              <w:marLeft w:val="0"/>
              <w:marRight w:val="0"/>
              <w:marTop w:val="0"/>
              <w:marBottom w:val="0"/>
              <w:divBdr>
                <w:top w:val="none" w:sz="0" w:space="0" w:color="auto"/>
                <w:left w:val="none" w:sz="0" w:space="0" w:color="auto"/>
                <w:bottom w:val="none" w:sz="0" w:space="0" w:color="auto"/>
                <w:right w:val="none" w:sz="0" w:space="0" w:color="auto"/>
              </w:divBdr>
              <w:divsChild>
                <w:div w:id="189192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536260">
      <w:bodyDiv w:val="1"/>
      <w:marLeft w:val="0"/>
      <w:marRight w:val="0"/>
      <w:marTop w:val="0"/>
      <w:marBottom w:val="0"/>
      <w:divBdr>
        <w:top w:val="none" w:sz="0" w:space="0" w:color="auto"/>
        <w:left w:val="none" w:sz="0" w:space="0" w:color="auto"/>
        <w:bottom w:val="none" w:sz="0" w:space="0" w:color="auto"/>
        <w:right w:val="none" w:sz="0" w:space="0" w:color="auto"/>
      </w:divBdr>
    </w:div>
    <w:div w:id="385497468">
      <w:bodyDiv w:val="1"/>
      <w:marLeft w:val="0"/>
      <w:marRight w:val="0"/>
      <w:marTop w:val="0"/>
      <w:marBottom w:val="0"/>
      <w:divBdr>
        <w:top w:val="none" w:sz="0" w:space="0" w:color="auto"/>
        <w:left w:val="none" w:sz="0" w:space="0" w:color="auto"/>
        <w:bottom w:val="none" w:sz="0" w:space="0" w:color="auto"/>
        <w:right w:val="none" w:sz="0" w:space="0" w:color="auto"/>
      </w:divBdr>
    </w:div>
    <w:div w:id="395248085">
      <w:bodyDiv w:val="1"/>
      <w:marLeft w:val="0"/>
      <w:marRight w:val="0"/>
      <w:marTop w:val="0"/>
      <w:marBottom w:val="0"/>
      <w:divBdr>
        <w:top w:val="none" w:sz="0" w:space="0" w:color="auto"/>
        <w:left w:val="none" w:sz="0" w:space="0" w:color="auto"/>
        <w:bottom w:val="none" w:sz="0" w:space="0" w:color="auto"/>
        <w:right w:val="none" w:sz="0" w:space="0" w:color="auto"/>
      </w:divBdr>
      <w:divsChild>
        <w:div w:id="219899952">
          <w:marLeft w:val="0"/>
          <w:marRight w:val="0"/>
          <w:marTop w:val="0"/>
          <w:marBottom w:val="0"/>
          <w:divBdr>
            <w:top w:val="none" w:sz="0" w:space="0" w:color="auto"/>
            <w:left w:val="none" w:sz="0" w:space="0" w:color="auto"/>
            <w:bottom w:val="none" w:sz="0" w:space="0" w:color="auto"/>
            <w:right w:val="none" w:sz="0" w:space="0" w:color="auto"/>
          </w:divBdr>
          <w:divsChild>
            <w:div w:id="289670605">
              <w:marLeft w:val="0"/>
              <w:marRight w:val="0"/>
              <w:marTop w:val="0"/>
              <w:marBottom w:val="0"/>
              <w:divBdr>
                <w:top w:val="none" w:sz="0" w:space="0" w:color="auto"/>
                <w:left w:val="none" w:sz="0" w:space="0" w:color="auto"/>
                <w:bottom w:val="none" w:sz="0" w:space="0" w:color="auto"/>
                <w:right w:val="none" w:sz="0" w:space="0" w:color="auto"/>
              </w:divBdr>
              <w:divsChild>
                <w:div w:id="1863323689">
                  <w:marLeft w:val="0"/>
                  <w:marRight w:val="0"/>
                  <w:marTop w:val="0"/>
                  <w:marBottom w:val="0"/>
                  <w:divBdr>
                    <w:top w:val="none" w:sz="0" w:space="0" w:color="auto"/>
                    <w:left w:val="none" w:sz="0" w:space="0" w:color="auto"/>
                    <w:bottom w:val="none" w:sz="0" w:space="0" w:color="auto"/>
                    <w:right w:val="none" w:sz="0" w:space="0" w:color="auto"/>
                  </w:divBdr>
                  <w:divsChild>
                    <w:div w:id="13585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257979">
      <w:bodyDiv w:val="1"/>
      <w:marLeft w:val="0"/>
      <w:marRight w:val="0"/>
      <w:marTop w:val="0"/>
      <w:marBottom w:val="0"/>
      <w:divBdr>
        <w:top w:val="none" w:sz="0" w:space="0" w:color="auto"/>
        <w:left w:val="none" w:sz="0" w:space="0" w:color="auto"/>
        <w:bottom w:val="none" w:sz="0" w:space="0" w:color="auto"/>
        <w:right w:val="none" w:sz="0" w:space="0" w:color="auto"/>
      </w:divBdr>
    </w:div>
    <w:div w:id="409273763">
      <w:bodyDiv w:val="1"/>
      <w:marLeft w:val="0"/>
      <w:marRight w:val="0"/>
      <w:marTop w:val="0"/>
      <w:marBottom w:val="0"/>
      <w:divBdr>
        <w:top w:val="none" w:sz="0" w:space="0" w:color="auto"/>
        <w:left w:val="none" w:sz="0" w:space="0" w:color="auto"/>
        <w:bottom w:val="none" w:sz="0" w:space="0" w:color="auto"/>
        <w:right w:val="none" w:sz="0" w:space="0" w:color="auto"/>
      </w:divBdr>
      <w:divsChild>
        <w:div w:id="1460031127">
          <w:marLeft w:val="0"/>
          <w:marRight w:val="0"/>
          <w:marTop w:val="0"/>
          <w:marBottom w:val="0"/>
          <w:divBdr>
            <w:top w:val="none" w:sz="0" w:space="0" w:color="auto"/>
            <w:left w:val="none" w:sz="0" w:space="0" w:color="auto"/>
            <w:bottom w:val="none" w:sz="0" w:space="0" w:color="auto"/>
            <w:right w:val="none" w:sz="0" w:space="0" w:color="auto"/>
          </w:divBdr>
          <w:divsChild>
            <w:div w:id="1817140289">
              <w:marLeft w:val="0"/>
              <w:marRight w:val="0"/>
              <w:marTop w:val="0"/>
              <w:marBottom w:val="0"/>
              <w:divBdr>
                <w:top w:val="none" w:sz="0" w:space="0" w:color="auto"/>
                <w:left w:val="none" w:sz="0" w:space="0" w:color="auto"/>
                <w:bottom w:val="none" w:sz="0" w:space="0" w:color="auto"/>
                <w:right w:val="none" w:sz="0" w:space="0" w:color="auto"/>
              </w:divBdr>
              <w:divsChild>
                <w:div w:id="107154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440796">
      <w:bodyDiv w:val="1"/>
      <w:marLeft w:val="0"/>
      <w:marRight w:val="0"/>
      <w:marTop w:val="0"/>
      <w:marBottom w:val="0"/>
      <w:divBdr>
        <w:top w:val="none" w:sz="0" w:space="0" w:color="auto"/>
        <w:left w:val="none" w:sz="0" w:space="0" w:color="auto"/>
        <w:bottom w:val="none" w:sz="0" w:space="0" w:color="auto"/>
        <w:right w:val="none" w:sz="0" w:space="0" w:color="auto"/>
      </w:divBdr>
    </w:div>
    <w:div w:id="436877322">
      <w:bodyDiv w:val="1"/>
      <w:marLeft w:val="0"/>
      <w:marRight w:val="0"/>
      <w:marTop w:val="0"/>
      <w:marBottom w:val="0"/>
      <w:divBdr>
        <w:top w:val="none" w:sz="0" w:space="0" w:color="auto"/>
        <w:left w:val="none" w:sz="0" w:space="0" w:color="auto"/>
        <w:bottom w:val="none" w:sz="0" w:space="0" w:color="auto"/>
        <w:right w:val="none" w:sz="0" w:space="0" w:color="auto"/>
      </w:divBdr>
      <w:divsChild>
        <w:div w:id="1630087061">
          <w:marLeft w:val="0"/>
          <w:marRight w:val="0"/>
          <w:marTop w:val="0"/>
          <w:marBottom w:val="0"/>
          <w:divBdr>
            <w:top w:val="none" w:sz="0" w:space="0" w:color="auto"/>
            <w:left w:val="none" w:sz="0" w:space="0" w:color="auto"/>
            <w:bottom w:val="none" w:sz="0" w:space="0" w:color="auto"/>
            <w:right w:val="none" w:sz="0" w:space="0" w:color="auto"/>
          </w:divBdr>
          <w:divsChild>
            <w:div w:id="1118529606">
              <w:marLeft w:val="0"/>
              <w:marRight w:val="0"/>
              <w:marTop w:val="0"/>
              <w:marBottom w:val="0"/>
              <w:divBdr>
                <w:top w:val="none" w:sz="0" w:space="0" w:color="auto"/>
                <w:left w:val="none" w:sz="0" w:space="0" w:color="auto"/>
                <w:bottom w:val="none" w:sz="0" w:space="0" w:color="auto"/>
                <w:right w:val="none" w:sz="0" w:space="0" w:color="auto"/>
              </w:divBdr>
              <w:divsChild>
                <w:div w:id="346637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380065">
      <w:bodyDiv w:val="1"/>
      <w:marLeft w:val="0"/>
      <w:marRight w:val="0"/>
      <w:marTop w:val="0"/>
      <w:marBottom w:val="0"/>
      <w:divBdr>
        <w:top w:val="none" w:sz="0" w:space="0" w:color="auto"/>
        <w:left w:val="none" w:sz="0" w:space="0" w:color="auto"/>
        <w:bottom w:val="none" w:sz="0" w:space="0" w:color="auto"/>
        <w:right w:val="none" w:sz="0" w:space="0" w:color="auto"/>
      </w:divBdr>
    </w:div>
    <w:div w:id="458842822">
      <w:bodyDiv w:val="1"/>
      <w:marLeft w:val="0"/>
      <w:marRight w:val="0"/>
      <w:marTop w:val="0"/>
      <w:marBottom w:val="0"/>
      <w:divBdr>
        <w:top w:val="none" w:sz="0" w:space="0" w:color="auto"/>
        <w:left w:val="none" w:sz="0" w:space="0" w:color="auto"/>
        <w:bottom w:val="none" w:sz="0" w:space="0" w:color="auto"/>
        <w:right w:val="none" w:sz="0" w:space="0" w:color="auto"/>
      </w:divBdr>
      <w:divsChild>
        <w:div w:id="673532660">
          <w:marLeft w:val="0"/>
          <w:marRight w:val="0"/>
          <w:marTop w:val="0"/>
          <w:marBottom w:val="0"/>
          <w:divBdr>
            <w:top w:val="none" w:sz="0" w:space="0" w:color="auto"/>
            <w:left w:val="none" w:sz="0" w:space="0" w:color="auto"/>
            <w:bottom w:val="none" w:sz="0" w:space="0" w:color="auto"/>
            <w:right w:val="none" w:sz="0" w:space="0" w:color="auto"/>
          </w:divBdr>
          <w:divsChild>
            <w:div w:id="826899472">
              <w:marLeft w:val="0"/>
              <w:marRight w:val="0"/>
              <w:marTop w:val="0"/>
              <w:marBottom w:val="0"/>
              <w:divBdr>
                <w:top w:val="none" w:sz="0" w:space="0" w:color="auto"/>
                <w:left w:val="none" w:sz="0" w:space="0" w:color="auto"/>
                <w:bottom w:val="none" w:sz="0" w:space="0" w:color="auto"/>
                <w:right w:val="none" w:sz="0" w:space="0" w:color="auto"/>
              </w:divBdr>
              <w:divsChild>
                <w:div w:id="403453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3841399">
      <w:bodyDiv w:val="1"/>
      <w:marLeft w:val="0"/>
      <w:marRight w:val="0"/>
      <w:marTop w:val="0"/>
      <w:marBottom w:val="0"/>
      <w:divBdr>
        <w:top w:val="none" w:sz="0" w:space="0" w:color="auto"/>
        <w:left w:val="none" w:sz="0" w:space="0" w:color="auto"/>
        <w:bottom w:val="none" w:sz="0" w:space="0" w:color="auto"/>
        <w:right w:val="none" w:sz="0" w:space="0" w:color="auto"/>
      </w:divBdr>
      <w:divsChild>
        <w:div w:id="1132672425">
          <w:marLeft w:val="0"/>
          <w:marRight w:val="0"/>
          <w:marTop w:val="0"/>
          <w:marBottom w:val="0"/>
          <w:divBdr>
            <w:top w:val="none" w:sz="0" w:space="0" w:color="auto"/>
            <w:left w:val="none" w:sz="0" w:space="0" w:color="auto"/>
            <w:bottom w:val="none" w:sz="0" w:space="0" w:color="auto"/>
            <w:right w:val="none" w:sz="0" w:space="0" w:color="auto"/>
          </w:divBdr>
          <w:divsChild>
            <w:div w:id="1278877690">
              <w:marLeft w:val="0"/>
              <w:marRight w:val="0"/>
              <w:marTop w:val="0"/>
              <w:marBottom w:val="0"/>
              <w:divBdr>
                <w:top w:val="none" w:sz="0" w:space="0" w:color="auto"/>
                <w:left w:val="none" w:sz="0" w:space="0" w:color="auto"/>
                <w:bottom w:val="none" w:sz="0" w:space="0" w:color="auto"/>
                <w:right w:val="none" w:sz="0" w:space="0" w:color="auto"/>
              </w:divBdr>
              <w:divsChild>
                <w:div w:id="102108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856261">
      <w:bodyDiv w:val="1"/>
      <w:marLeft w:val="0"/>
      <w:marRight w:val="0"/>
      <w:marTop w:val="0"/>
      <w:marBottom w:val="0"/>
      <w:divBdr>
        <w:top w:val="none" w:sz="0" w:space="0" w:color="auto"/>
        <w:left w:val="none" w:sz="0" w:space="0" w:color="auto"/>
        <w:bottom w:val="none" w:sz="0" w:space="0" w:color="auto"/>
        <w:right w:val="none" w:sz="0" w:space="0" w:color="auto"/>
      </w:divBdr>
    </w:div>
    <w:div w:id="505751735">
      <w:bodyDiv w:val="1"/>
      <w:marLeft w:val="0"/>
      <w:marRight w:val="0"/>
      <w:marTop w:val="0"/>
      <w:marBottom w:val="0"/>
      <w:divBdr>
        <w:top w:val="none" w:sz="0" w:space="0" w:color="auto"/>
        <w:left w:val="none" w:sz="0" w:space="0" w:color="auto"/>
        <w:bottom w:val="none" w:sz="0" w:space="0" w:color="auto"/>
        <w:right w:val="none" w:sz="0" w:space="0" w:color="auto"/>
      </w:divBdr>
    </w:div>
    <w:div w:id="513767164">
      <w:bodyDiv w:val="1"/>
      <w:marLeft w:val="0"/>
      <w:marRight w:val="0"/>
      <w:marTop w:val="0"/>
      <w:marBottom w:val="0"/>
      <w:divBdr>
        <w:top w:val="none" w:sz="0" w:space="0" w:color="auto"/>
        <w:left w:val="none" w:sz="0" w:space="0" w:color="auto"/>
        <w:bottom w:val="none" w:sz="0" w:space="0" w:color="auto"/>
        <w:right w:val="none" w:sz="0" w:space="0" w:color="auto"/>
      </w:divBdr>
    </w:div>
    <w:div w:id="533084519">
      <w:bodyDiv w:val="1"/>
      <w:marLeft w:val="0"/>
      <w:marRight w:val="0"/>
      <w:marTop w:val="0"/>
      <w:marBottom w:val="0"/>
      <w:divBdr>
        <w:top w:val="none" w:sz="0" w:space="0" w:color="auto"/>
        <w:left w:val="none" w:sz="0" w:space="0" w:color="auto"/>
        <w:bottom w:val="none" w:sz="0" w:space="0" w:color="auto"/>
        <w:right w:val="none" w:sz="0" w:space="0" w:color="auto"/>
      </w:divBdr>
    </w:div>
    <w:div w:id="549192653">
      <w:bodyDiv w:val="1"/>
      <w:marLeft w:val="0"/>
      <w:marRight w:val="0"/>
      <w:marTop w:val="0"/>
      <w:marBottom w:val="0"/>
      <w:divBdr>
        <w:top w:val="none" w:sz="0" w:space="0" w:color="auto"/>
        <w:left w:val="none" w:sz="0" w:space="0" w:color="auto"/>
        <w:bottom w:val="none" w:sz="0" w:space="0" w:color="auto"/>
        <w:right w:val="none" w:sz="0" w:space="0" w:color="auto"/>
      </w:divBdr>
      <w:divsChild>
        <w:div w:id="1309282032">
          <w:marLeft w:val="0"/>
          <w:marRight w:val="0"/>
          <w:marTop w:val="0"/>
          <w:marBottom w:val="0"/>
          <w:divBdr>
            <w:top w:val="none" w:sz="0" w:space="0" w:color="auto"/>
            <w:left w:val="none" w:sz="0" w:space="0" w:color="auto"/>
            <w:bottom w:val="none" w:sz="0" w:space="0" w:color="auto"/>
            <w:right w:val="none" w:sz="0" w:space="0" w:color="auto"/>
          </w:divBdr>
          <w:divsChild>
            <w:div w:id="1263875832">
              <w:marLeft w:val="0"/>
              <w:marRight w:val="0"/>
              <w:marTop w:val="0"/>
              <w:marBottom w:val="0"/>
              <w:divBdr>
                <w:top w:val="none" w:sz="0" w:space="0" w:color="auto"/>
                <w:left w:val="none" w:sz="0" w:space="0" w:color="auto"/>
                <w:bottom w:val="none" w:sz="0" w:space="0" w:color="auto"/>
                <w:right w:val="none" w:sz="0" w:space="0" w:color="auto"/>
              </w:divBdr>
              <w:divsChild>
                <w:div w:id="934478663">
                  <w:marLeft w:val="0"/>
                  <w:marRight w:val="0"/>
                  <w:marTop w:val="0"/>
                  <w:marBottom w:val="0"/>
                  <w:divBdr>
                    <w:top w:val="none" w:sz="0" w:space="0" w:color="auto"/>
                    <w:left w:val="none" w:sz="0" w:space="0" w:color="auto"/>
                    <w:bottom w:val="none" w:sz="0" w:space="0" w:color="auto"/>
                    <w:right w:val="none" w:sz="0" w:space="0" w:color="auto"/>
                  </w:divBdr>
                  <w:divsChild>
                    <w:div w:id="21516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686526">
      <w:bodyDiv w:val="1"/>
      <w:marLeft w:val="0"/>
      <w:marRight w:val="0"/>
      <w:marTop w:val="0"/>
      <w:marBottom w:val="0"/>
      <w:divBdr>
        <w:top w:val="none" w:sz="0" w:space="0" w:color="auto"/>
        <w:left w:val="none" w:sz="0" w:space="0" w:color="auto"/>
        <w:bottom w:val="none" w:sz="0" w:space="0" w:color="auto"/>
        <w:right w:val="none" w:sz="0" w:space="0" w:color="auto"/>
      </w:divBdr>
    </w:div>
    <w:div w:id="566644850">
      <w:bodyDiv w:val="1"/>
      <w:marLeft w:val="0"/>
      <w:marRight w:val="0"/>
      <w:marTop w:val="0"/>
      <w:marBottom w:val="0"/>
      <w:divBdr>
        <w:top w:val="none" w:sz="0" w:space="0" w:color="auto"/>
        <w:left w:val="none" w:sz="0" w:space="0" w:color="auto"/>
        <w:bottom w:val="none" w:sz="0" w:space="0" w:color="auto"/>
        <w:right w:val="none" w:sz="0" w:space="0" w:color="auto"/>
      </w:divBdr>
      <w:divsChild>
        <w:div w:id="1059590960">
          <w:marLeft w:val="0"/>
          <w:marRight w:val="0"/>
          <w:marTop w:val="0"/>
          <w:marBottom w:val="0"/>
          <w:divBdr>
            <w:top w:val="none" w:sz="0" w:space="0" w:color="auto"/>
            <w:left w:val="none" w:sz="0" w:space="0" w:color="auto"/>
            <w:bottom w:val="none" w:sz="0" w:space="0" w:color="auto"/>
            <w:right w:val="none" w:sz="0" w:space="0" w:color="auto"/>
          </w:divBdr>
          <w:divsChild>
            <w:div w:id="979456801">
              <w:marLeft w:val="0"/>
              <w:marRight w:val="0"/>
              <w:marTop w:val="0"/>
              <w:marBottom w:val="0"/>
              <w:divBdr>
                <w:top w:val="none" w:sz="0" w:space="0" w:color="auto"/>
                <w:left w:val="none" w:sz="0" w:space="0" w:color="auto"/>
                <w:bottom w:val="none" w:sz="0" w:space="0" w:color="auto"/>
                <w:right w:val="none" w:sz="0" w:space="0" w:color="auto"/>
              </w:divBdr>
              <w:divsChild>
                <w:div w:id="80639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614058">
      <w:bodyDiv w:val="1"/>
      <w:marLeft w:val="0"/>
      <w:marRight w:val="0"/>
      <w:marTop w:val="0"/>
      <w:marBottom w:val="0"/>
      <w:divBdr>
        <w:top w:val="none" w:sz="0" w:space="0" w:color="auto"/>
        <w:left w:val="none" w:sz="0" w:space="0" w:color="auto"/>
        <w:bottom w:val="none" w:sz="0" w:space="0" w:color="auto"/>
        <w:right w:val="none" w:sz="0" w:space="0" w:color="auto"/>
      </w:divBdr>
      <w:divsChild>
        <w:div w:id="1807501428">
          <w:marLeft w:val="0"/>
          <w:marRight w:val="0"/>
          <w:marTop w:val="0"/>
          <w:marBottom w:val="0"/>
          <w:divBdr>
            <w:top w:val="none" w:sz="0" w:space="0" w:color="auto"/>
            <w:left w:val="none" w:sz="0" w:space="0" w:color="auto"/>
            <w:bottom w:val="none" w:sz="0" w:space="0" w:color="auto"/>
            <w:right w:val="none" w:sz="0" w:space="0" w:color="auto"/>
          </w:divBdr>
          <w:divsChild>
            <w:div w:id="345908686">
              <w:marLeft w:val="0"/>
              <w:marRight w:val="0"/>
              <w:marTop w:val="0"/>
              <w:marBottom w:val="0"/>
              <w:divBdr>
                <w:top w:val="none" w:sz="0" w:space="0" w:color="auto"/>
                <w:left w:val="none" w:sz="0" w:space="0" w:color="auto"/>
                <w:bottom w:val="none" w:sz="0" w:space="0" w:color="auto"/>
                <w:right w:val="none" w:sz="0" w:space="0" w:color="auto"/>
              </w:divBdr>
              <w:divsChild>
                <w:div w:id="97086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8477">
      <w:bodyDiv w:val="1"/>
      <w:marLeft w:val="0"/>
      <w:marRight w:val="0"/>
      <w:marTop w:val="0"/>
      <w:marBottom w:val="0"/>
      <w:divBdr>
        <w:top w:val="none" w:sz="0" w:space="0" w:color="auto"/>
        <w:left w:val="none" w:sz="0" w:space="0" w:color="auto"/>
        <w:bottom w:val="none" w:sz="0" w:space="0" w:color="auto"/>
        <w:right w:val="none" w:sz="0" w:space="0" w:color="auto"/>
      </w:divBdr>
    </w:div>
    <w:div w:id="572592343">
      <w:bodyDiv w:val="1"/>
      <w:marLeft w:val="0"/>
      <w:marRight w:val="0"/>
      <w:marTop w:val="0"/>
      <w:marBottom w:val="0"/>
      <w:divBdr>
        <w:top w:val="none" w:sz="0" w:space="0" w:color="auto"/>
        <w:left w:val="none" w:sz="0" w:space="0" w:color="auto"/>
        <w:bottom w:val="none" w:sz="0" w:space="0" w:color="auto"/>
        <w:right w:val="none" w:sz="0" w:space="0" w:color="auto"/>
      </w:divBdr>
    </w:div>
    <w:div w:id="586883362">
      <w:bodyDiv w:val="1"/>
      <w:marLeft w:val="0"/>
      <w:marRight w:val="0"/>
      <w:marTop w:val="0"/>
      <w:marBottom w:val="0"/>
      <w:divBdr>
        <w:top w:val="none" w:sz="0" w:space="0" w:color="auto"/>
        <w:left w:val="none" w:sz="0" w:space="0" w:color="auto"/>
        <w:bottom w:val="none" w:sz="0" w:space="0" w:color="auto"/>
        <w:right w:val="none" w:sz="0" w:space="0" w:color="auto"/>
      </w:divBdr>
      <w:divsChild>
        <w:div w:id="2096851469">
          <w:marLeft w:val="0"/>
          <w:marRight w:val="0"/>
          <w:marTop w:val="0"/>
          <w:marBottom w:val="0"/>
          <w:divBdr>
            <w:top w:val="none" w:sz="0" w:space="0" w:color="auto"/>
            <w:left w:val="none" w:sz="0" w:space="0" w:color="auto"/>
            <w:bottom w:val="none" w:sz="0" w:space="0" w:color="auto"/>
            <w:right w:val="none" w:sz="0" w:space="0" w:color="auto"/>
          </w:divBdr>
          <w:divsChild>
            <w:div w:id="994341465">
              <w:marLeft w:val="0"/>
              <w:marRight w:val="0"/>
              <w:marTop w:val="0"/>
              <w:marBottom w:val="0"/>
              <w:divBdr>
                <w:top w:val="none" w:sz="0" w:space="0" w:color="auto"/>
                <w:left w:val="none" w:sz="0" w:space="0" w:color="auto"/>
                <w:bottom w:val="none" w:sz="0" w:space="0" w:color="auto"/>
                <w:right w:val="none" w:sz="0" w:space="0" w:color="auto"/>
              </w:divBdr>
              <w:divsChild>
                <w:div w:id="9527704">
                  <w:marLeft w:val="0"/>
                  <w:marRight w:val="0"/>
                  <w:marTop w:val="0"/>
                  <w:marBottom w:val="0"/>
                  <w:divBdr>
                    <w:top w:val="none" w:sz="0" w:space="0" w:color="auto"/>
                    <w:left w:val="none" w:sz="0" w:space="0" w:color="auto"/>
                    <w:bottom w:val="none" w:sz="0" w:space="0" w:color="auto"/>
                    <w:right w:val="none" w:sz="0" w:space="0" w:color="auto"/>
                  </w:divBdr>
                  <w:divsChild>
                    <w:div w:id="22904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629497">
      <w:bodyDiv w:val="1"/>
      <w:marLeft w:val="0"/>
      <w:marRight w:val="0"/>
      <w:marTop w:val="0"/>
      <w:marBottom w:val="0"/>
      <w:divBdr>
        <w:top w:val="none" w:sz="0" w:space="0" w:color="auto"/>
        <w:left w:val="none" w:sz="0" w:space="0" w:color="auto"/>
        <w:bottom w:val="none" w:sz="0" w:space="0" w:color="auto"/>
        <w:right w:val="none" w:sz="0" w:space="0" w:color="auto"/>
      </w:divBdr>
    </w:div>
    <w:div w:id="594830133">
      <w:bodyDiv w:val="1"/>
      <w:marLeft w:val="0"/>
      <w:marRight w:val="0"/>
      <w:marTop w:val="0"/>
      <w:marBottom w:val="0"/>
      <w:divBdr>
        <w:top w:val="none" w:sz="0" w:space="0" w:color="auto"/>
        <w:left w:val="none" w:sz="0" w:space="0" w:color="auto"/>
        <w:bottom w:val="none" w:sz="0" w:space="0" w:color="auto"/>
        <w:right w:val="none" w:sz="0" w:space="0" w:color="auto"/>
      </w:divBdr>
      <w:divsChild>
        <w:div w:id="1609772756">
          <w:marLeft w:val="0"/>
          <w:marRight w:val="0"/>
          <w:marTop w:val="0"/>
          <w:marBottom w:val="0"/>
          <w:divBdr>
            <w:top w:val="none" w:sz="0" w:space="0" w:color="auto"/>
            <w:left w:val="none" w:sz="0" w:space="0" w:color="auto"/>
            <w:bottom w:val="none" w:sz="0" w:space="0" w:color="auto"/>
            <w:right w:val="none" w:sz="0" w:space="0" w:color="auto"/>
          </w:divBdr>
          <w:divsChild>
            <w:div w:id="548999722">
              <w:marLeft w:val="0"/>
              <w:marRight w:val="0"/>
              <w:marTop w:val="0"/>
              <w:marBottom w:val="0"/>
              <w:divBdr>
                <w:top w:val="none" w:sz="0" w:space="0" w:color="auto"/>
                <w:left w:val="none" w:sz="0" w:space="0" w:color="auto"/>
                <w:bottom w:val="none" w:sz="0" w:space="0" w:color="auto"/>
                <w:right w:val="none" w:sz="0" w:space="0" w:color="auto"/>
              </w:divBdr>
              <w:divsChild>
                <w:div w:id="33360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567898">
      <w:bodyDiv w:val="1"/>
      <w:marLeft w:val="0"/>
      <w:marRight w:val="0"/>
      <w:marTop w:val="0"/>
      <w:marBottom w:val="0"/>
      <w:divBdr>
        <w:top w:val="none" w:sz="0" w:space="0" w:color="auto"/>
        <w:left w:val="none" w:sz="0" w:space="0" w:color="auto"/>
        <w:bottom w:val="none" w:sz="0" w:space="0" w:color="auto"/>
        <w:right w:val="none" w:sz="0" w:space="0" w:color="auto"/>
      </w:divBdr>
    </w:div>
    <w:div w:id="608244585">
      <w:bodyDiv w:val="1"/>
      <w:marLeft w:val="0"/>
      <w:marRight w:val="0"/>
      <w:marTop w:val="0"/>
      <w:marBottom w:val="0"/>
      <w:divBdr>
        <w:top w:val="none" w:sz="0" w:space="0" w:color="auto"/>
        <w:left w:val="none" w:sz="0" w:space="0" w:color="auto"/>
        <w:bottom w:val="none" w:sz="0" w:space="0" w:color="auto"/>
        <w:right w:val="none" w:sz="0" w:space="0" w:color="auto"/>
      </w:divBdr>
    </w:div>
    <w:div w:id="630868706">
      <w:bodyDiv w:val="1"/>
      <w:marLeft w:val="0"/>
      <w:marRight w:val="0"/>
      <w:marTop w:val="0"/>
      <w:marBottom w:val="0"/>
      <w:divBdr>
        <w:top w:val="none" w:sz="0" w:space="0" w:color="auto"/>
        <w:left w:val="none" w:sz="0" w:space="0" w:color="auto"/>
        <w:bottom w:val="none" w:sz="0" w:space="0" w:color="auto"/>
        <w:right w:val="none" w:sz="0" w:space="0" w:color="auto"/>
      </w:divBdr>
    </w:div>
    <w:div w:id="638219576">
      <w:bodyDiv w:val="1"/>
      <w:marLeft w:val="0"/>
      <w:marRight w:val="0"/>
      <w:marTop w:val="0"/>
      <w:marBottom w:val="0"/>
      <w:divBdr>
        <w:top w:val="none" w:sz="0" w:space="0" w:color="auto"/>
        <w:left w:val="none" w:sz="0" w:space="0" w:color="auto"/>
        <w:bottom w:val="none" w:sz="0" w:space="0" w:color="auto"/>
        <w:right w:val="none" w:sz="0" w:space="0" w:color="auto"/>
      </w:divBdr>
    </w:div>
    <w:div w:id="640306036">
      <w:bodyDiv w:val="1"/>
      <w:marLeft w:val="0"/>
      <w:marRight w:val="0"/>
      <w:marTop w:val="0"/>
      <w:marBottom w:val="0"/>
      <w:divBdr>
        <w:top w:val="none" w:sz="0" w:space="0" w:color="auto"/>
        <w:left w:val="none" w:sz="0" w:space="0" w:color="auto"/>
        <w:bottom w:val="none" w:sz="0" w:space="0" w:color="auto"/>
        <w:right w:val="none" w:sz="0" w:space="0" w:color="auto"/>
      </w:divBdr>
    </w:div>
    <w:div w:id="648481917">
      <w:bodyDiv w:val="1"/>
      <w:marLeft w:val="0"/>
      <w:marRight w:val="0"/>
      <w:marTop w:val="0"/>
      <w:marBottom w:val="0"/>
      <w:divBdr>
        <w:top w:val="none" w:sz="0" w:space="0" w:color="auto"/>
        <w:left w:val="none" w:sz="0" w:space="0" w:color="auto"/>
        <w:bottom w:val="none" w:sz="0" w:space="0" w:color="auto"/>
        <w:right w:val="none" w:sz="0" w:space="0" w:color="auto"/>
      </w:divBdr>
      <w:divsChild>
        <w:div w:id="1470509421">
          <w:marLeft w:val="0"/>
          <w:marRight w:val="0"/>
          <w:marTop w:val="0"/>
          <w:marBottom w:val="0"/>
          <w:divBdr>
            <w:top w:val="none" w:sz="0" w:space="0" w:color="auto"/>
            <w:left w:val="none" w:sz="0" w:space="0" w:color="auto"/>
            <w:bottom w:val="none" w:sz="0" w:space="0" w:color="auto"/>
            <w:right w:val="none" w:sz="0" w:space="0" w:color="auto"/>
          </w:divBdr>
          <w:divsChild>
            <w:div w:id="1755393930">
              <w:marLeft w:val="0"/>
              <w:marRight w:val="0"/>
              <w:marTop w:val="0"/>
              <w:marBottom w:val="0"/>
              <w:divBdr>
                <w:top w:val="none" w:sz="0" w:space="0" w:color="auto"/>
                <w:left w:val="none" w:sz="0" w:space="0" w:color="auto"/>
                <w:bottom w:val="none" w:sz="0" w:space="0" w:color="auto"/>
                <w:right w:val="none" w:sz="0" w:space="0" w:color="auto"/>
              </w:divBdr>
              <w:divsChild>
                <w:div w:id="1357120745">
                  <w:marLeft w:val="0"/>
                  <w:marRight w:val="0"/>
                  <w:marTop w:val="0"/>
                  <w:marBottom w:val="0"/>
                  <w:divBdr>
                    <w:top w:val="none" w:sz="0" w:space="0" w:color="auto"/>
                    <w:left w:val="none" w:sz="0" w:space="0" w:color="auto"/>
                    <w:bottom w:val="none" w:sz="0" w:space="0" w:color="auto"/>
                    <w:right w:val="none" w:sz="0" w:space="0" w:color="auto"/>
                  </w:divBdr>
                  <w:divsChild>
                    <w:div w:id="70333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5107016">
      <w:bodyDiv w:val="1"/>
      <w:marLeft w:val="0"/>
      <w:marRight w:val="0"/>
      <w:marTop w:val="0"/>
      <w:marBottom w:val="0"/>
      <w:divBdr>
        <w:top w:val="none" w:sz="0" w:space="0" w:color="auto"/>
        <w:left w:val="none" w:sz="0" w:space="0" w:color="auto"/>
        <w:bottom w:val="none" w:sz="0" w:space="0" w:color="auto"/>
        <w:right w:val="none" w:sz="0" w:space="0" w:color="auto"/>
      </w:divBdr>
      <w:divsChild>
        <w:div w:id="936670854">
          <w:marLeft w:val="0"/>
          <w:marRight w:val="0"/>
          <w:marTop w:val="0"/>
          <w:marBottom w:val="0"/>
          <w:divBdr>
            <w:top w:val="none" w:sz="0" w:space="0" w:color="auto"/>
            <w:left w:val="none" w:sz="0" w:space="0" w:color="auto"/>
            <w:bottom w:val="none" w:sz="0" w:space="0" w:color="auto"/>
            <w:right w:val="none" w:sz="0" w:space="0" w:color="auto"/>
          </w:divBdr>
          <w:divsChild>
            <w:div w:id="911768729">
              <w:marLeft w:val="0"/>
              <w:marRight w:val="0"/>
              <w:marTop w:val="0"/>
              <w:marBottom w:val="0"/>
              <w:divBdr>
                <w:top w:val="none" w:sz="0" w:space="0" w:color="auto"/>
                <w:left w:val="none" w:sz="0" w:space="0" w:color="auto"/>
                <w:bottom w:val="none" w:sz="0" w:space="0" w:color="auto"/>
                <w:right w:val="none" w:sz="0" w:space="0" w:color="auto"/>
              </w:divBdr>
              <w:divsChild>
                <w:div w:id="212626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012036">
      <w:bodyDiv w:val="1"/>
      <w:marLeft w:val="0"/>
      <w:marRight w:val="0"/>
      <w:marTop w:val="0"/>
      <w:marBottom w:val="0"/>
      <w:divBdr>
        <w:top w:val="none" w:sz="0" w:space="0" w:color="auto"/>
        <w:left w:val="none" w:sz="0" w:space="0" w:color="auto"/>
        <w:bottom w:val="none" w:sz="0" w:space="0" w:color="auto"/>
        <w:right w:val="none" w:sz="0" w:space="0" w:color="auto"/>
      </w:divBdr>
    </w:div>
    <w:div w:id="679164801">
      <w:bodyDiv w:val="1"/>
      <w:marLeft w:val="0"/>
      <w:marRight w:val="0"/>
      <w:marTop w:val="0"/>
      <w:marBottom w:val="0"/>
      <w:divBdr>
        <w:top w:val="none" w:sz="0" w:space="0" w:color="auto"/>
        <w:left w:val="none" w:sz="0" w:space="0" w:color="auto"/>
        <w:bottom w:val="none" w:sz="0" w:space="0" w:color="auto"/>
        <w:right w:val="none" w:sz="0" w:space="0" w:color="auto"/>
      </w:divBdr>
    </w:div>
    <w:div w:id="687219302">
      <w:bodyDiv w:val="1"/>
      <w:marLeft w:val="0"/>
      <w:marRight w:val="0"/>
      <w:marTop w:val="0"/>
      <w:marBottom w:val="0"/>
      <w:divBdr>
        <w:top w:val="none" w:sz="0" w:space="0" w:color="auto"/>
        <w:left w:val="none" w:sz="0" w:space="0" w:color="auto"/>
        <w:bottom w:val="none" w:sz="0" w:space="0" w:color="auto"/>
        <w:right w:val="none" w:sz="0" w:space="0" w:color="auto"/>
      </w:divBdr>
    </w:div>
    <w:div w:id="689382437">
      <w:bodyDiv w:val="1"/>
      <w:marLeft w:val="0"/>
      <w:marRight w:val="0"/>
      <w:marTop w:val="0"/>
      <w:marBottom w:val="0"/>
      <w:divBdr>
        <w:top w:val="none" w:sz="0" w:space="0" w:color="auto"/>
        <w:left w:val="none" w:sz="0" w:space="0" w:color="auto"/>
        <w:bottom w:val="none" w:sz="0" w:space="0" w:color="auto"/>
        <w:right w:val="none" w:sz="0" w:space="0" w:color="auto"/>
      </w:divBdr>
    </w:div>
    <w:div w:id="693069720">
      <w:bodyDiv w:val="1"/>
      <w:marLeft w:val="0"/>
      <w:marRight w:val="0"/>
      <w:marTop w:val="0"/>
      <w:marBottom w:val="0"/>
      <w:divBdr>
        <w:top w:val="none" w:sz="0" w:space="0" w:color="auto"/>
        <w:left w:val="none" w:sz="0" w:space="0" w:color="auto"/>
        <w:bottom w:val="none" w:sz="0" w:space="0" w:color="auto"/>
        <w:right w:val="none" w:sz="0" w:space="0" w:color="auto"/>
      </w:divBdr>
    </w:div>
    <w:div w:id="696541481">
      <w:bodyDiv w:val="1"/>
      <w:marLeft w:val="0"/>
      <w:marRight w:val="0"/>
      <w:marTop w:val="0"/>
      <w:marBottom w:val="0"/>
      <w:divBdr>
        <w:top w:val="none" w:sz="0" w:space="0" w:color="auto"/>
        <w:left w:val="none" w:sz="0" w:space="0" w:color="auto"/>
        <w:bottom w:val="none" w:sz="0" w:space="0" w:color="auto"/>
        <w:right w:val="none" w:sz="0" w:space="0" w:color="auto"/>
      </w:divBdr>
    </w:div>
    <w:div w:id="743796037">
      <w:bodyDiv w:val="1"/>
      <w:marLeft w:val="0"/>
      <w:marRight w:val="0"/>
      <w:marTop w:val="0"/>
      <w:marBottom w:val="0"/>
      <w:divBdr>
        <w:top w:val="none" w:sz="0" w:space="0" w:color="auto"/>
        <w:left w:val="none" w:sz="0" w:space="0" w:color="auto"/>
        <w:bottom w:val="none" w:sz="0" w:space="0" w:color="auto"/>
        <w:right w:val="none" w:sz="0" w:space="0" w:color="auto"/>
      </w:divBdr>
    </w:div>
    <w:div w:id="746805532">
      <w:bodyDiv w:val="1"/>
      <w:marLeft w:val="0"/>
      <w:marRight w:val="0"/>
      <w:marTop w:val="0"/>
      <w:marBottom w:val="0"/>
      <w:divBdr>
        <w:top w:val="none" w:sz="0" w:space="0" w:color="auto"/>
        <w:left w:val="none" w:sz="0" w:space="0" w:color="auto"/>
        <w:bottom w:val="none" w:sz="0" w:space="0" w:color="auto"/>
        <w:right w:val="none" w:sz="0" w:space="0" w:color="auto"/>
      </w:divBdr>
      <w:divsChild>
        <w:div w:id="1368333445">
          <w:marLeft w:val="0"/>
          <w:marRight w:val="0"/>
          <w:marTop w:val="0"/>
          <w:marBottom w:val="0"/>
          <w:divBdr>
            <w:top w:val="none" w:sz="0" w:space="0" w:color="auto"/>
            <w:left w:val="none" w:sz="0" w:space="0" w:color="auto"/>
            <w:bottom w:val="none" w:sz="0" w:space="0" w:color="auto"/>
            <w:right w:val="none" w:sz="0" w:space="0" w:color="auto"/>
          </w:divBdr>
          <w:divsChild>
            <w:div w:id="1682463913">
              <w:marLeft w:val="0"/>
              <w:marRight w:val="0"/>
              <w:marTop w:val="0"/>
              <w:marBottom w:val="0"/>
              <w:divBdr>
                <w:top w:val="none" w:sz="0" w:space="0" w:color="auto"/>
                <w:left w:val="none" w:sz="0" w:space="0" w:color="auto"/>
                <w:bottom w:val="none" w:sz="0" w:space="0" w:color="auto"/>
                <w:right w:val="none" w:sz="0" w:space="0" w:color="auto"/>
              </w:divBdr>
              <w:divsChild>
                <w:div w:id="1939749401">
                  <w:marLeft w:val="0"/>
                  <w:marRight w:val="0"/>
                  <w:marTop w:val="0"/>
                  <w:marBottom w:val="0"/>
                  <w:divBdr>
                    <w:top w:val="none" w:sz="0" w:space="0" w:color="auto"/>
                    <w:left w:val="none" w:sz="0" w:space="0" w:color="auto"/>
                    <w:bottom w:val="none" w:sz="0" w:space="0" w:color="auto"/>
                    <w:right w:val="none" w:sz="0" w:space="0" w:color="auto"/>
                  </w:divBdr>
                  <w:divsChild>
                    <w:div w:id="172471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592132">
      <w:bodyDiv w:val="1"/>
      <w:marLeft w:val="0"/>
      <w:marRight w:val="0"/>
      <w:marTop w:val="0"/>
      <w:marBottom w:val="0"/>
      <w:divBdr>
        <w:top w:val="none" w:sz="0" w:space="0" w:color="auto"/>
        <w:left w:val="none" w:sz="0" w:space="0" w:color="auto"/>
        <w:bottom w:val="none" w:sz="0" w:space="0" w:color="auto"/>
        <w:right w:val="none" w:sz="0" w:space="0" w:color="auto"/>
      </w:divBdr>
    </w:div>
    <w:div w:id="755126905">
      <w:bodyDiv w:val="1"/>
      <w:marLeft w:val="0"/>
      <w:marRight w:val="0"/>
      <w:marTop w:val="0"/>
      <w:marBottom w:val="0"/>
      <w:divBdr>
        <w:top w:val="none" w:sz="0" w:space="0" w:color="auto"/>
        <w:left w:val="none" w:sz="0" w:space="0" w:color="auto"/>
        <w:bottom w:val="none" w:sz="0" w:space="0" w:color="auto"/>
        <w:right w:val="none" w:sz="0" w:space="0" w:color="auto"/>
      </w:divBdr>
    </w:div>
    <w:div w:id="761149546">
      <w:bodyDiv w:val="1"/>
      <w:marLeft w:val="0"/>
      <w:marRight w:val="0"/>
      <w:marTop w:val="0"/>
      <w:marBottom w:val="0"/>
      <w:divBdr>
        <w:top w:val="none" w:sz="0" w:space="0" w:color="auto"/>
        <w:left w:val="none" w:sz="0" w:space="0" w:color="auto"/>
        <w:bottom w:val="none" w:sz="0" w:space="0" w:color="auto"/>
        <w:right w:val="none" w:sz="0" w:space="0" w:color="auto"/>
      </w:divBdr>
    </w:div>
    <w:div w:id="769356617">
      <w:bodyDiv w:val="1"/>
      <w:marLeft w:val="0"/>
      <w:marRight w:val="0"/>
      <w:marTop w:val="0"/>
      <w:marBottom w:val="0"/>
      <w:divBdr>
        <w:top w:val="none" w:sz="0" w:space="0" w:color="auto"/>
        <w:left w:val="none" w:sz="0" w:space="0" w:color="auto"/>
        <w:bottom w:val="none" w:sz="0" w:space="0" w:color="auto"/>
        <w:right w:val="none" w:sz="0" w:space="0" w:color="auto"/>
      </w:divBdr>
    </w:div>
    <w:div w:id="779449398">
      <w:bodyDiv w:val="1"/>
      <w:marLeft w:val="0"/>
      <w:marRight w:val="0"/>
      <w:marTop w:val="0"/>
      <w:marBottom w:val="0"/>
      <w:divBdr>
        <w:top w:val="none" w:sz="0" w:space="0" w:color="auto"/>
        <w:left w:val="none" w:sz="0" w:space="0" w:color="auto"/>
        <w:bottom w:val="none" w:sz="0" w:space="0" w:color="auto"/>
        <w:right w:val="none" w:sz="0" w:space="0" w:color="auto"/>
      </w:divBdr>
    </w:div>
    <w:div w:id="780959540">
      <w:bodyDiv w:val="1"/>
      <w:marLeft w:val="0"/>
      <w:marRight w:val="0"/>
      <w:marTop w:val="0"/>
      <w:marBottom w:val="0"/>
      <w:divBdr>
        <w:top w:val="none" w:sz="0" w:space="0" w:color="auto"/>
        <w:left w:val="none" w:sz="0" w:space="0" w:color="auto"/>
        <w:bottom w:val="none" w:sz="0" w:space="0" w:color="auto"/>
        <w:right w:val="none" w:sz="0" w:space="0" w:color="auto"/>
      </w:divBdr>
      <w:divsChild>
        <w:div w:id="2047438824">
          <w:marLeft w:val="0"/>
          <w:marRight w:val="0"/>
          <w:marTop w:val="0"/>
          <w:marBottom w:val="0"/>
          <w:divBdr>
            <w:top w:val="none" w:sz="0" w:space="0" w:color="auto"/>
            <w:left w:val="none" w:sz="0" w:space="0" w:color="auto"/>
            <w:bottom w:val="none" w:sz="0" w:space="0" w:color="auto"/>
            <w:right w:val="none" w:sz="0" w:space="0" w:color="auto"/>
          </w:divBdr>
          <w:divsChild>
            <w:div w:id="447240855">
              <w:marLeft w:val="0"/>
              <w:marRight w:val="0"/>
              <w:marTop w:val="0"/>
              <w:marBottom w:val="0"/>
              <w:divBdr>
                <w:top w:val="none" w:sz="0" w:space="0" w:color="auto"/>
                <w:left w:val="none" w:sz="0" w:space="0" w:color="auto"/>
                <w:bottom w:val="none" w:sz="0" w:space="0" w:color="auto"/>
                <w:right w:val="none" w:sz="0" w:space="0" w:color="auto"/>
              </w:divBdr>
              <w:divsChild>
                <w:div w:id="1167401910">
                  <w:marLeft w:val="0"/>
                  <w:marRight w:val="0"/>
                  <w:marTop w:val="0"/>
                  <w:marBottom w:val="0"/>
                  <w:divBdr>
                    <w:top w:val="none" w:sz="0" w:space="0" w:color="auto"/>
                    <w:left w:val="none" w:sz="0" w:space="0" w:color="auto"/>
                    <w:bottom w:val="none" w:sz="0" w:space="0" w:color="auto"/>
                    <w:right w:val="none" w:sz="0" w:space="0" w:color="auto"/>
                  </w:divBdr>
                  <w:divsChild>
                    <w:div w:id="153861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120879">
      <w:bodyDiv w:val="1"/>
      <w:marLeft w:val="0"/>
      <w:marRight w:val="0"/>
      <w:marTop w:val="0"/>
      <w:marBottom w:val="0"/>
      <w:divBdr>
        <w:top w:val="none" w:sz="0" w:space="0" w:color="auto"/>
        <w:left w:val="none" w:sz="0" w:space="0" w:color="auto"/>
        <w:bottom w:val="none" w:sz="0" w:space="0" w:color="auto"/>
        <w:right w:val="none" w:sz="0" w:space="0" w:color="auto"/>
      </w:divBdr>
    </w:div>
    <w:div w:id="801382654">
      <w:bodyDiv w:val="1"/>
      <w:marLeft w:val="0"/>
      <w:marRight w:val="0"/>
      <w:marTop w:val="0"/>
      <w:marBottom w:val="0"/>
      <w:divBdr>
        <w:top w:val="none" w:sz="0" w:space="0" w:color="auto"/>
        <w:left w:val="none" w:sz="0" w:space="0" w:color="auto"/>
        <w:bottom w:val="none" w:sz="0" w:space="0" w:color="auto"/>
        <w:right w:val="none" w:sz="0" w:space="0" w:color="auto"/>
      </w:divBdr>
    </w:div>
    <w:div w:id="811211250">
      <w:bodyDiv w:val="1"/>
      <w:marLeft w:val="0"/>
      <w:marRight w:val="0"/>
      <w:marTop w:val="0"/>
      <w:marBottom w:val="0"/>
      <w:divBdr>
        <w:top w:val="none" w:sz="0" w:space="0" w:color="auto"/>
        <w:left w:val="none" w:sz="0" w:space="0" w:color="auto"/>
        <w:bottom w:val="none" w:sz="0" w:space="0" w:color="auto"/>
        <w:right w:val="none" w:sz="0" w:space="0" w:color="auto"/>
      </w:divBdr>
      <w:divsChild>
        <w:div w:id="1950043960">
          <w:marLeft w:val="0"/>
          <w:marRight w:val="0"/>
          <w:marTop w:val="0"/>
          <w:marBottom w:val="0"/>
          <w:divBdr>
            <w:top w:val="none" w:sz="0" w:space="0" w:color="auto"/>
            <w:left w:val="none" w:sz="0" w:space="0" w:color="auto"/>
            <w:bottom w:val="none" w:sz="0" w:space="0" w:color="auto"/>
            <w:right w:val="none" w:sz="0" w:space="0" w:color="auto"/>
          </w:divBdr>
          <w:divsChild>
            <w:div w:id="2103841119">
              <w:marLeft w:val="0"/>
              <w:marRight w:val="0"/>
              <w:marTop w:val="0"/>
              <w:marBottom w:val="0"/>
              <w:divBdr>
                <w:top w:val="none" w:sz="0" w:space="0" w:color="auto"/>
                <w:left w:val="none" w:sz="0" w:space="0" w:color="auto"/>
                <w:bottom w:val="none" w:sz="0" w:space="0" w:color="auto"/>
                <w:right w:val="none" w:sz="0" w:space="0" w:color="auto"/>
              </w:divBdr>
              <w:divsChild>
                <w:div w:id="929394390">
                  <w:marLeft w:val="0"/>
                  <w:marRight w:val="0"/>
                  <w:marTop w:val="0"/>
                  <w:marBottom w:val="0"/>
                  <w:divBdr>
                    <w:top w:val="none" w:sz="0" w:space="0" w:color="auto"/>
                    <w:left w:val="none" w:sz="0" w:space="0" w:color="auto"/>
                    <w:bottom w:val="none" w:sz="0" w:space="0" w:color="auto"/>
                    <w:right w:val="none" w:sz="0" w:space="0" w:color="auto"/>
                  </w:divBdr>
                  <w:divsChild>
                    <w:div w:id="1166482158">
                      <w:marLeft w:val="0"/>
                      <w:marRight w:val="0"/>
                      <w:marTop w:val="0"/>
                      <w:marBottom w:val="0"/>
                      <w:divBdr>
                        <w:top w:val="none" w:sz="0" w:space="0" w:color="auto"/>
                        <w:left w:val="none" w:sz="0" w:space="0" w:color="auto"/>
                        <w:bottom w:val="none" w:sz="0" w:space="0" w:color="auto"/>
                        <w:right w:val="none" w:sz="0" w:space="0" w:color="auto"/>
                      </w:divBdr>
                      <w:divsChild>
                        <w:div w:id="85048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20232">
                  <w:marLeft w:val="0"/>
                  <w:marRight w:val="0"/>
                  <w:marTop w:val="0"/>
                  <w:marBottom w:val="0"/>
                  <w:divBdr>
                    <w:top w:val="none" w:sz="0" w:space="0" w:color="auto"/>
                    <w:left w:val="none" w:sz="0" w:space="0" w:color="auto"/>
                    <w:bottom w:val="none" w:sz="0" w:space="0" w:color="auto"/>
                    <w:right w:val="none" w:sz="0" w:space="0" w:color="auto"/>
                  </w:divBdr>
                  <w:divsChild>
                    <w:div w:id="2029872482">
                      <w:marLeft w:val="0"/>
                      <w:marRight w:val="0"/>
                      <w:marTop w:val="0"/>
                      <w:marBottom w:val="0"/>
                      <w:divBdr>
                        <w:top w:val="none" w:sz="0" w:space="0" w:color="auto"/>
                        <w:left w:val="none" w:sz="0" w:space="0" w:color="auto"/>
                        <w:bottom w:val="none" w:sz="0" w:space="0" w:color="auto"/>
                        <w:right w:val="none" w:sz="0" w:space="0" w:color="auto"/>
                      </w:divBdr>
                      <w:divsChild>
                        <w:div w:id="79864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338136">
      <w:bodyDiv w:val="1"/>
      <w:marLeft w:val="0"/>
      <w:marRight w:val="0"/>
      <w:marTop w:val="0"/>
      <w:marBottom w:val="0"/>
      <w:divBdr>
        <w:top w:val="none" w:sz="0" w:space="0" w:color="auto"/>
        <w:left w:val="none" w:sz="0" w:space="0" w:color="auto"/>
        <w:bottom w:val="none" w:sz="0" w:space="0" w:color="auto"/>
        <w:right w:val="none" w:sz="0" w:space="0" w:color="auto"/>
      </w:divBdr>
    </w:div>
    <w:div w:id="830026445">
      <w:bodyDiv w:val="1"/>
      <w:marLeft w:val="0"/>
      <w:marRight w:val="0"/>
      <w:marTop w:val="0"/>
      <w:marBottom w:val="0"/>
      <w:divBdr>
        <w:top w:val="none" w:sz="0" w:space="0" w:color="auto"/>
        <w:left w:val="none" w:sz="0" w:space="0" w:color="auto"/>
        <w:bottom w:val="none" w:sz="0" w:space="0" w:color="auto"/>
        <w:right w:val="none" w:sz="0" w:space="0" w:color="auto"/>
      </w:divBdr>
      <w:divsChild>
        <w:div w:id="28261882">
          <w:marLeft w:val="0"/>
          <w:marRight w:val="0"/>
          <w:marTop w:val="0"/>
          <w:marBottom w:val="0"/>
          <w:divBdr>
            <w:top w:val="none" w:sz="0" w:space="0" w:color="auto"/>
            <w:left w:val="none" w:sz="0" w:space="0" w:color="auto"/>
            <w:bottom w:val="none" w:sz="0" w:space="0" w:color="auto"/>
            <w:right w:val="none" w:sz="0" w:space="0" w:color="auto"/>
          </w:divBdr>
          <w:divsChild>
            <w:div w:id="2094542995">
              <w:marLeft w:val="0"/>
              <w:marRight w:val="0"/>
              <w:marTop w:val="0"/>
              <w:marBottom w:val="0"/>
              <w:divBdr>
                <w:top w:val="none" w:sz="0" w:space="0" w:color="auto"/>
                <w:left w:val="none" w:sz="0" w:space="0" w:color="auto"/>
                <w:bottom w:val="none" w:sz="0" w:space="0" w:color="auto"/>
                <w:right w:val="none" w:sz="0" w:space="0" w:color="auto"/>
              </w:divBdr>
              <w:divsChild>
                <w:div w:id="68217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503674">
      <w:bodyDiv w:val="1"/>
      <w:marLeft w:val="0"/>
      <w:marRight w:val="0"/>
      <w:marTop w:val="0"/>
      <w:marBottom w:val="0"/>
      <w:divBdr>
        <w:top w:val="none" w:sz="0" w:space="0" w:color="auto"/>
        <w:left w:val="none" w:sz="0" w:space="0" w:color="auto"/>
        <w:bottom w:val="none" w:sz="0" w:space="0" w:color="auto"/>
        <w:right w:val="none" w:sz="0" w:space="0" w:color="auto"/>
      </w:divBdr>
      <w:divsChild>
        <w:div w:id="64031232">
          <w:marLeft w:val="0"/>
          <w:marRight w:val="0"/>
          <w:marTop w:val="0"/>
          <w:marBottom w:val="0"/>
          <w:divBdr>
            <w:top w:val="none" w:sz="0" w:space="0" w:color="auto"/>
            <w:left w:val="none" w:sz="0" w:space="0" w:color="auto"/>
            <w:bottom w:val="none" w:sz="0" w:space="0" w:color="auto"/>
            <w:right w:val="none" w:sz="0" w:space="0" w:color="auto"/>
          </w:divBdr>
          <w:divsChild>
            <w:div w:id="1833793481">
              <w:marLeft w:val="0"/>
              <w:marRight w:val="0"/>
              <w:marTop w:val="0"/>
              <w:marBottom w:val="0"/>
              <w:divBdr>
                <w:top w:val="none" w:sz="0" w:space="0" w:color="auto"/>
                <w:left w:val="none" w:sz="0" w:space="0" w:color="auto"/>
                <w:bottom w:val="none" w:sz="0" w:space="0" w:color="auto"/>
                <w:right w:val="none" w:sz="0" w:space="0" w:color="auto"/>
              </w:divBdr>
              <w:divsChild>
                <w:div w:id="1505586587">
                  <w:marLeft w:val="0"/>
                  <w:marRight w:val="0"/>
                  <w:marTop w:val="0"/>
                  <w:marBottom w:val="0"/>
                  <w:divBdr>
                    <w:top w:val="none" w:sz="0" w:space="0" w:color="auto"/>
                    <w:left w:val="none" w:sz="0" w:space="0" w:color="auto"/>
                    <w:bottom w:val="none" w:sz="0" w:space="0" w:color="auto"/>
                    <w:right w:val="none" w:sz="0" w:space="0" w:color="auto"/>
                  </w:divBdr>
                  <w:divsChild>
                    <w:div w:id="7215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9127769">
      <w:bodyDiv w:val="1"/>
      <w:marLeft w:val="0"/>
      <w:marRight w:val="0"/>
      <w:marTop w:val="0"/>
      <w:marBottom w:val="0"/>
      <w:divBdr>
        <w:top w:val="none" w:sz="0" w:space="0" w:color="auto"/>
        <w:left w:val="none" w:sz="0" w:space="0" w:color="auto"/>
        <w:bottom w:val="none" w:sz="0" w:space="0" w:color="auto"/>
        <w:right w:val="none" w:sz="0" w:space="0" w:color="auto"/>
      </w:divBdr>
    </w:div>
    <w:div w:id="848564931">
      <w:bodyDiv w:val="1"/>
      <w:marLeft w:val="0"/>
      <w:marRight w:val="0"/>
      <w:marTop w:val="0"/>
      <w:marBottom w:val="0"/>
      <w:divBdr>
        <w:top w:val="none" w:sz="0" w:space="0" w:color="auto"/>
        <w:left w:val="none" w:sz="0" w:space="0" w:color="auto"/>
        <w:bottom w:val="none" w:sz="0" w:space="0" w:color="auto"/>
        <w:right w:val="none" w:sz="0" w:space="0" w:color="auto"/>
      </w:divBdr>
    </w:div>
    <w:div w:id="863321299">
      <w:bodyDiv w:val="1"/>
      <w:marLeft w:val="0"/>
      <w:marRight w:val="0"/>
      <w:marTop w:val="0"/>
      <w:marBottom w:val="0"/>
      <w:divBdr>
        <w:top w:val="none" w:sz="0" w:space="0" w:color="auto"/>
        <w:left w:val="none" w:sz="0" w:space="0" w:color="auto"/>
        <w:bottom w:val="none" w:sz="0" w:space="0" w:color="auto"/>
        <w:right w:val="none" w:sz="0" w:space="0" w:color="auto"/>
      </w:divBdr>
      <w:divsChild>
        <w:div w:id="707342794">
          <w:marLeft w:val="0"/>
          <w:marRight w:val="0"/>
          <w:marTop w:val="0"/>
          <w:marBottom w:val="0"/>
          <w:divBdr>
            <w:top w:val="none" w:sz="0" w:space="0" w:color="auto"/>
            <w:left w:val="none" w:sz="0" w:space="0" w:color="auto"/>
            <w:bottom w:val="none" w:sz="0" w:space="0" w:color="auto"/>
            <w:right w:val="none" w:sz="0" w:space="0" w:color="auto"/>
          </w:divBdr>
          <w:divsChild>
            <w:div w:id="333535649">
              <w:marLeft w:val="0"/>
              <w:marRight w:val="0"/>
              <w:marTop w:val="0"/>
              <w:marBottom w:val="0"/>
              <w:divBdr>
                <w:top w:val="none" w:sz="0" w:space="0" w:color="auto"/>
                <w:left w:val="none" w:sz="0" w:space="0" w:color="auto"/>
                <w:bottom w:val="none" w:sz="0" w:space="0" w:color="auto"/>
                <w:right w:val="none" w:sz="0" w:space="0" w:color="auto"/>
              </w:divBdr>
              <w:divsChild>
                <w:div w:id="100120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25911">
      <w:bodyDiv w:val="1"/>
      <w:marLeft w:val="0"/>
      <w:marRight w:val="0"/>
      <w:marTop w:val="0"/>
      <w:marBottom w:val="0"/>
      <w:divBdr>
        <w:top w:val="none" w:sz="0" w:space="0" w:color="auto"/>
        <w:left w:val="none" w:sz="0" w:space="0" w:color="auto"/>
        <w:bottom w:val="none" w:sz="0" w:space="0" w:color="auto"/>
        <w:right w:val="none" w:sz="0" w:space="0" w:color="auto"/>
      </w:divBdr>
    </w:div>
    <w:div w:id="878473836">
      <w:bodyDiv w:val="1"/>
      <w:marLeft w:val="0"/>
      <w:marRight w:val="0"/>
      <w:marTop w:val="0"/>
      <w:marBottom w:val="0"/>
      <w:divBdr>
        <w:top w:val="none" w:sz="0" w:space="0" w:color="auto"/>
        <w:left w:val="none" w:sz="0" w:space="0" w:color="auto"/>
        <w:bottom w:val="none" w:sz="0" w:space="0" w:color="auto"/>
        <w:right w:val="none" w:sz="0" w:space="0" w:color="auto"/>
      </w:divBdr>
    </w:div>
    <w:div w:id="890381806">
      <w:bodyDiv w:val="1"/>
      <w:marLeft w:val="0"/>
      <w:marRight w:val="0"/>
      <w:marTop w:val="0"/>
      <w:marBottom w:val="0"/>
      <w:divBdr>
        <w:top w:val="none" w:sz="0" w:space="0" w:color="auto"/>
        <w:left w:val="none" w:sz="0" w:space="0" w:color="auto"/>
        <w:bottom w:val="none" w:sz="0" w:space="0" w:color="auto"/>
        <w:right w:val="none" w:sz="0" w:space="0" w:color="auto"/>
      </w:divBdr>
    </w:div>
    <w:div w:id="897546399">
      <w:bodyDiv w:val="1"/>
      <w:marLeft w:val="0"/>
      <w:marRight w:val="0"/>
      <w:marTop w:val="0"/>
      <w:marBottom w:val="0"/>
      <w:divBdr>
        <w:top w:val="none" w:sz="0" w:space="0" w:color="auto"/>
        <w:left w:val="none" w:sz="0" w:space="0" w:color="auto"/>
        <w:bottom w:val="none" w:sz="0" w:space="0" w:color="auto"/>
        <w:right w:val="none" w:sz="0" w:space="0" w:color="auto"/>
      </w:divBdr>
      <w:divsChild>
        <w:div w:id="1219903193">
          <w:marLeft w:val="0"/>
          <w:marRight w:val="0"/>
          <w:marTop w:val="0"/>
          <w:marBottom w:val="0"/>
          <w:divBdr>
            <w:top w:val="none" w:sz="0" w:space="0" w:color="auto"/>
            <w:left w:val="none" w:sz="0" w:space="0" w:color="auto"/>
            <w:bottom w:val="none" w:sz="0" w:space="0" w:color="auto"/>
            <w:right w:val="none" w:sz="0" w:space="0" w:color="auto"/>
          </w:divBdr>
          <w:divsChild>
            <w:div w:id="131256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191321">
      <w:bodyDiv w:val="1"/>
      <w:marLeft w:val="0"/>
      <w:marRight w:val="0"/>
      <w:marTop w:val="0"/>
      <w:marBottom w:val="0"/>
      <w:divBdr>
        <w:top w:val="none" w:sz="0" w:space="0" w:color="auto"/>
        <w:left w:val="none" w:sz="0" w:space="0" w:color="auto"/>
        <w:bottom w:val="none" w:sz="0" w:space="0" w:color="auto"/>
        <w:right w:val="none" w:sz="0" w:space="0" w:color="auto"/>
      </w:divBdr>
      <w:divsChild>
        <w:div w:id="414937057">
          <w:marLeft w:val="0"/>
          <w:marRight w:val="0"/>
          <w:marTop w:val="0"/>
          <w:marBottom w:val="0"/>
          <w:divBdr>
            <w:top w:val="none" w:sz="0" w:space="0" w:color="auto"/>
            <w:left w:val="none" w:sz="0" w:space="0" w:color="auto"/>
            <w:bottom w:val="none" w:sz="0" w:space="0" w:color="auto"/>
            <w:right w:val="none" w:sz="0" w:space="0" w:color="auto"/>
          </w:divBdr>
          <w:divsChild>
            <w:div w:id="1792507536">
              <w:marLeft w:val="0"/>
              <w:marRight w:val="0"/>
              <w:marTop w:val="0"/>
              <w:marBottom w:val="0"/>
              <w:divBdr>
                <w:top w:val="none" w:sz="0" w:space="0" w:color="auto"/>
                <w:left w:val="none" w:sz="0" w:space="0" w:color="auto"/>
                <w:bottom w:val="none" w:sz="0" w:space="0" w:color="auto"/>
                <w:right w:val="none" w:sz="0" w:space="0" w:color="auto"/>
              </w:divBdr>
              <w:divsChild>
                <w:div w:id="71350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338190">
      <w:bodyDiv w:val="1"/>
      <w:marLeft w:val="0"/>
      <w:marRight w:val="0"/>
      <w:marTop w:val="0"/>
      <w:marBottom w:val="0"/>
      <w:divBdr>
        <w:top w:val="none" w:sz="0" w:space="0" w:color="auto"/>
        <w:left w:val="none" w:sz="0" w:space="0" w:color="auto"/>
        <w:bottom w:val="none" w:sz="0" w:space="0" w:color="auto"/>
        <w:right w:val="none" w:sz="0" w:space="0" w:color="auto"/>
      </w:divBdr>
    </w:div>
    <w:div w:id="943343632">
      <w:bodyDiv w:val="1"/>
      <w:marLeft w:val="0"/>
      <w:marRight w:val="0"/>
      <w:marTop w:val="0"/>
      <w:marBottom w:val="0"/>
      <w:divBdr>
        <w:top w:val="none" w:sz="0" w:space="0" w:color="auto"/>
        <w:left w:val="none" w:sz="0" w:space="0" w:color="auto"/>
        <w:bottom w:val="none" w:sz="0" w:space="0" w:color="auto"/>
        <w:right w:val="none" w:sz="0" w:space="0" w:color="auto"/>
      </w:divBdr>
    </w:div>
    <w:div w:id="958536911">
      <w:bodyDiv w:val="1"/>
      <w:marLeft w:val="0"/>
      <w:marRight w:val="0"/>
      <w:marTop w:val="0"/>
      <w:marBottom w:val="0"/>
      <w:divBdr>
        <w:top w:val="none" w:sz="0" w:space="0" w:color="auto"/>
        <w:left w:val="none" w:sz="0" w:space="0" w:color="auto"/>
        <w:bottom w:val="none" w:sz="0" w:space="0" w:color="auto"/>
        <w:right w:val="none" w:sz="0" w:space="0" w:color="auto"/>
      </w:divBdr>
    </w:div>
    <w:div w:id="963198771">
      <w:bodyDiv w:val="1"/>
      <w:marLeft w:val="0"/>
      <w:marRight w:val="0"/>
      <w:marTop w:val="0"/>
      <w:marBottom w:val="0"/>
      <w:divBdr>
        <w:top w:val="none" w:sz="0" w:space="0" w:color="auto"/>
        <w:left w:val="none" w:sz="0" w:space="0" w:color="auto"/>
        <w:bottom w:val="none" w:sz="0" w:space="0" w:color="auto"/>
        <w:right w:val="none" w:sz="0" w:space="0" w:color="auto"/>
      </w:divBdr>
    </w:div>
    <w:div w:id="971977645">
      <w:bodyDiv w:val="1"/>
      <w:marLeft w:val="0"/>
      <w:marRight w:val="0"/>
      <w:marTop w:val="0"/>
      <w:marBottom w:val="0"/>
      <w:divBdr>
        <w:top w:val="none" w:sz="0" w:space="0" w:color="auto"/>
        <w:left w:val="none" w:sz="0" w:space="0" w:color="auto"/>
        <w:bottom w:val="none" w:sz="0" w:space="0" w:color="auto"/>
        <w:right w:val="none" w:sz="0" w:space="0" w:color="auto"/>
      </w:divBdr>
    </w:div>
    <w:div w:id="973096780">
      <w:bodyDiv w:val="1"/>
      <w:marLeft w:val="0"/>
      <w:marRight w:val="0"/>
      <w:marTop w:val="0"/>
      <w:marBottom w:val="0"/>
      <w:divBdr>
        <w:top w:val="none" w:sz="0" w:space="0" w:color="auto"/>
        <w:left w:val="none" w:sz="0" w:space="0" w:color="auto"/>
        <w:bottom w:val="none" w:sz="0" w:space="0" w:color="auto"/>
        <w:right w:val="none" w:sz="0" w:space="0" w:color="auto"/>
      </w:divBdr>
    </w:div>
    <w:div w:id="978145899">
      <w:bodyDiv w:val="1"/>
      <w:marLeft w:val="0"/>
      <w:marRight w:val="0"/>
      <w:marTop w:val="0"/>
      <w:marBottom w:val="0"/>
      <w:divBdr>
        <w:top w:val="none" w:sz="0" w:space="0" w:color="auto"/>
        <w:left w:val="none" w:sz="0" w:space="0" w:color="auto"/>
        <w:bottom w:val="none" w:sz="0" w:space="0" w:color="auto"/>
        <w:right w:val="none" w:sz="0" w:space="0" w:color="auto"/>
      </w:divBdr>
      <w:divsChild>
        <w:div w:id="1702591338">
          <w:marLeft w:val="0"/>
          <w:marRight w:val="0"/>
          <w:marTop w:val="0"/>
          <w:marBottom w:val="0"/>
          <w:divBdr>
            <w:top w:val="none" w:sz="0" w:space="0" w:color="auto"/>
            <w:left w:val="none" w:sz="0" w:space="0" w:color="auto"/>
            <w:bottom w:val="none" w:sz="0" w:space="0" w:color="auto"/>
            <w:right w:val="none" w:sz="0" w:space="0" w:color="auto"/>
          </w:divBdr>
          <w:divsChild>
            <w:div w:id="670185352">
              <w:marLeft w:val="0"/>
              <w:marRight w:val="0"/>
              <w:marTop w:val="0"/>
              <w:marBottom w:val="0"/>
              <w:divBdr>
                <w:top w:val="none" w:sz="0" w:space="0" w:color="auto"/>
                <w:left w:val="none" w:sz="0" w:space="0" w:color="auto"/>
                <w:bottom w:val="none" w:sz="0" w:space="0" w:color="auto"/>
                <w:right w:val="none" w:sz="0" w:space="0" w:color="auto"/>
              </w:divBdr>
              <w:divsChild>
                <w:div w:id="175724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0678">
      <w:bodyDiv w:val="1"/>
      <w:marLeft w:val="0"/>
      <w:marRight w:val="0"/>
      <w:marTop w:val="0"/>
      <w:marBottom w:val="0"/>
      <w:divBdr>
        <w:top w:val="none" w:sz="0" w:space="0" w:color="auto"/>
        <w:left w:val="none" w:sz="0" w:space="0" w:color="auto"/>
        <w:bottom w:val="none" w:sz="0" w:space="0" w:color="auto"/>
        <w:right w:val="none" w:sz="0" w:space="0" w:color="auto"/>
      </w:divBdr>
    </w:div>
    <w:div w:id="992561429">
      <w:bodyDiv w:val="1"/>
      <w:marLeft w:val="0"/>
      <w:marRight w:val="0"/>
      <w:marTop w:val="0"/>
      <w:marBottom w:val="0"/>
      <w:divBdr>
        <w:top w:val="none" w:sz="0" w:space="0" w:color="auto"/>
        <w:left w:val="none" w:sz="0" w:space="0" w:color="auto"/>
        <w:bottom w:val="none" w:sz="0" w:space="0" w:color="auto"/>
        <w:right w:val="none" w:sz="0" w:space="0" w:color="auto"/>
      </w:divBdr>
    </w:div>
    <w:div w:id="999041807">
      <w:bodyDiv w:val="1"/>
      <w:marLeft w:val="0"/>
      <w:marRight w:val="0"/>
      <w:marTop w:val="0"/>
      <w:marBottom w:val="0"/>
      <w:divBdr>
        <w:top w:val="none" w:sz="0" w:space="0" w:color="auto"/>
        <w:left w:val="none" w:sz="0" w:space="0" w:color="auto"/>
        <w:bottom w:val="none" w:sz="0" w:space="0" w:color="auto"/>
        <w:right w:val="none" w:sz="0" w:space="0" w:color="auto"/>
      </w:divBdr>
    </w:div>
    <w:div w:id="1013146837">
      <w:bodyDiv w:val="1"/>
      <w:marLeft w:val="0"/>
      <w:marRight w:val="0"/>
      <w:marTop w:val="0"/>
      <w:marBottom w:val="0"/>
      <w:divBdr>
        <w:top w:val="none" w:sz="0" w:space="0" w:color="auto"/>
        <w:left w:val="none" w:sz="0" w:space="0" w:color="auto"/>
        <w:bottom w:val="none" w:sz="0" w:space="0" w:color="auto"/>
        <w:right w:val="none" w:sz="0" w:space="0" w:color="auto"/>
      </w:divBdr>
      <w:divsChild>
        <w:div w:id="681662872">
          <w:marLeft w:val="0"/>
          <w:marRight w:val="0"/>
          <w:marTop w:val="0"/>
          <w:marBottom w:val="0"/>
          <w:divBdr>
            <w:top w:val="none" w:sz="0" w:space="0" w:color="auto"/>
            <w:left w:val="none" w:sz="0" w:space="0" w:color="auto"/>
            <w:bottom w:val="none" w:sz="0" w:space="0" w:color="auto"/>
            <w:right w:val="none" w:sz="0" w:space="0" w:color="auto"/>
          </w:divBdr>
          <w:divsChild>
            <w:div w:id="1701398601">
              <w:marLeft w:val="0"/>
              <w:marRight w:val="0"/>
              <w:marTop w:val="0"/>
              <w:marBottom w:val="0"/>
              <w:divBdr>
                <w:top w:val="none" w:sz="0" w:space="0" w:color="auto"/>
                <w:left w:val="none" w:sz="0" w:space="0" w:color="auto"/>
                <w:bottom w:val="none" w:sz="0" w:space="0" w:color="auto"/>
                <w:right w:val="none" w:sz="0" w:space="0" w:color="auto"/>
              </w:divBdr>
              <w:divsChild>
                <w:div w:id="67399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976367">
      <w:bodyDiv w:val="1"/>
      <w:marLeft w:val="0"/>
      <w:marRight w:val="0"/>
      <w:marTop w:val="0"/>
      <w:marBottom w:val="0"/>
      <w:divBdr>
        <w:top w:val="none" w:sz="0" w:space="0" w:color="auto"/>
        <w:left w:val="none" w:sz="0" w:space="0" w:color="auto"/>
        <w:bottom w:val="none" w:sz="0" w:space="0" w:color="auto"/>
        <w:right w:val="none" w:sz="0" w:space="0" w:color="auto"/>
      </w:divBdr>
      <w:divsChild>
        <w:div w:id="1893614018">
          <w:marLeft w:val="0"/>
          <w:marRight w:val="0"/>
          <w:marTop w:val="0"/>
          <w:marBottom w:val="0"/>
          <w:divBdr>
            <w:top w:val="none" w:sz="0" w:space="0" w:color="auto"/>
            <w:left w:val="none" w:sz="0" w:space="0" w:color="auto"/>
            <w:bottom w:val="none" w:sz="0" w:space="0" w:color="auto"/>
            <w:right w:val="none" w:sz="0" w:space="0" w:color="auto"/>
          </w:divBdr>
          <w:divsChild>
            <w:div w:id="660427207">
              <w:marLeft w:val="0"/>
              <w:marRight w:val="0"/>
              <w:marTop w:val="0"/>
              <w:marBottom w:val="0"/>
              <w:divBdr>
                <w:top w:val="none" w:sz="0" w:space="0" w:color="auto"/>
                <w:left w:val="none" w:sz="0" w:space="0" w:color="auto"/>
                <w:bottom w:val="none" w:sz="0" w:space="0" w:color="auto"/>
                <w:right w:val="none" w:sz="0" w:space="0" w:color="auto"/>
              </w:divBdr>
              <w:divsChild>
                <w:div w:id="82235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021440">
      <w:bodyDiv w:val="1"/>
      <w:marLeft w:val="0"/>
      <w:marRight w:val="0"/>
      <w:marTop w:val="0"/>
      <w:marBottom w:val="0"/>
      <w:divBdr>
        <w:top w:val="none" w:sz="0" w:space="0" w:color="auto"/>
        <w:left w:val="none" w:sz="0" w:space="0" w:color="auto"/>
        <w:bottom w:val="none" w:sz="0" w:space="0" w:color="auto"/>
        <w:right w:val="none" w:sz="0" w:space="0" w:color="auto"/>
      </w:divBdr>
    </w:div>
    <w:div w:id="1065883794">
      <w:bodyDiv w:val="1"/>
      <w:marLeft w:val="0"/>
      <w:marRight w:val="0"/>
      <w:marTop w:val="0"/>
      <w:marBottom w:val="0"/>
      <w:divBdr>
        <w:top w:val="none" w:sz="0" w:space="0" w:color="auto"/>
        <w:left w:val="none" w:sz="0" w:space="0" w:color="auto"/>
        <w:bottom w:val="none" w:sz="0" w:space="0" w:color="auto"/>
        <w:right w:val="none" w:sz="0" w:space="0" w:color="auto"/>
      </w:divBdr>
      <w:divsChild>
        <w:div w:id="423499806">
          <w:marLeft w:val="0"/>
          <w:marRight w:val="0"/>
          <w:marTop w:val="0"/>
          <w:marBottom w:val="0"/>
          <w:divBdr>
            <w:top w:val="none" w:sz="0" w:space="0" w:color="auto"/>
            <w:left w:val="none" w:sz="0" w:space="0" w:color="auto"/>
            <w:bottom w:val="none" w:sz="0" w:space="0" w:color="auto"/>
            <w:right w:val="none" w:sz="0" w:space="0" w:color="auto"/>
          </w:divBdr>
          <w:divsChild>
            <w:div w:id="203949807">
              <w:marLeft w:val="0"/>
              <w:marRight w:val="0"/>
              <w:marTop w:val="0"/>
              <w:marBottom w:val="0"/>
              <w:divBdr>
                <w:top w:val="none" w:sz="0" w:space="0" w:color="auto"/>
                <w:left w:val="none" w:sz="0" w:space="0" w:color="auto"/>
                <w:bottom w:val="none" w:sz="0" w:space="0" w:color="auto"/>
                <w:right w:val="none" w:sz="0" w:space="0" w:color="auto"/>
              </w:divBdr>
              <w:divsChild>
                <w:div w:id="34506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907046">
      <w:bodyDiv w:val="1"/>
      <w:marLeft w:val="0"/>
      <w:marRight w:val="0"/>
      <w:marTop w:val="0"/>
      <w:marBottom w:val="0"/>
      <w:divBdr>
        <w:top w:val="none" w:sz="0" w:space="0" w:color="auto"/>
        <w:left w:val="none" w:sz="0" w:space="0" w:color="auto"/>
        <w:bottom w:val="none" w:sz="0" w:space="0" w:color="auto"/>
        <w:right w:val="none" w:sz="0" w:space="0" w:color="auto"/>
      </w:divBdr>
    </w:div>
    <w:div w:id="1070930231">
      <w:bodyDiv w:val="1"/>
      <w:marLeft w:val="0"/>
      <w:marRight w:val="0"/>
      <w:marTop w:val="0"/>
      <w:marBottom w:val="0"/>
      <w:divBdr>
        <w:top w:val="none" w:sz="0" w:space="0" w:color="auto"/>
        <w:left w:val="none" w:sz="0" w:space="0" w:color="auto"/>
        <w:bottom w:val="none" w:sz="0" w:space="0" w:color="auto"/>
        <w:right w:val="none" w:sz="0" w:space="0" w:color="auto"/>
      </w:divBdr>
    </w:div>
    <w:div w:id="1098719702">
      <w:bodyDiv w:val="1"/>
      <w:marLeft w:val="0"/>
      <w:marRight w:val="0"/>
      <w:marTop w:val="0"/>
      <w:marBottom w:val="0"/>
      <w:divBdr>
        <w:top w:val="none" w:sz="0" w:space="0" w:color="auto"/>
        <w:left w:val="none" w:sz="0" w:space="0" w:color="auto"/>
        <w:bottom w:val="none" w:sz="0" w:space="0" w:color="auto"/>
        <w:right w:val="none" w:sz="0" w:space="0" w:color="auto"/>
      </w:divBdr>
    </w:div>
    <w:div w:id="1106266744">
      <w:bodyDiv w:val="1"/>
      <w:marLeft w:val="0"/>
      <w:marRight w:val="0"/>
      <w:marTop w:val="0"/>
      <w:marBottom w:val="0"/>
      <w:divBdr>
        <w:top w:val="none" w:sz="0" w:space="0" w:color="auto"/>
        <w:left w:val="none" w:sz="0" w:space="0" w:color="auto"/>
        <w:bottom w:val="none" w:sz="0" w:space="0" w:color="auto"/>
        <w:right w:val="none" w:sz="0" w:space="0" w:color="auto"/>
      </w:divBdr>
      <w:divsChild>
        <w:div w:id="839203272">
          <w:marLeft w:val="0"/>
          <w:marRight w:val="0"/>
          <w:marTop w:val="0"/>
          <w:marBottom w:val="0"/>
          <w:divBdr>
            <w:top w:val="none" w:sz="0" w:space="0" w:color="auto"/>
            <w:left w:val="none" w:sz="0" w:space="0" w:color="auto"/>
            <w:bottom w:val="none" w:sz="0" w:space="0" w:color="auto"/>
            <w:right w:val="none" w:sz="0" w:space="0" w:color="auto"/>
          </w:divBdr>
          <w:divsChild>
            <w:div w:id="1979450553">
              <w:marLeft w:val="0"/>
              <w:marRight w:val="0"/>
              <w:marTop w:val="0"/>
              <w:marBottom w:val="0"/>
              <w:divBdr>
                <w:top w:val="none" w:sz="0" w:space="0" w:color="auto"/>
                <w:left w:val="none" w:sz="0" w:space="0" w:color="auto"/>
                <w:bottom w:val="none" w:sz="0" w:space="0" w:color="auto"/>
                <w:right w:val="none" w:sz="0" w:space="0" w:color="auto"/>
              </w:divBdr>
              <w:divsChild>
                <w:div w:id="168644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858737">
      <w:bodyDiv w:val="1"/>
      <w:marLeft w:val="0"/>
      <w:marRight w:val="0"/>
      <w:marTop w:val="0"/>
      <w:marBottom w:val="0"/>
      <w:divBdr>
        <w:top w:val="none" w:sz="0" w:space="0" w:color="auto"/>
        <w:left w:val="none" w:sz="0" w:space="0" w:color="auto"/>
        <w:bottom w:val="none" w:sz="0" w:space="0" w:color="auto"/>
        <w:right w:val="none" w:sz="0" w:space="0" w:color="auto"/>
      </w:divBdr>
    </w:div>
    <w:div w:id="1118182240">
      <w:bodyDiv w:val="1"/>
      <w:marLeft w:val="0"/>
      <w:marRight w:val="0"/>
      <w:marTop w:val="0"/>
      <w:marBottom w:val="0"/>
      <w:divBdr>
        <w:top w:val="none" w:sz="0" w:space="0" w:color="auto"/>
        <w:left w:val="none" w:sz="0" w:space="0" w:color="auto"/>
        <w:bottom w:val="none" w:sz="0" w:space="0" w:color="auto"/>
        <w:right w:val="none" w:sz="0" w:space="0" w:color="auto"/>
      </w:divBdr>
    </w:div>
    <w:div w:id="1120806029">
      <w:bodyDiv w:val="1"/>
      <w:marLeft w:val="0"/>
      <w:marRight w:val="0"/>
      <w:marTop w:val="0"/>
      <w:marBottom w:val="0"/>
      <w:divBdr>
        <w:top w:val="none" w:sz="0" w:space="0" w:color="auto"/>
        <w:left w:val="none" w:sz="0" w:space="0" w:color="auto"/>
        <w:bottom w:val="none" w:sz="0" w:space="0" w:color="auto"/>
        <w:right w:val="none" w:sz="0" w:space="0" w:color="auto"/>
      </w:divBdr>
    </w:div>
    <w:div w:id="1123108778">
      <w:bodyDiv w:val="1"/>
      <w:marLeft w:val="0"/>
      <w:marRight w:val="0"/>
      <w:marTop w:val="0"/>
      <w:marBottom w:val="0"/>
      <w:divBdr>
        <w:top w:val="none" w:sz="0" w:space="0" w:color="auto"/>
        <w:left w:val="none" w:sz="0" w:space="0" w:color="auto"/>
        <w:bottom w:val="none" w:sz="0" w:space="0" w:color="auto"/>
        <w:right w:val="none" w:sz="0" w:space="0" w:color="auto"/>
      </w:divBdr>
    </w:div>
    <w:div w:id="1126004550">
      <w:bodyDiv w:val="1"/>
      <w:marLeft w:val="0"/>
      <w:marRight w:val="0"/>
      <w:marTop w:val="0"/>
      <w:marBottom w:val="0"/>
      <w:divBdr>
        <w:top w:val="none" w:sz="0" w:space="0" w:color="auto"/>
        <w:left w:val="none" w:sz="0" w:space="0" w:color="auto"/>
        <w:bottom w:val="none" w:sz="0" w:space="0" w:color="auto"/>
        <w:right w:val="none" w:sz="0" w:space="0" w:color="auto"/>
      </w:divBdr>
      <w:divsChild>
        <w:div w:id="740836912">
          <w:marLeft w:val="0"/>
          <w:marRight w:val="0"/>
          <w:marTop w:val="0"/>
          <w:marBottom w:val="0"/>
          <w:divBdr>
            <w:top w:val="none" w:sz="0" w:space="0" w:color="auto"/>
            <w:left w:val="none" w:sz="0" w:space="0" w:color="auto"/>
            <w:bottom w:val="none" w:sz="0" w:space="0" w:color="auto"/>
            <w:right w:val="none" w:sz="0" w:space="0" w:color="auto"/>
          </w:divBdr>
          <w:divsChild>
            <w:div w:id="1660838998">
              <w:marLeft w:val="0"/>
              <w:marRight w:val="0"/>
              <w:marTop w:val="0"/>
              <w:marBottom w:val="0"/>
              <w:divBdr>
                <w:top w:val="none" w:sz="0" w:space="0" w:color="auto"/>
                <w:left w:val="none" w:sz="0" w:space="0" w:color="auto"/>
                <w:bottom w:val="none" w:sz="0" w:space="0" w:color="auto"/>
                <w:right w:val="none" w:sz="0" w:space="0" w:color="auto"/>
              </w:divBdr>
              <w:divsChild>
                <w:div w:id="1524321475">
                  <w:marLeft w:val="0"/>
                  <w:marRight w:val="0"/>
                  <w:marTop w:val="0"/>
                  <w:marBottom w:val="0"/>
                  <w:divBdr>
                    <w:top w:val="none" w:sz="0" w:space="0" w:color="auto"/>
                    <w:left w:val="none" w:sz="0" w:space="0" w:color="auto"/>
                    <w:bottom w:val="none" w:sz="0" w:space="0" w:color="auto"/>
                    <w:right w:val="none" w:sz="0" w:space="0" w:color="auto"/>
                  </w:divBdr>
                </w:div>
              </w:divsChild>
            </w:div>
            <w:div w:id="2119133550">
              <w:marLeft w:val="0"/>
              <w:marRight w:val="0"/>
              <w:marTop w:val="0"/>
              <w:marBottom w:val="0"/>
              <w:divBdr>
                <w:top w:val="none" w:sz="0" w:space="0" w:color="auto"/>
                <w:left w:val="none" w:sz="0" w:space="0" w:color="auto"/>
                <w:bottom w:val="none" w:sz="0" w:space="0" w:color="auto"/>
                <w:right w:val="none" w:sz="0" w:space="0" w:color="auto"/>
              </w:divBdr>
              <w:divsChild>
                <w:div w:id="1592395403">
                  <w:marLeft w:val="0"/>
                  <w:marRight w:val="0"/>
                  <w:marTop w:val="0"/>
                  <w:marBottom w:val="0"/>
                  <w:divBdr>
                    <w:top w:val="none" w:sz="0" w:space="0" w:color="auto"/>
                    <w:left w:val="none" w:sz="0" w:space="0" w:color="auto"/>
                    <w:bottom w:val="none" w:sz="0" w:space="0" w:color="auto"/>
                    <w:right w:val="none" w:sz="0" w:space="0" w:color="auto"/>
                  </w:divBdr>
                </w:div>
              </w:divsChild>
            </w:div>
            <w:div w:id="2044281229">
              <w:marLeft w:val="0"/>
              <w:marRight w:val="0"/>
              <w:marTop w:val="0"/>
              <w:marBottom w:val="0"/>
              <w:divBdr>
                <w:top w:val="none" w:sz="0" w:space="0" w:color="auto"/>
                <w:left w:val="none" w:sz="0" w:space="0" w:color="auto"/>
                <w:bottom w:val="none" w:sz="0" w:space="0" w:color="auto"/>
                <w:right w:val="none" w:sz="0" w:space="0" w:color="auto"/>
              </w:divBdr>
              <w:divsChild>
                <w:div w:id="1352564211">
                  <w:marLeft w:val="0"/>
                  <w:marRight w:val="0"/>
                  <w:marTop w:val="0"/>
                  <w:marBottom w:val="0"/>
                  <w:divBdr>
                    <w:top w:val="none" w:sz="0" w:space="0" w:color="auto"/>
                    <w:left w:val="none" w:sz="0" w:space="0" w:color="auto"/>
                    <w:bottom w:val="none" w:sz="0" w:space="0" w:color="auto"/>
                    <w:right w:val="none" w:sz="0" w:space="0" w:color="auto"/>
                  </w:divBdr>
                </w:div>
              </w:divsChild>
            </w:div>
            <w:div w:id="190731158">
              <w:marLeft w:val="0"/>
              <w:marRight w:val="0"/>
              <w:marTop w:val="0"/>
              <w:marBottom w:val="0"/>
              <w:divBdr>
                <w:top w:val="none" w:sz="0" w:space="0" w:color="auto"/>
                <w:left w:val="none" w:sz="0" w:space="0" w:color="auto"/>
                <w:bottom w:val="none" w:sz="0" w:space="0" w:color="auto"/>
                <w:right w:val="none" w:sz="0" w:space="0" w:color="auto"/>
              </w:divBdr>
              <w:divsChild>
                <w:div w:id="1750809828">
                  <w:marLeft w:val="0"/>
                  <w:marRight w:val="0"/>
                  <w:marTop w:val="0"/>
                  <w:marBottom w:val="0"/>
                  <w:divBdr>
                    <w:top w:val="none" w:sz="0" w:space="0" w:color="auto"/>
                    <w:left w:val="none" w:sz="0" w:space="0" w:color="auto"/>
                    <w:bottom w:val="none" w:sz="0" w:space="0" w:color="auto"/>
                    <w:right w:val="none" w:sz="0" w:space="0" w:color="auto"/>
                  </w:divBdr>
                </w:div>
              </w:divsChild>
            </w:div>
            <w:div w:id="261498740">
              <w:marLeft w:val="0"/>
              <w:marRight w:val="0"/>
              <w:marTop w:val="0"/>
              <w:marBottom w:val="0"/>
              <w:divBdr>
                <w:top w:val="none" w:sz="0" w:space="0" w:color="auto"/>
                <w:left w:val="none" w:sz="0" w:space="0" w:color="auto"/>
                <w:bottom w:val="none" w:sz="0" w:space="0" w:color="auto"/>
                <w:right w:val="none" w:sz="0" w:space="0" w:color="auto"/>
              </w:divBdr>
              <w:divsChild>
                <w:div w:id="858012583">
                  <w:marLeft w:val="0"/>
                  <w:marRight w:val="0"/>
                  <w:marTop w:val="0"/>
                  <w:marBottom w:val="0"/>
                  <w:divBdr>
                    <w:top w:val="none" w:sz="0" w:space="0" w:color="auto"/>
                    <w:left w:val="none" w:sz="0" w:space="0" w:color="auto"/>
                    <w:bottom w:val="none" w:sz="0" w:space="0" w:color="auto"/>
                    <w:right w:val="none" w:sz="0" w:space="0" w:color="auto"/>
                  </w:divBdr>
                </w:div>
              </w:divsChild>
            </w:div>
            <w:div w:id="471141561">
              <w:marLeft w:val="0"/>
              <w:marRight w:val="0"/>
              <w:marTop w:val="0"/>
              <w:marBottom w:val="0"/>
              <w:divBdr>
                <w:top w:val="none" w:sz="0" w:space="0" w:color="auto"/>
                <w:left w:val="none" w:sz="0" w:space="0" w:color="auto"/>
                <w:bottom w:val="none" w:sz="0" w:space="0" w:color="auto"/>
                <w:right w:val="none" w:sz="0" w:space="0" w:color="auto"/>
              </w:divBdr>
              <w:divsChild>
                <w:div w:id="520362010">
                  <w:marLeft w:val="0"/>
                  <w:marRight w:val="0"/>
                  <w:marTop w:val="0"/>
                  <w:marBottom w:val="0"/>
                  <w:divBdr>
                    <w:top w:val="none" w:sz="0" w:space="0" w:color="auto"/>
                    <w:left w:val="none" w:sz="0" w:space="0" w:color="auto"/>
                    <w:bottom w:val="none" w:sz="0" w:space="0" w:color="auto"/>
                    <w:right w:val="none" w:sz="0" w:space="0" w:color="auto"/>
                  </w:divBdr>
                </w:div>
              </w:divsChild>
            </w:div>
            <w:div w:id="2045517987">
              <w:marLeft w:val="0"/>
              <w:marRight w:val="0"/>
              <w:marTop w:val="0"/>
              <w:marBottom w:val="0"/>
              <w:divBdr>
                <w:top w:val="none" w:sz="0" w:space="0" w:color="auto"/>
                <w:left w:val="none" w:sz="0" w:space="0" w:color="auto"/>
                <w:bottom w:val="none" w:sz="0" w:space="0" w:color="auto"/>
                <w:right w:val="none" w:sz="0" w:space="0" w:color="auto"/>
              </w:divBdr>
              <w:divsChild>
                <w:div w:id="527186334">
                  <w:marLeft w:val="0"/>
                  <w:marRight w:val="0"/>
                  <w:marTop w:val="0"/>
                  <w:marBottom w:val="0"/>
                  <w:divBdr>
                    <w:top w:val="none" w:sz="0" w:space="0" w:color="auto"/>
                    <w:left w:val="none" w:sz="0" w:space="0" w:color="auto"/>
                    <w:bottom w:val="none" w:sz="0" w:space="0" w:color="auto"/>
                    <w:right w:val="none" w:sz="0" w:space="0" w:color="auto"/>
                  </w:divBdr>
                </w:div>
              </w:divsChild>
            </w:div>
            <w:div w:id="1785925061">
              <w:marLeft w:val="0"/>
              <w:marRight w:val="0"/>
              <w:marTop w:val="0"/>
              <w:marBottom w:val="0"/>
              <w:divBdr>
                <w:top w:val="none" w:sz="0" w:space="0" w:color="auto"/>
                <w:left w:val="none" w:sz="0" w:space="0" w:color="auto"/>
                <w:bottom w:val="none" w:sz="0" w:space="0" w:color="auto"/>
                <w:right w:val="none" w:sz="0" w:space="0" w:color="auto"/>
              </w:divBdr>
              <w:divsChild>
                <w:div w:id="610430523">
                  <w:marLeft w:val="0"/>
                  <w:marRight w:val="0"/>
                  <w:marTop w:val="0"/>
                  <w:marBottom w:val="0"/>
                  <w:divBdr>
                    <w:top w:val="none" w:sz="0" w:space="0" w:color="auto"/>
                    <w:left w:val="none" w:sz="0" w:space="0" w:color="auto"/>
                    <w:bottom w:val="none" w:sz="0" w:space="0" w:color="auto"/>
                    <w:right w:val="none" w:sz="0" w:space="0" w:color="auto"/>
                  </w:divBdr>
                </w:div>
              </w:divsChild>
            </w:div>
            <w:div w:id="390883783">
              <w:marLeft w:val="0"/>
              <w:marRight w:val="0"/>
              <w:marTop w:val="0"/>
              <w:marBottom w:val="0"/>
              <w:divBdr>
                <w:top w:val="none" w:sz="0" w:space="0" w:color="auto"/>
                <w:left w:val="none" w:sz="0" w:space="0" w:color="auto"/>
                <w:bottom w:val="none" w:sz="0" w:space="0" w:color="auto"/>
                <w:right w:val="none" w:sz="0" w:space="0" w:color="auto"/>
              </w:divBdr>
              <w:divsChild>
                <w:div w:id="1056664120">
                  <w:marLeft w:val="0"/>
                  <w:marRight w:val="0"/>
                  <w:marTop w:val="0"/>
                  <w:marBottom w:val="0"/>
                  <w:divBdr>
                    <w:top w:val="none" w:sz="0" w:space="0" w:color="auto"/>
                    <w:left w:val="none" w:sz="0" w:space="0" w:color="auto"/>
                    <w:bottom w:val="none" w:sz="0" w:space="0" w:color="auto"/>
                    <w:right w:val="none" w:sz="0" w:space="0" w:color="auto"/>
                  </w:divBdr>
                </w:div>
              </w:divsChild>
            </w:div>
            <w:div w:id="2032105428">
              <w:marLeft w:val="0"/>
              <w:marRight w:val="0"/>
              <w:marTop w:val="0"/>
              <w:marBottom w:val="0"/>
              <w:divBdr>
                <w:top w:val="none" w:sz="0" w:space="0" w:color="auto"/>
                <w:left w:val="none" w:sz="0" w:space="0" w:color="auto"/>
                <w:bottom w:val="none" w:sz="0" w:space="0" w:color="auto"/>
                <w:right w:val="none" w:sz="0" w:space="0" w:color="auto"/>
              </w:divBdr>
              <w:divsChild>
                <w:div w:id="537473698">
                  <w:marLeft w:val="0"/>
                  <w:marRight w:val="0"/>
                  <w:marTop w:val="0"/>
                  <w:marBottom w:val="0"/>
                  <w:divBdr>
                    <w:top w:val="none" w:sz="0" w:space="0" w:color="auto"/>
                    <w:left w:val="none" w:sz="0" w:space="0" w:color="auto"/>
                    <w:bottom w:val="none" w:sz="0" w:space="0" w:color="auto"/>
                    <w:right w:val="none" w:sz="0" w:space="0" w:color="auto"/>
                  </w:divBdr>
                </w:div>
              </w:divsChild>
            </w:div>
            <w:div w:id="2122526608">
              <w:marLeft w:val="0"/>
              <w:marRight w:val="0"/>
              <w:marTop w:val="0"/>
              <w:marBottom w:val="0"/>
              <w:divBdr>
                <w:top w:val="none" w:sz="0" w:space="0" w:color="auto"/>
                <w:left w:val="none" w:sz="0" w:space="0" w:color="auto"/>
                <w:bottom w:val="none" w:sz="0" w:space="0" w:color="auto"/>
                <w:right w:val="none" w:sz="0" w:space="0" w:color="auto"/>
              </w:divBdr>
              <w:divsChild>
                <w:div w:id="988705189">
                  <w:marLeft w:val="0"/>
                  <w:marRight w:val="0"/>
                  <w:marTop w:val="0"/>
                  <w:marBottom w:val="0"/>
                  <w:divBdr>
                    <w:top w:val="none" w:sz="0" w:space="0" w:color="auto"/>
                    <w:left w:val="none" w:sz="0" w:space="0" w:color="auto"/>
                    <w:bottom w:val="none" w:sz="0" w:space="0" w:color="auto"/>
                    <w:right w:val="none" w:sz="0" w:space="0" w:color="auto"/>
                  </w:divBdr>
                </w:div>
              </w:divsChild>
            </w:div>
            <w:div w:id="1820346168">
              <w:marLeft w:val="0"/>
              <w:marRight w:val="0"/>
              <w:marTop w:val="0"/>
              <w:marBottom w:val="0"/>
              <w:divBdr>
                <w:top w:val="none" w:sz="0" w:space="0" w:color="auto"/>
                <w:left w:val="none" w:sz="0" w:space="0" w:color="auto"/>
                <w:bottom w:val="none" w:sz="0" w:space="0" w:color="auto"/>
                <w:right w:val="none" w:sz="0" w:space="0" w:color="auto"/>
              </w:divBdr>
              <w:divsChild>
                <w:div w:id="775488748">
                  <w:marLeft w:val="0"/>
                  <w:marRight w:val="0"/>
                  <w:marTop w:val="0"/>
                  <w:marBottom w:val="0"/>
                  <w:divBdr>
                    <w:top w:val="none" w:sz="0" w:space="0" w:color="auto"/>
                    <w:left w:val="none" w:sz="0" w:space="0" w:color="auto"/>
                    <w:bottom w:val="none" w:sz="0" w:space="0" w:color="auto"/>
                    <w:right w:val="none" w:sz="0" w:space="0" w:color="auto"/>
                  </w:divBdr>
                </w:div>
              </w:divsChild>
            </w:div>
            <w:div w:id="1993672819">
              <w:marLeft w:val="0"/>
              <w:marRight w:val="0"/>
              <w:marTop w:val="0"/>
              <w:marBottom w:val="0"/>
              <w:divBdr>
                <w:top w:val="none" w:sz="0" w:space="0" w:color="auto"/>
                <w:left w:val="none" w:sz="0" w:space="0" w:color="auto"/>
                <w:bottom w:val="none" w:sz="0" w:space="0" w:color="auto"/>
                <w:right w:val="none" w:sz="0" w:space="0" w:color="auto"/>
              </w:divBdr>
              <w:divsChild>
                <w:div w:id="1509372004">
                  <w:marLeft w:val="0"/>
                  <w:marRight w:val="0"/>
                  <w:marTop w:val="0"/>
                  <w:marBottom w:val="0"/>
                  <w:divBdr>
                    <w:top w:val="none" w:sz="0" w:space="0" w:color="auto"/>
                    <w:left w:val="none" w:sz="0" w:space="0" w:color="auto"/>
                    <w:bottom w:val="none" w:sz="0" w:space="0" w:color="auto"/>
                    <w:right w:val="none" w:sz="0" w:space="0" w:color="auto"/>
                  </w:divBdr>
                </w:div>
              </w:divsChild>
            </w:div>
            <w:div w:id="1025406100">
              <w:marLeft w:val="0"/>
              <w:marRight w:val="0"/>
              <w:marTop w:val="0"/>
              <w:marBottom w:val="0"/>
              <w:divBdr>
                <w:top w:val="none" w:sz="0" w:space="0" w:color="auto"/>
                <w:left w:val="none" w:sz="0" w:space="0" w:color="auto"/>
                <w:bottom w:val="none" w:sz="0" w:space="0" w:color="auto"/>
                <w:right w:val="none" w:sz="0" w:space="0" w:color="auto"/>
              </w:divBdr>
              <w:divsChild>
                <w:div w:id="769933151">
                  <w:marLeft w:val="0"/>
                  <w:marRight w:val="0"/>
                  <w:marTop w:val="0"/>
                  <w:marBottom w:val="0"/>
                  <w:divBdr>
                    <w:top w:val="none" w:sz="0" w:space="0" w:color="auto"/>
                    <w:left w:val="none" w:sz="0" w:space="0" w:color="auto"/>
                    <w:bottom w:val="none" w:sz="0" w:space="0" w:color="auto"/>
                    <w:right w:val="none" w:sz="0" w:space="0" w:color="auto"/>
                  </w:divBdr>
                </w:div>
              </w:divsChild>
            </w:div>
            <w:div w:id="977759104">
              <w:marLeft w:val="0"/>
              <w:marRight w:val="0"/>
              <w:marTop w:val="0"/>
              <w:marBottom w:val="0"/>
              <w:divBdr>
                <w:top w:val="none" w:sz="0" w:space="0" w:color="auto"/>
                <w:left w:val="none" w:sz="0" w:space="0" w:color="auto"/>
                <w:bottom w:val="none" w:sz="0" w:space="0" w:color="auto"/>
                <w:right w:val="none" w:sz="0" w:space="0" w:color="auto"/>
              </w:divBdr>
              <w:divsChild>
                <w:div w:id="2037346727">
                  <w:marLeft w:val="0"/>
                  <w:marRight w:val="0"/>
                  <w:marTop w:val="0"/>
                  <w:marBottom w:val="0"/>
                  <w:divBdr>
                    <w:top w:val="none" w:sz="0" w:space="0" w:color="auto"/>
                    <w:left w:val="none" w:sz="0" w:space="0" w:color="auto"/>
                    <w:bottom w:val="none" w:sz="0" w:space="0" w:color="auto"/>
                    <w:right w:val="none" w:sz="0" w:space="0" w:color="auto"/>
                  </w:divBdr>
                </w:div>
              </w:divsChild>
            </w:div>
            <w:div w:id="17045653">
              <w:marLeft w:val="0"/>
              <w:marRight w:val="0"/>
              <w:marTop w:val="0"/>
              <w:marBottom w:val="0"/>
              <w:divBdr>
                <w:top w:val="none" w:sz="0" w:space="0" w:color="auto"/>
                <w:left w:val="none" w:sz="0" w:space="0" w:color="auto"/>
                <w:bottom w:val="none" w:sz="0" w:space="0" w:color="auto"/>
                <w:right w:val="none" w:sz="0" w:space="0" w:color="auto"/>
              </w:divBdr>
              <w:divsChild>
                <w:div w:id="1126702983">
                  <w:marLeft w:val="0"/>
                  <w:marRight w:val="0"/>
                  <w:marTop w:val="0"/>
                  <w:marBottom w:val="0"/>
                  <w:divBdr>
                    <w:top w:val="none" w:sz="0" w:space="0" w:color="auto"/>
                    <w:left w:val="none" w:sz="0" w:space="0" w:color="auto"/>
                    <w:bottom w:val="none" w:sz="0" w:space="0" w:color="auto"/>
                    <w:right w:val="none" w:sz="0" w:space="0" w:color="auto"/>
                  </w:divBdr>
                </w:div>
              </w:divsChild>
            </w:div>
            <w:div w:id="1578126840">
              <w:marLeft w:val="0"/>
              <w:marRight w:val="0"/>
              <w:marTop w:val="0"/>
              <w:marBottom w:val="0"/>
              <w:divBdr>
                <w:top w:val="none" w:sz="0" w:space="0" w:color="auto"/>
                <w:left w:val="none" w:sz="0" w:space="0" w:color="auto"/>
                <w:bottom w:val="none" w:sz="0" w:space="0" w:color="auto"/>
                <w:right w:val="none" w:sz="0" w:space="0" w:color="auto"/>
              </w:divBdr>
              <w:divsChild>
                <w:div w:id="306320528">
                  <w:marLeft w:val="0"/>
                  <w:marRight w:val="0"/>
                  <w:marTop w:val="0"/>
                  <w:marBottom w:val="0"/>
                  <w:divBdr>
                    <w:top w:val="none" w:sz="0" w:space="0" w:color="auto"/>
                    <w:left w:val="none" w:sz="0" w:space="0" w:color="auto"/>
                    <w:bottom w:val="none" w:sz="0" w:space="0" w:color="auto"/>
                    <w:right w:val="none" w:sz="0" w:space="0" w:color="auto"/>
                  </w:divBdr>
                </w:div>
              </w:divsChild>
            </w:div>
            <w:div w:id="820198222">
              <w:marLeft w:val="0"/>
              <w:marRight w:val="0"/>
              <w:marTop w:val="0"/>
              <w:marBottom w:val="0"/>
              <w:divBdr>
                <w:top w:val="none" w:sz="0" w:space="0" w:color="auto"/>
                <w:left w:val="none" w:sz="0" w:space="0" w:color="auto"/>
                <w:bottom w:val="none" w:sz="0" w:space="0" w:color="auto"/>
                <w:right w:val="none" w:sz="0" w:space="0" w:color="auto"/>
              </w:divBdr>
              <w:divsChild>
                <w:div w:id="1295722300">
                  <w:marLeft w:val="0"/>
                  <w:marRight w:val="0"/>
                  <w:marTop w:val="0"/>
                  <w:marBottom w:val="0"/>
                  <w:divBdr>
                    <w:top w:val="none" w:sz="0" w:space="0" w:color="auto"/>
                    <w:left w:val="none" w:sz="0" w:space="0" w:color="auto"/>
                    <w:bottom w:val="none" w:sz="0" w:space="0" w:color="auto"/>
                    <w:right w:val="none" w:sz="0" w:space="0" w:color="auto"/>
                  </w:divBdr>
                </w:div>
              </w:divsChild>
            </w:div>
            <w:div w:id="1932082186">
              <w:marLeft w:val="0"/>
              <w:marRight w:val="0"/>
              <w:marTop w:val="0"/>
              <w:marBottom w:val="0"/>
              <w:divBdr>
                <w:top w:val="none" w:sz="0" w:space="0" w:color="auto"/>
                <w:left w:val="none" w:sz="0" w:space="0" w:color="auto"/>
                <w:bottom w:val="none" w:sz="0" w:space="0" w:color="auto"/>
                <w:right w:val="none" w:sz="0" w:space="0" w:color="auto"/>
              </w:divBdr>
              <w:divsChild>
                <w:div w:id="818036637">
                  <w:marLeft w:val="0"/>
                  <w:marRight w:val="0"/>
                  <w:marTop w:val="0"/>
                  <w:marBottom w:val="0"/>
                  <w:divBdr>
                    <w:top w:val="none" w:sz="0" w:space="0" w:color="auto"/>
                    <w:left w:val="none" w:sz="0" w:space="0" w:color="auto"/>
                    <w:bottom w:val="none" w:sz="0" w:space="0" w:color="auto"/>
                    <w:right w:val="none" w:sz="0" w:space="0" w:color="auto"/>
                  </w:divBdr>
                </w:div>
              </w:divsChild>
            </w:div>
            <w:div w:id="31007030">
              <w:marLeft w:val="0"/>
              <w:marRight w:val="0"/>
              <w:marTop w:val="0"/>
              <w:marBottom w:val="0"/>
              <w:divBdr>
                <w:top w:val="none" w:sz="0" w:space="0" w:color="auto"/>
                <w:left w:val="none" w:sz="0" w:space="0" w:color="auto"/>
                <w:bottom w:val="none" w:sz="0" w:space="0" w:color="auto"/>
                <w:right w:val="none" w:sz="0" w:space="0" w:color="auto"/>
              </w:divBdr>
              <w:divsChild>
                <w:div w:id="2006862666">
                  <w:marLeft w:val="0"/>
                  <w:marRight w:val="0"/>
                  <w:marTop w:val="0"/>
                  <w:marBottom w:val="0"/>
                  <w:divBdr>
                    <w:top w:val="none" w:sz="0" w:space="0" w:color="auto"/>
                    <w:left w:val="none" w:sz="0" w:space="0" w:color="auto"/>
                    <w:bottom w:val="none" w:sz="0" w:space="0" w:color="auto"/>
                    <w:right w:val="none" w:sz="0" w:space="0" w:color="auto"/>
                  </w:divBdr>
                </w:div>
              </w:divsChild>
            </w:div>
            <w:div w:id="113865576">
              <w:marLeft w:val="0"/>
              <w:marRight w:val="0"/>
              <w:marTop w:val="0"/>
              <w:marBottom w:val="0"/>
              <w:divBdr>
                <w:top w:val="none" w:sz="0" w:space="0" w:color="auto"/>
                <w:left w:val="none" w:sz="0" w:space="0" w:color="auto"/>
                <w:bottom w:val="none" w:sz="0" w:space="0" w:color="auto"/>
                <w:right w:val="none" w:sz="0" w:space="0" w:color="auto"/>
              </w:divBdr>
              <w:divsChild>
                <w:div w:id="425688870">
                  <w:marLeft w:val="0"/>
                  <w:marRight w:val="0"/>
                  <w:marTop w:val="0"/>
                  <w:marBottom w:val="0"/>
                  <w:divBdr>
                    <w:top w:val="none" w:sz="0" w:space="0" w:color="auto"/>
                    <w:left w:val="none" w:sz="0" w:space="0" w:color="auto"/>
                    <w:bottom w:val="none" w:sz="0" w:space="0" w:color="auto"/>
                    <w:right w:val="none" w:sz="0" w:space="0" w:color="auto"/>
                  </w:divBdr>
                </w:div>
              </w:divsChild>
            </w:div>
            <w:div w:id="287055480">
              <w:marLeft w:val="0"/>
              <w:marRight w:val="0"/>
              <w:marTop w:val="0"/>
              <w:marBottom w:val="0"/>
              <w:divBdr>
                <w:top w:val="none" w:sz="0" w:space="0" w:color="auto"/>
                <w:left w:val="none" w:sz="0" w:space="0" w:color="auto"/>
                <w:bottom w:val="none" w:sz="0" w:space="0" w:color="auto"/>
                <w:right w:val="none" w:sz="0" w:space="0" w:color="auto"/>
              </w:divBdr>
              <w:divsChild>
                <w:div w:id="2097893872">
                  <w:marLeft w:val="0"/>
                  <w:marRight w:val="0"/>
                  <w:marTop w:val="0"/>
                  <w:marBottom w:val="0"/>
                  <w:divBdr>
                    <w:top w:val="none" w:sz="0" w:space="0" w:color="auto"/>
                    <w:left w:val="none" w:sz="0" w:space="0" w:color="auto"/>
                    <w:bottom w:val="none" w:sz="0" w:space="0" w:color="auto"/>
                    <w:right w:val="none" w:sz="0" w:space="0" w:color="auto"/>
                  </w:divBdr>
                </w:div>
              </w:divsChild>
            </w:div>
            <w:div w:id="72515029">
              <w:marLeft w:val="0"/>
              <w:marRight w:val="0"/>
              <w:marTop w:val="0"/>
              <w:marBottom w:val="0"/>
              <w:divBdr>
                <w:top w:val="none" w:sz="0" w:space="0" w:color="auto"/>
                <w:left w:val="none" w:sz="0" w:space="0" w:color="auto"/>
                <w:bottom w:val="none" w:sz="0" w:space="0" w:color="auto"/>
                <w:right w:val="none" w:sz="0" w:space="0" w:color="auto"/>
              </w:divBdr>
              <w:divsChild>
                <w:div w:id="2125609281">
                  <w:marLeft w:val="0"/>
                  <w:marRight w:val="0"/>
                  <w:marTop w:val="0"/>
                  <w:marBottom w:val="0"/>
                  <w:divBdr>
                    <w:top w:val="none" w:sz="0" w:space="0" w:color="auto"/>
                    <w:left w:val="none" w:sz="0" w:space="0" w:color="auto"/>
                    <w:bottom w:val="none" w:sz="0" w:space="0" w:color="auto"/>
                    <w:right w:val="none" w:sz="0" w:space="0" w:color="auto"/>
                  </w:divBdr>
                </w:div>
              </w:divsChild>
            </w:div>
            <w:div w:id="1886716792">
              <w:marLeft w:val="0"/>
              <w:marRight w:val="0"/>
              <w:marTop w:val="0"/>
              <w:marBottom w:val="0"/>
              <w:divBdr>
                <w:top w:val="none" w:sz="0" w:space="0" w:color="auto"/>
                <w:left w:val="none" w:sz="0" w:space="0" w:color="auto"/>
                <w:bottom w:val="none" w:sz="0" w:space="0" w:color="auto"/>
                <w:right w:val="none" w:sz="0" w:space="0" w:color="auto"/>
              </w:divBdr>
              <w:divsChild>
                <w:div w:id="62678029">
                  <w:marLeft w:val="0"/>
                  <w:marRight w:val="0"/>
                  <w:marTop w:val="0"/>
                  <w:marBottom w:val="0"/>
                  <w:divBdr>
                    <w:top w:val="none" w:sz="0" w:space="0" w:color="auto"/>
                    <w:left w:val="none" w:sz="0" w:space="0" w:color="auto"/>
                    <w:bottom w:val="none" w:sz="0" w:space="0" w:color="auto"/>
                    <w:right w:val="none" w:sz="0" w:space="0" w:color="auto"/>
                  </w:divBdr>
                </w:div>
              </w:divsChild>
            </w:div>
            <w:div w:id="571086982">
              <w:marLeft w:val="0"/>
              <w:marRight w:val="0"/>
              <w:marTop w:val="0"/>
              <w:marBottom w:val="0"/>
              <w:divBdr>
                <w:top w:val="none" w:sz="0" w:space="0" w:color="auto"/>
                <w:left w:val="none" w:sz="0" w:space="0" w:color="auto"/>
                <w:bottom w:val="none" w:sz="0" w:space="0" w:color="auto"/>
                <w:right w:val="none" w:sz="0" w:space="0" w:color="auto"/>
              </w:divBdr>
              <w:divsChild>
                <w:div w:id="325478224">
                  <w:marLeft w:val="0"/>
                  <w:marRight w:val="0"/>
                  <w:marTop w:val="0"/>
                  <w:marBottom w:val="0"/>
                  <w:divBdr>
                    <w:top w:val="none" w:sz="0" w:space="0" w:color="auto"/>
                    <w:left w:val="none" w:sz="0" w:space="0" w:color="auto"/>
                    <w:bottom w:val="none" w:sz="0" w:space="0" w:color="auto"/>
                    <w:right w:val="none" w:sz="0" w:space="0" w:color="auto"/>
                  </w:divBdr>
                </w:div>
              </w:divsChild>
            </w:div>
            <w:div w:id="2128575748">
              <w:marLeft w:val="0"/>
              <w:marRight w:val="0"/>
              <w:marTop w:val="0"/>
              <w:marBottom w:val="0"/>
              <w:divBdr>
                <w:top w:val="none" w:sz="0" w:space="0" w:color="auto"/>
                <w:left w:val="none" w:sz="0" w:space="0" w:color="auto"/>
                <w:bottom w:val="none" w:sz="0" w:space="0" w:color="auto"/>
                <w:right w:val="none" w:sz="0" w:space="0" w:color="auto"/>
              </w:divBdr>
              <w:divsChild>
                <w:div w:id="1447773909">
                  <w:marLeft w:val="0"/>
                  <w:marRight w:val="0"/>
                  <w:marTop w:val="0"/>
                  <w:marBottom w:val="0"/>
                  <w:divBdr>
                    <w:top w:val="none" w:sz="0" w:space="0" w:color="auto"/>
                    <w:left w:val="none" w:sz="0" w:space="0" w:color="auto"/>
                    <w:bottom w:val="none" w:sz="0" w:space="0" w:color="auto"/>
                    <w:right w:val="none" w:sz="0" w:space="0" w:color="auto"/>
                  </w:divBdr>
                </w:div>
              </w:divsChild>
            </w:div>
            <w:div w:id="2086954113">
              <w:marLeft w:val="0"/>
              <w:marRight w:val="0"/>
              <w:marTop w:val="0"/>
              <w:marBottom w:val="0"/>
              <w:divBdr>
                <w:top w:val="none" w:sz="0" w:space="0" w:color="auto"/>
                <w:left w:val="none" w:sz="0" w:space="0" w:color="auto"/>
                <w:bottom w:val="none" w:sz="0" w:space="0" w:color="auto"/>
                <w:right w:val="none" w:sz="0" w:space="0" w:color="auto"/>
              </w:divBdr>
              <w:divsChild>
                <w:div w:id="864946480">
                  <w:marLeft w:val="0"/>
                  <w:marRight w:val="0"/>
                  <w:marTop w:val="0"/>
                  <w:marBottom w:val="0"/>
                  <w:divBdr>
                    <w:top w:val="none" w:sz="0" w:space="0" w:color="auto"/>
                    <w:left w:val="none" w:sz="0" w:space="0" w:color="auto"/>
                    <w:bottom w:val="none" w:sz="0" w:space="0" w:color="auto"/>
                    <w:right w:val="none" w:sz="0" w:space="0" w:color="auto"/>
                  </w:divBdr>
                </w:div>
              </w:divsChild>
            </w:div>
            <w:div w:id="1651325773">
              <w:marLeft w:val="0"/>
              <w:marRight w:val="0"/>
              <w:marTop w:val="0"/>
              <w:marBottom w:val="0"/>
              <w:divBdr>
                <w:top w:val="none" w:sz="0" w:space="0" w:color="auto"/>
                <w:left w:val="none" w:sz="0" w:space="0" w:color="auto"/>
                <w:bottom w:val="none" w:sz="0" w:space="0" w:color="auto"/>
                <w:right w:val="none" w:sz="0" w:space="0" w:color="auto"/>
              </w:divBdr>
              <w:divsChild>
                <w:div w:id="1402287957">
                  <w:marLeft w:val="0"/>
                  <w:marRight w:val="0"/>
                  <w:marTop w:val="0"/>
                  <w:marBottom w:val="0"/>
                  <w:divBdr>
                    <w:top w:val="none" w:sz="0" w:space="0" w:color="auto"/>
                    <w:left w:val="none" w:sz="0" w:space="0" w:color="auto"/>
                    <w:bottom w:val="none" w:sz="0" w:space="0" w:color="auto"/>
                    <w:right w:val="none" w:sz="0" w:space="0" w:color="auto"/>
                  </w:divBdr>
                </w:div>
              </w:divsChild>
            </w:div>
            <w:div w:id="1852337648">
              <w:marLeft w:val="0"/>
              <w:marRight w:val="0"/>
              <w:marTop w:val="0"/>
              <w:marBottom w:val="0"/>
              <w:divBdr>
                <w:top w:val="none" w:sz="0" w:space="0" w:color="auto"/>
                <w:left w:val="none" w:sz="0" w:space="0" w:color="auto"/>
                <w:bottom w:val="none" w:sz="0" w:space="0" w:color="auto"/>
                <w:right w:val="none" w:sz="0" w:space="0" w:color="auto"/>
              </w:divBdr>
              <w:divsChild>
                <w:div w:id="593638033">
                  <w:marLeft w:val="0"/>
                  <w:marRight w:val="0"/>
                  <w:marTop w:val="0"/>
                  <w:marBottom w:val="0"/>
                  <w:divBdr>
                    <w:top w:val="none" w:sz="0" w:space="0" w:color="auto"/>
                    <w:left w:val="none" w:sz="0" w:space="0" w:color="auto"/>
                    <w:bottom w:val="none" w:sz="0" w:space="0" w:color="auto"/>
                    <w:right w:val="none" w:sz="0" w:space="0" w:color="auto"/>
                  </w:divBdr>
                </w:div>
              </w:divsChild>
            </w:div>
            <w:div w:id="624847803">
              <w:marLeft w:val="0"/>
              <w:marRight w:val="0"/>
              <w:marTop w:val="0"/>
              <w:marBottom w:val="0"/>
              <w:divBdr>
                <w:top w:val="none" w:sz="0" w:space="0" w:color="auto"/>
                <w:left w:val="none" w:sz="0" w:space="0" w:color="auto"/>
                <w:bottom w:val="none" w:sz="0" w:space="0" w:color="auto"/>
                <w:right w:val="none" w:sz="0" w:space="0" w:color="auto"/>
              </w:divBdr>
              <w:divsChild>
                <w:div w:id="710611643">
                  <w:marLeft w:val="0"/>
                  <w:marRight w:val="0"/>
                  <w:marTop w:val="0"/>
                  <w:marBottom w:val="0"/>
                  <w:divBdr>
                    <w:top w:val="none" w:sz="0" w:space="0" w:color="auto"/>
                    <w:left w:val="none" w:sz="0" w:space="0" w:color="auto"/>
                    <w:bottom w:val="none" w:sz="0" w:space="0" w:color="auto"/>
                    <w:right w:val="none" w:sz="0" w:space="0" w:color="auto"/>
                  </w:divBdr>
                </w:div>
              </w:divsChild>
            </w:div>
            <w:div w:id="305862354">
              <w:marLeft w:val="0"/>
              <w:marRight w:val="0"/>
              <w:marTop w:val="0"/>
              <w:marBottom w:val="0"/>
              <w:divBdr>
                <w:top w:val="none" w:sz="0" w:space="0" w:color="auto"/>
                <w:left w:val="none" w:sz="0" w:space="0" w:color="auto"/>
                <w:bottom w:val="none" w:sz="0" w:space="0" w:color="auto"/>
                <w:right w:val="none" w:sz="0" w:space="0" w:color="auto"/>
              </w:divBdr>
              <w:divsChild>
                <w:div w:id="2146585048">
                  <w:marLeft w:val="0"/>
                  <w:marRight w:val="0"/>
                  <w:marTop w:val="0"/>
                  <w:marBottom w:val="0"/>
                  <w:divBdr>
                    <w:top w:val="none" w:sz="0" w:space="0" w:color="auto"/>
                    <w:left w:val="none" w:sz="0" w:space="0" w:color="auto"/>
                    <w:bottom w:val="none" w:sz="0" w:space="0" w:color="auto"/>
                    <w:right w:val="none" w:sz="0" w:space="0" w:color="auto"/>
                  </w:divBdr>
                </w:div>
              </w:divsChild>
            </w:div>
            <w:div w:id="92820181">
              <w:marLeft w:val="0"/>
              <w:marRight w:val="0"/>
              <w:marTop w:val="0"/>
              <w:marBottom w:val="0"/>
              <w:divBdr>
                <w:top w:val="none" w:sz="0" w:space="0" w:color="auto"/>
                <w:left w:val="none" w:sz="0" w:space="0" w:color="auto"/>
                <w:bottom w:val="none" w:sz="0" w:space="0" w:color="auto"/>
                <w:right w:val="none" w:sz="0" w:space="0" w:color="auto"/>
              </w:divBdr>
              <w:divsChild>
                <w:div w:id="4946095">
                  <w:marLeft w:val="0"/>
                  <w:marRight w:val="0"/>
                  <w:marTop w:val="0"/>
                  <w:marBottom w:val="0"/>
                  <w:divBdr>
                    <w:top w:val="none" w:sz="0" w:space="0" w:color="auto"/>
                    <w:left w:val="none" w:sz="0" w:space="0" w:color="auto"/>
                    <w:bottom w:val="none" w:sz="0" w:space="0" w:color="auto"/>
                    <w:right w:val="none" w:sz="0" w:space="0" w:color="auto"/>
                  </w:divBdr>
                </w:div>
              </w:divsChild>
            </w:div>
            <w:div w:id="210390497">
              <w:marLeft w:val="0"/>
              <w:marRight w:val="0"/>
              <w:marTop w:val="0"/>
              <w:marBottom w:val="0"/>
              <w:divBdr>
                <w:top w:val="none" w:sz="0" w:space="0" w:color="auto"/>
                <w:left w:val="none" w:sz="0" w:space="0" w:color="auto"/>
                <w:bottom w:val="none" w:sz="0" w:space="0" w:color="auto"/>
                <w:right w:val="none" w:sz="0" w:space="0" w:color="auto"/>
              </w:divBdr>
              <w:divsChild>
                <w:div w:id="1659114044">
                  <w:marLeft w:val="0"/>
                  <w:marRight w:val="0"/>
                  <w:marTop w:val="0"/>
                  <w:marBottom w:val="0"/>
                  <w:divBdr>
                    <w:top w:val="none" w:sz="0" w:space="0" w:color="auto"/>
                    <w:left w:val="none" w:sz="0" w:space="0" w:color="auto"/>
                    <w:bottom w:val="none" w:sz="0" w:space="0" w:color="auto"/>
                    <w:right w:val="none" w:sz="0" w:space="0" w:color="auto"/>
                  </w:divBdr>
                </w:div>
              </w:divsChild>
            </w:div>
            <w:div w:id="708409389">
              <w:marLeft w:val="0"/>
              <w:marRight w:val="0"/>
              <w:marTop w:val="0"/>
              <w:marBottom w:val="0"/>
              <w:divBdr>
                <w:top w:val="none" w:sz="0" w:space="0" w:color="auto"/>
                <w:left w:val="none" w:sz="0" w:space="0" w:color="auto"/>
                <w:bottom w:val="none" w:sz="0" w:space="0" w:color="auto"/>
                <w:right w:val="none" w:sz="0" w:space="0" w:color="auto"/>
              </w:divBdr>
              <w:divsChild>
                <w:div w:id="1153185103">
                  <w:marLeft w:val="0"/>
                  <w:marRight w:val="0"/>
                  <w:marTop w:val="0"/>
                  <w:marBottom w:val="0"/>
                  <w:divBdr>
                    <w:top w:val="none" w:sz="0" w:space="0" w:color="auto"/>
                    <w:left w:val="none" w:sz="0" w:space="0" w:color="auto"/>
                    <w:bottom w:val="none" w:sz="0" w:space="0" w:color="auto"/>
                    <w:right w:val="none" w:sz="0" w:space="0" w:color="auto"/>
                  </w:divBdr>
                </w:div>
              </w:divsChild>
            </w:div>
            <w:div w:id="539587630">
              <w:marLeft w:val="0"/>
              <w:marRight w:val="0"/>
              <w:marTop w:val="0"/>
              <w:marBottom w:val="0"/>
              <w:divBdr>
                <w:top w:val="none" w:sz="0" w:space="0" w:color="auto"/>
                <w:left w:val="none" w:sz="0" w:space="0" w:color="auto"/>
                <w:bottom w:val="none" w:sz="0" w:space="0" w:color="auto"/>
                <w:right w:val="none" w:sz="0" w:space="0" w:color="auto"/>
              </w:divBdr>
              <w:divsChild>
                <w:div w:id="1964847482">
                  <w:marLeft w:val="0"/>
                  <w:marRight w:val="0"/>
                  <w:marTop w:val="0"/>
                  <w:marBottom w:val="0"/>
                  <w:divBdr>
                    <w:top w:val="none" w:sz="0" w:space="0" w:color="auto"/>
                    <w:left w:val="none" w:sz="0" w:space="0" w:color="auto"/>
                    <w:bottom w:val="none" w:sz="0" w:space="0" w:color="auto"/>
                    <w:right w:val="none" w:sz="0" w:space="0" w:color="auto"/>
                  </w:divBdr>
                </w:div>
              </w:divsChild>
            </w:div>
            <w:div w:id="926570606">
              <w:marLeft w:val="0"/>
              <w:marRight w:val="0"/>
              <w:marTop w:val="0"/>
              <w:marBottom w:val="0"/>
              <w:divBdr>
                <w:top w:val="none" w:sz="0" w:space="0" w:color="auto"/>
                <w:left w:val="none" w:sz="0" w:space="0" w:color="auto"/>
                <w:bottom w:val="none" w:sz="0" w:space="0" w:color="auto"/>
                <w:right w:val="none" w:sz="0" w:space="0" w:color="auto"/>
              </w:divBdr>
              <w:divsChild>
                <w:div w:id="653414650">
                  <w:marLeft w:val="0"/>
                  <w:marRight w:val="0"/>
                  <w:marTop w:val="0"/>
                  <w:marBottom w:val="0"/>
                  <w:divBdr>
                    <w:top w:val="none" w:sz="0" w:space="0" w:color="auto"/>
                    <w:left w:val="none" w:sz="0" w:space="0" w:color="auto"/>
                    <w:bottom w:val="none" w:sz="0" w:space="0" w:color="auto"/>
                    <w:right w:val="none" w:sz="0" w:space="0" w:color="auto"/>
                  </w:divBdr>
                </w:div>
              </w:divsChild>
            </w:div>
            <w:div w:id="753671315">
              <w:marLeft w:val="0"/>
              <w:marRight w:val="0"/>
              <w:marTop w:val="0"/>
              <w:marBottom w:val="0"/>
              <w:divBdr>
                <w:top w:val="none" w:sz="0" w:space="0" w:color="auto"/>
                <w:left w:val="none" w:sz="0" w:space="0" w:color="auto"/>
                <w:bottom w:val="none" w:sz="0" w:space="0" w:color="auto"/>
                <w:right w:val="none" w:sz="0" w:space="0" w:color="auto"/>
              </w:divBdr>
              <w:divsChild>
                <w:div w:id="375859918">
                  <w:marLeft w:val="0"/>
                  <w:marRight w:val="0"/>
                  <w:marTop w:val="0"/>
                  <w:marBottom w:val="0"/>
                  <w:divBdr>
                    <w:top w:val="none" w:sz="0" w:space="0" w:color="auto"/>
                    <w:left w:val="none" w:sz="0" w:space="0" w:color="auto"/>
                    <w:bottom w:val="none" w:sz="0" w:space="0" w:color="auto"/>
                    <w:right w:val="none" w:sz="0" w:space="0" w:color="auto"/>
                  </w:divBdr>
                </w:div>
              </w:divsChild>
            </w:div>
            <w:div w:id="478497521">
              <w:marLeft w:val="0"/>
              <w:marRight w:val="0"/>
              <w:marTop w:val="0"/>
              <w:marBottom w:val="0"/>
              <w:divBdr>
                <w:top w:val="none" w:sz="0" w:space="0" w:color="auto"/>
                <w:left w:val="none" w:sz="0" w:space="0" w:color="auto"/>
                <w:bottom w:val="none" w:sz="0" w:space="0" w:color="auto"/>
                <w:right w:val="none" w:sz="0" w:space="0" w:color="auto"/>
              </w:divBdr>
              <w:divsChild>
                <w:div w:id="1307078971">
                  <w:marLeft w:val="0"/>
                  <w:marRight w:val="0"/>
                  <w:marTop w:val="0"/>
                  <w:marBottom w:val="0"/>
                  <w:divBdr>
                    <w:top w:val="none" w:sz="0" w:space="0" w:color="auto"/>
                    <w:left w:val="none" w:sz="0" w:space="0" w:color="auto"/>
                    <w:bottom w:val="none" w:sz="0" w:space="0" w:color="auto"/>
                    <w:right w:val="none" w:sz="0" w:space="0" w:color="auto"/>
                  </w:divBdr>
                </w:div>
              </w:divsChild>
            </w:div>
            <w:div w:id="1633096511">
              <w:marLeft w:val="0"/>
              <w:marRight w:val="0"/>
              <w:marTop w:val="0"/>
              <w:marBottom w:val="0"/>
              <w:divBdr>
                <w:top w:val="none" w:sz="0" w:space="0" w:color="auto"/>
                <w:left w:val="none" w:sz="0" w:space="0" w:color="auto"/>
                <w:bottom w:val="none" w:sz="0" w:space="0" w:color="auto"/>
                <w:right w:val="none" w:sz="0" w:space="0" w:color="auto"/>
              </w:divBdr>
              <w:divsChild>
                <w:div w:id="249394303">
                  <w:marLeft w:val="0"/>
                  <w:marRight w:val="0"/>
                  <w:marTop w:val="0"/>
                  <w:marBottom w:val="0"/>
                  <w:divBdr>
                    <w:top w:val="none" w:sz="0" w:space="0" w:color="auto"/>
                    <w:left w:val="none" w:sz="0" w:space="0" w:color="auto"/>
                    <w:bottom w:val="none" w:sz="0" w:space="0" w:color="auto"/>
                    <w:right w:val="none" w:sz="0" w:space="0" w:color="auto"/>
                  </w:divBdr>
                </w:div>
              </w:divsChild>
            </w:div>
            <w:div w:id="768817849">
              <w:marLeft w:val="0"/>
              <w:marRight w:val="0"/>
              <w:marTop w:val="0"/>
              <w:marBottom w:val="0"/>
              <w:divBdr>
                <w:top w:val="none" w:sz="0" w:space="0" w:color="auto"/>
                <w:left w:val="none" w:sz="0" w:space="0" w:color="auto"/>
                <w:bottom w:val="none" w:sz="0" w:space="0" w:color="auto"/>
                <w:right w:val="none" w:sz="0" w:space="0" w:color="auto"/>
              </w:divBdr>
              <w:divsChild>
                <w:div w:id="1746879811">
                  <w:marLeft w:val="0"/>
                  <w:marRight w:val="0"/>
                  <w:marTop w:val="0"/>
                  <w:marBottom w:val="0"/>
                  <w:divBdr>
                    <w:top w:val="none" w:sz="0" w:space="0" w:color="auto"/>
                    <w:left w:val="none" w:sz="0" w:space="0" w:color="auto"/>
                    <w:bottom w:val="none" w:sz="0" w:space="0" w:color="auto"/>
                    <w:right w:val="none" w:sz="0" w:space="0" w:color="auto"/>
                  </w:divBdr>
                </w:div>
              </w:divsChild>
            </w:div>
            <w:div w:id="1671978553">
              <w:marLeft w:val="0"/>
              <w:marRight w:val="0"/>
              <w:marTop w:val="0"/>
              <w:marBottom w:val="0"/>
              <w:divBdr>
                <w:top w:val="none" w:sz="0" w:space="0" w:color="auto"/>
                <w:left w:val="none" w:sz="0" w:space="0" w:color="auto"/>
                <w:bottom w:val="none" w:sz="0" w:space="0" w:color="auto"/>
                <w:right w:val="none" w:sz="0" w:space="0" w:color="auto"/>
              </w:divBdr>
              <w:divsChild>
                <w:div w:id="1905413488">
                  <w:marLeft w:val="0"/>
                  <w:marRight w:val="0"/>
                  <w:marTop w:val="0"/>
                  <w:marBottom w:val="0"/>
                  <w:divBdr>
                    <w:top w:val="none" w:sz="0" w:space="0" w:color="auto"/>
                    <w:left w:val="none" w:sz="0" w:space="0" w:color="auto"/>
                    <w:bottom w:val="none" w:sz="0" w:space="0" w:color="auto"/>
                    <w:right w:val="none" w:sz="0" w:space="0" w:color="auto"/>
                  </w:divBdr>
                </w:div>
              </w:divsChild>
            </w:div>
            <w:div w:id="1562399048">
              <w:marLeft w:val="0"/>
              <w:marRight w:val="0"/>
              <w:marTop w:val="0"/>
              <w:marBottom w:val="0"/>
              <w:divBdr>
                <w:top w:val="none" w:sz="0" w:space="0" w:color="auto"/>
                <w:left w:val="none" w:sz="0" w:space="0" w:color="auto"/>
                <w:bottom w:val="none" w:sz="0" w:space="0" w:color="auto"/>
                <w:right w:val="none" w:sz="0" w:space="0" w:color="auto"/>
              </w:divBdr>
              <w:divsChild>
                <w:div w:id="1415200978">
                  <w:marLeft w:val="0"/>
                  <w:marRight w:val="0"/>
                  <w:marTop w:val="0"/>
                  <w:marBottom w:val="0"/>
                  <w:divBdr>
                    <w:top w:val="none" w:sz="0" w:space="0" w:color="auto"/>
                    <w:left w:val="none" w:sz="0" w:space="0" w:color="auto"/>
                    <w:bottom w:val="none" w:sz="0" w:space="0" w:color="auto"/>
                    <w:right w:val="none" w:sz="0" w:space="0" w:color="auto"/>
                  </w:divBdr>
                </w:div>
              </w:divsChild>
            </w:div>
            <w:div w:id="1062488357">
              <w:marLeft w:val="0"/>
              <w:marRight w:val="0"/>
              <w:marTop w:val="0"/>
              <w:marBottom w:val="0"/>
              <w:divBdr>
                <w:top w:val="none" w:sz="0" w:space="0" w:color="auto"/>
                <w:left w:val="none" w:sz="0" w:space="0" w:color="auto"/>
                <w:bottom w:val="none" w:sz="0" w:space="0" w:color="auto"/>
                <w:right w:val="none" w:sz="0" w:space="0" w:color="auto"/>
              </w:divBdr>
              <w:divsChild>
                <w:div w:id="1207140045">
                  <w:marLeft w:val="0"/>
                  <w:marRight w:val="0"/>
                  <w:marTop w:val="0"/>
                  <w:marBottom w:val="0"/>
                  <w:divBdr>
                    <w:top w:val="none" w:sz="0" w:space="0" w:color="auto"/>
                    <w:left w:val="none" w:sz="0" w:space="0" w:color="auto"/>
                    <w:bottom w:val="none" w:sz="0" w:space="0" w:color="auto"/>
                    <w:right w:val="none" w:sz="0" w:space="0" w:color="auto"/>
                  </w:divBdr>
                </w:div>
              </w:divsChild>
            </w:div>
            <w:div w:id="1167283483">
              <w:marLeft w:val="0"/>
              <w:marRight w:val="0"/>
              <w:marTop w:val="0"/>
              <w:marBottom w:val="0"/>
              <w:divBdr>
                <w:top w:val="none" w:sz="0" w:space="0" w:color="auto"/>
                <w:left w:val="none" w:sz="0" w:space="0" w:color="auto"/>
                <w:bottom w:val="none" w:sz="0" w:space="0" w:color="auto"/>
                <w:right w:val="none" w:sz="0" w:space="0" w:color="auto"/>
              </w:divBdr>
              <w:divsChild>
                <w:div w:id="610622639">
                  <w:marLeft w:val="0"/>
                  <w:marRight w:val="0"/>
                  <w:marTop w:val="0"/>
                  <w:marBottom w:val="0"/>
                  <w:divBdr>
                    <w:top w:val="none" w:sz="0" w:space="0" w:color="auto"/>
                    <w:left w:val="none" w:sz="0" w:space="0" w:color="auto"/>
                    <w:bottom w:val="none" w:sz="0" w:space="0" w:color="auto"/>
                    <w:right w:val="none" w:sz="0" w:space="0" w:color="auto"/>
                  </w:divBdr>
                </w:div>
              </w:divsChild>
            </w:div>
            <w:div w:id="1358311862">
              <w:marLeft w:val="0"/>
              <w:marRight w:val="0"/>
              <w:marTop w:val="0"/>
              <w:marBottom w:val="0"/>
              <w:divBdr>
                <w:top w:val="none" w:sz="0" w:space="0" w:color="auto"/>
                <w:left w:val="none" w:sz="0" w:space="0" w:color="auto"/>
                <w:bottom w:val="none" w:sz="0" w:space="0" w:color="auto"/>
                <w:right w:val="none" w:sz="0" w:space="0" w:color="auto"/>
              </w:divBdr>
              <w:divsChild>
                <w:div w:id="59669948">
                  <w:marLeft w:val="0"/>
                  <w:marRight w:val="0"/>
                  <w:marTop w:val="0"/>
                  <w:marBottom w:val="0"/>
                  <w:divBdr>
                    <w:top w:val="none" w:sz="0" w:space="0" w:color="auto"/>
                    <w:left w:val="none" w:sz="0" w:space="0" w:color="auto"/>
                    <w:bottom w:val="none" w:sz="0" w:space="0" w:color="auto"/>
                    <w:right w:val="none" w:sz="0" w:space="0" w:color="auto"/>
                  </w:divBdr>
                </w:div>
              </w:divsChild>
            </w:div>
            <w:div w:id="589126141">
              <w:marLeft w:val="0"/>
              <w:marRight w:val="0"/>
              <w:marTop w:val="0"/>
              <w:marBottom w:val="0"/>
              <w:divBdr>
                <w:top w:val="none" w:sz="0" w:space="0" w:color="auto"/>
                <w:left w:val="none" w:sz="0" w:space="0" w:color="auto"/>
                <w:bottom w:val="none" w:sz="0" w:space="0" w:color="auto"/>
                <w:right w:val="none" w:sz="0" w:space="0" w:color="auto"/>
              </w:divBdr>
              <w:divsChild>
                <w:div w:id="482239132">
                  <w:marLeft w:val="0"/>
                  <w:marRight w:val="0"/>
                  <w:marTop w:val="0"/>
                  <w:marBottom w:val="0"/>
                  <w:divBdr>
                    <w:top w:val="none" w:sz="0" w:space="0" w:color="auto"/>
                    <w:left w:val="none" w:sz="0" w:space="0" w:color="auto"/>
                    <w:bottom w:val="none" w:sz="0" w:space="0" w:color="auto"/>
                    <w:right w:val="none" w:sz="0" w:space="0" w:color="auto"/>
                  </w:divBdr>
                </w:div>
              </w:divsChild>
            </w:div>
            <w:div w:id="1611861426">
              <w:marLeft w:val="0"/>
              <w:marRight w:val="0"/>
              <w:marTop w:val="0"/>
              <w:marBottom w:val="0"/>
              <w:divBdr>
                <w:top w:val="none" w:sz="0" w:space="0" w:color="auto"/>
                <w:left w:val="none" w:sz="0" w:space="0" w:color="auto"/>
                <w:bottom w:val="none" w:sz="0" w:space="0" w:color="auto"/>
                <w:right w:val="none" w:sz="0" w:space="0" w:color="auto"/>
              </w:divBdr>
              <w:divsChild>
                <w:div w:id="160144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939084">
      <w:bodyDiv w:val="1"/>
      <w:marLeft w:val="0"/>
      <w:marRight w:val="0"/>
      <w:marTop w:val="0"/>
      <w:marBottom w:val="0"/>
      <w:divBdr>
        <w:top w:val="none" w:sz="0" w:space="0" w:color="auto"/>
        <w:left w:val="none" w:sz="0" w:space="0" w:color="auto"/>
        <w:bottom w:val="none" w:sz="0" w:space="0" w:color="auto"/>
        <w:right w:val="none" w:sz="0" w:space="0" w:color="auto"/>
      </w:divBdr>
    </w:div>
    <w:div w:id="1137263840">
      <w:bodyDiv w:val="1"/>
      <w:marLeft w:val="0"/>
      <w:marRight w:val="0"/>
      <w:marTop w:val="0"/>
      <w:marBottom w:val="0"/>
      <w:divBdr>
        <w:top w:val="none" w:sz="0" w:space="0" w:color="auto"/>
        <w:left w:val="none" w:sz="0" w:space="0" w:color="auto"/>
        <w:bottom w:val="none" w:sz="0" w:space="0" w:color="auto"/>
        <w:right w:val="none" w:sz="0" w:space="0" w:color="auto"/>
      </w:divBdr>
    </w:div>
    <w:div w:id="1140659719">
      <w:bodyDiv w:val="1"/>
      <w:marLeft w:val="0"/>
      <w:marRight w:val="0"/>
      <w:marTop w:val="0"/>
      <w:marBottom w:val="0"/>
      <w:divBdr>
        <w:top w:val="none" w:sz="0" w:space="0" w:color="auto"/>
        <w:left w:val="none" w:sz="0" w:space="0" w:color="auto"/>
        <w:bottom w:val="none" w:sz="0" w:space="0" w:color="auto"/>
        <w:right w:val="none" w:sz="0" w:space="0" w:color="auto"/>
      </w:divBdr>
    </w:div>
    <w:div w:id="1148472493">
      <w:bodyDiv w:val="1"/>
      <w:marLeft w:val="0"/>
      <w:marRight w:val="0"/>
      <w:marTop w:val="0"/>
      <w:marBottom w:val="0"/>
      <w:divBdr>
        <w:top w:val="none" w:sz="0" w:space="0" w:color="auto"/>
        <w:left w:val="none" w:sz="0" w:space="0" w:color="auto"/>
        <w:bottom w:val="none" w:sz="0" w:space="0" w:color="auto"/>
        <w:right w:val="none" w:sz="0" w:space="0" w:color="auto"/>
      </w:divBdr>
      <w:divsChild>
        <w:div w:id="248077387">
          <w:marLeft w:val="0"/>
          <w:marRight w:val="0"/>
          <w:marTop w:val="0"/>
          <w:marBottom w:val="0"/>
          <w:divBdr>
            <w:top w:val="none" w:sz="0" w:space="0" w:color="auto"/>
            <w:left w:val="none" w:sz="0" w:space="0" w:color="auto"/>
            <w:bottom w:val="none" w:sz="0" w:space="0" w:color="auto"/>
            <w:right w:val="none" w:sz="0" w:space="0" w:color="auto"/>
          </w:divBdr>
          <w:divsChild>
            <w:div w:id="1408115988">
              <w:marLeft w:val="0"/>
              <w:marRight w:val="0"/>
              <w:marTop w:val="0"/>
              <w:marBottom w:val="0"/>
              <w:divBdr>
                <w:top w:val="none" w:sz="0" w:space="0" w:color="auto"/>
                <w:left w:val="none" w:sz="0" w:space="0" w:color="auto"/>
                <w:bottom w:val="none" w:sz="0" w:space="0" w:color="auto"/>
                <w:right w:val="none" w:sz="0" w:space="0" w:color="auto"/>
              </w:divBdr>
              <w:divsChild>
                <w:div w:id="1039822461">
                  <w:marLeft w:val="0"/>
                  <w:marRight w:val="0"/>
                  <w:marTop w:val="0"/>
                  <w:marBottom w:val="0"/>
                  <w:divBdr>
                    <w:top w:val="none" w:sz="0" w:space="0" w:color="auto"/>
                    <w:left w:val="none" w:sz="0" w:space="0" w:color="auto"/>
                    <w:bottom w:val="none" w:sz="0" w:space="0" w:color="auto"/>
                    <w:right w:val="none" w:sz="0" w:space="0" w:color="auto"/>
                  </w:divBdr>
                  <w:divsChild>
                    <w:div w:id="94014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97024">
      <w:bodyDiv w:val="1"/>
      <w:marLeft w:val="0"/>
      <w:marRight w:val="0"/>
      <w:marTop w:val="0"/>
      <w:marBottom w:val="0"/>
      <w:divBdr>
        <w:top w:val="none" w:sz="0" w:space="0" w:color="auto"/>
        <w:left w:val="none" w:sz="0" w:space="0" w:color="auto"/>
        <w:bottom w:val="none" w:sz="0" w:space="0" w:color="auto"/>
        <w:right w:val="none" w:sz="0" w:space="0" w:color="auto"/>
      </w:divBdr>
    </w:div>
    <w:div w:id="1177884686">
      <w:bodyDiv w:val="1"/>
      <w:marLeft w:val="0"/>
      <w:marRight w:val="0"/>
      <w:marTop w:val="0"/>
      <w:marBottom w:val="0"/>
      <w:divBdr>
        <w:top w:val="none" w:sz="0" w:space="0" w:color="auto"/>
        <w:left w:val="none" w:sz="0" w:space="0" w:color="auto"/>
        <w:bottom w:val="none" w:sz="0" w:space="0" w:color="auto"/>
        <w:right w:val="none" w:sz="0" w:space="0" w:color="auto"/>
      </w:divBdr>
    </w:div>
    <w:div w:id="1205798107">
      <w:bodyDiv w:val="1"/>
      <w:marLeft w:val="0"/>
      <w:marRight w:val="0"/>
      <w:marTop w:val="0"/>
      <w:marBottom w:val="0"/>
      <w:divBdr>
        <w:top w:val="none" w:sz="0" w:space="0" w:color="auto"/>
        <w:left w:val="none" w:sz="0" w:space="0" w:color="auto"/>
        <w:bottom w:val="none" w:sz="0" w:space="0" w:color="auto"/>
        <w:right w:val="none" w:sz="0" w:space="0" w:color="auto"/>
      </w:divBdr>
    </w:div>
    <w:div w:id="1215966351">
      <w:bodyDiv w:val="1"/>
      <w:marLeft w:val="0"/>
      <w:marRight w:val="0"/>
      <w:marTop w:val="0"/>
      <w:marBottom w:val="0"/>
      <w:divBdr>
        <w:top w:val="none" w:sz="0" w:space="0" w:color="auto"/>
        <w:left w:val="none" w:sz="0" w:space="0" w:color="auto"/>
        <w:bottom w:val="none" w:sz="0" w:space="0" w:color="auto"/>
        <w:right w:val="none" w:sz="0" w:space="0" w:color="auto"/>
      </w:divBdr>
      <w:divsChild>
        <w:div w:id="1735930176">
          <w:marLeft w:val="360"/>
          <w:marRight w:val="0"/>
          <w:marTop w:val="90"/>
          <w:marBottom w:val="90"/>
          <w:divBdr>
            <w:top w:val="none" w:sz="0" w:space="0" w:color="auto"/>
            <w:left w:val="none" w:sz="0" w:space="0" w:color="auto"/>
            <w:bottom w:val="none" w:sz="0" w:space="0" w:color="auto"/>
            <w:right w:val="none" w:sz="0" w:space="0" w:color="auto"/>
          </w:divBdr>
          <w:divsChild>
            <w:div w:id="1762263863">
              <w:marLeft w:val="0"/>
              <w:marRight w:val="0"/>
              <w:marTop w:val="0"/>
              <w:marBottom w:val="0"/>
              <w:divBdr>
                <w:top w:val="none" w:sz="0" w:space="0" w:color="auto"/>
                <w:left w:val="none" w:sz="0" w:space="0" w:color="auto"/>
                <w:bottom w:val="none" w:sz="0" w:space="0" w:color="auto"/>
                <w:right w:val="none" w:sz="0" w:space="0" w:color="auto"/>
              </w:divBdr>
              <w:divsChild>
                <w:div w:id="531529649">
                  <w:marLeft w:val="0"/>
                  <w:marRight w:val="270"/>
                  <w:marTop w:val="0"/>
                  <w:marBottom w:val="75"/>
                  <w:divBdr>
                    <w:top w:val="none" w:sz="0" w:space="0" w:color="auto"/>
                    <w:left w:val="none" w:sz="0" w:space="0" w:color="auto"/>
                    <w:bottom w:val="none" w:sz="0" w:space="0" w:color="auto"/>
                    <w:right w:val="none" w:sz="0" w:space="0" w:color="auto"/>
                  </w:divBdr>
                </w:div>
              </w:divsChild>
            </w:div>
          </w:divsChild>
        </w:div>
        <w:div w:id="1019967121">
          <w:marLeft w:val="360"/>
          <w:marRight w:val="0"/>
          <w:marTop w:val="90"/>
          <w:marBottom w:val="90"/>
          <w:divBdr>
            <w:top w:val="none" w:sz="0" w:space="0" w:color="auto"/>
            <w:left w:val="none" w:sz="0" w:space="0" w:color="auto"/>
            <w:bottom w:val="none" w:sz="0" w:space="0" w:color="auto"/>
            <w:right w:val="none" w:sz="0" w:space="0" w:color="auto"/>
          </w:divBdr>
          <w:divsChild>
            <w:div w:id="1833720493">
              <w:marLeft w:val="0"/>
              <w:marRight w:val="0"/>
              <w:marTop w:val="0"/>
              <w:marBottom w:val="0"/>
              <w:divBdr>
                <w:top w:val="none" w:sz="0" w:space="0" w:color="auto"/>
                <w:left w:val="none" w:sz="0" w:space="0" w:color="auto"/>
                <w:bottom w:val="none" w:sz="0" w:space="0" w:color="auto"/>
                <w:right w:val="none" w:sz="0" w:space="0" w:color="auto"/>
              </w:divBdr>
              <w:divsChild>
                <w:div w:id="535847460">
                  <w:marLeft w:val="0"/>
                  <w:marRight w:val="0"/>
                  <w:marTop w:val="0"/>
                  <w:marBottom w:val="0"/>
                  <w:divBdr>
                    <w:top w:val="none" w:sz="0" w:space="0" w:color="auto"/>
                    <w:left w:val="none" w:sz="0" w:space="0" w:color="auto"/>
                    <w:bottom w:val="none" w:sz="0" w:space="0" w:color="auto"/>
                    <w:right w:val="none" w:sz="0" w:space="0" w:color="auto"/>
                  </w:divBdr>
                  <w:divsChild>
                    <w:div w:id="1960528105">
                      <w:marLeft w:val="0"/>
                      <w:marRight w:val="0"/>
                      <w:marTop w:val="0"/>
                      <w:marBottom w:val="0"/>
                      <w:divBdr>
                        <w:top w:val="none" w:sz="0" w:space="0" w:color="auto"/>
                        <w:left w:val="none" w:sz="0" w:space="0" w:color="auto"/>
                        <w:bottom w:val="none" w:sz="0" w:space="0" w:color="auto"/>
                        <w:right w:val="none" w:sz="0" w:space="0" w:color="auto"/>
                      </w:divBdr>
                    </w:div>
                  </w:divsChild>
                </w:div>
                <w:div w:id="2104377114">
                  <w:marLeft w:val="0"/>
                  <w:marRight w:val="0"/>
                  <w:marTop w:val="0"/>
                  <w:marBottom w:val="0"/>
                  <w:divBdr>
                    <w:top w:val="none" w:sz="0" w:space="0" w:color="auto"/>
                    <w:left w:val="none" w:sz="0" w:space="0" w:color="auto"/>
                    <w:bottom w:val="none" w:sz="0" w:space="0" w:color="auto"/>
                    <w:right w:val="none" w:sz="0" w:space="0" w:color="auto"/>
                  </w:divBdr>
                  <w:divsChild>
                    <w:div w:id="43058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937279">
      <w:bodyDiv w:val="1"/>
      <w:marLeft w:val="0"/>
      <w:marRight w:val="0"/>
      <w:marTop w:val="0"/>
      <w:marBottom w:val="0"/>
      <w:divBdr>
        <w:top w:val="none" w:sz="0" w:space="0" w:color="auto"/>
        <w:left w:val="none" w:sz="0" w:space="0" w:color="auto"/>
        <w:bottom w:val="none" w:sz="0" w:space="0" w:color="auto"/>
        <w:right w:val="none" w:sz="0" w:space="0" w:color="auto"/>
      </w:divBdr>
      <w:divsChild>
        <w:div w:id="762603369">
          <w:marLeft w:val="0"/>
          <w:marRight w:val="0"/>
          <w:marTop w:val="0"/>
          <w:marBottom w:val="0"/>
          <w:divBdr>
            <w:top w:val="none" w:sz="0" w:space="0" w:color="auto"/>
            <w:left w:val="none" w:sz="0" w:space="0" w:color="auto"/>
            <w:bottom w:val="none" w:sz="0" w:space="0" w:color="auto"/>
            <w:right w:val="none" w:sz="0" w:space="0" w:color="auto"/>
          </w:divBdr>
          <w:divsChild>
            <w:div w:id="794953159">
              <w:marLeft w:val="0"/>
              <w:marRight w:val="0"/>
              <w:marTop w:val="0"/>
              <w:marBottom w:val="0"/>
              <w:divBdr>
                <w:top w:val="none" w:sz="0" w:space="0" w:color="auto"/>
                <w:left w:val="none" w:sz="0" w:space="0" w:color="auto"/>
                <w:bottom w:val="none" w:sz="0" w:space="0" w:color="auto"/>
                <w:right w:val="none" w:sz="0" w:space="0" w:color="auto"/>
              </w:divBdr>
              <w:divsChild>
                <w:div w:id="148022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8666052">
      <w:bodyDiv w:val="1"/>
      <w:marLeft w:val="0"/>
      <w:marRight w:val="0"/>
      <w:marTop w:val="0"/>
      <w:marBottom w:val="0"/>
      <w:divBdr>
        <w:top w:val="none" w:sz="0" w:space="0" w:color="auto"/>
        <w:left w:val="none" w:sz="0" w:space="0" w:color="auto"/>
        <w:bottom w:val="none" w:sz="0" w:space="0" w:color="auto"/>
        <w:right w:val="none" w:sz="0" w:space="0" w:color="auto"/>
      </w:divBdr>
    </w:div>
    <w:div w:id="1233199704">
      <w:bodyDiv w:val="1"/>
      <w:marLeft w:val="0"/>
      <w:marRight w:val="0"/>
      <w:marTop w:val="0"/>
      <w:marBottom w:val="0"/>
      <w:divBdr>
        <w:top w:val="none" w:sz="0" w:space="0" w:color="auto"/>
        <w:left w:val="none" w:sz="0" w:space="0" w:color="auto"/>
        <w:bottom w:val="none" w:sz="0" w:space="0" w:color="auto"/>
        <w:right w:val="none" w:sz="0" w:space="0" w:color="auto"/>
      </w:divBdr>
      <w:divsChild>
        <w:div w:id="84426855">
          <w:marLeft w:val="0"/>
          <w:marRight w:val="0"/>
          <w:marTop w:val="0"/>
          <w:marBottom w:val="0"/>
          <w:divBdr>
            <w:top w:val="none" w:sz="0" w:space="0" w:color="auto"/>
            <w:left w:val="none" w:sz="0" w:space="0" w:color="auto"/>
            <w:bottom w:val="none" w:sz="0" w:space="0" w:color="auto"/>
            <w:right w:val="none" w:sz="0" w:space="0" w:color="auto"/>
          </w:divBdr>
          <w:divsChild>
            <w:div w:id="279846060">
              <w:marLeft w:val="0"/>
              <w:marRight w:val="0"/>
              <w:marTop w:val="0"/>
              <w:marBottom w:val="0"/>
              <w:divBdr>
                <w:top w:val="none" w:sz="0" w:space="0" w:color="auto"/>
                <w:left w:val="none" w:sz="0" w:space="0" w:color="auto"/>
                <w:bottom w:val="none" w:sz="0" w:space="0" w:color="auto"/>
                <w:right w:val="none" w:sz="0" w:space="0" w:color="auto"/>
              </w:divBdr>
              <w:divsChild>
                <w:div w:id="8495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879903">
      <w:bodyDiv w:val="1"/>
      <w:marLeft w:val="0"/>
      <w:marRight w:val="0"/>
      <w:marTop w:val="0"/>
      <w:marBottom w:val="0"/>
      <w:divBdr>
        <w:top w:val="none" w:sz="0" w:space="0" w:color="auto"/>
        <w:left w:val="none" w:sz="0" w:space="0" w:color="auto"/>
        <w:bottom w:val="none" w:sz="0" w:space="0" w:color="auto"/>
        <w:right w:val="none" w:sz="0" w:space="0" w:color="auto"/>
      </w:divBdr>
    </w:div>
    <w:div w:id="1264076249">
      <w:bodyDiv w:val="1"/>
      <w:marLeft w:val="0"/>
      <w:marRight w:val="0"/>
      <w:marTop w:val="0"/>
      <w:marBottom w:val="0"/>
      <w:divBdr>
        <w:top w:val="none" w:sz="0" w:space="0" w:color="auto"/>
        <w:left w:val="none" w:sz="0" w:space="0" w:color="auto"/>
        <w:bottom w:val="none" w:sz="0" w:space="0" w:color="auto"/>
        <w:right w:val="none" w:sz="0" w:space="0" w:color="auto"/>
      </w:divBdr>
      <w:divsChild>
        <w:div w:id="1002320247">
          <w:marLeft w:val="0"/>
          <w:marRight w:val="0"/>
          <w:marTop w:val="0"/>
          <w:marBottom w:val="0"/>
          <w:divBdr>
            <w:top w:val="none" w:sz="0" w:space="0" w:color="auto"/>
            <w:left w:val="none" w:sz="0" w:space="0" w:color="auto"/>
            <w:bottom w:val="none" w:sz="0" w:space="0" w:color="auto"/>
            <w:right w:val="none" w:sz="0" w:space="0" w:color="auto"/>
          </w:divBdr>
          <w:divsChild>
            <w:div w:id="1617831780">
              <w:marLeft w:val="0"/>
              <w:marRight w:val="0"/>
              <w:marTop w:val="0"/>
              <w:marBottom w:val="0"/>
              <w:divBdr>
                <w:top w:val="none" w:sz="0" w:space="0" w:color="auto"/>
                <w:left w:val="none" w:sz="0" w:space="0" w:color="auto"/>
                <w:bottom w:val="none" w:sz="0" w:space="0" w:color="auto"/>
                <w:right w:val="none" w:sz="0" w:space="0" w:color="auto"/>
              </w:divBdr>
              <w:divsChild>
                <w:div w:id="1394505125">
                  <w:marLeft w:val="0"/>
                  <w:marRight w:val="0"/>
                  <w:marTop w:val="0"/>
                  <w:marBottom w:val="0"/>
                  <w:divBdr>
                    <w:top w:val="none" w:sz="0" w:space="0" w:color="auto"/>
                    <w:left w:val="none" w:sz="0" w:space="0" w:color="auto"/>
                    <w:bottom w:val="none" w:sz="0" w:space="0" w:color="auto"/>
                    <w:right w:val="none" w:sz="0" w:space="0" w:color="auto"/>
                  </w:divBdr>
                  <w:divsChild>
                    <w:div w:id="62724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4386236">
      <w:bodyDiv w:val="1"/>
      <w:marLeft w:val="0"/>
      <w:marRight w:val="0"/>
      <w:marTop w:val="0"/>
      <w:marBottom w:val="0"/>
      <w:divBdr>
        <w:top w:val="none" w:sz="0" w:space="0" w:color="auto"/>
        <w:left w:val="none" w:sz="0" w:space="0" w:color="auto"/>
        <w:bottom w:val="none" w:sz="0" w:space="0" w:color="auto"/>
        <w:right w:val="none" w:sz="0" w:space="0" w:color="auto"/>
      </w:divBdr>
    </w:div>
    <w:div w:id="1266697523">
      <w:bodyDiv w:val="1"/>
      <w:marLeft w:val="0"/>
      <w:marRight w:val="0"/>
      <w:marTop w:val="0"/>
      <w:marBottom w:val="0"/>
      <w:divBdr>
        <w:top w:val="none" w:sz="0" w:space="0" w:color="auto"/>
        <w:left w:val="none" w:sz="0" w:space="0" w:color="auto"/>
        <w:bottom w:val="none" w:sz="0" w:space="0" w:color="auto"/>
        <w:right w:val="none" w:sz="0" w:space="0" w:color="auto"/>
      </w:divBdr>
      <w:divsChild>
        <w:div w:id="918363914">
          <w:marLeft w:val="0"/>
          <w:marRight w:val="0"/>
          <w:marTop w:val="0"/>
          <w:marBottom w:val="0"/>
          <w:divBdr>
            <w:top w:val="none" w:sz="0" w:space="0" w:color="auto"/>
            <w:left w:val="none" w:sz="0" w:space="0" w:color="auto"/>
            <w:bottom w:val="none" w:sz="0" w:space="0" w:color="auto"/>
            <w:right w:val="none" w:sz="0" w:space="0" w:color="auto"/>
          </w:divBdr>
          <w:divsChild>
            <w:div w:id="1278879044">
              <w:marLeft w:val="0"/>
              <w:marRight w:val="0"/>
              <w:marTop w:val="0"/>
              <w:marBottom w:val="0"/>
              <w:divBdr>
                <w:top w:val="none" w:sz="0" w:space="0" w:color="auto"/>
                <w:left w:val="none" w:sz="0" w:space="0" w:color="auto"/>
                <w:bottom w:val="none" w:sz="0" w:space="0" w:color="auto"/>
                <w:right w:val="none" w:sz="0" w:space="0" w:color="auto"/>
              </w:divBdr>
              <w:divsChild>
                <w:div w:id="10547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621669">
      <w:bodyDiv w:val="1"/>
      <w:marLeft w:val="0"/>
      <w:marRight w:val="0"/>
      <w:marTop w:val="0"/>
      <w:marBottom w:val="0"/>
      <w:divBdr>
        <w:top w:val="none" w:sz="0" w:space="0" w:color="auto"/>
        <w:left w:val="none" w:sz="0" w:space="0" w:color="auto"/>
        <w:bottom w:val="none" w:sz="0" w:space="0" w:color="auto"/>
        <w:right w:val="none" w:sz="0" w:space="0" w:color="auto"/>
      </w:divBdr>
    </w:div>
    <w:div w:id="1275289474">
      <w:bodyDiv w:val="1"/>
      <w:marLeft w:val="0"/>
      <w:marRight w:val="0"/>
      <w:marTop w:val="0"/>
      <w:marBottom w:val="0"/>
      <w:divBdr>
        <w:top w:val="none" w:sz="0" w:space="0" w:color="auto"/>
        <w:left w:val="none" w:sz="0" w:space="0" w:color="auto"/>
        <w:bottom w:val="none" w:sz="0" w:space="0" w:color="auto"/>
        <w:right w:val="none" w:sz="0" w:space="0" w:color="auto"/>
      </w:divBdr>
      <w:divsChild>
        <w:div w:id="1775975730">
          <w:marLeft w:val="0"/>
          <w:marRight w:val="0"/>
          <w:marTop w:val="0"/>
          <w:marBottom w:val="0"/>
          <w:divBdr>
            <w:top w:val="none" w:sz="0" w:space="0" w:color="auto"/>
            <w:left w:val="none" w:sz="0" w:space="0" w:color="auto"/>
            <w:bottom w:val="none" w:sz="0" w:space="0" w:color="auto"/>
            <w:right w:val="none" w:sz="0" w:space="0" w:color="auto"/>
          </w:divBdr>
          <w:divsChild>
            <w:div w:id="1645893124">
              <w:marLeft w:val="0"/>
              <w:marRight w:val="0"/>
              <w:marTop w:val="0"/>
              <w:marBottom w:val="0"/>
              <w:divBdr>
                <w:top w:val="none" w:sz="0" w:space="0" w:color="auto"/>
                <w:left w:val="none" w:sz="0" w:space="0" w:color="auto"/>
                <w:bottom w:val="none" w:sz="0" w:space="0" w:color="auto"/>
                <w:right w:val="none" w:sz="0" w:space="0" w:color="auto"/>
              </w:divBdr>
              <w:divsChild>
                <w:div w:id="1969242259">
                  <w:marLeft w:val="0"/>
                  <w:marRight w:val="0"/>
                  <w:marTop w:val="0"/>
                  <w:marBottom w:val="0"/>
                  <w:divBdr>
                    <w:top w:val="none" w:sz="0" w:space="0" w:color="auto"/>
                    <w:left w:val="none" w:sz="0" w:space="0" w:color="auto"/>
                    <w:bottom w:val="none" w:sz="0" w:space="0" w:color="auto"/>
                    <w:right w:val="none" w:sz="0" w:space="0" w:color="auto"/>
                  </w:divBdr>
                  <w:divsChild>
                    <w:div w:id="89073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330117">
      <w:bodyDiv w:val="1"/>
      <w:marLeft w:val="0"/>
      <w:marRight w:val="0"/>
      <w:marTop w:val="0"/>
      <w:marBottom w:val="0"/>
      <w:divBdr>
        <w:top w:val="none" w:sz="0" w:space="0" w:color="auto"/>
        <w:left w:val="none" w:sz="0" w:space="0" w:color="auto"/>
        <w:bottom w:val="none" w:sz="0" w:space="0" w:color="auto"/>
        <w:right w:val="none" w:sz="0" w:space="0" w:color="auto"/>
      </w:divBdr>
      <w:divsChild>
        <w:div w:id="2104455448">
          <w:marLeft w:val="0"/>
          <w:marRight w:val="0"/>
          <w:marTop w:val="0"/>
          <w:marBottom w:val="0"/>
          <w:divBdr>
            <w:top w:val="none" w:sz="0" w:space="0" w:color="auto"/>
            <w:left w:val="none" w:sz="0" w:space="0" w:color="auto"/>
            <w:bottom w:val="none" w:sz="0" w:space="0" w:color="auto"/>
            <w:right w:val="none" w:sz="0" w:space="0" w:color="auto"/>
          </w:divBdr>
          <w:divsChild>
            <w:div w:id="1925020213">
              <w:marLeft w:val="0"/>
              <w:marRight w:val="0"/>
              <w:marTop w:val="0"/>
              <w:marBottom w:val="0"/>
              <w:divBdr>
                <w:top w:val="none" w:sz="0" w:space="0" w:color="auto"/>
                <w:left w:val="none" w:sz="0" w:space="0" w:color="auto"/>
                <w:bottom w:val="none" w:sz="0" w:space="0" w:color="auto"/>
                <w:right w:val="none" w:sz="0" w:space="0" w:color="auto"/>
              </w:divBdr>
              <w:divsChild>
                <w:div w:id="44519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847388">
      <w:bodyDiv w:val="1"/>
      <w:marLeft w:val="0"/>
      <w:marRight w:val="0"/>
      <w:marTop w:val="0"/>
      <w:marBottom w:val="0"/>
      <w:divBdr>
        <w:top w:val="none" w:sz="0" w:space="0" w:color="auto"/>
        <w:left w:val="none" w:sz="0" w:space="0" w:color="auto"/>
        <w:bottom w:val="none" w:sz="0" w:space="0" w:color="auto"/>
        <w:right w:val="none" w:sz="0" w:space="0" w:color="auto"/>
      </w:divBdr>
    </w:div>
    <w:div w:id="1303076410">
      <w:bodyDiv w:val="1"/>
      <w:marLeft w:val="0"/>
      <w:marRight w:val="0"/>
      <w:marTop w:val="0"/>
      <w:marBottom w:val="0"/>
      <w:divBdr>
        <w:top w:val="none" w:sz="0" w:space="0" w:color="auto"/>
        <w:left w:val="none" w:sz="0" w:space="0" w:color="auto"/>
        <w:bottom w:val="none" w:sz="0" w:space="0" w:color="auto"/>
        <w:right w:val="none" w:sz="0" w:space="0" w:color="auto"/>
      </w:divBdr>
    </w:div>
    <w:div w:id="1303265225">
      <w:bodyDiv w:val="1"/>
      <w:marLeft w:val="0"/>
      <w:marRight w:val="0"/>
      <w:marTop w:val="0"/>
      <w:marBottom w:val="0"/>
      <w:divBdr>
        <w:top w:val="none" w:sz="0" w:space="0" w:color="auto"/>
        <w:left w:val="none" w:sz="0" w:space="0" w:color="auto"/>
        <w:bottom w:val="none" w:sz="0" w:space="0" w:color="auto"/>
        <w:right w:val="none" w:sz="0" w:space="0" w:color="auto"/>
      </w:divBdr>
      <w:divsChild>
        <w:div w:id="155999137">
          <w:marLeft w:val="0"/>
          <w:marRight w:val="0"/>
          <w:marTop w:val="0"/>
          <w:marBottom w:val="0"/>
          <w:divBdr>
            <w:top w:val="none" w:sz="0" w:space="0" w:color="auto"/>
            <w:left w:val="none" w:sz="0" w:space="0" w:color="auto"/>
            <w:bottom w:val="none" w:sz="0" w:space="0" w:color="auto"/>
            <w:right w:val="none" w:sz="0" w:space="0" w:color="auto"/>
          </w:divBdr>
          <w:divsChild>
            <w:div w:id="2068915670">
              <w:marLeft w:val="0"/>
              <w:marRight w:val="0"/>
              <w:marTop w:val="0"/>
              <w:marBottom w:val="0"/>
              <w:divBdr>
                <w:top w:val="none" w:sz="0" w:space="0" w:color="auto"/>
                <w:left w:val="none" w:sz="0" w:space="0" w:color="auto"/>
                <w:bottom w:val="none" w:sz="0" w:space="0" w:color="auto"/>
                <w:right w:val="none" w:sz="0" w:space="0" w:color="auto"/>
              </w:divBdr>
              <w:divsChild>
                <w:div w:id="818500387">
                  <w:marLeft w:val="0"/>
                  <w:marRight w:val="0"/>
                  <w:marTop w:val="0"/>
                  <w:marBottom w:val="0"/>
                  <w:divBdr>
                    <w:top w:val="none" w:sz="0" w:space="0" w:color="auto"/>
                    <w:left w:val="none" w:sz="0" w:space="0" w:color="auto"/>
                    <w:bottom w:val="none" w:sz="0" w:space="0" w:color="auto"/>
                    <w:right w:val="none" w:sz="0" w:space="0" w:color="auto"/>
                  </w:divBdr>
                  <w:divsChild>
                    <w:div w:id="74032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5064380">
      <w:bodyDiv w:val="1"/>
      <w:marLeft w:val="0"/>
      <w:marRight w:val="0"/>
      <w:marTop w:val="0"/>
      <w:marBottom w:val="0"/>
      <w:divBdr>
        <w:top w:val="none" w:sz="0" w:space="0" w:color="auto"/>
        <w:left w:val="none" w:sz="0" w:space="0" w:color="auto"/>
        <w:bottom w:val="none" w:sz="0" w:space="0" w:color="auto"/>
        <w:right w:val="none" w:sz="0" w:space="0" w:color="auto"/>
      </w:divBdr>
      <w:divsChild>
        <w:div w:id="1399327059">
          <w:marLeft w:val="0"/>
          <w:marRight w:val="0"/>
          <w:marTop w:val="0"/>
          <w:marBottom w:val="0"/>
          <w:divBdr>
            <w:top w:val="none" w:sz="0" w:space="0" w:color="auto"/>
            <w:left w:val="none" w:sz="0" w:space="0" w:color="auto"/>
            <w:bottom w:val="none" w:sz="0" w:space="0" w:color="auto"/>
            <w:right w:val="none" w:sz="0" w:space="0" w:color="auto"/>
          </w:divBdr>
          <w:divsChild>
            <w:div w:id="208687932">
              <w:marLeft w:val="0"/>
              <w:marRight w:val="0"/>
              <w:marTop w:val="0"/>
              <w:marBottom w:val="0"/>
              <w:divBdr>
                <w:top w:val="none" w:sz="0" w:space="0" w:color="auto"/>
                <w:left w:val="none" w:sz="0" w:space="0" w:color="auto"/>
                <w:bottom w:val="none" w:sz="0" w:space="0" w:color="auto"/>
                <w:right w:val="none" w:sz="0" w:space="0" w:color="auto"/>
              </w:divBdr>
              <w:divsChild>
                <w:div w:id="79845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386074">
      <w:bodyDiv w:val="1"/>
      <w:marLeft w:val="0"/>
      <w:marRight w:val="0"/>
      <w:marTop w:val="0"/>
      <w:marBottom w:val="0"/>
      <w:divBdr>
        <w:top w:val="none" w:sz="0" w:space="0" w:color="auto"/>
        <w:left w:val="none" w:sz="0" w:space="0" w:color="auto"/>
        <w:bottom w:val="none" w:sz="0" w:space="0" w:color="auto"/>
        <w:right w:val="none" w:sz="0" w:space="0" w:color="auto"/>
      </w:divBdr>
      <w:divsChild>
        <w:div w:id="1439570581">
          <w:marLeft w:val="0"/>
          <w:marRight w:val="0"/>
          <w:marTop w:val="0"/>
          <w:marBottom w:val="0"/>
          <w:divBdr>
            <w:top w:val="none" w:sz="0" w:space="0" w:color="auto"/>
            <w:left w:val="none" w:sz="0" w:space="0" w:color="auto"/>
            <w:bottom w:val="none" w:sz="0" w:space="0" w:color="auto"/>
            <w:right w:val="none" w:sz="0" w:space="0" w:color="auto"/>
          </w:divBdr>
          <w:divsChild>
            <w:div w:id="1419137612">
              <w:marLeft w:val="0"/>
              <w:marRight w:val="0"/>
              <w:marTop w:val="0"/>
              <w:marBottom w:val="0"/>
              <w:divBdr>
                <w:top w:val="none" w:sz="0" w:space="0" w:color="auto"/>
                <w:left w:val="none" w:sz="0" w:space="0" w:color="auto"/>
                <w:bottom w:val="none" w:sz="0" w:space="0" w:color="auto"/>
                <w:right w:val="none" w:sz="0" w:space="0" w:color="auto"/>
              </w:divBdr>
              <w:divsChild>
                <w:div w:id="33693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697056">
      <w:bodyDiv w:val="1"/>
      <w:marLeft w:val="0"/>
      <w:marRight w:val="0"/>
      <w:marTop w:val="0"/>
      <w:marBottom w:val="0"/>
      <w:divBdr>
        <w:top w:val="none" w:sz="0" w:space="0" w:color="auto"/>
        <w:left w:val="none" w:sz="0" w:space="0" w:color="auto"/>
        <w:bottom w:val="none" w:sz="0" w:space="0" w:color="auto"/>
        <w:right w:val="none" w:sz="0" w:space="0" w:color="auto"/>
      </w:divBdr>
    </w:div>
    <w:div w:id="1349214885">
      <w:bodyDiv w:val="1"/>
      <w:marLeft w:val="0"/>
      <w:marRight w:val="0"/>
      <w:marTop w:val="0"/>
      <w:marBottom w:val="0"/>
      <w:divBdr>
        <w:top w:val="none" w:sz="0" w:space="0" w:color="auto"/>
        <w:left w:val="none" w:sz="0" w:space="0" w:color="auto"/>
        <w:bottom w:val="none" w:sz="0" w:space="0" w:color="auto"/>
        <w:right w:val="none" w:sz="0" w:space="0" w:color="auto"/>
      </w:divBdr>
      <w:divsChild>
        <w:div w:id="958880600">
          <w:marLeft w:val="0"/>
          <w:marRight w:val="0"/>
          <w:marTop w:val="0"/>
          <w:marBottom w:val="0"/>
          <w:divBdr>
            <w:top w:val="none" w:sz="0" w:space="0" w:color="auto"/>
            <w:left w:val="none" w:sz="0" w:space="0" w:color="auto"/>
            <w:bottom w:val="none" w:sz="0" w:space="0" w:color="auto"/>
            <w:right w:val="none" w:sz="0" w:space="0" w:color="auto"/>
          </w:divBdr>
          <w:divsChild>
            <w:div w:id="621493817">
              <w:marLeft w:val="0"/>
              <w:marRight w:val="0"/>
              <w:marTop w:val="0"/>
              <w:marBottom w:val="0"/>
              <w:divBdr>
                <w:top w:val="none" w:sz="0" w:space="0" w:color="auto"/>
                <w:left w:val="none" w:sz="0" w:space="0" w:color="auto"/>
                <w:bottom w:val="none" w:sz="0" w:space="0" w:color="auto"/>
                <w:right w:val="none" w:sz="0" w:space="0" w:color="auto"/>
              </w:divBdr>
              <w:divsChild>
                <w:div w:id="8996957">
                  <w:marLeft w:val="0"/>
                  <w:marRight w:val="0"/>
                  <w:marTop w:val="0"/>
                  <w:marBottom w:val="0"/>
                  <w:divBdr>
                    <w:top w:val="none" w:sz="0" w:space="0" w:color="auto"/>
                    <w:left w:val="none" w:sz="0" w:space="0" w:color="auto"/>
                    <w:bottom w:val="none" w:sz="0" w:space="0" w:color="auto"/>
                    <w:right w:val="none" w:sz="0" w:space="0" w:color="auto"/>
                  </w:divBdr>
                  <w:divsChild>
                    <w:div w:id="192336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067465">
      <w:bodyDiv w:val="1"/>
      <w:marLeft w:val="0"/>
      <w:marRight w:val="0"/>
      <w:marTop w:val="0"/>
      <w:marBottom w:val="0"/>
      <w:divBdr>
        <w:top w:val="none" w:sz="0" w:space="0" w:color="auto"/>
        <w:left w:val="none" w:sz="0" w:space="0" w:color="auto"/>
        <w:bottom w:val="none" w:sz="0" w:space="0" w:color="auto"/>
        <w:right w:val="none" w:sz="0" w:space="0" w:color="auto"/>
      </w:divBdr>
    </w:div>
    <w:div w:id="1392191220">
      <w:bodyDiv w:val="1"/>
      <w:marLeft w:val="0"/>
      <w:marRight w:val="0"/>
      <w:marTop w:val="0"/>
      <w:marBottom w:val="0"/>
      <w:divBdr>
        <w:top w:val="none" w:sz="0" w:space="0" w:color="auto"/>
        <w:left w:val="none" w:sz="0" w:space="0" w:color="auto"/>
        <w:bottom w:val="none" w:sz="0" w:space="0" w:color="auto"/>
        <w:right w:val="none" w:sz="0" w:space="0" w:color="auto"/>
      </w:divBdr>
    </w:div>
    <w:div w:id="1409690680">
      <w:bodyDiv w:val="1"/>
      <w:marLeft w:val="0"/>
      <w:marRight w:val="0"/>
      <w:marTop w:val="0"/>
      <w:marBottom w:val="0"/>
      <w:divBdr>
        <w:top w:val="none" w:sz="0" w:space="0" w:color="auto"/>
        <w:left w:val="none" w:sz="0" w:space="0" w:color="auto"/>
        <w:bottom w:val="none" w:sz="0" w:space="0" w:color="auto"/>
        <w:right w:val="none" w:sz="0" w:space="0" w:color="auto"/>
      </w:divBdr>
    </w:div>
    <w:div w:id="1437406125">
      <w:bodyDiv w:val="1"/>
      <w:marLeft w:val="0"/>
      <w:marRight w:val="0"/>
      <w:marTop w:val="0"/>
      <w:marBottom w:val="0"/>
      <w:divBdr>
        <w:top w:val="none" w:sz="0" w:space="0" w:color="auto"/>
        <w:left w:val="none" w:sz="0" w:space="0" w:color="auto"/>
        <w:bottom w:val="none" w:sz="0" w:space="0" w:color="auto"/>
        <w:right w:val="none" w:sz="0" w:space="0" w:color="auto"/>
      </w:divBdr>
      <w:divsChild>
        <w:div w:id="553471740">
          <w:marLeft w:val="0"/>
          <w:marRight w:val="0"/>
          <w:marTop w:val="0"/>
          <w:marBottom w:val="0"/>
          <w:divBdr>
            <w:top w:val="none" w:sz="0" w:space="0" w:color="auto"/>
            <w:left w:val="none" w:sz="0" w:space="0" w:color="auto"/>
            <w:bottom w:val="none" w:sz="0" w:space="0" w:color="auto"/>
            <w:right w:val="none" w:sz="0" w:space="0" w:color="auto"/>
          </w:divBdr>
        </w:div>
        <w:div w:id="746996351">
          <w:marLeft w:val="0"/>
          <w:marRight w:val="0"/>
          <w:marTop w:val="0"/>
          <w:marBottom w:val="0"/>
          <w:divBdr>
            <w:top w:val="none" w:sz="0" w:space="0" w:color="auto"/>
            <w:left w:val="none" w:sz="0" w:space="0" w:color="auto"/>
            <w:bottom w:val="none" w:sz="0" w:space="0" w:color="auto"/>
            <w:right w:val="none" w:sz="0" w:space="0" w:color="auto"/>
          </w:divBdr>
        </w:div>
        <w:div w:id="631864433">
          <w:marLeft w:val="0"/>
          <w:marRight w:val="0"/>
          <w:marTop w:val="0"/>
          <w:marBottom w:val="0"/>
          <w:divBdr>
            <w:top w:val="none" w:sz="0" w:space="0" w:color="auto"/>
            <w:left w:val="none" w:sz="0" w:space="0" w:color="auto"/>
            <w:bottom w:val="none" w:sz="0" w:space="0" w:color="auto"/>
            <w:right w:val="none" w:sz="0" w:space="0" w:color="auto"/>
          </w:divBdr>
        </w:div>
        <w:div w:id="611716855">
          <w:marLeft w:val="0"/>
          <w:marRight w:val="0"/>
          <w:marTop w:val="0"/>
          <w:marBottom w:val="0"/>
          <w:divBdr>
            <w:top w:val="none" w:sz="0" w:space="0" w:color="auto"/>
            <w:left w:val="none" w:sz="0" w:space="0" w:color="auto"/>
            <w:bottom w:val="none" w:sz="0" w:space="0" w:color="auto"/>
            <w:right w:val="none" w:sz="0" w:space="0" w:color="auto"/>
          </w:divBdr>
        </w:div>
        <w:div w:id="337077265">
          <w:marLeft w:val="0"/>
          <w:marRight w:val="0"/>
          <w:marTop w:val="0"/>
          <w:marBottom w:val="0"/>
          <w:divBdr>
            <w:top w:val="none" w:sz="0" w:space="0" w:color="auto"/>
            <w:left w:val="none" w:sz="0" w:space="0" w:color="auto"/>
            <w:bottom w:val="none" w:sz="0" w:space="0" w:color="auto"/>
            <w:right w:val="none" w:sz="0" w:space="0" w:color="auto"/>
          </w:divBdr>
        </w:div>
        <w:div w:id="82772057">
          <w:marLeft w:val="0"/>
          <w:marRight w:val="0"/>
          <w:marTop w:val="0"/>
          <w:marBottom w:val="0"/>
          <w:divBdr>
            <w:top w:val="none" w:sz="0" w:space="0" w:color="auto"/>
            <w:left w:val="none" w:sz="0" w:space="0" w:color="auto"/>
            <w:bottom w:val="none" w:sz="0" w:space="0" w:color="auto"/>
            <w:right w:val="none" w:sz="0" w:space="0" w:color="auto"/>
          </w:divBdr>
        </w:div>
        <w:div w:id="1534491505">
          <w:marLeft w:val="0"/>
          <w:marRight w:val="0"/>
          <w:marTop w:val="0"/>
          <w:marBottom w:val="0"/>
          <w:divBdr>
            <w:top w:val="none" w:sz="0" w:space="0" w:color="auto"/>
            <w:left w:val="none" w:sz="0" w:space="0" w:color="auto"/>
            <w:bottom w:val="none" w:sz="0" w:space="0" w:color="auto"/>
            <w:right w:val="none" w:sz="0" w:space="0" w:color="auto"/>
          </w:divBdr>
        </w:div>
        <w:div w:id="1260674128">
          <w:marLeft w:val="0"/>
          <w:marRight w:val="0"/>
          <w:marTop w:val="0"/>
          <w:marBottom w:val="0"/>
          <w:divBdr>
            <w:top w:val="none" w:sz="0" w:space="0" w:color="auto"/>
            <w:left w:val="none" w:sz="0" w:space="0" w:color="auto"/>
            <w:bottom w:val="none" w:sz="0" w:space="0" w:color="auto"/>
            <w:right w:val="none" w:sz="0" w:space="0" w:color="auto"/>
          </w:divBdr>
        </w:div>
        <w:div w:id="409084148">
          <w:marLeft w:val="0"/>
          <w:marRight w:val="0"/>
          <w:marTop w:val="0"/>
          <w:marBottom w:val="0"/>
          <w:divBdr>
            <w:top w:val="none" w:sz="0" w:space="0" w:color="auto"/>
            <w:left w:val="none" w:sz="0" w:space="0" w:color="auto"/>
            <w:bottom w:val="none" w:sz="0" w:space="0" w:color="auto"/>
            <w:right w:val="none" w:sz="0" w:space="0" w:color="auto"/>
          </w:divBdr>
        </w:div>
        <w:div w:id="1067075125">
          <w:marLeft w:val="0"/>
          <w:marRight w:val="0"/>
          <w:marTop w:val="0"/>
          <w:marBottom w:val="0"/>
          <w:divBdr>
            <w:top w:val="none" w:sz="0" w:space="0" w:color="auto"/>
            <w:left w:val="none" w:sz="0" w:space="0" w:color="auto"/>
            <w:bottom w:val="none" w:sz="0" w:space="0" w:color="auto"/>
            <w:right w:val="none" w:sz="0" w:space="0" w:color="auto"/>
          </w:divBdr>
        </w:div>
        <w:div w:id="1790853774">
          <w:marLeft w:val="0"/>
          <w:marRight w:val="0"/>
          <w:marTop w:val="0"/>
          <w:marBottom w:val="0"/>
          <w:divBdr>
            <w:top w:val="none" w:sz="0" w:space="0" w:color="auto"/>
            <w:left w:val="none" w:sz="0" w:space="0" w:color="auto"/>
            <w:bottom w:val="none" w:sz="0" w:space="0" w:color="auto"/>
            <w:right w:val="none" w:sz="0" w:space="0" w:color="auto"/>
          </w:divBdr>
        </w:div>
        <w:div w:id="1619792836">
          <w:marLeft w:val="0"/>
          <w:marRight w:val="0"/>
          <w:marTop w:val="0"/>
          <w:marBottom w:val="0"/>
          <w:divBdr>
            <w:top w:val="none" w:sz="0" w:space="0" w:color="auto"/>
            <w:left w:val="none" w:sz="0" w:space="0" w:color="auto"/>
            <w:bottom w:val="none" w:sz="0" w:space="0" w:color="auto"/>
            <w:right w:val="none" w:sz="0" w:space="0" w:color="auto"/>
          </w:divBdr>
        </w:div>
        <w:div w:id="1260524053">
          <w:marLeft w:val="0"/>
          <w:marRight w:val="0"/>
          <w:marTop w:val="0"/>
          <w:marBottom w:val="0"/>
          <w:divBdr>
            <w:top w:val="none" w:sz="0" w:space="0" w:color="auto"/>
            <w:left w:val="none" w:sz="0" w:space="0" w:color="auto"/>
            <w:bottom w:val="none" w:sz="0" w:space="0" w:color="auto"/>
            <w:right w:val="none" w:sz="0" w:space="0" w:color="auto"/>
          </w:divBdr>
        </w:div>
        <w:div w:id="1332683590">
          <w:marLeft w:val="0"/>
          <w:marRight w:val="0"/>
          <w:marTop w:val="0"/>
          <w:marBottom w:val="0"/>
          <w:divBdr>
            <w:top w:val="none" w:sz="0" w:space="0" w:color="auto"/>
            <w:left w:val="none" w:sz="0" w:space="0" w:color="auto"/>
            <w:bottom w:val="none" w:sz="0" w:space="0" w:color="auto"/>
            <w:right w:val="none" w:sz="0" w:space="0" w:color="auto"/>
          </w:divBdr>
        </w:div>
      </w:divsChild>
    </w:div>
    <w:div w:id="1441336970">
      <w:bodyDiv w:val="1"/>
      <w:marLeft w:val="0"/>
      <w:marRight w:val="0"/>
      <w:marTop w:val="0"/>
      <w:marBottom w:val="0"/>
      <w:divBdr>
        <w:top w:val="none" w:sz="0" w:space="0" w:color="auto"/>
        <w:left w:val="none" w:sz="0" w:space="0" w:color="auto"/>
        <w:bottom w:val="none" w:sz="0" w:space="0" w:color="auto"/>
        <w:right w:val="none" w:sz="0" w:space="0" w:color="auto"/>
      </w:divBdr>
    </w:div>
    <w:div w:id="1475098988">
      <w:bodyDiv w:val="1"/>
      <w:marLeft w:val="0"/>
      <w:marRight w:val="0"/>
      <w:marTop w:val="0"/>
      <w:marBottom w:val="0"/>
      <w:divBdr>
        <w:top w:val="none" w:sz="0" w:space="0" w:color="auto"/>
        <w:left w:val="none" w:sz="0" w:space="0" w:color="auto"/>
        <w:bottom w:val="none" w:sz="0" w:space="0" w:color="auto"/>
        <w:right w:val="none" w:sz="0" w:space="0" w:color="auto"/>
      </w:divBdr>
      <w:divsChild>
        <w:div w:id="1900284814">
          <w:marLeft w:val="0"/>
          <w:marRight w:val="0"/>
          <w:marTop w:val="0"/>
          <w:marBottom w:val="0"/>
          <w:divBdr>
            <w:top w:val="none" w:sz="0" w:space="0" w:color="auto"/>
            <w:left w:val="none" w:sz="0" w:space="0" w:color="auto"/>
            <w:bottom w:val="none" w:sz="0" w:space="0" w:color="auto"/>
            <w:right w:val="none" w:sz="0" w:space="0" w:color="auto"/>
          </w:divBdr>
          <w:divsChild>
            <w:div w:id="218786736">
              <w:marLeft w:val="0"/>
              <w:marRight w:val="0"/>
              <w:marTop w:val="0"/>
              <w:marBottom w:val="0"/>
              <w:divBdr>
                <w:top w:val="none" w:sz="0" w:space="0" w:color="auto"/>
                <w:left w:val="none" w:sz="0" w:space="0" w:color="auto"/>
                <w:bottom w:val="none" w:sz="0" w:space="0" w:color="auto"/>
                <w:right w:val="none" w:sz="0" w:space="0" w:color="auto"/>
              </w:divBdr>
              <w:divsChild>
                <w:div w:id="1652904262">
                  <w:marLeft w:val="0"/>
                  <w:marRight w:val="0"/>
                  <w:marTop w:val="0"/>
                  <w:marBottom w:val="0"/>
                  <w:divBdr>
                    <w:top w:val="none" w:sz="0" w:space="0" w:color="auto"/>
                    <w:left w:val="none" w:sz="0" w:space="0" w:color="auto"/>
                    <w:bottom w:val="none" w:sz="0" w:space="0" w:color="auto"/>
                    <w:right w:val="none" w:sz="0" w:space="0" w:color="auto"/>
                  </w:divBdr>
                  <w:divsChild>
                    <w:div w:id="174425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213278">
      <w:bodyDiv w:val="1"/>
      <w:marLeft w:val="0"/>
      <w:marRight w:val="0"/>
      <w:marTop w:val="0"/>
      <w:marBottom w:val="0"/>
      <w:divBdr>
        <w:top w:val="none" w:sz="0" w:space="0" w:color="auto"/>
        <w:left w:val="none" w:sz="0" w:space="0" w:color="auto"/>
        <w:bottom w:val="none" w:sz="0" w:space="0" w:color="auto"/>
        <w:right w:val="none" w:sz="0" w:space="0" w:color="auto"/>
      </w:divBdr>
      <w:divsChild>
        <w:div w:id="935670670">
          <w:marLeft w:val="0"/>
          <w:marRight w:val="0"/>
          <w:marTop w:val="0"/>
          <w:marBottom w:val="0"/>
          <w:divBdr>
            <w:top w:val="none" w:sz="0" w:space="0" w:color="auto"/>
            <w:left w:val="none" w:sz="0" w:space="0" w:color="auto"/>
            <w:bottom w:val="none" w:sz="0" w:space="0" w:color="auto"/>
            <w:right w:val="none" w:sz="0" w:space="0" w:color="auto"/>
          </w:divBdr>
          <w:divsChild>
            <w:div w:id="1184831274">
              <w:marLeft w:val="0"/>
              <w:marRight w:val="0"/>
              <w:marTop w:val="0"/>
              <w:marBottom w:val="0"/>
              <w:divBdr>
                <w:top w:val="none" w:sz="0" w:space="0" w:color="auto"/>
                <w:left w:val="none" w:sz="0" w:space="0" w:color="auto"/>
                <w:bottom w:val="none" w:sz="0" w:space="0" w:color="auto"/>
                <w:right w:val="none" w:sz="0" w:space="0" w:color="auto"/>
              </w:divBdr>
              <w:divsChild>
                <w:div w:id="28307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378796">
      <w:bodyDiv w:val="1"/>
      <w:marLeft w:val="0"/>
      <w:marRight w:val="0"/>
      <w:marTop w:val="0"/>
      <w:marBottom w:val="0"/>
      <w:divBdr>
        <w:top w:val="none" w:sz="0" w:space="0" w:color="auto"/>
        <w:left w:val="none" w:sz="0" w:space="0" w:color="auto"/>
        <w:bottom w:val="none" w:sz="0" w:space="0" w:color="auto"/>
        <w:right w:val="none" w:sz="0" w:space="0" w:color="auto"/>
      </w:divBdr>
    </w:div>
    <w:div w:id="1485389558">
      <w:bodyDiv w:val="1"/>
      <w:marLeft w:val="0"/>
      <w:marRight w:val="0"/>
      <w:marTop w:val="0"/>
      <w:marBottom w:val="0"/>
      <w:divBdr>
        <w:top w:val="none" w:sz="0" w:space="0" w:color="auto"/>
        <w:left w:val="none" w:sz="0" w:space="0" w:color="auto"/>
        <w:bottom w:val="none" w:sz="0" w:space="0" w:color="auto"/>
        <w:right w:val="none" w:sz="0" w:space="0" w:color="auto"/>
      </w:divBdr>
    </w:div>
    <w:div w:id="1485466791">
      <w:bodyDiv w:val="1"/>
      <w:marLeft w:val="0"/>
      <w:marRight w:val="0"/>
      <w:marTop w:val="0"/>
      <w:marBottom w:val="0"/>
      <w:divBdr>
        <w:top w:val="none" w:sz="0" w:space="0" w:color="auto"/>
        <w:left w:val="none" w:sz="0" w:space="0" w:color="auto"/>
        <w:bottom w:val="none" w:sz="0" w:space="0" w:color="auto"/>
        <w:right w:val="none" w:sz="0" w:space="0" w:color="auto"/>
      </w:divBdr>
    </w:div>
    <w:div w:id="1489519176">
      <w:bodyDiv w:val="1"/>
      <w:marLeft w:val="0"/>
      <w:marRight w:val="0"/>
      <w:marTop w:val="0"/>
      <w:marBottom w:val="0"/>
      <w:divBdr>
        <w:top w:val="none" w:sz="0" w:space="0" w:color="auto"/>
        <w:left w:val="none" w:sz="0" w:space="0" w:color="auto"/>
        <w:bottom w:val="none" w:sz="0" w:space="0" w:color="auto"/>
        <w:right w:val="none" w:sz="0" w:space="0" w:color="auto"/>
      </w:divBdr>
    </w:div>
    <w:div w:id="1497191401">
      <w:bodyDiv w:val="1"/>
      <w:marLeft w:val="0"/>
      <w:marRight w:val="0"/>
      <w:marTop w:val="0"/>
      <w:marBottom w:val="0"/>
      <w:divBdr>
        <w:top w:val="none" w:sz="0" w:space="0" w:color="auto"/>
        <w:left w:val="none" w:sz="0" w:space="0" w:color="auto"/>
        <w:bottom w:val="none" w:sz="0" w:space="0" w:color="auto"/>
        <w:right w:val="none" w:sz="0" w:space="0" w:color="auto"/>
      </w:divBdr>
    </w:div>
    <w:div w:id="1505392764">
      <w:bodyDiv w:val="1"/>
      <w:marLeft w:val="0"/>
      <w:marRight w:val="0"/>
      <w:marTop w:val="0"/>
      <w:marBottom w:val="0"/>
      <w:divBdr>
        <w:top w:val="none" w:sz="0" w:space="0" w:color="auto"/>
        <w:left w:val="none" w:sz="0" w:space="0" w:color="auto"/>
        <w:bottom w:val="none" w:sz="0" w:space="0" w:color="auto"/>
        <w:right w:val="none" w:sz="0" w:space="0" w:color="auto"/>
      </w:divBdr>
    </w:div>
    <w:div w:id="1509490908">
      <w:bodyDiv w:val="1"/>
      <w:marLeft w:val="0"/>
      <w:marRight w:val="0"/>
      <w:marTop w:val="0"/>
      <w:marBottom w:val="0"/>
      <w:divBdr>
        <w:top w:val="none" w:sz="0" w:space="0" w:color="auto"/>
        <w:left w:val="none" w:sz="0" w:space="0" w:color="auto"/>
        <w:bottom w:val="none" w:sz="0" w:space="0" w:color="auto"/>
        <w:right w:val="none" w:sz="0" w:space="0" w:color="auto"/>
      </w:divBdr>
    </w:div>
    <w:div w:id="1509714768">
      <w:bodyDiv w:val="1"/>
      <w:marLeft w:val="0"/>
      <w:marRight w:val="0"/>
      <w:marTop w:val="0"/>
      <w:marBottom w:val="0"/>
      <w:divBdr>
        <w:top w:val="none" w:sz="0" w:space="0" w:color="auto"/>
        <w:left w:val="none" w:sz="0" w:space="0" w:color="auto"/>
        <w:bottom w:val="none" w:sz="0" w:space="0" w:color="auto"/>
        <w:right w:val="none" w:sz="0" w:space="0" w:color="auto"/>
      </w:divBdr>
    </w:div>
    <w:div w:id="1522695164">
      <w:bodyDiv w:val="1"/>
      <w:marLeft w:val="0"/>
      <w:marRight w:val="0"/>
      <w:marTop w:val="0"/>
      <w:marBottom w:val="0"/>
      <w:divBdr>
        <w:top w:val="none" w:sz="0" w:space="0" w:color="auto"/>
        <w:left w:val="none" w:sz="0" w:space="0" w:color="auto"/>
        <w:bottom w:val="none" w:sz="0" w:space="0" w:color="auto"/>
        <w:right w:val="none" w:sz="0" w:space="0" w:color="auto"/>
      </w:divBdr>
    </w:div>
    <w:div w:id="1527713276">
      <w:bodyDiv w:val="1"/>
      <w:marLeft w:val="0"/>
      <w:marRight w:val="0"/>
      <w:marTop w:val="0"/>
      <w:marBottom w:val="0"/>
      <w:divBdr>
        <w:top w:val="none" w:sz="0" w:space="0" w:color="auto"/>
        <w:left w:val="none" w:sz="0" w:space="0" w:color="auto"/>
        <w:bottom w:val="none" w:sz="0" w:space="0" w:color="auto"/>
        <w:right w:val="none" w:sz="0" w:space="0" w:color="auto"/>
      </w:divBdr>
    </w:div>
    <w:div w:id="1539316339">
      <w:bodyDiv w:val="1"/>
      <w:marLeft w:val="0"/>
      <w:marRight w:val="0"/>
      <w:marTop w:val="0"/>
      <w:marBottom w:val="0"/>
      <w:divBdr>
        <w:top w:val="none" w:sz="0" w:space="0" w:color="auto"/>
        <w:left w:val="none" w:sz="0" w:space="0" w:color="auto"/>
        <w:bottom w:val="none" w:sz="0" w:space="0" w:color="auto"/>
        <w:right w:val="none" w:sz="0" w:space="0" w:color="auto"/>
      </w:divBdr>
    </w:div>
    <w:div w:id="1543321262">
      <w:bodyDiv w:val="1"/>
      <w:marLeft w:val="0"/>
      <w:marRight w:val="0"/>
      <w:marTop w:val="0"/>
      <w:marBottom w:val="0"/>
      <w:divBdr>
        <w:top w:val="none" w:sz="0" w:space="0" w:color="auto"/>
        <w:left w:val="none" w:sz="0" w:space="0" w:color="auto"/>
        <w:bottom w:val="none" w:sz="0" w:space="0" w:color="auto"/>
        <w:right w:val="none" w:sz="0" w:space="0" w:color="auto"/>
      </w:divBdr>
      <w:divsChild>
        <w:div w:id="1400984190">
          <w:marLeft w:val="0"/>
          <w:marRight w:val="0"/>
          <w:marTop w:val="0"/>
          <w:marBottom w:val="0"/>
          <w:divBdr>
            <w:top w:val="none" w:sz="0" w:space="0" w:color="auto"/>
            <w:left w:val="none" w:sz="0" w:space="0" w:color="auto"/>
            <w:bottom w:val="none" w:sz="0" w:space="0" w:color="auto"/>
            <w:right w:val="none" w:sz="0" w:space="0" w:color="auto"/>
          </w:divBdr>
          <w:divsChild>
            <w:div w:id="138764897">
              <w:marLeft w:val="0"/>
              <w:marRight w:val="0"/>
              <w:marTop w:val="0"/>
              <w:marBottom w:val="0"/>
              <w:divBdr>
                <w:top w:val="none" w:sz="0" w:space="0" w:color="auto"/>
                <w:left w:val="none" w:sz="0" w:space="0" w:color="auto"/>
                <w:bottom w:val="none" w:sz="0" w:space="0" w:color="auto"/>
                <w:right w:val="none" w:sz="0" w:space="0" w:color="auto"/>
              </w:divBdr>
              <w:divsChild>
                <w:div w:id="163909126">
                  <w:marLeft w:val="0"/>
                  <w:marRight w:val="0"/>
                  <w:marTop w:val="0"/>
                  <w:marBottom w:val="0"/>
                  <w:divBdr>
                    <w:top w:val="none" w:sz="0" w:space="0" w:color="auto"/>
                    <w:left w:val="none" w:sz="0" w:space="0" w:color="auto"/>
                    <w:bottom w:val="none" w:sz="0" w:space="0" w:color="auto"/>
                    <w:right w:val="none" w:sz="0" w:space="0" w:color="auto"/>
                  </w:divBdr>
                  <w:divsChild>
                    <w:div w:id="2070110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756989">
      <w:bodyDiv w:val="1"/>
      <w:marLeft w:val="0"/>
      <w:marRight w:val="0"/>
      <w:marTop w:val="0"/>
      <w:marBottom w:val="0"/>
      <w:divBdr>
        <w:top w:val="none" w:sz="0" w:space="0" w:color="auto"/>
        <w:left w:val="none" w:sz="0" w:space="0" w:color="auto"/>
        <w:bottom w:val="none" w:sz="0" w:space="0" w:color="auto"/>
        <w:right w:val="none" w:sz="0" w:space="0" w:color="auto"/>
      </w:divBdr>
    </w:div>
    <w:div w:id="1554072474">
      <w:bodyDiv w:val="1"/>
      <w:marLeft w:val="0"/>
      <w:marRight w:val="0"/>
      <w:marTop w:val="0"/>
      <w:marBottom w:val="0"/>
      <w:divBdr>
        <w:top w:val="none" w:sz="0" w:space="0" w:color="auto"/>
        <w:left w:val="none" w:sz="0" w:space="0" w:color="auto"/>
        <w:bottom w:val="none" w:sz="0" w:space="0" w:color="auto"/>
        <w:right w:val="none" w:sz="0" w:space="0" w:color="auto"/>
      </w:divBdr>
    </w:div>
    <w:div w:id="1576668351">
      <w:bodyDiv w:val="1"/>
      <w:marLeft w:val="0"/>
      <w:marRight w:val="0"/>
      <w:marTop w:val="0"/>
      <w:marBottom w:val="0"/>
      <w:divBdr>
        <w:top w:val="none" w:sz="0" w:space="0" w:color="auto"/>
        <w:left w:val="none" w:sz="0" w:space="0" w:color="auto"/>
        <w:bottom w:val="none" w:sz="0" w:space="0" w:color="auto"/>
        <w:right w:val="none" w:sz="0" w:space="0" w:color="auto"/>
      </w:divBdr>
      <w:divsChild>
        <w:div w:id="55738283">
          <w:marLeft w:val="0"/>
          <w:marRight w:val="300"/>
          <w:marTop w:val="0"/>
          <w:marBottom w:val="150"/>
          <w:divBdr>
            <w:top w:val="none" w:sz="0" w:space="0" w:color="auto"/>
            <w:left w:val="none" w:sz="0" w:space="0" w:color="auto"/>
            <w:bottom w:val="none" w:sz="0" w:space="0" w:color="auto"/>
            <w:right w:val="none" w:sz="0" w:space="0" w:color="auto"/>
          </w:divBdr>
          <w:divsChild>
            <w:div w:id="1132745921">
              <w:marLeft w:val="0"/>
              <w:marRight w:val="0"/>
              <w:marTop w:val="0"/>
              <w:marBottom w:val="0"/>
              <w:divBdr>
                <w:top w:val="none" w:sz="0" w:space="0" w:color="auto"/>
                <w:left w:val="none" w:sz="0" w:space="0" w:color="auto"/>
                <w:bottom w:val="none" w:sz="0" w:space="0" w:color="auto"/>
                <w:right w:val="none" w:sz="0" w:space="0" w:color="auto"/>
              </w:divBdr>
              <w:divsChild>
                <w:div w:id="1692880513">
                  <w:marLeft w:val="0"/>
                  <w:marRight w:val="0"/>
                  <w:marTop w:val="225"/>
                  <w:marBottom w:val="0"/>
                  <w:divBdr>
                    <w:top w:val="none" w:sz="0" w:space="0" w:color="auto"/>
                    <w:left w:val="none" w:sz="0" w:space="0" w:color="auto"/>
                    <w:bottom w:val="none" w:sz="0" w:space="0" w:color="auto"/>
                    <w:right w:val="none" w:sz="0" w:space="0" w:color="auto"/>
                  </w:divBdr>
                  <w:divsChild>
                    <w:div w:id="78473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655838">
          <w:marLeft w:val="300"/>
          <w:marRight w:val="0"/>
          <w:marTop w:val="0"/>
          <w:marBottom w:val="150"/>
          <w:divBdr>
            <w:top w:val="none" w:sz="0" w:space="0" w:color="auto"/>
            <w:left w:val="none" w:sz="0" w:space="0" w:color="auto"/>
            <w:bottom w:val="none" w:sz="0" w:space="0" w:color="auto"/>
            <w:right w:val="none" w:sz="0" w:space="0" w:color="auto"/>
          </w:divBdr>
          <w:divsChild>
            <w:div w:id="308555702">
              <w:marLeft w:val="0"/>
              <w:marRight w:val="0"/>
              <w:marTop w:val="0"/>
              <w:marBottom w:val="0"/>
              <w:divBdr>
                <w:top w:val="none" w:sz="0" w:space="0" w:color="auto"/>
                <w:left w:val="none" w:sz="0" w:space="0" w:color="auto"/>
                <w:bottom w:val="none" w:sz="0" w:space="0" w:color="auto"/>
                <w:right w:val="none" w:sz="0" w:space="0" w:color="auto"/>
              </w:divBdr>
              <w:divsChild>
                <w:div w:id="1039285446">
                  <w:marLeft w:val="0"/>
                  <w:marRight w:val="0"/>
                  <w:marTop w:val="225"/>
                  <w:marBottom w:val="0"/>
                  <w:divBdr>
                    <w:top w:val="none" w:sz="0" w:space="0" w:color="auto"/>
                    <w:left w:val="none" w:sz="0" w:space="0" w:color="auto"/>
                    <w:bottom w:val="none" w:sz="0" w:space="0" w:color="auto"/>
                    <w:right w:val="none" w:sz="0" w:space="0" w:color="auto"/>
                  </w:divBdr>
                  <w:divsChild>
                    <w:div w:id="1062481118">
                      <w:marLeft w:val="0"/>
                      <w:marRight w:val="0"/>
                      <w:marTop w:val="0"/>
                      <w:marBottom w:val="0"/>
                      <w:divBdr>
                        <w:top w:val="none" w:sz="0" w:space="0" w:color="auto"/>
                        <w:left w:val="none" w:sz="0" w:space="0" w:color="auto"/>
                        <w:bottom w:val="none" w:sz="0" w:space="0" w:color="auto"/>
                        <w:right w:val="none" w:sz="0" w:space="0" w:color="auto"/>
                      </w:divBdr>
                    </w:div>
                    <w:div w:id="161166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678192">
      <w:bodyDiv w:val="1"/>
      <w:marLeft w:val="0"/>
      <w:marRight w:val="0"/>
      <w:marTop w:val="0"/>
      <w:marBottom w:val="0"/>
      <w:divBdr>
        <w:top w:val="none" w:sz="0" w:space="0" w:color="auto"/>
        <w:left w:val="none" w:sz="0" w:space="0" w:color="auto"/>
        <w:bottom w:val="none" w:sz="0" w:space="0" w:color="auto"/>
        <w:right w:val="none" w:sz="0" w:space="0" w:color="auto"/>
      </w:divBdr>
    </w:div>
    <w:div w:id="1609578599">
      <w:bodyDiv w:val="1"/>
      <w:marLeft w:val="0"/>
      <w:marRight w:val="0"/>
      <w:marTop w:val="0"/>
      <w:marBottom w:val="0"/>
      <w:divBdr>
        <w:top w:val="none" w:sz="0" w:space="0" w:color="auto"/>
        <w:left w:val="none" w:sz="0" w:space="0" w:color="auto"/>
        <w:bottom w:val="none" w:sz="0" w:space="0" w:color="auto"/>
        <w:right w:val="none" w:sz="0" w:space="0" w:color="auto"/>
      </w:divBdr>
      <w:divsChild>
        <w:div w:id="1637832669">
          <w:marLeft w:val="0"/>
          <w:marRight w:val="0"/>
          <w:marTop w:val="0"/>
          <w:marBottom w:val="0"/>
          <w:divBdr>
            <w:top w:val="none" w:sz="0" w:space="0" w:color="auto"/>
            <w:left w:val="none" w:sz="0" w:space="0" w:color="auto"/>
            <w:bottom w:val="none" w:sz="0" w:space="0" w:color="auto"/>
            <w:right w:val="none" w:sz="0" w:space="0" w:color="auto"/>
          </w:divBdr>
          <w:divsChild>
            <w:div w:id="136537398">
              <w:marLeft w:val="0"/>
              <w:marRight w:val="0"/>
              <w:marTop w:val="0"/>
              <w:marBottom w:val="0"/>
              <w:divBdr>
                <w:top w:val="none" w:sz="0" w:space="0" w:color="auto"/>
                <w:left w:val="none" w:sz="0" w:space="0" w:color="auto"/>
                <w:bottom w:val="none" w:sz="0" w:space="0" w:color="auto"/>
                <w:right w:val="none" w:sz="0" w:space="0" w:color="auto"/>
              </w:divBdr>
              <w:divsChild>
                <w:div w:id="143878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024651">
      <w:bodyDiv w:val="1"/>
      <w:marLeft w:val="0"/>
      <w:marRight w:val="0"/>
      <w:marTop w:val="0"/>
      <w:marBottom w:val="0"/>
      <w:divBdr>
        <w:top w:val="none" w:sz="0" w:space="0" w:color="auto"/>
        <w:left w:val="none" w:sz="0" w:space="0" w:color="auto"/>
        <w:bottom w:val="none" w:sz="0" w:space="0" w:color="auto"/>
        <w:right w:val="none" w:sz="0" w:space="0" w:color="auto"/>
      </w:divBdr>
      <w:divsChild>
        <w:div w:id="1518233296">
          <w:marLeft w:val="0"/>
          <w:marRight w:val="0"/>
          <w:marTop w:val="0"/>
          <w:marBottom w:val="0"/>
          <w:divBdr>
            <w:top w:val="none" w:sz="0" w:space="0" w:color="auto"/>
            <w:left w:val="none" w:sz="0" w:space="0" w:color="auto"/>
            <w:bottom w:val="none" w:sz="0" w:space="0" w:color="auto"/>
            <w:right w:val="none" w:sz="0" w:space="0" w:color="auto"/>
          </w:divBdr>
          <w:divsChild>
            <w:div w:id="1695574146">
              <w:marLeft w:val="0"/>
              <w:marRight w:val="0"/>
              <w:marTop w:val="0"/>
              <w:marBottom w:val="0"/>
              <w:divBdr>
                <w:top w:val="none" w:sz="0" w:space="0" w:color="auto"/>
                <w:left w:val="none" w:sz="0" w:space="0" w:color="auto"/>
                <w:bottom w:val="none" w:sz="0" w:space="0" w:color="auto"/>
                <w:right w:val="none" w:sz="0" w:space="0" w:color="auto"/>
              </w:divBdr>
              <w:divsChild>
                <w:div w:id="851066450">
                  <w:marLeft w:val="0"/>
                  <w:marRight w:val="0"/>
                  <w:marTop w:val="0"/>
                  <w:marBottom w:val="0"/>
                  <w:divBdr>
                    <w:top w:val="none" w:sz="0" w:space="0" w:color="auto"/>
                    <w:left w:val="none" w:sz="0" w:space="0" w:color="auto"/>
                    <w:bottom w:val="none" w:sz="0" w:space="0" w:color="auto"/>
                    <w:right w:val="none" w:sz="0" w:space="0" w:color="auto"/>
                  </w:divBdr>
                  <w:divsChild>
                    <w:div w:id="136695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6911372">
      <w:bodyDiv w:val="1"/>
      <w:marLeft w:val="0"/>
      <w:marRight w:val="0"/>
      <w:marTop w:val="0"/>
      <w:marBottom w:val="0"/>
      <w:divBdr>
        <w:top w:val="none" w:sz="0" w:space="0" w:color="auto"/>
        <w:left w:val="none" w:sz="0" w:space="0" w:color="auto"/>
        <w:bottom w:val="none" w:sz="0" w:space="0" w:color="auto"/>
        <w:right w:val="none" w:sz="0" w:space="0" w:color="auto"/>
      </w:divBdr>
    </w:div>
    <w:div w:id="1663393054">
      <w:bodyDiv w:val="1"/>
      <w:marLeft w:val="0"/>
      <w:marRight w:val="0"/>
      <w:marTop w:val="0"/>
      <w:marBottom w:val="0"/>
      <w:divBdr>
        <w:top w:val="none" w:sz="0" w:space="0" w:color="auto"/>
        <w:left w:val="none" w:sz="0" w:space="0" w:color="auto"/>
        <w:bottom w:val="none" w:sz="0" w:space="0" w:color="auto"/>
        <w:right w:val="none" w:sz="0" w:space="0" w:color="auto"/>
      </w:divBdr>
    </w:div>
    <w:div w:id="1672562584">
      <w:bodyDiv w:val="1"/>
      <w:marLeft w:val="0"/>
      <w:marRight w:val="0"/>
      <w:marTop w:val="0"/>
      <w:marBottom w:val="0"/>
      <w:divBdr>
        <w:top w:val="none" w:sz="0" w:space="0" w:color="auto"/>
        <w:left w:val="none" w:sz="0" w:space="0" w:color="auto"/>
        <w:bottom w:val="none" w:sz="0" w:space="0" w:color="auto"/>
        <w:right w:val="none" w:sz="0" w:space="0" w:color="auto"/>
      </w:divBdr>
    </w:div>
    <w:div w:id="1672641236">
      <w:bodyDiv w:val="1"/>
      <w:marLeft w:val="0"/>
      <w:marRight w:val="0"/>
      <w:marTop w:val="0"/>
      <w:marBottom w:val="0"/>
      <w:divBdr>
        <w:top w:val="none" w:sz="0" w:space="0" w:color="auto"/>
        <w:left w:val="none" w:sz="0" w:space="0" w:color="auto"/>
        <w:bottom w:val="none" w:sz="0" w:space="0" w:color="auto"/>
        <w:right w:val="none" w:sz="0" w:space="0" w:color="auto"/>
      </w:divBdr>
      <w:divsChild>
        <w:div w:id="1525485989">
          <w:marLeft w:val="0"/>
          <w:marRight w:val="0"/>
          <w:marTop w:val="0"/>
          <w:marBottom w:val="0"/>
          <w:divBdr>
            <w:top w:val="none" w:sz="0" w:space="0" w:color="auto"/>
            <w:left w:val="none" w:sz="0" w:space="0" w:color="auto"/>
            <w:bottom w:val="none" w:sz="0" w:space="0" w:color="auto"/>
            <w:right w:val="none" w:sz="0" w:space="0" w:color="auto"/>
          </w:divBdr>
          <w:divsChild>
            <w:div w:id="1337802455">
              <w:marLeft w:val="0"/>
              <w:marRight w:val="0"/>
              <w:marTop w:val="0"/>
              <w:marBottom w:val="0"/>
              <w:divBdr>
                <w:top w:val="none" w:sz="0" w:space="0" w:color="auto"/>
                <w:left w:val="none" w:sz="0" w:space="0" w:color="auto"/>
                <w:bottom w:val="none" w:sz="0" w:space="0" w:color="auto"/>
                <w:right w:val="none" w:sz="0" w:space="0" w:color="auto"/>
              </w:divBdr>
              <w:divsChild>
                <w:div w:id="48832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13816">
      <w:bodyDiv w:val="1"/>
      <w:marLeft w:val="0"/>
      <w:marRight w:val="0"/>
      <w:marTop w:val="0"/>
      <w:marBottom w:val="0"/>
      <w:divBdr>
        <w:top w:val="none" w:sz="0" w:space="0" w:color="auto"/>
        <w:left w:val="none" w:sz="0" w:space="0" w:color="auto"/>
        <w:bottom w:val="none" w:sz="0" w:space="0" w:color="auto"/>
        <w:right w:val="none" w:sz="0" w:space="0" w:color="auto"/>
      </w:divBdr>
      <w:divsChild>
        <w:div w:id="585268003">
          <w:marLeft w:val="0"/>
          <w:marRight w:val="0"/>
          <w:marTop w:val="0"/>
          <w:marBottom w:val="375"/>
          <w:divBdr>
            <w:top w:val="none" w:sz="0" w:space="0" w:color="auto"/>
            <w:left w:val="none" w:sz="0" w:space="0" w:color="auto"/>
            <w:bottom w:val="none" w:sz="0" w:space="0" w:color="auto"/>
            <w:right w:val="none" w:sz="0" w:space="0" w:color="auto"/>
          </w:divBdr>
        </w:div>
        <w:div w:id="266740358">
          <w:marLeft w:val="0"/>
          <w:marRight w:val="0"/>
          <w:marTop w:val="0"/>
          <w:marBottom w:val="375"/>
          <w:divBdr>
            <w:top w:val="none" w:sz="0" w:space="0" w:color="auto"/>
            <w:left w:val="none" w:sz="0" w:space="0" w:color="auto"/>
            <w:bottom w:val="none" w:sz="0" w:space="0" w:color="auto"/>
            <w:right w:val="none" w:sz="0" w:space="0" w:color="auto"/>
          </w:divBdr>
        </w:div>
        <w:div w:id="175731602">
          <w:marLeft w:val="0"/>
          <w:marRight w:val="0"/>
          <w:marTop w:val="0"/>
          <w:marBottom w:val="375"/>
          <w:divBdr>
            <w:top w:val="none" w:sz="0" w:space="0" w:color="auto"/>
            <w:left w:val="none" w:sz="0" w:space="0" w:color="auto"/>
            <w:bottom w:val="none" w:sz="0" w:space="0" w:color="auto"/>
            <w:right w:val="none" w:sz="0" w:space="0" w:color="auto"/>
          </w:divBdr>
        </w:div>
      </w:divsChild>
    </w:div>
    <w:div w:id="1703094967">
      <w:bodyDiv w:val="1"/>
      <w:marLeft w:val="0"/>
      <w:marRight w:val="0"/>
      <w:marTop w:val="0"/>
      <w:marBottom w:val="0"/>
      <w:divBdr>
        <w:top w:val="none" w:sz="0" w:space="0" w:color="auto"/>
        <w:left w:val="none" w:sz="0" w:space="0" w:color="auto"/>
        <w:bottom w:val="none" w:sz="0" w:space="0" w:color="auto"/>
        <w:right w:val="none" w:sz="0" w:space="0" w:color="auto"/>
      </w:divBdr>
      <w:divsChild>
        <w:div w:id="290981340">
          <w:marLeft w:val="0"/>
          <w:marRight w:val="0"/>
          <w:marTop w:val="0"/>
          <w:marBottom w:val="0"/>
          <w:divBdr>
            <w:top w:val="none" w:sz="0" w:space="0" w:color="auto"/>
            <w:left w:val="none" w:sz="0" w:space="0" w:color="auto"/>
            <w:bottom w:val="none" w:sz="0" w:space="0" w:color="auto"/>
            <w:right w:val="none" w:sz="0" w:space="0" w:color="auto"/>
          </w:divBdr>
          <w:divsChild>
            <w:div w:id="365372385">
              <w:marLeft w:val="0"/>
              <w:marRight w:val="0"/>
              <w:marTop w:val="0"/>
              <w:marBottom w:val="0"/>
              <w:divBdr>
                <w:top w:val="none" w:sz="0" w:space="0" w:color="auto"/>
                <w:left w:val="none" w:sz="0" w:space="0" w:color="auto"/>
                <w:bottom w:val="none" w:sz="0" w:space="0" w:color="auto"/>
                <w:right w:val="none" w:sz="0" w:space="0" w:color="auto"/>
              </w:divBdr>
              <w:divsChild>
                <w:div w:id="73508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269372">
      <w:bodyDiv w:val="1"/>
      <w:marLeft w:val="0"/>
      <w:marRight w:val="0"/>
      <w:marTop w:val="0"/>
      <w:marBottom w:val="0"/>
      <w:divBdr>
        <w:top w:val="none" w:sz="0" w:space="0" w:color="auto"/>
        <w:left w:val="none" w:sz="0" w:space="0" w:color="auto"/>
        <w:bottom w:val="none" w:sz="0" w:space="0" w:color="auto"/>
        <w:right w:val="none" w:sz="0" w:space="0" w:color="auto"/>
      </w:divBdr>
    </w:div>
    <w:div w:id="1715276943">
      <w:bodyDiv w:val="1"/>
      <w:marLeft w:val="0"/>
      <w:marRight w:val="0"/>
      <w:marTop w:val="0"/>
      <w:marBottom w:val="0"/>
      <w:divBdr>
        <w:top w:val="none" w:sz="0" w:space="0" w:color="auto"/>
        <w:left w:val="none" w:sz="0" w:space="0" w:color="auto"/>
        <w:bottom w:val="none" w:sz="0" w:space="0" w:color="auto"/>
        <w:right w:val="none" w:sz="0" w:space="0" w:color="auto"/>
      </w:divBdr>
    </w:div>
    <w:div w:id="1721124371">
      <w:bodyDiv w:val="1"/>
      <w:marLeft w:val="0"/>
      <w:marRight w:val="0"/>
      <w:marTop w:val="0"/>
      <w:marBottom w:val="0"/>
      <w:divBdr>
        <w:top w:val="none" w:sz="0" w:space="0" w:color="auto"/>
        <w:left w:val="none" w:sz="0" w:space="0" w:color="auto"/>
        <w:bottom w:val="none" w:sz="0" w:space="0" w:color="auto"/>
        <w:right w:val="none" w:sz="0" w:space="0" w:color="auto"/>
      </w:divBdr>
    </w:div>
    <w:div w:id="1721439360">
      <w:bodyDiv w:val="1"/>
      <w:marLeft w:val="0"/>
      <w:marRight w:val="0"/>
      <w:marTop w:val="0"/>
      <w:marBottom w:val="0"/>
      <w:divBdr>
        <w:top w:val="none" w:sz="0" w:space="0" w:color="auto"/>
        <w:left w:val="none" w:sz="0" w:space="0" w:color="auto"/>
        <w:bottom w:val="none" w:sz="0" w:space="0" w:color="auto"/>
        <w:right w:val="none" w:sz="0" w:space="0" w:color="auto"/>
      </w:divBdr>
      <w:divsChild>
        <w:div w:id="435371442">
          <w:marLeft w:val="0"/>
          <w:marRight w:val="0"/>
          <w:marTop w:val="0"/>
          <w:marBottom w:val="0"/>
          <w:divBdr>
            <w:top w:val="none" w:sz="0" w:space="0" w:color="auto"/>
            <w:left w:val="none" w:sz="0" w:space="0" w:color="auto"/>
            <w:bottom w:val="none" w:sz="0" w:space="0" w:color="auto"/>
            <w:right w:val="none" w:sz="0" w:space="0" w:color="auto"/>
          </w:divBdr>
          <w:divsChild>
            <w:div w:id="756558698">
              <w:marLeft w:val="0"/>
              <w:marRight w:val="0"/>
              <w:marTop w:val="0"/>
              <w:marBottom w:val="0"/>
              <w:divBdr>
                <w:top w:val="none" w:sz="0" w:space="0" w:color="auto"/>
                <w:left w:val="none" w:sz="0" w:space="0" w:color="auto"/>
                <w:bottom w:val="none" w:sz="0" w:space="0" w:color="auto"/>
                <w:right w:val="none" w:sz="0" w:space="0" w:color="auto"/>
              </w:divBdr>
              <w:divsChild>
                <w:div w:id="1973167064">
                  <w:marLeft w:val="0"/>
                  <w:marRight w:val="0"/>
                  <w:marTop w:val="0"/>
                  <w:marBottom w:val="0"/>
                  <w:divBdr>
                    <w:top w:val="none" w:sz="0" w:space="0" w:color="auto"/>
                    <w:left w:val="none" w:sz="0" w:space="0" w:color="auto"/>
                    <w:bottom w:val="none" w:sz="0" w:space="0" w:color="auto"/>
                    <w:right w:val="none" w:sz="0" w:space="0" w:color="auto"/>
                  </w:divBdr>
                  <w:divsChild>
                    <w:div w:id="175755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4114558">
      <w:bodyDiv w:val="1"/>
      <w:marLeft w:val="0"/>
      <w:marRight w:val="0"/>
      <w:marTop w:val="0"/>
      <w:marBottom w:val="0"/>
      <w:divBdr>
        <w:top w:val="none" w:sz="0" w:space="0" w:color="auto"/>
        <w:left w:val="none" w:sz="0" w:space="0" w:color="auto"/>
        <w:bottom w:val="none" w:sz="0" w:space="0" w:color="auto"/>
        <w:right w:val="none" w:sz="0" w:space="0" w:color="auto"/>
      </w:divBdr>
    </w:div>
    <w:div w:id="1736270764">
      <w:bodyDiv w:val="1"/>
      <w:marLeft w:val="0"/>
      <w:marRight w:val="0"/>
      <w:marTop w:val="0"/>
      <w:marBottom w:val="0"/>
      <w:divBdr>
        <w:top w:val="none" w:sz="0" w:space="0" w:color="auto"/>
        <w:left w:val="none" w:sz="0" w:space="0" w:color="auto"/>
        <w:bottom w:val="none" w:sz="0" w:space="0" w:color="auto"/>
        <w:right w:val="none" w:sz="0" w:space="0" w:color="auto"/>
      </w:divBdr>
    </w:div>
    <w:div w:id="1742680968">
      <w:bodyDiv w:val="1"/>
      <w:marLeft w:val="0"/>
      <w:marRight w:val="0"/>
      <w:marTop w:val="0"/>
      <w:marBottom w:val="0"/>
      <w:divBdr>
        <w:top w:val="none" w:sz="0" w:space="0" w:color="auto"/>
        <w:left w:val="none" w:sz="0" w:space="0" w:color="auto"/>
        <w:bottom w:val="none" w:sz="0" w:space="0" w:color="auto"/>
        <w:right w:val="none" w:sz="0" w:space="0" w:color="auto"/>
      </w:divBdr>
      <w:divsChild>
        <w:div w:id="1820078216">
          <w:marLeft w:val="0"/>
          <w:marRight w:val="0"/>
          <w:marTop w:val="0"/>
          <w:marBottom w:val="0"/>
          <w:divBdr>
            <w:top w:val="none" w:sz="0" w:space="0" w:color="auto"/>
            <w:left w:val="none" w:sz="0" w:space="0" w:color="auto"/>
            <w:bottom w:val="none" w:sz="0" w:space="0" w:color="auto"/>
            <w:right w:val="none" w:sz="0" w:space="0" w:color="auto"/>
          </w:divBdr>
          <w:divsChild>
            <w:div w:id="1445808226">
              <w:marLeft w:val="0"/>
              <w:marRight w:val="0"/>
              <w:marTop w:val="0"/>
              <w:marBottom w:val="0"/>
              <w:divBdr>
                <w:top w:val="none" w:sz="0" w:space="0" w:color="auto"/>
                <w:left w:val="none" w:sz="0" w:space="0" w:color="auto"/>
                <w:bottom w:val="none" w:sz="0" w:space="0" w:color="auto"/>
                <w:right w:val="none" w:sz="0" w:space="0" w:color="auto"/>
              </w:divBdr>
              <w:divsChild>
                <w:div w:id="1570454546">
                  <w:marLeft w:val="0"/>
                  <w:marRight w:val="0"/>
                  <w:marTop w:val="0"/>
                  <w:marBottom w:val="0"/>
                  <w:divBdr>
                    <w:top w:val="none" w:sz="0" w:space="0" w:color="auto"/>
                    <w:left w:val="none" w:sz="0" w:space="0" w:color="auto"/>
                    <w:bottom w:val="none" w:sz="0" w:space="0" w:color="auto"/>
                    <w:right w:val="none" w:sz="0" w:space="0" w:color="auto"/>
                  </w:divBdr>
                  <w:divsChild>
                    <w:div w:id="1408042230">
                      <w:marLeft w:val="0"/>
                      <w:marRight w:val="0"/>
                      <w:marTop w:val="0"/>
                      <w:marBottom w:val="0"/>
                      <w:divBdr>
                        <w:top w:val="none" w:sz="0" w:space="0" w:color="auto"/>
                        <w:left w:val="none" w:sz="0" w:space="0" w:color="auto"/>
                        <w:bottom w:val="none" w:sz="0" w:space="0" w:color="auto"/>
                        <w:right w:val="none" w:sz="0" w:space="0" w:color="auto"/>
                      </w:divBdr>
                    </w:div>
                  </w:divsChild>
                </w:div>
                <w:div w:id="960302379">
                  <w:marLeft w:val="0"/>
                  <w:marRight w:val="0"/>
                  <w:marTop w:val="0"/>
                  <w:marBottom w:val="0"/>
                  <w:divBdr>
                    <w:top w:val="none" w:sz="0" w:space="0" w:color="auto"/>
                    <w:left w:val="none" w:sz="0" w:space="0" w:color="auto"/>
                    <w:bottom w:val="none" w:sz="0" w:space="0" w:color="auto"/>
                    <w:right w:val="none" w:sz="0" w:space="0" w:color="auto"/>
                  </w:divBdr>
                  <w:divsChild>
                    <w:div w:id="670841668">
                      <w:marLeft w:val="0"/>
                      <w:marRight w:val="0"/>
                      <w:marTop w:val="0"/>
                      <w:marBottom w:val="0"/>
                      <w:divBdr>
                        <w:top w:val="none" w:sz="0" w:space="0" w:color="auto"/>
                        <w:left w:val="none" w:sz="0" w:space="0" w:color="auto"/>
                        <w:bottom w:val="none" w:sz="0" w:space="0" w:color="auto"/>
                        <w:right w:val="none" w:sz="0" w:space="0" w:color="auto"/>
                      </w:divBdr>
                    </w:div>
                  </w:divsChild>
                </w:div>
                <w:div w:id="305865185">
                  <w:marLeft w:val="0"/>
                  <w:marRight w:val="0"/>
                  <w:marTop w:val="0"/>
                  <w:marBottom w:val="0"/>
                  <w:divBdr>
                    <w:top w:val="none" w:sz="0" w:space="0" w:color="auto"/>
                    <w:left w:val="none" w:sz="0" w:space="0" w:color="auto"/>
                    <w:bottom w:val="none" w:sz="0" w:space="0" w:color="auto"/>
                    <w:right w:val="none" w:sz="0" w:space="0" w:color="auto"/>
                  </w:divBdr>
                  <w:divsChild>
                    <w:div w:id="1040939457">
                      <w:marLeft w:val="0"/>
                      <w:marRight w:val="0"/>
                      <w:marTop w:val="0"/>
                      <w:marBottom w:val="0"/>
                      <w:divBdr>
                        <w:top w:val="none" w:sz="0" w:space="0" w:color="auto"/>
                        <w:left w:val="none" w:sz="0" w:space="0" w:color="auto"/>
                        <w:bottom w:val="none" w:sz="0" w:space="0" w:color="auto"/>
                        <w:right w:val="none" w:sz="0" w:space="0" w:color="auto"/>
                      </w:divBdr>
                    </w:div>
                  </w:divsChild>
                </w:div>
                <w:div w:id="1901672326">
                  <w:marLeft w:val="0"/>
                  <w:marRight w:val="0"/>
                  <w:marTop w:val="0"/>
                  <w:marBottom w:val="0"/>
                  <w:divBdr>
                    <w:top w:val="none" w:sz="0" w:space="0" w:color="auto"/>
                    <w:left w:val="none" w:sz="0" w:space="0" w:color="auto"/>
                    <w:bottom w:val="none" w:sz="0" w:space="0" w:color="auto"/>
                    <w:right w:val="none" w:sz="0" w:space="0" w:color="auto"/>
                  </w:divBdr>
                  <w:divsChild>
                    <w:div w:id="1279752757">
                      <w:marLeft w:val="0"/>
                      <w:marRight w:val="0"/>
                      <w:marTop w:val="0"/>
                      <w:marBottom w:val="0"/>
                      <w:divBdr>
                        <w:top w:val="none" w:sz="0" w:space="0" w:color="auto"/>
                        <w:left w:val="none" w:sz="0" w:space="0" w:color="auto"/>
                        <w:bottom w:val="none" w:sz="0" w:space="0" w:color="auto"/>
                        <w:right w:val="none" w:sz="0" w:space="0" w:color="auto"/>
                      </w:divBdr>
                    </w:div>
                  </w:divsChild>
                </w:div>
                <w:div w:id="445926437">
                  <w:marLeft w:val="0"/>
                  <w:marRight w:val="0"/>
                  <w:marTop w:val="0"/>
                  <w:marBottom w:val="0"/>
                  <w:divBdr>
                    <w:top w:val="none" w:sz="0" w:space="0" w:color="auto"/>
                    <w:left w:val="none" w:sz="0" w:space="0" w:color="auto"/>
                    <w:bottom w:val="none" w:sz="0" w:space="0" w:color="auto"/>
                    <w:right w:val="none" w:sz="0" w:space="0" w:color="auto"/>
                  </w:divBdr>
                  <w:divsChild>
                    <w:div w:id="839080874">
                      <w:marLeft w:val="0"/>
                      <w:marRight w:val="0"/>
                      <w:marTop w:val="0"/>
                      <w:marBottom w:val="0"/>
                      <w:divBdr>
                        <w:top w:val="none" w:sz="0" w:space="0" w:color="auto"/>
                        <w:left w:val="none" w:sz="0" w:space="0" w:color="auto"/>
                        <w:bottom w:val="none" w:sz="0" w:space="0" w:color="auto"/>
                        <w:right w:val="none" w:sz="0" w:space="0" w:color="auto"/>
                      </w:divBdr>
                    </w:div>
                  </w:divsChild>
                </w:div>
                <w:div w:id="1925263548">
                  <w:marLeft w:val="0"/>
                  <w:marRight w:val="0"/>
                  <w:marTop w:val="0"/>
                  <w:marBottom w:val="0"/>
                  <w:divBdr>
                    <w:top w:val="none" w:sz="0" w:space="0" w:color="auto"/>
                    <w:left w:val="none" w:sz="0" w:space="0" w:color="auto"/>
                    <w:bottom w:val="none" w:sz="0" w:space="0" w:color="auto"/>
                    <w:right w:val="none" w:sz="0" w:space="0" w:color="auto"/>
                  </w:divBdr>
                  <w:divsChild>
                    <w:div w:id="1186408123">
                      <w:marLeft w:val="0"/>
                      <w:marRight w:val="0"/>
                      <w:marTop w:val="0"/>
                      <w:marBottom w:val="0"/>
                      <w:divBdr>
                        <w:top w:val="none" w:sz="0" w:space="0" w:color="auto"/>
                        <w:left w:val="none" w:sz="0" w:space="0" w:color="auto"/>
                        <w:bottom w:val="none" w:sz="0" w:space="0" w:color="auto"/>
                        <w:right w:val="none" w:sz="0" w:space="0" w:color="auto"/>
                      </w:divBdr>
                    </w:div>
                  </w:divsChild>
                </w:div>
                <w:div w:id="937567912">
                  <w:marLeft w:val="0"/>
                  <w:marRight w:val="0"/>
                  <w:marTop w:val="0"/>
                  <w:marBottom w:val="0"/>
                  <w:divBdr>
                    <w:top w:val="none" w:sz="0" w:space="0" w:color="auto"/>
                    <w:left w:val="none" w:sz="0" w:space="0" w:color="auto"/>
                    <w:bottom w:val="none" w:sz="0" w:space="0" w:color="auto"/>
                    <w:right w:val="none" w:sz="0" w:space="0" w:color="auto"/>
                  </w:divBdr>
                  <w:divsChild>
                    <w:div w:id="553585269">
                      <w:marLeft w:val="0"/>
                      <w:marRight w:val="0"/>
                      <w:marTop w:val="0"/>
                      <w:marBottom w:val="0"/>
                      <w:divBdr>
                        <w:top w:val="none" w:sz="0" w:space="0" w:color="auto"/>
                        <w:left w:val="none" w:sz="0" w:space="0" w:color="auto"/>
                        <w:bottom w:val="none" w:sz="0" w:space="0" w:color="auto"/>
                        <w:right w:val="none" w:sz="0" w:space="0" w:color="auto"/>
                      </w:divBdr>
                    </w:div>
                  </w:divsChild>
                </w:div>
                <w:div w:id="1498380506">
                  <w:marLeft w:val="0"/>
                  <w:marRight w:val="0"/>
                  <w:marTop w:val="0"/>
                  <w:marBottom w:val="0"/>
                  <w:divBdr>
                    <w:top w:val="none" w:sz="0" w:space="0" w:color="auto"/>
                    <w:left w:val="none" w:sz="0" w:space="0" w:color="auto"/>
                    <w:bottom w:val="none" w:sz="0" w:space="0" w:color="auto"/>
                    <w:right w:val="none" w:sz="0" w:space="0" w:color="auto"/>
                  </w:divBdr>
                  <w:divsChild>
                    <w:div w:id="418254694">
                      <w:marLeft w:val="0"/>
                      <w:marRight w:val="0"/>
                      <w:marTop w:val="0"/>
                      <w:marBottom w:val="0"/>
                      <w:divBdr>
                        <w:top w:val="none" w:sz="0" w:space="0" w:color="auto"/>
                        <w:left w:val="none" w:sz="0" w:space="0" w:color="auto"/>
                        <w:bottom w:val="none" w:sz="0" w:space="0" w:color="auto"/>
                        <w:right w:val="none" w:sz="0" w:space="0" w:color="auto"/>
                      </w:divBdr>
                    </w:div>
                  </w:divsChild>
                </w:div>
                <w:div w:id="2095205859">
                  <w:marLeft w:val="0"/>
                  <w:marRight w:val="0"/>
                  <w:marTop w:val="0"/>
                  <w:marBottom w:val="0"/>
                  <w:divBdr>
                    <w:top w:val="none" w:sz="0" w:space="0" w:color="auto"/>
                    <w:left w:val="none" w:sz="0" w:space="0" w:color="auto"/>
                    <w:bottom w:val="none" w:sz="0" w:space="0" w:color="auto"/>
                    <w:right w:val="none" w:sz="0" w:space="0" w:color="auto"/>
                  </w:divBdr>
                  <w:divsChild>
                    <w:div w:id="1675960652">
                      <w:marLeft w:val="0"/>
                      <w:marRight w:val="0"/>
                      <w:marTop w:val="0"/>
                      <w:marBottom w:val="0"/>
                      <w:divBdr>
                        <w:top w:val="none" w:sz="0" w:space="0" w:color="auto"/>
                        <w:left w:val="none" w:sz="0" w:space="0" w:color="auto"/>
                        <w:bottom w:val="none" w:sz="0" w:space="0" w:color="auto"/>
                        <w:right w:val="none" w:sz="0" w:space="0" w:color="auto"/>
                      </w:divBdr>
                    </w:div>
                  </w:divsChild>
                </w:div>
                <w:div w:id="807554388">
                  <w:marLeft w:val="0"/>
                  <w:marRight w:val="0"/>
                  <w:marTop w:val="0"/>
                  <w:marBottom w:val="0"/>
                  <w:divBdr>
                    <w:top w:val="none" w:sz="0" w:space="0" w:color="auto"/>
                    <w:left w:val="none" w:sz="0" w:space="0" w:color="auto"/>
                    <w:bottom w:val="none" w:sz="0" w:space="0" w:color="auto"/>
                    <w:right w:val="none" w:sz="0" w:space="0" w:color="auto"/>
                  </w:divBdr>
                  <w:divsChild>
                    <w:div w:id="558632028">
                      <w:marLeft w:val="0"/>
                      <w:marRight w:val="0"/>
                      <w:marTop w:val="0"/>
                      <w:marBottom w:val="0"/>
                      <w:divBdr>
                        <w:top w:val="none" w:sz="0" w:space="0" w:color="auto"/>
                        <w:left w:val="none" w:sz="0" w:space="0" w:color="auto"/>
                        <w:bottom w:val="none" w:sz="0" w:space="0" w:color="auto"/>
                        <w:right w:val="none" w:sz="0" w:space="0" w:color="auto"/>
                      </w:divBdr>
                    </w:div>
                  </w:divsChild>
                </w:div>
                <w:div w:id="440762327">
                  <w:marLeft w:val="0"/>
                  <w:marRight w:val="0"/>
                  <w:marTop w:val="0"/>
                  <w:marBottom w:val="0"/>
                  <w:divBdr>
                    <w:top w:val="none" w:sz="0" w:space="0" w:color="auto"/>
                    <w:left w:val="none" w:sz="0" w:space="0" w:color="auto"/>
                    <w:bottom w:val="none" w:sz="0" w:space="0" w:color="auto"/>
                    <w:right w:val="none" w:sz="0" w:space="0" w:color="auto"/>
                  </w:divBdr>
                  <w:divsChild>
                    <w:div w:id="755976031">
                      <w:marLeft w:val="0"/>
                      <w:marRight w:val="0"/>
                      <w:marTop w:val="0"/>
                      <w:marBottom w:val="0"/>
                      <w:divBdr>
                        <w:top w:val="none" w:sz="0" w:space="0" w:color="auto"/>
                        <w:left w:val="none" w:sz="0" w:space="0" w:color="auto"/>
                        <w:bottom w:val="none" w:sz="0" w:space="0" w:color="auto"/>
                        <w:right w:val="none" w:sz="0" w:space="0" w:color="auto"/>
                      </w:divBdr>
                    </w:div>
                  </w:divsChild>
                </w:div>
                <w:div w:id="1607537431">
                  <w:marLeft w:val="0"/>
                  <w:marRight w:val="0"/>
                  <w:marTop w:val="0"/>
                  <w:marBottom w:val="0"/>
                  <w:divBdr>
                    <w:top w:val="none" w:sz="0" w:space="0" w:color="auto"/>
                    <w:left w:val="none" w:sz="0" w:space="0" w:color="auto"/>
                    <w:bottom w:val="none" w:sz="0" w:space="0" w:color="auto"/>
                    <w:right w:val="none" w:sz="0" w:space="0" w:color="auto"/>
                  </w:divBdr>
                  <w:divsChild>
                    <w:div w:id="255482568">
                      <w:marLeft w:val="0"/>
                      <w:marRight w:val="0"/>
                      <w:marTop w:val="0"/>
                      <w:marBottom w:val="0"/>
                      <w:divBdr>
                        <w:top w:val="none" w:sz="0" w:space="0" w:color="auto"/>
                        <w:left w:val="none" w:sz="0" w:space="0" w:color="auto"/>
                        <w:bottom w:val="none" w:sz="0" w:space="0" w:color="auto"/>
                        <w:right w:val="none" w:sz="0" w:space="0" w:color="auto"/>
                      </w:divBdr>
                    </w:div>
                  </w:divsChild>
                </w:div>
                <w:div w:id="78258203">
                  <w:marLeft w:val="0"/>
                  <w:marRight w:val="0"/>
                  <w:marTop w:val="0"/>
                  <w:marBottom w:val="0"/>
                  <w:divBdr>
                    <w:top w:val="none" w:sz="0" w:space="0" w:color="auto"/>
                    <w:left w:val="none" w:sz="0" w:space="0" w:color="auto"/>
                    <w:bottom w:val="none" w:sz="0" w:space="0" w:color="auto"/>
                    <w:right w:val="none" w:sz="0" w:space="0" w:color="auto"/>
                  </w:divBdr>
                  <w:divsChild>
                    <w:div w:id="1538153001">
                      <w:marLeft w:val="0"/>
                      <w:marRight w:val="0"/>
                      <w:marTop w:val="0"/>
                      <w:marBottom w:val="0"/>
                      <w:divBdr>
                        <w:top w:val="none" w:sz="0" w:space="0" w:color="auto"/>
                        <w:left w:val="none" w:sz="0" w:space="0" w:color="auto"/>
                        <w:bottom w:val="none" w:sz="0" w:space="0" w:color="auto"/>
                        <w:right w:val="none" w:sz="0" w:space="0" w:color="auto"/>
                      </w:divBdr>
                    </w:div>
                  </w:divsChild>
                </w:div>
                <w:div w:id="1398748695">
                  <w:marLeft w:val="0"/>
                  <w:marRight w:val="0"/>
                  <w:marTop w:val="0"/>
                  <w:marBottom w:val="0"/>
                  <w:divBdr>
                    <w:top w:val="none" w:sz="0" w:space="0" w:color="auto"/>
                    <w:left w:val="none" w:sz="0" w:space="0" w:color="auto"/>
                    <w:bottom w:val="none" w:sz="0" w:space="0" w:color="auto"/>
                    <w:right w:val="none" w:sz="0" w:space="0" w:color="auto"/>
                  </w:divBdr>
                  <w:divsChild>
                    <w:div w:id="1169564960">
                      <w:marLeft w:val="0"/>
                      <w:marRight w:val="0"/>
                      <w:marTop w:val="0"/>
                      <w:marBottom w:val="0"/>
                      <w:divBdr>
                        <w:top w:val="none" w:sz="0" w:space="0" w:color="auto"/>
                        <w:left w:val="none" w:sz="0" w:space="0" w:color="auto"/>
                        <w:bottom w:val="none" w:sz="0" w:space="0" w:color="auto"/>
                        <w:right w:val="none" w:sz="0" w:space="0" w:color="auto"/>
                      </w:divBdr>
                    </w:div>
                  </w:divsChild>
                </w:div>
                <w:div w:id="1927687186">
                  <w:marLeft w:val="0"/>
                  <w:marRight w:val="0"/>
                  <w:marTop w:val="0"/>
                  <w:marBottom w:val="0"/>
                  <w:divBdr>
                    <w:top w:val="none" w:sz="0" w:space="0" w:color="auto"/>
                    <w:left w:val="none" w:sz="0" w:space="0" w:color="auto"/>
                    <w:bottom w:val="none" w:sz="0" w:space="0" w:color="auto"/>
                    <w:right w:val="none" w:sz="0" w:space="0" w:color="auto"/>
                  </w:divBdr>
                  <w:divsChild>
                    <w:div w:id="751700502">
                      <w:marLeft w:val="0"/>
                      <w:marRight w:val="0"/>
                      <w:marTop w:val="0"/>
                      <w:marBottom w:val="0"/>
                      <w:divBdr>
                        <w:top w:val="none" w:sz="0" w:space="0" w:color="auto"/>
                        <w:left w:val="none" w:sz="0" w:space="0" w:color="auto"/>
                        <w:bottom w:val="none" w:sz="0" w:space="0" w:color="auto"/>
                        <w:right w:val="none" w:sz="0" w:space="0" w:color="auto"/>
                      </w:divBdr>
                    </w:div>
                  </w:divsChild>
                </w:div>
                <w:div w:id="626936248">
                  <w:marLeft w:val="0"/>
                  <w:marRight w:val="0"/>
                  <w:marTop w:val="0"/>
                  <w:marBottom w:val="0"/>
                  <w:divBdr>
                    <w:top w:val="none" w:sz="0" w:space="0" w:color="auto"/>
                    <w:left w:val="none" w:sz="0" w:space="0" w:color="auto"/>
                    <w:bottom w:val="none" w:sz="0" w:space="0" w:color="auto"/>
                    <w:right w:val="none" w:sz="0" w:space="0" w:color="auto"/>
                  </w:divBdr>
                  <w:divsChild>
                    <w:div w:id="925580373">
                      <w:marLeft w:val="0"/>
                      <w:marRight w:val="0"/>
                      <w:marTop w:val="0"/>
                      <w:marBottom w:val="0"/>
                      <w:divBdr>
                        <w:top w:val="none" w:sz="0" w:space="0" w:color="auto"/>
                        <w:left w:val="none" w:sz="0" w:space="0" w:color="auto"/>
                        <w:bottom w:val="none" w:sz="0" w:space="0" w:color="auto"/>
                        <w:right w:val="none" w:sz="0" w:space="0" w:color="auto"/>
                      </w:divBdr>
                    </w:div>
                  </w:divsChild>
                </w:div>
                <w:div w:id="870412221">
                  <w:marLeft w:val="0"/>
                  <w:marRight w:val="0"/>
                  <w:marTop w:val="0"/>
                  <w:marBottom w:val="0"/>
                  <w:divBdr>
                    <w:top w:val="none" w:sz="0" w:space="0" w:color="auto"/>
                    <w:left w:val="none" w:sz="0" w:space="0" w:color="auto"/>
                    <w:bottom w:val="none" w:sz="0" w:space="0" w:color="auto"/>
                    <w:right w:val="none" w:sz="0" w:space="0" w:color="auto"/>
                  </w:divBdr>
                  <w:divsChild>
                    <w:div w:id="1123159439">
                      <w:marLeft w:val="0"/>
                      <w:marRight w:val="0"/>
                      <w:marTop w:val="0"/>
                      <w:marBottom w:val="0"/>
                      <w:divBdr>
                        <w:top w:val="none" w:sz="0" w:space="0" w:color="auto"/>
                        <w:left w:val="none" w:sz="0" w:space="0" w:color="auto"/>
                        <w:bottom w:val="none" w:sz="0" w:space="0" w:color="auto"/>
                        <w:right w:val="none" w:sz="0" w:space="0" w:color="auto"/>
                      </w:divBdr>
                    </w:div>
                  </w:divsChild>
                </w:div>
                <w:div w:id="1599366666">
                  <w:marLeft w:val="0"/>
                  <w:marRight w:val="0"/>
                  <w:marTop w:val="0"/>
                  <w:marBottom w:val="0"/>
                  <w:divBdr>
                    <w:top w:val="none" w:sz="0" w:space="0" w:color="auto"/>
                    <w:left w:val="none" w:sz="0" w:space="0" w:color="auto"/>
                    <w:bottom w:val="none" w:sz="0" w:space="0" w:color="auto"/>
                    <w:right w:val="none" w:sz="0" w:space="0" w:color="auto"/>
                  </w:divBdr>
                  <w:divsChild>
                    <w:div w:id="1309826524">
                      <w:marLeft w:val="0"/>
                      <w:marRight w:val="0"/>
                      <w:marTop w:val="0"/>
                      <w:marBottom w:val="0"/>
                      <w:divBdr>
                        <w:top w:val="none" w:sz="0" w:space="0" w:color="auto"/>
                        <w:left w:val="none" w:sz="0" w:space="0" w:color="auto"/>
                        <w:bottom w:val="none" w:sz="0" w:space="0" w:color="auto"/>
                        <w:right w:val="none" w:sz="0" w:space="0" w:color="auto"/>
                      </w:divBdr>
                    </w:div>
                  </w:divsChild>
                </w:div>
                <w:div w:id="180899763">
                  <w:marLeft w:val="0"/>
                  <w:marRight w:val="0"/>
                  <w:marTop w:val="0"/>
                  <w:marBottom w:val="0"/>
                  <w:divBdr>
                    <w:top w:val="none" w:sz="0" w:space="0" w:color="auto"/>
                    <w:left w:val="none" w:sz="0" w:space="0" w:color="auto"/>
                    <w:bottom w:val="none" w:sz="0" w:space="0" w:color="auto"/>
                    <w:right w:val="none" w:sz="0" w:space="0" w:color="auto"/>
                  </w:divBdr>
                  <w:divsChild>
                    <w:div w:id="606691538">
                      <w:marLeft w:val="0"/>
                      <w:marRight w:val="0"/>
                      <w:marTop w:val="0"/>
                      <w:marBottom w:val="0"/>
                      <w:divBdr>
                        <w:top w:val="none" w:sz="0" w:space="0" w:color="auto"/>
                        <w:left w:val="none" w:sz="0" w:space="0" w:color="auto"/>
                        <w:bottom w:val="none" w:sz="0" w:space="0" w:color="auto"/>
                        <w:right w:val="none" w:sz="0" w:space="0" w:color="auto"/>
                      </w:divBdr>
                    </w:div>
                  </w:divsChild>
                </w:div>
                <w:div w:id="266234711">
                  <w:marLeft w:val="0"/>
                  <w:marRight w:val="0"/>
                  <w:marTop w:val="0"/>
                  <w:marBottom w:val="0"/>
                  <w:divBdr>
                    <w:top w:val="none" w:sz="0" w:space="0" w:color="auto"/>
                    <w:left w:val="none" w:sz="0" w:space="0" w:color="auto"/>
                    <w:bottom w:val="none" w:sz="0" w:space="0" w:color="auto"/>
                    <w:right w:val="none" w:sz="0" w:space="0" w:color="auto"/>
                  </w:divBdr>
                  <w:divsChild>
                    <w:div w:id="793405798">
                      <w:marLeft w:val="0"/>
                      <w:marRight w:val="0"/>
                      <w:marTop w:val="0"/>
                      <w:marBottom w:val="0"/>
                      <w:divBdr>
                        <w:top w:val="none" w:sz="0" w:space="0" w:color="auto"/>
                        <w:left w:val="none" w:sz="0" w:space="0" w:color="auto"/>
                        <w:bottom w:val="none" w:sz="0" w:space="0" w:color="auto"/>
                        <w:right w:val="none" w:sz="0" w:space="0" w:color="auto"/>
                      </w:divBdr>
                    </w:div>
                  </w:divsChild>
                </w:div>
                <w:div w:id="1912155503">
                  <w:marLeft w:val="0"/>
                  <w:marRight w:val="0"/>
                  <w:marTop w:val="0"/>
                  <w:marBottom w:val="0"/>
                  <w:divBdr>
                    <w:top w:val="none" w:sz="0" w:space="0" w:color="auto"/>
                    <w:left w:val="none" w:sz="0" w:space="0" w:color="auto"/>
                    <w:bottom w:val="none" w:sz="0" w:space="0" w:color="auto"/>
                    <w:right w:val="none" w:sz="0" w:space="0" w:color="auto"/>
                  </w:divBdr>
                  <w:divsChild>
                    <w:div w:id="17198511">
                      <w:marLeft w:val="0"/>
                      <w:marRight w:val="0"/>
                      <w:marTop w:val="0"/>
                      <w:marBottom w:val="0"/>
                      <w:divBdr>
                        <w:top w:val="none" w:sz="0" w:space="0" w:color="auto"/>
                        <w:left w:val="none" w:sz="0" w:space="0" w:color="auto"/>
                        <w:bottom w:val="none" w:sz="0" w:space="0" w:color="auto"/>
                        <w:right w:val="none" w:sz="0" w:space="0" w:color="auto"/>
                      </w:divBdr>
                    </w:div>
                  </w:divsChild>
                </w:div>
                <w:div w:id="1303463627">
                  <w:marLeft w:val="0"/>
                  <w:marRight w:val="0"/>
                  <w:marTop w:val="0"/>
                  <w:marBottom w:val="0"/>
                  <w:divBdr>
                    <w:top w:val="none" w:sz="0" w:space="0" w:color="auto"/>
                    <w:left w:val="none" w:sz="0" w:space="0" w:color="auto"/>
                    <w:bottom w:val="none" w:sz="0" w:space="0" w:color="auto"/>
                    <w:right w:val="none" w:sz="0" w:space="0" w:color="auto"/>
                  </w:divBdr>
                  <w:divsChild>
                    <w:div w:id="291061293">
                      <w:marLeft w:val="0"/>
                      <w:marRight w:val="0"/>
                      <w:marTop w:val="0"/>
                      <w:marBottom w:val="0"/>
                      <w:divBdr>
                        <w:top w:val="none" w:sz="0" w:space="0" w:color="auto"/>
                        <w:left w:val="none" w:sz="0" w:space="0" w:color="auto"/>
                        <w:bottom w:val="none" w:sz="0" w:space="0" w:color="auto"/>
                        <w:right w:val="none" w:sz="0" w:space="0" w:color="auto"/>
                      </w:divBdr>
                    </w:div>
                  </w:divsChild>
                </w:div>
                <w:div w:id="1719470687">
                  <w:marLeft w:val="0"/>
                  <w:marRight w:val="0"/>
                  <w:marTop w:val="0"/>
                  <w:marBottom w:val="0"/>
                  <w:divBdr>
                    <w:top w:val="none" w:sz="0" w:space="0" w:color="auto"/>
                    <w:left w:val="none" w:sz="0" w:space="0" w:color="auto"/>
                    <w:bottom w:val="none" w:sz="0" w:space="0" w:color="auto"/>
                    <w:right w:val="none" w:sz="0" w:space="0" w:color="auto"/>
                  </w:divBdr>
                  <w:divsChild>
                    <w:div w:id="5181761">
                      <w:marLeft w:val="0"/>
                      <w:marRight w:val="0"/>
                      <w:marTop w:val="0"/>
                      <w:marBottom w:val="0"/>
                      <w:divBdr>
                        <w:top w:val="none" w:sz="0" w:space="0" w:color="auto"/>
                        <w:left w:val="none" w:sz="0" w:space="0" w:color="auto"/>
                        <w:bottom w:val="none" w:sz="0" w:space="0" w:color="auto"/>
                        <w:right w:val="none" w:sz="0" w:space="0" w:color="auto"/>
                      </w:divBdr>
                    </w:div>
                  </w:divsChild>
                </w:div>
                <w:div w:id="1323201430">
                  <w:marLeft w:val="0"/>
                  <w:marRight w:val="0"/>
                  <w:marTop w:val="0"/>
                  <w:marBottom w:val="0"/>
                  <w:divBdr>
                    <w:top w:val="none" w:sz="0" w:space="0" w:color="auto"/>
                    <w:left w:val="none" w:sz="0" w:space="0" w:color="auto"/>
                    <w:bottom w:val="none" w:sz="0" w:space="0" w:color="auto"/>
                    <w:right w:val="none" w:sz="0" w:space="0" w:color="auto"/>
                  </w:divBdr>
                  <w:divsChild>
                    <w:div w:id="1641763311">
                      <w:marLeft w:val="0"/>
                      <w:marRight w:val="0"/>
                      <w:marTop w:val="0"/>
                      <w:marBottom w:val="0"/>
                      <w:divBdr>
                        <w:top w:val="none" w:sz="0" w:space="0" w:color="auto"/>
                        <w:left w:val="none" w:sz="0" w:space="0" w:color="auto"/>
                        <w:bottom w:val="none" w:sz="0" w:space="0" w:color="auto"/>
                        <w:right w:val="none" w:sz="0" w:space="0" w:color="auto"/>
                      </w:divBdr>
                    </w:div>
                  </w:divsChild>
                </w:div>
                <w:div w:id="2046057871">
                  <w:marLeft w:val="0"/>
                  <w:marRight w:val="0"/>
                  <w:marTop w:val="0"/>
                  <w:marBottom w:val="0"/>
                  <w:divBdr>
                    <w:top w:val="none" w:sz="0" w:space="0" w:color="auto"/>
                    <w:left w:val="none" w:sz="0" w:space="0" w:color="auto"/>
                    <w:bottom w:val="none" w:sz="0" w:space="0" w:color="auto"/>
                    <w:right w:val="none" w:sz="0" w:space="0" w:color="auto"/>
                  </w:divBdr>
                  <w:divsChild>
                    <w:div w:id="1844396967">
                      <w:marLeft w:val="0"/>
                      <w:marRight w:val="0"/>
                      <w:marTop w:val="0"/>
                      <w:marBottom w:val="0"/>
                      <w:divBdr>
                        <w:top w:val="none" w:sz="0" w:space="0" w:color="auto"/>
                        <w:left w:val="none" w:sz="0" w:space="0" w:color="auto"/>
                        <w:bottom w:val="none" w:sz="0" w:space="0" w:color="auto"/>
                        <w:right w:val="none" w:sz="0" w:space="0" w:color="auto"/>
                      </w:divBdr>
                    </w:div>
                  </w:divsChild>
                </w:div>
                <w:div w:id="1182628796">
                  <w:marLeft w:val="0"/>
                  <w:marRight w:val="0"/>
                  <w:marTop w:val="0"/>
                  <w:marBottom w:val="0"/>
                  <w:divBdr>
                    <w:top w:val="none" w:sz="0" w:space="0" w:color="auto"/>
                    <w:left w:val="none" w:sz="0" w:space="0" w:color="auto"/>
                    <w:bottom w:val="none" w:sz="0" w:space="0" w:color="auto"/>
                    <w:right w:val="none" w:sz="0" w:space="0" w:color="auto"/>
                  </w:divBdr>
                  <w:divsChild>
                    <w:div w:id="1671636246">
                      <w:marLeft w:val="0"/>
                      <w:marRight w:val="0"/>
                      <w:marTop w:val="0"/>
                      <w:marBottom w:val="0"/>
                      <w:divBdr>
                        <w:top w:val="none" w:sz="0" w:space="0" w:color="auto"/>
                        <w:left w:val="none" w:sz="0" w:space="0" w:color="auto"/>
                        <w:bottom w:val="none" w:sz="0" w:space="0" w:color="auto"/>
                        <w:right w:val="none" w:sz="0" w:space="0" w:color="auto"/>
                      </w:divBdr>
                    </w:div>
                  </w:divsChild>
                </w:div>
                <w:div w:id="1136877957">
                  <w:marLeft w:val="0"/>
                  <w:marRight w:val="0"/>
                  <w:marTop w:val="0"/>
                  <w:marBottom w:val="0"/>
                  <w:divBdr>
                    <w:top w:val="none" w:sz="0" w:space="0" w:color="auto"/>
                    <w:left w:val="none" w:sz="0" w:space="0" w:color="auto"/>
                    <w:bottom w:val="none" w:sz="0" w:space="0" w:color="auto"/>
                    <w:right w:val="none" w:sz="0" w:space="0" w:color="auto"/>
                  </w:divBdr>
                  <w:divsChild>
                    <w:div w:id="1984850152">
                      <w:marLeft w:val="0"/>
                      <w:marRight w:val="0"/>
                      <w:marTop w:val="0"/>
                      <w:marBottom w:val="0"/>
                      <w:divBdr>
                        <w:top w:val="none" w:sz="0" w:space="0" w:color="auto"/>
                        <w:left w:val="none" w:sz="0" w:space="0" w:color="auto"/>
                        <w:bottom w:val="none" w:sz="0" w:space="0" w:color="auto"/>
                        <w:right w:val="none" w:sz="0" w:space="0" w:color="auto"/>
                      </w:divBdr>
                    </w:div>
                  </w:divsChild>
                </w:div>
                <w:div w:id="1622879426">
                  <w:marLeft w:val="0"/>
                  <w:marRight w:val="0"/>
                  <w:marTop w:val="0"/>
                  <w:marBottom w:val="0"/>
                  <w:divBdr>
                    <w:top w:val="none" w:sz="0" w:space="0" w:color="auto"/>
                    <w:left w:val="none" w:sz="0" w:space="0" w:color="auto"/>
                    <w:bottom w:val="none" w:sz="0" w:space="0" w:color="auto"/>
                    <w:right w:val="none" w:sz="0" w:space="0" w:color="auto"/>
                  </w:divBdr>
                  <w:divsChild>
                    <w:div w:id="1412897092">
                      <w:marLeft w:val="0"/>
                      <w:marRight w:val="0"/>
                      <w:marTop w:val="0"/>
                      <w:marBottom w:val="0"/>
                      <w:divBdr>
                        <w:top w:val="none" w:sz="0" w:space="0" w:color="auto"/>
                        <w:left w:val="none" w:sz="0" w:space="0" w:color="auto"/>
                        <w:bottom w:val="none" w:sz="0" w:space="0" w:color="auto"/>
                        <w:right w:val="none" w:sz="0" w:space="0" w:color="auto"/>
                      </w:divBdr>
                    </w:div>
                  </w:divsChild>
                </w:div>
                <w:div w:id="1567111916">
                  <w:marLeft w:val="0"/>
                  <w:marRight w:val="0"/>
                  <w:marTop w:val="0"/>
                  <w:marBottom w:val="0"/>
                  <w:divBdr>
                    <w:top w:val="none" w:sz="0" w:space="0" w:color="auto"/>
                    <w:left w:val="none" w:sz="0" w:space="0" w:color="auto"/>
                    <w:bottom w:val="none" w:sz="0" w:space="0" w:color="auto"/>
                    <w:right w:val="none" w:sz="0" w:space="0" w:color="auto"/>
                  </w:divBdr>
                  <w:divsChild>
                    <w:div w:id="374551381">
                      <w:marLeft w:val="0"/>
                      <w:marRight w:val="0"/>
                      <w:marTop w:val="0"/>
                      <w:marBottom w:val="0"/>
                      <w:divBdr>
                        <w:top w:val="none" w:sz="0" w:space="0" w:color="auto"/>
                        <w:left w:val="none" w:sz="0" w:space="0" w:color="auto"/>
                        <w:bottom w:val="none" w:sz="0" w:space="0" w:color="auto"/>
                        <w:right w:val="none" w:sz="0" w:space="0" w:color="auto"/>
                      </w:divBdr>
                    </w:div>
                  </w:divsChild>
                </w:div>
                <w:div w:id="1415740852">
                  <w:marLeft w:val="0"/>
                  <w:marRight w:val="0"/>
                  <w:marTop w:val="0"/>
                  <w:marBottom w:val="0"/>
                  <w:divBdr>
                    <w:top w:val="none" w:sz="0" w:space="0" w:color="auto"/>
                    <w:left w:val="none" w:sz="0" w:space="0" w:color="auto"/>
                    <w:bottom w:val="none" w:sz="0" w:space="0" w:color="auto"/>
                    <w:right w:val="none" w:sz="0" w:space="0" w:color="auto"/>
                  </w:divBdr>
                  <w:divsChild>
                    <w:div w:id="66804257">
                      <w:marLeft w:val="0"/>
                      <w:marRight w:val="0"/>
                      <w:marTop w:val="0"/>
                      <w:marBottom w:val="0"/>
                      <w:divBdr>
                        <w:top w:val="none" w:sz="0" w:space="0" w:color="auto"/>
                        <w:left w:val="none" w:sz="0" w:space="0" w:color="auto"/>
                        <w:bottom w:val="none" w:sz="0" w:space="0" w:color="auto"/>
                        <w:right w:val="none" w:sz="0" w:space="0" w:color="auto"/>
                      </w:divBdr>
                    </w:div>
                  </w:divsChild>
                </w:div>
                <w:div w:id="2087680863">
                  <w:marLeft w:val="0"/>
                  <w:marRight w:val="0"/>
                  <w:marTop w:val="0"/>
                  <w:marBottom w:val="0"/>
                  <w:divBdr>
                    <w:top w:val="none" w:sz="0" w:space="0" w:color="auto"/>
                    <w:left w:val="none" w:sz="0" w:space="0" w:color="auto"/>
                    <w:bottom w:val="none" w:sz="0" w:space="0" w:color="auto"/>
                    <w:right w:val="none" w:sz="0" w:space="0" w:color="auto"/>
                  </w:divBdr>
                  <w:divsChild>
                    <w:div w:id="58484683">
                      <w:marLeft w:val="0"/>
                      <w:marRight w:val="0"/>
                      <w:marTop w:val="0"/>
                      <w:marBottom w:val="0"/>
                      <w:divBdr>
                        <w:top w:val="none" w:sz="0" w:space="0" w:color="auto"/>
                        <w:left w:val="none" w:sz="0" w:space="0" w:color="auto"/>
                        <w:bottom w:val="none" w:sz="0" w:space="0" w:color="auto"/>
                        <w:right w:val="none" w:sz="0" w:space="0" w:color="auto"/>
                      </w:divBdr>
                    </w:div>
                  </w:divsChild>
                </w:div>
                <w:div w:id="352078965">
                  <w:marLeft w:val="0"/>
                  <w:marRight w:val="0"/>
                  <w:marTop w:val="0"/>
                  <w:marBottom w:val="0"/>
                  <w:divBdr>
                    <w:top w:val="none" w:sz="0" w:space="0" w:color="auto"/>
                    <w:left w:val="none" w:sz="0" w:space="0" w:color="auto"/>
                    <w:bottom w:val="none" w:sz="0" w:space="0" w:color="auto"/>
                    <w:right w:val="none" w:sz="0" w:space="0" w:color="auto"/>
                  </w:divBdr>
                  <w:divsChild>
                    <w:div w:id="659191033">
                      <w:marLeft w:val="0"/>
                      <w:marRight w:val="0"/>
                      <w:marTop w:val="0"/>
                      <w:marBottom w:val="0"/>
                      <w:divBdr>
                        <w:top w:val="none" w:sz="0" w:space="0" w:color="auto"/>
                        <w:left w:val="none" w:sz="0" w:space="0" w:color="auto"/>
                        <w:bottom w:val="none" w:sz="0" w:space="0" w:color="auto"/>
                        <w:right w:val="none" w:sz="0" w:space="0" w:color="auto"/>
                      </w:divBdr>
                    </w:div>
                  </w:divsChild>
                </w:div>
                <w:div w:id="1857763531">
                  <w:marLeft w:val="0"/>
                  <w:marRight w:val="0"/>
                  <w:marTop w:val="0"/>
                  <w:marBottom w:val="0"/>
                  <w:divBdr>
                    <w:top w:val="none" w:sz="0" w:space="0" w:color="auto"/>
                    <w:left w:val="none" w:sz="0" w:space="0" w:color="auto"/>
                    <w:bottom w:val="none" w:sz="0" w:space="0" w:color="auto"/>
                    <w:right w:val="none" w:sz="0" w:space="0" w:color="auto"/>
                  </w:divBdr>
                  <w:divsChild>
                    <w:div w:id="1072505344">
                      <w:marLeft w:val="0"/>
                      <w:marRight w:val="0"/>
                      <w:marTop w:val="0"/>
                      <w:marBottom w:val="0"/>
                      <w:divBdr>
                        <w:top w:val="none" w:sz="0" w:space="0" w:color="auto"/>
                        <w:left w:val="none" w:sz="0" w:space="0" w:color="auto"/>
                        <w:bottom w:val="none" w:sz="0" w:space="0" w:color="auto"/>
                        <w:right w:val="none" w:sz="0" w:space="0" w:color="auto"/>
                      </w:divBdr>
                    </w:div>
                  </w:divsChild>
                </w:div>
                <w:div w:id="639456535">
                  <w:marLeft w:val="0"/>
                  <w:marRight w:val="0"/>
                  <w:marTop w:val="0"/>
                  <w:marBottom w:val="0"/>
                  <w:divBdr>
                    <w:top w:val="none" w:sz="0" w:space="0" w:color="auto"/>
                    <w:left w:val="none" w:sz="0" w:space="0" w:color="auto"/>
                    <w:bottom w:val="none" w:sz="0" w:space="0" w:color="auto"/>
                    <w:right w:val="none" w:sz="0" w:space="0" w:color="auto"/>
                  </w:divBdr>
                  <w:divsChild>
                    <w:div w:id="1672220264">
                      <w:marLeft w:val="0"/>
                      <w:marRight w:val="0"/>
                      <w:marTop w:val="0"/>
                      <w:marBottom w:val="0"/>
                      <w:divBdr>
                        <w:top w:val="none" w:sz="0" w:space="0" w:color="auto"/>
                        <w:left w:val="none" w:sz="0" w:space="0" w:color="auto"/>
                        <w:bottom w:val="none" w:sz="0" w:space="0" w:color="auto"/>
                        <w:right w:val="none" w:sz="0" w:space="0" w:color="auto"/>
                      </w:divBdr>
                    </w:div>
                  </w:divsChild>
                </w:div>
                <w:div w:id="169492995">
                  <w:marLeft w:val="0"/>
                  <w:marRight w:val="0"/>
                  <w:marTop w:val="0"/>
                  <w:marBottom w:val="0"/>
                  <w:divBdr>
                    <w:top w:val="none" w:sz="0" w:space="0" w:color="auto"/>
                    <w:left w:val="none" w:sz="0" w:space="0" w:color="auto"/>
                    <w:bottom w:val="none" w:sz="0" w:space="0" w:color="auto"/>
                    <w:right w:val="none" w:sz="0" w:space="0" w:color="auto"/>
                  </w:divBdr>
                  <w:divsChild>
                    <w:div w:id="2123914400">
                      <w:marLeft w:val="0"/>
                      <w:marRight w:val="0"/>
                      <w:marTop w:val="0"/>
                      <w:marBottom w:val="0"/>
                      <w:divBdr>
                        <w:top w:val="none" w:sz="0" w:space="0" w:color="auto"/>
                        <w:left w:val="none" w:sz="0" w:space="0" w:color="auto"/>
                        <w:bottom w:val="none" w:sz="0" w:space="0" w:color="auto"/>
                        <w:right w:val="none" w:sz="0" w:space="0" w:color="auto"/>
                      </w:divBdr>
                    </w:div>
                  </w:divsChild>
                </w:div>
                <w:div w:id="1603029055">
                  <w:marLeft w:val="0"/>
                  <w:marRight w:val="0"/>
                  <w:marTop w:val="0"/>
                  <w:marBottom w:val="0"/>
                  <w:divBdr>
                    <w:top w:val="none" w:sz="0" w:space="0" w:color="auto"/>
                    <w:left w:val="none" w:sz="0" w:space="0" w:color="auto"/>
                    <w:bottom w:val="none" w:sz="0" w:space="0" w:color="auto"/>
                    <w:right w:val="none" w:sz="0" w:space="0" w:color="auto"/>
                  </w:divBdr>
                  <w:divsChild>
                    <w:div w:id="326860795">
                      <w:marLeft w:val="0"/>
                      <w:marRight w:val="0"/>
                      <w:marTop w:val="0"/>
                      <w:marBottom w:val="0"/>
                      <w:divBdr>
                        <w:top w:val="none" w:sz="0" w:space="0" w:color="auto"/>
                        <w:left w:val="none" w:sz="0" w:space="0" w:color="auto"/>
                        <w:bottom w:val="none" w:sz="0" w:space="0" w:color="auto"/>
                        <w:right w:val="none" w:sz="0" w:space="0" w:color="auto"/>
                      </w:divBdr>
                    </w:div>
                  </w:divsChild>
                </w:div>
                <w:div w:id="488332522">
                  <w:marLeft w:val="0"/>
                  <w:marRight w:val="0"/>
                  <w:marTop w:val="0"/>
                  <w:marBottom w:val="0"/>
                  <w:divBdr>
                    <w:top w:val="none" w:sz="0" w:space="0" w:color="auto"/>
                    <w:left w:val="none" w:sz="0" w:space="0" w:color="auto"/>
                    <w:bottom w:val="none" w:sz="0" w:space="0" w:color="auto"/>
                    <w:right w:val="none" w:sz="0" w:space="0" w:color="auto"/>
                  </w:divBdr>
                  <w:divsChild>
                    <w:div w:id="1183205999">
                      <w:marLeft w:val="0"/>
                      <w:marRight w:val="0"/>
                      <w:marTop w:val="0"/>
                      <w:marBottom w:val="0"/>
                      <w:divBdr>
                        <w:top w:val="none" w:sz="0" w:space="0" w:color="auto"/>
                        <w:left w:val="none" w:sz="0" w:space="0" w:color="auto"/>
                        <w:bottom w:val="none" w:sz="0" w:space="0" w:color="auto"/>
                        <w:right w:val="none" w:sz="0" w:space="0" w:color="auto"/>
                      </w:divBdr>
                    </w:div>
                  </w:divsChild>
                </w:div>
                <w:div w:id="1798405026">
                  <w:marLeft w:val="0"/>
                  <w:marRight w:val="0"/>
                  <w:marTop w:val="0"/>
                  <w:marBottom w:val="0"/>
                  <w:divBdr>
                    <w:top w:val="none" w:sz="0" w:space="0" w:color="auto"/>
                    <w:left w:val="none" w:sz="0" w:space="0" w:color="auto"/>
                    <w:bottom w:val="none" w:sz="0" w:space="0" w:color="auto"/>
                    <w:right w:val="none" w:sz="0" w:space="0" w:color="auto"/>
                  </w:divBdr>
                  <w:divsChild>
                    <w:div w:id="251821291">
                      <w:marLeft w:val="0"/>
                      <w:marRight w:val="0"/>
                      <w:marTop w:val="0"/>
                      <w:marBottom w:val="0"/>
                      <w:divBdr>
                        <w:top w:val="none" w:sz="0" w:space="0" w:color="auto"/>
                        <w:left w:val="none" w:sz="0" w:space="0" w:color="auto"/>
                        <w:bottom w:val="none" w:sz="0" w:space="0" w:color="auto"/>
                        <w:right w:val="none" w:sz="0" w:space="0" w:color="auto"/>
                      </w:divBdr>
                    </w:div>
                  </w:divsChild>
                </w:div>
                <w:div w:id="1293905782">
                  <w:marLeft w:val="0"/>
                  <w:marRight w:val="0"/>
                  <w:marTop w:val="0"/>
                  <w:marBottom w:val="0"/>
                  <w:divBdr>
                    <w:top w:val="none" w:sz="0" w:space="0" w:color="auto"/>
                    <w:left w:val="none" w:sz="0" w:space="0" w:color="auto"/>
                    <w:bottom w:val="none" w:sz="0" w:space="0" w:color="auto"/>
                    <w:right w:val="none" w:sz="0" w:space="0" w:color="auto"/>
                  </w:divBdr>
                  <w:divsChild>
                    <w:div w:id="495536759">
                      <w:marLeft w:val="0"/>
                      <w:marRight w:val="0"/>
                      <w:marTop w:val="0"/>
                      <w:marBottom w:val="0"/>
                      <w:divBdr>
                        <w:top w:val="none" w:sz="0" w:space="0" w:color="auto"/>
                        <w:left w:val="none" w:sz="0" w:space="0" w:color="auto"/>
                        <w:bottom w:val="none" w:sz="0" w:space="0" w:color="auto"/>
                        <w:right w:val="none" w:sz="0" w:space="0" w:color="auto"/>
                      </w:divBdr>
                    </w:div>
                  </w:divsChild>
                </w:div>
                <w:div w:id="493033387">
                  <w:marLeft w:val="0"/>
                  <w:marRight w:val="0"/>
                  <w:marTop w:val="0"/>
                  <w:marBottom w:val="0"/>
                  <w:divBdr>
                    <w:top w:val="none" w:sz="0" w:space="0" w:color="auto"/>
                    <w:left w:val="none" w:sz="0" w:space="0" w:color="auto"/>
                    <w:bottom w:val="none" w:sz="0" w:space="0" w:color="auto"/>
                    <w:right w:val="none" w:sz="0" w:space="0" w:color="auto"/>
                  </w:divBdr>
                  <w:divsChild>
                    <w:div w:id="1026639998">
                      <w:marLeft w:val="0"/>
                      <w:marRight w:val="0"/>
                      <w:marTop w:val="0"/>
                      <w:marBottom w:val="0"/>
                      <w:divBdr>
                        <w:top w:val="none" w:sz="0" w:space="0" w:color="auto"/>
                        <w:left w:val="none" w:sz="0" w:space="0" w:color="auto"/>
                        <w:bottom w:val="none" w:sz="0" w:space="0" w:color="auto"/>
                        <w:right w:val="none" w:sz="0" w:space="0" w:color="auto"/>
                      </w:divBdr>
                    </w:div>
                  </w:divsChild>
                </w:div>
                <w:div w:id="1029256784">
                  <w:marLeft w:val="0"/>
                  <w:marRight w:val="0"/>
                  <w:marTop w:val="0"/>
                  <w:marBottom w:val="0"/>
                  <w:divBdr>
                    <w:top w:val="none" w:sz="0" w:space="0" w:color="auto"/>
                    <w:left w:val="none" w:sz="0" w:space="0" w:color="auto"/>
                    <w:bottom w:val="none" w:sz="0" w:space="0" w:color="auto"/>
                    <w:right w:val="none" w:sz="0" w:space="0" w:color="auto"/>
                  </w:divBdr>
                  <w:divsChild>
                    <w:div w:id="178200146">
                      <w:marLeft w:val="0"/>
                      <w:marRight w:val="0"/>
                      <w:marTop w:val="0"/>
                      <w:marBottom w:val="0"/>
                      <w:divBdr>
                        <w:top w:val="none" w:sz="0" w:space="0" w:color="auto"/>
                        <w:left w:val="none" w:sz="0" w:space="0" w:color="auto"/>
                        <w:bottom w:val="none" w:sz="0" w:space="0" w:color="auto"/>
                        <w:right w:val="none" w:sz="0" w:space="0" w:color="auto"/>
                      </w:divBdr>
                    </w:div>
                  </w:divsChild>
                </w:div>
                <w:div w:id="929585819">
                  <w:marLeft w:val="0"/>
                  <w:marRight w:val="0"/>
                  <w:marTop w:val="0"/>
                  <w:marBottom w:val="0"/>
                  <w:divBdr>
                    <w:top w:val="none" w:sz="0" w:space="0" w:color="auto"/>
                    <w:left w:val="none" w:sz="0" w:space="0" w:color="auto"/>
                    <w:bottom w:val="none" w:sz="0" w:space="0" w:color="auto"/>
                    <w:right w:val="none" w:sz="0" w:space="0" w:color="auto"/>
                  </w:divBdr>
                  <w:divsChild>
                    <w:div w:id="630525888">
                      <w:marLeft w:val="0"/>
                      <w:marRight w:val="0"/>
                      <w:marTop w:val="0"/>
                      <w:marBottom w:val="0"/>
                      <w:divBdr>
                        <w:top w:val="none" w:sz="0" w:space="0" w:color="auto"/>
                        <w:left w:val="none" w:sz="0" w:space="0" w:color="auto"/>
                        <w:bottom w:val="none" w:sz="0" w:space="0" w:color="auto"/>
                        <w:right w:val="none" w:sz="0" w:space="0" w:color="auto"/>
                      </w:divBdr>
                    </w:div>
                  </w:divsChild>
                </w:div>
                <w:div w:id="1844280290">
                  <w:marLeft w:val="0"/>
                  <w:marRight w:val="0"/>
                  <w:marTop w:val="0"/>
                  <w:marBottom w:val="0"/>
                  <w:divBdr>
                    <w:top w:val="none" w:sz="0" w:space="0" w:color="auto"/>
                    <w:left w:val="none" w:sz="0" w:space="0" w:color="auto"/>
                    <w:bottom w:val="none" w:sz="0" w:space="0" w:color="auto"/>
                    <w:right w:val="none" w:sz="0" w:space="0" w:color="auto"/>
                  </w:divBdr>
                  <w:divsChild>
                    <w:div w:id="54865579">
                      <w:marLeft w:val="0"/>
                      <w:marRight w:val="0"/>
                      <w:marTop w:val="0"/>
                      <w:marBottom w:val="0"/>
                      <w:divBdr>
                        <w:top w:val="none" w:sz="0" w:space="0" w:color="auto"/>
                        <w:left w:val="none" w:sz="0" w:space="0" w:color="auto"/>
                        <w:bottom w:val="none" w:sz="0" w:space="0" w:color="auto"/>
                        <w:right w:val="none" w:sz="0" w:space="0" w:color="auto"/>
                      </w:divBdr>
                    </w:div>
                  </w:divsChild>
                </w:div>
                <w:div w:id="430977064">
                  <w:marLeft w:val="0"/>
                  <w:marRight w:val="0"/>
                  <w:marTop w:val="0"/>
                  <w:marBottom w:val="0"/>
                  <w:divBdr>
                    <w:top w:val="none" w:sz="0" w:space="0" w:color="auto"/>
                    <w:left w:val="none" w:sz="0" w:space="0" w:color="auto"/>
                    <w:bottom w:val="none" w:sz="0" w:space="0" w:color="auto"/>
                    <w:right w:val="none" w:sz="0" w:space="0" w:color="auto"/>
                  </w:divBdr>
                  <w:divsChild>
                    <w:div w:id="1048382315">
                      <w:marLeft w:val="0"/>
                      <w:marRight w:val="0"/>
                      <w:marTop w:val="0"/>
                      <w:marBottom w:val="0"/>
                      <w:divBdr>
                        <w:top w:val="none" w:sz="0" w:space="0" w:color="auto"/>
                        <w:left w:val="none" w:sz="0" w:space="0" w:color="auto"/>
                        <w:bottom w:val="none" w:sz="0" w:space="0" w:color="auto"/>
                        <w:right w:val="none" w:sz="0" w:space="0" w:color="auto"/>
                      </w:divBdr>
                    </w:div>
                  </w:divsChild>
                </w:div>
                <w:div w:id="640429495">
                  <w:marLeft w:val="0"/>
                  <w:marRight w:val="0"/>
                  <w:marTop w:val="0"/>
                  <w:marBottom w:val="0"/>
                  <w:divBdr>
                    <w:top w:val="none" w:sz="0" w:space="0" w:color="auto"/>
                    <w:left w:val="none" w:sz="0" w:space="0" w:color="auto"/>
                    <w:bottom w:val="none" w:sz="0" w:space="0" w:color="auto"/>
                    <w:right w:val="none" w:sz="0" w:space="0" w:color="auto"/>
                  </w:divBdr>
                  <w:divsChild>
                    <w:div w:id="188763336">
                      <w:marLeft w:val="0"/>
                      <w:marRight w:val="0"/>
                      <w:marTop w:val="0"/>
                      <w:marBottom w:val="0"/>
                      <w:divBdr>
                        <w:top w:val="none" w:sz="0" w:space="0" w:color="auto"/>
                        <w:left w:val="none" w:sz="0" w:space="0" w:color="auto"/>
                        <w:bottom w:val="none" w:sz="0" w:space="0" w:color="auto"/>
                        <w:right w:val="none" w:sz="0" w:space="0" w:color="auto"/>
                      </w:divBdr>
                    </w:div>
                  </w:divsChild>
                </w:div>
                <w:div w:id="1088650258">
                  <w:marLeft w:val="0"/>
                  <w:marRight w:val="0"/>
                  <w:marTop w:val="0"/>
                  <w:marBottom w:val="0"/>
                  <w:divBdr>
                    <w:top w:val="none" w:sz="0" w:space="0" w:color="auto"/>
                    <w:left w:val="none" w:sz="0" w:space="0" w:color="auto"/>
                    <w:bottom w:val="none" w:sz="0" w:space="0" w:color="auto"/>
                    <w:right w:val="none" w:sz="0" w:space="0" w:color="auto"/>
                  </w:divBdr>
                  <w:divsChild>
                    <w:div w:id="1543710094">
                      <w:marLeft w:val="0"/>
                      <w:marRight w:val="0"/>
                      <w:marTop w:val="0"/>
                      <w:marBottom w:val="0"/>
                      <w:divBdr>
                        <w:top w:val="none" w:sz="0" w:space="0" w:color="auto"/>
                        <w:left w:val="none" w:sz="0" w:space="0" w:color="auto"/>
                        <w:bottom w:val="none" w:sz="0" w:space="0" w:color="auto"/>
                        <w:right w:val="none" w:sz="0" w:space="0" w:color="auto"/>
                      </w:divBdr>
                    </w:div>
                  </w:divsChild>
                </w:div>
                <w:div w:id="1835800288">
                  <w:marLeft w:val="0"/>
                  <w:marRight w:val="0"/>
                  <w:marTop w:val="0"/>
                  <w:marBottom w:val="0"/>
                  <w:divBdr>
                    <w:top w:val="none" w:sz="0" w:space="0" w:color="auto"/>
                    <w:left w:val="none" w:sz="0" w:space="0" w:color="auto"/>
                    <w:bottom w:val="none" w:sz="0" w:space="0" w:color="auto"/>
                    <w:right w:val="none" w:sz="0" w:space="0" w:color="auto"/>
                  </w:divBdr>
                  <w:divsChild>
                    <w:div w:id="1973242975">
                      <w:marLeft w:val="0"/>
                      <w:marRight w:val="0"/>
                      <w:marTop w:val="0"/>
                      <w:marBottom w:val="0"/>
                      <w:divBdr>
                        <w:top w:val="none" w:sz="0" w:space="0" w:color="auto"/>
                        <w:left w:val="none" w:sz="0" w:space="0" w:color="auto"/>
                        <w:bottom w:val="none" w:sz="0" w:space="0" w:color="auto"/>
                        <w:right w:val="none" w:sz="0" w:space="0" w:color="auto"/>
                      </w:divBdr>
                    </w:div>
                  </w:divsChild>
                </w:div>
                <w:div w:id="175192178">
                  <w:marLeft w:val="0"/>
                  <w:marRight w:val="0"/>
                  <w:marTop w:val="0"/>
                  <w:marBottom w:val="0"/>
                  <w:divBdr>
                    <w:top w:val="none" w:sz="0" w:space="0" w:color="auto"/>
                    <w:left w:val="none" w:sz="0" w:space="0" w:color="auto"/>
                    <w:bottom w:val="none" w:sz="0" w:space="0" w:color="auto"/>
                    <w:right w:val="none" w:sz="0" w:space="0" w:color="auto"/>
                  </w:divBdr>
                  <w:divsChild>
                    <w:div w:id="847057935">
                      <w:marLeft w:val="0"/>
                      <w:marRight w:val="0"/>
                      <w:marTop w:val="0"/>
                      <w:marBottom w:val="0"/>
                      <w:divBdr>
                        <w:top w:val="none" w:sz="0" w:space="0" w:color="auto"/>
                        <w:left w:val="none" w:sz="0" w:space="0" w:color="auto"/>
                        <w:bottom w:val="none" w:sz="0" w:space="0" w:color="auto"/>
                        <w:right w:val="none" w:sz="0" w:space="0" w:color="auto"/>
                      </w:divBdr>
                    </w:div>
                  </w:divsChild>
                </w:div>
                <w:div w:id="1705251872">
                  <w:marLeft w:val="0"/>
                  <w:marRight w:val="0"/>
                  <w:marTop w:val="0"/>
                  <w:marBottom w:val="0"/>
                  <w:divBdr>
                    <w:top w:val="none" w:sz="0" w:space="0" w:color="auto"/>
                    <w:left w:val="none" w:sz="0" w:space="0" w:color="auto"/>
                    <w:bottom w:val="none" w:sz="0" w:space="0" w:color="auto"/>
                    <w:right w:val="none" w:sz="0" w:space="0" w:color="auto"/>
                  </w:divBdr>
                  <w:divsChild>
                    <w:div w:id="330839290">
                      <w:marLeft w:val="0"/>
                      <w:marRight w:val="0"/>
                      <w:marTop w:val="0"/>
                      <w:marBottom w:val="0"/>
                      <w:divBdr>
                        <w:top w:val="none" w:sz="0" w:space="0" w:color="auto"/>
                        <w:left w:val="none" w:sz="0" w:space="0" w:color="auto"/>
                        <w:bottom w:val="none" w:sz="0" w:space="0" w:color="auto"/>
                        <w:right w:val="none" w:sz="0" w:space="0" w:color="auto"/>
                      </w:divBdr>
                    </w:div>
                  </w:divsChild>
                </w:div>
                <w:div w:id="147064154">
                  <w:marLeft w:val="0"/>
                  <w:marRight w:val="0"/>
                  <w:marTop w:val="0"/>
                  <w:marBottom w:val="0"/>
                  <w:divBdr>
                    <w:top w:val="none" w:sz="0" w:space="0" w:color="auto"/>
                    <w:left w:val="none" w:sz="0" w:space="0" w:color="auto"/>
                    <w:bottom w:val="none" w:sz="0" w:space="0" w:color="auto"/>
                    <w:right w:val="none" w:sz="0" w:space="0" w:color="auto"/>
                  </w:divBdr>
                  <w:divsChild>
                    <w:div w:id="401611391">
                      <w:marLeft w:val="0"/>
                      <w:marRight w:val="0"/>
                      <w:marTop w:val="0"/>
                      <w:marBottom w:val="0"/>
                      <w:divBdr>
                        <w:top w:val="none" w:sz="0" w:space="0" w:color="auto"/>
                        <w:left w:val="none" w:sz="0" w:space="0" w:color="auto"/>
                        <w:bottom w:val="none" w:sz="0" w:space="0" w:color="auto"/>
                        <w:right w:val="none" w:sz="0" w:space="0" w:color="auto"/>
                      </w:divBdr>
                    </w:div>
                  </w:divsChild>
                </w:div>
                <w:div w:id="1165632114">
                  <w:marLeft w:val="0"/>
                  <w:marRight w:val="0"/>
                  <w:marTop w:val="0"/>
                  <w:marBottom w:val="0"/>
                  <w:divBdr>
                    <w:top w:val="none" w:sz="0" w:space="0" w:color="auto"/>
                    <w:left w:val="none" w:sz="0" w:space="0" w:color="auto"/>
                    <w:bottom w:val="none" w:sz="0" w:space="0" w:color="auto"/>
                    <w:right w:val="none" w:sz="0" w:space="0" w:color="auto"/>
                  </w:divBdr>
                  <w:divsChild>
                    <w:div w:id="1724406672">
                      <w:marLeft w:val="0"/>
                      <w:marRight w:val="0"/>
                      <w:marTop w:val="0"/>
                      <w:marBottom w:val="0"/>
                      <w:divBdr>
                        <w:top w:val="none" w:sz="0" w:space="0" w:color="auto"/>
                        <w:left w:val="none" w:sz="0" w:space="0" w:color="auto"/>
                        <w:bottom w:val="none" w:sz="0" w:space="0" w:color="auto"/>
                        <w:right w:val="none" w:sz="0" w:space="0" w:color="auto"/>
                      </w:divBdr>
                    </w:div>
                  </w:divsChild>
                </w:div>
                <w:div w:id="1988318506">
                  <w:marLeft w:val="0"/>
                  <w:marRight w:val="0"/>
                  <w:marTop w:val="0"/>
                  <w:marBottom w:val="0"/>
                  <w:divBdr>
                    <w:top w:val="none" w:sz="0" w:space="0" w:color="auto"/>
                    <w:left w:val="none" w:sz="0" w:space="0" w:color="auto"/>
                    <w:bottom w:val="none" w:sz="0" w:space="0" w:color="auto"/>
                    <w:right w:val="none" w:sz="0" w:space="0" w:color="auto"/>
                  </w:divBdr>
                  <w:divsChild>
                    <w:div w:id="338043299">
                      <w:marLeft w:val="0"/>
                      <w:marRight w:val="0"/>
                      <w:marTop w:val="0"/>
                      <w:marBottom w:val="0"/>
                      <w:divBdr>
                        <w:top w:val="none" w:sz="0" w:space="0" w:color="auto"/>
                        <w:left w:val="none" w:sz="0" w:space="0" w:color="auto"/>
                        <w:bottom w:val="none" w:sz="0" w:space="0" w:color="auto"/>
                        <w:right w:val="none" w:sz="0" w:space="0" w:color="auto"/>
                      </w:divBdr>
                    </w:div>
                  </w:divsChild>
                </w:div>
                <w:div w:id="782260970">
                  <w:marLeft w:val="0"/>
                  <w:marRight w:val="0"/>
                  <w:marTop w:val="0"/>
                  <w:marBottom w:val="0"/>
                  <w:divBdr>
                    <w:top w:val="none" w:sz="0" w:space="0" w:color="auto"/>
                    <w:left w:val="none" w:sz="0" w:space="0" w:color="auto"/>
                    <w:bottom w:val="none" w:sz="0" w:space="0" w:color="auto"/>
                    <w:right w:val="none" w:sz="0" w:space="0" w:color="auto"/>
                  </w:divBdr>
                  <w:divsChild>
                    <w:div w:id="1398476465">
                      <w:marLeft w:val="0"/>
                      <w:marRight w:val="0"/>
                      <w:marTop w:val="0"/>
                      <w:marBottom w:val="0"/>
                      <w:divBdr>
                        <w:top w:val="none" w:sz="0" w:space="0" w:color="auto"/>
                        <w:left w:val="none" w:sz="0" w:space="0" w:color="auto"/>
                        <w:bottom w:val="none" w:sz="0" w:space="0" w:color="auto"/>
                        <w:right w:val="none" w:sz="0" w:space="0" w:color="auto"/>
                      </w:divBdr>
                    </w:div>
                  </w:divsChild>
                </w:div>
                <w:div w:id="992681425">
                  <w:marLeft w:val="0"/>
                  <w:marRight w:val="0"/>
                  <w:marTop w:val="0"/>
                  <w:marBottom w:val="0"/>
                  <w:divBdr>
                    <w:top w:val="none" w:sz="0" w:space="0" w:color="auto"/>
                    <w:left w:val="none" w:sz="0" w:space="0" w:color="auto"/>
                    <w:bottom w:val="none" w:sz="0" w:space="0" w:color="auto"/>
                    <w:right w:val="none" w:sz="0" w:space="0" w:color="auto"/>
                  </w:divBdr>
                  <w:divsChild>
                    <w:div w:id="1918006982">
                      <w:marLeft w:val="0"/>
                      <w:marRight w:val="0"/>
                      <w:marTop w:val="0"/>
                      <w:marBottom w:val="0"/>
                      <w:divBdr>
                        <w:top w:val="none" w:sz="0" w:space="0" w:color="auto"/>
                        <w:left w:val="none" w:sz="0" w:space="0" w:color="auto"/>
                        <w:bottom w:val="none" w:sz="0" w:space="0" w:color="auto"/>
                        <w:right w:val="none" w:sz="0" w:space="0" w:color="auto"/>
                      </w:divBdr>
                    </w:div>
                  </w:divsChild>
                </w:div>
                <w:div w:id="678121262">
                  <w:marLeft w:val="0"/>
                  <w:marRight w:val="0"/>
                  <w:marTop w:val="0"/>
                  <w:marBottom w:val="0"/>
                  <w:divBdr>
                    <w:top w:val="none" w:sz="0" w:space="0" w:color="auto"/>
                    <w:left w:val="none" w:sz="0" w:space="0" w:color="auto"/>
                    <w:bottom w:val="none" w:sz="0" w:space="0" w:color="auto"/>
                    <w:right w:val="none" w:sz="0" w:space="0" w:color="auto"/>
                  </w:divBdr>
                  <w:divsChild>
                    <w:div w:id="1608346035">
                      <w:marLeft w:val="0"/>
                      <w:marRight w:val="0"/>
                      <w:marTop w:val="0"/>
                      <w:marBottom w:val="0"/>
                      <w:divBdr>
                        <w:top w:val="none" w:sz="0" w:space="0" w:color="auto"/>
                        <w:left w:val="none" w:sz="0" w:space="0" w:color="auto"/>
                        <w:bottom w:val="none" w:sz="0" w:space="0" w:color="auto"/>
                        <w:right w:val="none" w:sz="0" w:space="0" w:color="auto"/>
                      </w:divBdr>
                    </w:div>
                  </w:divsChild>
                </w:div>
                <w:div w:id="1980260858">
                  <w:marLeft w:val="0"/>
                  <w:marRight w:val="0"/>
                  <w:marTop w:val="0"/>
                  <w:marBottom w:val="0"/>
                  <w:divBdr>
                    <w:top w:val="none" w:sz="0" w:space="0" w:color="auto"/>
                    <w:left w:val="none" w:sz="0" w:space="0" w:color="auto"/>
                    <w:bottom w:val="none" w:sz="0" w:space="0" w:color="auto"/>
                    <w:right w:val="none" w:sz="0" w:space="0" w:color="auto"/>
                  </w:divBdr>
                  <w:divsChild>
                    <w:div w:id="715935586">
                      <w:marLeft w:val="0"/>
                      <w:marRight w:val="0"/>
                      <w:marTop w:val="0"/>
                      <w:marBottom w:val="0"/>
                      <w:divBdr>
                        <w:top w:val="none" w:sz="0" w:space="0" w:color="auto"/>
                        <w:left w:val="none" w:sz="0" w:space="0" w:color="auto"/>
                        <w:bottom w:val="none" w:sz="0" w:space="0" w:color="auto"/>
                        <w:right w:val="none" w:sz="0" w:space="0" w:color="auto"/>
                      </w:divBdr>
                    </w:div>
                  </w:divsChild>
                </w:div>
                <w:div w:id="2044667819">
                  <w:marLeft w:val="0"/>
                  <w:marRight w:val="0"/>
                  <w:marTop w:val="0"/>
                  <w:marBottom w:val="0"/>
                  <w:divBdr>
                    <w:top w:val="none" w:sz="0" w:space="0" w:color="auto"/>
                    <w:left w:val="none" w:sz="0" w:space="0" w:color="auto"/>
                    <w:bottom w:val="none" w:sz="0" w:space="0" w:color="auto"/>
                    <w:right w:val="none" w:sz="0" w:space="0" w:color="auto"/>
                  </w:divBdr>
                  <w:divsChild>
                    <w:div w:id="1306666660">
                      <w:marLeft w:val="0"/>
                      <w:marRight w:val="0"/>
                      <w:marTop w:val="0"/>
                      <w:marBottom w:val="0"/>
                      <w:divBdr>
                        <w:top w:val="none" w:sz="0" w:space="0" w:color="auto"/>
                        <w:left w:val="none" w:sz="0" w:space="0" w:color="auto"/>
                        <w:bottom w:val="none" w:sz="0" w:space="0" w:color="auto"/>
                        <w:right w:val="none" w:sz="0" w:space="0" w:color="auto"/>
                      </w:divBdr>
                    </w:div>
                  </w:divsChild>
                </w:div>
                <w:div w:id="1942257185">
                  <w:marLeft w:val="0"/>
                  <w:marRight w:val="0"/>
                  <w:marTop w:val="0"/>
                  <w:marBottom w:val="0"/>
                  <w:divBdr>
                    <w:top w:val="none" w:sz="0" w:space="0" w:color="auto"/>
                    <w:left w:val="none" w:sz="0" w:space="0" w:color="auto"/>
                    <w:bottom w:val="none" w:sz="0" w:space="0" w:color="auto"/>
                    <w:right w:val="none" w:sz="0" w:space="0" w:color="auto"/>
                  </w:divBdr>
                  <w:divsChild>
                    <w:div w:id="1655405496">
                      <w:marLeft w:val="0"/>
                      <w:marRight w:val="0"/>
                      <w:marTop w:val="0"/>
                      <w:marBottom w:val="0"/>
                      <w:divBdr>
                        <w:top w:val="none" w:sz="0" w:space="0" w:color="auto"/>
                        <w:left w:val="none" w:sz="0" w:space="0" w:color="auto"/>
                        <w:bottom w:val="none" w:sz="0" w:space="0" w:color="auto"/>
                        <w:right w:val="none" w:sz="0" w:space="0" w:color="auto"/>
                      </w:divBdr>
                    </w:div>
                  </w:divsChild>
                </w:div>
                <w:div w:id="1446148525">
                  <w:marLeft w:val="0"/>
                  <w:marRight w:val="0"/>
                  <w:marTop w:val="0"/>
                  <w:marBottom w:val="0"/>
                  <w:divBdr>
                    <w:top w:val="none" w:sz="0" w:space="0" w:color="auto"/>
                    <w:left w:val="none" w:sz="0" w:space="0" w:color="auto"/>
                    <w:bottom w:val="none" w:sz="0" w:space="0" w:color="auto"/>
                    <w:right w:val="none" w:sz="0" w:space="0" w:color="auto"/>
                  </w:divBdr>
                  <w:divsChild>
                    <w:div w:id="1664510929">
                      <w:marLeft w:val="0"/>
                      <w:marRight w:val="0"/>
                      <w:marTop w:val="0"/>
                      <w:marBottom w:val="0"/>
                      <w:divBdr>
                        <w:top w:val="none" w:sz="0" w:space="0" w:color="auto"/>
                        <w:left w:val="none" w:sz="0" w:space="0" w:color="auto"/>
                        <w:bottom w:val="none" w:sz="0" w:space="0" w:color="auto"/>
                        <w:right w:val="none" w:sz="0" w:space="0" w:color="auto"/>
                      </w:divBdr>
                    </w:div>
                  </w:divsChild>
                </w:div>
                <w:div w:id="207184579">
                  <w:marLeft w:val="0"/>
                  <w:marRight w:val="0"/>
                  <w:marTop w:val="0"/>
                  <w:marBottom w:val="0"/>
                  <w:divBdr>
                    <w:top w:val="none" w:sz="0" w:space="0" w:color="auto"/>
                    <w:left w:val="none" w:sz="0" w:space="0" w:color="auto"/>
                    <w:bottom w:val="none" w:sz="0" w:space="0" w:color="auto"/>
                    <w:right w:val="none" w:sz="0" w:space="0" w:color="auto"/>
                  </w:divBdr>
                  <w:divsChild>
                    <w:div w:id="98306439">
                      <w:marLeft w:val="0"/>
                      <w:marRight w:val="0"/>
                      <w:marTop w:val="0"/>
                      <w:marBottom w:val="0"/>
                      <w:divBdr>
                        <w:top w:val="none" w:sz="0" w:space="0" w:color="auto"/>
                        <w:left w:val="none" w:sz="0" w:space="0" w:color="auto"/>
                        <w:bottom w:val="none" w:sz="0" w:space="0" w:color="auto"/>
                        <w:right w:val="none" w:sz="0" w:space="0" w:color="auto"/>
                      </w:divBdr>
                    </w:div>
                  </w:divsChild>
                </w:div>
                <w:div w:id="292104262">
                  <w:marLeft w:val="0"/>
                  <w:marRight w:val="0"/>
                  <w:marTop w:val="0"/>
                  <w:marBottom w:val="0"/>
                  <w:divBdr>
                    <w:top w:val="none" w:sz="0" w:space="0" w:color="auto"/>
                    <w:left w:val="none" w:sz="0" w:space="0" w:color="auto"/>
                    <w:bottom w:val="none" w:sz="0" w:space="0" w:color="auto"/>
                    <w:right w:val="none" w:sz="0" w:space="0" w:color="auto"/>
                  </w:divBdr>
                  <w:divsChild>
                    <w:div w:id="1784612258">
                      <w:marLeft w:val="0"/>
                      <w:marRight w:val="0"/>
                      <w:marTop w:val="0"/>
                      <w:marBottom w:val="0"/>
                      <w:divBdr>
                        <w:top w:val="none" w:sz="0" w:space="0" w:color="auto"/>
                        <w:left w:val="none" w:sz="0" w:space="0" w:color="auto"/>
                        <w:bottom w:val="none" w:sz="0" w:space="0" w:color="auto"/>
                        <w:right w:val="none" w:sz="0" w:space="0" w:color="auto"/>
                      </w:divBdr>
                    </w:div>
                  </w:divsChild>
                </w:div>
                <w:div w:id="1286039509">
                  <w:marLeft w:val="0"/>
                  <w:marRight w:val="0"/>
                  <w:marTop w:val="0"/>
                  <w:marBottom w:val="0"/>
                  <w:divBdr>
                    <w:top w:val="none" w:sz="0" w:space="0" w:color="auto"/>
                    <w:left w:val="none" w:sz="0" w:space="0" w:color="auto"/>
                    <w:bottom w:val="none" w:sz="0" w:space="0" w:color="auto"/>
                    <w:right w:val="none" w:sz="0" w:space="0" w:color="auto"/>
                  </w:divBdr>
                  <w:divsChild>
                    <w:div w:id="415251459">
                      <w:marLeft w:val="0"/>
                      <w:marRight w:val="0"/>
                      <w:marTop w:val="0"/>
                      <w:marBottom w:val="0"/>
                      <w:divBdr>
                        <w:top w:val="none" w:sz="0" w:space="0" w:color="auto"/>
                        <w:left w:val="none" w:sz="0" w:space="0" w:color="auto"/>
                        <w:bottom w:val="none" w:sz="0" w:space="0" w:color="auto"/>
                        <w:right w:val="none" w:sz="0" w:space="0" w:color="auto"/>
                      </w:divBdr>
                    </w:div>
                  </w:divsChild>
                </w:div>
                <w:div w:id="1554390622">
                  <w:marLeft w:val="0"/>
                  <w:marRight w:val="0"/>
                  <w:marTop w:val="0"/>
                  <w:marBottom w:val="0"/>
                  <w:divBdr>
                    <w:top w:val="none" w:sz="0" w:space="0" w:color="auto"/>
                    <w:left w:val="none" w:sz="0" w:space="0" w:color="auto"/>
                    <w:bottom w:val="none" w:sz="0" w:space="0" w:color="auto"/>
                    <w:right w:val="none" w:sz="0" w:space="0" w:color="auto"/>
                  </w:divBdr>
                  <w:divsChild>
                    <w:div w:id="2034913114">
                      <w:marLeft w:val="0"/>
                      <w:marRight w:val="0"/>
                      <w:marTop w:val="0"/>
                      <w:marBottom w:val="0"/>
                      <w:divBdr>
                        <w:top w:val="none" w:sz="0" w:space="0" w:color="auto"/>
                        <w:left w:val="none" w:sz="0" w:space="0" w:color="auto"/>
                        <w:bottom w:val="none" w:sz="0" w:space="0" w:color="auto"/>
                        <w:right w:val="none" w:sz="0" w:space="0" w:color="auto"/>
                      </w:divBdr>
                    </w:div>
                  </w:divsChild>
                </w:div>
                <w:div w:id="1849982739">
                  <w:marLeft w:val="0"/>
                  <w:marRight w:val="0"/>
                  <w:marTop w:val="0"/>
                  <w:marBottom w:val="0"/>
                  <w:divBdr>
                    <w:top w:val="none" w:sz="0" w:space="0" w:color="auto"/>
                    <w:left w:val="none" w:sz="0" w:space="0" w:color="auto"/>
                    <w:bottom w:val="none" w:sz="0" w:space="0" w:color="auto"/>
                    <w:right w:val="none" w:sz="0" w:space="0" w:color="auto"/>
                  </w:divBdr>
                  <w:divsChild>
                    <w:div w:id="325741785">
                      <w:marLeft w:val="0"/>
                      <w:marRight w:val="0"/>
                      <w:marTop w:val="0"/>
                      <w:marBottom w:val="0"/>
                      <w:divBdr>
                        <w:top w:val="none" w:sz="0" w:space="0" w:color="auto"/>
                        <w:left w:val="none" w:sz="0" w:space="0" w:color="auto"/>
                        <w:bottom w:val="none" w:sz="0" w:space="0" w:color="auto"/>
                        <w:right w:val="none" w:sz="0" w:space="0" w:color="auto"/>
                      </w:divBdr>
                    </w:div>
                  </w:divsChild>
                </w:div>
                <w:div w:id="1271744097">
                  <w:marLeft w:val="0"/>
                  <w:marRight w:val="0"/>
                  <w:marTop w:val="0"/>
                  <w:marBottom w:val="0"/>
                  <w:divBdr>
                    <w:top w:val="none" w:sz="0" w:space="0" w:color="auto"/>
                    <w:left w:val="none" w:sz="0" w:space="0" w:color="auto"/>
                    <w:bottom w:val="none" w:sz="0" w:space="0" w:color="auto"/>
                    <w:right w:val="none" w:sz="0" w:space="0" w:color="auto"/>
                  </w:divBdr>
                  <w:divsChild>
                    <w:div w:id="913004028">
                      <w:marLeft w:val="0"/>
                      <w:marRight w:val="0"/>
                      <w:marTop w:val="0"/>
                      <w:marBottom w:val="0"/>
                      <w:divBdr>
                        <w:top w:val="none" w:sz="0" w:space="0" w:color="auto"/>
                        <w:left w:val="none" w:sz="0" w:space="0" w:color="auto"/>
                        <w:bottom w:val="none" w:sz="0" w:space="0" w:color="auto"/>
                        <w:right w:val="none" w:sz="0" w:space="0" w:color="auto"/>
                      </w:divBdr>
                    </w:div>
                  </w:divsChild>
                </w:div>
                <w:div w:id="364671071">
                  <w:marLeft w:val="0"/>
                  <w:marRight w:val="0"/>
                  <w:marTop w:val="0"/>
                  <w:marBottom w:val="0"/>
                  <w:divBdr>
                    <w:top w:val="none" w:sz="0" w:space="0" w:color="auto"/>
                    <w:left w:val="none" w:sz="0" w:space="0" w:color="auto"/>
                    <w:bottom w:val="none" w:sz="0" w:space="0" w:color="auto"/>
                    <w:right w:val="none" w:sz="0" w:space="0" w:color="auto"/>
                  </w:divBdr>
                  <w:divsChild>
                    <w:div w:id="239565182">
                      <w:marLeft w:val="0"/>
                      <w:marRight w:val="0"/>
                      <w:marTop w:val="0"/>
                      <w:marBottom w:val="0"/>
                      <w:divBdr>
                        <w:top w:val="none" w:sz="0" w:space="0" w:color="auto"/>
                        <w:left w:val="none" w:sz="0" w:space="0" w:color="auto"/>
                        <w:bottom w:val="none" w:sz="0" w:space="0" w:color="auto"/>
                        <w:right w:val="none" w:sz="0" w:space="0" w:color="auto"/>
                      </w:divBdr>
                    </w:div>
                  </w:divsChild>
                </w:div>
                <w:div w:id="760420239">
                  <w:marLeft w:val="0"/>
                  <w:marRight w:val="0"/>
                  <w:marTop w:val="0"/>
                  <w:marBottom w:val="0"/>
                  <w:divBdr>
                    <w:top w:val="none" w:sz="0" w:space="0" w:color="auto"/>
                    <w:left w:val="none" w:sz="0" w:space="0" w:color="auto"/>
                    <w:bottom w:val="none" w:sz="0" w:space="0" w:color="auto"/>
                    <w:right w:val="none" w:sz="0" w:space="0" w:color="auto"/>
                  </w:divBdr>
                  <w:divsChild>
                    <w:div w:id="321548210">
                      <w:marLeft w:val="0"/>
                      <w:marRight w:val="0"/>
                      <w:marTop w:val="0"/>
                      <w:marBottom w:val="0"/>
                      <w:divBdr>
                        <w:top w:val="none" w:sz="0" w:space="0" w:color="auto"/>
                        <w:left w:val="none" w:sz="0" w:space="0" w:color="auto"/>
                        <w:bottom w:val="none" w:sz="0" w:space="0" w:color="auto"/>
                        <w:right w:val="none" w:sz="0" w:space="0" w:color="auto"/>
                      </w:divBdr>
                    </w:div>
                  </w:divsChild>
                </w:div>
                <w:div w:id="719478216">
                  <w:marLeft w:val="0"/>
                  <w:marRight w:val="0"/>
                  <w:marTop w:val="0"/>
                  <w:marBottom w:val="0"/>
                  <w:divBdr>
                    <w:top w:val="none" w:sz="0" w:space="0" w:color="auto"/>
                    <w:left w:val="none" w:sz="0" w:space="0" w:color="auto"/>
                    <w:bottom w:val="none" w:sz="0" w:space="0" w:color="auto"/>
                    <w:right w:val="none" w:sz="0" w:space="0" w:color="auto"/>
                  </w:divBdr>
                  <w:divsChild>
                    <w:div w:id="1540124377">
                      <w:marLeft w:val="0"/>
                      <w:marRight w:val="0"/>
                      <w:marTop w:val="0"/>
                      <w:marBottom w:val="0"/>
                      <w:divBdr>
                        <w:top w:val="none" w:sz="0" w:space="0" w:color="auto"/>
                        <w:left w:val="none" w:sz="0" w:space="0" w:color="auto"/>
                        <w:bottom w:val="none" w:sz="0" w:space="0" w:color="auto"/>
                        <w:right w:val="none" w:sz="0" w:space="0" w:color="auto"/>
                      </w:divBdr>
                    </w:div>
                  </w:divsChild>
                </w:div>
                <w:div w:id="78986167">
                  <w:marLeft w:val="0"/>
                  <w:marRight w:val="0"/>
                  <w:marTop w:val="0"/>
                  <w:marBottom w:val="0"/>
                  <w:divBdr>
                    <w:top w:val="none" w:sz="0" w:space="0" w:color="auto"/>
                    <w:left w:val="none" w:sz="0" w:space="0" w:color="auto"/>
                    <w:bottom w:val="none" w:sz="0" w:space="0" w:color="auto"/>
                    <w:right w:val="none" w:sz="0" w:space="0" w:color="auto"/>
                  </w:divBdr>
                  <w:divsChild>
                    <w:div w:id="1863590050">
                      <w:marLeft w:val="0"/>
                      <w:marRight w:val="0"/>
                      <w:marTop w:val="0"/>
                      <w:marBottom w:val="0"/>
                      <w:divBdr>
                        <w:top w:val="none" w:sz="0" w:space="0" w:color="auto"/>
                        <w:left w:val="none" w:sz="0" w:space="0" w:color="auto"/>
                        <w:bottom w:val="none" w:sz="0" w:space="0" w:color="auto"/>
                        <w:right w:val="none" w:sz="0" w:space="0" w:color="auto"/>
                      </w:divBdr>
                    </w:div>
                  </w:divsChild>
                </w:div>
                <w:div w:id="1495336168">
                  <w:marLeft w:val="0"/>
                  <w:marRight w:val="0"/>
                  <w:marTop w:val="0"/>
                  <w:marBottom w:val="0"/>
                  <w:divBdr>
                    <w:top w:val="none" w:sz="0" w:space="0" w:color="auto"/>
                    <w:left w:val="none" w:sz="0" w:space="0" w:color="auto"/>
                    <w:bottom w:val="none" w:sz="0" w:space="0" w:color="auto"/>
                    <w:right w:val="none" w:sz="0" w:space="0" w:color="auto"/>
                  </w:divBdr>
                  <w:divsChild>
                    <w:div w:id="1677999731">
                      <w:marLeft w:val="0"/>
                      <w:marRight w:val="0"/>
                      <w:marTop w:val="0"/>
                      <w:marBottom w:val="0"/>
                      <w:divBdr>
                        <w:top w:val="none" w:sz="0" w:space="0" w:color="auto"/>
                        <w:left w:val="none" w:sz="0" w:space="0" w:color="auto"/>
                        <w:bottom w:val="none" w:sz="0" w:space="0" w:color="auto"/>
                        <w:right w:val="none" w:sz="0" w:space="0" w:color="auto"/>
                      </w:divBdr>
                    </w:div>
                  </w:divsChild>
                </w:div>
                <w:div w:id="1176728719">
                  <w:marLeft w:val="0"/>
                  <w:marRight w:val="0"/>
                  <w:marTop w:val="0"/>
                  <w:marBottom w:val="0"/>
                  <w:divBdr>
                    <w:top w:val="none" w:sz="0" w:space="0" w:color="auto"/>
                    <w:left w:val="none" w:sz="0" w:space="0" w:color="auto"/>
                    <w:bottom w:val="none" w:sz="0" w:space="0" w:color="auto"/>
                    <w:right w:val="none" w:sz="0" w:space="0" w:color="auto"/>
                  </w:divBdr>
                  <w:divsChild>
                    <w:div w:id="1276870506">
                      <w:marLeft w:val="0"/>
                      <w:marRight w:val="0"/>
                      <w:marTop w:val="0"/>
                      <w:marBottom w:val="0"/>
                      <w:divBdr>
                        <w:top w:val="none" w:sz="0" w:space="0" w:color="auto"/>
                        <w:left w:val="none" w:sz="0" w:space="0" w:color="auto"/>
                        <w:bottom w:val="none" w:sz="0" w:space="0" w:color="auto"/>
                        <w:right w:val="none" w:sz="0" w:space="0" w:color="auto"/>
                      </w:divBdr>
                    </w:div>
                  </w:divsChild>
                </w:div>
                <w:div w:id="1752000956">
                  <w:marLeft w:val="0"/>
                  <w:marRight w:val="0"/>
                  <w:marTop w:val="0"/>
                  <w:marBottom w:val="0"/>
                  <w:divBdr>
                    <w:top w:val="none" w:sz="0" w:space="0" w:color="auto"/>
                    <w:left w:val="none" w:sz="0" w:space="0" w:color="auto"/>
                    <w:bottom w:val="none" w:sz="0" w:space="0" w:color="auto"/>
                    <w:right w:val="none" w:sz="0" w:space="0" w:color="auto"/>
                  </w:divBdr>
                  <w:divsChild>
                    <w:div w:id="930554144">
                      <w:marLeft w:val="0"/>
                      <w:marRight w:val="0"/>
                      <w:marTop w:val="0"/>
                      <w:marBottom w:val="0"/>
                      <w:divBdr>
                        <w:top w:val="none" w:sz="0" w:space="0" w:color="auto"/>
                        <w:left w:val="none" w:sz="0" w:space="0" w:color="auto"/>
                        <w:bottom w:val="none" w:sz="0" w:space="0" w:color="auto"/>
                        <w:right w:val="none" w:sz="0" w:space="0" w:color="auto"/>
                      </w:divBdr>
                    </w:div>
                  </w:divsChild>
                </w:div>
                <w:div w:id="880357781">
                  <w:marLeft w:val="0"/>
                  <w:marRight w:val="0"/>
                  <w:marTop w:val="0"/>
                  <w:marBottom w:val="0"/>
                  <w:divBdr>
                    <w:top w:val="none" w:sz="0" w:space="0" w:color="auto"/>
                    <w:left w:val="none" w:sz="0" w:space="0" w:color="auto"/>
                    <w:bottom w:val="none" w:sz="0" w:space="0" w:color="auto"/>
                    <w:right w:val="none" w:sz="0" w:space="0" w:color="auto"/>
                  </w:divBdr>
                  <w:divsChild>
                    <w:div w:id="1958752271">
                      <w:marLeft w:val="0"/>
                      <w:marRight w:val="0"/>
                      <w:marTop w:val="0"/>
                      <w:marBottom w:val="0"/>
                      <w:divBdr>
                        <w:top w:val="none" w:sz="0" w:space="0" w:color="auto"/>
                        <w:left w:val="none" w:sz="0" w:space="0" w:color="auto"/>
                        <w:bottom w:val="none" w:sz="0" w:space="0" w:color="auto"/>
                        <w:right w:val="none" w:sz="0" w:space="0" w:color="auto"/>
                      </w:divBdr>
                    </w:div>
                  </w:divsChild>
                </w:div>
                <w:div w:id="1514686596">
                  <w:marLeft w:val="0"/>
                  <w:marRight w:val="0"/>
                  <w:marTop w:val="0"/>
                  <w:marBottom w:val="0"/>
                  <w:divBdr>
                    <w:top w:val="none" w:sz="0" w:space="0" w:color="auto"/>
                    <w:left w:val="none" w:sz="0" w:space="0" w:color="auto"/>
                    <w:bottom w:val="none" w:sz="0" w:space="0" w:color="auto"/>
                    <w:right w:val="none" w:sz="0" w:space="0" w:color="auto"/>
                  </w:divBdr>
                  <w:divsChild>
                    <w:div w:id="851802897">
                      <w:marLeft w:val="0"/>
                      <w:marRight w:val="0"/>
                      <w:marTop w:val="0"/>
                      <w:marBottom w:val="0"/>
                      <w:divBdr>
                        <w:top w:val="none" w:sz="0" w:space="0" w:color="auto"/>
                        <w:left w:val="none" w:sz="0" w:space="0" w:color="auto"/>
                        <w:bottom w:val="none" w:sz="0" w:space="0" w:color="auto"/>
                        <w:right w:val="none" w:sz="0" w:space="0" w:color="auto"/>
                      </w:divBdr>
                    </w:div>
                  </w:divsChild>
                </w:div>
                <w:div w:id="1258515479">
                  <w:marLeft w:val="0"/>
                  <w:marRight w:val="0"/>
                  <w:marTop w:val="0"/>
                  <w:marBottom w:val="0"/>
                  <w:divBdr>
                    <w:top w:val="none" w:sz="0" w:space="0" w:color="auto"/>
                    <w:left w:val="none" w:sz="0" w:space="0" w:color="auto"/>
                    <w:bottom w:val="none" w:sz="0" w:space="0" w:color="auto"/>
                    <w:right w:val="none" w:sz="0" w:space="0" w:color="auto"/>
                  </w:divBdr>
                  <w:divsChild>
                    <w:div w:id="385108422">
                      <w:marLeft w:val="0"/>
                      <w:marRight w:val="0"/>
                      <w:marTop w:val="0"/>
                      <w:marBottom w:val="0"/>
                      <w:divBdr>
                        <w:top w:val="none" w:sz="0" w:space="0" w:color="auto"/>
                        <w:left w:val="none" w:sz="0" w:space="0" w:color="auto"/>
                        <w:bottom w:val="none" w:sz="0" w:space="0" w:color="auto"/>
                        <w:right w:val="none" w:sz="0" w:space="0" w:color="auto"/>
                      </w:divBdr>
                    </w:div>
                  </w:divsChild>
                </w:div>
                <w:div w:id="1887571195">
                  <w:marLeft w:val="0"/>
                  <w:marRight w:val="0"/>
                  <w:marTop w:val="0"/>
                  <w:marBottom w:val="0"/>
                  <w:divBdr>
                    <w:top w:val="none" w:sz="0" w:space="0" w:color="auto"/>
                    <w:left w:val="none" w:sz="0" w:space="0" w:color="auto"/>
                    <w:bottom w:val="none" w:sz="0" w:space="0" w:color="auto"/>
                    <w:right w:val="none" w:sz="0" w:space="0" w:color="auto"/>
                  </w:divBdr>
                  <w:divsChild>
                    <w:div w:id="1644845282">
                      <w:marLeft w:val="0"/>
                      <w:marRight w:val="0"/>
                      <w:marTop w:val="0"/>
                      <w:marBottom w:val="0"/>
                      <w:divBdr>
                        <w:top w:val="none" w:sz="0" w:space="0" w:color="auto"/>
                        <w:left w:val="none" w:sz="0" w:space="0" w:color="auto"/>
                        <w:bottom w:val="none" w:sz="0" w:space="0" w:color="auto"/>
                        <w:right w:val="none" w:sz="0" w:space="0" w:color="auto"/>
                      </w:divBdr>
                    </w:div>
                  </w:divsChild>
                </w:div>
                <w:div w:id="1744527657">
                  <w:marLeft w:val="0"/>
                  <w:marRight w:val="0"/>
                  <w:marTop w:val="0"/>
                  <w:marBottom w:val="0"/>
                  <w:divBdr>
                    <w:top w:val="none" w:sz="0" w:space="0" w:color="auto"/>
                    <w:left w:val="none" w:sz="0" w:space="0" w:color="auto"/>
                    <w:bottom w:val="none" w:sz="0" w:space="0" w:color="auto"/>
                    <w:right w:val="none" w:sz="0" w:space="0" w:color="auto"/>
                  </w:divBdr>
                  <w:divsChild>
                    <w:div w:id="240480840">
                      <w:marLeft w:val="0"/>
                      <w:marRight w:val="0"/>
                      <w:marTop w:val="0"/>
                      <w:marBottom w:val="0"/>
                      <w:divBdr>
                        <w:top w:val="none" w:sz="0" w:space="0" w:color="auto"/>
                        <w:left w:val="none" w:sz="0" w:space="0" w:color="auto"/>
                        <w:bottom w:val="none" w:sz="0" w:space="0" w:color="auto"/>
                        <w:right w:val="none" w:sz="0" w:space="0" w:color="auto"/>
                      </w:divBdr>
                    </w:div>
                  </w:divsChild>
                </w:div>
                <w:div w:id="901865004">
                  <w:marLeft w:val="0"/>
                  <w:marRight w:val="0"/>
                  <w:marTop w:val="0"/>
                  <w:marBottom w:val="0"/>
                  <w:divBdr>
                    <w:top w:val="none" w:sz="0" w:space="0" w:color="auto"/>
                    <w:left w:val="none" w:sz="0" w:space="0" w:color="auto"/>
                    <w:bottom w:val="none" w:sz="0" w:space="0" w:color="auto"/>
                    <w:right w:val="none" w:sz="0" w:space="0" w:color="auto"/>
                  </w:divBdr>
                  <w:divsChild>
                    <w:div w:id="312148790">
                      <w:marLeft w:val="0"/>
                      <w:marRight w:val="0"/>
                      <w:marTop w:val="0"/>
                      <w:marBottom w:val="0"/>
                      <w:divBdr>
                        <w:top w:val="none" w:sz="0" w:space="0" w:color="auto"/>
                        <w:left w:val="none" w:sz="0" w:space="0" w:color="auto"/>
                        <w:bottom w:val="none" w:sz="0" w:space="0" w:color="auto"/>
                        <w:right w:val="none" w:sz="0" w:space="0" w:color="auto"/>
                      </w:divBdr>
                    </w:div>
                  </w:divsChild>
                </w:div>
                <w:div w:id="240338052">
                  <w:marLeft w:val="0"/>
                  <w:marRight w:val="0"/>
                  <w:marTop w:val="0"/>
                  <w:marBottom w:val="0"/>
                  <w:divBdr>
                    <w:top w:val="none" w:sz="0" w:space="0" w:color="auto"/>
                    <w:left w:val="none" w:sz="0" w:space="0" w:color="auto"/>
                    <w:bottom w:val="none" w:sz="0" w:space="0" w:color="auto"/>
                    <w:right w:val="none" w:sz="0" w:space="0" w:color="auto"/>
                  </w:divBdr>
                  <w:divsChild>
                    <w:div w:id="1893883337">
                      <w:marLeft w:val="0"/>
                      <w:marRight w:val="0"/>
                      <w:marTop w:val="0"/>
                      <w:marBottom w:val="0"/>
                      <w:divBdr>
                        <w:top w:val="none" w:sz="0" w:space="0" w:color="auto"/>
                        <w:left w:val="none" w:sz="0" w:space="0" w:color="auto"/>
                        <w:bottom w:val="none" w:sz="0" w:space="0" w:color="auto"/>
                        <w:right w:val="none" w:sz="0" w:space="0" w:color="auto"/>
                      </w:divBdr>
                    </w:div>
                  </w:divsChild>
                </w:div>
                <w:div w:id="40788745">
                  <w:marLeft w:val="0"/>
                  <w:marRight w:val="0"/>
                  <w:marTop w:val="0"/>
                  <w:marBottom w:val="0"/>
                  <w:divBdr>
                    <w:top w:val="none" w:sz="0" w:space="0" w:color="auto"/>
                    <w:left w:val="none" w:sz="0" w:space="0" w:color="auto"/>
                    <w:bottom w:val="none" w:sz="0" w:space="0" w:color="auto"/>
                    <w:right w:val="none" w:sz="0" w:space="0" w:color="auto"/>
                  </w:divBdr>
                  <w:divsChild>
                    <w:div w:id="663701249">
                      <w:marLeft w:val="0"/>
                      <w:marRight w:val="0"/>
                      <w:marTop w:val="0"/>
                      <w:marBottom w:val="0"/>
                      <w:divBdr>
                        <w:top w:val="none" w:sz="0" w:space="0" w:color="auto"/>
                        <w:left w:val="none" w:sz="0" w:space="0" w:color="auto"/>
                        <w:bottom w:val="none" w:sz="0" w:space="0" w:color="auto"/>
                        <w:right w:val="none" w:sz="0" w:space="0" w:color="auto"/>
                      </w:divBdr>
                    </w:div>
                  </w:divsChild>
                </w:div>
                <w:div w:id="909727478">
                  <w:marLeft w:val="0"/>
                  <w:marRight w:val="0"/>
                  <w:marTop w:val="0"/>
                  <w:marBottom w:val="0"/>
                  <w:divBdr>
                    <w:top w:val="none" w:sz="0" w:space="0" w:color="auto"/>
                    <w:left w:val="none" w:sz="0" w:space="0" w:color="auto"/>
                    <w:bottom w:val="none" w:sz="0" w:space="0" w:color="auto"/>
                    <w:right w:val="none" w:sz="0" w:space="0" w:color="auto"/>
                  </w:divBdr>
                  <w:divsChild>
                    <w:div w:id="1765759667">
                      <w:marLeft w:val="0"/>
                      <w:marRight w:val="0"/>
                      <w:marTop w:val="0"/>
                      <w:marBottom w:val="0"/>
                      <w:divBdr>
                        <w:top w:val="none" w:sz="0" w:space="0" w:color="auto"/>
                        <w:left w:val="none" w:sz="0" w:space="0" w:color="auto"/>
                        <w:bottom w:val="none" w:sz="0" w:space="0" w:color="auto"/>
                        <w:right w:val="none" w:sz="0" w:space="0" w:color="auto"/>
                      </w:divBdr>
                    </w:div>
                  </w:divsChild>
                </w:div>
                <w:div w:id="755440274">
                  <w:marLeft w:val="0"/>
                  <w:marRight w:val="0"/>
                  <w:marTop w:val="0"/>
                  <w:marBottom w:val="0"/>
                  <w:divBdr>
                    <w:top w:val="none" w:sz="0" w:space="0" w:color="auto"/>
                    <w:left w:val="none" w:sz="0" w:space="0" w:color="auto"/>
                    <w:bottom w:val="none" w:sz="0" w:space="0" w:color="auto"/>
                    <w:right w:val="none" w:sz="0" w:space="0" w:color="auto"/>
                  </w:divBdr>
                  <w:divsChild>
                    <w:div w:id="104582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4251833">
      <w:bodyDiv w:val="1"/>
      <w:marLeft w:val="0"/>
      <w:marRight w:val="0"/>
      <w:marTop w:val="0"/>
      <w:marBottom w:val="0"/>
      <w:divBdr>
        <w:top w:val="none" w:sz="0" w:space="0" w:color="auto"/>
        <w:left w:val="none" w:sz="0" w:space="0" w:color="auto"/>
        <w:bottom w:val="none" w:sz="0" w:space="0" w:color="auto"/>
        <w:right w:val="none" w:sz="0" w:space="0" w:color="auto"/>
      </w:divBdr>
      <w:divsChild>
        <w:div w:id="1242763388">
          <w:marLeft w:val="0"/>
          <w:marRight w:val="0"/>
          <w:marTop w:val="0"/>
          <w:marBottom w:val="0"/>
          <w:divBdr>
            <w:top w:val="none" w:sz="0" w:space="0" w:color="auto"/>
            <w:left w:val="none" w:sz="0" w:space="0" w:color="auto"/>
            <w:bottom w:val="none" w:sz="0" w:space="0" w:color="auto"/>
            <w:right w:val="none" w:sz="0" w:space="0" w:color="auto"/>
          </w:divBdr>
          <w:divsChild>
            <w:div w:id="1467116300">
              <w:marLeft w:val="0"/>
              <w:marRight w:val="0"/>
              <w:marTop w:val="0"/>
              <w:marBottom w:val="0"/>
              <w:divBdr>
                <w:top w:val="none" w:sz="0" w:space="0" w:color="auto"/>
                <w:left w:val="none" w:sz="0" w:space="0" w:color="auto"/>
                <w:bottom w:val="none" w:sz="0" w:space="0" w:color="auto"/>
                <w:right w:val="none" w:sz="0" w:space="0" w:color="auto"/>
              </w:divBdr>
              <w:divsChild>
                <w:div w:id="1286544044">
                  <w:marLeft w:val="0"/>
                  <w:marRight w:val="0"/>
                  <w:marTop w:val="0"/>
                  <w:marBottom w:val="0"/>
                  <w:divBdr>
                    <w:top w:val="none" w:sz="0" w:space="0" w:color="auto"/>
                    <w:left w:val="none" w:sz="0" w:space="0" w:color="auto"/>
                    <w:bottom w:val="none" w:sz="0" w:space="0" w:color="auto"/>
                    <w:right w:val="none" w:sz="0" w:space="0" w:color="auto"/>
                  </w:divBdr>
                  <w:divsChild>
                    <w:div w:id="14897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6107479">
      <w:bodyDiv w:val="1"/>
      <w:marLeft w:val="0"/>
      <w:marRight w:val="0"/>
      <w:marTop w:val="0"/>
      <w:marBottom w:val="0"/>
      <w:divBdr>
        <w:top w:val="none" w:sz="0" w:space="0" w:color="auto"/>
        <w:left w:val="none" w:sz="0" w:space="0" w:color="auto"/>
        <w:bottom w:val="none" w:sz="0" w:space="0" w:color="auto"/>
        <w:right w:val="none" w:sz="0" w:space="0" w:color="auto"/>
      </w:divBdr>
      <w:divsChild>
        <w:div w:id="787553491">
          <w:marLeft w:val="0"/>
          <w:marRight w:val="0"/>
          <w:marTop w:val="0"/>
          <w:marBottom w:val="0"/>
          <w:divBdr>
            <w:top w:val="none" w:sz="0" w:space="0" w:color="auto"/>
            <w:left w:val="none" w:sz="0" w:space="0" w:color="auto"/>
            <w:bottom w:val="none" w:sz="0" w:space="0" w:color="auto"/>
            <w:right w:val="none" w:sz="0" w:space="0" w:color="auto"/>
          </w:divBdr>
          <w:divsChild>
            <w:div w:id="1328678233">
              <w:marLeft w:val="0"/>
              <w:marRight w:val="0"/>
              <w:marTop w:val="0"/>
              <w:marBottom w:val="0"/>
              <w:divBdr>
                <w:top w:val="none" w:sz="0" w:space="0" w:color="auto"/>
                <w:left w:val="none" w:sz="0" w:space="0" w:color="auto"/>
                <w:bottom w:val="none" w:sz="0" w:space="0" w:color="auto"/>
                <w:right w:val="none" w:sz="0" w:space="0" w:color="auto"/>
              </w:divBdr>
              <w:divsChild>
                <w:div w:id="209906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350802">
      <w:bodyDiv w:val="1"/>
      <w:marLeft w:val="0"/>
      <w:marRight w:val="0"/>
      <w:marTop w:val="0"/>
      <w:marBottom w:val="0"/>
      <w:divBdr>
        <w:top w:val="none" w:sz="0" w:space="0" w:color="auto"/>
        <w:left w:val="none" w:sz="0" w:space="0" w:color="auto"/>
        <w:bottom w:val="none" w:sz="0" w:space="0" w:color="auto"/>
        <w:right w:val="none" w:sz="0" w:space="0" w:color="auto"/>
      </w:divBdr>
    </w:div>
    <w:div w:id="1761096331">
      <w:bodyDiv w:val="1"/>
      <w:marLeft w:val="0"/>
      <w:marRight w:val="0"/>
      <w:marTop w:val="0"/>
      <w:marBottom w:val="0"/>
      <w:divBdr>
        <w:top w:val="none" w:sz="0" w:space="0" w:color="auto"/>
        <w:left w:val="none" w:sz="0" w:space="0" w:color="auto"/>
        <w:bottom w:val="none" w:sz="0" w:space="0" w:color="auto"/>
        <w:right w:val="none" w:sz="0" w:space="0" w:color="auto"/>
      </w:divBdr>
    </w:div>
    <w:div w:id="1769233984">
      <w:bodyDiv w:val="1"/>
      <w:marLeft w:val="0"/>
      <w:marRight w:val="0"/>
      <w:marTop w:val="0"/>
      <w:marBottom w:val="0"/>
      <w:divBdr>
        <w:top w:val="none" w:sz="0" w:space="0" w:color="auto"/>
        <w:left w:val="none" w:sz="0" w:space="0" w:color="auto"/>
        <w:bottom w:val="none" w:sz="0" w:space="0" w:color="auto"/>
        <w:right w:val="none" w:sz="0" w:space="0" w:color="auto"/>
      </w:divBdr>
    </w:div>
    <w:div w:id="1800220177">
      <w:bodyDiv w:val="1"/>
      <w:marLeft w:val="0"/>
      <w:marRight w:val="0"/>
      <w:marTop w:val="0"/>
      <w:marBottom w:val="0"/>
      <w:divBdr>
        <w:top w:val="none" w:sz="0" w:space="0" w:color="auto"/>
        <w:left w:val="none" w:sz="0" w:space="0" w:color="auto"/>
        <w:bottom w:val="none" w:sz="0" w:space="0" w:color="auto"/>
        <w:right w:val="none" w:sz="0" w:space="0" w:color="auto"/>
      </w:divBdr>
      <w:divsChild>
        <w:div w:id="303512416">
          <w:marLeft w:val="0"/>
          <w:marRight w:val="0"/>
          <w:marTop w:val="0"/>
          <w:marBottom w:val="0"/>
          <w:divBdr>
            <w:top w:val="none" w:sz="0" w:space="0" w:color="auto"/>
            <w:left w:val="none" w:sz="0" w:space="0" w:color="auto"/>
            <w:bottom w:val="none" w:sz="0" w:space="0" w:color="auto"/>
            <w:right w:val="none" w:sz="0" w:space="0" w:color="auto"/>
          </w:divBdr>
          <w:divsChild>
            <w:div w:id="1796026171">
              <w:marLeft w:val="0"/>
              <w:marRight w:val="0"/>
              <w:marTop w:val="0"/>
              <w:marBottom w:val="0"/>
              <w:divBdr>
                <w:top w:val="none" w:sz="0" w:space="0" w:color="auto"/>
                <w:left w:val="none" w:sz="0" w:space="0" w:color="auto"/>
                <w:bottom w:val="none" w:sz="0" w:space="0" w:color="auto"/>
                <w:right w:val="none" w:sz="0" w:space="0" w:color="auto"/>
              </w:divBdr>
              <w:divsChild>
                <w:div w:id="21863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734541">
      <w:bodyDiv w:val="1"/>
      <w:marLeft w:val="0"/>
      <w:marRight w:val="0"/>
      <w:marTop w:val="0"/>
      <w:marBottom w:val="0"/>
      <w:divBdr>
        <w:top w:val="none" w:sz="0" w:space="0" w:color="auto"/>
        <w:left w:val="none" w:sz="0" w:space="0" w:color="auto"/>
        <w:bottom w:val="none" w:sz="0" w:space="0" w:color="auto"/>
        <w:right w:val="none" w:sz="0" w:space="0" w:color="auto"/>
      </w:divBdr>
    </w:div>
    <w:div w:id="1823890636">
      <w:bodyDiv w:val="1"/>
      <w:marLeft w:val="0"/>
      <w:marRight w:val="0"/>
      <w:marTop w:val="0"/>
      <w:marBottom w:val="0"/>
      <w:divBdr>
        <w:top w:val="none" w:sz="0" w:space="0" w:color="auto"/>
        <w:left w:val="none" w:sz="0" w:space="0" w:color="auto"/>
        <w:bottom w:val="none" w:sz="0" w:space="0" w:color="auto"/>
        <w:right w:val="none" w:sz="0" w:space="0" w:color="auto"/>
      </w:divBdr>
    </w:div>
    <w:div w:id="1872261789">
      <w:bodyDiv w:val="1"/>
      <w:marLeft w:val="0"/>
      <w:marRight w:val="0"/>
      <w:marTop w:val="0"/>
      <w:marBottom w:val="0"/>
      <w:divBdr>
        <w:top w:val="none" w:sz="0" w:space="0" w:color="auto"/>
        <w:left w:val="none" w:sz="0" w:space="0" w:color="auto"/>
        <w:bottom w:val="none" w:sz="0" w:space="0" w:color="auto"/>
        <w:right w:val="none" w:sz="0" w:space="0" w:color="auto"/>
      </w:divBdr>
    </w:div>
    <w:div w:id="1872958807">
      <w:bodyDiv w:val="1"/>
      <w:marLeft w:val="0"/>
      <w:marRight w:val="0"/>
      <w:marTop w:val="0"/>
      <w:marBottom w:val="0"/>
      <w:divBdr>
        <w:top w:val="none" w:sz="0" w:space="0" w:color="auto"/>
        <w:left w:val="none" w:sz="0" w:space="0" w:color="auto"/>
        <w:bottom w:val="none" w:sz="0" w:space="0" w:color="auto"/>
        <w:right w:val="none" w:sz="0" w:space="0" w:color="auto"/>
      </w:divBdr>
    </w:div>
    <w:div w:id="1877768356">
      <w:bodyDiv w:val="1"/>
      <w:marLeft w:val="0"/>
      <w:marRight w:val="0"/>
      <w:marTop w:val="0"/>
      <w:marBottom w:val="0"/>
      <w:divBdr>
        <w:top w:val="none" w:sz="0" w:space="0" w:color="auto"/>
        <w:left w:val="none" w:sz="0" w:space="0" w:color="auto"/>
        <w:bottom w:val="none" w:sz="0" w:space="0" w:color="auto"/>
        <w:right w:val="none" w:sz="0" w:space="0" w:color="auto"/>
      </w:divBdr>
      <w:divsChild>
        <w:div w:id="109863218">
          <w:marLeft w:val="0"/>
          <w:marRight w:val="0"/>
          <w:marTop w:val="0"/>
          <w:marBottom w:val="0"/>
          <w:divBdr>
            <w:top w:val="none" w:sz="0" w:space="0" w:color="auto"/>
            <w:left w:val="none" w:sz="0" w:space="0" w:color="auto"/>
            <w:bottom w:val="none" w:sz="0" w:space="0" w:color="auto"/>
            <w:right w:val="none" w:sz="0" w:space="0" w:color="auto"/>
          </w:divBdr>
          <w:divsChild>
            <w:div w:id="1007252185">
              <w:marLeft w:val="0"/>
              <w:marRight w:val="0"/>
              <w:marTop w:val="0"/>
              <w:marBottom w:val="0"/>
              <w:divBdr>
                <w:top w:val="none" w:sz="0" w:space="0" w:color="auto"/>
                <w:left w:val="none" w:sz="0" w:space="0" w:color="auto"/>
                <w:bottom w:val="none" w:sz="0" w:space="0" w:color="auto"/>
                <w:right w:val="none" w:sz="0" w:space="0" w:color="auto"/>
              </w:divBdr>
              <w:divsChild>
                <w:div w:id="28766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369332">
      <w:bodyDiv w:val="1"/>
      <w:marLeft w:val="0"/>
      <w:marRight w:val="0"/>
      <w:marTop w:val="0"/>
      <w:marBottom w:val="0"/>
      <w:divBdr>
        <w:top w:val="none" w:sz="0" w:space="0" w:color="auto"/>
        <w:left w:val="none" w:sz="0" w:space="0" w:color="auto"/>
        <w:bottom w:val="none" w:sz="0" w:space="0" w:color="auto"/>
        <w:right w:val="none" w:sz="0" w:space="0" w:color="auto"/>
      </w:divBdr>
    </w:div>
    <w:div w:id="1916429801">
      <w:bodyDiv w:val="1"/>
      <w:marLeft w:val="0"/>
      <w:marRight w:val="0"/>
      <w:marTop w:val="0"/>
      <w:marBottom w:val="0"/>
      <w:divBdr>
        <w:top w:val="none" w:sz="0" w:space="0" w:color="auto"/>
        <w:left w:val="none" w:sz="0" w:space="0" w:color="auto"/>
        <w:bottom w:val="none" w:sz="0" w:space="0" w:color="auto"/>
        <w:right w:val="none" w:sz="0" w:space="0" w:color="auto"/>
      </w:divBdr>
    </w:div>
    <w:div w:id="1930190105">
      <w:bodyDiv w:val="1"/>
      <w:marLeft w:val="0"/>
      <w:marRight w:val="0"/>
      <w:marTop w:val="0"/>
      <w:marBottom w:val="0"/>
      <w:divBdr>
        <w:top w:val="none" w:sz="0" w:space="0" w:color="auto"/>
        <w:left w:val="none" w:sz="0" w:space="0" w:color="auto"/>
        <w:bottom w:val="none" w:sz="0" w:space="0" w:color="auto"/>
        <w:right w:val="none" w:sz="0" w:space="0" w:color="auto"/>
      </w:divBdr>
      <w:divsChild>
        <w:div w:id="1249271594">
          <w:marLeft w:val="0"/>
          <w:marRight w:val="0"/>
          <w:marTop w:val="0"/>
          <w:marBottom w:val="0"/>
          <w:divBdr>
            <w:top w:val="none" w:sz="0" w:space="0" w:color="auto"/>
            <w:left w:val="none" w:sz="0" w:space="0" w:color="auto"/>
            <w:bottom w:val="none" w:sz="0" w:space="0" w:color="auto"/>
            <w:right w:val="none" w:sz="0" w:space="0" w:color="auto"/>
          </w:divBdr>
          <w:divsChild>
            <w:div w:id="2110612295">
              <w:marLeft w:val="0"/>
              <w:marRight w:val="0"/>
              <w:marTop w:val="0"/>
              <w:marBottom w:val="0"/>
              <w:divBdr>
                <w:top w:val="none" w:sz="0" w:space="0" w:color="auto"/>
                <w:left w:val="none" w:sz="0" w:space="0" w:color="auto"/>
                <w:bottom w:val="none" w:sz="0" w:space="0" w:color="auto"/>
                <w:right w:val="none" w:sz="0" w:space="0" w:color="auto"/>
              </w:divBdr>
              <w:divsChild>
                <w:div w:id="1353533461">
                  <w:marLeft w:val="0"/>
                  <w:marRight w:val="0"/>
                  <w:marTop w:val="0"/>
                  <w:marBottom w:val="0"/>
                  <w:divBdr>
                    <w:top w:val="none" w:sz="0" w:space="0" w:color="auto"/>
                    <w:left w:val="none" w:sz="0" w:space="0" w:color="auto"/>
                    <w:bottom w:val="none" w:sz="0" w:space="0" w:color="auto"/>
                    <w:right w:val="none" w:sz="0" w:space="0" w:color="auto"/>
                  </w:divBdr>
                  <w:divsChild>
                    <w:div w:id="111990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6132162">
      <w:bodyDiv w:val="1"/>
      <w:marLeft w:val="0"/>
      <w:marRight w:val="0"/>
      <w:marTop w:val="0"/>
      <w:marBottom w:val="0"/>
      <w:divBdr>
        <w:top w:val="none" w:sz="0" w:space="0" w:color="auto"/>
        <w:left w:val="none" w:sz="0" w:space="0" w:color="auto"/>
        <w:bottom w:val="none" w:sz="0" w:space="0" w:color="auto"/>
        <w:right w:val="none" w:sz="0" w:space="0" w:color="auto"/>
      </w:divBdr>
    </w:div>
    <w:div w:id="1941333685">
      <w:bodyDiv w:val="1"/>
      <w:marLeft w:val="0"/>
      <w:marRight w:val="0"/>
      <w:marTop w:val="0"/>
      <w:marBottom w:val="0"/>
      <w:divBdr>
        <w:top w:val="none" w:sz="0" w:space="0" w:color="auto"/>
        <w:left w:val="none" w:sz="0" w:space="0" w:color="auto"/>
        <w:bottom w:val="none" w:sz="0" w:space="0" w:color="auto"/>
        <w:right w:val="none" w:sz="0" w:space="0" w:color="auto"/>
      </w:divBdr>
      <w:divsChild>
        <w:div w:id="1750274669">
          <w:marLeft w:val="0"/>
          <w:marRight w:val="0"/>
          <w:marTop w:val="0"/>
          <w:marBottom w:val="225"/>
          <w:divBdr>
            <w:top w:val="none" w:sz="0" w:space="0" w:color="auto"/>
            <w:left w:val="none" w:sz="0" w:space="0" w:color="auto"/>
            <w:bottom w:val="none" w:sz="0" w:space="0" w:color="auto"/>
            <w:right w:val="none" w:sz="0" w:space="0" w:color="auto"/>
          </w:divBdr>
        </w:div>
        <w:div w:id="1700934045">
          <w:marLeft w:val="300"/>
          <w:marRight w:val="0"/>
          <w:marTop w:val="0"/>
          <w:marBottom w:val="150"/>
          <w:divBdr>
            <w:top w:val="none" w:sz="0" w:space="0" w:color="auto"/>
            <w:left w:val="none" w:sz="0" w:space="0" w:color="auto"/>
            <w:bottom w:val="none" w:sz="0" w:space="0" w:color="auto"/>
            <w:right w:val="none" w:sz="0" w:space="0" w:color="auto"/>
          </w:divBdr>
          <w:divsChild>
            <w:div w:id="1964261677">
              <w:marLeft w:val="0"/>
              <w:marRight w:val="0"/>
              <w:marTop w:val="0"/>
              <w:marBottom w:val="0"/>
              <w:divBdr>
                <w:top w:val="none" w:sz="0" w:space="0" w:color="auto"/>
                <w:left w:val="none" w:sz="0" w:space="0" w:color="auto"/>
                <w:bottom w:val="none" w:sz="0" w:space="0" w:color="auto"/>
                <w:right w:val="none" w:sz="0" w:space="0" w:color="auto"/>
              </w:divBdr>
              <w:divsChild>
                <w:div w:id="868102931">
                  <w:marLeft w:val="0"/>
                  <w:marRight w:val="0"/>
                  <w:marTop w:val="225"/>
                  <w:marBottom w:val="0"/>
                  <w:divBdr>
                    <w:top w:val="none" w:sz="0" w:space="0" w:color="auto"/>
                    <w:left w:val="none" w:sz="0" w:space="0" w:color="auto"/>
                    <w:bottom w:val="none" w:sz="0" w:space="0" w:color="auto"/>
                    <w:right w:val="none" w:sz="0" w:space="0" w:color="auto"/>
                  </w:divBdr>
                  <w:divsChild>
                    <w:div w:id="1040593084">
                      <w:marLeft w:val="0"/>
                      <w:marRight w:val="0"/>
                      <w:marTop w:val="0"/>
                      <w:marBottom w:val="0"/>
                      <w:divBdr>
                        <w:top w:val="none" w:sz="0" w:space="0" w:color="auto"/>
                        <w:left w:val="none" w:sz="0" w:space="0" w:color="auto"/>
                        <w:bottom w:val="none" w:sz="0" w:space="0" w:color="auto"/>
                        <w:right w:val="none" w:sz="0" w:space="0" w:color="auto"/>
                      </w:divBdr>
                    </w:div>
                    <w:div w:id="112874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262481">
      <w:bodyDiv w:val="1"/>
      <w:marLeft w:val="0"/>
      <w:marRight w:val="0"/>
      <w:marTop w:val="0"/>
      <w:marBottom w:val="0"/>
      <w:divBdr>
        <w:top w:val="none" w:sz="0" w:space="0" w:color="auto"/>
        <w:left w:val="none" w:sz="0" w:space="0" w:color="auto"/>
        <w:bottom w:val="none" w:sz="0" w:space="0" w:color="auto"/>
        <w:right w:val="none" w:sz="0" w:space="0" w:color="auto"/>
      </w:divBdr>
      <w:divsChild>
        <w:div w:id="1327054880">
          <w:marLeft w:val="0"/>
          <w:marRight w:val="0"/>
          <w:marTop w:val="0"/>
          <w:marBottom w:val="0"/>
          <w:divBdr>
            <w:top w:val="none" w:sz="0" w:space="0" w:color="auto"/>
            <w:left w:val="none" w:sz="0" w:space="0" w:color="auto"/>
            <w:bottom w:val="none" w:sz="0" w:space="0" w:color="auto"/>
            <w:right w:val="none" w:sz="0" w:space="0" w:color="auto"/>
          </w:divBdr>
        </w:div>
        <w:div w:id="1297104793">
          <w:marLeft w:val="0"/>
          <w:marRight w:val="0"/>
          <w:marTop w:val="0"/>
          <w:marBottom w:val="0"/>
          <w:divBdr>
            <w:top w:val="none" w:sz="0" w:space="0" w:color="auto"/>
            <w:left w:val="none" w:sz="0" w:space="0" w:color="auto"/>
            <w:bottom w:val="none" w:sz="0" w:space="0" w:color="auto"/>
            <w:right w:val="none" w:sz="0" w:space="0" w:color="auto"/>
          </w:divBdr>
          <w:divsChild>
            <w:div w:id="1355568773">
              <w:marLeft w:val="0"/>
              <w:marRight w:val="300"/>
              <w:marTop w:val="0"/>
              <w:marBottom w:val="150"/>
              <w:divBdr>
                <w:top w:val="none" w:sz="0" w:space="0" w:color="auto"/>
                <w:left w:val="dashed" w:sz="6" w:space="0" w:color="B7B7B7"/>
                <w:bottom w:val="none" w:sz="0" w:space="0" w:color="auto"/>
                <w:right w:val="dashed" w:sz="6" w:space="0" w:color="B7B7B7"/>
              </w:divBdr>
              <w:divsChild>
                <w:div w:id="1495563338">
                  <w:marLeft w:val="0"/>
                  <w:marRight w:val="0"/>
                  <w:marTop w:val="0"/>
                  <w:marBottom w:val="0"/>
                  <w:divBdr>
                    <w:top w:val="none" w:sz="0" w:space="0" w:color="auto"/>
                    <w:left w:val="none" w:sz="0" w:space="0" w:color="auto"/>
                    <w:bottom w:val="none" w:sz="0" w:space="0" w:color="auto"/>
                    <w:right w:val="none" w:sz="0" w:space="0" w:color="auto"/>
                  </w:divBdr>
                  <w:divsChild>
                    <w:div w:id="1717075909">
                      <w:marLeft w:val="0"/>
                      <w:marRight w:val="0"/>
                      <w:marTop w:val="0"/>
                      <w:marBottom w:val="0"/>
                      <w:divBdr>
                        <w:top w:val="none" w:sz="0" w:space="0" w:color="auto"/>
                        <w:left w:val="none" w:sz="0" w:space="0" w:color="auto"/>
                        <w:bottom w:val="none" w:sz="0" w:space="0" w:color="auto"/>
                        <w:right w:val="none" w:sz="0" w:space="0" w:color="auto"/>
                      </w:divBdr>
                      <w:divsChild>
                        <w:div w:id="1438716869">
                          <w:marLeft w:val="0"/>
                          <w:marRight w:val="0"/>
                          <w:marTop w:val="0"/>
                          <w:marBottom w:val="0"/>
                          <w:divBdr>
                            <w:top w:val="none" w:sz="0" w:space="0" w:color="auto"/>
                            <w:left w:val="none" w:sz="0" w:space="0" w:color="auto"/>
                            <w:bottom w:val="none" w:sz="0" w:space="0" w:color="auto"/>
                            <w:right w:val="none" w:sz="0" w:space="0" w:color="auto"/>
                          </w:divBdr>
                        </w:div>
                        <w:div w:id="21948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531540">
              <w:marLeft w:val="0"/>
              <w:marRight w:val="0"/>
              <w:marTop w:val="0"/>
              <w:marBottom w:val="225"/>
              <w:divBdr>
                <w:top w:val="none" w:sz="0" w:space="0" w:color="auto"/>
                <w:left w:val="none" w:sz="0" w:space="0" w:color="auto"/>
                <w:bottom w:val="none" w:sz="0" w:space="0" w:color="auto"/>
                <w:right w:val="none" w:sz="0" w:space="0" w:color="auto"/>
              </w:divBdr>
            </w:div>
            <w:div w:id="569119567">
              <w:marLeft w:val="0"/>
              <w:marRight w:val="300"/>
              <w:marTop w:val="0"/>
              <w:marBottom w:val="150"/>
              <w:divBdr>
                <w:top w:val="none" w:sz="0" w:space="0" w:color="auto"/>
                <w:left w:val="dashed" w:sz="6" w:space="0" w:color="B7B7B7"/>
                <w:bottom w:val="none" w:sz="0" w:space="0" w:color="auto"/>
                <w:right w:val="dashed" w:sz="6" w:space="0" w:color="B7B7B7"/>
              </w:divBdr>
              <w:divsChild>
                <w:div w:id="1918127123">
                  <w:marLeft w:val="0"/>
                  <w:marRight w:val="0"/>
                  <w:marTop w:val="0"/>
                  <w:marBottom w:val="0"/>
                  <w:divBdr>
                    <w:top w:val="none" w:sz="0" w:space="0" w:color="auto"/>
                    <w:left w:val="none" w:sz="0" w:space="0" w:color="auto"/>
                    <w:bottom w:val="none" w:sz="0" w:space="0" w:color="auto"/>
                    <w:right w:val="none" w:sz="0" w:space="0" w:color="auto"/>
                  </w:divBdr>
                  <w:divsChild>
                    <w:div w:id="1799956399">
                      <w:marLeft w:val="0"/>
                      <w:marRight w:val="0"/>
                      <w:marTop w:val="0"/>
                      <w:marBottom w:val="0"/>
                      <w:divBdr>
                        <w:top w:val="none" w:sz="0" w:space="0" w:color="auto"/>
                        <w:left w:val="none" w:sz="0" w:space="0" w:color="auto"/>
                        <w:bottom w:val="none" w:sz="0" w:space="0" w:color="auto"/>
                        <w:right w:val="none" w:sz="0" w:space="0" w:color="auto"/>
                      </w:divBdr>
                      <w:divsChild>
                        <w:div w:id="821582052">
                          <w:marLeft w:val="0"/>
                          <w:marRight w:val="0"/>
                          <w:marTop w:val="0"/>
                          <w:marBottom w:val="0"/>
                          <w:divBdr>
                            <w:top w:val="none" w:sz="0" w:space="0" w:color="auto"/>
                            <w:left w:val="none" w:sz="0" w:space="0" w:color="auto"/>
                            <w:bottom w:val="none" w:sz="0" w:space="0" w:color="auto"/>
                            <w:right w:val="none" w:sz="0" w:space="0" w:color="auto"/>
                          </w:divBdr>
                        </w:div>
                        <w:div w:id="1328748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004433">
              <w:marLeft w:val="0"/>
              <w:marRight w:val="300"/>
              <w:marTop w:val="0"/>
              <w:marBottom w:val="150"/>
              <w:divBdr>
                <w:top w:val="none" w:sz="0" w:space="0" w:color="auto"/>
                <w:left w:val="dashed" w:sz="6" w:space="0" w:color="B7B7B7"/>
                <w:bottom w:val="none" w:sz="0" w:space="0" w:color="auto"/>
                <w:right w:val="dashed" w:sz="6" w:space="0" w:color="B7B7B7"/>
              </w:divBdr>
              <w:divsChild>
                <w:div w:id="1145855624">
                  <w:marLeft w:val="0"/>
                  <w:marRight w:val="0"/>
                  <w:marTop w:val="0"/>
                  <w:marBottom w:val="0"/>
                  <w:divBdr>
                    <w:top w:val="none" w:sz="0" w:space="0" w:color="auto"/>
                    <w:left w:val="none" w:sz="0" w:space="0" w:color="auto"/>
                    <w:bottom w:val="none" w:sz="0" w:space="0" w:color="auto"/>
                    <w:right w:val="none" w:sz="0" w:space="0" w:color="auto"/>
                  </w:divBdr>
                  <w:divsChild>
                    <w:div w:id="363941021">
                      <w:marLeft w:val="0"/>
                      <w:marRight w:val="0"/>
                      <w:marTop w:val="0"/>
                      <w:marBottom w:val="0"/>
                      <w:divBdr>
                        <w:top w:val="none" w:sz="0" w:space="0" w:color="auto"/>
                        <w:left w:val="none" w:sz="0" w:space="0" w:color="auto"/>
                        <w:bottom w:val="none" w:sz="0" w:space="0" w:color="auto"/>
                        <w:right w:val="none" w:sz="0" w:space="0" w:color="auto"/>
                      </w:divBdr>
                      <w:divsChild>
                        <w:div w:id="1400058808">
                          <w:marLeft w:val="0"/>
                          <w:marRight w:val="0"/>
                          <w:marTop w:val="0"/>
                          <w:marBottom w:val="0"/>
                          <w:divBdr>
                            <w:top w:val="none" w:sz="0" w:space="0" w:color="auto"/>
                            <w:left w:val="none" w:sz="0" w:space="0" w:color="auto"/>
                            <w:bottom w:val="none" w:sz="0" w:space="0" w:color="auto"/>
                            <w:right w:val="none" w:sz="0" w:space="0" w:color="auto"/>
                          </w:divBdr>
                        </w:div>
                        <w:div w:id="54594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891413">
              <w:marLeft w:val="0"/>
              <w:marRight w:val="0"/>
              <w:marTop w:val="0"/>
              <w:marBottom w:val="0"/>
              <w:divBdr>
                <w:top w:val="none" w:sz="0" w:space="0" w:color="auto"/>
                <w:left w:val="none" w:sz="0" w:space="0" w:color="auto"/>
                <w:bottom w:val="none" w:sz="0" w:space="0" w:color="auto"/>
                <w:right w:val="none" w:sz="0" w:space="0" w:color="auto"/>
              </w:divBdr>
            </w:div>
            <w:div w:id="1686905437">
              <w:marLeft w:val="0"/>
              <w:marRight w:val="300"/>
              <w:marTop w:val="0"/>
              <w:marBottom w:val="150"/>
              <w:divBdr>
                <w:top w:val="none" w:sz="0" w:space="0" w:color="auto"/>
                <w:left w:val="dashed" w:sz="6" w:space="0" w:color="B7B7B7"/>
                <w:bottom w:val="none" w:sz="0" w:space="0" w:color="auto"/>
                <w:right w:val="dashed" w:sz="6" w:space="0" w:color="B7B7B7"/>
              </w:divBdr>
              <w:divsChild>
                <w:div w:id="272246906">
                  <w:marLeft w:val="0"/>
                  <w:marRight w:val="0"/>
                  <w:marTop w:val="0"/>
                  <w:marBottom w:val="0"/>
                  <w:divBdr>
                    <w:top w:val="none" w:sz="0" w:space="0" w:color="auto"/>
                    <w:left w:val="none" w:sz="0" w:space="0" w:color="auto"/>
                    <w:bottom w:val="none" w:sz="0" w:space="0" w:color="auto"/>
                    <w:right w:val="none" w:sz="0" w:space="0" w:color="auto"/>
                  </w:divBdr>
                  <w:divsChild>
                    <w:div w:id="1516530159">
                      <w:marLeft w:val="0"/>
                      <w:marRight w:val="0"/>
                      <w:marTop w:val="0"/>
                      <w:marBottom w:val="0"/>
                      <w:divBdr>
                        <w:top w:val="none" w:sz="0" w:space="0" w:color="auto"/>
                        <w:left w:val="none" w:sz="0" w:space="0" w:color="auto"/>
                        <w:bottom w:val="none" w:sz="0" w:space="0" w:color="auto"/>
                        <w:right w:val="none" w:sz="0" w:space="0" w:color="auto"/>
                      </w:divBdr>
                      <w:divsChild>
                        <w:div w:id="98115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5743717">
      <w:bodyDiv w:val="1"/>
      <w:marLeft w:val="0"/>
      <w:marRight w:val="0"/>
      <w:marTop w:val="0"/>
      <w:marBottom w:val="0"/>
      <w:divBdr>
        <w:top w:val="none" w:sz="0" w:space="0" w:color="auto"/>
        <w:left w:val="none" w:sz="0" w:space="0" w:color="auto"/>
        <w:bottom w:val="none" w:sz="0" w:space="0" w:color="auto"/>
        <w:right w:val="none" w:sz="0" w:space="0" w:color="auto"/>
      </w:divBdr>
      <w:divsChild>
        <w:div w:id="874732053">
          <w:marLeft w:val="0"/>
          <w:marRight w:val="0"/>
          <w:marTop w:val="0"/>
          <w:marBottom w:val="0"/>
          <w:divBdr>
            <w:top w:val="none" w:sz="0" w:space="0" w:color="auto"/>
            <w:left w:val="none" w:sz="0" w:space="0" w:color="auto"/>
            <w:bottom w:val="none" w:sz="0" w:space="0" w:color="auto"/>
            <w:right w:val="none" w:sz="0" w:space="0" w:color="auto"/>
          </w:divBdr>
          <w:divsChild>
            <w:div w:id="1430468536">
              <w:marLeft w:val="0"/>
              <w:marRight w:val="0"/>
              <w:marTop w:val="0"/>
              <w:marBottom w:val="0"/>
              <w:divBdr>
                <w:top w:val="none" w:sz="0" w:space="0" w:color="auto"/>
                <w:left w:val="none" w:sz="0" w:space="0" w:color="auto"/>
                <w:bottom w:val="none" w:sz="0" w:space="0" w:color="auto"/>
                <w:right w:val="none" w:sz="0" w:space="0" w:color="auto"/>
              </w:divBdr>
              <w:divsChild>
                <w:div w:id="124972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418723">
      <w:bodyDiv w:val="1"/>
      <w:marLeft w:val="0"/>
      <w:marRight w:val="0"/>
      <w:marTop w:val="0"/>
      <w:marBottom w:val="0"/>
      <w:divBdr>
        <w:top w:val="none" w:sz="0" w:space="0" w:color="auto"/>
        <w:left w:val="none" w:sz="0" w:space="0" w:color="auto"/>
        <w:bottom w:val="none" w:sz="0" w:space="0" w:color="auto"/>
        <w:right w:val="none" w:sz="0" w:space="0" w:color="auto"/>
      </w:divBdr>
      <w:divsChild>
        <w:div w:id="2009014964">
          <w:marLeft w:val="0"/>
          <w:marRight w:val="0"/>
          <w:marTop w:val="0"/>
          <w:marBottom w:val="0"/>
          <w:divBdr>
            <w:top w:val="none" w:sz="0" w:space="0" w:color="auto"/>
            <w:left w:val="none" w:sz="0" w:space="0" w:color="auto"/>
            <w:bottom w:val="none" w:sz="0" w:space="0" w:color="auto"/>
            <w:right w:val="none" w:sz="0" w:space="0" w:color="auto"/>
          </w:divBdr>
          <w:divsChild>
            <w:div w:id="1276864319">
              <w:marLeft w:val="0"/>
              <w:marRight w:val="0"/>
              <w:marTop w:val="0"/>
              <w:marBottom w:val="0"/>
              <w:divBdr>
                <w:top w:val="none" w:sz="0" w:space="0" w:color="auto"/>
                <w:left w:val="none" w:sz="0" w:space="0" w:color="auto"/>
                <w:bottom w:val="none" w:sz="0" w:space="0" w:color="auto"/>
                <w:right w:val="none" w:sz="0" w:space="0" w:color="auto"/>
              </w:divBdr>
              <w:divsChild>
                <w:div w:id="179005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86315">
      <w:bodyDiv w:val="1"/>
      <w:marLeft w:val="0"/>
      <w:marRight w:val="0"/>
      <w:marTop w:val="0"/>
      <w:marBottom w:val="0"/>
      <w:divBdr>
        <w:top w:val="none" w:sz="0" w:space="0" w:color="auto"/>
        <w:left w:val="none" w:sz="0" w:space="0" w:color="auto"/>
        <w:bottom w:val="none" w:sz="0" w:space="0" w:color="auto"/>
        <w:right w:val="none" w:sz="0" w:space="0" w:color="auto"/>
      </w:divBdr>
    </w:div>
    <w:div w:id="1980767113">
      <w:bodyDiv w:val="1"/>
      <w:marLeft w:val="0"/>
      <w:marRight w:val="0"/>
      <w:marTop w:val="0"/>
      <w:marBottom w:val="0"/>
      <w:divBdr>
        <w:top w:val="none" w:sz="0" w:space="0" w:color="auto"/>
        <w:left w:val="none" w:sz="0" w:space="0" w:color="auto"/>
        <w:bottom w:val="none" w:sz="0" w:space="0" w:color="auto"/>
        <w:right w:val="none" w:sz="0" w:space="0" w:color="auto"/>
      </w:divBdr>
      <w:divsChild>
        <w:div w:id="35664636">
          <w:marLeft w:val="0"/>
          <w:marRight w:val="0"/>
          <w:marTop w:val="0"/>
          <w:marBottom w:val="0"/>
          <w:divBdr>
            <w:top w:val="none" w:sz="0" w:space="0" w:color="auto"/>
            <w:left w:val="none" w:sz="0" w:space="0" w:color="auto"/>
            <w:bottom w:val="none" w:sz="0" w:space="0" w:color="auto"/>
            <w:right w:val="none" w:sz="0" w:space="0" w:color="auto"/>
          </w:divBdr>
          <w:divsChild>
            <w:div w:id="792867326">
              <w:marLeft w:val="0"/>
              <w:marRight w:val="0"/>
              <w:marTop w:val="0"/>
              <w:marBottom w:val="0"/>
              <w:divBdr>
                <w:top w:val="none" w:sz="0" w:space="0" w:color="auto"/>
                <w:left w:val="none" w:sz="0" w:space="0" w:color="auto"/>
                <w:bottom w:val="none" w:sz="0" w:space="0" w:color="auto"/>
                <w:right w:val="none" w:sz="0" w:space="0" w:color="auto"/>
              </w:divBdr>
              <w:divsChild>
                <w:div w:id="1922833605">
                  <w:marLeft w:val="0"/>
                  <w:marRight w:val="0"/>
                  <w:marTop w:val="0"/>
                  <w:marBottom w:val="0"/>
                  <w:divBdr>
                    <w:top w:val="none" w:sz="0" w:space="0" w:color="auto"/>
                    <w:left w:val="none" w:sz="0" w:space="0" w:color="auto"/>
                    <w:bottom w:val="none" w:sz="0" w:space="0" w:color="auto"/>
                    <w:right w:val="none" w:sz="0" w:space="0" w:color="auto"/>
                  </w:divBdr>
                  <w:divsChild>
                    <w:div w:id="117172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004511">
      <w:bodyDiv w:val="1"/>
      <w:marLeft w:val="0"/>
      <w:marRight w:val="0"/>
      <w:marTop w:val="0"/>
      <w:marBottom w:val="0"/>
      <w:divBdr>
        <w:top w:val="none" w:sz="0" w:space="0" w:color="auto"/>
        <w:left w:val="none" w:sz="0" w:space="0" w:color="auto"/>
        <w:bottom w:val="none" w:sz="0" w:space="0" w:color="auto"/>
        <w:right w:val="none" w:sz="0" w:space="0" w:color="auto"/>
      </w:divBdr>
      <w:divsChild>
        <w:div w:id="1312253235">
          <w:marLeft w:val="0"/>
          <w:marRight w:val="0"/>
          <w:marTop w:val="0"/>
          <w:marBottom w:val="0"/>
          <w:divBdr>
            <w:top w:val="none" w:sz="0" w:space="0" w:color="auto"/>
            <w:left w:val="none" w:sz="0" w:space="0" w:color="auto"/>
            <w:bottom w:val="none" w:sz="0" w:space="0" w:color="auto"/>
            <w:right w:val="none" w:sz="0" w:space="0" w:color="auto"/>
          </w:divBdr>
          <w:divsChild>
            <w:div w:id="1961765342">
              <w:marLeft w:val="0"/>
              <w:marRight w:val="0"/>
              <w:marTop w:val="0"/>
              <w:marBottom w:val="0"/>
              <w:divBdr>
                <w:top w:val="none" w:sz="0" w:space="0" w:color="auto"/>
                <w:left w:val="none" w:sz="0" w:space="0" w:color="auto"/>
                <w:bottom w:val="none" w:sz="0" w:space="0" w:color="auto"/>
                <w:right w:val="none" w:sz="0" w:space="0" w:color="auto"/>
              </w:divBdr>
              <w:divsChild>
                <w:div w:id="109493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647974">
      <w:bodyDiv w:val="1"/>
      <w:marLeft w:val="0"/>
      <w:marRight w:val="0"/>
      <w:marTop w:val="0"/>
      <w:marBottom w:val="0"/>
      <w:divBdr>
        <w:top w:val="none" w:sz="0" w:space="0" w:color="auto"/>
        <w:left w:val="none" w:sz="0" w:space="0" w:color="auto"/>
        <w:bottom w:val="none" w:sz="0" w:space="0" w:color="auto"/>
        <w:right w:val="none" w:sz="0" w:space="0" w:color="auto"/>
      </w:divBdr>
      <w:divsChild>
        <w:div w:id="1961763882">
          <w:marLeft w:val="0"/>
          <w:marRight w:val="0"/>
          <w:marTop w:val="0"/>
          <w:marBottom w:val="0"/>
          <w:divBdr>
            <w:top w:val="none" w:sz="0" w:space="0" w:color="auto"/>
            <w:left w:val="none" w:sz="0" w:space="0" w:color="auto"/>
            <w:bottom w:val="none" w:sz="0" w:space="0" w:color="auto"/>
            <w:right w:val="none" w:sz="0" w:space="0" w:color="auto"/>
          </w:divBdr>
          <w:divsChild>
            <w:div w:id="679237247">
              <w:marLeft w:val="0"/>
              <w:marRight w:val="0"/>
              <w:marTop w:val="0"/>
              <w:marBottom w:val="0"/>
              <w:divBdr>
                <w:top w:val="none" w:sz="0" w:space="0" w:color="auto"/>
                <w:left w:val="none" w:sz="0" w:space="0" w:color="auto"/>
                <w:bottom w:val="none" w:sz="0" w:space="0" w:color="auto"/>
                <w:right w:val="none" w:sz="0" w:space="0" w:color="auto"/>
              </w:divBdr>
              <w:divsChild>
                <w:div w:id="213290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393082">
      <w:bodyDiv w:val="1"/>
      <w:marLeft w:val="0"/>
      <w:marRight w:val="0"/>
      <w:marTop w:val="0"/>
      <w:marBottom w:val="0"/>
      <w:divBdr>
        <w:top w:val="none" w:sz="0" w:space="0" w:color="auto"/>
        <w:left w:val="none" w:sz="0" w:space="0" w:color="auto"/>
        <w:bottom w:val="none" w:sz="0" w:space="0" w:color="auto"/>
        <w:right w:val="none" w:sz="0" w:space="0" w:color="auto"/>
      </w:divBdr>
      <w:divsChild>
        <w:div w:id="1195845995">
          <w:marLeft w:val="0"/>
          <w:marRight w:val="0"/>
          <w:marTop w:val="0"/>
          <w:marBottom w:val="0"/>
          <w:divBdr>
            <w:top w:val="none" w:sz="0" w:space="0" w:color="auto"/>
            <w:left w:val="none" w:sz="0" w:space="0" w:color="auto"/>
            <w:bottom w:val="none" w:sz="0" w:space="0" w:color="auto"/>
            <w:right w:val="none" w:sz="0" w:space="0" w:color="auto"/>
          </w:divBdr>
          <w:divsChild>
            <w:div w:id="757169453">
              <w:marLeft w:val="0"/>
              <w:marRight w:val="0"/>
              <w:marTop w:val="0"/>
              <w:marBottom w:val="0"/>
              <w:divBdr>
                <w:top w:val="none" w:sz="0" w:space="0" w:color="auto"/>
                <w:left w:val="none" w:sz="0" w:space="0" w:color="auto"/>
                <w:bottom w:val="none" w:sz="0" w:space="0" w:color="auto"/>
                <w:right w:val="none" w:sz="0" w:space="0" w:color="auto"/>
              </w:divBdr>
              <w:divsChild>
                <w:div w:id="1463579357">
                  <w:marLeft w:val="0"/>
                  <w:marRight w:val="0"/>
                  <w:marTop w:val="0"/>
                  <w:marBottom w:val="0"/>
                  <w:divBdr>
                    <w:top w:val="none" w:sz="0" w:space="0" w:color="auto"/>
                    <w:left w:val="none" w:sz="0" w:space="0" w:color="auto"/>
                    <w:bottom w:val="none" w:sz="0" w:space="0" w:color="auto"/>
                    <w:right w:val="none" w:sz="0" w:space="0" w:color="auto"/>
                  </w:divBdr>
                  <w:divsChild>
                    <w:div w:id="36622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755739">
      <w:bodyDiv w:val="1"/>
      <w:marLeft w:val="0"/>
      <w:marRight w:val="0"/>
      <w:marTop w:val="0"/>
      <w:marBottom w:val="0"/>
      <w:divBdr>
        <w:top w:val="none" w:sz="0" w:space="0" w:color="auto"/>
        <w:left w:val="none" w:sz="0" w:space="0" w:color="auto"/>
        <w:bottom w:val="none" w:sz="0" w:space="0" w:color="auto"/>
        <w:right w:val="none" w:sz="0" w:space="0" w:color="auto"/>
      </w:divBdr>
      <w:divsChild>
        <w:div w:id="297614473">
          <w:marLeft w:val="0"/>
          <w:marRight w:val="0"/>
          <w:marTop w:val="0"/>
          <w:marBottom w:val="0"/>
          <w:divBdr>
            <w:top w:val="none" w:sz="0" w:space="0" w:color="auto"/>
            <w:left w:val="none" w:sz="0" w:space="0" w:color="auto"/>
            <w:bottom w:val="none" w:sz="0" w:space="0" w:color="auto"/>
            <w:right w:val="none" w:sz="0" w:space="0" w:color="auto"/>
          </w:divBdr>
          <w:divsChild>
            <w:div w:id="1651398469">
              <w:marLeft w:val="0"/>
              <w:marRight w:val="0"/>
              <w:marTop w:val="0"/>
              <w:marBottom w:val="0"/>
              <w:divBdr>
                <w:top w:val="none" w:sz="0" w:space="0" w:color="auto"/>
                <w:left w:val="none" w:sz="0" w:space="0" w:color="auto"/>
                <w:bottom w:val="none" w:sz="0" w:space="0" w:color="auto"/>
                <w:right w:val="none" w:sz="0" w:space="0" w:color="auto"/>
              </w:divBdr>
              <w:divsChild>
                <w:div w:id="16208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908904">
      <w:bodyDiv w:val="1"/>
      <w:marLeft w:val="0"/>
      <w:marRight w:val="0"/>
      <w:marTop w:val="0"/>
      <w:marBottom w:val="0"/>
      <w:divBdr>
        <w:top w:val="none" w:sz="0" w:space="0" w:color="auto"/>
        <w:left w:val="none" w:sz="0" w:space="0" w:color="auto"/>
        <w:bottom w:val="none" w:sz="0" w:space="0" w:color="auto"/>
        <w:right w:val="none" w:sz="0" w:space="0" w:color="auto"/>
      </w:divBdr>
    </w:div>
    <w:div w:id="2078235253">
      <w:bodyDiv w:val="1"/>
      <w:marLeft w:val="0"/>
      <w:marRight w:val="0"/>
      <w:marTop w:val="0"/>
      <w:marBottom w:val="0"/>
      <w:divBdr>
        <w:top w:val="none" w:sz="0" w:space="0" w:color="auto"/>
        <w:left w:val="none" w:sz="0" w:space="0" w:color="auto"/>
        <w:bottom w:val="none" w:sz="0" w:space="0" w:color="auto"/>
        <w:right w:val="none" w:sz="0" w:space="0" w:color="auto"/>
      </w:divBdr>
      <w:divsChild>
        <w:div w:id="430400162">
          <w:marLeft w:val="0"/>
          <w:marRight w:val="0"/>
          <w:marTop w:val="0"/>
          <w:marBottom w:val="0"/>
          <w:divBdr>
            <w:top w:val="none" w:sz="0" w:space="0" w:color="auto"/>
            <w:left w:val="none" w:sz="0" w:space="0" w:color="auto"/>
            <w:bottom w:val="none" w:sz="0" w:space="0" w:color="auto"/>
            <w:right w:val="none" w:sz="0" w:space="0" w:color="auto"/>
          </w:divBdr>
          <w:divsChild>
            <w:div w:id="1945992628">
              <w:marLeft w:val="0"/>
              <w:marRight w:val="0"/>
              <w:marTop w:val="0"/>
              <w:marBottom w:val="0"/>
              <w:divBdr>
                <w:top w:val="none" w:sz="0" w:space="0" w:color="auto"/>
                <w:left w:val="none" w:sz="0" w:space="0" w:color="auto"/>
                <w:bottom w:val="none" w:sz="0" w:space="0" w:color="auto"/>
                <w:right w:val="none" w:sz="0" w:space="0" w:color="auto"/>
              </w:divBdr>
              <w:divsChild>
                <w:div w:id="160715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322345">
      <w:bodyDiv w:val="1"/>
      <w:marLeft w:val="0"/>
      <w:marRight w:val="0"/>
      <w:marTop w:val="0"/>
      <w:marBottom w:val="0"/>
      <w:divBdr>
        <w:top w:val="none" w:sz="0" w:space="0" w:color="auto"/>
        <w:left w:val="none" w:sz="0" w:space="0" w:color="auto"/>
        <w:bottom w:val="none" w:sz="0" w:space="0" w:color="auto"/>
        <w:right w:val="none" w:sz="0" w:space="0" w:color="auto"/>
      </w:divBdr>
      <w:divsChild>
        <w:div w:id="450171752">
          <w:marLeft w:val="0"/>
          <w:marRight w:val="0"/>
          <w:marTop w:val="0"/>
          <w:marBottom w:val="0"/>
          <w:divBdr>
            <w:top w:val="none" w:sz="0" w:space="0" w:color="auto"/>
            <w:left w:val="none" w:sz="0" w:space="0" w:color="auto"/>
            <w:bottom w:val="none" w:sz="0" w:space="0" w:color="auto"/>
            <w:right w:val="none" w:sz="0" w:space="0" w:color="auto"/>
          </w:divBdr>
          <w:divsChild>
            <w:div w:id="151414472">
              <w:marLeft w:val="0"/>
              <w:marRight w:val="0"/>
              <w:marTop w:val="0"/>
              <w:marBottom w:val="0"/>
              <w:divBdr>
                <w:top w:val="none" w:sz="0" w:space="0" w:color="auto"/>
                <w:left w:val="none" w:sz="0" w:space="0" w:color="auto"/>
                <w:bottom w:val="none" w:sz="0" w:space="0" w:color="auto"/>
                <w:right w:val="none" w:sz="0" w:space="0" w:color="auto"/>
              </w:divBdr>
              <w:divsChild>
                <w:div w:id="470446412">
                  <w:marLeft w:val="0"/>
                  <w:marRight w:val="0"/>
                  <w:marTop w:val="0"/>
                  <w:marBottom w:val="0"/>
                  <w:divBdr>
                    <w:top w:val="none" w:sz="0" w:space="0" w:color="auto"/>
                    <w:left w:val="none" w:sz="0" w:space="0" w:color="auto"/>
                    <w:bottom w:val="none" w:sz="0" w:space="0" w:color="auto"/>
                    <w:right w:val="none" w:sz="0" w:space="0" w:color="auto"/>
                  </w:divBdr>
                  <w:divsChild>
                    <w:div w:id="148813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6490515">
      <w:bodyDiv w:val="1"/>
      <w:marLeft w:val="0"/>
      <w:marRight w:val="0"/>
      <w:marTop w:val="0"/>
      <w:marBottom w:val="0"/>
      <w:divBdr>
        <w:top w:val="none" w:sz="0" w:space="0" w:color="auto"/>
        <w:left w:val="none" w:sz="0" w:space="0" w:color="auto"/>
        <w:bottom w:val="none" w:sz="0" w:space="0" w:color="auto"/>
        <w:right w:val="none" w:sz="0" w:space="0" w:color="auto"/>
      </w:divBdr>
    </w:div>
    <w:div w:id="2088182874">
      <w:bodyDiv w:val="1"/>
      <w:marLeft w:val="0"/>
      <w:marRight w:val="0"/>
      <w:marTop w:val="0"/>
      <w:marBottom w:val="0"/>
      <w:divBdr>
        <w:top w:val="none" w:sz="0" w:space="0" w:color="auto"/>
        <w:left w:val="none" w:sz="0" w:space="0" w:color="auto"/>
        <w:bottom w:val="none" w:sz="0" w:space="0" w:color="auto"/>
        <w:right w:val="none" w:sz="0" w:space="0" w:color="auto"/>
      </w:divBdr>
    </w:div>
    <w:div w:id="2105804479">
      <w:bodyDiv w:val="1"/>
      <w:marLeft w:val="0"/>
      <w:marRight w:val="0"/>
      <w:marTop w:val="0"/>
      <w:marBottom w:val="0"/>
      <w:divBdr>
        <w:top w:val="none" w:sz="0" w:space="0" w:color="auto"/>
        <w:left w:val="none" w:sz="0" w:space="0" w:color="auto"/>
        <w:bottom w:val="none" w:sz="0" w:space="0" w:color="auto"/>
        <w:right w:val="none" w:sz="0" w:space="0" w:color="auto"/>
      </w:divBdr>
    </w:div>
    <w:div w:id="2110003823">
      <w:bodyDiv w:val="1"/>
      <w:marLeft w:val="0"/>
      <w:marRight w:val="0"/>
      <w:marTop w:val="0"/>
      <w:marBottom w:val="0"/>
      <w:divBdr>
        <w:top w:val="none" w:sz="0" w:space="0" w:color="auto"/>
        <w:left w:val="none" w:sz="0" w:space="0" w:color="auto"/>
        <w:bottom w:val="none" w:sz="0" w:space="0" w:color="auto"/>
        <w:right w:val="none" w:sz="0" w:space="0" w:color="auto"/>
      </w:divBdr>
      <w:divsChild>
        <w:div w:id="1661227222">
          <w:marLeft w:val="0"/>
          <w:marRight w:val="0"/>
          <w:marTop w:val="0"/>
          <w:marBottom w:val="0"/>
          <w:divBdr>
            <w:top w:val="none" w:sz="0" w:space="0" w:color="auto"/>
            <w:left w:val="none" w:sz="0" w:space="0" w:color="auto"/>
            <w:bottom w:val="none" w:sz="0" w:space="0" w:color="auto"/>
            <w:right w:val="none" w:sz="0" w:space="0" w:color="auto"/>
          </w:divBdr>
          <w:divsChild>
            <w:div w:id="1252664515">
              <w:marLeft w:val="0"/>
              <w:marRight w:val="0"/>
              <w:marTop w:val="0"/>
              <w:marBottom w:val="0"/>
              <w:divBdr>
                <w:top w:val="none" w:sz="0" w:space="0" w:color="auto"/>
                <w:left w:val="none" w:sz="0" w:space="0" w:color="auto"/>
                <w:bottom w:val="none" w:sz="0" w:space="0" w:color="auto"/>
                <w:right w:val="none" w:sz="0" w:space="0" w:color="auto"/>
              </w:divBdr>
              <w:divsChild>
                <w:div w:id="915170520">
                  <w:marLeft w:val="0"/>
                  <w:marRight w:val="0"/>
                  <w:marTop w:val="0"/>
                  <w:marBottom w:val="0"/>
                  <w:divBdr>
                    <w:top w:val="none" w:sz="0" w:space="0" w:color="auto"/>
                    <w:left w:val="none" w:sz="0" w:space="0" w:color="auto"/>
                    <w:bottom w:val="none" w:sz="0" w:space="0" w:color="auto"/>
                    <w:right w:val="none" w:sz="0" w:space="0" w:color="auto"/>
                  </w:divBdr>
                  <w:divsChild>
                    <w:div w:id="149895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627999">
          <w:marLeft w:val="0"/>
          <w:marRight w:val="0"/>
          <w:marTop w:val="0"/>
          <w:marBottom w:val="0"/>
          <w:divBdr>
            <w:top w:val="none" w:sz="0" w:space="0" w:color="auto"/>
            <w:left w:val="none" w:sz="0" w:space="0" w:color="auto"/>
            <w:bottom w:val="none" w:sz="0" w:space="0" w:color="auto"/>
            <w:right w:val="none" w:sz="0" w:space="0" w:color="auto"/>
          </w:divBdr>
          <w:divsChild>
            <w:div w:id="1409770550">
              <w:marLeft w:val="0"/>
              <w:marRight w:val="0"/>
              <w:marTop w:val="0"/>
              <w:marBottom w:val="0"/>
              <w:divBdr>
                <w:top w:val="none" w:sz="0" w:space="0" w:color="auto"/>
                <w:left w:val="none" w:sz="0" w:space="0" w:color="auto"/>
                <w:bottom w:val="none" w:sz="0" w:space="0" w:color="auto"/>
                <w:right w:val="none" w:sz="0" w:space="0" w:color="auto"/>
              </w:divBdr>
              <w:divsChild>
                <w:div w:id="1924485228">
                  <w:marLeft w:val="0"/>
                  <w:marRight w:val="0"/>
                  <w:marTop w:val="0"/>
                  <w:marBottom w:val="0"/>
                  <w:divBdr>
                    <w:top w:val="none" w:sz="0" w:space="0" w:color="auto"/>
                    <w:left w:val="none" w:sz="0" w:space="0" w:color="auto"/>
                    <w:bottom w:val="none" w:sz="0" w:space="0" w:color="auto"/>
                    <w:right w:val="none" w:sz="0" w:space="0" w:color="auto"/>
                  </w:divBdr>
                  <w:divsChild>
                    <w:div w:id="124538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245917">
      <w:bodyDiv w:val="1"/>
      <w:marLeft w:val="0"/>
      <w:marRight w:val="0"/>
      <w:marTop w:val="0"/>
      <w:marBottom w:val="0"/>
      <w:divBdr>
        <w:top w:val="none" w:sz="0" w:space="0" w:color="auto"/>
        <w:left w:val="none" w:sz="0" w:space="0" w:color="auto"/>
        <w:bottom w:val="none" w:sz="0" w:space="0" w:color="auto"/>
        <w:right w:val="none" w:sz="0" w:space="0" w:color="auto"/>
      </w:divBdr>
    </w:div>
    <w:div w:id="2121491230">
      <w:bodyDiv w:val="1"/>
      <w:marLeft w:val="0"/>
      <w:marRight w:val="0"/>
      <w:marTop w:val="0"/>
      <w:marBottom w:val="0"/>
      <w:divBdr>
        <w:top w:val="none" w:sz="0" w:space="0" w:color="auto"/>
        <w:left w:val="none" w:sz="0" w:space="0" w:color="auto"/>
        <w:bottom w:val="none" w:sz="0" w:space="0" w:color="auto"/>
        <w:right w:val="none" w:sz="0" w:space="0" w:color="auto"/>
      </w:divBdr>
      <w:divsChild>
        <w:div w:id="1029258831">
          <w:marLeft w:val="0"/>
          <w:marRight w:val="0"/>
          <w:marTop w:val="0"/>
          <w:marBottom w:val="0"/>
          <w:divBdr>
            <w:top w:val="none" w:sz="0" w:space="0" w:color="auto"/>
            <w:left w:val="none" w:sz="0" w:space="0" w:color="auto"/>
            <w:bottom w:val="none" w:sz="0" w:space="0" w:color="auto"/>
            <w:right w:val="none" w:sz="0" w:space="0" w:color="auto"/>
          </w:divBdr>
          <w:divsChild>
            <w:div w:id="164176036">
              <w:marLeft w:val="0"/>
              <w:marRight w:val="0"/>
              <w:marTop w:val="0"/>
              <w:marBottom w:val="0"/>
              <w:divBdr>
                <w:top w:val="none" w:sz="0" w:space="0" w:color="auto"/>
                <w:left w:val="none" w:sz="0" w:space="0" w:color="auto"/>
                <w:bottom w:val="none" w:sz="0" w:space="0" w:color="auto"/>
                <w:right w:val="none" w:sz="0" w:space="0" w:color="auto"/>
              </w:divBdr>
              <w:divsChild>
                <w:div w:id="724910672">
                  <w:marLeft w:val="0"/>
                  <w:marRight w:val="0"/>
                  <w:marTop w:val="0"/>
                  <w:marBottom w:val="0"/>
                  <w:divBdr>
                    <w:top w:val="none" w:sz="0" w:space="0" w:color="auto"/>
                    <w:left w:val="none" w:sz="0" w:space="0" w:color="auto"/>
                    <w:bottom w:val="none" w:sz="0" w:space="0" w:color="auto"/>
                    <w:right w:val="none" w:sz="0" w:space="0" w:color="auto"/>
                  </w:divBdr>
                  <w:divsChild>
                    <w:div w:id="158803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034019">
      <w:bodyDiv w:val="1"/>
      <w:marLeft w:val="0"/>
      <w:marRight w:val="0"/>
      <w:marTop w:val="0"/>
      <w:marBottom w:val="0"/>
      <w:divBdr>
        <w:top w:val="none" w:sz="0" w:space="0" w:color="auto"/>
        <w:left w:val="none" w:sz="0" w:space="0" w:color="auto"/>
        <w:bottom w:val="none" w:sz="0" w:space="0" w:color="auto"/>
        <w:right w:val="none" w:sz="0" w:space="0" w:color="auto"/>
      </w:divBdr>
      <w:divsChild>
        <w:div w:id="2103135634">
          <w:marLeft w:val="0"/>
          <w:marRight w:val="0"/>
          <w:marTop w:val="0"/>
          <w:marBottom w:val="0"/>
          <w:divBdr>
            <w:top w:val="none" w:sz="0" w:space="0" w:color="auto"/>
            <w:left w:val="none" w:sz="0" w:space="0" w:color="auto"/>
            <w:bottom w:val="none" w:sz="0" w:space="0" w:color="auto"/>
            <w:right w:val="none" w:sz="0" w:space="0" w:color="auto"/>
          </w:divBdr>
          <w:divsChild>
            <w:div w:id="307633067">
              <w:marLeft w:val="0"/>
              <w:marRight w:val="0"/>
              <w:marTop w:val="0"/>
              <w:marBottom w:val="0"/>
              <w:divBdr>
                <w:top w:val="none" w:sz="0" w:space="0" w:color="auto"/>
                <w:left w:val="none" w:sz="0" w:space="0" w:color="auto"/>
                <w:bottom w:val="none" w:sz="0" w:space="0" w:color="auto"/>
                <w:right w:val="none" w:sz="0" w:space="0" w:color="auto"/>
              </w:divBdr>
              <w:divsChild>
                <w:div w:id="486678010">
                  <w:marLeft w:val="0"/>
                  <w:marRight w:val="0"/>
                  <w:marTop w:val="0"/>
                  <w:marBottom w:val="0"/>
                  <w:divBdr>
                    <w:top w:val="none" w:sz="0" w:space="0" w:color="auto"/>
                    <w:left w:val="none" w:sz="0" w:space="0" w:color="auto"/>
                    <w:bottom w:val="none" w:sz="0" w:space="0" w:color="auto"/>
                    <w:right w:val="none" w:sz="0" w:space="0" w:color="auto"/>
                  </w:divBdr>
                  <w:divsChild>
                    <w:div w:id="174702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iff"/><Relationship Id="rId21" Type="http://schemas.microsoft.com/office/2007/relationships/hdphoto" Target="media/hdphoto1.wdp"/><Relationship Id="rId34" Type="http://schemas.openxmlformats.org/officeDocument/2006/relationships/hyperlink" Target="URL:http://www.garant.ru/hotlaw/federal/558039/" TargetMode="External"/><Relationship Id="rId42" Type="http://schemas.openxmlformats.org/officeDocument/2006/relationships/hyperlink" Target="https://www.ra-national.ru/sites/default/files/Review_Import%20substitution_NRA_Dec.%202020_0.pdf" TargetMode="External"/><Relationship Id="rId47" Type="http://schemas.openxmlformats.org/officeDocument/2006/relationships/hyperlink" Target="http://www.iep.ru/files/text/crisis_monitoring/2021_05-137_Mar.pdf" TargetMode="External"/><Relationship Id="rId50" Type="http://schemas.openxmlformats.org/officeDocument/2006/relationships/hyperlink" Target="https://digital.gov.ru/uploaded/files/ob-importozameschenii-programmnogo-obespecheniya-v-rossijskoj-federatsii.pdf" TargetMode="External"/><Relationship Id="rId55" Type="http://schemas.openxmlformats.org/officeDocument/2006/relationships/hyperlink" Target="https://rosstat.gov.ru/folder/11188" TargetMode="External"/><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1.emf"/><Relationship Id="rId11" Type="http://schemas.openxmlformats.org/officeDocument/2006/relationships/image" Target="media/image4.emf"/><Relationship Id="rId24" Type="http://schemas.openxmlformats.org/officeDocument/2006/relationships/image" Target="media/image16.emf"/><Relationship Id="rId32" Type="http://schemas.openxmlformats.org/officeDocument/2006/relationships/hyperlink" Target="http://government.ru/docs/all/111512/" TargetMode="External"/><Relationship Id="rId37" Type="http://schemas.openxmlformats.org/officeDocument/2006/relationships/hyperlink" Target="https://www.kommersant.ru/doc/4366143" TargetMode="External"/><Relationship Id="rId40" Type="http://schemas.openxmlformats.org/officeDocument/2006/relationships/hyperlink" Target="https://ac.gov.ru/uploads/2-Publications/BRE/_&#1085;&#1086;&#1103;&#1073;&#1088;&#1100;_web.pdf" TargetMode="External"/><Relationship Id="rId45" Type="http://schemas.openxmlformats.org/officeDocument/2006/relationships/hyperlink" Target="https://knoema.ru/atlas/&#1056;&#1086;&#1089;&#1089;&#1080;&#1081;&#1089;&#1082;&#1072;&#1103;-&#1060;&#1077;&#1076;&#1077;&#1088;&#1072;&#1094;&#1080;&#1103;/&#1058;&#1077;&#1084;&#1087;-&#1087;&#1088;&#1080;&#1088;&#1086;&#1089;&#1090;&#1072;-&#1042;&#1042;&#1055;-&#1074;-&#1087;&#1086;&#1089;&#1090;&#1086;&#1103;&#1085;&#1085;&#1099;&#1093;-&#1094;&#1077;&#1085;&#1072;&#1093;" TargetMode="External"/><Relationship Id="rId53" Type="http://schemas.openxmlformats.org/officeDocument/2006/relationships/hyperlink" Target="URL:http://www.gks.ru/bgd/free/B04_03/IssWWW.exe/Stg/d04/35.htm" TargetMode="External"/><Relationship Id="rId58" Type="http://schemas.openxmlformats.org/officeDocument/2006/relationships/hyperlink" Target="http://silkwayrally.autonews.ru/importozameshchenie" TargetMode="External"/><Relationship Id="rId5" Type="http://schemas.openxmlformats.org/officeDocument/2006/relationships/webSettings" Target="webSettings.xml"/><Relationship Id="rId61" Type="http://schemas.openxmlformats.org/officeDocument/2006/relationships/hyperlink" Target="https://customs.gov.ru/press/federal/document/267169" TargetMode="External"/><Relationship Id="rId19" Type="http://schemas.openxmlformats.org/officeDocument/2006/relationships/image" Target="media/image12.tiff"/><Relationship Id="rId14" Type="http://schemas.openxmlformats.org/officeDocument/2006/relationships/image" Target="media/image7.tiff"/><Relationship Id="rId22" Type="http://schemas.openxmlformats.org/officeDocument/2006/relationships/image" Target="media/image14.emf"/><Relationship Id="rId27" Type="http://schemas.openxmlformats.org/officeDocument/2006/relationships/image" Target="media/image19.tiff"/><Relationship Id="rId30" Type="http://schemas.openxmlformats.org/officeDocument/2006/relationships/image" Target="media/image22.emf"/><Relationship Id="rId35" Type="http://schemas.openxmlformats.org/officeDocument/2006/relationships/hyperlink" Target="https://www.garant.ru/products/ipo/prime/doc/400465435/" TargetMode="External"/><Relationship Id="rId43" Type="http://schemas.openxmlformats.org/officeDocument/2006/relationships/hyperlink" Target="https://bankstoday.net/last-articles/importozameshheniyu-v-rossii-pochti-7-let-chto-za-etot-srok-udalos-sdelat-a-chto-ne-udalos" TargetMode="External"/><Relationship Id="rId48" Type="http://schemas.openxmlformats.org/officeDocument/2006/relationships/hyperlink" Target="https://minpromtorg.gov.ru/docs/national_projects_docs" TargetMode="External"/><Relationship Id="rId56" Type="http://schemas.openxmlformats.org/officeDocument/2006/relationships/hyperlink" Target="https://events.cnews.ru/articles/2021-04-06_pomozhet_li_importozameshchenie_tsifrovoj" TargetMode="Externa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reestr.minsvyaz.ru/reestr/" TargetMode="External"/><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7.jpeg"/><Relationship Id="rId33" Type="http://schemas.openxmlformats.org/officeDocument/2006/relationships/hyperlink" Target="http://www.garant.ru/article/" TargetMode="External"/><Relationship Id="rId38" Type="http://schemas.openxmlformats.org/officeDocument/2006/relationships/hyperlink" Target="https://www.globalinnovationindex.org/userfiles/file/reportpdf/GII_2020_KeyFindings_RU_web.pdf" TargetMode="External"/><Relationship Id="rId46" Type="http://schemas.openxmlformats.org/officeDocument/2006/relationships/hyperlink" Target="https://budget.minpromtorg.gov.ru/citizens/post/view/uspeshnoye-importozameshcheniye-v-obrabatyvayushchey-promyshlennosti" TargetMode="External"/><Relationship Id="rId59" Type="http://schemas.openxmlformats.org/officeDocument/2006/relationships/hyperlink" Target="http://forum24.fa.ru/?p=1760" TargetMode="External"/><Relationship Id="rId20" Type="http://schemas.openxmlformats.org/officeDocument/2006/relationships/image" Target="media/image13.png"/><Relationship Id="rId41" Type="http://schemas.openxmlformats.org/officeDocument/2006/relationships/hyperlink" Target="https://www.if24.ru/importozameshhenie-2-0/" TargetMode="External"/><Relationship Id="rId54" Type="http://schemas.openxmlformats.org/officeDocument/2006/relationships/hyperlink" Target="https://ach.gov.ru/audit/oper-2020" TargetMode="External"/><Relationship Id="rId62" Type="http://schemas.openxmlformats.org/officeDocument/2006/relationships/hyperlink" Target="https://rg.ru/2021/01/12/reg-szfo/eksperty-proanalizirovali-rezultaty-strategii-importozameshcheniia-v-apk.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hyperlink" Target="https://moluch.ru/archive/259/59500/" TargetMode="External"/><Relationship Id="rId49" Type="http://schemas.openxmlformats.org/officeDocument/2006/relationships/hyperlink" Target="https://cutt.ly/mjxU0sc" TargetMode="External"/><Relationship Id="rId57" Type="http://schemas.openxmlformats.org/officeDocument/2006/relationships/hyperlink" Target="https://rg.ru/2020/11/30/rezultaty-innovacionnoj-deiatelnosti-v-rossii-okazalis-nizhe-ozhidaniia.html"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hyperlink" Target="https://inecon.org/docs/Strizhkova%20paper%2020151126.pdf" TargetMode="External"/><Relationship Id="rId52" Type="http://schemas.openxmlformats.org/officeDocument/2006/relationships/hyperlink" Target="http://government.ru/news/38558/" TargetMode="External"/><Relationship Id="rId60" Type="http://schemas.openxmlformats.org/officeDocument/2006/relationships/hyperlink" Target="https://tradingeconomics.com/about-te.aspx/"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tiff"/><Relationship Id="rId18" Type="http://schemas.openxmlformats.org/officeDocument/2006/relationships/image" Target="media/image11.tiff"/><Relationship Id="rId39" Type="http://schemas.openxmlformats.org/officeDocument/2006/relationships/hyperlink" Target="https://ac.gov.ru/uploads/2-Publications/BRE/BREsept2020.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1F8112-A680-47CC-AD4F-E6E0424684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2719</TotalTime>
  <Pages>84</Pages>
  <Words>19825</Words>
  <Characters>113006</Characters>
  <Application>Microsoft Office Word</Application>
  <DocSecurity>0</DocSecurity>
  <Lines>941</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Дмитрий Кузьменко</cp:lastModifiedBy>
  <cp:revision>456</cp:revision>
  <cp:lastPrinted>2021-06-11T21:44:00Z</cp:lastPrinted>
  <dcterms:created xsi:type="dcterms:W3CDTF">2021-05-13T06:52:00Z</dcterms:created>
  <dcterms:modified xsi:type="dcterms:W3CDTF">2021-06-12T17:41:00Z</dcterms:modified>
</cp:coreProperties>
</file>