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F6" w:rsidRPr="00AF65F6" w:rsidRDefault="00AF65F6" w:rsidP="00AF65F6">
      <w:pPr>
        <w:spacing w:after="0" w:line="276" w:lineRule="auto"/>
        <w:jc w:val="center"/>
        <w:rPr>
          <w:rFonts w:ascii="Times New Roman" w:eastAsia="Times New Roman" w:hAnsi="Times New Roman" w:cs="Times New Roman"/>
          <w:caps/>
          <w:sz w:val="24"/>
          <w:szCs w:val="24"/>
          <w:lang w:eastAsia="ru-RU"/>
        </w:rPr>
      </w:pPr>
      <w:bookmarkStart w:id="0" w:name="_GoBack"/>
      <w:r w:rsidRPr="00AF65F6">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AF65F6" w:rsidRPr="00AF65F6" w:rsidRDefault="00AF65F6" w:rsidP="00AF65F6">
      <w:pPr>
        <w:spacing w:after="0" w:line="276" w:lineRule="auto"/>
        <w:jc w:val="center"/>
        <w:rPr>
          <w:rFonts w:ascii="Times New Roman" w:eastAsia="Times New Roman" w:hAnsi="Times New Roman" w:cs="Times New Roman"/>
          <w:i/>
          <w:sz w:val="24"/>
          <w:szCs w:val="24"/>
          <w:lang w:eastAsia="ru-RU"/>
        </w:rPr>
      </w:pPr>
      <w:r w:rsidRPr="00AF65F6">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AF65F6">
        <w:rPr>
          <w:rFonts w:ascii="Times New Roman" w:eastAsia="Times New Roman" w:hAnsi="Times New Roman" w:cs="Times New Roman"/>
          <w:i/>
          <w:sz w:val="24"/>
          <w:szCs w:val="24"/>
          <w:lang w:eastAsia="ru-RU"/>
        </w:rPr>
        <w:br/>
        <w:t>учреждение высшего образования</w:t>
      </w:r>
    </w:p>
    <w:p w:rsidR="00AF65F6" w:rsidRPr="00AF65F6" w:rsidRDefault="00AF65F6" w:rsidP="00AF65F6">
      <w:pPr>
        <w:spacing w:after="0" w:line="276" w:lineRule="auto"/>
        <w:jc w:val="center"/>
        <w:rPr>
          <w:rFonts w:ascii="Times New Roman" w:eastAsia="Times New Roman" w:hAnsi="Times New Roman" w:cs="Times New Roman"/>
          <w:b/>
          <w:sz w:val="28"/>
          <w:szCs w:val="26"/>
          <w:lang w:eastAsia="ru-RU"/>
        </w:rPr>
      </w:pPr>
      <w:r w:rsidRPr="00AF65F6">
        <w:rPr>
          <w:rFonts w:ascii="Times New Roman" w:eastAsia="Times New Roman" w:hAnsi="Times New Roman" w:cs="Times New Roman"/>
          <w:b/>
          <w:sz w:val="28"/>
          <w:szCs w:val="26"/>
          <w:lang w:eastAsia="ru-RU"/>
        </w:rPr>
        <w:t>«КУБАНСКИЙ ГОСУДАРСТВЕННЫЙ УНИВЕРСИТЕТ»</w:t>
      </w:r>
    </w:p>
    <w:p w:rsidR="00AF65F6" w:rsidRPr="00AF65F6" w:rsidRDefault="00AF65F6" w:rsidP="00AF65F6">
      <w:pPr>
        <w:spacing w:after="0" w:line="276" w:lineRule="auto"/>
        <w:jc w:val="center"/>
        <w:rPr>
          <w:rFonts w:ascii="Times New Roman" w:eastAsia="Times New Roman" w:hAnsi="Times New Roman" w:cs="Times New Roman"/>
          <w:b/>
          <w:sz w:val="26"/>
          <w:szCs w:val="26"/>
          <w:lang w:eastAsia="ru-RU"/>
        </w:rPr>
      </w:pPr>
      <w:r w:rsidRPr="00AF65F6">
        <w:rPr>
          <w:rFonts w:ascii="Times New Roman" w:eastAsia="Times New Roman" w:hAnsi="Times New Roman" w:cs="Times New Roman"/>
          <w:b/>
          <w:sz w:val="26"/>
          <w:szCs w:val="26"/>
          <w:lang w:eastAsia="ru-RU"/>
        </w:rPr>
        <w:t>(ФГБОУ ВО «КубГУ»)</w:t>
      </w:r>
    </w:p>
    <w:p w:rsidR="00AF65F6" w:rsidRPr="00AF65F6" w:rsidRDefault="00AF65F6" w:rsidP="00AF65F6">
      <w:pPr>
        <w:spacing w:after="0" w:line="276" w:lineRule="auto"/>
        <w:jc w:val="center"/>
        <w:rPr>
          <w:rFonts w:ascii="Times New Roman" w:eastAsia="Times New Roman" w:hAnsi="Times New Roman" w:cs="Times New Roman"/>
          <w:b/>
          <w:sz w:val="26"/>
          <w:szCs w:val="26"/>
          <w:lang w:eastAsia="ru-RU"/>
        </w:rPr>
      </w:pPr>
    </w:p>
    <w:p w:rsidR="00AF65F6" w:rsidRPr="00AF65F6" w:rsidRDefault="00AF65F6" w:rsidP="00AF65F6">
      <w:pPr>
        <w:spacing w:after="0" w:line="276" w:lineRule="auto"/>
        <w:jc w:val="center"/>
        <w:rPr>
          <w:rFonts w:ascii="Times New Roman" w:eastAsia="Times New Roman" w:hAnsi="Times New Roman" w:cs="Times New Roman"/>
          <w:b/>
          <w:sz w:val="26"/>
          <w:szCs w:val="26"/>
          <w:lang w:eastAsia="ru-RU"/>
        </w:rPr>
      </w:pPr>
      <w:r w:rsidRPr="00AF65F6">
        <w:rPr>
          <w:rFonts w:ascii="Times New Roman" w:eastAsia="Times New Roman" w:hAnsi="Times New Roman" w:cs="Times New Roman"/>
          <w:b/>
          <w:sz w:val="26"/>
          <w:szCs w:val="26"/>
          <w:lang w:eastAsia="ru-RU"/>
        </w:rPr>
        <w:t>Экономический факультет</w:t>
      </w:r>
    </w:p>
    <w:p w:rsidR="00AF65F6" w:rsidRPr="00AF65F6" w:rsidRDefault="00AF65F6" w:rsidP="00AF65F6">
      <w:pPr>
        <w:spacing w:after="0" w:line="276" w:lineRule="auto"/>
        <w:jc w:val="center"/>
        <w:rPr>
          <w:rFonts w:ascii="Times New Roman" w:eastAsia="Times New Roman" w:hAnsi="Times New Roman" w:cs="Times New Roman"/>
          <w:b/>
          <w:sz w:val="26"/>
          <w:szCs w:val="26"/>
          <w:lang w:eastAsia="ru-RU"/>
        </w:rPr>
      </w:pPr>
      <w:r w:rsidRPr="00AF65F6">
        <w:rPr>
          <w:rFonts w:ascii="Times New Roman" w:eastAsia="Times New Roman" w:hAnsi="Times New Roman" w:cs="Times New Roman"/>
          <w:b/>
          <w:sz w:val="26"/>
          <w:szCs w:val="26"/>
          <w:lang w:eastAsia="ru-RU"/>
        </w:rPr>
        <w:t>Кафедра бухгалтерского учета, аудита</w:t>
      </w:r>
      <w:r w:rsidRPr="00AF65F6">
        <w:rPr>
          <w:rFonts w:ascii="Times New Roman" w:eastAsia="Times New Roman" w:hAnsi="Times New Roman" w:cs="Times New Roman"/>
          <w:b/>
          <w:sz w:val="26"/>
          <w:szCs w:val="26"/>
          <w:lang w:eastAsia="ru-RU"/>
        </w:rPr>
        <w:br/>
        <w:t>и автоматизированной обработки данных</w:t>
      </w: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caps/>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caps/>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caps/>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caps/>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caps/>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caps/>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p>
    <w:p w:rsidR="00AF65F6" w:rsidRPr="00AF65F6" w:rsidRDefault="00AF65F6" w:rsidP="00AF65F6">
      <w:pPr>
        <w:spacing w:after="0" w:line="360" w:lineRule="auto"/>
        <w:jc w:val="center"/>
        <w:rPr>
          <w:rFonts w:ascii="Times New Roman" w:eastAsia="Times New Roman" w:hAnsi="Times New Roman" w:cs="Times New Roman"/>
          <w:b/>
          <w:sz w:val="32"/>
          <w:szCs w:val="32"/>
          <w:lang w:eastAsia="ru-RU"/>
        </w:rPr>
      </w:pPr>
      <w:r w:rsidRPr="00AF65F6">
        <w:rPr>
          <w:rFonts w:ascii="Times New Roman" w:eastAsia="Times New Roman" w:hAnsi="Times New Roman" w:cs="Times New Roman"/>
          <w:b/>
          <w:sz w:val="32"/>
          <w:szCs w:val="32"/>
          <w:lang w:eastAsia="ru-RU"/>
        </w:rPr>
        <w:t>КУРСОВАЯ РАБОТА</w:t>
      </w:r>
    </w:p>
    <w:p w:rsidR="00AF65F6" w:rsidRPr="00AF65F6" w:rsidRDefault="00AF65F6" w:rsidP="00AF65F6">
      <w:pPr>
        <w:widowControl w:val="0"/>
        <w:autoSpaceDE w:val="0"/>
        <w:autoSpaceDN w:val="0"/>
        <w:adjustRightInd w:val="0"/>
        <w:spacing w:after="0" w:line="240" w:lineRule="auto"/>
        <w:ind w:firstLine="567"/>
        <w:jc w:val="center"/>
        <w:rPr>
          <w:rFonts w:ascii="Times New Roman" w:eastAsia="Times New Roman" w:hAnsi="Times New Roman" w:cs="Times New Roman"/>
          <w:caps/>
          <w:sz w:val="34"/>
          <w:szCs w:val="34"/>
          <w:lang w:eastAsia="ru-RU"/>
        </w:rPr>
      </w:pPr>
      <w:r w:rsidRPr="00AF65F6">
        <w:rPr>
          <w:rFonts w:ascii="Times New Roman" w:hAnsi="Times New Roman" w:cs="Times New Roman"/>
          <w:caps/>
          <w:sz w:val="34"/>
          <w:szCs w:val="34"/>
        </w:rPr>
        <w:t>Бухгалтерская профес</w:t>
      </w:r>
      <w:r w:rsidR="0058085F">
        <w:rPr>
          <w:rFonts w:ascii="Times New Roman" w:hAnsi="Times New Roman" w:cs="Times New Roman"/>
          <w:caps/>
          <w:sz w:val="34"/>
          <w:szCs w:val="34"/>
        </w:rPr>
        <w:t>с</w:t>
      </w:r>
      <w:r w:rsidRPr="00AF65F6">
        <w:rPr>
          <w:rFonts w:ascii="Times New Roman" w:hAnsi="Times New Roman" w:cs="Times New Roman"/>
          <w:caps/>
          <w:sz w:val="34"/>
          <w:szCs w:val="34"/>
        </w:rPr>
        <w:t>ия и бухгалтерскя этика</w:t>
      </w:r>
    </w:p>
    <w:p w:rsidR="00AF65F6" w:rsidRPr="00AF65F6" w:rsidRDefault="00AF65F6" w:rsidP="00AF65F6">
      <w:pPr>
        <w:spacing w:after="0" w:line="240" w:lineRule="auto"/>
        <w:ind w:firstLine="567"/>
        <w:jc w:val="both"/>
        <w:rPr>
          <w:rFonts w:ascii="Times New Roman" w:eastAsia="Times New Roman" w:hAnsi="Times New Roman" w:cs="Times New Roman"/>
          <w:sz w:val="34"/>
          <w:szCs w:val="34"/>
          <w:lang w:eastAsia="ru-RU"/>
        </w:rPr>
      </w:pPr>
    </w:p>
    <w:p w:rsidR="00AF65F6" w:rsidRPr="00AF65F6" w:rsidRDefault="00AF65F6" w:rsidP="00AF65F6">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928"/>
        <w:gridCol w:w="623"/>
        <w:gridCol w:w="1620"/>
        <w:gridCol w:w="4369"/>
      </w:tblGrid>
      <w:tr w:rsidR="00AF65F6" w:rsidRPr="00AF65F6" w:rsidTr="00AF65F6">
        <w:trPr>
          <w:jc w:val="center"/>
        </w:trPr>
        <w:tc>
          <w:tcPr>
            <w:tcW w:w="2928" w:type="dxa"/>
            <w:hideMark/>
          </w:tcPr>
          <w:p w:rsidR="00AF65F6" w:rsidRPr="00AF65F6" w:rsidRDefault="00AF65F6" w:rsidP="00AF65F6">
            <w:pPr>
              <w:spacing w:after="0" w:line="360" w:lineRule="auto"/>
              <w:jc w:val="both"/>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Работу выполнила</w:t>
            </w:r>
          </w:p>
        </w:tc>
        <w:tc>
          <w:tcPr>
            <w:tcW w:w="2243" w:type="dxa"/>
            <w:gridSpan w:val="2"/>
            <w:tcBorders>
              <w:top w:val="nil"/>
              <w:left w:val="nil"/>
              <w:bottom w:val="single" w:sz="4" w:space="0" w:color="auto"/>
              <w:right w:val="nil"/>
            </w:tcBorders>
          </w:tcPr>
          <w:p w:rsidR="00AF65F6" w:rsidRPr="00AF65F6" w:rsidRDefault="00AF65F6" w:rsidP="00AF65F6">
            <w:pPr>
              <w:spacing w:after="0" w:line="360" w:lineRule="auto"/>
              <w:jc w:val="both"/>
              <w:rPr>
                <w:rFonts w:ascii="Times New Roman" w:eastAsia="Times New Roman" w:hAnsi="Times New Roman" w:cs="Times New Roman"/>
                <w:sz w:val="26"/>
                <w:szCs w:val="26"/>
                <w:lang w:eastAsia="ru-RU"/>
              </w:rPr>
            </w:pPr>
          </w:p>
        </w:tc>
        <w:tc>
          <w:tcPr>
            <w:tcW w:w="4369" w:type="dxa"/>
            <w:hideMark/>
          </w:tcPr>
          <w:p w:rsidR="00AF65F6" w:rsidRPr="00AF65F6" w:rsidRDefault="00AF65F6" w:rsidP="00AF65F6">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Виктория Витальевна Попович</w:t>
            </w:r>
          </w:p>
        </w:tc>
      </w:tr>
      <w:tr w:rsidR="00AF65F6" w:rsidRPr="00AF65F6" w:rsidTr="00AF65F6">
        <w:trPr>
          <w:jc w:val="center"/>
        </w:trPr>
        <w:tc>
          <w:tcPr>
            <w:tcW w:w="3551" w:type="dxa"/>
            <w:gridSpan w:val="2"/>
            <w:hideMark/>
          </w:tcPr>
          <w:p w:rsidR="00AF65F6" w:rsidRPr="00AF65F6" w:rsidRDefault="00AF65F6" w:rsidP="00AF65F6">
            <w:pPr>
              <w:spacing w:after="0" w:line="360" w:lineRule="auto"/>
              <w:jc w:val="both"/>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Направление подготовки</w:t>
            </w:r>
          </w:p>
        </w:tc>
        <w:tc>
          <w:tcPr>
            <w:tcW w:w="5989" w:type="dxa"/>
            <w:gridSpan w:val="2"/>
            <w:hideMark/>
          </w:tcPr>
          <w:p w:rsidR="00AF65F6" w:rsidRPr="00AF65F6" w:rsidRDefault="00AF65F6" w:rsidP="00AF65F6">
            <w:pPr>
              <w:spacing w:after="0" w:line="360" w:lineRule="auto"/>
              <w:jc w:val="right"/>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38.03.01 Экономика</w:t>
            </w:r>
          </w:p>
        </w:tc>
      </w:tr>
      <w:tr w:rsidR="00AF65F6" w:rsidRPr="00AF65F6" w:rsidTr="00AF65F6">
        <w:trPr>
          <w:jc w:val="center"/>
        </w:trPr>
        <w:tc>
          <w:tcPr>
            <w:tcW w:w="3551" w:type="dxa"/>
            <w:gridSpan w:val="2"/>
          </w:tcPr>
          <w:p w:rsidR="00AF65F6" w:rsidRPr="00AF65F6" w:rsidRDefault="00AF65F6" w:rsidP="00AF65F6">
            <w:pPr>
              <w:spacing w:after="0" w:line="360" w:lineRule="auto"/>
              <w:jc w:val="both"/>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Направленность (профиль)</w:t>
            </w:r>
          </w:p>
        </w:tc>
        <w:tc>
          <w:tcPr>
            <w:tcW w:w="5989" w:type="dxa"/>
            <w:gridSpan w:val="2"/>
          </w:tcPr>
          <w:p w:rsidR="00AF65F6" w:rsidRPr="00AF65F6" w:rsidRDefault="00AF65F6" w:rsidP="00AF65F6">
            <w:pPr>
              <w:spacing w:after="0" w:line="360" w:lineRule="auto"/>
              <w:jc w:val="right"/>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Бухгалтерский учет, анализ и аудит</w:t>
            </w:r>
          </w:p>
        </w:tc>
      </w:tr>
      <w:tr w:rsidR="00AF65F6" w:rsidRPr="00AF65F6" w:rsidTr="00AF65F6">
        <w:trPr>
          <w:jc w:val="center"/>
        </w:trPr>
        <w:tc>
          <w:tcPr>
            <w:tcW w:w="2928" w:type="dxa"/>
          </w:tcPr>
          <w:p w:rsidR="00AF65F6" w:rsidRPr="00AF65F6" w:rsidRDefault="00AF65F6" w:rsidP="00AF65F6">
            <w:pPr>
              <w:spacing w:after="0" w:line="312" w:lineRule="auto"/>
              <w:jc w:val="both"/>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Научный руководитель канд. экон. наук, доц.</w:t>
            </w:r>
          </w:p>
        </w:tc>
        <w:tc>
          <w:tcPr>
            <w:tcW w:w="2243" w:type="dxa"/>
            <w:gridSpan w:val="2"/>
            <w:tcBorders>
              <w:top w:val="nil"/>
              <w:left w:val="nil"/>
              <w:bottom w:val="single" w:sz="4" w:space="0" w:color="auto"/>
              <w:right w:val="nil"/>
            </w:tcBorders>
          </w:tcPr>
          <w:p w:rsidR="00AF65F6" w:rsidRPr="00AF65F6" w:rsidRDefault="00AF65F6" w:rsidP="00AF65F6">
            <w:pPr>
              <w:spacing w:after="0" w:line="312" w:lineRule="auto"/>
              <w:jc w:val="both"/>
              <w:rPr>
                <w:rFonts w:ascii="Times New Roman" w:eastAsia="Times New Roman" w:hAnsi="Times New Roman" w:cs="Times New Roman"/>
                <w:sz w:val="26"/>
                <w:szCs w:val="26"/>
                <w:lang w:eastAsia="ru-RU"/>
              </w:rPr>
            </w:pPr>
          </w:p>
        </w:tc>
        <w:tc>
          <w:tcPr>
            <w:tcW w:w="4369" w:type="dxa"/>
            <w:vAlign w:val="bottom"/>
          </w:tcPr>
          <w:p w:rsidR="00AF65F6" w:rsidRPr="00AF65F6" w:rsidRDefault="00AF65F6" w:rsidP="00AF65F6">
            <w:pPr>
              <w:spacing w:after="0" w:line="312"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Е.В.Оломская</w:t>
            </w:r>
          </w:p>
        </w:tc>
      </w:tr>
      <w:tr w:rsidR="00AF65F6" w:rsidRPr="00AF65F6" w:rsidTr="00AF65F6">
        <w:trPr>
          <w:jc w:val="center"/>
        </w:trPr>
        <w:tc>
          <w:tcPr>
            <w:tcW w:w="2928" w:type="dxa"/>
            <w:hideMark/>
          </w:tcPr>
          <w:p w:rsidR="00AF65F6" w:rsidRPr="00AF65F6" w:rsidRDefault="00AF65F6" w:rsidP="00AF65F6">
            <w:pPr>
              <w:spacing w:after="0" w:line="312" w:lineRule="auto"/>
              <w:jc w:val="both"/>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 xml:space="preserve">Нормоконтролер </w:t>
            </w:r>
          </w:p>
          <w:p w:rsidR="00AF65F6" w:rsidRPr="00AF65F6" w:rsidRDefault="00AF65F6" w:rsidP="00AF65F6">
            <w:pPr>
              <w:spacing w:after="0" w:line="312" w:lineRule="auto"/>
              <w:jc w:val="both"/>
              <w:rPr>
                <w:rFonts w:ascii="Times New Roman" w:eastAsia="Times New Roman" w:hAnsi="Times New Roman" w:cs="Times New Roman"/>
                <w:sz w:val="26"/>
                <w:szCs w:val="26"/>
                <w:lang w:eastAsia="ru-RU"/>
              </w:rPr>
            </w:pPr>
            <w:r w:rsidRPr="00AF65F6">
              <w:rPr>
                <w:rFonts w:ascii="Times New Roman" w:eastAsia="Times New Roman" w:hAnsi="Times New Roman" w:cs="Times New Roman"/>
                <w:sz w:val="26"/>
                <w:szCs w:val="26"/>
                <w:lang w:eastAsia="ru-RU"/>
              </w:rPr>
              <w:t>канд. экон. наук, доц.</w:t>
            </w:r>
          </w:p>
        </w:tc>
        <w:tc>
          <w:tcPr>
            <w:tcW w:w="2243" w:type="dxa"/>
            <w:gridSpan w:val="2"/>
            <w:tcBorders>
              <w:top w:val="nil"/>
              <w:left w:val="nil"/>
              <w:bottom w:val="single" w:sz="4" w:space="0" w:color="auto"/>
              <w:right w:val="nil"/>
            </w:tcBorders>
          </w:tcPr>
          <w:p w:rsidR="00AF65F6" w:rsidRPr="00AF65F6" w:rsidRDefault="00AF65F6" w:rsidP="00AF65F6">
            <w:pPr>
              <w:spacing w:after="0" w:line="312" w:lineRule="auto"/>
              <w:jc w:val="both"/>
              <w:rPr>
                <w:rFonts w:ascii="Times New Roman" w:eastAsia="Times New Roman" w:hAnsi="Times New Roman" w:cs="Times New Roman"/>
                <w:sz w:val="26"/>
                <w:szCs w:val="26"/>
                <w:lang w:eastAsia="ru-RU"/>
              </w:rPr>
            </w:pPr>
          </w:p>
        </w:tc>
        <w:tc>
          <w:tcPr>
            <w:tcW w:w="4369" w:type="dxa"/>
            <w:vAlign w:val="bottom"/>
            <w:hideMark/>
          </w:tcPr>
          <w:p w:rsidR="00AF65F6" w:rsidRPr="00AF65F6" w:rsidRDefault="00AF65F6" w:rsidP="00AF65F6">
            <w:pPr>
              <w:spacing w:after="0" w:line="312"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Е.В.Оломская</w:t>
            </w:r>
          </w:p>
        </w:tc>
      </w:tr>
    </w:tbl>
    <w:p w:rsidR="00AF65F6" w:rsidRPr="00AF65F6" w:rsidRDefault="00AF65F6" w:rsidP="00AF65F6">
      <w:pPr>
        <w:spacing w:after="0" w:line="240" w:lineRule="auto"/>
        <w:jc w:val="center"/>
        <w:rPr>
          <w:rFonts w:ascii="Times New Roman" w:eastAsia="Times New Roman" w:hAnsi="Times New Roman" w:cs="Times New Roman"/>
          <w:sz w:val="24"/>
          <w:szCs w:val="24"/>
          <w:u w:val="single"/>
          <w:lang w:eastAsia="ru-RU"/>
        </w:rPr>
      </w:pPr>
    </w:p>
    <w:p w:rsidR="00AF65F6" w:rsidRPr="00AF65F6" w:rsidRDefault="00AF65F6" w:rsidP="00AF65F6">
      <w:pPr>
        <w:spacing w:after="0" w:line="240" w:lineRule="auto"/>
        <w:jc w:val="center"/>
        <w:rPr>
          <w:rFonts w:ascii="Times New Roman" w:eastAsia="Times New Roman" w:hAnsi="Times New Roman" w:cs="Times New Roman"/>
          <w:sz w:val="26"/>
          <w:szCs w:val="26"/>
          <w:u w:val="single"/>
          <w:lang w:eastAsia="ru-RU"/>
        </w:rPr>
      </w:pPr>
    </w:p>
    <w:p w:rsidR="00AF65F6" w:rsidRPr="00AF65F6" w:rsidRDefault="00AF65F6" w:rsidP="00AF65F6">
      <w:pPr>
        <w:spacing w:after="0" w:line="240" w:lineRule="auto"/>
        <w:jc w:val="center"/>
        <w:rPr>
          <w:rFonts w:ascii="Times New Roman" w:eastAsia="Times New Roman" w:hAnsi="Times New Roman" w:cs="Times New Roman"/>
          <w:sz w:val="26"/>
          <w:szCs w:val="26"/>
          <w:u w:val="single"/>
          <w:lang w:eastAsia="ru-RU"/>
        </w:rPr>
      </w:pPr>
    </w:p>
    <w:p w:rsidR="00AF65F6" w:rsidRPr="00AF65F6" w:rsidRDefault="00AF65F6" w:rsidP="00AF65F6">
      <w:pPr>
        <w:spacing w:after="0" w:line="240" w:lineRule="auto"/>
        <w:jc w:val="center"/>
        <w:rPr>
          <w:rFonts w:ascii="Times New Roman" w:eastAsia="Times New Roman" w:hAnsi="Times New Roman" w:cs="Times New Roman"/>
          <w:sz w:val="26"/>
          <w:szCs w:val="26"/>
          <w:u w:val="single"/>
          <w:lang w:eastAsia="ru-RU"/>
        </w:rPr>
      </w:pPr>
    </w:p>
    <w:p w:rsidR="00AF65F6" w:rsidRPr="00AF65F6" w:rsidRDefault="00AF65F6" w:rsidP="00AF65F6">
      <w:pPr>
        <w:spacing w:after="0" w:line="240" w:lineRule="auto"/>
        <w:jc w:val="center"/>
        <w:rPr>
          <w:rFonts w:ascii="Times New Roman" w:eastAsia="Times New Roman" w:hAnsi="Times New Roman" w:cs="Times New Roman"/>
          <w:sz w:val="26"/>
          <w:szCs w:val="26"/>
          <w:u w:val="single"/>
          <w:lang w:eastAsia="ru-RU"/>
        </w:rPr>
      </w:pPr>
    </w:p>
    <w:p w:rsidR="00AF65F6" w:rsidRPr="00AF65F6" w:rsidRDefault="00AF65F6" w:rsidP="00AF65F6">
      <w:pPr>
        <w:spacing w:after="0" w:line="240" w:lineRule="auto"/>
        <w:jc w:val="center"/>
        <w:rPr>
          <w:rFonts w:ascii="Times New Roman" w:eastAsia="Times New Roman" w:hAnsi="Times New Roman" w:cs="Times New Roman"/>
          <w:sz w:val="26"/>
          <w:szCs w:val="26"/>
          <w:u w:val="single"/>
          <w:lang w:eastAsia="ru-RU"/>
        </w:rPr>
      </w:pP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r w:rsidRPr="00AF65F6">
        <w:rPr>
          <w:rFonts w:ascii="Times New Roman" w:eastAsia="Times New Roman" w:hAnsi="Times New Roman" w:cs="Times New Roman"/>
          <w:sz w:val="28"/>
          <w:szCs w:val="28"/>
          <w:lang w:eastAsia="ru-RU"/>
        </w:rPr>
        <w:t>Краснодар</w:t>
      </w:r>
    </w:p>
    <w:p w:rsidR="00AF65F6" w:rsidRPr="00AF65F6" w:rsidRDefault="00AF65F6" w:rsidP="00AF65F6">
      <w:pPr>
        <w:spacing w:after="0" w:line="240" w:lineRule="auto"/>
        <w:jc w:val="center"/>
        <w:rPr>
          <w:rFonts w:ascii="Times New Roman" w:eastAsia="Times New Roman" w:hAnsi="Times New Roman" w:cs="Times New Roman"/>
          <w:sz w:val="28"/>
          <w:szCs w:val="28"/>
          <w:lang w:eastAsia="ru-RU"/>
        </w:rPr>
      </w:pPr>
      <w:r w:rsidRPr="00AF65F6">
        <w:rPr>
          <w:rFonts w:ascii="Times New Roman" w:eastAsia="Times New Roman" w:hAnsi="Times New Roman" w:cs="Times New Roman"/>
          <w:sz w:val="28"/>
          <w:szCs w:val="28"/>
          <w:lang w:eastAsia="ru-RU"/>
        </w:rPr>
        <w:t>2018</w:t>
      </w:r>
    </w:p>
    <w:p w:rsidR="008B71F1" w:rsidRPr="00AF65F6" w:rsidRDefault="00AF65F6" w:rsidP="00AF65F6">
      <w:pPr>
        <w:spacing w:line="276" w:lineRule="auto"/>
        <w:jc w:val="center"/>
        <w:rPr>
          <w:rFonts w:ascii="Times New Roman" w:eastAsia="Times New Roman" w:hAnsi="Times New Roman" w:cs="Times New Roman"/>
          <w:caps/>
          <w:sz w:val="28"/>
          <w:szCs w:val="26"/>
          <w:lang w:eastAsia="ru-RU"/>
        </w:rPr>
      </w:pPr>
      <w:r>
        <w:rPr>
          <w:rFonts w:ascii="Times New Roman" w:eastAsia="Times New Roman" w:hAnsi="Times New Roman" w:cs="Times New Roman"/>
          <w:caps/>
          <w:sz w:val="28"/>
          <w:szCs w:val="26"/>
          <w:lang w:eastAsia="ru-RU"/>
        </w:rPr>
        <w:tab/>
      </w:r>
      <w:bookmarkEnd w:id="0"/>
      <w:r w:rsidR="008B71F1">
        <w:rPr>
          <w:rFonts w:ascii="Times New Roman" w:hAnsi="Times New Roman" w:cs="Times New Roman"/>
          <w:sz w:val="28"/>
          <w:szCs w:val="28"/>
        </w:rPr>
        <w:br w:type="page"/>
      </w:r>
    </w:p>
    <w:p w:rsidR="000E3166" w:rsidRDefault="00784680" w:rsidP="000E316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E3166" w:rsidRPr="007E36B0" w:rsidRDefault="000E3166" w:rsidP="000E3166">
      <w:pPr>
        <w:spacing w:line="360" w:lineRule="auto"/>
        <w:ind w:firstLine="709"/>
        <w:jc w:val="center"/>
        <w:rPr>
          <w:rFonts w:ascii="Times New Roman" w:hAnsi="Times New Roman" w:cs="Times New Roman"/>
          <w:sz w:val="28"/>
          <w:szCs w:val="28"/>
        </w:rPr>
      </w:pPr>
      <w:r w:rsidRPr="007E36B0">
        <w:rPr>
          <w:rFonts w:ascii="Times New Roman" w:hAnsi="Times New Roman" w:cs="Times New Roman"/>
          <w:sz w:val="28"/>
          <w:szCs w:val="28"/>
        </w:rPr>
        <w:t>Введение…………………………………………………………………….…3</w:t>
      </w:r>
    </w:p>
    <w:p w:rsidR="000E3166" w:rsidRPr="007E36B0" w:rsidRDefault="000E3166" w:rsidP="000E3166">
      <w:pPr>
        <w:spacing w:line="360" w:lineRule="auto"/>
        <w:ind w:firstLine="709"/>
        <w:rPr>
          <w:rFonts w:ascii="Times New Roman" w:hAnsi="Times New Roman" w:cs="Times New Roman"/>
          <w:sz w:val="28"/>
          <w:szCs w:val="28"/>
        </w:rPr>
      </w:pPr>
      <w:r w:rsidRPr="007E36B0">
        <w:rPr>
          <w:rFonts w:ascii="Times New Roman" w:hAnsi="Times New Roman" w:cs="Times New Roman"/>
          <w:sz w:val="28"/>
          <w:szCs w:val="28"/>
        </w:rPr>
        <w:t>1.Бухгалтерская профессия и бухгалтерская этика…………………………5</w:t>
      </w:r>
    </w:p>
    <w:p w:rsidR="000E3166" w:rsidRPr="007E36B0" w:rsidRDefault="000E3166" w:rsidP="000E3166">
      <w:pPr>
        <w:spacing w:line="360" w:lineRule="auto"/>
        <w:ind w:firstLine="709"/>
        <w:rPr>
          <w:rFonts w:ascii="Times New Roman" w:hAnsi="Times New Roman" w:cs="Times New Roman"/>
          <w:sz w:val="28"/>
          <w:szCs w:val="28"/>
        </w:rPr>
      </w:pPr>
      <w:r w:rsidRPr="007E36B0">
        <w:rPr>
          <w:rFonts w:ascii="Times New Roman" w:hAnsi="Times New Roman" w:cs="Times New Roman"/>
          <w:sz w:val="28"/>
          <w:szCs w:val="28"/>
        </w:rPr>
        <w:t>1.1 История и виды бухгалтерской профессии……………………….……..5</w:t>
      </w:r>
    </w:p>
    <w:p w:rsidR="000E3166" w:rsidRPr="007E36B0" w:rsidRDefault="000E3166" w:rsidP="000E3166">
      <w:pPr>
        <w:spacing w:line="360" w:lineRule="auto"/>
        <w:ind w:firstLine="709"/>
        <w:rPr>
          <w:rFonts w:ascii="Times New Roman" w:hAnsi="Times New Roman" w:cs="Times New Roman"/>
          <w:sz w:val="28"/>
          <w:szCs w:val="28"/>
        </w:rPr>
      </w:pPr>
      <w:r w:rsidRPr="007E36B0">
        <w:rPr>
          <w:rFonts w:ascii="Times New Roman" w:hAnsi="Times New Roman" w:cs="Times New Roman"/>
          <w:sz w:val="28"/>
          <w:szCs w:val="28"/>
        </w:rPr>
        <w:t>1.2 Правовые аспекты и международные связи бухгалтерской профессии……………………………………………………………………………..…….11</w:t>
      </w:r>
    </w:p>
    <w:p w:rsidR="000E3166" w:rsidRPr="007E36B0" w:rsidRDefault="000E3166" w:rsidP="000E3166">
      <w:pPr>
        <w:spacing w:line="360" w:lineRule="auto"/>
        <w:ind w:firstLine="709"/>
        <w:rPr>
          <w:rFonts w:ascii="Times New Roman" w:hAnsi="Times New Roman" w:cs="Times New Roman"/>
          <w:sz w:val="28"/>
          <w:szCs w:val="28"/>
        </w:rPr>
      </w:pPr>
      <w:r w:rsidRPr="007E36B0">
        <w:rPr>
          <w:rFonts w:ascii="Times New Roman" w:hAnsi="Times New Roman" w:cs="Times New Roman"/>
          <w:sz w:val="28"/>
          <w:szCs w:val="28"/>
        </w:rPr>
        <w:t>1.3 Этика бухгалтерский профессии……………………………...………..19</w:t>
      </w:r>
    </w:p>
    <w:p w:rsidR="004F0A02" w:rsidRPr="000326DC" w:rsidRDefault="004F0A02" w:rsidP="004F0A02">
      <w:pPr>
        <w:tabs>
          <w:tab w:val="right" w:leader="dot" w:pos="9072"/>
        </w:tabs>
        <w:spacing w:line="360" w:lineRule="auto"/>
        <w:rPr>
          <w:rFonts w:ascii="Times New Roman" w:hAnsi="Times New Roman" w:cs="Times New Roman"/>
          <w:sz w:val="28"/>
          <w:szCs w:val="28"/>
        </w:rPr>
      </w:pPr>
      <w:r>
        <w:rPr>
          <w:rFonts w:ascii="Times New Roman" w:hAnsi="Times New Roman" w:cs="Times New Roman"/>
          <w:sz w:val="28"/>
          <w:szCs w:val="28"/>
        </w:rPr>
        <w:t>2.Практическая задача……………….…………………………………………….26</w:t>
      </w:r>
    </w:p>
    <w:p w:rsidR="004F0A02" w:rsidRDefault="004F0A02" w:rsidP="004F0A02">
      <w:pPr>
        <w:tabs>
          <w:tab w:val="right" w:leader="dot" w:pos="9072"/>
        </w:tabs>
        <w:spacing w:line="360" w:lineRule="auto"/>
        <w:rPr>
          <w:rFonts w:ascii="Times New Roman" w:hAnsi="Times New Roman" w:cs="Times New Roman"/>
          <w:sz w:val="28"/>
          <w:szCs w:val="28"/>
        </w:rPr>
      </w:pPr>
      <w:r>
        <w:rPr>
          <w:rFonts w:ascii="Times New Roman" w:hAnsi="Times New Roman" w:cs="Times New Roman"/>
          <w:sz w:val="28"/>
          <w:szCs w:val="28"/>
        </w:rPr>
        <w:t>Заключение……………………………………………………………..…………..34</w:t>
      </w:r>
    </w:p>
    <w:p w:rsidR="004F0A02" w:rsidRDefault="004F0A02" w:rsidP="004F0A02">
      <w:pPr>
        <w:tabs>
          <w:tab w:val="right" w:leader="dot" w:pos="9072"/>
        </w:tabs>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литературы………………………………………………………………...35</w:t>
      </w:r>
    </w:p>
    <w:p w:rsidR="004F0A02" w:rsidRPr="000326DC" w:rsidRDefault="004F0A02" w:rsidP="004F0A02">
      <w:pPr>
        <w:tabs>
          <w:tab w:val="right" w:leader="dot" w:pos="9072"/>
        </w:tabs>
        <w:spacing w:line="360" w:lineRule="auto"/>
        <w:rPr>
          <w:rFonts w:ascii="Times New Roman" w:hAnsi="Times New Roman" w:cs="Times New Roman"/>
          <w:sz w:val="28"/>
          <w:szCs w:val="28"/>
        </w:rPr>
      </w:pPr>
      <w:r>
        <w:rPr>
          <w:rFonts w:ascii="Times New Roman" w:hAnsi="Times New Roman" w:cs="Times New Roman"/>
          <w:sz w:val="28"/>
          <w:szCs w:val="28"/>
        </w:rPr>
        <w:t>Приложения………………………………………………………………………...36</w:t>
      </w:r>
    </w:p>
    <w:p w:rsidR="00784680" w:rsidRDefault="00784680" w:rsidP="004F0A02">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784680" w:rsidRDefault="00784680" w:rsidP="0078468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90236" w:rsidRPr="007560CD" w:rsidRDefault="00940223"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Профессия играет важную роль в жизни каждого человека.  Профессия бухгалтера является одной из наиболее престижных и высокооплачиваемых. Также работа в должности бухгалтера связана с высокой ответственностью за принятие каких-либо организаторских решений. </w:t>
      </w:r>
    </w:p>
    <w:p w:rsidR="00940223" w:rsidRPr="007560CD" w:rsidRDefault="00390236"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Бухгалтер должен применять в своей работе экономико-математические методы, владеть техническими средствами управления, обрабатывать и анализировать полученную информацию. Знание профессиональных бухгалтерских дисциплин в сочетании с практическим навыками обеспечивает высокую квалификацию бухгалтера. Бухгалтер, обладающий данными навыками, всегда сможет найти хорошую работу не только по своей специальности, но и использовать их в других видах деятельности.</w:t>
      </w:r>
    </w:p>
    <w:p w:rsidR="00606D2A" w:rsidRPr="007560CD" w:rsidRDefault="00606D2A"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Данная профессия предполагает следование определенным стандартам и правилам. Бухгалтер это не только экономист, но и юрист.Бухгалтер должен обладать многими важными качествами и соблюдать профессиональную этику.</w:t>
      </w:r>
    </w:p>
    <w:p w:rsidR="00606D2A" w:rsidRPr="007560CD" w:rsidRDefault="00606D2A"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Актуальность темы обусловлена тем, что профессия бухгалтера является одной из востребованных профессий, которая требует высокого уровня профессионализма, обладает повышенной ответственностью, предполагает следование профессиональным и этическим правилам. Специалист такого уровня в России является особо актуален.</w:t>
      </w:r>
    </w:p>
    <w:p w:rsidR="00606D2A" w:rsidRPr="007560CD" w:rsidRDefault="00606D2A"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Цель</w:t>
      </w:r>
      <w:r w:rsidR="00E76B64" w:rsidRPr="007560CD">
        <w:rPr>
          <w:rFonts w:ascii="Times New Roman" w:hAnsi="Times New Roman" w:cs="Times New Roman"/>
          <w:sz w:val="28"/>
          <w:szCs w:val="28"/>
        </w:rPr>
        <w:t xml:space="preserve"> курсовой работы: </w:t>
      </w:r>
      <w:r w:rsidRPr="007560CD">
        <w:rPr>
          <w:rFonts w:ascii="Times New Roman" w:hAnsi="Times New Roman" w:cs="Times New Roman"/>
          <w:sz w:val="28"/>
          <w:szCs w:val="28"/>
        </w:rPr>
        <w:t xml:space="preserve">дать общее представление о бухгалтерской профессии и </w:t>
      </w:r>
      <w:r w:rsidR="00E76B64" w:rsidRPr="007560CD">
        <w:rPr>
          <w:rFonts w:ascii="Times New Roman" w:hAnsi="Times New Roman" w:cs="Times New Roman"/>
          <w:sz w:val="28"/>
          <w:szCs w:val="28"/>
        </w:rPr>
        <w:t>бухгалтерской этике.</w:t>
      </w:r>
    </w:p>
    <w:p w:rsidR="00606D2A" w:rsidRPr="007560CD" w:rsidRDefault="00E76B64"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Объект: бухгалтерская этика и правовые аспекты бухгалтерской профессии</w:t>
      </w:r>
    </w:p>
    <w:p w:rsidR="00606D2A" w:rsidRPr="007560CD" w:rsidRDefault="00606D2A"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Предмет: профессион</w:t>
      </w:r>
      <w:r w:rsidR="00E76B64" w:rsidRPr="007560CD">
        <w:rPr>
          <w:rFonts w:ascii="Times New Roman" w:hAnsi="Times New Roman" w:cs="Times New Roman"/>
          <w:sz w:val="28"/>
          <w:szCs w:val="28"/>
        </w:rPr>
        <w:t>альная деятельность бухгалтера.</w:t>
      </w:r>
    </w:p>
    <w:p w:rsidR="00606D2A" w:rsidRPr="007560CD" w:rsidRDefault="00606D2A"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Задачи:</w:t>
      </w:r>
    </w:p>
    <w:p w:rsidR="00606D2A" w:rsidRPr="007560CD" w:rsidRDefault="000E3166" w:rsidP="001C22C7">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606D2A" w:rsidRPr="007560CD">
        <w:rPr>
          <w:rFonts w:ascii="Times New Roman" w:hAnsi="Times New Roman" w:cs="Times New Roman"/>
          <w:sz w:val="28"/>
          <w:szCs w:val="28"/>
        </w:rPr>
        <w:t xml:space="preserve">зучить </w:t>
      </w:r>
      <w:r w:rsidR="00E76B64" w:rsidRPr="007560CD">
        <w:rPr>
          <w:rFonts w:ascii="Times New Roman" w:hAnsi="Times New Roman" w:cs="Times New Roman"/>
          <w:sz w:val="28"/>
          <w:szCs w:val="28"/>
        </w:rPr>
        <w:t>историю и виды бухгалтерской профессии</w:t>
      </w:r>
      <w:r w:rsidR="00070F79">
        <w:rPr>
          <w:rFonts w:ascii="Times New Roman" w:hAnsi="Times New Roman" w:cs="Times New Roman"/>
          <w:sz w:val="28"/>
          <w:szCs w:val="28"/>
        </w:rPr>
        <w:t>;</w:t>
      </w:r>
    </w:p>
    <w:p w:rsidR="00CF7356" w:rsidRPr="007560CD" w:rsidRDefault="000E3166" w:rsidP="001C22C7">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606D2A" w:rsidRPr="007560CD">
        <w:rPr>
          <w:rFonts w:ascii="Times New Roman" w:hAnsi="Times New Roman" w:cs="Times New Roman"/>
          <w:sz w:val="28"/>
          <w:szCs w:val="28"/>
        </w:rPr>
        <w:t xml:space="preserve">ассмотреть </w:t>
      </w:r>
      <w:r w:rsidR="00E76B64" w:rsidRPr="007560CD">
        <w:rPr>
          <w:rFonts w:ascii="Times New Roman" w:hAnsi="Times New Roman" w:cs="Times New Roman"/>
          <w:sz w:val="28"/>
          <w:szCs w:val="28"/>
        </w:rPr>
        <w:t>правовые аспекты и международные связи бухгалтерской профессии</w:t>
      </w:r>
      <w:r w:rsidR="00070F79">
        <w:rPr>
          <w:rFonts w:ascii="Times New Roman" w:hAnsi="Times New Roman" w:cs="Times New Roman"/>
          <w:sz w:val="28"/>
          <w:szCs w:val="28"/>
        </w:rPr>
        <w:t>;</w:t>
      </w:r>
    </w:p>
    <w:p w:rsidR="00E76B64" w:rsidRPr="007560CD" w:rsidRDefault="000E3166" w:rsidP="001C22C7">
      <w:pPr>
        <w:pStyle w:val="a3"/>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E76B64" w:rsidRPr="007560CD">
        <w:rPr>
          <w:rFonts w:ascii="Times New Roman" w:hAnsi="Times New Roman" w:cs="Times New Roman"/>
          <w:sz w:val="28"/>
          <w:szCs w:val="28"/>
        </w:rPr>
        <w:t>сследовать правила бухгалтерской этики</w:t>
      </w:r>
      <w:r w:rsidR="00070F79">
        <w:rPr>
          <w:rFonts w:ascii="Times New Roman" w:hAnsi="Times New Roman" w:cs="Times New Roman"/>
          <w:sz w:val="28"/>
          <w:szCs w:val="28"/>
        </w:rPr>
        <w:t>;</w:t>
      </w:r>
    </w:p>
    <w:p w:rsidR="00E76B64" w:rsidRPr="007560CD" w:rsidRDefault="00E76B64" w:rsidP="001C22C7">
      <w:pPr>
        <w:tabs>
          <w:tab w:val="left" w:pos="920"/>
        </w:tabs>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ab/>
        <w:t>Авторами работающими над данной проблемой являются такие ученые, как Кутер М.И, Соколов Я.В., Мансумова Г.И.</w:t>
      </w:r>
      <w:r w:rsidR="006E11D4" w:rsidRPr="007560CD">
        <w:rPr>
          <w:rFonts w:ascii="Times New Roman" w:hAnsi="Times New Roman" w:cs="Times New Roman"/>
          <w:sz w:val="28"/>
          <w:szCs w:val="28"/>
        </w:rPr>
        <w:t xml:space="preserve"> и другие.</w:t>
      </w:r>
    </w:p>
    <w:p w:rsidR="006E11D4" w:rsidRPr="007560CD" w:rsidRDefault="006E11D4" w:rsidP="001C22C7">
      <w:pPr>
        <w:tabs>
          <w:tab w:val="left" w:pos="920"/>
        </w:tabs>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работе были применены следующие методы: анализ, обобщение, синтез, сравнительный.</w:t>
      </w:r>
    </w:p>
    <w:p w:rsidR="006E11D4" w:rsidRPr="007560CD" w:rsidRDefault="006E11D4" w:rsidP="001C22C7">
      <w:pPr>
        <w:tabs>
          <w:tab w:val="left" w:pos="920"/>
        </w:tabs>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Данная курсовая работа состоит из введения, двух глав (первая глава содержит три параграфа, в</w:t>
      </w:r>
      <w:r w:rsidR="00D255E5" w:rsidRPr="007560CD">
        <w:rPr>
          <w:rFonts w:ascii="Times New Roman" w:hAnsi="Times New Roman" w:cs="Times New Roman"/>
          <w:sz w:val="28"/>
          <w:szCs w:val="28"/>
        </w:rPr>
        <w:t>торая глава практическая задача</w:t>
      </w:r>
      <w:r w:rsidRPr="007560CD">
        <w:rPr>
          <w:rFonts w:ascii="Times New Roman" w:hAnsi="Times New Roman" w:cs="Times New Roman"/>
          <w:sz w:val="28"/>
          <w:szCs w:val="28"/>
        </w:rPr>
        <w:t>, заключения и списка используемой литературы.</w:t>
      </w:r>
    </w:p>
    <w:p w:rsidR="006E11D4" w:rsidRPr="007560CD" w:rsidRDefault="006E11D4"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введение указывается актуальность темы, определяется объект и предмет, а так же ставятся цели и задачи исследования.</w:t>
      </w:r>
    </w:p>
    <w:p w:rsidR="006E11D4" w:rsidRPr="007560CD" w:rsidRDefault="006E11D4"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первой главе «Бухгалтерская профессия и бухгалтерская этика» рассматривается исторический аспект появления бухгалтерской профессии, а также рассматриваются нормативно-правовое особенности данной специальности и изучаются основные правила бухгалтерской этики.</w:t>
      </w:r>
    </w:p>
    <w:p w:rsidR="007560CD" w:rsidRPr="007560CD" w:rsidRDefault="00D255E5"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Вторая глава «практическая задача» содержит в себе практическое задание.</w:t>
      </w:r>
      <w:r w:rsidR="007560CD" w:rsidRPr="007560CD">
        <w:rPr>
          <w:rFonts w:ascii="Times New Roman" w:hAnsi="Times New Roman" w:cs="Times New Roman"/>
          <w:sz w:val="28"/>
          <w:szCs w:val="28"/>
        </w:rPr>
        <w:br w:type="page"/>
      </w:r>
    </w:p>
    <w:p w:rsidR="007560CD" w:rsidRPr="007560CD" w:rsidRDefault="007560CD" w:rsidP="00886B53">
      <w:pPr>
        <w:spacing w:after="180" w:line="360" w:lineRule="auto"/>
        <w:ind w:firstLine="709"/>
        <w:rPr>
          <w:rFonts w:ascii="Times New Roman" w:hAnsi="Times New Roman" w:cs="Times New Roman"/>
          <w:sz w:val="28"/>
          <w:szCs w:val="28"/>
        </w:rPr>
      </w:pPr>
      <w:r w:rsidRPr="007560CD">
        <w:rPr>
          <w:rFonts w:ascii="Times New Roman" w:hAnsi="Times New Roman" w:cs="Times New Roman"/>
          <w:sz w:val="28"/>
          <w:szCs w:val="28"/>
        </w:rPr>
        <w:lastRenderedPageBreak/>
        <w:t>1.</w:t>
      </w:r>
      <w:r w:rsidRPr="00886B53">
        <w:rPr>
          <w:rFonts w:ascii="Cambria" w:hAnsi="Cambria" w:cs="Times New Roman"/>
          <w:sz w:val="32"/>
          <w:szCs w:val="32"/>
        </w:rPr>
        <w:t xml:space="preserve">Бухгалтерская </w:t>
      </w:r>
      <w:r w:rsidR="00886B53" w:rsidRPr="00886B53">
        <w:rPr>
          <w:rFonts w:ascii="Cambria" w:hAnsi="Cambria" w:cs="Times New Roman"/>
          <w:sz w:val="32"/>
          <w:szCs w:val="32"/>
        </w:rPr>
        <w:t>профессия и бухгалтерская этика</w:t>
      </w:r>
    </w:p>
    <w:p w:rsidR="007560CD" w:rsidRPr="00886B53" w:rsidRDefault="007560CD" w:rsidP="000056B8">
      <w:pPr>
        <w:spacing w:before="360" w:after="360" w:line="360" w:lineRule="auto"/>
        <w:ind w:firstLine="709"/>
        <w:jc w:val="both"/>
        <w:rPr>
          <w:rFonts w:ascii="Cambria" w:hAnsi="Cambria" w:cs="Times New Roman"/>
          <w:sz w:val="28"/>
          <w:szCs w:val="28"/>
        </w:rPr>
      </w:pPr>
      <w:r w:rsidRPr="00886B53">
        <w:rPr>
          <w:rFonts w:ascii="Cambria" w:hAnsi="Cambria" w:cs="Times New Roman"/>
          <w:sz w:val="28"/>
          <w:szCs w:val="28"/>
        </w:rPr>
        <w:t>1.1 История и виды бухгалтерской профессии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 Точное время появления профессии бухгалтера никто назвать не может, но существует не мало исторических фактов, которые позволяет определить его с большой точностью.</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Слово «бухгалтер» происходит из немецких свов «buch»- книга,  «halter» - держатель, что означает « регистратор хозяйственных операций, или ответственный за организацию и правильное прочтение учетных данных».</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Бухгалтерский учет возник не сразу. В первобытном обществе хозяйство было не сложным и все, что хотели отметить, отмечали без записи. Все сведения помещались в голове одного</w:t>
      </w:r>
      <w:r w:rsidR="006A6868">
        <w:rPr>
          <w:rFonts w:ascii="Times New Roman" w:hAnsi="Times New Roman" w:cs="Times New Roman"/>
          <w:sz w:val="28"/>
          <w:szCs w:val="28"/>
        </w:rPr>
        <w:t xml:space="preserve"> человека – вождя. Когда племя </w:t>
      </w:r>
      <w:r w:rsidRPr="007560CD">
        <w:rPr>
          <w:rFonts w:ascii="Times New Roman" w:hAnsi="Times New Roman" w:cs="Times New Roman"/>
          <w:sz w:val="28"/>
          <w:szCs w:val="28"/>
        </w:rPr>
        <w:t>становилось больше, вождь передавал часть</w:t>
      </w:r>
      <w:r w:rsidR="006A6868">
        <w:rPr>
          <w:rFonts w:ascii="Times New Roman" w:hAnsi="Times New Roman" w:cs="Times New Roman"/>
          <w:sz w:val="28"/>
          <w:szCs w:val="28"/>
        </w:rPr>
        <w:t xml:space="preserve"> своих полномочий другим членами </w:t>
      </w:r>
      <w:r w:rsidR="006A6868" w:rsidRPr="007560CD">
        <w:rPr>
          <w:rFonts w:ascii="Times New Roman" w:hAnsi="Times New Roman" w:cs="Times New Roman"/>
          <w:sz w:val="28"/>
          <w:szCs w:val="28"/>
        </w:rPr>
        <w:t>племени</w:t>
      </w:r>
      <w:r w:rsidR="006A6868">
        <w:rPr>
          <w:rFonts w:ascii="Times New Roman" w:hAnsi="Times New Roman" w:cs="Times New Roman"/>
          <w:sz w:val="28"/>
          <w:szCs w:val="28"/>
        </w:rPr>
        <w:t>. Также, племя</w:t>
      </w:r>
      <w:r w:rsidRPr="007560CD">
        <w:rPr>
          <w:rFonts w:ascii="Times New Roman" w:hAnsi="Times New Roman" w:cs="Times New Roman"/>
          <w:sz w:val="28"/>
          <w:szCs w:val="28"/>
        </w:rPr>
        <w:t xml:space="preserve"> делилось на несколько семей или домой. Во главе каждой дома уполномоченным являлся самый старый член семьи.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У американских индейцев всей домашней жизнью руководила женщина. Когда пища была приготовлена, приглашали домоправительницу, которая распределяла из котла еду для всех отдельных семейств в зависимости от их потребностей. Остатки пищи отдавались под охрану какого-либо члена семьи.   Если у домоправительницы начинала сдавать память, она вынуждена была завязывать узелки или делать зарубки. Так, если возникали какие-либо необходимые расчеты, то на отпущенное число делались зарубки, а потом на полученное наносились контрзарубки, что означало: соседний дом должен вернуть какие-либо товары или услуги. Вождь племени всегда контролировал работу как уполномоченных, так и домоправительниц.</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Древние бухгалтера никогда не подвергал ни сомнению, ни анализу свои мыслительные способности. Они искренне верили в то, что знают, и их знание казалось им истиной.</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Как только люди научились делать папирус они стали регистрировать на нем факты хозяйственной жизни. Запись велась черной и красной тушью. Форма папируса предопределяла и табличный вариант регистра. По столбцам египетские писцы приводили наименования различных ценностей, а по строчкам — дни, по которым отмечалось количественное их движение. Основным учетным приемом была инвентаризация</w:t>
      </w:r>
      <w:r w:rsidR="000E3166">
        <w:rPr>
          <w:rFonts w:ascii="Times New Roman" w:hAnsi="Times New Roman" w:cs="Times New Roman"/>
          <w:sz w:val="28"/>
          <w:szCs w:val="28"/>
        </w:rPr>
        <w:t>. [11</w:t>
      </w:r>
      <w:r w:rsidR="000E3166" w:rsidRPr="000E3166">
        <w:rPr>
          <w:rFonts w:ascii="Times New Roman" w:hAnsi="Times New Roman" w:cs="Times New Roman"/>
          <w:sz w:val="28"/>
          <w:szCs w:val="28"/>
        </w:rPr>
        <w:t>]</w:t>
      </w:r>
    </w:p>
    <w:p w:rsidR="000E3166"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Профессия бухгалтер ведет свой отсчет с 13.02.1498 - даты издания императором Священной Римской империи Максимилианом I указа, в котором значилось буквально следующее: «Повелеваем делопроизводителя нашей палаты, доверенного и прилежного писца, который ведет книгу, отныне называть бухгалтером, каковым должен теперь быть Христофор Штехер, а в помощь к нему дать писца палаты по имени Ульриха Мерингера, который должен также присутствовать на всех совещаниях, касающихся счетоводства. Дано в Инсбруке, 13 февраля 149</w:t>
      </w:r>
      <w:r w:rsidR="000E3166">
        <w:rPr>
          <w:rFonts w:ascii="Times New Roman" w:hAnsi="Times New Roman" w:cs="Times New Roman"/>
          <w:sz w:val="28"/>
          <w:szCs w:val="28"/>
        </w:rPr>
        <w:t>8 года». [8</w:t>
      </w:r>
      <w:r w:rsidR="000E3166" w:rsidRPr="000E3166">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Первым лицом, получившим звание бухгалтера, был Христофор Штехер - делопроизводитель Инсбрукской счетной палаты. Это произошло в Германии спустя четыре года после выхода в Венеции трактата Луки Пачоли «О счетах и записях» -  первой печатной книги по бухгалтерскому учету.</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До 1498 года в Германии все лица, занимающиеся ведением счетных книг, назывались писцами. С этого времени понятие «бухгалтер» и «бухгалтерия» вытеснили все старые названия и распространились повсюду.</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Родиной бухгалтерского учета является Италия, но профессия бухгалтера имеет другое происхождение. В некоторых исторических документах утверждается, что раньше, чем в других странах, бухгалтеры получили официальное подтверждение своей квалификации в Шотландии и Англии.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Принято выделять три источника возникновения профессии бухгалтера.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Первым источником является открытие школ и написание книг, посвященных счетоводству.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 xml:space="preserve">Втором источником развития бухгалтерской профессии являлась область права. В конце 17- начале 18 в.в. шотландские суды рассматривали множество дел о несостоятельности купцов и землевладельцев. С 1696 г., когда был принят Устав о банкротстве, в этих делах на законных основаниях стали участвовать бухгалтеры, в обязанности которых входили изучение обстоятельств дела и передача описей документов судье.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Трет</w:t>
      </w:r>
      <w:r w:rsidR="006A6868">
        <w:rPr>
          <w:rFonts w:ascii="Times New Roman" w:hAnsi="Times New Roman" w:cs="Times New Roman"/>
          <w:sz w:val="28"/>
          <w:szCs w:val="28"/>
        </w:rPr>
        <w:t>ь</w:t>
      </w:r>
      <w:r w:rsidRPr="007560CD">
        <w:rPr>
          <w:rFonts w:ascii="Times New Roman" w:hAnsi="Times New Roman" w:cs="Times New Roman"/>
          <w:sz w:val="28"/>
          <w:szCs w:val="28"/>
        </w:rPr>
        <w:t>им источником была купеческая деловая практика. В конце 18 -начале 19 в.в., когда в Европе была волна банкротств, управление имуществом неплатежеспособных должников начали поручать купцам, а наиболее уважаемые из них становились гарантами кредиторов. Тогда вошло в обиход словосочетание «купец и бухгалтер».</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Также до появления профессии актуария, страхованием, которое открылось в 19 в., занимались бухгалтера.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Термины «бухгалтер» и «бухгалтерский учет» появились в России только в 18 в., при осуществлении реформ Петром I. Но на тот момент в стране было мало людей, умеющих грамотно и правильно вести бухгалтерские книги. </w:t>
      </w:r>
    </w:p>
    <w:p w:rsidR="007560CD" w:rsidRPr="007560CD" w:rsidRDefault="007560CD" w:rsidP="00AF65F6">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Первым лицом, получившим звание бухгалтера в России был голландский купец Тиммерман, который приказом Коммерц-коллегии от 11.09.1732 был назначен главным бухгалтером Петербургской таможни.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 До 1917 года работа бухгалтера сводилась в основном к выполнению счетоводческих функций. В период плановой экономики изменения были несущественны: бухгалтерские работники разных уровней занимались отражением хозяйственных операций и формированием учетных регистров и форм бухгалтерской отчетности. Переход к рыночным отношениям изменил задачи, стоящие перед бухгалтерским учетом. Это способствовало развитию системы подготовки профессиональных бухгалтеров. К началу 21 в. ситуация с кадрами улучшилась.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В настоящее время профессия бухгалтер охватывает достаточно большую группу специалистов, уровень квалификации у них определяется конкретными задачами и весьма существенно варьируется.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Существует множество разновидностей данной профессии - бухгалтер учитывающий расходы и доходы предприятия, оформляющий бухгалтерскую документацию. Бухгалтер осуществляет перечисление и начисление заработной платы трудящихся, подготавливает отчёты и сдает их в налоговую инспекцию и многое другое.</w:t>
      </w:r>
    </w:p>
    <w:p w:rsidR="007560CD" w:rsidRPr="000056B8" w:rsidRDefault="007560CD" w:rsidP="001C22C7">
      <w:pPr>
        <w:spacing w:line="360" w:lineRule="auto"/>
        <w:ind w:firstLine="709"/>
        <w:jc w:val="both"/>
        <w:rPr>
          <w:rFonts w:ascii="Times New Roman" w:hAnsi="Times New Roman" w:cs="Times New Roman"/>
          <w:sz w:val="28"/>
          <w:szCs w:val="28"/>
        </w:rPr>
      </w:pPr>
      <w:r w:rsidRPr="000056B8">
        <w:rPr>
          <w:rFonts w:ascii="Times New Roman" w:hAnsi="Times New Roman" w:cs="Times New Roman"/>
          <w:sz w:val="28"/>
          <w:szCs w:val="28"/>
        </w:rPr>
        <w:t>Принято выделять следующие уровни бухгалтерской деятельности:</w:t>
      </w:r>
    </w:p>
    <w:p w:rsidR="007560CD" w:rsidRPr="007560CD" w:rsidRDefault="0028475C"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60CD" w:rsidRPr="007560CD">
        <w:rPr>
          <w:rFonts w:ascii="Times New Roman" w:hAnsi="Times New Roman" w:cs="Times New Roman"/>
          <w:sz w:val="28"/>
          <w:szCs w:val="28"/>
        </w:rPr>
        <w:tab/>
        <w:t>Бухгалтер-кассир. Профессия, требующая большой ответственности от специалиста. Данная работа требует знания порядка ведения кассовых операций так, как работник пропускает огромный поток денег и должен вести постоянный контроль. Бухгалтер-кассир контролирует остаток кассы, его соответствие лимиту, установленному компанией, ежедневно его подсчитывает, сдает дневную выручку в банк, получает наличные в банке, каждый день заполняет кассовую книгу, готовит платежные поручения, контролирует расчеты с подотчетными лицами - делает авансовые отчеты, проверяет подлинность и полноту приложенных к авансовым отчетам подтверждающих документов, выдает сотрудникам зарплату по ведомостям. Бухгалтер-кассир имеет право самостоятельно принимать необходимые решения в пределах своей компетенции, запрашивать нужную информацию у руководителей и сотрудников компании, получать любую информацию, даже информацию составляющую коммерческую тайну, в нужном для работы объеме, требовать содействия в выполнении своих обязанностей.  Обычно эта должность является первой ступенью в профессиональной карьере бухгалтера.</w:t>
      </w:r>
    </w:p>
    <w:p w:rsidR="007560CD" w:rsidRPr="007560CD" w:rsidRDefault="0028475C"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560CD" w:rsidRPr="007560CD">
        <w:rPr>
          <w:rFonts w:ascii="Times New Roman" w:hAnsi="Times New Roman" w:cs="Times New Roman"/>
          <w:sz w:val="28"/>
          <w:szCs w:val="28"/>
        </w:rPr>
        <w:tab/>
        <w:t xml:space="preserve">Бухгалтер-специалист. Бухгалтер данного направления занят на различных участках бухгалтерского учета: учета основных средств, материально-производственных запасов, расчетов с работниками. Бухгалтер, занимающийся </w:t>
      </w:r>
      <w:r w:rsidR="007560CD" w:rsidRPr="007560CD">
        <w:rPr>
          <w:rFonts w:ascii="Times New Roman" w:hAnsi="Times New Roman" w:cs="Times New Roman"/>
          <w:sz w:val="28"/>
          <w:szCs w:val="28"/>
        </w:rPr>
        <w:lastRenderedPageBreak/>
        <w:t>учетом основных средств, должен знать содержание нескольких нормативных документов, а также иметь представление о жизненном цикле объектов основных средств, особенностях их восстановления, ремонта и списания. С работниками, занятыми на учете отдельных видов имущества и обязательств, договор о полной материальной ответственности, как правило, не заключается. Однако при определенных условиях за допущенные ошибки и нарушения бухгалтер-специалист может нести материальную ответственность.</w:t>
      </w:r>
    </w:p>
    <w:p w:rsidR="007560CD" w:rsidRPr="007560CD" w:rsidRDefault="0028475C"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60CD" w:rsidRPr="007560CD">
        <w:rPr>
          <w:rFonts w:ascii="Times New Roman" w:hAnsi="Times New Roman" w:cs="Times New Roman"/>
          <w:sz w:val="28"/>
          <w:szCs w:val="28"/>
        </w:rPr>
        <w:tab/>
        <w:t xml:space="preserve"> Бухгалтер-методист. Работник, занимающийся исключительно методической деятельностью, чаще всего встречаются в крупных организациях — торговых или промышленных холдингах. В их обязанности, как правило, входят разработка внутренних распорядительных документов, адаптация федерального и отраслевого законодательства к специфике деятельности в данной организации или группе взаимосвязанных организаций, анализ использования учетных схем. Бухгалтер этого направления должен обладать знание основ гражданского права; финансового, налогового законодательства; нормативных и методических документы по вопросам бухгалтерского учета и составления отчетности; положений и инструкций по организации бухгалтерского учета. Такие работники обязаны не только в совершенстве знать требования нормативных документов и все участки бухгалтерского учета, но и обладать способностями к аналитической деятельности, а также уметь вырабатывать, обосновывать и принимать управленческие решения.</w:t>
      </w:r>
    </w:p>
    <w:p w:rsidR="007560CD" w:rsidRPr="007560CD" w:rsidRDefault="0028475C"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8475C">
        <w:rPr>
          <w:rFonts w:ascii="Times New Roman" w:hAnsi="Times New Roman" w:cs="Times New Roman"/>
          <w:sz w:val="28"/>
          <w:szCs w:val="28"/>
        </w:rPr>
        <w:t>)</w:t>
      </w:r>
      <w:r w:rsidR="007560CD" w:rsidRPr="007560CD">
        <w:rPr>
          <w:rFonts w:ascii="Times New Roman" w:hAnsi="Times New Roman" w:cs="Times New Roman"/>
          <w:sz w:val="28"/>
          <w:szCs w:val="28"/>
        </w:rPr>
        <w:tab/>
        <w:t xml:space="preserve">Бухгалтер-эксперт. В его обязанности входит экспертная оценка различных материалов в области бухгалтерского учета, налогообложения и права. Чаще всего такими материалами являются научные разработки, публикации в специализированной периодической печати, проекты методических и иных аналогичных документов. Отличительной особенностью работы бухгалтера-эксперта является необходимость законодательной и нормативной оценки различных документов, включая документы органов отраслевого или ведомственного </w:t>
      </w:r>
      <w:r w:rsidR="007560CD" w:rsidRPr="007560CD">
        <w:rPr>
          <w:rFonts w:ascii="Times New Roman" w:hAnsi="Times New Roman" w:cs="Times New Roman"/>
          <w:sz w:val="28"/>
          <w:szCs w:val="28"/>
        </w:rPr>
        <w:lastRenderedPageBreak/>
        <w:t>управления. По усмотрению следователя бухгалтер-эксперт может быть привлечен к осмотру документов счетного характера, а в некоторых случаях и к обыску. Последнее рекомендуется в случаях, когда имеются основания предполагать, что при обыске следователь столкнется с бухгалтерскими документами.</w:t>
      </w:r>
    </w:p>
    <w:p w:rsidR="007560CD" w:rsidRPr="007560CD" w:rsidRDefault="0028475C"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8475C">
        <w:rPr>
          <w:rFonts w:ascii="Times New Roman" w:hAnsi="Times New Roman" w:cs="Times New Roman"/>
          <w:sz w:val="28"/>
          <w:szCs w:val="28"/>
        </w:rPr>
        <w:t>)</w:t>
      </w:r>
      <w:r w:rsidR="007560CD" w:rsidRPr="007560CD">
        <w:rPr>
          <w:rFonts w:ascii="Times New Roman" w:hAnsi="Times New Roman" w:cs="Times New Roman"/>
          <w:sz w:val="28"/>
          <w:szCs w:val="28"/>
        </w:rPr>
        <w:tab/>
        <w:t>Главный бухгалтер. Вне зависимости от иерархии, установленной штатным расписанием организации, главный бухгалтер фактически является одним из заместителей руководителя.  Основная задача главного бухгалтера заключается в том, чтобы организовать руководство процессом функционирования и развития системы бухгалтерского дела в структуре управления организации. Круг обязанностей главного бухгалтера устанавливается нормативными правовыми актами, трудовым договором, а также должностной инструкцией. Главный бухгалтер обеспечивает соответствие совершаемых хозяйственных операций законодательству РФ, контроль за движением имущества и выполнением обязательств.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денежные и расчетные документы, финансовые и кредитные обязательства считаются недействительными и не должны применяться к исполнению.</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br w:type="page"/>
      </w:r>
    </w:p>
    <w:p w:rsidR="007560CD" w:rsidRPr="000056B8" w:rsidRDefault="007560CD" w:rsidP="000056B8">
      <w:pPr>
        <w:spacing w:before="360" w:after="360" w:line="360" w:lineRule="auto"/>
        <w:ind w:firstLine="709"/>
        <w:jc w:val="both"/>
        <w:rPr>
          <w:rFonts w:ascii="Cambria" w:hAnsi="Cambria" w:cs="Times New Roman"/>
          <w:sz w:val="28"/>
          <w:szCs w:val="28"/>
        </w:rPr>
      </w:pPr>
      <w:r w:rsidRPr="000056B8">
        <w:rPr>
          <w:rFonts w:ascii="Cambria" w:hAnsi="Cambria" w:cs="Times New Roman"/>
          <w:sz w:val="28"/>
          <w:szCs w:val="28"/>
        </w:rPr>
        <w:lastRenderedPageBreak/>
        <w:t xml:space="preserve">1.2 Правовые аспекты и международные связи бухгалтерской профессии.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настоящее время бухгалтер это не только экономист, но и юрист. Все его действия регламентируются нормативными документами, совокупность требований которых позволяет говорить о бухгалтерском праве.</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Профессия бухгалтера предполагает следование определенным правилам и стандартам, которые относятся не только к профессиональным знаниям, умению и навыкам, но и к тому, как практики обеспечивают свое отношение к этим нормам. Профессионализм оказывает влияние на уровень и качество выполняемой работы. Чем более профессионален труд, тем больше ответственности возлагается на работника.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Правовое положение бухгалтера заключается в том, что круг его прав и обязанностей, порядок назначения на должность и освобождения от нее прописан не только в трудовом, но и в бухгалтерском законодательстве.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Согласно Федеральному закону Российской Федерации от 06.12.2011 N 402-ФЗ (ред. от 31.12.2017) «О бухгалтерском учете», целями которого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r w:rsidR="000E3166" w:rsidRPr="000E3166">
        <w:rPr>
          <w:rFonts w:ascii="Times New Roman" w:hAnsi="Times New Roman" w:cs="Times New Roman"/>
          <w:sz w:val="28"/>
          <w:szCs w:val="28"/>
        </w:rPr>
        <w:t>. [3]</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данном законе говорится о том, что объектами бухгалтерского учета экономического субъекта являются: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1) факты хозяйственной жизни;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2) активы;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3) обязательства;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4) источники финансирования его деятельности;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5) доходы;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6) расходы;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7) иные объекты в случае, если это установлено федеральными стандартами.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Экономический субъект обязан вести бухгалтерский учет в соответствии с настоящим Федеральным законом, если иное не установлено настоящим Федеральным </w:t>
      </w:r>
      <w:r w:rsidRPr="000E3166">
        <w:rPr>
          <w:rFonts w:ascii="Times New Roman" w:hAnsi="Times New Roman" w:cs="Times New Roman"/>
          <w:sz w:val="28"/>
          <w:szCs w:val="28"/>
        </w:rPr>
        <w:t xml:space="preserve">законом. </w:t>
      </w:r>
      <w:r w:rsidR="000E3166" w:rsidRPr="000E3166">
        <w:rPr>
          <w:rFonts w:ascii="Times New Roman" w:hAnsi="Times New Roman" w:cs="Times New Roman"/>
          <w:sz w:val="28"/>
          <w:szCs w:val="28"/>
        </w:rPr>
        <w:t>[3</w:t>
      </w:r>
      <w:r w:rsidRPr="000E3166">
        <w:rPr>
          <w:rFonts w:ascii="Times New Roman" w:hAnsi="Times New Roman" w:cs="Times New Roman"/>
          <w:sz w:val="28"/>
          <w:szCs w:val="28"/>
        </w:rPr>
        <w:t>]</w:t>
      </w:r>
      <w:r w:rsidRPr="007560CD">
        <w:rPr>
          <w:rFonts w:ascii="Times New Roman" w:hAnsi="Times New Roman" w:cs="Times New Roman"/>
          <w:sz w:val="28"/>
          <w:szCs w:val="28"/>
        </w:rPr>
        <w:t xml:space="preserve">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Руководители предприятий редко когда ведут бухгалтерский учет лично. В этом случае должны быть созданы все необходимые условия для его правильного ведения.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Главный бухгалтер назначается на должность и освобождается от должности руководителем организации.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Основные права и обязанности главного бухгалтера определены статьей 7 закона «О бухгалтерском учете» от 29.11.1996 года.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Рассмотрим ст. 7. данного закона, объект бухгалтерского учета должен отражается (не отражается) главным бухгалтером или же другим должностным лицом, на которое будет возложено ведение бухгалтерского учета. Также, возможно, заключить договор с иным лицом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соответствии со ст.13 ФЗ РФ. бухгалтерская отчетность должна давать достоверное представление о финансовом положении экономического субъекта, а также  финансовом результате его деятельности и движении денежных средств за отчетный период. Вся бухгалтерская отчетность должна составляться на ос</w:t>
      </w:r>
      <w:r w:rsidRPr="007560CD">
        <w:rPr>
          <w:rFonts w:ascii="Times New Roman" w:hAnsi="Times New Roman" w:cs="Times New Roman"/>
          <w:sz w:val="28"/>
          <w:szCs w:val="28"/>
        </w:rPr>
        <w:lastRenderedPageBreak/>
        <w:t>нове данных, содержащихся в регистрах бухгалтерского учета, а также информации, определенной федеральными и отраслевыми стандартами. Бухгалтерская отчетность должна составляться в валюте Российской Федерации.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Требования Профессионального стандарта "Бухгалтер", утвержденного Приказом </w:t>
      </w:r>
      <w:r w:rsidR="007D7FF1">
        <w:rPr>
          <w:rFonts w:ascii="Times New Roman" w:hAnsi="Times New Roman" w:cs="Times New Roman"/>
          <w:sz w:val="28"/>
          <w:szCs w:val="28"/>
        </w:rPr>
        <w:t>Минтруда России от 22.12.2014 N</w:t>
      </w:r>
      <w:r w:rsidRPr="007560CD">
        <w:rPr>
          <w:rFonts w:ascii="Times New Roman" w:hAnsi="Times New Roman" w:cs="Times New Roman"/>
          <w:sz w:val="28"/>
          <w:szCs w:val="28"/>
        </w:rPr>
        <w:t>1061н, являются рекомендательными для должностей заместителя главного бухгалтера и ведущего бухгалтера в коммерческой организации.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Главный бухгалтер несет ответственность:</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7560CD" w:rsidRPr="0028475C">
        <w:rPr>
          <w:rFonts w:ascii="Times New Roman" w:hAnsi="Times New Roman" w:cs="Times New Roman"/>
          <w:sz w:val="28"/>
          <w:szCs w:val="28"/>
        </w:rPr>
        <w:t>за оформление и обработку документов в соответствии с нормативными актами и указаниями по ведению бу</w:t>
      </w:r>
      <w:r w:rsidR="00070F79">
        <w:rPr>
          <w:rFonts w:ascii="Times New Roman" w:hAnsi="Times New Roman" w:cs="Times New Roman"/>
          <w:sz w:val="28"/>
          <w:szCs w:val="28"/>
        </w:rPr>
        <w:t>хгалтерского учета и отчетности;</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7560CD" w:rsidRPr="0028475C">
        <w:rPr>
          <w:rFonts w:ascii="Times New Roman" w:hAnsi="Times New Roman" w:cs="Times New Roman"/>
          <w:sz w:val="28"/>
          <w:szCs w:val="28"/>
        </w:rPr>
        <w:t>за своевременное составление и представление бухгалтерской отчетности внутренним и в</w:t>
      </w:r>
      <w:r w:rsidR="00070F79">
        <w:rPr>
          <w:rFonts w:ascii="Times New Roman" w:hAnsi="Times New Roman" w:cs="Times New Roman"/>
          <w:sz w:val="28"/>
          <w:szCs w:val="28"/>
        </w:rPr>
        <w:t>нешним пользователям информации;</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28475C" w:rsidRPr="0028475C">
        <w:rPr>
          <w:rFonts w:ascii="Times New Roman" w:hAnsi="Times New Roman" w:cs="Times New Roman"/>
          <w:sz w:val="28"/>
          <w:szCs w:val="28"/>
        </w:rPr>
        <w:t>з</w:t>
      </w:r>
      <w:r w:rsidR="007560CD" w:rsidRPr="0028475C">
        <w:rPr>
          <w:rFonts w:ascii="Times New Roman" w:hAnsi="Times New Roman" w:cs="Times New Roman"/>
          <w:sz w:val="28"/>
          <w:szCs w:val="28"/>
        </w:rPr>
        <w:t xml:space="preserve">а соблюдение </w:t>
      </w:r>
      <w:r w:rsidR="00070F79">
        <w:rPr>
          <w:rFonts w:ascii="Times New Roman" w:hAnsi="Times New Roman" w:cs="Times New Roman"/>
          <w:sz w:val="28"/>
          <w:szCs w:val="28"/>
        </w:rPr>
        <w:t>кассовой и расчетной дисциплины;</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28475C" w:rsidRPr="0028475C">
        <w:rPr>
          <w:rFonts w:ascii="Times New Roman" w:hAnsi="Times New Roman" w:cs="Times New Roman"/>
          <w:sz w:val="28"/>
          <w:szCs w:val="28"/>
        </w:rPr>
        <w:t>з</w:t>
      </w:r>
      <w:r w:rsidR="007560CD" w:rsidRPr="0028475C">
        <w:rPr>
          <w:rFonts w:ascii="Times New Roman" w:hAnsi="Times New Roman" w:cs="Times New Roman"/>
          <w:sz w:val="28"/>
          <w:szCs w:val="28"/>
        </w:rPr>
        <w:t>а обоснованность и законность списания дебиторской задолженнос</w:t>
      </w:r>
      <w:r w:rsidR="00070F79">
        <w:rPr>
          <w:rFonts w:ascii="Times New Roman" w:hAnsi="Times New Roman" w:cs="Times New Roman"/>
          <w:sz w:val="28"/>
          <w:szCs w:val="28"/>
        </w:rPr>
        <w:t>ти и других средств организации;</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7560CD" w:rsidRPr="0028475C">
        <w:rPr>
          <w:rFonts w:ascii="Times New Roman" w:hAnsi="Times New Roman" w:cs="Times New Roman"/>
          <w:sz w:val="28"/>
          <w:szCs w:val="28"/>
        </w:rPr>
        <w:t>за правильное и своевременное проведение инвентаризации товарно-материальных ценностей и отражение ее результатов</w:t>
      </w:r>
      <w:r w:rsidR="00070F79">
        <w:rPr>
          <w:rFonts w:ascii="Times New Roman" w:hAnsi="Times New Roman" w:cs="Times New Roman"/>
          <w:sz w:val="28"/>
          <w:szCs w:val="28"/>
        </w:rPr>
        <w:t xml:space="preserve"> на счетах бухгалтерского учета;</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7560CD" w:rsidRPr="0028475C">
        <w:rPr>
          <w:rFonts w:ascii="Times New Roman" w:hAnsi="Times New Roman" w:cs="Times New Roman"/>
          <w:sz w:val="28"/>
          <w:szCs w:val="28"/>
        </w:rPr>
        <w:t>за своевременное представление материалов для предъявления иска по н</w:t>
      </w:r>
      <w:r w:rsidR="00070F79">
        <w:rPr>
          <w:rFonts w:ascii="Times New Roman" w:hAnsi="Times New Roman" w:cs="Times New Roman"/>
          <w:sz w:val="28"/>
          <w:szCs w:val="28"/>
        </w:rPr>
        <w:t>едостачам, растратам и хищениям;</w:t>
      </w:r>
    </w:p>
    <w:p w:rsidR="007560CD" w:rsidRPr="0028475C" w:rsidRDefault="000E3166" w:rsidP="000E316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7560CD" w:rsidRPr="0028475C">
        <w:rPr>
          <w:rFonts w:ascii="Times New Roman" w:hAnsi="Times New Roman" w:cs="Times New Roman"/>
          <w:sz w:val="28"/>
          <w:szCs w:val="28"/>
        </w:rPr>
        <w:t>за правильное и своевременное начисление и выдачу заработной платы, премий и других вознаг</w:t>
      </w:r>
      <w:r w:rsidR="00070F79">
        <w:rPr>
          <w:rFonts w:ascii="Times New Roman" w:hAnsi="Times New Roman" w:cs="Times New Roman"/>
          <w:sz w:val="28"/>
          <w:szCs w:val="28"/>
        </w:rPr>
        <w:t>раждений работникам организации;</w:t>
      </w:r>
    </w:p>
    <w:p w:rsidR="007560CD" w:rsidRPr="007560CD" w:rsidRDefault="000E3166" w:rsidP="00AF65F6">
      <w:pPr>
        <w:pStyle w:val="a3"/>
        <w:spacing w:line="360" w:lineRule="auto"/>
        <w:ind w:left="1429"/>
        <w:jc w:val="both"/>
        <w:rPr>
          <w:rFonts w:ascii="Times New Roman" w:hAnsi="Times New Roman" w:cs="Times New Roman"/>
          <w:sz w:val="28"/>
          <w:szCs w:val="28"/>
        </w:rPr>
      </w:pPr>
      <w:r w:rsidRPr="009B5053">
        <w:rPr>
          <w:rFonts w:ascii="Times New Roman" w:hAnsi="Times New Roman" w:cs="Times New Roman"/>
          <w:sz w:val="28"/>
          <w:szCs w:val="28"/>
        </w:rPr>
        <w:t>—</w:t>
      </w:r>
      <w:r>
        <w:rPr>
          <w:rFonts w:ascii="Times New Roman" w:hAnsi="Times New Roman" w:cs="Times New Roman"/>
          <w:sz w:val="28"/>
          <w:szCs w:val="28"/>
        </w:rPr>
        <w:t xml:space="preserve"> </w:t>
      </w:r>
      <w:r w:rsidR="007560CD" w:rsidRPr="0028475C">
        <w:rPr>
          <w:rFonts w:ascii="Times New Roman" w:hAnsi="Times New Roman" w:cs="Times New Roman"/>
          <w:sz w:val="28"/>
          <w:szCs w:val="28"/>
        </w:rPr>
        <w:t>за достоверность данных в бухгалтерской отчетности.</w:t>
      </w:r>
    </w:p>
    <w:p w:rsidR="007560CD" w:rsidRPr="007560CD" w:rsidRDefault="007560CD" w:rsidP="000056B8">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Бухгалтер должен знать 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w:t>
      </w:r>
      <w:r w:rsidRPr="007560CD">
        <w:rPr>
          <w:rFonts w:ascii="Times New Roman" w:hAnsi="Times New Roman" w:cs="Times New Roman"/>
          <w:sz w:val="28"/>
          <w:szCs w:val="28"/>
        </w:rPr>
        <w:lastRenderedPageBreak/>
        <w:t>ций и составлению отчетности; формы и методы бухгалтерского учета на предприятии; план и корреспонденцию счетов; организацию документооборота по участкам бухгалтерского учета; порядок документального оформления и отражения на счетах бухгалтерского учета операций, связанных с движением основных средств, материально-производственных запасов и денежных средств; методы экономического анализа финансово-хозяйственной деятельности предприятия; правила эксплуатации вычислительной техники; экономику, организацию труда и управления; рыночные методы хозяйствования; законодательство о труде</w:t>
      </w:r>
      <w:r>
        <w:rPr>
          <w:rFonts w:ascii="Times New Roman" w:hAnsi="Times New Roman" w:cs="Times New Roman"/>
          <w:sz w:val="28"/>
          <w:szCs w:val="28"/>
        </w:rPr>
        <w:t>; правила и нормы охраны труда.</w:t>
      </w:r>
    </w:p>
    <w:p w:rsidR="007560CD" w:rsidRPr="000056B8" w:rsidRDefault="007560CD" w:rsidP="001C22C7">
      <w:pPr>
        <w:spacing w:line="360" w:lineRule="auto"/>
        <w:ind w:firstLine="709"/>
        <w:jc w:val="both"/>
        <w:rPr>
          <w:rFonts w:ascii="Times New Roman" w:hAnsi="Times New Roman" w:cs="Times New Roman"/>
          <w:sz w:val="28"/>
          <w:szCs w:val="28"/>
        </w:rPr>
      </w:pPr>
      <w:r w:rsidRPr="000056B8">
        <w:rPr>
          <w:rFonts w:ascii="Times New Roman" w:hAnsi="Times New Roman" w:cs="Times New Roman"/>
          <w:sz w:val="28"/>
          <w:szCs w:val="28"/>
        </w:rPr>
        <w:t>Международные и российские профессиональные организации бухгалтеров</w:t>
      </w:r>
      <w:r w:rsidR="000056B8">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Профессиональные организации бухгалтеров были созданы для содействия развитию экономической науки и внедрению в практику хозяйственной деятельности предприятий и организаций новых форм и методов бухгалтерского учета, принципов организации экономического анализа, отвечающих требованиям современного уровня развития производства и управления.</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7560CD" w:rsidRPr="007560CD">
        <w:rPr>
          <w:rFonts w:ascii="Times New Roman" w:hAnsi="Times New Roman" w:cs="Times New Roman"/>
          <w:sz w:val="28"/>
          <w:szCs w:val="28"/>
        </w:rPr>
        <w:t xml:space="preserve">Одной из наиболее </w:t>
      </w:r>
      <w:r w:rsidR="006A6868">
        <w:rPr>
          <w:rFonts w:ascii="Times New Roman" w:hAnsi="Times New Roman" w:cs="Times New Roman"/>
          <w:sz w:val="28"/>
          <w:szCs w:val="28"/>
        </w:rPr>
        <w:t xml:space="preserve">известных организаций является </w:t>
      </w:r>
      <w:r w:rsidR="007560CD" w:rsidRPr="007560CD">
        <w:rPr>
          <w:rFonts w:ascii="Times New Roman" w:hAnsi="Times New Roman" w:cs="Times New Roman"/>
          <w:sz w:val="28"/>
          <w:szCs w:val="28"/>
        </w:rPr>
        <w:t>Международная федерация бухгалтеров (IFAC – International Federation of Accountants). Секретариат МФБ находится в Нью-Йорке. Цель деятельности данной организации заключается в развитии и глобализации бухгалтерской профессии, помощи бухгалтерам в оказании профессиональных услуг на высоком уровне в интересах всего общества. Направления деятельности:</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560CD" w:rsidRPr="007560CD">
        <w:rPr>
          <w:rFonts w:ascii="Times New Roman" w:hAnsi="Times New Roman" w:cs="Times New Roman"/>
          <w:sz w:val="28"/>
          <w:szCs w:val="28"/>
        </w:rPr>
        <w:t>защита общественных интересов посредством разработки стандартов в области аудита, образования и этики;</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560CD" w:rsidRPr="007560CD">
        <w:rPr>
          <w:rFonts w:ascii="Times New Roman" w:hAnsi="Times New Roman" w:cs="Times New Roman"/>
          <w:sz w:val="28"/>
          <w:szCs w:val="28"/>
        </w:rPr>
        <w:t>развитие сотрудничества между организациями – участниками с целью поддержки бухгалтеров в их стремлении предоставлять высококачественные профессиональные услуги;</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7560CD" w:rsidRPr="007560CD">
        <w:rPr>
          <w:rFonts w:ascii="Times New Roman" w:hAnsi="Times New Roman" w:cs="Times New Roman"/>
          <w:sz w:val="28"/>
          <w:szCs w:val="28"/>
        </w:rPr>
        <w:t>представление интересов бухгалтерской професси</w:t>
      </w:r>
      <w:r w:rsidR="007560CD">
        <w:rPr>
          <w:rFonts w:ascii="Times New Roman" w:hAnsi="Times New Roman" w:cs="Times New Roman"/>
          <w:sz w:val="28"/>
          <w:szCs w:val="28"/>
        </w:rPr>
        <w:t>и, выступая от имени сообщества</w:t>
      </w:r>
    </w:p>
    <w:p w:rsid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Стать членом МФБ может любая бухгалтерская организация, созданная в соответствии с законодательными нормами отдельных государств, имеющая хорошую репутацию. </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560CD" w:rsidRPr="007560CD">
        <w:rPr>
          <w:rFonts w:ascii="Times New Roman" w:hAnsi="Times New Roman" w:cs="Times New Roman"/>
          <w:sz w:val="28"/>
          <w:szCs w:val="28"/>
        </w:rPr>
        <w:t>Европейская бухгалтерская ассоциация</w:t>
      </w:r>
      <w:r w:rsidR="006A6868">
        <w:rPr>
          <w:rFonts w:ascii="Times New Roman" w:hAnsi="Times New Roman" w:cs="Times New Roman"/>
          <w:sz w:val="28"/>
          <w:szCs w:val="28"/>
        </w:rPr>
        <w:t xml:space="preserve"> (www.eaa-online.org) (European Accounting Association) - </w:t>
      </w:r>
      <w:r w:rsidR="007560CD" w:rsidRPr="007560CD">
        <w:rPr>
          <w:rFonts w:ascii="Times New Roman" w:hAnsi="Times New Roman" w:cs="Times New Roman"/>
          <w:sz w:val="28"/>
          <w:szCs w:val="28"/>
        </w:rPr>
        <w:t xml:space="preserve">профессиональная организация специалистов финансового сектора. Членами Ассоциации являются как физические лица, так и организации. Штаб-квартира Ассоциации находятся в Брюсселе (Бельгия).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Ассоциация содействует распространению европейских исследований, а также благоприятствует их улучшению. С 1976 г. Ассоциация организует ежегодные конгрессы, на которых специалисты в области бухгалтерского учета, аудита и финансов со всего мира встречаются для обсуждения насущных проблем и обмена опытом.</w:t>
      </w:r>
    </w:p>
    <w:p w:rsidR="007560CD" w:rsidRPr="007560CD" w:rsidRDefault="007560CD" w:rsidP="00070F79">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связи с интеграцией России в мировую экономику и переходом к МСФО и международным стандартам аудита участие в международные конгрессах приобрело особую актуальность для российских представителей финансовых профессий.</w:t>
      </w:r>
    </w:p>
    <w:p w:rsidR="007560CD" w:rsidRPr="0028475C" w:rsidRDefault="0028475C" w:rsidP="0028475C">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в) </w:t>
      </w:r>
      <w:r w:rsidR="007560CD" w:rsidRPr="0028475C">
        <w:rPr>
          <w:rFonts w:ascii="Times New Roman" w:hAnsi="Times New Roman" w:cs="Times New Roman"/>
          <w:sz w:val="28"/>
          <w:szCs w:val="28"/>
        </w:rPr>
        <w:t xml:space="preserve">Институт профессиональных бухгалтеров и аудиторов (ИПБА) России.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Члены ИПБА России – это профессиональные бухгалтеры и аудиторы. В состав членов ИПБА России входят руководители и ведущие специалисты бухгалтерских служб предприятий и организаций, аудиторских и консалтинговых служб, профессорско-преподавательский состав в области бухучета, экономического анализа, налогообложения, финансового менеджмента и аудита различных учебных заведений.</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Целями ИПБА России являются:</w:t>
      </w:r>
    </w:p>
    <w:p w:rsidR="007560CD" w:rsidRPr="007560CD" w:rsidRDefault="006A6868" w:rsidP="001C22C7">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Объединение </w:t>
      </w:r>
      <w:r w:rsidR="007560CD" w:rsidRPr="007560CD">
        <w:rPr>
          <w:rFonts w:ascii="Times New Roman" w:hAnsi="Times New Roman" w:cs="Times New Roman"/>
          <w:sz w:val="28"/>
          <w:szCs w:val="28"/>
        </w:rPr>
        <w:t>в одну профессиональную организацию профессиональных бухгалтеров и аудиторов, а также повышение статуса и престижа профессии;</w:t>
      </w:r>
    </w:p>
    <w:p w:rsidR="007560CD" w:rsidRPr="007560CD" w:rsidRDefault="006A6868" w:rsidP="001C22C7">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7560CD" w:rsidRPr="007560CD">
        <w:rPr>
          <w:rFonts w:ascii="Times New Roman" w:hAnsi="Times New Roman" w:cs="Times New Roman"/>
          <w:sz w:val="28"/>
          <w:szCs w:val="28"/>
        </w:rPr>
        <w:t>овершенствование бухгалтерского учета, финансовой отчетности и аудита, в соответствии с Концепцией развития бухгалтерского учета и отчетности в Российской Федерации на среднесрочную перспективу;</w:t>
      </w:r>
    </w:p>
    <w:p w:rsidR="007560CD" w:rsidRPr="007560CD" w:rsidRDefault="006A6868" w:rsidP="001C22C7">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7560CD" w:rsidRPr="007560CD">
        <w:rPr>
          <w:rFonts w:ascii="Times New Roman" w:hAnsi="Times New Roman" w:cs="Times New Roman"/>
          <w:sz w:val="28"/>
          <w:szCs w:val="28"/>
        </w:rPr>
        <w:t>оздание системы профессионального образования бухгалтеров на основе международных стандартов образования Международной федерации бухгалтеров (IFAC);</w:t>
      </w:r>
    </w:p>
    <w:p w:rsidR="007560CD" w:rsidRPr="007560CD" w:rsidRDefault="006A6868" w:rsidP="001C22C7">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7560CD" w:rsidRPr="007560CD">
        <w:rPr>
          <w:rFonts w:ascii="Times New Roman" w:hAnsi="Times New Roman" w:cs="Times New Roman"/>
          <w:sz w:val="28"/>
          <w:szCs w:val="28"/>
        </w:rPr>
        <w:t>редставление и зашита прав и законных интересов членов ИПБА России;</w:t>
      </w:r>
    </w:p>
    <w:p w:rsidR="007560CD" w:rsidRPr="007560CD" w:rsidRDefault="006A6868" w:rsidP="001C22C7">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7560CD" w:rsidRPr="007560CD">
        <w:rPr>
          <w:rFonts w:ascii="Times New Roman" w:hAnsi="Times New Roman" w:cs="Times New Roman"/>
          <w:sz w:val="28"/>
          <w:szCs w:val="28"/>
        </w:rPr>
        <w:t>казание квалифицированных консультационных услуг по вопросам бухгалтерского учета и налогообложения.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Приоритетными направления деятельности ИПБА России в настоящее время признаны: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1) научно-методическая работа;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2) учебно-методическая работа;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3) развитие связей;</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4) рекламно-маркетинговая деятельность;</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5) организационная работа;</w:t>
      </w:r>
    </w:p>
    <w:p w:rsidR="007560CD" w:rsidRPr="007560CD" w:rsidRDefault="007560CD" w:rsidP="00070F79">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6) информационное и техническое обеспечение.</w:t>
      </w:r>
    </w:p>
    <w:p w:rsidR="000056B8" w:rsidRPr="007560CD" w:rsidRDefault="0028475C" w:rsidP="000056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7560CD" w:rsidRPr="007560CD">
        <w:rPr>
          <w:rFonts w:ascii="Times New Roman" w:hAnsi="Times New Roman" w:cs="Times New Roman"/>
          <w:sz w:val="28"/>
          <w:szCs w:val="28"/>
        </w:rPr>
        <w:t>Совет по международным стандартам финансовой отчетности (International Accounting Standards Board – IASB). Совет по международным стандартам финансовой отчетности является независимой организацией, разрабатывающей стандарты финансовой отчетности общего назначения для компаний, от</w:t>
      </w:r>
      <w:r w:rsidR="007560CD" w:rsidRPr="007560CD">
        <w:rPr>
          <w:rFonts w:ascii="Times New Roman" w:hAnsi="Times New Roman" w:cs="Times New Roman"/>
          <w:sz w:val="28"/>
          <w:szCs w:val="28"/>
        </w:rPr>
        <w:lastRenderedPageBreak/>
        <w:t>носящихся к негосударственному сектору экономики. Цель МСФО – гармонизация правил, бухгалтерских стандартов и процедур, связанных с подготовкой и представлением финансовой отчетности во всем мире.</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Главная задача СМСФО заключается в создании условий для составления и публикации прозрачной и общепонятной финансовой отчетности, способствующих стабилизации рыночных отношений.</w:t>
      </w:r>
    </w:p>
    <w:p w:rsidR="007560CD" w:rsidRPr="007560CD" w:rsidRDefault="007560CD" w:rsidP="00070F79">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Стандарты IASB носят рекомендательный характер. Согласно требованиям законодательного регулирования Евросоюза все европейские зарегистрированные компании обязаны готовить консолидированную отчетность по МСФО с 1 января 2005 г. При представлении бухгалтерской отчетности, составленной по стандартам, отличающимся от МСФО, все случаи несоблюдения МСФО должны раскрываться отдельно.</w:t>
      </w:r>
    </w:p>
    <w:p w:rsidR="007560CD" w:rsidRPr="007560CD" w:rsidRDefault="0028475C"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7560CD" w:rsidRPr="007560CD">
        <w:rPr>
          <w:rFonts w:ascii="Times New Roman" w:hAnsi="Times New Roman" w:cs="Times New Roman"/>
          <w:sz w:val="28"/>
          <w:szCs w:val="28"/>
        </w:rPr>
        <w:t xml:space="preserve">Национальная гильдия профессиональных бухгалтеров – общероссийская профессиональная организация, которая создана в соответствии с Конституцией РФ, Гражданским кодексом Российской Федерации, Федеральным законом «О некоммерческих организациях» и антимонопольным законодательством и осуществляет деятельность по реформированию национальной системы бухгалтерского учета, аудита и налогообложения согласно новому курсу экономических преобразований в Российской Федерации. В настоящее время Национальная гильдия объединяет бухгалтеров и финансистов всех регионов России и является крупнейшим, авторитетным и динамично развивающимся профессиональным объединением.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Национальная гильдия создана для:</w:t>
      </w:r>
    </w:p>
    <w:p w:rsidR="007560CD" w:rsidRPr="0028475C" w:rsidRDefault="000E3166" w:rsidP="0028475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7560CD" w:rsidRPr="0028475C">
        <w:rPr>
          <w:rFonts w:ascii="Times New Roman" w:hAnsi="Times New Roman" w:cs="Times New Roman"/>
          <w:sz w:val="28"/>
          <w:szCs w:val="28"/>
        </w:rPr>
        <w:t>бъединения бухгалтеров и финансовых менеджеров;</w:t>
      </w:r>
    </w:p>
    <w:p w:rsidR="007560CD" w:rsidRPr="0028475C" w:rsidRDefault="000E3166" w:rsidP="0028475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7560CD" w:rsidRPr="0028475C">
        <w:rPr>
          <w:rFonts w:ascii="Times New Roman" w:hAnsi="Times New Roman" w:cs="Times New Roman"/>
          <w:sz w:val="28"/>
          <w:szCs w:val="28"/>
        </w:rPr>
        <w:t>рганизации и проведения аттестации и сертификации бухгалтеров;</w:t>
      </w:r>
    </w:p>
    <w:p w:rsidR="007560CD" w:rsidRPr="0028475C" w:rsidRDefault="000E3166" w:rsidP="0028475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7560CD" w:rsidRPr="0028475C">
        <w:rPr>
          <w:rFonts w:ascii="Times New Roman" w:hAnsi="Times New Roman" w:cs="Times New Roman"/>
          <w:sz w:val="28"/>
          <w:szCs w:val="28"/>
        </w:rPr>
        <w:t>оздания и ведения Реестра профессиональных бухгалтеров;</w:t>
      </w:r>
    </w:p>
    <w:p w:rsidR="007560CD" w:rsidRPr="0028475C" w:rsidRDefault="000E3166" w:rsidP="0028475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7560CD" w:rsidRPr="0028475C">
        <w:rPr>
          <w:rFonts w:ascii="Times New Roman" w:hAnsi="Times New Roman" w:cs="Times New Roman"/>
          <w:sz w:val="28"/>
          <w:szCs w:val="28"/>
        </w:rPr>
        <w:t>частия в подготовке нормативных актов по бухгалтерскому учету;</w:t>
      </w:r>
    </w:p>
    <w:p w:rsidR="007560CD" w:rsidRPr="0028475C" w:rsidRDefault="000E3166" w:rsidP="0028475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w:t>
      </w:r>
      <w:r w:rsidR="007560CD" w:rsidRPr="0028475C">
        <w:rPr>
          <w:rFonts w:ascii="Times New Roman" w:hAnsi="Times New Roman" w:cs="Times New Roman"/>
          <w:sz w:val="28"/>
          <w:szCs w:val="28"/>
        </w:rPr>
        <w:t>нициации внесений изменений в законодательство Российской Федерации, способствующих развитию и оптимизации системы бухгалтерского учета и экономического анализа.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Руково</w:t>
      </w:r>
      <w:r w:rsidR="006A6868">
        <w:rPr>
          <w:rFonts w:ascii="Times New Roman" w:hAnsi="Times New Roman" w:cs="Times New Roman"/>
          <w:sz w:val="28"/>
          <w:szCs w:val="28"/>
        </w:rPr>
        <w:t>дствуясь концепцие</w:t>
      </w:r>
      <w:r w:rsidRPr="007560CD">
        <w:rPr>
          <w:rFonts w:ascii="Times New Roman" w:hAnsi="Times New Roman" w:cs="Times New Roman"/>
          <w:sz w:val="28"/>
          <w:szCs w:val="28"/>
        </w:rPr>
        <w:t>й Минфина России на 2004–2007 гг., в которой роли профессиональной общественности в законотворчестве, касающемся реформирования бухгалтерского учета, уделено особое внимание, и поддерживая планы Минфина России относительно перехода на МСФО и введение обязательной аттестации бухгалтеров, Национальная гильдия принимает предложения бухгалтеров по совершенствованию бухгалтерского и налогового учета для инициации внесения изменений в законодательство России. Национальная гильдия пользуется поддержкой Государственной Думы и Правительства РФ.</w:t>
      </w:r>
    </w:p>
    <w:p w:rsidR="007560CD" w:rsidRPr="007560CD" w:rsidRDefault="007560CD" w:rsidP="001C22C7">
      <w:pPr>
        <w:spacing w:line="360" w:lineRule="auto"/>
        <w:ind w:firstLine="709"/>
        <w:jc w:val="both"/>
        <w:rPr>
          <w:rFonts w:ascii="Times New Roman" w:hAnsi="Times New Roman" w:cs="Times New Roman"/>
          <w:sz w:val="28"/>
          <w:szCs w:val="28"/>
        </w:rPr>
      </w:pP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br w:type="page"/>
      </w:r>
    </w:p>
    <w:p w:rsidR="007560CD" w:rsidRPr="000056B8" w:rsidRDefault="007560CD" w:rsidP="000056B8">
      <w:pPr>
        <w:spacing w:before="360" w:after="360" w:line="360" w:lineRule="auto"/>
        <w:ind w:firstLine="709"/>
        <w:jc w:val="both"/>
        <w:rPr>
          <w:rFonts w:ascii="Cambria" w:hAnsi="Cambria" w:cs="Times New Roman"/>
          <w:sz w:val="28"/>
          <w:szCs w:val="28"/>
        </w:rPr>
      </w:pPr>
      <w:r w:rsidRPr="000056B8">
        <w:rPr>
          <w:rFonts w:ascii="Cambria" w:hAnsi="Cambria" w:cs="Times New Roman"/>
          <w:sz w:val="28"/>
          <w:szCs w:val="28"/>
        </w:rPr>
        <w:lastRenderedPageBreak/>
        <w:t>1.3 Этика бухгалтерский профессии.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Бухгалтерская профессия является одной из наиболее престижных и высокооплачиваемых. Бухгалтер любого направления всегда должен помнить о своих обязанностях перед обществом, чувствовать ответственность за соблюдение общественных интересов. Хорошее знание бухгалтерских дисциплин и практических навыков обеспечивает высокую квалификацию бухгалтера.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Люди данной профессии должны обладать такими качествами как, ответственность и организованность. Они должны любить цифры, так как с ними придется сталкиваться каждый день, также любая ошибка может стать роковой, именно поэтому бухгалтер должен быть очень внимательным, иметь хорошую память и усидчивость.</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Основные принципы повседневной этики:</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60CD" w:rsidRPr="007560CD">
        <w:rPr>
          <w:rFonts w:ascii="Times New Roman" w:hAnsi="Times New Roman" w:cs="Times New Roman"/>
          <w:sz w:val="28"/>
          <w:szCs w:val="28"/>
        </w:rPr>
        <w:t xml:space="preserve"> быть образцом личного поведения;</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560CD" w:rsidRPr="007560CD">
        <w:rPr>
          <w:rFonts w:ascii="Times New Roman" w:hAnsi="Times New Roman" w:cs="Times New Roman"/>
          <w:sz w:val="28"/>
          <w:szCs w:val="28"/>
        </w:rPr>
        <w:t>в процессе работы действовать в соответствии с ценностями и предназначением своей профессии;</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560CD" w:rsidRPr="007560CD">
        <w:rPr>
          <w:rFonts w:ascii="Times New Roman" w:hAnsi="Times New Roman" w:cs="Times New Roman"/>
          <w:sz w:val="28"/>
          <w:szCs w:val="28"/>
        </w:rPr>
        <w:t>служить своей профессией на благо окружающих;</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560CD" w:rsidRPr="007560CD">
        <w:rPr>
          <w:rFonts w:ascii="Times New Roman" w:hAnsi="Times New Roman" w:cs="Times New Roman"/>
          <w:sz w:val="28"/>
          <w:szCs w:val="28"/>
        </w:rPr>
        <w:t>не участвовать в делах, связанных с ложью, обманом, подлогом;</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560CD" w:rsidRPr="007560CD">
        <w:rPr>
          <w:rFonts w:ascii="Times New Roman" w:hAnsi="Times New Roman" w:cs="Times New Roman"/>
          <w:sz w:val="28"/>
          <w:szCs w:val="28"/>
        </w:rPr>
        <w:t>стремиться совершенствовать свои профессиональные знания и практический опыт, ставить служебный долг превыше всего;</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560CD" w:rsidRPr="007560CD">
        <w:rPr>
          <w:rFonts w:ascii="Times New Roman" w:hAnsi="Times New Roman" w:cs="Times New Roman"/>
          <w:sz w:val="28"/>
          <w:szCs w:val="28"/>
        </w:rPr>
        <w:t>не использовать профессиональные отношения для достижения личных целей;</w:t>
      </w:r>
    </w:p>
    <w:p w:rsidR="007560CD" w:rsidRPr="007560CD" w:rsidRDefault="00070F79"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560CD" w:rsidRPr="007560CD">
        <w:rPr>
          <w:rFonts w:ascii="Times New Roman" w:hAnsi="Times New Roman" w:cs="Times New Roman"/>
          <w:sz w:val="28"/>
          <w:szCs w:val="28"/>
        </w:rPr>
        <w:t>сохранять конфиденциальность полученной информации.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Международной федерацией бухгалтеров был сформулирован свод правил поведения для бухгалтеров.</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В нашей стране правила поведения бухгалтеров указаны в Кодексе этики членов Института профессиональных бухгалтеров России (ИПБ). Согласно данному Кодексу, цели бухгалтерский профессии состоят в выполнении работ в соответствии с самыми высокими стандартами профессионализма, обеспечение наилучших результатов работы. Для достижения этих целей необходимо исполнять данные требования: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1)</w:t>
      </w:r>
      <w:r w:rsidRPr="007560CD">
        <w:rPr>
          <w:rFonts w:ascii="Times New Roman" w:hAnsi="Times New Roman" w:cs="Times New Roman"/>
          <w:sz w:val="28"/>
          <w:szCs w:val="28"/>
        </w:rPr>
        <w:tab/>
        <w:t>Профессионализм</w:t>
      </w:r>
      <w:r w:rsidR="00070F79">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2)</w:t>
      </w:r>
      <w:r w:rsidRPr="007560CD">
        <w:rPr>
          <w:rFonts w:ascii="Times New Roman" w:hAnsi="Times New Roman" w:cs="Times New Roman"/>
          <w:sz w:val="28"/>
          <w:szCs w:val="28"/>
        </w:rPr>
        <w:tab/>
        <w:t>Доверие</w:t>
      </w:r>
      <w:r w:rsidR="00070F79">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3)</w:t>
      </w:r>
      <w:r w:rsidRPr="007560CD">
        <w:rPr>
          <w:rFonts w:ascii="Times New Roman" w:hAnsi="Times New Roman" w:cs="Times New Roman"/>
          <w:sz w:val="28"/>
          <w:szCs w:val="28"/>
        </w:rPr>
        <w:tab/>
        <w:t>Качество услуг</w:t>
      </w:r>
      <w:r w:rsidR="00070F79">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4)</w:t>
      </w:r>
      <w:r w:rsidRPr="007560CD">
        <w:rPr>
          <w:rFonts w:ascii="Times New Roman" w:hAnsi="Times New Roman" w:cs="Times New Roman"/>
          <w:sz w:val="28"/>
          <w:szCs w:val="28"/>
        </w:rPr>
        <w:tab/>
        <w:t>Достоверность</w:t>
      </w:r>
      <w:r w:rsidR="00070F79">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p>
    <w:p w:rsidR="007560CD" w:rsidRPr="007560CD" w:rsidRDefault="009B5053"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475C">
        <w:rPr>
          <w:rFonts w:ascii="Times New Roman" w:hAnsi="Times New Roman" w:cs="Times New Roman"/>
          <w:sz w:val="28"/>
          <w:szCs w:val="28"/>
        </w:rPr>
        <w:t xml:space="preserve"> </w:t>
      </w:r>
      <w:r w:rsidR="007560CD" w:rsidRPr="007560CD">
        <w:rPr>
          <w:rFonts w:ascii="Times New Roman" w:hAnsi="Times New Roman" w:cs="Times New Roman"/>
          <w:sz w:val="28"/>
          <w:szCs w:val="28"/>
        </w:rPr>
        <w:t>Профессионализм. Есть потребность в людях, которые могут быть без сомнения идентифицированы клиентами, работодателями и другими заинтересованными сторонами как специалисты в сфере бухгалтерского учета.</w:t>
      </w:r>
    </w:p>
    <w:p w:rsidR="007560CD" w:rsidRPr="007560CD" w:rsidRDefault="009B5053" w:rsidP="001C22C7">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Доверие. Потребители услуг профессиональных бухгалтеров должны быть уверены в существовании основ профессиональной этики, регулирующих предоставление таких услуг.</w:t>
      </w:r>
    </w:p>
    <w:p w:rsidR="007560CD" w:rsidRPr="007560CD" w:rsidRDefault="009B5053" w:rsidP="001C22C7">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Качество услуг. Нужна уверенность в том, что все услуги, оказанные профессиональным бухгалтером, соответствуют высшим стандартам качества.</w:t>
      </w:r>
    </w:p>
    <w:p w:rsidR="007560CD" w:rsidRPr="007560CD" w:rsidRDefault="009B5053" w:rsidP="00AF65F6">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Достоверность. В обществе существует потребность в достоверной информации и надежных информационных системах.</w:t>
      </w:r>
    </w:p>
    <w:p w:rsidR="007560CD" w:rsidRPr="007560CD" w:rsidRDefault="006A6868"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 в соответствии </w:t>
      </w:r>
      <w:r w:rsidR="007560CD" w:rsidRPr="007560CD">
        <w:rPr>
          <w:rFonts w:ascii="Times New Roman" w:hAnsi="Times New Roman" w:cs="Times New Roman"/>
          <w:sz w:val="28"/>
          <w:szCs w:val="28"/>
        </w:rPr>
        <w:t>с Кодексом этики членов ИПБ обязан соблюдать следующие принципы поведения: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1)</w:t>
      </w:r>
      <w:r w:rsidRPr="007560CD">
        <w:rPr>
          <w:rFonts w:ascii="Times New Roman" w:hAnsi="Times New Roman" w:cs="Times New Roman"/>
          <w:sz w:val="28"/>
          <w:szCs w:val="28"/>
        </w:rPr>
        <w:tab/>
        <w:t>Честность</w:t>
      </w:r>
      <w:r w:rsidR="009B5053">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2)</w:t>
      </w:r>
      <w:r w:rsidRPr="007560CD">
        <w:rPr>
          <w:rFonts w:ascii="Times New Roman" w:hAnsi="Times New Roman" w:cs="Times New Roman"/>
          <w:sz w:val="28"/>
          <w:szCs w:val="28"/>
        </w:rPr>
        <w:tab/>
        <w:t>Конфиденциальность</w:t>
      </w:r>
      <w:r w:rsidR="009B5053">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3)</w:t>
      </w:r>
      <w:r w:rsidRPr="007560CD">
        <w:rPr>
          <w:rFonts w:ascii="Times New Roman" w:hAnsi="Times New Roman" w:cs="Times New Roman"/>
          <w:sz w:val="28"/>
          <w:szCs w:val="28"/>
        </w:rPr>
        <w:tab/>
        <w:t>Профессиональность повеления</w:t>
      </w:r>
      <w:r w:rsidR="009B5053">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4)</w:t>
      </w:r>
      <w:r w:rsidRPr="007560CD">
        <w:rPr>
          <w:rFonts w:ascii="Times New Roman" w:hAnsi="Times New Roman" w:cs="Times New Roman"/>
          <w:sz w:val="28"/>
          <w:szCs w:val="28"/>
        </w:rPr>
        <w:tab/>
        <w:t>Объективность</w:t>
      </w:r>
      <w:r w:rsidR="009B5053">
        <w:rPr>
          <w:rFonts w:ascii="Times New Roman" w:hAnsi="Times New Roman" w:cs="Times New Roman"/>
          <w:sz w:val="28"/>
          <w:szCs w:val="28"/>
        </w:rPr>
        <w:t>;</w:t>
      </w:r>
    </w:p>
    <w:p w:rsidR="007560CD" w:rsidRPr="007560CD" w:rsidRDefault="007560CD" w:rsidP="00AF65F6">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5)</w:t>
      </w:r>
      <w:r w:rsidRPr="007560CD">
        <w:rPr>
          <w:rFonts w:ascii="Times New Roman" w:hAnsi="Times New Roman" w:cs="Times New Roman"/>
          <w:sz w:val="28"/>
          <w:szCs w:val="28"/>
        </w:rPr>
        <w:tab/>
        <w:t xml:space="preserve">Профессиональная </w:t>
      </w:r>
      <w:r w:rsidR="009B5053">
        <w:rPr>
          <w:rFonts w:ascii="Times New Roman" w:hAnsi="Times New Roman" w:cs="Times New Roman"/>
          <w:sz w:val="28"/>
          <w:szCs w:val="28"/>
        </w:rPr>
        <w:t>компетентность.</w:t>
      </w:r>
      <w:r w:rsidR="006A6868">
        <w:rPr>
          <w:rFonts w:ascii="Times New Roman" w:hAnsi="Times New Roman" w:cs="Times New Roman"/>
          <w:sz w:val="28"/>
          <w:szCs w:val="28"/>
        </w:rPr>
        <w:t xml:space="preserve"> </w:t>
      </w:r>
      <w:r w:rsidRPr="006A6868">
        <w:rPr>
          <w:rFonts w:ascii="Times New Roman" w:hAnsi="Times New Roman" w:cs="Times New Roman"/>
          <w:sz w:val="28"/>
          <w:szCs w:val="28"/>
        </w:rPr>
        <w:t xml:space="preserve"> </w:t>
      </w:r>
      <w:r w:rsidRPr="000E3166">
        <w:rPr>
          <w:rFonts w:ascii="Times New Roman" w:hAnsi="Times New Roman" w:cs="Times New Roman"/>
          <w:sz w:val="28"/>
          <w:szCs w:val="28"/>
        </w:rPr>
        <w:t>[</w:t>
      </w:r>
      <w:r w:rsidR="000E3166">
        <w:rPr>
          <w:rFonts w:ascii="Times New Roman" w:hAnsi="Times New Roman" w:cs="Times New Roman"/>
          <w:sz w:val="28"/>
          <w:szCs w:val="28"/>
        </w:rPr>
        <w:t>7</w:t>
      </w:r>
      <w:r w:rsidRPr="000E3166">
        <w:rPr>
          <w:rFonts w:ascii="Times New Roman" w:hAnsi="Times New Roman" w:cs="Times New Roman"/>
          <w:sz w:val="28"/>
          <w:szCs w:val="28"/>
        </w:rPr>
        <w:t>]</w:t>
      </w:r>
    </w:p>
    <w:p w:rsidR="007560CD" w:rsidRPr="007560CD" w:rsidRDefault="009B5053" w:rsidP="000E3166">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Честность. Профессиональный бухгалтер должен действовать открыто и честно во всех профессиональных и деловых взаимоотношениях. Принцип честности также предполагает честное ведение дел и правдивость.</w:t>
      </w:r>
    </w:p>
    <w:p w:rsidR="007560CD" w:rsidRPr="007560CD" w:rsidRDefault="009B5053" w:rsidP="001C22C7">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Конфиденциальность. Профессиональный бухгалтер должен соблюдать конфиденциальность информации, полученной в ходе предоставления профессиональных услуг, и не должен использовать или разглашать такую информацию без надлежащих полномочий, за исключением случаев, когда раскрытие такой информации продиктовано его профессиональными или юридическими правами либо обязанностями.</w:t>
      </w:r>
    </w:p>
    <w:p w:rsidR="007560CD" w:rsidRPr="007560CD" w:rsidRDefault="009B5053" w:rsidP="001C22C7">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Профессиональное поведение. Профессиональный бухгалтер должен действовать таким образом, чтобы это соответствовало хорошей репутации профессии, и воздерживаться от поведения, которое могло бы нанести ущерб этой репутации.</w:t>
      </w:r>
    </w:p>
    <w:p w:rsidR="007560CD" w:rsidRPr="007560CD" w:rsidRDefault="009B5053" w:rsidP="001C22C7">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sidR="007560CD" w:rsidRPr="007560CD">
        <w:rPr>
          <w:rFonts w:ascii="Times New Roman" w:hAnsi="Times New Roman" w:cs="Times New Roman"/>
          <w:sz w:val="28"/>
          <w:szCs w:val="28"/>
        </w:rPr>
        <w:t>Объективность. Профессиональный бухгалтер должен быть справедливым и избегать предвзятости или небеспристрастности, конфликта интересов или влияния других лиц, которые мешали бы его объективности.</w:t>
      </w:r>
    </w:p>
    <w:p w:rsidR="007560CD" w:rsidRPr="000E3166" w:rsidRDefault="009B5053" w:rsidP="001C22C7">
      <w:pPr>
        <w:spacing w:line="360" w:lineRule="auto"/>
        <w:ind w:firstLine="709"/>
        <w:jc w:val="both"/>
        <w:rPr>
          <w:rFonts w:ascii="Times New Roman" w:hAnsi="Times New Roman" w:cs="Times New Roman"/>
          <w:sz w:val="28"/>
          <w:szCs w:val="28"/>
        </w:rPr>
      </w:pPr>
      <w:r w:rsidRPr="009B5053">
        <w:rPr>
          <w:rFonts w:ascii="Times New Roman" w:hAnsi="Times New Roman" w:cs="Times New Roman"/>
          <w:sz w:val="28"/>
          <w:szCs w:val="28"/>
        </w:rPr>
        <w:t xml:space="preserve">— </w:t>
      </w:r>
      <w:r>
        <w:rPr>
          <w:rFonts w:ascii="Times New Roman" w:hAnsi="Times New Roman" w:cs="Times New Roman"/>
          <w:sz w:val="28"/>
          <w:szCs w:val="28"/>
        </w:rPr>
        <w:t xml:space="preserve"> </w:t>
      </w:r>
      <w:r w:rsidR="007560CD" w:rsidRPr="007560CD">
        <w:rPr>
          <w:rFonts w:ascii="Times New Roman" w:hAnsi="Times New Roman" w:cs="Times New Roman"/>
          <w:sz w:val="28"/>
          <w:szCs w:val="28"/>
        </w:rPr>
        <w:t>Профессиональная компетентность и должная тщательность. Профессиональный бухгалтер обязан оказывать профессиональные услуги с должной тщательностью, компетентностью и старательностью. Ему необходимо постоянно поддерживать профессиональные знания и навыки на уровне, требуемом для предоставления клиенту или работодателю преимуществ, связанных с использованием профессиональных услуг компетентного лица, опирающегося на последние тенденции в практике, зак</w:t>
      </w:r>
      <w:r w:rsidR="007560CD">
        <w:rPr>
          <w:rFonts w:ascii="Times New Roman" w:hAnsi="Times New Roman" w:cs="Times New Roman"/>
          <w:sz w:val="28"/>
          <w:szCs w:val="28"/>
        </w:rPr>
        <w:t xml:space="preserve">онодательстве и методах </w:t>
      </w:r>
      <w:r w:rsidR="007560CD" w:rsidRPr="000E3166">
        <w:rPr>
          <w:rFonts w:ascii="Times New Roman" w:hAnsi="Times New Roman" w:cs="Times New Roman"/>
          <w:sz w:val="28"/>
          <w:szCs w:val="28"/>
        </w:rPr>
        <w:t>работы.</w:t>
      </w:r>
      <w:r w:rsidR="006A6868" w:rsidRPr="000E3166">
        <w:rPr>
          <w:rFonts w:ascii="Times New Roman" w:hAnsi="Times New Roman" w:cs="Times New Roman"/>
          <w:sz w:val="28"/>
          <w:szCs w:val="28"/>
        </w:rPr>
        <w:t xml:space="preserve"> </w:t>
      </w:r>
      <w:r w:rsidR="007560CD" w:rsidRPr="000E3166">
        <w:rPr>
          <w:rFonts w:ascii="Times New Roman" w:hAnsi="Times New Roman" w:cs="Times New Roman"/>
          <w:sz w:val="28"/>
          <w:szCs w:val="28"/>
        </w:rPr>
        <w:t>[</w:t>
      </w:r>
      <w:r w:rsidR="000E3166" w:rsidRPr="000E3166">
        <w:rPr>
          <w:rFonts w:ascii="Times New Roman" w:hAnsi="Times New Roman" w:cs="Times New Roman"/>
          <w:sz w:val="28"/>
          <w:szCs w:val="28"/>
        </w:rPr>
        <w:t>2</w:t>
      </w:r>
      <w:r w:rsidR="007560CD" w:rsidRPr="000E3166">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Положения Кодекса этики члена ИПБ России обязательны для всех членов этой организации. В нем определены фундаментальные принципы и требования, предъявляемые к членам ИПБ: честность, объективность, профессиональная компетентность, конфиденциальность, достоверность, профессионализм, высокое качество услуг, уверенность и др.</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 Возможна ситуация, когда бухгалтеру потребуется разрешить конфликт. Приступая к формальному или неформальному процессу разрешения конфликта профессиональный бухгалтер в качестве части такого процесса должен самостоятельно или совместно с другими лицами рассмотреть:</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а) уместные факты;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 имеющиеся этические проблемы;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основные принципы, имеющие отношение к вопросу;</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г) установленные внутренние процедуры;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д) альтернативные действия.</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зависимости от того какого рода возник конфликт, бухгалтер должен различными способами устранить его.</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Конфликт интересов: бухгалтер должен предпринимать разумные шаги для выявления обстоятельств, в которых может возникнуть конфликт интересов. Меры предосторожности, возникновения данного конфликта обычно включают:</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а) уведомление клиента о деловых интересах или деятельности, которые могут представлять конфликт интересов, и получение согласия клиента на действия в таких обстоятельствах;</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 уведомление всех соответствующих сторон о том, что профессиональный бухгалтер оказывает двум или более сторонам услуги, касающиеся предмета, который вызывает конфликт интересов этих сторон, и получение согласия всех этих сторон на продолжение таких действий;</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в) уведомление клиента о том, что профессиональный бухгалтер при оказании запрашиваемых услуг работает для многих клиентов  и получение согласия на дейс</w:t>
      </w:r>
      <w:r>
        <w:rPr>
          <w:rFonts w:ascii="Times New Roman" w:hAnsi="Times New Roman" w:cs="Times New Roman"/>
          <w:sz w:val="28"/>
          <w:szCs w:val="28"/>
        </w:rPr>
        <w:t>твия при таких обстоятельствах.</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Потенциальные конфликты</w:t>
      </w:r>
      <w:r>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 Бывают ситуации когда обязанности в нанявшей бухгалтера организации и обязательства по соблюдению основных принципов вступают в конфликт. Профессиональный бухгалтер, работающий по найму, может подвергнуться давлению с целью заставить его:</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а) действовать в противоречии с требованиями законов или нормативных актов;</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 действовать в противоречии с техническими или профессиональными стандартами;</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способствовать неэтичной или противозаконной стратегии получения доходов;</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г) лгать или иным способом вводить в заблуждение (в том числе храня молчание) других лиц</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 При угрозе нарушения основных принципов профессиональный бухгалтер должен решить, как ему следует реагировать в сложившихся обстоятельствах. К способам для устранения подобных конфликтов относят:</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а) получение консультации или в самой организации, или у независимого профессионального юриста, или в соответствующем профессиональном органе;</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 применение имеющихся в организации официальных процедур для разрешения споров;</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в) обращение за юридической консультацией. </w:t>
      </w:r>
      <w:r w:rsidRPr="000E3166">
        <w:rPr>
          <w:rFonts w:ascii="Times New Roman" w:hAnsi="Times New Roman" w:cs="Times New Roman"/>
          <w:sz w:val="28"/>
          <w:szCs w:val="28"/>
        </w:rPr>
        <w:t>[</w:t>
      </w:r>
      <w:r w:rsidR="000E3166" w:rsidRPr="000E3166">
        <w:rPr>
          <w:rFonts w:ascii="Times New Roman" w:hAnsi="Times New Roman" w:cs="Times New Roman"/>
          <w:sz w:val="28"/>
          <w:szCs w:val="28"/>
        </w:rPr>
        <w:t>2</w:t>
      </w:r>
      <w:r w:rsidRPr="000E3166">
        <w:rPr>
          <w:rFonts w:ascii="Times New Roman" w:hAnsi="Times New Roman" w:cs="Times New Roman"/>
          <w:sz w:val="28"/>
          <w:szCs w:val="28"/>
        </w:rPr>
        <w:t>]</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Также, бухгалтер обязан постоянно повышать свою профессиональную компетентность, знания и уме</w:t>
      </w:r>
      <w:r w:rsidR="006A6868">
        <w:rPr>
          <w:rFonts w:ascii="Times New Roman" w:hAnsi="Times New Roman" w:cs="Times New Roman"/>
          <w:sz w:val="28"/>
          <w:szCs w:val="28"/>
        </w:rPr>
        <w:t>ния, улучшать качество работы. Б</w:t>
      </w:r>
      <w:r w:rsidRPr="007560CD">
        <w:rPr>
          <w:rFonts w:ascii="Times New Roman" w:hAnsi="Times New Roman" w:cs="Times New Roman"/>
          <w:sz w:val="28"/>
          <w:szCs w:val="28"/>
        </w:rPr>
        <w:t>ухгалтер не должен вводить работодателя в заблуждение относительно уровня своей квалификации или имеющегося практического опыта, а также пренебрегать требуемыми при необходимости профессиональными консультациями или помощью со стороны.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определенных обстоятельствах у бухгалтера может быть финансовая заинтересованность. Такая заинтересованность ведет к возникновению угрозы нарушения основных принципов. Например, угроза личной заинтересованности для соблюдения объективности и конфиденциальности может возникнуть вследствие желания и возможности манипулирования информацией, которая оказывает влияние на курс ценных бумаг, с целью получения финансовой выгоды. Профессиональный бухгалтер не должен манипулировать доступной ему информацией и использовать ее в целях получения личной выгоды.</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Профессиональный бухгалтер в ходе выполнения своих обязанностей должен представлять финансовую информацию полно, честно, профессионально и в форме, понятной для квалифицированного пользователя такой информации. Вне зависимости от выполняемых функций бухгалтер должен быть порядочен и объективен.</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соответствии с Кодексом бухгалтеру не следует принимать подарки, которые могут считаться оказывающими влияние на его профессиональное суждение, и предлагать такого рода подарки лицам, с которыми он ведёт дела.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Профессиональный бухгалтер обязан соблюдать конфиденциальность в отношении информации о клиенте или работодателе, полученной при выполнении своих обязанностей, за исключением случаев, когда ему предоставлены особые полномочия по раскрытию информации или это продиктовано требованиями закона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lastRenderedPageBreak/>
        <w:t>По сравнению с другими профессиями, профессиональная этика для бухгалтеров является особа важной. Нормы профессиональной этики помогают максимально эффективно удовлетворить интересы общества. Этнические стандарты должны соблюдать все квалифицированные специалисты профессии «Бухгалтер». Для соответствия Кодексе этики профессиональных бухгалтеров, необходимо развивать в себе такие способности как: умение общаться с людьми, уверенность в себе, честность, ответственность, профессиональная компетентность и много другое. Но главное, что следует отметить это то, что и в личной и в профессиональной жизни нужно оставаться порядочным и ответственным, несмотря на возникающее порой препятствия.</w:t>
      </w:r>
    </w:p>
    <w:p w:rsidR="005D27BF" w:rsidRDefault="005D27BF" w:rsidP="001C2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D27BF" w:rsidRPr="006E1403" w:rsidRDefault="005D27BF" w:rsidP="006E1403">
      <w:pPr>
        <w:shd w:val="clear" w:color="auto" w:fill="FFFFFF"/>
        <w:spacing w:before="120" w:after="180" w:line="360" w:lineRule="auto"/>
        <w:rPr>
          <w:rFonts w:ascii="Cambria" w:eastAsia="Times New Roman" w:hAnsi="Cambria" w:cs="Times New Roman"/>
          <w:sz w:val="32"/>
          <w:szCs w:val="32"/>
          <w:lang w:eastAsia="ru-RU"/>
        </w:rPr>
      </w:pPr>
      <w:r w:rsidRPr="005D27BF">
        <w:rPr>
          <w:rFonts w:ascii="Cambria" w:eastAsia="Times New Roman" w:hAnsi="Cambria" w:cs="Times New Roman"/>
          <w:sz w:val="32"/>
          <w:szCs w:val="32"/>
          <w:lang w:eastAsia="ru-RU"/>
        </w:rPr>
        <w:lastRenderedPageBreak/>
        <w:t>2</w:t>
      </w:r>
      <w:r>
        <w:rPr>
          <w:rFonts w:ascii="Cambria" w:eastAsia="Times New Roman" w:hAnsi="Cambria" w:cs="Times New Roman"/>
          <w:sz w:val="32"/>
          <w:szCs w:val="32"/>
          <w:lang w:eastAsia="ru-RU"/>
        </w:rPr>
        <w:t>.</w:t>
      </w:r>
      <w:r w:rsidR="006E1403">
        <w:rPr>
          <w:rFonts w:ascii="Cambria" w:eastAsia="Times New Roman" w:hAnsi="Cambria" w:cs="Times New Roman"/>
          <w:sz w:val="32"/>
          <w:szCs w:val="32"/>
          <w:lang w:eastAsia="ru-RU"/>
        </w:rPr>
        <w:t xml:space="preserve"> Решение сквозной задачи</w:t>
      </w:r>
    </w:p>
    <w:p w:rsidR="005D27BF" w:rsidRPr="005D27BF" w:rsidRDefault="005D27BF" w:rsidP="005D27BF">
      <w:pPr>
        <w:shd w:val="clear" w:color="auto" w:fill="FFFFFF"/>
        <w:spacing w:before="15" w:after="15" w:line="360" w:lineRule="auto"/>
        <w:rPr>
          <w:rFonts w:ascii="Times New Roman" w:eastAsia="Times New Roman" w:hAnsi="Times New Roman" w:cs="Times New Roman"/>
          <w:sz w:val="28"/>
          <w:szCs w:val="28"/>
          <w:lang w:eastAsia="ru-RU"/>
        </w:rPr>
      </w:pPr>
      <w:r w:rsidRPr="005D27BF">
        <w:rPr>
          <w:rFonts w:ascii="Times New Roman" w:eastAsia="Times New Roman" w:hAnsi="Times New Roman" w:cs="Times New Roman"/>
          <w:sz w:val="28"/>
          <w:szCs w:val="28"/>
          <w:lang w:eastAsia="ru-RU"/>
        </w:rPr>
        <w:t>01.11.2014 г. было зарегистрировано ООО «Альфа» с уставным капиталом 6 000 000 р.</w:t>
      </w:r>
      <w:r>
        <w:rPr>
          <w:rFonts w:ascii="Times New Roman" w:eastAsia="Times New Roman" w:hAnsi="Times New Roman" w:cs="Times New Roman"/>
          <w:sz w:val="28"/>
          <w:szCs w:val="28"/>
          <w:lang w:eastAsia="ru-RU"/>
        </w:rPr>
        <w:t xml:space="preserve"> </w:t>
      </w:r>
      <w:r w:rsidRPr="005D27BF">
        <w:rPr>
          <w:rFonts w:ascii="Times New Roman" w:eastAsia="Times New Roman" w:hAnsi="Times New Roman" w:cs="Times New Roman"/>
          <w:sz w:val="28"/>
          <w:szCs w:val="28"/>
          <w:lang w:eastAsia="ru-RU"/>
        </w:rPr>
        <w:t>Объявление уставного капитала отражается записью:</w:t>
      </w:r>
    </w:p>
    <w:p w:rsidR="005D27BF" w:rsidRPr="005D27BF" w:rsidRDefault="005D27BF" w:rsidP="005D27BF">
      <w:pPr>
        <w:shd w:val="clear" w:color="auto" w:fill="FFFFFF"/>
        <w:spacing w:before="15" w:after="15" w:line="360" w:lineRule="auto"/>
        <w:rPr>
          <w:rFonts w:ascii="Times New Roman" w:eastAsia="Times New Roman" w:hAnsi="Times New Roman" w:cs="Times New Roman"/>
          <w:i/>
          <w:sz w:val="28"/>
          <w:szCs w:val="28"/>
          <w:lang w:eastAsia="ru-RU"/>
        </w:rPr>
      </w:pPr>
      <w:r w:rsidRPr="005D27BF">
        <w:rPr>
          <w:rFonts w:ascii="Times New Roman" w:eastAsia="Times New Roman" w:hAnsi="Times New Roman" w:cs="Times New Roman"/>
          <w:i/>
          <w:sz w:val="28"/>
          <w:szCs w:val="28"/>
          <w:lang w:eastAsia="ru-RU"/>
        </w:rPr>
        <w:t>Дебет 75 «Расчеты с учредителями», субсчет 1 «Расчеты по вкладам в уставный капитал»</w:t>
      </w:r>
    </w:p>
    <w:p w:rsidR="005D27BF" w:rsidRPr="005D27BF" w:rsidRDefault="005D27BF" w:rsidP="005D27BF">
      <w:pPr>
        <w:shd w:val="clear" w:color="auto" w:fill="FFFFFF"/>
        <w:spacing w:before="15" w:after="15" w:line="360" w:lineRule="auto"/>
        <w:rPr>
          <w:rFonts w:ascii="Times New Roman" w:eastAsia="Times New Roman" w:hAnsi="Times New Roman" w:cs="Times New Roman"/>
          <w:i/>
          <w:sz w:val="28"/>
          <w:szCs w:val="28"/>
          <w:lang w:eastAsia="ru-RU"/>
        </w:rPr>
      </w:pPr>
      <w:r w:rsidRPr="005D27BF">
        <w:rPr>
          <w:rFonts w:ascii="Times New Roman" w:eastAsia="Times New Roman" w:hAnsi="Times New Roman" w:cs="Times New Roman"/>
          <w:i/>
          <w:sz w:val="28"/>
          <w:szCs w:val="28"/>
          <w:lang w:eastAsia="ru-RU"/>
        </w:rPr>
        <w:t>Кредит 80 «У</w:t>
      </w:r>
      <w:r>
        <w:rPr>
          <w:rFonts w:ascii="Times New Roman" w:eastAsia="Times New Roman" w:hAnsi="Times New Roman" w:cs="Times New Roman"/>
          <w:i/>
          <w:sz w:val="28"/>
          <w:szCs w:val="28"/>
          <w:lang w:eastAsia="ru-RU"/>
        </w:rPr>
        <w:t>ставный капитал» — 6</w:t>
      </w:r>
      <w:r w:rsidRPr="005D27BF">
        <w:rPr>
          <w:rFonts w:ascii="Times New Roman" w:eastAsia="Times New Roman" w:hAnsi="Times New Roman" w:cs="Times New Roman"/>
          <w:i/>
          <w:sz w:val="28"/>
          <w:szCs w:val="28"/>
          <w:lang w:eastAsia="ru-RU"/>
        </w:rPr>
        <w:t> 000 000 р.</w:t>
      </w:r>
    </w:p>
    <w:p w:rsidR="005D27BF" w:rsidRDefault="005D27BF" w:rsidP="005D27BF">
      <w:pPr>
        <w:shd w:val="clear" w:color="auto" w:fill="FFFFFF"/>
        <w:spacing w:before="15" w:after="15" w:line="360" w:lineRule="auto"/>
        <w:rPr>
          <w:rFonts w:ascii="Times New Roman" w:eastAsia="Times New Roman" w:hAnsi="Times New Roman" w:cs="Times New Roman"/>
          <w:sz w:val="28"/>
          <w:szCs w:val="28"/>
          <w:lang w:eastAsia="ru-RU"/>
        </w:rPr>
      </w:pPr>
      <w:r w:rsidRPr="005D27BF">
        <w:rPr>
          <w:rFonts w:ascii="Times New Roman" w:eastAsia="Times New Roman" w:hAnsi="Times New Roman" w:cs="Times New Roman"/>
          <w:sz w:val="28"/>
          <w:szCs w:val="28"/>
          <w:lang w:eastAsia="ru-RU"/>
        </w:rPr>
        <w:t xml:space="preserve"> Собственниками в качестве вклада в уставный капитал были внесены материалы на сумму 1 380 000 р. и 4 020 000 р. на расчетный счет. На суммы вкладов должны быть выполнены следующие проводки:</w:t>
      </w:r>
    </w:p>
    <w:p w:rsidR="004F0A02" w:rsidRPr="000B4E95" w:rsidRDefault="004F0A02" w:rsidP="004F0A02">
      <w:pPr>
        <w:pStyle w:val="a3"/>
        <w:spacing w:after="0" w:line="360" w:lineRule="auto"/>
        <w:ind w:left="0" w:firstLine="709"/>
        <w:jc w:val="both"/>
        <w:rPr>
          <w:rFonts w:ascii="Times New Roman" w:hAnsi="Times New Roman" w:cs="Times New Roman"/>
          <w:i/>
          <w:sz w:val="28"/>
          <w:szCs w:val="28"/>
        </w:rPr>
      </w:pPr>
      <w:r w:rsidRPr="000B4E95">
        <w:rPr>
          <w:rFonts w:ascii="Times New Roman" w:hAnsi="Times New Roman" w:cs="Times New Roman"/>
          <w:i/>
          <w:sz w:val="28"/>
          <w:szCs w:val="28"/>
        </w:rPr>
        <w:t>Дебет 10 «Материалы»</w:t>
      </w:r>
    </w:p>
    <w:p w:rsidR="009B370D" w:rsidRPr="004F0A02" w:rsidRDefault="004F0A02" w:rsidP="004F0A02">
      <w:pPr>
        <w:pStyle w:val="a3"/>
        <w:spacing w:after="0" w:line="360" w:lineRule="auto"/>
        <w:ind w:left="0" w:firstLine="709"/>
        <w:jc w:val="both"/>
        <w:rPr>
          <w:rFonts w:ascii="Times New Roman" w:hAnsi="Times New Roman" w:cs="Times New Roman"/>
          <w:i/>
          <w:sz w:val="28"/>
          <w:szCs w:val="28"/>
        </w:rPr>
      </w:pPr>
      <w:r w:rsidRPr="000B4E95">
        <w:rPr>
          <w:rFonts w:ascii="Times New Roman" w:hAnsi="Times New Roman" w:cs="Times New Roman"/>
          <w:i/>
          <w:sz w:val="28"/>
          <w:szCs w:val="28"/>
        </w:rPr>
        <w:t>Кредит 75 «Расчеты с учредителя</w:t>
      </w:r>
      <w:r>
        <w:rPr>
          <w:rFonts w:ascii="Times New Roman" w:hAnsi="Times New Roman" w:cs="Times New Roman"/>
          <w:i/>
          <w:sz w:val="28"/>
          <w:szCs w:val="28"/>
        </w:rPr>
        <w:t>ми», субсчет 1 «Расчеты по вкла</w:t>
      </w:r>
      <w:r w:rsidRPr="000B4E95">
        <w:rPr>
          <w:rFonts w:ascii="Times New Roman" w:hAnsi="Times New Roman" w:cs="Times New Roman"/>
          <w:i/>
          <w:sz w:val="28"/>
          <w:szCs w:val="28"/>
        </w:rPr>
        <w:t>дам в уставн</w:t>
      </w:r>
      <w:r>
        <w:rPr>
          <w:rFonts w:ascii="Times New Roman" w:hAnsi="Times New Roman" w:cs="Times New Roman"/>
          <w:i/>
          <w:sz w:val="28"/>
          <w:szCs w:val="28"/>
        </w:rPr>
        <w:t xml:space="preserve">ый (складочный) капитал» </w:t>
      </w:r>
      <w:r w:rsidRPr="004F0A02">
        <w:rPr>
          <w:rFonts w:ascii="Times New Roman" w:hAnsi="Times New Roman" w:cs="Times New Roman"/>
          <w:i/>
          <w:sz w:val="28"/>
          <w:szCs w:val="28"/>
        </w:rPr>
        <w:t>—  1 380 000 р.</w:t>
      </w:r>
    </w:p>
    <w:p w:rsidR="005D27BF" w:rsidRPr="005D27BF" w:rsidRDefault="005D27BF" w:rsidP="005D27BF">
      <w:pPr>
        <w:shd w:val="clear" w:color="auto" w:fill="FFFFFF"/>
        <w:spacing w:before="15" w:after="15" w:line="360" w:lineRule="auto"/>
        <w:rPr>
          <w:rFonts w:ascii="Times New Roman" w:eastAsia="Times New Roman" w:hAnsi="Times New Roman" w:cs="Times New Roman"/>
          <w:i/>
          <w:sz w:val="28"/>
          <w:szCs w:val="28"/>
          <w:lang w:eastAsia="ru-RU"/>
        </w:rPr>
      </w:pPr>
      <w:r w:rsidRPr="005D27BF">
        <w:rPr>
          <w:rFonts w:ascii="Times New Roman" w:eastAsia="Times New Roman" w:hAnsi="Times New Roman" w:cs="Times New Roman"/>
          <w:i/>
          <w:sz w:val="28"/>
          <w:szCs w:val="28"/>
          <w:lang w:eastAsia="ru-RU"/>
        </w:rPr>
        <w:t>Дебет 51 «Расчетные счета»</w:t>
      </w:r>
    </w:p>
    <w:p w:rsidR="005D27BF" w:rsidRPr="005D27BF" w:rsidRDefault="005D27BF" w:rsidP="005D27BF">
      <w:pPr>
        <w:shd w:val="clear" w:color="auto" w:fill="FFFFFF"/>
        <w:spacing w:before="15" w:after="15" w:line="360" w:lineRule="auto"/>
        <w:rPr>
          <w:rFonts w:ascii="Times New Roman" w:eastAsia="Times New Roman" w:hAnsi="Times New Roman" w:cs="Times New Roman"/>
          <w:i/>
          <w:sz w:val="28"/>
          <w:szCs w:val="28"/>
          <w:lang w:eastAsia="ru-RU"/>
        </w:rPr>
      </w:pPr>
      <w:r w:rsidRPr="005D27BF">
        <w:rPr>
          <w:rFonts w:ascii="Times New Roman" w:eastAsia="Times New Roman" w:hAnsi="Times New Roman" w:cs="Times New Roman"/>
          <w:i/>
          <w:sz w:val="28"/>
          <w:szCs w:val="28"/>
          <w:lang w:eastAsia="ru-RU"/>
        </w:rPr>
        <w:t>Кредит 75 «Расчеты с учредителями», субсчет 1 «Расчеты по вкладам в уставный капитал</w:t>
      </w:r>
      <w:r w:rsidR="009B370D">
        <w:rPr>
          <w:rFonts w:ascii="Times New Roman" w:eastAsia="Times New Roman" w:hAnsi="Times New Roman" w:cs="Times New Roman"/>
          <w:i/>
          <w:sz w:val="28"/>
          <w:szCs w:val="28"/>
          <w:lang w:eastAsia="ru-RU"/>
        </w:rPr>
        <w:t>»</w:t>
      </w:r>
      <w:r w:rsidRPr="005D27BF">
        <w:rPr>
          <w:rFonts w:ascii="Times New Roman" w:eastAsia="Times New Roman" w:hAnsi="Times New Roman" w:cs="Times New Roman"/>
          <w:i/>
          <w:sz w:val="28"/>
          <w:szCs w:val="28"/>
          <w:lang w:eastAsia="ru-RU"/>
        </w:rPr>
        <w:t xml:space="preserve"> </w:t>
      </w:r>
      <w:r w:rsidRPr="009B370D">
        <w:rPr>
          <w:rFonts w:ascii="Times New Roman" w:eastAsia="Times New Roman" w:hAnsi="Times New Roman" w:cs="Times New Roman"/>
          <w:i/>
          <w:sz w:val="28"/>
          <w:szCs w:val="28"/>
          <w:lang w:eastAsia="ru-RU"/>
        </w:rPr>
        <w:t>—</w:t>
      </w:r>
      <w:r w:rsidR="009B370D">
        <w:rPr>
          <w:rFonts w:ascii="Times New Roman" w:eastAsia="Times New Roman" w:hAnsi="Times New Roman" w:cs="Times New Roman"/>
          <w:i/>
          <w:sz w:val="28"/>
          <w:szCs w:val="28"/>
          <w:lang w:eastAsia="ru-RU"/>
        </w:rPr>
        <w:t xml:space="preserve"> </w:t>
      </w:r>
      <w:r w:rsidR="009B370D" w:rsidRPr="009B370D">
        <w:rPr>
          <w:rFonts w:ascii="Times New Roman" w:eastAsia="Times New Roman" w:hAnsi="Times New Roman" w:cs="Times New Roman"/>
          <w:i/>
          <w:sz w:val="28"/>
          <w:szCs w:val="28"/>
          <w:lang w:eastAsia="ru-RU"/>
        </w:rPr>
        <w:t xml:space="preserve">4 020 000 </w:t>
      </w:r>
      <w:r w:rsidRPr="009B370D">
        <w:rPr>
          <w:rFonts w:ascii="Times New Roman" w:eastAsia="Times New Roman" w:hAnsi="Times New Roman" w:cs="Times New Roman"/>
          <w:i/>
          <w:sz w:val="28"/>
          <w:szCs w:val="28"/>
          <w:lang w:eastAsia="ru-RU"/>
        </w:rPr>
        <w:t>р.</w:t>
      </w:r>
    </w:p>
    <w:p w:rsidR="009B370D" w:rsidRPr="009B370D" w:rsidRDefault="009B370D" w:rsidP="009B370D">
      <w:pPr>
        <w:shd w:val="clear" w:color="auto" w:fill="FFFFFF"/>
        <w:spacing w:before="15" w:after="15" w:line="360" w:lineRule="auto"/>
        <w:rPr>
          <w:rFonts w:ascii="Times New Roman" w:eastAsia="Times New Roman" w:hAnsi="Times New Roman" w:cs="Times New Roman"/>
          <w:sz w:val="28"/>
          <w:szCs w:val="28"/>
          <w:lang w:eastAsia="ru-RU"/>
        </w:rPr>
      </w:pPr>
      <w:r w:rsidRPr="009B370D">
        <w:rPr>
          <w:rFonts w:ascii="Times New Roman" w:eastAsia="Times New Roman" w:hAnsi="Times New Roman" w:cs="Times New Roman"/>
          <w:sz w:val="28"/>
          <w:szCs w:val="28"/>
          <w:lang w:eastAsia="ru-RU"/>
        </w:rPr>
        <w:t>В соответствии с указанной информацией сформирован вступительный баланс, представленный в приложении А.</w:t>
      </w:r>
    </w:p>
    <w:p w:rsidR="005D27BF" w:rsidRDefault="009B370D" w:rsidP="005D27BF">
      <w:pPr>
        <w:shd w:val="clear" w:color="auto" w:fill="FFFFFF"/>
        <w:spacing w:before="15" w:after="15" w:line="360" w:lineRule="auto"/>
        <w:rPr>
          <w:rFonts w:ascii="Times New Roman" w:eastAsia="Times New Roman" w:hAnsi="Times New Roman" w:cs="Times New Roman"/>
          <w:sz w:val="28"/>
          <w:szCs w:val="28"/>
          <w:lang w:eastAsia="ru-RU"/>
        </w:rPr>
      </w:pPr>
      <w:r w:rsidRPr="009B370D">
        <w:rPr>
          <w:rFonts w:ascii="Times New Roman" w:eastAsia="Times New Roman" w:hAnsi="Times New Roman" w:cs="Times New Roman"/>
          <w:sz w:val="28"/>
          <w:szCs w:val="28"/>
          <w:lang w:eastAsia="ru-RU"/>
        </w:rPr>
        <w:t>Факты хозяйственной жизни, имевшие место в течение отчетного периода отражены в Журнале регистрации фактов хо</w:t>
      </w:r>
      <w:r>
        <w:rPr>
          <w:rFonts w:ascii="Times New Roman" w:eastAsia="Times New Roman" w:hAnsi="Times New Roman" w:cs="Times New Roman"/>
          <w:sz w:val="28"/>
          <w:szCs w:val="28"/>
          <w:lang w:eastAsia="ru-RU"/>
        </w:rPr>
        <w:t>зяйственной жизни (таблица 2.1)</w:t>
      </w:r>
    </w:p>
    <w:p w:rsidR="009B370D" w:rsidRDefault="009B370D" w:rsidP="005D27BF">
      <w:pPr>
        <w:shd w:val="clear" w:color="auto" w:fill="FFFFFF"/>
        <w:spacing w:before="15" w:after="15" w:line="360" w:lineRule="auto"/>
        <w:rPr>
          <w:rFonts w:ascii="Times New Roman" w:eastAsia="Times New Roman" w:hAnsi="Times New Roman" w:cs="Times New Roman"/>
          <w:sz w:val="28"/>
          <w:szCs w:val="28"/>
          <w:lang w:eastAsia="ru-RU"/>
        </w:rPr>
      </w:pPr>
    </w:p>
    <w:p w:rsidR="005D27BF" w:rsidRPr="009B370D" w:rsidRDefault="009B370D" w:rsidP="009B370D">
      <w:pPr>
        <w:shd w:val="clear" w:color="auto" w:fill="FFFFFF"/>
        <w:spacing w:before="15" w:after="15" w:line="360" w:lineRule="auto"/>
        <w:rPr>
          <w:rFonts w:ascii="Times New Roman" w:eastAsia="Times New Roman" w:hAnsi="Times New Roman" w:cs="Times New Roman"/>
          <w:sz w:val="28"/>
          <w:szCs w:val="28"/>
          <w:lang w:eastAsia="ru-RU"/>
        </w:rPr>
      </w:pPr>
      <w:r w:rsidRPr="00E97421">
        <w:rPr>
          <w:rFonts w:ascii="Times New Roman" w:eastAsia="Times New Roman" w:hAnsi="Times New Roman" w:cs="Times New Roman"/>
          <w:sz w:val="28"/>
          <w:szCs w:val="28"/>
          <w:lang w:eastAsia="ru-RU"/>
        </w:rPr>
        <w:t>Таблица 2.1 — Журнал регистрации хозяйственных операций</w:t>
      </w:r>
    </w:p>
    <w:tbl>
      <w:tblPr>
        <w:tblW w:w="5088" w:type="pct"/>
        <w:tblInd w:w="-176" w:type="dxa"/>
        <w:tblLayout w:type="fixed"/>
        <w:tblLook w:val="04A0" w:firstRow="1" w:lastRow="0" w:firstColumn="1" w:lastColumn="0" w:noHBand="0" w:noVBand="1"/>
      </w:tblPr>
      <w:tblGrid>
        <w:gridCol w:w="689"/>
        <w:gridCol w:w="4015"/>
        <w:gridCol w:w="690"/>
        <w:gridCol w:w="968"/>
        <w:gridCol w:w="970"/>
        <w:gridCol w:w="1246"/>
        <w:gridCol w:w="1219"/>
      </w:tblGrid>
      <w:tr w:rsidR="005D27BF" w:rsidRPr="005D27BF" w:rsidTr="005D27BF">
        <w:trPr>
          <w:trHeight w:val="547"/>
        </w:trPr>
        <w:tc>
          <w:tcPr>
            <w:tcW w:w="352" w:type="pct"/>
            <w:vMerge w:val="restart"/>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56" w:lineRule="auto"/>
              <w:jc w:val="center"/>
              <w:rPr>
                <w:rFonts w:ascii="Times New Roman" w:hAnsi="Times New Roman" w:cs="Times New Roman"/>
                <w:sz w:val="24"/>
                <w:szCs w:val="24"/>
              </w:rPr>
            </w:pPr>
            <w:r w:rsidRPr="005D27BF">
              <w:rPr>
                <w:rFonts w:ascii="Times New Roman" w:hAnsi="Times New Roman" w:cs="Times New Roman"/>
                <w:sz w:val="24"/>
                <w:szCs w:val="24"/>
              </w:rPr>
              <w:t>№ п/п</w:t>
            </w:r>
          </w:p>
        </w:tc>
        <w:tc>
          <w:tcPr>
            <w:tcW w:w="2049" w:type="pct"/>
            <w:vMerge w:val="restart"/>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56" w:lineRule="auto"/>
              <w:jc w:val="center"/>
              <w:rPr>
                <w:rFonts w:ascii="Times New Roman" w:hAnsi="Times New Roman" w:cs="Times New Roman"/>
                <w:sz w:val="24"/>
                <w:szCs w:val="24"/>
              </w:rPr>
            </w:pPr>
            <w:r w:rsidRPr="005D27BF">
              <w:rPr>
                <w:rFonts w:ascii="Times New Roman" w:hAnsi="Times New Roman" w:cs="Times New Roman"/>
                <w:sz w:val="24"/>
                <w:szCs w:val="24"/>
              </w:rPr>
              <w:t>Содержание факта хозяйственной жизни (ФХЖ)</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0" w:lineRule="atLeast"/>
              <w:jc w:val="center"/>
              <w:rPr>
                <w:rFonts w:ascii="Times New Roman" w:hAnsi="Times New Roman" w:cs="Times New Roman"/>
                <w:sz w:val="24"/>
                <w:szCs w:val="24"/>
              </w:rPr>
            </w:pPr>
            <w:r w:rsidRPr="005D27BF">
              <w:rPr>
                <w:rFonts w:ascii="Times New Roman" w:hAnsi="Times New Roman" w:cs="Times New Roman"/>
                <w:sz w:val="24"/>
                <w:szCs w:val="24"/>
              </w:rPr>
              <w:t>Тип ФХЖ</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56" w:lineRule="auto"/>
              <w:jc w:val="center"/>
              <w:rPr>
                <w:rFonts w:ascii="Times New Roman" w:hAnsi="Times New Roman" w:cs="Times New Roman"/>
                <w:sz w:val="24"/>
                <w:szCs w:val="24"/>
              </w:rPr>
            </w:pPr>
            <w:r w:rsidRPr="005D27BF">
              <w:rPr>
                <w:rFonts w:ascii="Times New Roman" w:hAnsi="Times New Roman" w:cs="Times New Roman"/>
                <w:sz w:val="24"/>
                <w:szCs w:val="24"/>
              </w:rPr>
              <w:t>Корреспондирующие счета</w:t>
            </w:r>
          </w:p>
        </w:tc>
        <w:tc>
          <w:tcPr>
            <w:tcW w:w="1258" w:type="pct"/>
            <w:gridSpan w:val="2"/>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56" w:lineRule="auto"/>
              <w:jc w:val="center"/>
              <w:rPr>
                <w:rFonts w:ascii="Times New Roman" w:hAnsi="Times New Roman" w:cs="Times New Roman"/>
                <w:sz w:val="24"/>
                <w:szCs w:val="24"/>
              </w:rPr>
            </w:pPr>
            <w:r w:rsidRPr="005D27BF">
              <w:rPr>
                <w:rFonts w:ascii="Times New Roman" w:hAnsi="Times New Roman" w:cs="Times New Roman"/>
                <w:sz w:val="24"/>
                <w:szCs w:val="24"/>
              </w:rPr>
              <w:t>Сумма, р.</w:t>
            </w:r>
          </w:p>
        </w:tc>
      </w:tr>
      <w:tr w:rsidR="005D27BF" w:rsidRPr="005D27BF" w:rsidTr="005D27BF">
        <w:tc>
          <w:tcPr>
            <w:tcW w:w="352" w:type="pct"/>
            <w:vMerge/>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56" w:lineRule="auto"/>
              <w:rPr>
                <w:rFonts w:ascii="Times New Roman" w:hAnsi="Times New Roman" w:cs="Times New Roman"/>
                <w:sz w:val="24"/>
                <w:szCs w:val="24"/>
              </w:rPr>
            </w:pPr>
          </w:p>
        </w:tc>
        <w:tc>
          <w:tcPr>
            <w:tcW w:w="2049" w:type="pct"/>
            <w:vMerge/>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56" w:lineRule="auto"/>
              <w:rPr>
                <w:rFonts w:ascii="Times New Roman" w:hAnsi="Times New Roman" w:cs="Times New Roman"/>
                <w:sz w:val="24"/>
                <w:szCs w:val="24"/>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5D27BF" w:rsidRPr="005D27BF" w:rsidRDefault="005D27BF" w:rsidP="005D27BF">
            <w:pPr>
              <w:spacing w:line="20" w:lineRule="atLeast"/>
              <w:rPr>
                <w:rFonts w:ascii="Times New Roman" w:hAnsi="Times New Roman" w:cs="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Дебет </w:t>
            </w:r>
          </w:p>
        </w:tc>
        <w:tc>
          <w:tcPr>
            <w:tcW w:w="495"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Кредит</w:t>
            </w:r>
          </w:p>
        </w:tc>
        <w:tc>
          <w:tcPr>
            <w:tcW w:w="636"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Частная</w:t>
            </w:r>
          </w:p>
        </w:tc>
        <w:tc>
          <w:tcPr>
            <w:tcW w:w="62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Общая</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Поступило производственное оборудование в качестве вклада в уставный капитал (срок полезного использования - 10 лет)</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08</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 xml:space="preserve">Акцептован счет монтажной организации за наладку станка, </w:t>
            </w:r>
          </w:p>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lastRenderedPageBreak/>
              <w:t>в том числе НДС</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lastRenderedPageBreak/>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08</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60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120000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21600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lang w:val="en-US"/>
              </w:rPr>
            </w:pPr>
            <w:r w:rsidRPr="005D27BF">
              <w:rPr>
                <w:rFonts w:ascii="Times New Roman" w:hAnsi="Times New Roman" w:cs="Times New Roman"/>
                <w:sz w:val="24"/>
                <w:szCs w:val="24"/>
              </w:rPr>
              <w:t>141600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3</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 xml:space="preserve">Списан НДС к возмещению из бюджета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21600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Введен в эксплуатацию станок</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01</w:t>
            </w:r>
          </w:p>
        </w:tc>
        <w:tc>
          <w:tcPr>
            <w:tcW w:w="495"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08</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720000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 xml:space="preserve">Отпущены из склада материалы: </w:t>
            </w:r>
          </w:p>
          <w:p w:rsidR="005D27BF" w:rsidRPr="005D27BF" w:rsidRDefault="005D27BF" w:rsidP="005D27BF">
            <w:pPr>
              <w:numPr>
                <w:ilvl w:val="0"/>
                <w:numId w:val="37"/>
              </w:numPr>
              <w:spacing w:line="256" w:lineRule="auto"/>
              <w:contextualSpacing/>
              <w:rPr>
                <w:rFonts w:ascii="Times New Roman" w:hAnsi="Times New Roman" w:cs="Times New Roman"/>
                <w:color w:val="000000"/>
                <w:sz w:val="24"/>
                <w:szCs w:val="24"/>
              </w:rPr>
            </w:pPr>
            <w:r w:rsidRPr="005D27BF">
              <w:rPr>
                <w:rFonts w:ascii="Times New Roman" w:eastAsia="Times New Roman" w:hAnsi="Times New Roman" w:cs="Times New Roman"/>
                <w:color w:val="000000"/>
                <w:sz w:val="24"/>
                <w:szCs w:val="24"/>
                <w:lang w:eastAsia="ru-RU"/>
              </w:rPr>
              <w:t>на производство продукции А</w:t>
            </w:r>
          </w:p>
          <w:p w:rsidR="005D27BF" w:rsidRPr="005D27BF" w:rsidRDefault="005D27BF" w:rsidP="005D27BF">
            <w:pPr>
              <w:spacing w:line="256" w:lineRule="auto"/>
              <w:contextualSpacing/>
              <w:rPr>
                <w:rFonts w:ascii="Times New Roman" w:hAnsi="Times New Roman" w:cs="Times New Roman"/>
                <w:color w:val="000000"/>
                <w:sz w:val="24"/>
                <w:szCs w:val="24"/>
              </w:rPr>
            </w:pPr>
          </w:p>
          <w:p w:rsidR="005D27BF" w:rsidRPr="005D27BF" w:rsidRDefault="005D27BF" w:rsidP="005D27BF">
            <w:pPr>
              <w:numPr>
                <w:ilvl w:val="0"/>
                <w:numId w:val="37"/>
              </w:numPr>
              <w:spacing w:line="256" w:lineRule="auto"/>
              <w:contextualSpacing/>
              <w:rPr>
                <w:rFonts w:ascii="Times New Roman" w:eastAsia="Times New Roman" w:hAnsi="Times New Roman" w:cs="Times New Roman"/>
                <w:color w:val="000000"/>
                <w:sz w:val="24"/>
                <w:szCs w:val="24"/>
                <w:lang w:eastAsia="ru-RU"/>
              </w:rPr>
            </w:pPr>
            <w:r w:rsidRPr="005D27BF">
              <w:rPr>
                <w:rFonts w:ascii="Times New Roman" w:eastAsia="Times New Roman" w:hAnsi="Times New Roman" w:cs="Times New Roman"/>
                <w:color w:val="000000"/>
                <w:sz w:val="24"/>
                <w:szCs w:val="24"/>
                <w:lang w:eastAsia="ru-RU"/>
              </w:rPr>
              <w:t>на производство продукции В</w:t>
            </w:r>
          </w:p>
          <w:p w:rsidR="005D27BF" w:rsidRPr="005D27BF" w:rsidRDefault="005D27BF" w:rsidP="005D27BF">
            <w:pPr>
              <w:spacing w:line="256" w:lineRule="auto"/>
              <w:contextualSpacing/>
              <w:rPr>
                <w:rFonts w:ascii="Times New Roman" w:eastAsia="Times New Roman" w:hAnsi="Times New Roman" w:cs="Times New Roman"/>
                <w:color w:val="000000"/>
                <w:sz w:val="24"/>
                <w:szCs w:val="24"/>
                <w:lang w:eastAsia="ru-RU"/>
              </w:rPr>
            </w:pPr>
          </w:p>
          <w:p w:rsidR="005D27BF" w:rsidRPr="005D27BF" w:rsidRDefault="005D27BF" w:rsidP="005D27BF">
            <w:pPr>
              <w:numPr>
                <w:ilvl w:val="0"/>
                <w:numId w:val="37"/>
              </w:numPr>
              <w:spacing w:line="256" w:lineRule="auto"/>
              <w:contextualSpacing/>
              <w:rPr>
                <w:rFonts w:ascii="Times New Roman" w:eastAsia="Times New Roman" w:hAnsi="Times New Roman" w:cs="Times New Roman"/>
                <w:color w:val="000000"/>
                <w:sz w:val="24"/>
                <w:szCs w:val="24"/>
                <w:lang w:eastAsia="ru-RU"/>
              </w:rPr>
            </w:pPr>
            <w:r w:rsidRPr="005D27BF">
              <w:rPr>
                <w:rFonts w:ascii="Times New Roman" w:eastAsia="Times New Roman" w:hAnsi="Times New Roman" w:cs="Times New Roman"/>
                <w:color w:val="000000"/>
                <w:sz w:val="24"/>
                <w:szCs w:val="24"/>
                <w:lang w:eastAsia="ru-RU"/>
              </w:rPr>
              <w:t>на цеховые нужды</w:t>
            </w:r>
          </w:p>
          <w:p w:rsidR="005D27BF" w:rsidRPr="005D27BF" w:rsidRDefault="005D27BF" w:rsidP="005D27BF">
            <w:pPr>
              <w:spacing w:line="256" w:lineRule="auto"/>
              <w:contextualSpacing/>
              <w:rPr>
                <w:rFonts w:ascii="Times New Roman" w:eastAsia="Times New Roman" w:hAnsi="Times New Roman" w:cs="Times New Roman"/>
                <w:color w:val="000000"/>
                <w:sz w:val="24"/>
                <w:szCs w:val="24"/>
                <w:lang w:eastAsia="ru-RU"/>
              </w:rPr>
            </w:pPr>
          </w:p>
          <w:p w:rsidR="005D27BF" w:rsidRPr="005D27BF" w:rsidRDefault="005D27BF" w:rsidP="005D27BF">
            <w:pPr>
              <w:numPr>
                <w:ilvl w:val="0"/>
                <w:numId w:val="37"/>
              </w:numPr>
              <w:spacing w:line="256" w:lineRule="auto"/>
              <w:contextualSpacing/>
              <w:rPr>
                <w:rFonts w:ascii="Times New Roman" w:hAnsi="Times New Roman" w:cs="Times New Roman"/>
                <w:color w:val="000000"/>
                <w:sz w:val="24"/>
                <w:szCs w:val="24"/>
              </w:rPr>
            </w:pPr>
            <w:r w:rsidRPr="005D27BF">
              <w:rPr>
                <w:rFonts w:ascii="Times New Roman" w:eastAsia="Times New Roman" w:hAnsi="Times New Roman" w:cs="Times New Roman"/>
                <w:color w:val="000000"/>
                <w:sz w:val="24"/>
                <w:szCs w:val="24"/>
                <w:lang w:eastAsia="ru-RU"/>
              </w:rPr>
              <w:t>на управленческие нужды</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240000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210000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12000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471000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Начислена амортизация производственного оборудования линейным методом за месяц</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02</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Акцептован счет поставщика за электроэнергию, потребленную на:</w:t>
            </w:r>
          </w:p>
          <w:p w:rsidR="005D27BF" w:rsidRPr="005D27BF" w:rsidRDefault="005D27BF" w:rsidP="005D27BF">
            <w:pPr>
              <w:numPr>
                <w:ilvl w:val="0"/>
                <w:numId w:val="38"/>
              </w:numPr>
              <w:spacing w:line="256" w:lineRule="auto"/>
              <w:contextualSpacing/>
              <w:rPr>
                <w:rFonts w:ascii="Times New Roman" w:hAnsi="Times New Roman" w:cs="Times New Roman"/>
                <w:color w:val="000000"/>
                <w:sz w:val="24"/>
                <w:szCs w:val="24"/>
              </w:rPr>
            </w:pPr>
            <w:r w:rsidRPr="005D27BF">
              <w:rPr>
                <w:rFonts w:ascii="Times New Roman" w:hAnsi="Times New Roman" w:cs="Times New Roman"/>
                <w:color w:val="000000"/>
                <w:sz w:val="24"/>
                <w:szCs w:val="24"/>
              </w:rPr>
              <w:t>производственные нужды,</w:t>
            </w:r>
          </w:p>
          <w:p w:rsidR="005D27BF" w:rsidRPr="005D27BF" w:rsidRDefault="005D27BF" w:rsidP="005D27BF">
            <w:pPr>
              <w:spacing w:line="256" w:lineRule="auto"/>
              <w:contextualSpacing/>
              <w:rPr>
                <w:rFonts w:ascii="Times New Roman" w:hAnsi="Times New Roman" w:cs="Times New Roman"/>
                <w:color w:val="000000"/>
                <w:sz w:val="24"/>
                <w:szCs w:val="24"/>
              </w:rPr>
            </w:pPr>
            <w:r w:rsidRPr="005D27BF">
              <w:rPr>
                <w:rFonts w:ascii="Times New Roman" w:hAnsi="Times New Roman" w:cs="Times New Roman"/>
                <w:color w:val="000000"/>
                <w:sz w:val="24"/>
                <w:szCs w:val="24"/>
              </w:rPr>
              <w:t>в том числе НДС</w:t>
            </w:r>
          </w:p>
          <w:p w:rsidR="005D27BF" w:rsidRPr="005D27BF" w:rsidRDefault="005D27BF" w:rsidP="005D27BF">
            <w:pPr>
              <w:spacing w:line="256" w:lineRule="auto"/>
              <w:contextualSpacing/>
              <w:rPr>
                <w:rFonts w:ascii="Times New Roman" w:hAnsi="Times New Roman" w:cs="Times New Roman"/>
                <w:color w:val="000000"/>
                <w:sz w:val="24"/>
                <w:szCs w:val="24"/>
              </w:rPr>
            </w:pPr>
          </w:p>
          <w:p w:rsidR="005D27BF" w:rsidRPr="005D27BF" w:rsidRDefault="005D27BF" w:rsidP="005D27BF">
            <w:pPr>
              <w:spacing w:line="256" w:lineRule="auto"/>
              <w:contextualSpacing/>
              <w:rPr>
                <w:rFonts w:ascii="Times New Roman" w:hAnsi="Times New Roman" w:cs="Times New Roman"/>
                <w:color w:val="000000"/>
                <w:sz w:val="24"/>
                <w:szCs w:val="24"/>
              </w:rPr>
            </w:pPr>
          </w:p>
          <w:p w:rsidR="005D27BF" w:rsidRPr="005D27BF" w:rsidRDefault="005D27BF" w:rsidP="005D27BF">
            <w:pPr>
              <w:numPr>
                <w:ilvl w:val="0"/>
                <w:numId w:val="39"/>
              </w:numPr>
              <w:spacing w:line="256" w:lineRule="auto"/>
              <w:contextualSpacing/>
              <w:rPr>
                <w:rFonts w:ascii="Times New Roman" w:hAnsi="Times New Roman" w:cs="Times New Roman"/>
                <w:color w:val="000000"/>
                <w:sz w:val="24"/>
                <w:szCs w:val="24"/>
              </w:rPr>
            </w:pPr>
            <w:r w:rsidRPr="005D27BF">
              <w:rPr>
                <w:rFonts w:ascii="Times New Roman" w:hAnsi="Times New Roman" w:cs="Times New Roman"/>
                <w:color w:val="000000"/>
                <w:sz w:val="24"/>
                <w:szCs w:val="24"/>
              </w:rPr>
              <w:t>общехозяйственные нужды,</w:t>
            </w:r>
          </w:p>
          <w:p w:rsidR="005D27BF" w:rsidRPr="005D27BF" w:rsidRDefault="005D27BF" w:rsidP="005D27BF">
            <w:pPr>
              <w:spacing w:line="256" w:lineRule="auto"/>
              <w:contextualSpacing/>
              <w:rPr>
                <w:rFonts w:ascii="Times New Roman" w:hAnsi="Times New Roman" w:cs="Times New Roman"/>
                <w:color w:val="000000"/>
                <w:sz w:val="24"/>
                <w:szCs w:val="24"/>
              </w:rPr>
            </w:pPr>
            <w:r w:rsidRPr="005D27BF">
              <w:rPr>
                <w:rFonts w:ascii="Times New Roman" w:hAnsi="Times New Roman" w:cs="Times New Roman"/>
                <w:color w:val="000000"/>
                <w:sz w:val="24"/>
                <w:szCs w:val="24"/>
              </w:rPr>
              <w:t>в том числе НДС</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18000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3240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12000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2160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35400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color w:val="000000"/>
                <w:sz w:val="24"/>
                <w:szCs w:val="24"/>
              </w:rPr>
            </w:pPr>
            <w:r w:rsidRPr="005D27BF">
              <w:rPr>
                <w:rFonts w:ascii="Times New Roman" w:hAnsi="Times New Roman" w:cs="Times New Roman"/>
                <w:color w:val="000000"/>
                <w:sz w:val="24"/>
                <w:szCs w:val="24"/>
              </w:rPr>
              <w:t>Списан к возмещению из бюджета НДС по счету</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5400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Начислена заработная плата:</w:t>
            </w:r>
          </w:p>
          <w:p w:rsidR="005D27BF" w:rsidRPr="005D27BF" w:rsidRDefault="005D27BF" w:rsidP="005D27BF">
            <w:pPr>
              <w:numPr>
                <w:ilvl w:val="0"/>
                <w:numId w:val="40"/>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рабочим, изготавливающим изделие А</w:t>
            </w:r>
          </w:p>
          <w:p w:rsidR="005D27BF" w:rsidRPr="005D27BF" w:rsidRDefault="005D27BF" w:rsidP="005D27BF">
            <w:pPr>
              <w:numPr>
                <w:ilvl w:val="0"/>
                <w:numId w:val="40"/>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рабочим, изготавливающим изделие В</w:t>
            </w:r>
          </w:p>
          <w:p w:rsidR="005D27BF" w:rsidRPr="005D27BF" w:rsidRDefault="005D27BF" w:rsidP="005D27BF">
            <w:pPr>
              <w:numPr>
                <w:ilvl w:val="0"/>
                <w:numId w:val="40"/>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персоналу цеха</w:t>
            </w:r>
          </w:p>
          <w:p w:rsidR="005D27BF" w:rsidRPr="005D27BF" w:rsidRDefault="005D27BF" w:rsidP="005D27BF">
            <w:pPr>
              <w:numPr>
                <w:ilvl w:val="0"/>
                <w:numId w:val="40"/>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lastRenderedPageBreak/>
              <w:t xml:space="preserve">аппарату заводоуправления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lastRenderedPageBreak/>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25</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70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66000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36000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42000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204000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10</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Начислены взносы во внебюджетные фонды по категориям работников: </w:t>
            </w:r>
          </w:p>
          <w:p w:rsidR="005D27BF" w:rsidRPr="005D27BF" w:rsidRDefault="005D27BF" w:rsidP="005D27BF">
            <w:pPr>
              <w:numPr>
                <w:ilvl w:val="0"/>
                <w:numId w:val="41"/>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рабочим, изготавливающим изделие А</w:t>
            </w:r>
          </w:p>
          <w:p w:rsidR="005D27BF" w:rsidRPr="005D27BF" w:rsidRDefault="005D27BF" w:rsidP="005D27BF">
            <w:pPr>
              <w:numPr>
                <w:ilvl w:val="0"/>
                <w:numId w:val="41"/>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рабочим, изготавливающим изделие В</w:t>
            </w:r>
          </w:p>
          <w:p w:rsidR="005D27BF" w:rsidRPr="005D27BF" w:rsidRDefault="005D27BF" w:rsidP="005D27BF">
            <w:pPr>
              <w:numPr>
                <w:ilvl w:val="0"/>
                <w:numId w:val="41"/>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персоналу цеха</w:t>
            </w:r>
          </w:p>
          <w:p w:rsidR="005D27BF" w:rsidRPr="005D27BF" w:rsidRDefault="005D27BF" w:rsidP="005D27BF">
            <w:pPr>
              <w:numPr>
                <w:ilvl w:val="0"/>
                <w:numId w:val="41"/>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аппарату заводоуправления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69</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69</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69</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69</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18000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19800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10800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12600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61200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11</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Произведены удержания из заработной платы работников:</w:t>
            </w:r>
          </w:p>
          <w:p w:rsidR="005D27BF" w:rsidRPr="005D27BF" w:rsidRDefault="005D27BF" w:rsidP="005D27BF">
            <w:pPr>
              <w:numPr>
                <w:ilvl w:val="0"/>
                <w:numId w:val="42"/>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налог по доходу физических лиц</w:t>
            </w:r>
          </w:p>
          <w:p w:rsidR="005D27BF" w:rsidRPr="005D27BF" w:rsidRDefault="005D27BF" w:rsidP="005D27BF">
            <w:pPr>
              <w:numPr>
                <w:ilvl w:val="0"/>
                <w:numId w:val="42"/>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по исполнительным листам</w:t>
            </w:r>
          </w:p>
          <w:p w:rsidR="005D27BF" w:rsidRPr="005D27BF" w:rsidRDefault="005D27BF" w:rsidP="005D27BF">
            <w:pPr>
              <w:numPr>
                <w:ilvl w:val="0"/>
                <w:numId w:val="42"/>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профсоюзные взносы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76</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24000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4500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31500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Получены в банке денежные средства для выдачи заработной платы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204000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13</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Выдана заработная плата работникам организации</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154200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14</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Депонированы суммы невыплаченной заработной платы</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18300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15</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Депонированная сумма возвращена на расчетный счет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18300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16</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Получен счет ОАО «Ростелеком» за услуги связи,</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 том числе НДС</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15000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2700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17700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17</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Списана сумма НДС по счету к возмещению из бюджета</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2700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18</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По чеку в банке получены деньги на хозяйственные нужды</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39000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Выдано из кассы менеджеру под отчет на командировочные расходы</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39000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20</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Приняты к учету командировочные расходы согласно авансовому отчету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35400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21</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Произведен окончательный расчет по подотчетной сумме</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22</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Произведена оплата счета за услуги связи</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17700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23</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Обнаружена недостача материалов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94</w:t>
            </w:r>
          </w:p>
        </w:tc>
        <w:tc>
          <w:tcPr>
            <w:tcW w:w="495"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4200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24</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Отражена задолженность работника по возмещению материального ущерба, нанесенного организации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73</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94</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4200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Сумма недостачи полностью внесена работником в кассу организации</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73</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4200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Распределены и списаны на счета основного производства (пропорционально зарплате основных производственных рабочих):</w:t>
            </w:r>
          </w:p>
          <w:p w:rsidR="005D27BF" w:rsidRPr="005D27BF" w:rsidRDefault="005D27BF" w:rsidP="005D27BF">
            <w:pPr>
              <w:numPr>
                <w:ilvl w:val="0"/>
                <w:numId w:val="14"/>
              </w:numPr>
              <w:spacing w:line="240" w:lineRule="auto"/>
              <w:contextualSpacing/>
              <w:rPr>
                <w:rFonts w:ascii="Times New Roman" w:hAnsi="Times New Roman" w:cs="Times New Roman"/>
                <w:sz w:val="24"/>
                <w:szCs w:val="24"/>
              </w:rPr>
            </w:pPr>
            <w:r w:rsidRPr="005D27BF">
              <w:rPr>
                <w:rFonts w:ascii="Times New Roman" w:hAnsi="Times New Roman" w:cs="Times New Roman"/>
                <w:sz w:val="24"/>
                <w:szCs w:val="24"/>
              </w:rPr>
              <w:t>общепроизводственные расходы:</w:t>
            </w:r>
          </w:p>
          <w:p w:rsidR="005D27BF" w:rsidRPr="005D27BF" w:rsidRDefault="005D27BF" w:rsidP="005D27BF">
            <w:pPr>
              <w:numPr>
                <w:ilvl w:val="0"/>
                <w:numId w:val="43"/>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43"/>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p w:rsidR="005D27BF" w:rsidRPr="005D27BF" w:rsidRDefault="005D27BF" w:rsidP="005D27BF">
            <w:pPr>
              <w:numPr>
                <w:ilvl w:val="0"/>
                <w:numId w:val="14"/>
              </w:numPr>
              <w:spacing w:line="240" w:lineRule="auto"/>
              <w:contextualSpacing/>
              <w:rPr>
                <w:rFonts w:ascii="Times New Roman" w:hAnsi="Times New Roman" w:cs="Times New Roman"/>
                <w:sz w:val="24"/>
                <w:szCs w:val="24"/>
              </w:rPr>
            </w:pPr>
            <w:r w:rsidRPr="005D27BF">
              <w:rPr>
                <w:rFonts w:ascii="Times New Roman" w:hAnsi="Times New Roman" w:cs="Times New Roman"/>
                <w:sz w:val="24"/>
                <w:szCs w:val="24"/>
              </w:rPr>
              <w:t>общехозяйственные расходы</w:t>
            </w:r>
          </w:p>
          <w:p w:rsidR="005D27BF" w:rsidRPr="005D27BF" w:rsidRDefault="005D27BF" w:rsidP="005D27BF">
            <w:pPr>
              <w:numPr>
                <w:ilvl w:val="0"/>
                <w:numId w:val="44"/>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44"/>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25</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26</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39744</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43056</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60480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65520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208800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27</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Выпущена из производства и учтена на складе готовая продукция по фактической себестоимости:</w:t>
            </w:r>
          </w:p>
          <w:p w:rsidR="005D27BF" w:rsidRPr="005D27BF" w:rsidRDefault="005D27BF" w:rsidP="005D27BF">
            <w:pPr>
              <w:numPr>
                <w:ilvl w:val="0"/>
                <w:numId w:val="36"/>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36"/>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210000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168000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378000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28</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Списывается стоимость материалов, израсходованных на упаковку продукции:</w:t>
            </w:r>
          </w:p>
          <w:p w:rsidR="005D27BF" w:rsidRPr="005D27BF" w:rsidRDefault="005D27BF" w:rsidP="005D27BF">
            <w:pPr>
              <w:numPr>
                <w:ilvl w:val="0"/>
                <w:numId w:val="35"/>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35"/>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lastRenderedPageBreak/>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lastRenderedPageBreak/>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44</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44</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10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3000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6600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29</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Отгружена со склада продукция А, право собственности на которую перейдет к покупателям на складе назначения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45</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204000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30</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Получен аванс от покупателя в счет предстоящей поставки изделия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 xml:space="preserve">П2      </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300000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31</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Отгружена продукция В покупателю и предъявлены ему расчетные документы</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420000</w:t>
            </w:r>
          </w:p>
        </w:tc>
      </w:tr>
      <w:tr w:rsidR="005D27BF" w:rsidRPr="005D27BF" w:rsidTr="005D27BF">
        <w:tc>
          <w:tcPr>
            <w:tcW w:w="352" w:type="pct"/>
            <w:tcBorders>
              <w:top w:val="single" w:sz="4" w:space="0" w:color="auto"/>
              <w:left w:val="single" w:sz="4" w:space="0" w:color="auto"/>
              <w:bottom w:val="nil"/>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32</w:t>
            </w:r>
          </w:p>
        </w:tc>
        <w:tc>
          <w:tcPr>
            <w:tcW w:w="2049" w:type="pct"/>
            <w:tcBorders>
              <w:top w:val="single" w:sz="4" w:space="0" w:color="auto"/>
              <w:left w:val="single" w:sz="4" w:space="0" w:color="auto"/>
              <w:bottom w:val="nil"/>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Начислен НДС с объёма продаж изделия В</w:t>
            </w:r>
          </w:p>
        </w:tc>
        <w:tc>
          <w:tcPr>
            <w:tcW w:w="352" w:type="pct"/>
            <w:tcBorders>
              <w:top w:val="single" w:sz="4" w:space="0" w:color="auto"/>
              <w:left w:val="single" w:sz="4" w:space="0" w:color="auto"/>
              <w:bottom w:val="nil"/>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nil"/>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495" w:type="pct"/>
            <w:tcBorders>
              <w:top w:val="single" w:sz="4" w:space="0" w:color="auto"/>
              <w:left w:val="single" w:sz="4" w:space="0" w:color="auto"/>
              <w:bottom w:val="nil"/>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tc>
        <w:tc>
          <w:tcPr>
            <w:tcW w:w="636" w:type="pct"/>
            <w:tcBorders>
              <w:top w:val="single" w:sz="4" w:space="0" w:color="auto"/>
              <w:left w:val="single" w:sz="4" w:space="0" w:color="auto"/>
              <w:bottom w:val="nil"/>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nil"/>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64068</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33</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Произведён зачёт ранее полученного аванса</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62.2</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300000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34</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Получено подтверждение о приёмке покупателем отгруженной ему продукции А и переходе права собственности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450000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35</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Выделена сумма НДС с объёма продаж изделия А</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68640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Списана производственная себестоимость проданной продукции:</w:t>
            </w:r>
          </w:p>
          <w:p w:rsidR="005D27BF" w:rsidRPr="005D27BF" w:rsidRDefault="005D27BF" w:rsidP="005D27BF">
            <w:pPr>
              <w:numPr>
                <w:ilvl w:val="0"/>
                <w:numId w:val="34"/>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34"/>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 xml:space="preserve">П2 </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45</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204000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162000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366000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37</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Списаны коммерческие расходы на:</w:t>
            </w:r>
          </w:p>
          <w:p w:rsidR="005D27BF" w:rsidRPr="005D27BF" w:rsidRDefault="005D27BF" w:rsidP="005D27BF">
            <w:pPr>
              <w:numPr>
                <w:ilvl w:val="0"/>
                <w:numId w:val="33"/>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33"/>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44</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44</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6600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38</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Выявлен финансовый результат от продаж:</w:t>
            </w:r>
          </w:p>
          <w:p w:rsidR="005D27BF" w:rsidRPr="005D27BF" w:rsidRDefault="005D27BF" w:rsidP="005D27BF">
            <w:pPr>
              <w:numPr>
                <w:ilvl w:val="0"/>
                <w:numId w:val="32"/>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32"/>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99</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99</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173760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190932</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364692</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39</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Поступили денежные средства от покупателей в оплату продукции:</w:t>
            </w:r>
          </w:p>
          <w:p w:rsidR="005D27BF" w:rsidRPr="005D27BF" w:rsidRDefault="005D27BF" w:rsidP="005D27BF">
            <w:pPr>
              <w:numPr>
                <w:ilvl w:val="0"/>
                <w:numId w:val="31"/>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А</w:t>
            </w:r>
          </w:p>
          <w:p w:rsidR="005D27BF" w:rsidRPr="005D27BF" w:rsidRDefault="005D27BF" w:rsidP="005D27BF">
            <w:pPr>
              <w:numPr>
                <w:ilvl w:val="0"/>
                <w:numId w:val="31"/>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изделие 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450000</w:t>
            </w: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120000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570000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40</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Перечислено с расчетного счёта за электроэнергию</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35400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41</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Продано производственное оборудование:</w:t>
            </w:r>
          </w:p>
          <w:p w:rsidR="005D27BF" w:rsidRPr="005D27BF" w:rsidRDefault="005D27BF" w:rsidP="005D27BF">
            <w:pPr>
              <w:numPr>
                <w:ilvl w:val="0"/>
                <w:numId w:val="28"/>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на договорную стоимость объекта </w:t>
            </w:r>
          </w:p>
          <w:p w:rsidR="005D27BF" w:rsidRPr="005D27BF" w:rsidRDefault="005D27BF" w:rsidP="005D27BF">
            <w:pPr>
              <w:spacing w:line="256" w:lineRule="auto"/>
              <w:contextualSpacing/>
              <w:rPr>
                <w:rFonts w:ascii="Times New Roman" w:hAnsi="Times New Roman" w:cs="Times New Roman"/>
                <w:sz w:val="24"/>
                <w:szCs w:val="24"/>
              </w:rPr>
            </w:pPr>
          </w:p>
          <w:p w:rsidR="005D27BF" w:rsidRPr="005D27BF" w:rsidRDefault="005D27BF" w:rsidP="005D27BF">
            <w:pPr>
              <w:numPr>
                <w:ilvl w:val="0"/>
                <w:numId w:val="28"/>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на сумму НДС</w:t>
            </w:r>
          </w:p>
          <w:p w:rsidR="005D27BF" w:rsidRPr="005D27BF" w:rsidRDefault="005D27BF" w:rsidP="005D27BF">
            <w:pPr>
              <w:spacing w:line="256" w:lineRule="auto"/>
              <w:contextualSpacing/>
              <w:rPr>
                <w:rFonts w:ascii="Times New Roman" w:hAnsi="Times New Roman" w:cs="Times New Roman"/>
                <w:sz w:val="24"/>
                <w:szCs w:val="24"/>
              </w:rPr>
            </w:pPr>
          </w:p>
          <w:p w:rsidR="005D27BF" w:rsidRPr="005D27BF" w:rsidRDefault="005D27BF" w:rsidP="005D27BF">
            <w:pPr>
              <w:numPr>
                <w:ilvl w:val="0"/>
                <w:numId w:val="28"/>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на списанную фактическую стоимость </w:t>
            </w:r>
          </w:p>
          <w:p w:rsidR="005D27BF" w:rsidRPr="005D27BF" w:rsidRDefault="005D27BF" w:rsidP="005D27BF">
            <w:pPr>
              <w:numPr>
                <w:ilvl w:val="0"/>
                <w:numId w:val="28"/>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на сумму накопленной амортизации </w:t>
            </w:r>
          </w:p>
          <w:p w:rsidR="005D27BF" w:rsidRPr="005D27BF" w:rsidRDefault="005D27BF" w:rsidP="005D27BF">
            <w:pPr>
              <w:numPr>
                <w:ilvl w:val="0"/>
                <w:numId w:val="28"/>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на остаточную стоимость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62.1</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01</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02</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91</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01</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01</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01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570000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86952</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720000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6000</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714000</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230952</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42</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Поступили денежные средства на расчетный счет за проданное оборудование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570000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Отражена сумма предъявленных организацией штрафных санкций к получению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76</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44</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Получены суммы штрафов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360000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45</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 результате чрезвычайных обстоятельств полностью уничтожена готовая продукция</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6000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46</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Определен финансовый результат от прочих доходов и расходов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99</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123048</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47</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Начислен налог на прибыль</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99</w:t>
            </w:r>
          </w:p>
        </w:tc>
        <w:tc>
          <w:tcPr>
            <w:tcW w:w="495"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97548</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lastRenderedPageBreak/>
              <w:t>48</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Заключительными оборотами года закрыт счет прибылей и убытков</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99</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84</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390192</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49</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По решению собрания акционеров, 5% прибылей направлено на образование резервного капитала</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84</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82</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19509</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50</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Начислены дивиденды (25%):</w:t>
            </w:r>
          </w:p>
          <w:p w:rsidR="005D27BF" w:rsidRPr="005D27BF" w:rsidRDefault="005D27BF" w:rsidP="005D27BF">
            <w:pPr>
              <w:numPr>
                <w:ilvl w:val="0"/>
                <w:numId w:val="30"/>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акционерам, не являющимся работниками организации</w:t>
            </w:r>
          </w:p>
          <w:p w:rsidR="005D27BF" w:rsidRPr="005D27BF" w:rsidRDefault="005D27BF" w:rsidP="005D27BF">
            <w:pPr>
              <w:spacing w:line="256" w:lineRule="auto"/>
              <w:contextualSpacing/>
              <w:rPr>
                <w:rFonts w:ascii="Times New Roman" w:hAnsi="Times New Roman" w:cs="Times New Roman"/>
                <w:sz w:val="24"/>
                <w:szCs w:val="24"/>
              </w:rPr>
            </w:pPr>
          </w:p>
          <w:p w:rsidR="005D27BF" w:rsidRPr="005D27BF" w:rsidRDefault="005D27BF" w:rsidP="005D27BF">
            <w:pPr>
              <w:numPr>
                <w:ilvl w:val="0"/>
                <w:numId w:val="30"/>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 xml:space="preserve">акционерам, являющимся работниками организации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84</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84</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75</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46335</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46335</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92670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Выплачены дивиденды:</w:t>
            </w:r>
          </w:p>
          <w:p w:rsidR="005D27BF" w:rsidRPr="005D27BF" w:rsidRDefault="005D27BF" w:rsidP="005D27BF">
            <w:pPr>
              <w:numPr>
                <w:ilvl w:val="0"/>
                <w:numId w:val="29"/>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акционерам, не являющимся работниками организации</w:t>
            </w:r>
          </w:p>
          <w:p w:rsidR="005D27BF" w:rsidRPr="005D27BF" w:rsidRDefault="005D27BF" w:rsidP="005D27BF">
            <w:pPr>
              <w:spacing w:line="256" w:lineRule="auto"/>
              <w:contextualSpacing/>
              <w:rPr>
                <w:rFonts w:ascii="Times New Roman" w:hAnsi="Times New Roman" w:cs="Times New Roman"/>
                <w:sz w:val="24"/>
                <w:szCs w:val="24"/>
              </w:rPr>
            </w:pPr>
          </w:p>
          <w:p w:rsidR="005D27BF" w:rsidRPr="005D27BF" w:rsidRDefault="005D27BF" w:rsidP="005D27BF">
            <w:pPr>
              <w:numPr>
                <w:ilvl w:val="0"/>
                <w:numId w:val="29"/>
              </w:numPr>
              <w:spacing w:line="256" w:lineRule="auto"/>
              <w:contextualSpacing/>
              <w:rPr>
                <w:rFonts w:ascii="Times New Roman" w:hAnsi="Times New Roman" w:cs="Times New Roman"/>
                <w:sz w:val="24"/>
                <w:szCs w:val="24"/>
              </w:rPr>
            </w:pPr>
            <w:r w:rsidRPr="005D27BF">
              <w:rPr>
                <w:rFonts w:ascii="Times New Roman" w:hAnsi="Times New Roman" w:cs="Times New Roman"/>
                <w:sz w:val="24"/>
                <w:szCs w:val="24"/>
              </w:rPr>
              <w:t>акционерам, являющимся работниками организации</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p>
          <w:p w:rsidR="005D27BF" w:rsidRPr="005D27BF" w:rsidRDefault="005D27BF" w:rsidP="005D27BF">
            <w:pPr>
              <w:spacing w:line="20" w:lineRule="atLeast"/>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75</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46335</w:t>
            </w: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46335</w:t>
            </w: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p>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92670</w:t>
            </w:r>
          </w:p>
        </w:tc>
      </w:tr>
      <w:tr w:rsidR="005D27BF" w:rsidRPr="005D27BF" w:rsidTr="005D27BF">
        <w:tc>
          <w:tcPr>
            <w:tcW w:w="352"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52</w:t>
            </w:r>
          </w:p>
        </w:tc>
        <w:tc>
          <w:tcPr>
            <w:tcW w:w="2049" w:type="pct"/>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rPr>
                <w:rFonts w:ascii="Times New Roman" w:hAnsi="Times New Roman" w:cs="Times New Roman"/>
                <w:sz w:val="24"/>
                <w:szCs w:val="24"/>
              </w:rPr>
            </w:pPr>
            <w:r w:rsidRPr="005D27BF">
              <w:rPr>
                <w:rFonts w:ascii="Times New Roman" w:hAnsi="Times New Roman" w:cs="Times New Roman"/>
                <w:sz w:val="24"/>
                <w:szCs w:val="24"/>
              </w:rPr>
              <w:t xml:space="preserve">Оплачена задолженность по налогам и взносам во внебюджетные фонды </w:t>
            </w:r>
          </w:p>
        </w:tc>
        <w:tc>
          <w:tcPr>
            <w:tcW w:w="35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40" w:lineRule="auto"/>
              <w:jc w:val="both"/>
              <w:rPr>
                <w:rFonts w:ascii="Times New Roman" w:hAnsi="Times New Roman" w:cs="Times New Roman"/>
                <w:sz w:val="24"/>
                <w:szCs w:val="24"/>
              </w:rPr>
            </w:pPr>
          </w:p>
          <w:p w:rsidR="005D27BF" w:rsidRPr="005D27BF" w:rsidRDefault="005D27BF" w:rsidP="005D27BF">
            <w:pPr>
              <w:spacing w:line="240" w:lineRule="auto"/>
              <w:jc w:val="both"/>
              <w:rPr>
                <w:rFonts w:ascii="Times New Roman" w:hAnsi="Times New Roman" w:cs="Times New Roman"/>
                <w:sz w:val="24"/>
                <w:szCs w:val="24"/>
              </w:rPr>
            </w:pPr>
            <w:r w:rsidRPr="005D27BF">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40" w:lineRule="auto"/>
              <w:jc w:val="both"/>
              <w:rPr>
                <w:rFonts w:ascii="Times New Roman" w:hAnsi="Times New Roman" w:cs="Times New Roman"/>
                <w:sz w:val="24"/>
                <w:szCs w:val="24"/>
              </w:rPr>
            </w:pPr>
          </w:p>
          <w:p w:rsidR="005D27BF" w:rsidRPr="005D27BF" w:rsidRDefault="005D27BF" w:rsidP="005D27BF">
            <w:pPr>
              <w:spacing w:line="240" w:lineRule="auto"/>
              <w:jc w:val="both"/>
              <w:rPr>
                <w:rFonts w:ascii="Times New Roman" w:hAnsi="Times New Roman" w:cs="Times New Roman"/>
                <w:sz w:val="24"/>
                <w:szCs w:val="24"/>
              </w:rPr>
            </w:pPr>
            <w:r w:rsidRPr="005D27BF">
              <w:rPr>
                <w:rFonts w:ascii="Times New Roman" w:hAnsi="Times New Roman" w:cs="Times New Roman"/>
                <w:sz w:val="24"/>
                <w:szCs w:val="24"/>
              </w:rPr>
              <w:t>69</w:t>
            </w:r>
          </w:p>
        </w:tc>
        <w:tc>
          <w:tcPr>
            <w:tcW w:w="495"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40" w:lineRule="auto"/>
              <w:jc w:val="both"/>
              <w:rPr>
                <w:rFonts w:ascii="Times New Roman" w:hAnsi="Times New Roman" w:cs="Times New Roman"/>
                <w:sz w:val="24"/>
                <w:szCs w:val="24"/>
              </w:rPr>
            </w:pPr>
          </w:p>
          <w:p w:rsidR="005D27BF" w:rsidRPr="005D27BF" w:rsidRDefault="005D27BF" w:rsidP="005D27BF">
            <w:pPr>
              <w:spacing w:line="240" w:lineRule="auto"/>
              <w:jc w:val="both"/>
              <w:rPr>
                <w:rFonts w:ascii="Times New Roman" w:hAnsi="Times New Roman" w:cs="Times New Roman"/>
                <w:sz w:val="24"/>
                <w:szCs w:val="24"/>
              </w:rPr>
            </w:pPr>
            <w:r w:rsidRPr="005D27BF">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40" w:lineRule="auto"/>
              <w:jc w:val="both"/>
              <w:rPr>
                <w:rFonts w:ascii="Times New Roman" w:hAnsi="Times New Roman" w:cs="Times New Roman"/>
                <w:sz w:val="24"/>
                <w:szCs w:val="24"/>
              </w:rPr>
            </w:pPr>
          </w:p>
          <w:p w:rsidR="005D27BF" w:rsidRPr="005D27BF" w:rsidRDefault="005D27BF" w:rsidP="005D27BF">
            <w:pPr>
              <w:spacing w:line="240" w:lineRule="auto"/>
              <w:jc w:val="both"/>
              <w:rPr>
                <w:rFonts w:ascii="Times New Roman" w:hAnsi="Times New Roman" w:cs="Times New Roman"/>
                <w:sz w:val="24"/>
                <w:szCs w:val="24"/>
              </w:rPr>
            </w:pPr>
          </w:p>
          <w:p w:rsidR="005D27BF" w:rsidRPr="005D27BF" w:rsidRDefault="005D27BF" w:rsidP="005D27BF">
            <w:pPr>
              <w:spacing w:line="240" w:lineRule="auto"/>
              <w:jc w:val="both"/>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5D27BF" w:rsidRPr="005D27BF" w:rsidRDefault="005D27BF" w:rsidP="005D27BF">
            <w:pPr>
              <w:spacing w:line="240" w:lineRule="auto"/>
              <w:jc w:val="both"/>
              <w:rPr>
                <w:rFonts w:ascii="Times New Roman" w:hAnsi="Times New Roman" w:cs="Times New Roman"/>
                <w:sz w:val="24"/>
                <w:szCs w:val="24"/>
              </w:rPr>
            </w:pPr>
          </w:p>
          <w:p w:rsidR="005D27BF" w:rsidRPr="005D27BF" w:rsidRDefault="005D27BF" w:rsidP="005D27BF">
            <w:pPr>
              <w:spacing w:line="240" w:lineRule="auto"/>
              <w:jc w:val="both"/>
              <w:rPr>
                <w:rFonts w:ascii="Times New Roman" w:hAnsi="Times New Roman" w:cs="Times New Roman"/>
                <w:sz w:val="24"/>
                <w:szCs w:val="24"/>
              </w:rPr>
            </w:pPr>
            <w:r w:rsidRPr="005D27BF">
              <w:rPr>
                <w:rFonts w:ascii="Times New Roman" w:hAnsi="Times New Roman" w:cs="Times New Roman"/>
                <w:sz w:val="24"/>
                <w:szCs w:val="24"/>
              </w:rPr>
              <w:t>61200</w:t>
            </w:r>
          </w:p>
        </w:tc>
      </w:tr>
      <w:tr w:rsidR="005D27BF" w:rsidRPr="005D27BF" w:rsidTr="005D27BF">
        <w:tc>
          <w:tcPr>
            <w:tcW w:w="5000" w:type="pct"/>
            <w:gridSpan w:val="7"/>
            <w:tcBorders>
              <w:top w:val="single" w:sz="4" w:space="0" w:color="auto"/>
              <w:left w:val="single" w:sz="4" w:space="0" w:color="auto"/>
              <w:bottom w:val="single" w:sz="4" w:space="0" w:color="auto"/>
              <w:right w:val="single" w:sz="4" w:space="0" w:color="auto"/>
            </w:tcBorders>
            <w:hideMark/>
          </w:tcPr>
          <w:p w:rsidR="005D27BF" w:rsidRPr="005D27BF" w:rsidRDefault="005D27BF" w:rsidP="005D27BF">
            <w:pPr>
              <w:spacing w:line="256" w:lineRule="auto"/>
              <w:jc w:val="both"/>
              <w:rPr>
                <w:rFonts w:ascii="Times New Roman" w:hAnsi="Times New Roman" w:cs="Times New Roman"/>
                <w:sz w:val="24"/>
                <w:szCs w:val="24"/>
              </w:rPr>
            </w:pPr>
            <w:r w:rsidRPr="005D27BF">
              <w:rPr>
                <w:rFonts w:ascii="Times New Roman" w:hAnsi="Times New Roman" w:cs="Times New Roman"/>
                <w:sz w:val="24"/>
                <w:szCs w:val="24"/>
              </w:rPr>
              <w:t>Итого:                                                                                                                                      10872789</w:t>
            </w:r>
          </w:p>
        </w:tc>
      </w:tr>
    </w:tbl>
    <w:p w:rsidR="005D27BF" w:rsidRDefault="005D27BF" w:rsidP="005D27BF">
      <w:pPr>
        <w:spacing w:line="256" w:lineRule="auto"/>
        <w:jc w:val="center"/>
        <w:rPr>
          <w:rFonts w:ascii="Times New Roman" w:hAnsi="Times New Roman" w:cs="Times New Roman"/>
          <w:sz w:val="24"/>
          <w:szCs w:val="24"/>
        </w:rPr>
      </w:pPr>
    </w:p>
    <w:p w:rsidR="009B370D" w:rsidRPr="009B370D" w:rsidRDefault="009B370D" w:rsidP="009B370D">
      <w:pPr>
        <w:spacing w:after="200" w:line="276" w:lineRule="auto"/>
        <w:ind w:firstLine="709"/>
        <w:rPr>
          <w:rFonts w:ascii="Times New Roman" w:eastAsia="Calibri" w:hAnsi="Times New Roman" w:cs="Times New Roman"/>
          <w:sz w:val="28"/>
        </w:rPr>
      </w:pPr>
      <w:r w:rsidRPr="009B370D">
        <w:rPr>
          <w:rFonts w:ascii="Times New Roman" w:eastAsia="Calibri" w:hAnsi="Times New Roman" w:cs="Times New Roman"/>
          <w:sz w:val="28"/>
        </w:rPr>
        <w:t>По данным Журнала регистрации свершившихся фактов хозяйственной жизни заполнена Главная книга (приложение Б), составлена оборотно-сальдовая ведомость (Приложение В), сформирован баланс на конец периода (приложение Г) и отчет о финансовых результатах (приложение Д).</w:t>
      </w:r>
    </w:p>
    <w:p w:rsidR="00F430D0" w:rsidRDefault="009B370D" w:rsidP="009B370D">
      <w:pPr>
        <w:spacing w:after="200" w:line="276" w:lineRule="auto"/>
        <w:ind w:firstLine="709"/>
        <w:rPr>
          <w:rFonts w:ascii="Times New Roman" w:eastAsia="Calibri" w:hAnsi="Times New Roman" w:cs="Times New Roman"/>
          <w:sz w:val="28"/>
        </w:rPr>
      </w:pPr>
      <w:r w:rsidRPr="009B370D">
        <w:rPr>
          <w:rFonts w:ascii="Times New Roman" w:eastAsia="Calibri" w:hAnsi="Times New Roman" w:cs="Times New Roman"/>
          <w:sz w:val="28"/>
        </w:rPr>
        <w:t>Косвенно-распределяемые затраты распределяются пропорционально заработной плате основных производственных рабочих. Распределение общепроизводственных затрат представлено в таблице 2.2.</w:t>
      </w:r>
      <w:r w:rsidR="00F430D0">
        <w:rPr>
          <w:rFonts w:ascii="Times New Roman" w:eastAsia="Calibri" w:hAnsi="Times New Roman" w:cs="Times New Roman"/>
          <w:sz w:val="28"/>
        </w:rPr>
        <w:br w:type="page"/>
      </w:r>
    </w:p>
    <w:p w:rsidR="00F430D0" w:rsidRPr="00F430D0" w:rsidRDefault="00F430D0" w:rsidP="00F430D0">
      <w:pPr>
        <w:spacing w:after="200" w:line="276" w:lineRule="auto"/>
        <w:rPr>
          <w:rFonts w:ascii="Times New Roman" w:eastAsia="Calibri" w:hAnsi="Times New Roman" w:cs="Times New Roman"/>
          <w:sz w:val="28"/>
        </w:rPr>
      </w:pPr>
      <w:r w:rsidRPr="00F430D0">
        <w:rPr>
          <w:rFonts w:ascii="Times New Roman" w:eastAsia="Calibri" w:hAnsi="Times New Roman" w:cs="Times New Roman"/>
          <w:sz w:val="28"/>
        </w:rPr>
        <w:lastRenderedPageBreak/>
        <w:t>Таблица 2.2 — Распределение общепроизводственных затрат основного цеха</w:t>
      </w:r>
    </w:p>
    <w:tbl>
      <w:tblPr>
        <w:tblW w:w="9695" w:type="dxa"/>
        <w:tblInd w:w="93" w:type="dxa"/>
        <w:tblLook w:val="00A0" w:firstRow="1" w:lastRow="0" w:firstColumn="1" w:lastColumn="0" w:noHBand="0" w:noVBand="0"/>
      </w:tblPr>
      <w:tblGrid>
        <w:gridCol w:w="9695"/>
      </w:tblGrid>
      <w:tr w:rsidR="00F430D0" w:rsidRPr="005D27BF" w:rsidTr="000D370D">
        <w:trPr>
          <w:trHeight w:val="390"/>
        </w:trPr>
        <w:tc>
          <w:tcPr>
            <w:tcW w:w="9695" w:type="dxa"/>
            <w:tcBorders>
              <w:left w:val="nil"/>
              <w:right w:val="nil"/>
            </w:tcBorders>
            <w:noWrap/>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2410"/>
              <w:gridCol w:w="2410"/>
              <w:gridCol w:w="2337"/>
            </w:tblGrid>
            <w:tr w:rsidR="00F430D0" w:rsidRPr="005D27BF" w:rsidTr="000D370D">
              <w:trPr>
                <w:trHeight w:val="442"/>
              </w:trPr>
              <w:tc>
                <w:tcPr>
                  <w:tcW w:w="2312"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Объекты калькулирования</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База распределения</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Распределяемый показатель</w:t>
                  </w:r>
                </w:p>
              </w:tc>
              <w:tc>
                <w:tcPr>
                  <w:tcW w:w="233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Сумма счета</w:t>
                  </w:r>
                </w:p>
              </w:tc>
            </w:tr>
            <w:tr w:rsidR="00F430D0" w:rsidRPr="005D27BF" w:rsidTr="000D370D">
              <w:tc>
                <w:tcPr>
                  <w:tcW w:w="2312"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Изделие А</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60 000,00</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48%</w:t>
                  </w:r>
                </w:p>
              </w:tc>
              <w:tc>
                <w:tcPr>
                  <w:tcW w:w="233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39 744,00</w:t>
                  </w:r>
                </w:p>
              </w:tc>
            </w:tr>
            <w:tr w:rsidR="00F430D0" w:rsidRPr="005D27BF" w:rsidTr="000D370D">
              <w:tc>
                <w:tcPr>
                  <w:tcW w:w="2312"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Изделие В</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66 000,00</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52%</w:t>
                  </w:r>
                </w:p>
              </w:tc>
              <w:tc>
                <w:tcPr>
                  <w:tcW w:w="233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43 056,00</w:t>
                  </w:r>
                </w:p>
              </w:tc>
            </w:tr>
            <w:tr w:rsidR="00F430D0" w:rsidRPr="005D27BF" w:rsidTr="000D370D">
              <w:tc>
                <w:tcPr>
                  <w:tcW w:w="2312"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Всего</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126 000,00</w:t>
                  </w:r>
                </w:p>
              </w:tc>
              <w:tc>
                <w:tcPr>
                  <w:tcW w:w="2410"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100,0%</w:t>
                  </w:r>
                </w:p>
              </w:tc>
              <w:tc>
                <w:tcPr>
                  <w:tcW w:w="233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82 800,00</w:t>
                  </w:r>
                </w:p>
              </w:tc>
            </w:tr>
          </w:tbl>
          <w:p w:rsidR="00F430D0" w:rsidRPr="005D27BF" w:rsidRDefault="00F430D0" w:rsidP="000D370D">
            <w:pPr>
              <w:spacing w:after="0" w:line="256" w:lineRule="auto"/>
              <w:rPr>
                <w:rFonts w:ascii="Times New Roman" w:hAnsi="Times New Roman" w:cs="Times New Roman"/>
                <w:sz w:val="24"/>
                <w:szCs w:val="24"/>
              </w:rPr>
            </w:pPr>
          </w:p>
          <w:p w:rsidR="00F430D0" w:rsidRDefault="00F430D0" w:rsidP="00F430D0">
            <w:pPr>
              <w:spacing w:after="200" w:line="276" w:lineRule="auto"/>
              <w:rPr>
                <w:rFonts w:ascii="Times New Roman" w:eastAsia="Calibri" w:hAnsi="Times New Roman" w:cs="Times New Roman"/>
                <w:sz w:val="28"/>
              </w:rPr>
            </w:pPr>
          </w:p>
          <w:p w:rsidR="00F430D0" w:rsidRPr="00F430D0" w:rsidRDefault="00F430D0" w:rsidP="00F430D0">
            <w:pPr>
              <w:spacing w:after="200" w:line="276" w:lineRule="auto"/>
              <w:rPr>
                <w:rFonts w:ascii="Times New Roman" w:eastAsia="Calibri" w:hAnsi="Times New Roman" w:cs="Times New Roman"/>
                <w:sz w:val="28"/>
              </w:rPr>
            </w:pPr>
            <w:r w:rsidRPr="00F430D0">
              <w:rPr>
                <w:rFonts w:ascii="Times New Roman" w:eastAsia="Calibri" w:hAnsi="Times New Roman" w:cs="Times New Roman"/>
                <w:sz w:val="28"/>
              </w:rPr>
              <w:t>Распределение общехозяйственных затрат представлено в таблице 2.3.</w:t>
            </w:r>
          </w:p>
          <w:p w:rsidR="00F430D0" w:rsidRPr="00F430D0" w:rsidRDefault="00F430D0" w:rsidP="00F430D0">
            <w:pPr>
              <w:spacing w:after="200" w:line="276" w:lineRule="auto"/>
              <w:rPr>
                <w:rFonts w:ascii="Times New Roman" w:eastAsia="Calibri" w:hAnsi="Times New Roman" w:cs="Times New Roman"/>
                <w:sz w:val="28"/>
              </w:rPr>
            </w:pPr>
            <w:r w:rsidRPr="00F430D0">
              <w:rPr>
                <w:rFonts w:ascii="Times New Roman" w:eastAsia="Calibri" w:hAnsi="Times New Roman" w:cs="Times New Roman"/>
                <w:sz w:val="28"/>
              </w:rPr>
              <w:t>Таблица 2.3 — Распределение общехозяйственных затрат основного цеха</w:t>
            </w:r>
          </w:p>
          <w:p w:rsidR="00F430D0" w:rsidRPr="005D27BF" w:rsidRDefault="00F430D0" w:rsidP="000D370D">
            <w:pPr>
              <w:spacing w:after="0" w:line="256"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367"/>
              <w:gridCol w:w="2375"/>
              <w:gridCol w:w="2351"/>
            </w:tblGrid>
            <w:tr w:rsidR="00F430D0" w:rsidRPr="005D27BF" w:rsidTr="000D370D">
              <w:tc>
                <w:tcPr>
                  <w:tcW w:w="2376"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Объекты калькулирования</w:t>
                  </w:r>
                </w:p>
              </w:tc>
              <w:tc>
                <w:tcPr>
                  <w:tcW w:w="236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База распределения</w:t>
                  </w:r>
                </w:p>
              </w:tc>
              <w:tc>
                <w:tcPr>
                  <w:tcW w:w="2375"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Распределяемый показатель</w:t>
                  </w:r>
                </w:p>
              </w:tc>
              <w:tc>
                <w:tcPr>
                  <w:tcW w:w="2351"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Сумма счета</w:t>
                  </w:r>
                </w:p>
              </w:tc>
            </w:tr>
            <w:tr w:rsidR="00F430D0" w:rsidRPr="005D27BF" w:rsidTr="000D370D">
              <w:tc>
                <w:tcPr>
                  <w:tcW w:w="2376"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Изделие А</w:t>
                  </w:r>
                </w:p>
              </w:tc>
              <w:tc>
                <w:tcPr>
                  <w:tcW w:w="236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60 000,00</w:t>
                  </w:r>
                </w:p>
              </w:tc>
              <w:tc>
                <w:tcPr>
                  <w:tcW w:w="2375"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48%</w:t>
                  </w:r>
                </w:p>
              </w:tc>
              <w:tc>
                <w:tcPr>
                  <w:tcW w:w="2351"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60 480,00</w:t>
                  </w:r>
                </w:p>
              </w:tc>
            </w:tr>
            <w:tr w:rsidR="00F430D0" w:rsidRPr="005D27BF" w:rsidTr="000D370D">
              <w:tc>
                <w:tcPr>
                  <w:tcW w:w="2376"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Изделие В</w:t>
                  </w:r>
                </w:p>
              </w:tc>
              <w:tc>
                <w:tcPr>
                  <w:tcW w:w="236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66 000,00</w:t>
                  </w:r>
                </w:p>
              </w:tc>
              <w:tc>
                <w:tcPr>
                  <w:tcW w:w="2375"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52%</w:t>
                  </w:r>
                </w:p>
              </w:tc>
              <w:tc>
                <w:tcPr>
                  <w:tcW w:w="2351"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65 520,00</w:t>
                  </w:r>
                </w:p>
              </w:tc>
            </w:tr>
            <w:tr w:rsidR="00F430D0" w:rsidRPr="005D27BF" w:rsidTr="000D370D">
              <w:tc>
                <w:tcPr>
                  <w:tcW w:w="2376"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Всего</w:t>
                  </w:r>
                </w:p>
              </w:tc>
              <w:tc>
                <w:tcPr>
                  <w:tcW w:w="2367"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126 000,00</w:t>
                  </w:r>
                </w:p>
              </w:tc>
              <w:tc>
                <w:tcPr>
                  <w:tcW w:w="2375"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100 %</w:t>
                  </w:r>
                </w:p>
              </w:tc>
              <w:tc>
                <w:tcPr>
                  <w:tcW w:w="2351" w:type="dxa"/>
                  <w:shd w:val="clear" w:color="auto" w:fill="auto"/>
                </w:tcPr>
                <w:p w:rsidR="00F430D0" w:rsidRPr="005D27BF" w:rsidRDefault="00F430D0" w:rsidP="000D370D">
                  <w:pPr>
                    <w:spacing w:after="0" w:line="256" w:lineRule="auto"/>
                    <w:jc w:val="center"/>
                    <w:rPr>
                      <w:rFonts w:ascii="Times New Roman" w:eastAsia="Times New Roman" w:hAnsi="Times New Roman" w:cs="Times New Roman"/>
                      <w:sz w:val="24"/>
                      <w:szCs w:val="24"/>
                    </w:rPr>
                  </w:pPr>
                  <w:r w:rsidRPr="005D27BF">
                    <w:rPr>
                      <w:rFonts w:ascii="Times New Roman" w:eastAsia="Times New Roman" w:hAnsi="Times New Roman" w:cs="Times New Roman"/>
                      <w:sz w:val="24"/>
                      <w:szCs w:val="24"/>
                    </w:rPr>
                    <w:t>126 000,00</w:t>
                  </w:r>
                </w:p>
              </w:tc>
            </w:tr>
          </w:tbl>
          <w:p w:rsidR="00F430D0" w:rsidRPr="005D27BF" w:rsidRDefault="00F430D0" w:rsidP="000D370D">
            <w:pPr>
              <w:spacing w:after="0" w:line="256" w:lineRule="auto"/>
              <w:rPr>
                <w:rFonts w:ascii="Times New Roman" w:hAnsi="Times New Roman" w:cs="Times New Roman"/>
                <w:color w:val="000000"/>
                <w:sz w:val="24"/>
                <w:szCs w:val="24"/>
              </w:rPr>
            </w:pPr>
          </w:p>
        </w:tc>
      </w:tr>
    </w:tbl>
    <w:p w:rsidR="00F430D0" w:rsidRDefault="00F430D0" w:rsidP="00F430D0">
      <w:pPr>
        <w:spacing w:line="360" w:lineRule="auto"/>
        <w:ind w:firstLine="709"/>
        <w:jc w:val="both"/>
        <w:rPr>
          <w:rFonts w:ascii="Times New Roman" w:hAnsi="Times New Roman" w:cs="Times New Roman"/>
          <w:sz w:val="24"/>
          <w:szCs w:val="24"/>
        </w:rPr>
      </w:pPr>
    </w:p>
    <w:p w:rsidR="007560CD" w:rsidRPr="005D27BF" w:rsidRDefault="007560CD" w:rsidP="001C22C7">
      <w:pPr>
        <w:spacing w:line="360" w:lineRule="auto"/>
        <w:ind w:firstLine="709"/>
        <w:jc w:val="both"/>
        <w:rPr>
          <w:rFonts w:ascii="Times New Roman" w:hAnsi="Times New Roman" w:cs="Times New Roman"/>
          <w:sz w:val="24"/>
          <w:szCs w:val="24"/>
        </w:rPr>
      </w:pPr>
    </w:p>
    <w:p w:rsidR="00F430D0" w:rsidRDefault="00F430D0" w:rsidP="0078468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784680" w:rsidRPr="00784680" w:rsidRDefault="00784680" w:rsidP="0078468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В современной рыночной экономике, с учетом спроса работодателей в различных отраслях и видах деятельности, профессия бухгалтера являются одной из наиболее престижных и востребованных. На протяжении многих лет профессия бухгалтера остается актуальной и не теряет своей ценности на рынке труда.</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Бухгалтер должен самостоятельно принимать решения, иметь опыт руководства, вести бухгалтерский учет в полном объеме в соответствии со стандартами национального законодательства и корпоративными требованиями. </w:t>
      </w:r>
    </w:p>
    <w:p w:rsidR="007560CD" w:rsidRPr="007560CD"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Бухгалтер должен соответствовать профессиональным этическим нормам, также необходимо развивать определенные способности, среди которых наиболее важными являются интеллект, уверенность в себе, честность, ответственность и здравый смысл.</w:t>
      </w:r>
    </w:p>
    <w:p w:rsidR="004F00D0"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Профессия бухгалтера является очень востребованной на рынке труда, без нее не может обойтись ни одно предприятие, и не одна организация. От квалификации бухгалтера, очень часто зависит судьба и престиж компании. </w:t>
      </w:r>
    </w:p>
    <w:p w:rsidR="00AA0BC6" w:rsidRDefault="007560CD" w:rsidP="001C22C7">
      <w:pPr>
        <w:spacing w:line="360" w:lineRule="auto"/>
        <w:ind w:firstLine="709"/>
        <w:jc w:val="both"/>
        <w:rPr>
          <w:rFonts w:ascii="Times New Roman" w:hAnsi="Times New Roman" w:cs="Times New Roman"/>
          <w:sz w:val="28"/>
          <w:szCs w:val="28"/>
        </w:rPr>
      </w:pPr>
      <w:r w:rsidRPr="007560CD">
        <w:rPr>
          <w:rFonts w:ascii="Times New Roman" w:hAnsi="Times New Roman" w:cs="Times New Roman"/>
          <w:sz w:val="28"/>
          <w:szCs w:val="28"/>
        </w:rPr>
        <w:t xml:space="preserve">Основными этическими нормами является порядочность и объективность, </w:t>
      </w:r>
      <w:r w:rsidR="004F00D0" w:rsidRPr="004F00D0">
        <w:rPr>
          <w:rFonts w:ascii="Times New Roman" w:hAnsi="Times New Roman" w:cs="Times New Roman"/>
          <w:sz w:val="28"/>
          <w:szCs w:val="28"/>
        </w:rPr>
        <w:t xml:space="preserve"> </w:t>
      </w:r>
      <w:r w:rsidRPr="007560CD">
        <w:rPr>
          <w:rFonts w:ascii="Times New Roman" w:hAnsi="Times New Roman" w:cs="Times New Roman"/>
          <w:sz w:val="28"/>
          <w:szCs w:val="28"/>
        </w:rPr>
        <w:t>конфиденциальность, умение разрешать этические конфликты, профессиональная компетентность. Главное, что следует отметить это то, что как в личной, так и в профессиональной жизни бухгалтеру необходимо оставаться порядочным и ответственным, несмотря на возникающие порой препятствия этому.</w:t>
      </w:r>
      <w:r w:rsidR="00AA0BC6">
        <w:rPr>
          <w:rFonts w:ascii="Times New Roman" w:hAnsi="Times New Roman" w:cs="Times New Roman"/>
          <w:sz w:val="28"/>
          <w:szCs w:val="28"/>
        </w:rPr>
        <w:br w:type="page"/>
      </w:r>
    </w:p>
    <w:p w:rsidR="00784680" w:rsidRDefault="00784680" w:rsidP="00784680">
      <w:pPr>
        <w:pStyle w:val="a3"/>
        <w:spacing w:line="360" w:lineRule="auto"/>
        <w:ind w:left="106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AA0BC6" w:rsidRPr="0022481F" w:rsidRDefault="00AA0BC6" w:rsidP="001C22C7">
      <w:pPr>
        <w:pStyle w:val="a3"/>
        <w:numPr>
          <w:ilvl w:val="0"/>
          <w:numId w:val="4"/>
        </w:numPr>
        <w:spacing w:line="360" w:lineRule="auto"/>
        <w:jc w:val="both"/>
        <w:rPr>
          <w:rFonts w:ascii="Times New Roman" w:hAnsi="Times New Roman" w:cs="Times New Roman"/>
          <w:sz w:val="28"/>
          <w:szCs w:val="28"/>
        </w:rPr>
      </w:pPr>
      <w:r w:rsidRPr="0022481F">
        <w:rPr>
          <w:rFonts w:ascii="Times New Roman" w:hAnsi="Times New Roman" w:cs="Times New Roman"/>
          <w:sz w:val="28"/>
          <w:szCs w:val="28"/>
        </w:rPr>
        <w:t>Кодекс этики аудиторов России (одобрен Советом по аудиторской деятельности при Минфине России, протокол № 56 от 31.05.07 г.);</w:t>
      </w:r>
    </w:p>
    <w:p w:rsidR="00AA0BC6" w:rsidRPr="0022481F" w:rsidRDefault="00AA0BC6" w:rsidP="001C22C7">
      <w:pPr>
        <w:pStyle w:val="a3"/>
        <w:numPr>
          <w:ilvl w:val="0"/>
          <w:numId w:val="4"/>
        </w:numPr>
        <w:spacing w:line="360" w:lineRule="auto"/>
        <w:jc w:val="both"/>
        <w:rPr>
          <w:rFonts w:ascii="Times New Roman" w:hAnsi="Times New Roman" w:cs="Times New Roman"/>
          <w:sz w:val="28"/>
          <w:szCs w:val="28"/>
        </w:rPr>
      </w:pPr>
      <w:r w:rsidRPr="0022481F">
        <w:rPr>
          <w:rFonts w:ascii="Times New Roman" w:hAnsi="Times New Roman" w:cs="Times New Roman"/>
          <w:sz w:val="28"/>
          <w:szCs w:val="28"/>
        </w:rPr>
        <w:t>Кодекс этики членов Института профессиональных бухгалтеров России (утв. Решением Президентского Совета ИПБР, протокол № 08/03 от 26.09.07 г.)</w:t>
      </w:r>
      <w:r w:rsidR="000E3166">
        <w:rPr>
          <w:rFonts w:ascii="Times New Roman" w:hAnsi="Times New Roman" w:cs="Times New Roman"/>
          <w:sz w:val="28"/>
          <w:szCs w:val="28"/>
        </w:rPr>
        <w:t>;</w:t>
      </w:r>
    </w:p>
    <w:p w:rsidR="000E3166" w:rsidRDefault="000E3166" w:rsidP="000E3166">
      <w:pPr>
        <w:pStyle w:val="a3"/>
        <w:numPr>
          <w:ilvl w:val="0"/>
          <w:numId w:val="4"/>
        </w:numPr>
        <w:rPr>
          <w:rFonts w:ascii="Times New Roman" w:hAnsi="Times New Roman" w:cs="Times New Roman"/>
          <w:sz w:val="28"/>
          <w:szCs w:val="28"/>
        </w:rPr>
      </w:pPr>
      <w:r w:rsidRPr="000E3166">
        <w:rPr>
          <w:rFonts w:ascii="Times New Roman" w:hAnsi="Times New Roman" w:cs="Times New Roman"/>
          <w:sz w:val="28"/>
          <w:szCs w:val="28"/>
        </w:rPr>
        <w:t xml:space="preserve">Федеральный закон "О бухгалтерском учете" от 06.12.2011 </w:t>
      </w:r>
      <w:r w:rsidRPr="000E3166">
        <w:rPr>
          <w:rFonts w:ascii="Times New Roman" w:hAnsi="Times New Roman" w:cs="Times New Roman"/>
          <w:sz w:val="28"/>
          <w:szCs w:val="28"/>
          <w:lang w:val="en-US"/>
        </w:rPr>
        <w:t>N</w:t>
      </w:r>
      <w:r>
        <w:rPr>
          <w:rFonts w:ascii="Times New Roman" w:hAnsi="Times New Roman" w:cs="Times New Roman"/>
          <w:sz w:val="28"/>
          <w:szCs w:val="28"/>
        </w:rPr>
        <w:t xml:space="preserve"> 402-ФЗ;</w:t>
      </w:r>
    </w:p>
    <w:p w:rsidR="000E3166" w:rsidRPr="000E3166" w:rsidRDefault="000E3166" w:rsidP="000E3166">
      <w:pPr>
        <w:pStyle w:val="a3"/>
        <w:ind w:left="1069"/>
        <w:rPr>
          <w:rFonts w:ascii="Times New Roman" w:hAnsi="Times New Roman" w:cs="Times New Roman"/>
          <w:sz w:val="28"/>
          <w:szCs w:val="28"/>
        </w:rPr>
      </w:pPr>
    </w:p>
    <w:p w:rsidR="000E3166" w:rsidRPr="000E3166" w:rsidRDefault="000E3166" w:rsidP="000E3166">
      <w:pPr>
        <w:pStyle w:val="a3"/>
        <w:numPr>
          <w:ilvl w:val="0"/>
          <w:numId w:val="4"/>
        </w:numPr>
        <w:rPr>
          <w:rFonts w:ascii="Times New Roman" w:hAnsi="Times New Roman" w:cs="Times New Roman"/>
          <w:sz w:val="28"/>
          <w:szCs w:val="28"/>
        </w:rPr>
      </w:pPr>
      <w:r w:rsidRPr="000E3166">
        <w:rPr>
          <w:rFonts w:ascii="Times New Roman" w:hAnsi="Times New Roman" w:cs="Times New Roman"/>
          <w:sz w:val="28"/>
          <w:szCs w:val="28"/>
        </w:rPr>
        <w:t xml:space="preserve">Министерство труда и социальной защиты Российской Федерации приказ от 22 декабря 2014 г. </w:t>
      </w:r>
      <w:r w:rsidRPr="000E3166">
        <w:rPr>
          <w:rFonts w:ascii="Times New Roman" w:hAnsi="Times New Roman" w:cs="Times New Roman"/>
          <w:sz w:val="28"/>
          <w:szCs w:val="28"/>
          <w:lang w:val="en-US"/>
        </w:rPr>
        <w:t>N</w:t>
      </w:r>
      <w:r w:rsidRPr="000E3166">
        <w:rPr>
          <w:rFonts w:ascii="Times New Roman" w:hAnsi="Times New Roman" w:cs="Times New Roman"/>
          <w:sz w:val="28"/>
          <w:szCs w:val="28"/>
        </w:rPr>
        <w:t xml:space="preserve"> 1061н об утверждении професси</w:t>
      </w:r>
      <w:r>
        <w:rPr>
          <w:rFonts w:ascii="Times New Roman" w:hAnsi="Times New Roman" w:cs="Times New Roman"/>
          <w:sz w:val="28"/>
          <w:szCs w:val="28"/>
        </w:rPr>
        <w:t>онального стандарта «Бухгалтер»;</w:t>
      </w:r>
    </w:p>
    <w:p w:rsidR="000E3166" w:rsidRPr="000E3166" w:rsidRDefault="000E3166" w:rsidP="000E3166">
      <w:pPr>
        <w:pStyle w:val="a3"/>
        <w:rPr>
          <w:rFonts w:ascii="Times New Roman" w:hAnsi="Times New Roman" w:cs="Times New Roman"/>
          <w:sz w:val="28"/>
          <w:szCs w:val="28"/>
        </w:rPr>
      </w:pPr>
    </w:p>
    <w:p w:rsidR="000E3166" w:rsidRPr="000E3166" w:rsidRDefault="000E3166" w:rsidP="000E3166">
      <w:pPr>
        <w:pStyle w:val="a3"/>
        <w:numPr>
          <w:ilvl w:val="0"/>
          <w:numId w:val="4"/>
        </w:numPr>
        <w:rPr>
          <w:rFonts w:ascii="Times New Roman" w:hAnsi="Times New Roman" w:cs="Times New Roman"/>
          <w:sz w:val="28"/>
          <w:szCs w:val="28"/>
          <w:lang w:val="en-US"/>
        </w:rPr>
      </w:pPr>
      <w:r w:rsidRPr="000E3166">
        <w:rPr>
          <w:rFonts w:ascii="Times New Roman" w:hAnsi="Times New Roman" w:cs="Times New Roman"/>
          <w:sz w:val="28"/>
          <w:szCs w:val="28"/>
        </w:rPr>
        <w:t xml:space="preserve">Положение по ведению бухгалтерского учета и бухгалтерской отчетности в РФ. Утв. </w:t>
      </w:r>
      <w:r w:rsidRPr="000E3166">
        <w:rPr>
          <w:rFonts w:ascii="Times New Roman" w:hAnsi="Times New Roman" w:cs="Times New Roman"/>
          <w:sz w:val="28"/>
          <w:szCs w:val="28"/>
          <w:lang w:val="en-US"/>
        </w:rPr>
        <w:t>Приказом МинФина России. № 34н от 29.07.1998г.</w:t>
      </w:r>
      <w:r>
        <w:rPr>
          <w:rFonts w:ascii="Times New Roman" w:hAnsi="Times New Roman" w:cs="Times New Roman"/>
          <w:sz w:val="28"/>
          <w:szCs w:val="28"/>
        </w:rPr>
        <w:t>;</w:t>
      </w:r>
    </w:p>
    <w:p w:rsidR="000E3166" w:rsidRPr="000E3166" w:rsidRDefault="000E3166" w:rsidP="000E3166">
      <w:pPr>
        <w:pStyle w:val="a3"/>
        <w:rPr>
          <w:rFonts w:ascii="Times New Roman" w:hAnsi="Times New Roman" w:cs="Times New Roman"/>
          <w:sz w:val="28"/>
          <w:szCs w:val="28"/>
          <w:lang w:val="en-US"/>
        </w:rPr>
      </w:pPr>
    </w:p>
    <w:p w:rsidR="000E3166" w:rsidRPr="000E3166" w:rsidRDefault="000E3166" w:rsidP="000E3166">
      <w:pPr>
        <w:pStyle w:val="a3"/>
        <w:numPr>
          <w:ilvl w:val="0"/>
          <w:numId w:val="4"/>
        </w:numPr>
        <w:rPr>
          <w:rFonts w:ascii="Times New Roman" w:hAnsi="Times New Roman" w:cs="Times New Roman"/>
          <w:sz w:val="28"/>
          <w:szCs w:val="28"/>
          <w:lang w:val="en-US"/>
        </w:rPr>
      </w:pPr>
      <w:r w:rsidRPr="000E3166">
        <w:rPr>
          <w:rFonts w:ascii="Times New Roman" w:hAnsi="Times New Roman" w:cs="Times New Roman"/>
          <w:sz w:val="28"/>
          <w:szCs w:val="28"/>
        </w:rPr>
        <w:t xml:space="preserve">Акатьева М. Д. Правовые аспекты российского бухгалтерского законодательства // Бухгалтерский учет в издательстве и полиграфии. </w:t>
      </w:r>
      <w:r w:rsidRPr="000E3166">
        <w:rPr>
          <w:rFonts w:ascii="Times New Roman" w:hAnsi="Times New Roman" w:cs="Times New Roman"/>
          <w:sz w:val="28"/>
          <w:szCs w:val="28"/>
          <w:lang w:val="en-US"/>
        </w:rPr>
        <w:t>2013. №6. С.13-15;</w:t>
      </w:r>
    </w:p>
    <w:p w:rsidR="000E3166" w:rsidRPr="000E3166" w:rsidRDefault="000E3166" w:rsidP="000E3166">
      <w:pPr>
        <w:pStyle w:val="a3"/>
        <w:rPr>
          <w:rFonts w:ascii="Times New Roman" w:hAnsi="Times New Roman" w:cs="Times New Roman"/>
          <w:sz w:val="28"/>
          <w:szCs w:val="28"/>
        </w:rPr>
      </w:pPr>
    </w:p>
    <w:p w:rsidR="000E3166" w:rsidRDefault="000E3166" w:rsidP="000E3166">
      <w:pPr>
        <w:pStyle w:val="a3"/>
        <w:numPr>
          <w:ilvl w:val="0"/>
          <w:numId w:val="4"/>
        </w:numPr>
        <w:rPr>
          <w:rFonts w:ascii="Times New Roman" w:hAnsi="Times New Roman" w:cs="Times New Roman"/>
          <w:sz w:val="28"/>
          <w:szCs w:val="28"/>
          <w:lang w:val="en-US"/>
        </w:rPr>
      </w:pPr>
      <w:r w:rsidRPr="000E3166">
        <w:rPr>
          <w:rFonts w:ascii="Times New Roman" w:hAnsi="Times New Roman" w:cs="Times New Roman"/>
          <w:sz w:val="28"/>
          <w:szCs w:val="28"/>
        </w:rPr>
        <w:t xml:space="preserve">Балашова Е.А. Этическое поведение бухгалтера - основа профессионального сознания // СТЭЖ. 2016. </w:t>
      </w:r>
      <w:r w:rsidRPr="000E3166">
        <w:rPr>
          <w:rFonts w:ascii="Times New Roman" w:hAnsi="Times New Roman" w:cs="Times New Roman"/>
          <w:sz w:val="28"/>
          <w:szCs w:val="28"/>
          <w:lang w:val="en-US"/>
        </w:rPr>
        <w:t>№3 (24). С.5-7.</w:t>
      </w:r>
      <w:r>
        <w:rPr>
          <w:rFonts w:ascii="Times New Roman" w:hAnsi="Times New Roman" w:cs="Times New Roman"/>
          <w:sz w:val="28"/>
          <w:szCs w:val="28"/>
        </w:rPr>
        <w:t>;</w:t>
      </w:r>
    </w:p>
    <w:p w:rsidR="000E3166" w:rsidRPr="000E3166" w:rsidRDefault="000E3166" w:rsidP="000E3166">
      <w:pPr>
        <w:pStyle w:val="a3"/>
        <w:rPr>
          <w:rFonts w:ascii="Times New Roman" w:hAnsi="Times New Roman" w:cs="Times New Roman"/>
          <w:sz w:val="28"/>
          <w:szCs w:val="28"/>
          <w:lang w:val="en-US"/>
        </w:rPr>
      </w:pPr>
    </w:p>
    <w:p w:rsidR="000E3166" w:rsidRDefault="000E3166" w:rsidP="000E3166">
      <w:pPr>
        <w:pStyle w:val="a3"/>
        <w:numPr>
          <w:ilvl w:val="0"/>
          <w:numId w:val="4"/>
        </w:numPr>
        <w:rPr>
          <w:rFonts w:ascii="Times New Roman" w:hAnsi="Times New Roman" w:cs="Times New Roman"/>
          <w:sz w:val="28"/>
          <w:szCs w:val="28"/>
        </w:rPr>
      </w:pPr>
      <w:r w:rsidRPr="000E3166">
        <w:rPr>
          <w:rFonts w:ascii="Times New Roman" w:hAnsi="Times New Roman" w:cs="Times New Roman"/>
          <w:sz w:val="28"/>
          <w:szCs w:val="28"/>
        </w:rPr>
        <w:t>Бухгалтерское дело: учебное пособие /Корнева Г.В., Скороход М.А., Скороход Н.И., Корнева О.В. / М.: АТиСО, 2013</w:t>
      </w:r>
      <w:r>
        <w:rPr>
          <w:rFonts w:ascii="Times New Roman" w:hAnsi="Times New Roman" w:cs="Times New Roman"/>
          <w:sz w:val="28"/>
          <w:szCs w:val="28"/>
        </w:rPr>
        <w:t>;</w:t>
      </w:r>
    </w:p>
    <w:p w:rsidR="000E3166" w:rsidRPr="000E3166" w:rsidRDefault="000E3166" w:rsidP="000E3166">
      <w:pPr>
        <w:pStyle w:val="a3"/>
        <w:rPr>
          <w:rFonts w:ascii="Times New Roman" w:hAnsi="Times New Roman" w:cs="Times New Roman"/>
          <w:sz w:val="28"/>
          <w:szCs w:val="28"/>
        </w:rPr>
      </w:pPr>
    </w:p>
    <w:p w:rsidR="000E3166" w:rsidRDefault="000E3166" w:rsidP="000E3166">
      <w:pPr>
        <w:pStyle w:val="a3"/>
        <w:numPr>
          <w:ilvl w:val="0"/>
          <w:numId w:val="4"/>
        </w:numPr>
        <w:rPr>
          <w:rFonts w:ascii="Times New Roman" w:hAnsi="Times New Roman" w:cs="Times New Roman"/>
          <w:sz w:val="28"/>
          <w:szCs w:val="28"/>
        </w:rPr>
      </w:pPr>
      <w:r w:rsidRPr="000E3166">
        <w:rPr>
          <w:rFonts w:ascii="Times New Roman" w:hAnsi="Times New Roman" w:cs="Times New Roman"/>
          <w:sz w:val="28"/>
          <w:szCs w:val="28"/>
        </w:rPr>
        <w:t>Брюханенко Ирина Александровна Бухгалтерский учет как отражение экономических и гражданско-правовых отношений // Вестник ОмГУ. Серия: Экономика. 2013. №1. С.175-177;</w:t>
      </w:r>
    </w:p>
    <w:p w:rsidR="000E3166" w:rsidRPr="000E3166" w:rsidRDefault="000E3166" w:rsidP="000E3166">
      <w:pPr>
        <w:pStyle w:val="a3"/>
        <w:rPr>
          <w:rFonts w:ascii="Times New Roman" w:hAnsi="Times New Roman" w:cs="Times New Roman"/>
          <w:sz w:val="28"/>
          <w:szCs w:val="28"/>
        </w:rPr>
      </w:pPr>
    </w:p>
    <w:p w:rsidR="000E3166" w:rsidRPr="000E3166" w:rsidRDefault="000E3166" w:rsidP="000E316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Pr="000E3166">
        <w:rPr>
          <w:rFonts w:ascii="Times New Roman" w:hAnsi="Times New Roman" w:cs="Times New Roman"/>
          <w:sz w:val="28"/>
          <w:szCs w:val="28"/>
        </w:rPr>
        <w:t>Кутер, Михаил Исаакович Введение в бухгалтерский учет [Текст] : учебник / М. И. Кутер. - Краснодар : Просвещение-Юг, 2012. - 521 с.;</w:t>
      </w:r>
    </w:p>
    <w:p w:rsidR="000E3166" w:rsidRPr="000E3166" w:rsidRDefault="000E3166" w:rsidP="000E3166">
      <w:pPr>
        <w:pStyle w:val="a3"/>
        <w:rPr>
          <w:rFonts w:ascii="Times New Roman" w:hAnsi="Times New Roman" w:cs="Times New Roman"/>
          <w:sz w:val="28"/>
          <w:szCs w:val="28"/>
        </w:rPr>
      </w:pPr>
    </w:p>
    <w:p w:rsidR="0022481F" w:rsidRPr="004D6D81" w:rsidRDefault="004D6D81" w:rsidP="001C22C7">
      <w:pPr>
        <w:pStyle w:val="a3"/>
        <w:numPr>
          <w:ilvl w:val="0"/>
          <w:numId w:val="4"/>
        </w:numPr>
        <w:spacing w:line="360" w:lineRule="auto"/>
        <w:jc w:val="both"/>
        <w:rPr>
          <w:rFonts w:ascii="Times New Roman" w:hAnsi="Times New Roman" w:cs="Times New Roman"/>
          <w:sz w:val="28"/>
          <w:szCs w:val="28"/>
          <w:lang w:val="en-US"/>
        </w:rPr>
      </w:pPr>
      <w:r w:rsidRPr="004D6D81">
        <w:rPr>
          <w:rFonts w:ascii="Times New Roman" w:hAnsi="Times New Roman" w:cs="Times New Roman"/>
          <w:sz w:val="28"/>
          <w:szCs w:val="28"/>
        </w:rPr>
        <w:t xml:space="preserve">Соколов Я. В. Новое в бухгалтерской профессии // Финансы: Теория и Практика. 2000. №4. С.15-24 Мансурова Г.И. Профессия бухгалтер: исторический аспект // Международный бухгалтерский учет. 2011. </w:t>
      </w:r>
      <w:r w:rsidR="000E3166">
        <w:rPr>
          <w:rFonts w:ascii="Times New Roman" w:hAnsi="Times New Roman" w:cs="Times New Roman"/>
          <w:sz w:val="28"/>
          <w:szCs w:val="28"/>
        </w:rPr>
        <w:t>№27. С.55-63;</w:t>
      </w:r>
    </w:p>
    <w:p w:rsidR="003E2959" w:rsidRDefault="003E2959" w:rsidP="001C22C7">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E2959" w:rsidRPr="003E2959" w:rsidRDefault="003E2959" w:rsidP="003E2959">
      <w:pPr>
        <w:shd w:val="clear" w:color="auto" w:fill="FFFFFF"/>
        <w:spacing w:before="15" w:after="15" w:line="360" w:lineRule="auto"/>
        <w:jc w:val="center"/>
        <w:rPr>
          <w:rFonts w:ascii="Times New Roman" w:eastAsia="Times New Roman" w:hAnsi="Times New Roman" w:cs="Times New Roman"/>
          <w:caps/>
          <w:sz w:val="28"/>
          <w:szCs w:val="28"/>
          <w:lang w:eastAsia="ru-RU"/>
        </w:rPr>
      </w:pPr>
      <w:r w:rsidRPr="003E2959">
        <w:rPr>
          <w:rFonts w:ascii="Times New Roman" w:eastAsia="Times New Roman" w:hAnsi="Times New Roman" w:cs="Times New Roman"/>
          <w:caps/>
          <w:sz w:val="28"/>
          <w:szCs w:val="28"/>
          <w:lang w:eastAsia="ru-RU"/>
        </w:rPr>
        <w:lastRenderedPageBreak/>
        <w:t>Приложение</w:t>
      </w:r>
    </w:p>
    <w:p w:rsidR="00F430D0" w:rsidRPr="00F430D0" w:rsidRDefault="00F430D0" w:rsidP="00F430D0">
      <w:pPr>
        <w:spacing w:after="0" w:line="360" w:lineRule="auto"/>
        <w:jc w:val="right"/>
        <w:rPr>
          <w:rFonts w:ascii="Times New Roman" w:eastAsia="Calibri" w:hAnsi="Times New Roman" w:cs="Times New Roman"/>
          <w:color w:val="000000"/>
          <w:sz w:val="28"/>
          <w:szCs w:val="28"/>
        </w:rPr>
      </w:pPr>
      <w:r w:rsidRPr="00F430D0">
        <w:rPr>
          <w:rFonts w:ascii="Times New Roman" w:eastAsia="Calibri" w:hAnsi="Times New Roman" w:cs="Times New Roman"/>
          <w:color w:val="000000"/>
          <w:sz w:val="28"/>
          <w:szCs w:val="28"/>
        </w:rPr>
        <w:t>Приложение А</w:t>
      </w:r>
    </w:p>
    <w:p w:rsidR="00F430D0" w:rsidRPr="003E2959" w:rsidRDefault="00F430D0" w:rsidP="00F430D0">
      <w:pPr>
        <w:spacing w:after="0" w:line="240" w:lineRule="auto"/>
        <w:ind w:right="2041"/>
        <w:jc w:val="center"/>
        <w:rPr>
          <w:rFonts w:ascii="Times New Roman" w:hAnsi="Times New Roman" w:cs="Times New Roman"/>
          <w:b/>
          <w:bCs/>
          <w:sz w:val="18"/>
          <w:szCs w:val="18"/>
        </w:rPr>
      </w:pPr>
      <w:r w:rsidRPr="003E2959">
        <w:rPr>
          <w:rFonts w:ascii="Times New Roman" w:hAnsi="Times New Roman" w:cs="Times New Roman"/>
          <w:b/>
          <w:bCs/>
          <w:sz w:val="18"/>
          <w:szCs w:val="18"/>
        </w:rPr>
        <w:t>Вступительный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F430D0" w:rsidRPr="003E2959" w:rsidTr="00040DDE">
        <w:trPr>
          <w:cantSplit/>
          <w:trHeight w:val="284"/>
        </w:trPr>
        <w:tc>
          <w:tcPr>
            <w:tcW w:w="2608" w:type="dxa"/>
            <w:gridSpan w:val="3"/>
            <w:tcBorders>
              <w:top w:val="nil"/>
              <w:left w:val="nil"/>
              <w:bottom w:val="nil"/>
              <w:right w:val="nil"/>
            </w:tcBorders>
            <w:vAlign w:val="bottom"/>
          </w:tcPr>
          <w:p w:rsidR="00F430D0" w:rsidRPr="003E2959" w:rsidRDefault="00F430D0" w:rsidP="00040DDE">
            <w:pPr>
              <w:spacing w:after="0" w:line="240" w:lineRule="auto"/>
              <w:ind w:right="113"/>
              <w:jc w:val="right"/>
              <w:rPr>
                <w:rFonts w:ascii="Times New Roman" w:hAnsi="Times New Roman" w:cs="Times New Roman"/>
                <w:b/>
                <w:bCs/>
                <w:sz w:val="18"/>
                <w:szCs w:val="18"/>
              </w:rPr>
            </w:pPr>
            <w:r w:rsidRPr="003E2959">
              <w:rPr>
                <w:rFonts w:ascii="Times New Roman" w:hAnsi="Times New Roman" w:cs="Times New Roman"/>
                <w:b/>
                <w:bCs/>
                <w:sz w:val="18"/>
                <w:szCs w:val="18"/>
              </w:rPr>
              <w:t>на</w:t>
            </w:r>
          </w:p>
        </w:tc>
        <w:tc>
          <w:tcPr>
            <w:tcW w:w="1588" w:type="dxa"/>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b/>
                <w:bCs/>
                <w:sz w:val="18"/>
                <w:szCs w:val="18"/>
              </w:rPr>
            </w:pPr>
            <w:r w:rsidRPr="003E2959">
              <w:rPr>
                <w:rFonts w:ascii="Times New Roman" w:hAnsi="Times New Roman" w:cs="Times New Roman"/>
                <w:b/>
                <w:bCs/>
                <w:sz w:val="18"/>
                <w:szCs w:val="18"/>
              </w:rPr>
              <w:t xml:space="preserve">1 ноября </w:t>
            </w:r>
          </w:p>
        </w:tc>
        <w:tc>
          <w:tcPr>
            <w:tcW w:w="397" w:type="dxa"/>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b/>
                <w:bCs/>
                <w:sz w:val="18"/>
                <w:szCs w:val="18"/>
              </w:rPr>
            </w:pPr>
            <w:r w:rsidRPr="003E2959">
              <w:rPr>
                <w:rFonts w:ascii="Times New Roman" w:hAnsi="Times New Roman" w:cs="Times New Roman"/>
                <w:b/>
                <w:bCs/>
                <w:sz w:val="18"/>
                <w:szCs w:val="18"/>
              </w:rPr>
              <w:t>20</w:t>
            </w:r>
          </w:p>
        </w:tc>
        <w:tc>
          <w:tcPr>
            <w:tcW w:w="397" w:type="dxa"/>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b/>
                <w:bCs/>
                <w:sz w:val="18"/>
                <w:szCs w:val="18"/>
              </w:rPr>
            </w:pPr>
            <w:r w:rsidRPr="003E2959">
              <w:rPr>
                <w:rFonts w:ascii="Times New Roman" w:hAnsi="Times New Roman" w:cs="Times New Roman"/>
                <w:b/>
                <w:bCs/>
                <w:sz w:val="18"/>
                <w:szCs w:val="18"/>
              </w:rPr>
              <w:t>14</w:t>
            </w:r>
          </w:p>
        </w:tc>
        <w:tc>
          <w:tcPr>
            <w:tcW w:w="2637" w:type="dxa"/>
            <w:gridSpan w:val="6"/>
            <w:tcBorders>
              <w:top w:val="nil"/>
              <w:left w:val="nil"/>
              <w:bottom w:val="nil"/>
              <w:right w:val="single" w:sz="6" w:space="0" w:color="auto"/>
            </w:tcBorders>
            <w:vAlign w:val="bottom"/>
          </w:tcPr>
          <w:p w:rsidR="00F430D0" w:rsidRPr="003E2959" w:rsidRDefault="00F430D0" w:rsidP="00040DDE">
            <w:pPr>
              <w:spacing w:after="0" w:line="240" w:lineRule="auto"/>
              <w:ind w:left="113"/>
              <w:rPr>
                <w:rFonts w:ascii="Times New Roman" w:hAnsi="Times New Roman" w:cs="Times New Roman"/>
                <w:b/>
                <w:bCs/>
                <w:sz w:val="18"/>
                <w:szCs w:val="18"/>
              </w:rPr>
            </w:pPr>
            <w:r w:rsidRPr="003E2959">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Коды</w:t>
            </w:r>
          </w:p>
        </w:tc>
      </w:tr>
      <w:tr w:rsidR="00F430D0" w:rsidRPr="003E2959" w:rsidTr="00040DDE">
        <w:trPr>
          <w:trHeight w:val="284"/>
        </w:trPr>
        <w:tc>
          <w:tcPr>
            <w:tcW w:w="7626" w:type="dxa"/>
            <w:gridSpan w:val="12"/>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0710001</w:t>
            </w:r>
          </w:p>
        </w:tc>
      </w:tr>
      <w:tr w:rsidR="00F430D0" w:rsidRPr="003E2959" w:rsidTr="00040DDE">
        <w:trPr>
          <w:cantSplit/>
          <w:trHeight w:val="284"/>
        </w:trPr>
        <w:tc>
          <w:tcPr>
            <w:tcW w:w="7626" w:type="dxa"/>
            <w:gridSpan w:val="12"/>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rPr>
          <w:cantSplit/>
          <w:trHeight w:val="284"/>
        </w:trPr>
        <w:tc>
          <w:tcPr>
            <w:tcW w:w="1258" w:type="dxa"/>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ООО «Альфа»</w:t>
            </w:r>
          </w:p>
        </w:tc>
        <w:tc>
          <w:tcPr>
            <w:tcW w:w="1219" w:type="dxa"/>
            <w:gridSpan w:val="3"/>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rPr>
          <w:cantSplit/>
          <w:trHeight w:val="284"/>
        </w:trPr>
        <w:tc>
          <w:tcPr>
            <w:tcW w:w="6407" w:type="dxa"/>
            <w:gridSpan w:val="9"/>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rPr>
          <w:cantSplit/>
          <w:trHeight w:val="227"/>
        </w:trPr>
        <w:tc>
          <w:tcPr>
            <w:tcW w:w="1871" w:type="dxa"/>
            <w:gridSpan w:val="2"/>
            <w:tcBorders>
              <w:top w:val="nil"/>
              <w:left w:val="nil"/>
              <w:bottom w:val="nil"/>
              <w:right w:val="nil"/>
            </w:tcBorders>
            <w:vAlign w:val="bottom"/>
          </w:tcPr>
          <w:p w:rsidR="00F430D0" w:rsidRPr="003E2959" w:rsidRDefault="00F430D0" w:rsidP="00040DDE">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Вид экономической</w:t>
            </w:r>
            <w:r w:rsidRPr="003E2959">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w:t>
            </w:r>
            <w:r w:rsidRPr="003E2959">
              <w:rPr>
                <w:rFonts w:ascii="Times New Roman"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rPr>
          <w:cantSplit/>
          <w:trHeight w:val="227"/>
        </w:trPr>
        <w:tc>
          <w:tcPr>
            <w:tcW w:w="5018" w:type="dxa"/>
            <w:gridSpan w:val="7"/>
            <w:tcBorders>
              <w:top w:val="nil"/>
              <w:left w:val="nil"/>
              <w:bottom w:val="nil"/>
              <w:right w:val="nil"/>
            </w:tcBorders>
            <w:vAlign w:val="bottom"/>
          </w:tcPr>
          <w:p w:rsidR="00F430D0" w:rsidRPr="003E2959" w:rsidRDefault="00F430D0" w:rsidP="00040DDE">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rPr>
          <w:cantSplit/>
          <w:trHeight w:val="227"/>
        </w:trPr>
        <w:tc>
          <w:tcPr>
            <w:tcW w:w="5840" w:type="dxa"/>
            <w:gridSpan w:val="8"/>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F430D0" w:rsidRPr="003E2959" w:rsidRDefault="00F430D0" w:rsidP="00040DDE">
            <w:pPr>
              <w:spacing w:before="60"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rPr>
          <w:cantSplit/>
          <w:trHeight w:val="284"/>
        </w:trPr>
        <w:tc>
          <w:tcPr>
            <w:tcW w:w="6407" w:type="dxa"/>
            <w:gridSpan w:val="9"/>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F430D0" w:rsidRPr="003E2959" w:rsidRDefault="00F430D0" w:rsidP="00040DDE">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384 (385)</w:t>
            </w:r>
          </w:p>
        </w:tc>
      </w:tr>
    </w:tbl>
    <w:p w:rsidR="00F430D0" w:rsidRPr="003E2959" w:rsidRDefault="00F430D0" w:rsidP="00F430D0">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 xml:space="preserve">Местонахождение (адрес)  </w:t>
      </w:r>
    </w:p>
    <w:p w:rsidR="00F430D0" w:rsidRPr="003E2959" w:rsidRDefault="00F430D0" w:rsidP="00F430D0">
      <w:pPr>
        <w:pBdr>
          <w:top w:val="single" w:sz="6" w:space="1" w:color="auto"/>
        </w:pBdr>
        <w:spacing w:after="0" w:line="240" w:lineRule="auto"/>
        <w:ind w:left="2334" w:right="2267"/>
        <w:rPr>
          <w:rFonts w:ascii="Times New Roman" w:hAnsi="Times New Roman" w:cs="Times New Roman"/>
          <w:sz w:val="18"/>
          <w:szCs w:val="18"/>
        </w:rPr>
      </w:pPr>
    </w:p>
    <w:p w:rsidR="00F430D0" w:rsidRPr="003E2959" w:rsidRDefault="00F430D0" w:rsidP="00F430D0">
      <w:pPr>
        <w:spacing w:after="0" w:line="240" w:lineRule="auto"/>
        <w:rPr>
          <w:rFonts w:ascii="Times New Roman"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F430D0" w:rsidRPr="003E2959" w:rsidTr="00040DDE">
        <w:trPr>
          <w:cantSplit/>
          <w:trHeight w:val="340"/>
        </w:trPr>
        <w:tc>
          <w:tcPr>
            <w:tcW w:w="1446" w:type="dxa"/>
            <w:tcBorders>
              <w:top w:val="single" w:sz="6" w:space="0" w:color="auto"/>
              <w:left w:val="single" w:sz="6" w:space="0" w:color="auto"/>
              <w:bottom w:val="nil"/>
              <w:right w:val="single" w:sz="6" w:space="0" w:color="auto"/>
            </w:tcBorders>
            <w:vAlign w:val="center"/>
          </w:tcPr>
          <w:p w:rsidR="00F430D0" w:rsidRPr="003E2959" w:rsidRDefault="00F430D0" w:rsidP="00040DDE">
            <w:pPr>
              <w:spacing w:after="0" w:line="240" w:lineRule="auto"/>
              <w:jc w:val="center"/>
              <w:rPr>
                <w:rFonts w:ascii="Times New Roman" w:hAnsi="Times New Roman" w:cs="Times New Roman"/>
                <w:sz w:val="23"/>
                <w:szCs w:val="23"/>
              </w:rPr>
            </w:pPr>
          </w:p>
        </w:tc>
        <w:tc>
          <w:tcPr>
            <w:tcW w:w="3969" w:type="dxa"/>
            <w:tcBorders>
              <w:top w:val="single" w:sz="6" w:space="0" w:color="auto"/>
              <w:left w:val="nil"/>
              <w:bottom w:val="nil"/>
              <w:right w:val="single" w:sz="6" w:space="0" w:color="auto"/>
            </w:tcBorders>
            <w:vAlign w:val="center"/>
          </w:tcPr>
          <w:p w:rsidR="00F430D0" w:rsidRPr="003E2959" w:rsidRDefault="00F430D0" w:rsidP="00040DDE">
            <w:pPr>
              <w:spacing w:after="0" w:line="240" w:lineRule="auto"/>
              <w:jc w:val="center"/>
              <w:rPr>
                <w:rFonts w:ascii="Times New Roman" w:hAnsi="Times New Roman" w:cs="Times New Roman"/>
                <w:sz w:val="23"/>
                <w:szCs w:val="23"/>
              </w:rPr>
            </w:pPr>
          </w:p>
        </w:tc>
        <w:tc>
          <w:tcPr>
            <w:tcW w:w="1134" w:type="dxa"/>
            <w:gridSpan w:val="3"/>
            <w:tcBorders>
              <w:top w:val="single" w:sz="6" w:space="0" w:color="auto"/>
              <w:left w:val="nil"/>
              <w:bottom w:val="nil"/>
              <w:right w:val="nil"/>
            </w:tcBorders>
            <w:vAlign w:val="bottom"/>
          </w:tcPr>
          <w:p w:rsidR="00F430D0" w:rsidRPr="003E2959" w:rsidRDefault="00F430D0" w:rsidP="00040DDE">
            <w:pPr>
              <w:spacing w:after="0" w:line="240" w:lineRule="auto"/>
              <w:jc w:val="center"/>
              <w:rPr>
                <w:rFonts w:ascii="Times New Roman" w:hAnsi="Times New Roman" w:cs="Times New Roman"/>
                <w:sz w:val="23"/>
                <w:szCs w:val="23"/>
                <w:lang w:val="en-US"/>
              </w:rPr>
            </w:pPr>
            <w:r w:rsidRPr="003E2959">
              <w:rPr>
                <w:rFonts w:ascii="Times New Roman" w:hAnsi="Times New Roman" w:cs="Times New Roman"/>
                <w:sz w:val="23"/>
                <w:szCs w:val="23"/>
              </w:rPr>
              <w:t>На</w:t>
            </w:r>
            <w:r w:rsidRPr="003E2959">
              <w:rPr>
                <w:rFonts w:ascii="Times New Roman" w:hAnsi="Times New Roman" w:cs="Times New Roman"/>
                <w:sz w:val="23"/>
                <w:szCs w:val="23"/>
                <w:lang w:val="en-US"/>
              </w:rPr>
              <w:t xml:space="preserve"> </w:t>
            </w:r>
          </w:p>
          <w:p w:rsidR="00F430D0" w:rsidRPr="003E2959" w:rsidRDefault="00F430D0" w:rsidP="00040DDE">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1 ноября</w:t>
            </w:r>
          </w:p>
        </w:tc>
        <w:tc>
          <w:tcPr>
            <w:tcW w:w="283" w:type="dxa"/>
            <w:tcBorders>
              <w:top w:val="single" w:sz="6"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3"/>
                <w:szCs w:val="23"/>
              </w:rPr>
            </w:pPr>
          </w:p>
        </w:tc>
        <w:tc>
          <w:tcPr>
            <w:tcW w:w="1418" w:type="dxa"/>
            <w:gridSpan w:val="3"/>
            <w:tcBorders>
              <w:top w:val="single" w:sz="6"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На 31 декабря</w:t>
            </w:r>
          </w:p>
        </w:tc>
        <w:tc>
          <w:tcPr>
            <w:tcW w:w="1417" w:type="dxa"/>
            <w:gridSpan w:val="3"/>
            <w:tcBorders>
              <w:top w:val="single" w:sz="6"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На 31 декабря</w:t>
            </w:r>
          </w:p>
        </w:tc>
      </w:tr>
      <w:tr w:rsidR="00F430D0" w:rsidRPr="003E2959" w:rsidTr="00040DDE">
        <w:trPr>
          <w:cantSplit/>
          <w:trHeight w:val="284"/>
        </w:trPr>
        <w:tc>
          <w:tcPr>
            <w:tcW w:w="1446" w:type="dxa"/>
            <w:tcBorders>
              <w:top w:val="nil"/>
              <w:left w:val="single" w:sz="6" w:space="0" w:color="auto"/>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 xml:space="preserve">Пояснения </w:t>
            </w:r>
            <w:r w:rsidRPr="003E2959">
              <w:rPr>
                <w:rFonts w:ascii="Times New Roman" w:hAnsi="Times New Roman" w:cs="Times New Roman"/>
                <w:sz w:val="23"/>
                <w:szCs w:val="23"/>
                <w:vertAlign w:val="superscript"/>
              </w:rPr>
              <w:t>1</w:t>
            </w:r>
          </w:p>
        </w:tc>
        <w:tc>
          <w:tcPr>
            <w:tcW w:w="3969" w:type="dxa"/>
            <w:tcBorders>
              <w:top w:val="nil"/>
              <w:left w:val="nil"/>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 xml:space="preserve">Наименование показателя </w:t>
            </w:r>
            <w:r w:rsidRPr="003E2959">
              <w:rPr>
                <w:rFonts w:ascii="Times New Roman" w:hAnsi="Times New Roman" w:cs="Times New Roman"/>
                <w:sz w:val="23"/>
                <w:szCs w:val="23"/>
                <w:vertAlign w:val="superscript"/>
              </w:rPr>
              <w:t>2</w:t>
            </w:r>
          </w:p>
        </w:tc>
        <w:tc>
          <w:tcPr>
            <w:tcW w:w="425" w:type="dxa"/>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sz w:val="23"/>
                <w:szCs w:val="23"/>
              </w:rPr>
            </w:pPr>
            <w:r w:rsidRPr="003E2959">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sz w:val="23"/>
                <w:szCs w:val="23"/>
              </w:rPr>
            </w:pPr>
            <w:r w:rsidRPr="003E2959">
              <w:rPr>
                <w:rFonts w:ascii="Times New Roman" w:hAnsi="Times New Roman" w:cs="Times New Roman"/>
                <w:sz w:val="23"/>
                <w:szCs w:val="23"/>
              </w:rPr>
              <w:t>14</w:t>
            </w:r>
          </w:p>
        </w:tc>
        <w:tc>
          <w:tcPr>
            <w:tcW w:w="567" w:type="dxa"/>
            <w:gridSpan w:val="2"/>
            <w:tcBorders>
              <w:top w:val="nil"/>
              <w:left w:val="nil"/>
              <w:bottom w:val="nil"/>
              <w:right w:val="single" w:sz="6" w:space="0" w:color="auto"/>
            </w:tcBorders>
            <w:vAlign w:val="bottom"/>
          </w:tcPr>
          <w:p w:rsidR="00F430D0" w:rsidRPr="003E2959" w:rsidRDefault="00F430D0" w:rsidP="00040DDE">
            <w:pPr>
              <w:spacing w:after="0" w:line="240" w:lineRule="auto"/>
              <w:ind w:left="57"/>
              <w:rPr>
                <w:rFonts w:ascii="Times New Roman" w:hAnsi="Times New Roman" w:cs="Times New Roman"/>
                <w:sz w:val="23"/>
                <w:szCs w:val="23"/>
              </w:rPr>
            </w:pPr>
            <w:r w:rsidRPr="003E2959">
              <w:rPr>
                <w:rFonts w:ascii="Times New Roman" w:hAnsi="Times New Roman" w:cs="Times New Roman"/>
                <w:sz w:val="23"/>
                <w:szCs w:val="23"/>
              </w:rPr>
              <w:t>г.</w:t>
            </w:r>
            <w:r w:rsidRPr="003E2959">
              <w:rPr>
                <w:rFonts w:ascii="Times New Roman" w:hAnsi="Times New Roman" w:cs="Times New Roman"/>
                <w:sz w:val="23"/>
                <w:szCs w:val="23"/>
                <w:vertAlign w:val="superscript"/>
              </w:rPr>
              <w:t>3</w:t>
            </w:r>
          </w:p>
        </w:tc>
        <w:tc>
          <w:tcPr>
            <w:tcW w:w="436" w:type="dxa"/>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sz w:val="23"/>
                <w:szCs w:val="23"/>
              </w:rPr>
            </w:pPr>
            <w:r w:rsidRPr="003E2959">
              <w:rPr>
                <w:rFonts w:ascii="Times New Roman" w:hAnsi="Times New Roman" w:cs="Times New Roman"/>
                <w:sz w:val="23"/>
                <w:szCs w:val="23"/>
              </w:rPr>
              <w:t>20</w:t>
            </w:r>
          </w:p>
        </w:tc>
        <w:tc>
          <w:tcPr>
            <w:tcW w:w="415" w:type="dxa"/>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sz w:val="23"/>
                <w:szCs w:val="23"/>
              </w:rPr>
            </w:pPr>
          </w:p>
        </w:tc>
        <w:tc>
          <w:tcPr>
            <w:tcW w:w="567" w:type="dxa"/>
            <w:tcBorders>
              <w:top w:val="nil"/>
              <w:left w:val="nil"/>
              <w:bottom w:val="nil"/>
              <w:right w:val="single" w:sz="6" w:space="0" w:color="auto"/>
            </w:tcBorders>
            <w:vAlign w:val="bottom"/>
          </w:tcPr>
          <w:p w:rsidR="00F430D0" w:rsidRPr="003E2959" w:rsidRDefault="00F430D0" w:rsidP="00040DDE">
            <w:pPr>
              <w:spacing w:after="0" w:line="240" w:lineRule="auto"/>
              <w:ind w:left="57"/>
              <w:rPr>
                <w:rFonts w:ascii="Times New Roman" w:hAnsi="Times New Roman" w:cs="Times New Roman"/>
                <w:sz w:val="23"/>
                <w:szCs w:val="23"/>
              </w:rPr>
            </w:pPr>
            <w:r w:rsidRPr="003E2959">
              <w:rPr>
                <w:rFonts w:ascii="Times New Roman" w:hAnsi="Times New Roman" w:cs="Times New Roman"/>
                <w:sz w:val="23"/>
                <w:szCs w:val="23"/>
              </w:rPr>
              <w:t>г.</w:t>
            </w:r>
            <w:r w:rsidRPr="003E2959">
              <w:rPr>
                <w:rFonts w:ascii="Times New Roman" w:hAnsi="Times New Roman" w:cs="Times New Roman"/>
                <w:sz w:val="23"/>
                <w:szCs w:val="23"/>
                <w:vertAlign w:val="superscript"/>
              </w:rPr>
              <w:t>4</w:t>
            </w:r>
          </w:p>
        </w:tc>
        <w:tc>
          <w:tcPr>
            <w:tcW w:w="567" w:type="dxa"/>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sz w:val="23"/>
                <w:szCs w:val="23"/>
              </w:rPr>
            </w:pPr>
            <w:r w:rsidRPr="003E2959">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sz w:val="23"/>
                <w:szCs w:val="23"/>
              </w:rPr>
            </w:pPr>
          </w:p>
        </w:tc>
        <w:tc>
          <w:tcPr>
            <w:tcW w:w="425" w:type="dxa"/>
            <w:tcBorders>
              <w:top w:val="nil"/>
              <w:left w:val="nil"/>
              <w:bottom w:val="nil"/>
              <w:right w:val="single" w:sz="6" w:space="0" w:color="auto"/>
            </w:tcBorders>
            <w:vAlign w:val="bottom"/>
          </w:tcPr>
          <w:p w:rsidR="00F430D0" w:rsidRPr="003E2959" w:rsidRDefault="00F430D0" w:rsidP="00040DDE">
            <w:pPr>
              <w:spacing w:after="0" w:line="240" w:lineRule="auto"/>
              <w:ind w:left="57"/>
              <w:rPr>
                <w:rFonts w:ascii="Times New Roman" w:hAnsi="Times New Roman" w:cs="Times New Roman"/>
                <w:sz w:val="23"/>
                <w:szCs w:val="23"/>
              </w:rPr>
            </w:pPr>
            <w:r w:rsidRPr="003E2959">
              <w:rPr>
                <w:rFonts w:ascii="Times New Roman" w:hAnsi="Times New Roman" w:cs="Times New Roman"/>
                <w:sz w:val="23"/>
                <w:szCs w:val="23"/>
              </w:rPr>
              <w:t>г.</w:t>
            </w:r>
            <w:r w:rsidRPr="003E2959">
              <w:rPr>
                <w:rFonts w:ascii="Times New Roman" w:hAnsi="Times New Roman" w:cs="Times New Roman"/>
                <w:sz w:val="23"/>
                <w:szCs w:val="23"/>
                <w:vertAlign w:val="superscript"/>
              </w:rPr>
              <w:t>5</w:t>
            </w:r>
          </w:p>
        </w:tc>
      </w:tr>
      <w:tr w:rsidR="00F430D0" w:rsidRPr="003E2959" w:rsidTr="00040DDE">
        <w:trPr>
          <w:cantSplit/>
          <w:trHeight w:val="65"/>
        </w:trPr>
        <w:tc>
          <w:tcPr>
            <w:tcW w:w="1446" w:type="dxa"/>
            <w:tcBorders>
              <w:top w:val="nil"/>
              <w:left w:val="single" w:sz="6" w:space="0" w:color="auto"/>
              <w:bottom w:val="single" w:sz="6" w:space="0" w:color="auto"/>
              <w:right w:val="single" w:sz="6" w:space="0" w:color="auto"/>
            </w:tcBorders>
          </w:tcPr>
          <w:p w:rsidR="00F430D0" w:rsidRPr="003E2959" w:rsidRDefault="00F430D0" w:rsidP="00040DDE">
            <w:pPr>
              <w:spacing w:after="0" w:line="240" w:lineRule="auto"/>
              <w:jc w:val="center"/>
              <w:rPr>
                <w:rFonts w:ascii="Times New Roman" w:hAnsi="Times New Roman" w:cs="Times New Roman"/>
                <w:sz w:val="23"/>
                <w:szCs w:val="23"/>
              </w:rPr>
            </w:pPr>
          </w:p>
        </w:tc>
        <w:tc>
          <w:tcPr>
            <w:tcW w:w="3969" w:type="dxa"/>
            <w:tcBorders>
              <w:top w:val="nil"/>
              <w:left w:val="nil"/>
              <w:bottom w:val="single" w:sz="6" w:space="0" w:color="auto"/>
              <w:right w:val="single" w:sz="6" w:space="0" w:color="auto"/>
            </w:tcBorders>
          </w:tcPr>
          <w:p w:rsidR="00F430D0" w:rsidRPr="003E2959" w:rsidRDefault="00F430D0" w:rsidP="00040DDE">
            <w:pPr>
              <w:spacing w:after="0" w:line="240" w:lineRule="auto"/>
              <w:jc w:val="center"/>
              <w:rPr>
                <w:rFonts w:ascii="Times New Roman" w:hAnsi="Times New Roman" w:cs="Times New Roman"/>
                <w:sz w:val="23"/>
                <w:szCs w:val="23"/>
              </w:rPr>
            </w:pPr>
          </w:p>
        </w:tc>
        <w:tc>
          <w:tcPr>
            <w:tcW w:w="425" w:type="dxa"/>
            <w:tcBorders>
              <w:top w:val="nil"/>
              <w:left w:val="nil"/>
              <w:right w:val="nil"/>
            </w:tcBorders>
          </w:tcPr>
          <w:p w:rsidR="00F430D0" w:rsidRPr="003E2959" w:rsidRDefault="00F430D0" w:rsidP="00040DDE">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rsidR="00F430D0" w:rsidRPr="003E2959" w:rsidRDefault="00F430D0" w:rsidP="00040DDE">
            <w:pPr>
              <w:spacing w:after="0" w:line="240" w:lineRule="auto"/>
              <w:rPr>
                <w:rFonts w:ascii="Times New Roman" w:hAnsi="Times New Roman" w:cs="Times New Roman"/>
                <w:sz w:val="23"/>
                <w:szCs w:val="23"/>
              </w:rPr>
            </w:pPr>
          </w:p>
        </w:tc>
        <w:tc>
          <w:tcPr>
            <w:tcW w:w="567" w:type="dxa"/>
            <w:gridSpan w:val="2"/>
            <w:tcBorders>
              <w:top w:val="nil"/>
              <w:left w:val="nil"/>
              <w:right w:val="single" w:sz="6" w:space="0" w:color="auto"/>
            </w:tcBorders>
          </w:tcPr>
          <w:p w:rsidR="00F430D0" w:rsidRPr="003E2959" w:rsidRDefault="00F430D0" w:rsidP="00040DDE">
            <w:pPr>
              <w:spacing w:after="0" w:line="240" w:lineRule="auto"/>
              <w:ind w:left="57"/>
              <w:rPr>
                <w:rFonts w:ascii="Times New Roman" w:hAnsi="Times New Roman" w:cs="Times New Roman"/>
                <w:sz w:val="23"/>
                <w:szCs w:val="23"/>
              </w:rPr>
            </w:pPr>
          </w:p>
        </w:tc>
        <w:tc>
          <w:tcPr>
            <w:tcW w:w="436" w:type="dxa"/>
            <w:tcBorders>
              <w:top w:val="nil"/>
              <w:left w:val="nil"/>
              <w:right w:val="nil"/>
            </w:tcBorders>
          </w:tcPr>
          <w:p w:rsidR="00F430D0" w:rsidRPr="003E2959" w:rsidRDefault="00F430D0" w:rsidP="00040DDE">
            <w:pPr>
              <w:spacing w:after="0" w:line="240" w:lineRule="auto"/>
              <w:jc w:val="right"/>
              <w:rPr>
                <w:rFonts w:ascii="Times New Roman" w:hAnsi="Times New Roman" w:cs="Times New Roman"/>
                <w:sz w:val="23"/>
                <w:szCs w:val="23"/>
              </w:rPr>
            </w:pPr>
          </w:p>
        </w:tc>
        <w:tc>
          <w:tcPr>
            <w:tcW w:w="415" w:type="dxa"/>
            <w:tcBorders>
              <w:top w:val="nil"/>
              <w:left w:val="nil"/>
              <w:right w:val="nil"/>
            </w:tcBorders>
          </w:tcPr>
          <w:p w:rsidR="00F430D0" w:rsidRPr="003E2959" w:rsidRDefault="00F430D0" w:rsidP="00040DDE">
            <w:pPr>
              <w:spacing w:after="0" w:line="240" w:lineRule="auto"/>
              <w:rPr>
                <w:rFonts w:ascii="Times New Roman" w:hAnsi="Times New Roman" w:cs="Times New Roman"/>
                <w:sz w:val="23"/>
                <w:szCs w:val="23"/>
              </w:rPr>
            </w:pPr>
          </w:p>
        </w:tc>
        <w:tc>
          <w:tcPr>
            <w:tcW w:w="567" w:type="dxa"/>
            <w:tcBorders>
              <w:top w:val="nil"/>
              <w:left w:val="nil"/>
              <w:right w:val="single" w:sz="6" w:space="0" w:color="auto"/>
            </w:tcBorders>
          </w:tcPr>
          <w:p w:rsidR="00F430D0" w:rsidRPr="003E2959" w:rsidRDefault="00F430D0" w:rsidP="00040DDE">
            <w:pPr>
              <w:spacing w:after="0" w:line="240" w:lineRule="auto"/>
              <w:ind w:left="57"/>
              <w:rPr>
                <w:rFonts w:ascii="Times New Roman" w:hAnsi="Times New Roman" w:cs="Times New Roman"/>
                <w:sz w:val="23"/>
                <w:szCs w:val="23"/>
              </w:rPr>
            </w:pPr>
          </w:p>
        </w:tc>
        <w:tc>
          <w:tcPr>
            <w:tcW w:w="567" w:type="dxa"/>
            <w:tcBorders>
              <w:top w:val="nil"/>
              <w:left w:val="nil"/>
              <w:right w:val="nil"/>
            </w:tcBorders>
          </w:tcPr>
          <w:p w:rsidR="00F430D0" w:rsidRPr="003E2959" w:rsidRDefault="00F430D0" w:rsidP="00040DDE">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rsidR="00F430D0" w:rsidRPr="003E2959" w:rsidRDefault="00F430D0" w:rsidP="00040DDE">
            <w:pPr>
              <w:spacing w:after="0" w:line="240" w:lineRule="auto"/>
              <w:rPr>
                <w:rFonts w:ascii="Times New Roman" w:hAnsi="Times New Roman" w:cs="Times New Roman"/>
                <w:sz w:val="23"/>
                <w:szCs w:val="23"/>
              </w:rPr>
            </w:pPr>
          </w:p>
        </w:tc>
        <w:tc>
          <w:tcPr>
            <w:tcW w:w="425" w:type="dxa"/>
            <w:tcBorders>
              <w:top w:val="nil"/>
              <w:left w:val="nil"/>
              <w:right w:val="single" w:sz="6" w:space="0" w:color="auto"/>
            </w:tcBorders>
          </w:tcPr>
          <w:p w:rsidR="00F430D0" w:rsidRPr="003E2959" w:rsidRDefault="00F430D0" w:rsidP="00040DDE">
            <w:pPr>
              <w:spacing w:after="0" w:line="240" w:lineRule="auto"/>
              <w:ind w:left="57"/>
              <w:rPr>
                <w:rFonts w:ascii="Times New Roman" w:hAnsi="Times New Roman" w:cs="Times New Roman"/>
                <w:sz w:val="23"/>
                <w:szCs w:val="23"/>
              </w:rPr>
            </w:pPr>
          </w:p>
        </w:tc>
      </w:tr>
      <w:tr w:rsidR="00F430D0" w:rsidRPr="003E2959" w:rsidTr="00040DDE">
        <w:tc>
          <w:tcPr>
            <w:tcW w:w="1446" w:type="dxa"/>
            <w:tcBorders>
              <w:top w:val="single" w:sz="6" w:space="0" w:color="auto"/>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c>
          <w:tcPr>
            <w:tcW w:w="1446" w:type="dxa"/>
            <w:tcBorders>
              <w:top w:val="nil"/>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nil"/>
              <w:left w:val="nil"/>
              <w:bottom w:val="nil"/>
              <w:right w:val="single" w:sz="12" w:space="0" w:color="auto"/>
            </w:tcBorders>
            <w:vAlign w:val="bottom"/>
          </w:tcPr>
          <w:p w:rsidR="00F430D0" w:rsidRPr="003E2959" w:rsidRDefault="00F430D0" w:rsidP="00040DDE">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nil"/>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nil"/>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nil"/>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внеоборотные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c>
          <w:tcPr>
            <w:tcW w:w="1446" w:type="dxa"/>
            <w:tcBorders>
              <w:top w:val="single" w:sz="6" w:space="0" w:color="auto"/>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F430D0" w:rsidRPr="003E2959" w:rsidRDefault="00F430D0" w:rsidP="00040DDE">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nil"/>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1380</w:t>
            </w:r>
          </w:p>
        </w:tc>
        <w:tc>
          <w:tcPr>
            <w:tcW w:w="1418" w:type="dxa"/>
            <w:gridSpan w:val="3"/>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w:t>
            </w: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4020</w:t>
            </w:r>
          </w:p>
        </w:tc>
        <w:tc>
          <w:tcPr>
            <w:tcW w:w="1418" w:type="dxa"/>
            <w:gridSpan w:val="3"/>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3"/>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bCs/>
                <w:sz w:val="24"/>
                <w:szCs w:val="24"/>
              </w:rPr>
            </w:pPr>
            <w:r w:rsidRPr="003E2959">
              <w:rPr>
                <w:rFonts w:ascii="Times New Roman"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single" w:sz="12" w:space="0" w:color="auto"/>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b/>
                <w:sz w:val="24"/>
                <w:szCs w:val="24"/>
              </w:rPr>
            </w:pPr>
          </w:p>
        </w:tc>
      </w:tr>
    </w:tbl>
    <w:p w:rsidR="00F430D0" w:rsidRPr="003E2959" w:rsidRDefault="00F430D0" w:rsidP="00F430D0">
      <w:pPr>
        <w:spacing w:line="256" w:lineRule="auto"/>
      </w:pPr>
      <w:r w:rsidRPr="003E2959">
        <w:br w:type="page"/>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338"/>
        <w:gridCol w:w="88"/>
        <w:gridCol w:w="141"/>
        <w:gridCol w:w="98"/>
        <w:gridCol w:w="338"/>
        <w:gridCol w:w="73"/>
        <w:gridCol w:w="198"/>
        <w:gridCol w:w="144"/>
        <w:gridCol w:w="449"/>
        <w:gridCol w:w="118"/>
        <w:gridCol w:w="176"/>
        <w:gridCol w:w="391"/>
        <w:gridCol w:w="425"/>
        <w:gridCol w:w="338"/>
        <w:gridCol w:w="87"/>
      </w:tblGrid>
      <w:tr w:rsidR="00F430D0" w:rsidRPr="003E2959" w:rsidTr="00040DDE">
        <w:trPr>
          <w:trHeight w:val="603"/>
        </w:trPr>
        <w:tc>
          <w:tcPr>
            <w:tcW w:w="9667" w:type="dxa"/>
            <w:gridSpan w:val="25"/>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b/>
                <w:sz w:val="24"/>
                <w:szCs w:val="24"/>
              </w:rPr>
            </w:pPr>
          </w:p>
        </w:tc>
      </w:tr>
      <w:tr w:rsidR="00F430D0" w:rsidRPr="003E2959" w:rsidTr="00040DDE">
        <w:trPr>
          <w:cantSplit/>
          <w:trHeight w:val="410"/>
        </w:trPr>
        <w:tc>
          <w:tcPr>
            <w:tcW w:w="1446" w:type="dxa"/>
            <w:gridSpan w:val="2"/>
            <w:tcBorders>
              <w:top w:val="single" w:sz="6" w:space="0" w:color="auto"/>
              <w:left w:val="single" w:sz="6" w:space="0" w:color="auto"/>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425" w:type="dxa"/>
            <w:gridSpan w:val="2"/>
            <w:tcBorders>
              <w:top w:val="single" w:sz="6" w:space="0" w:color="auto"/>
              <w:bottom w:val="nil"/>
              <w:right w:val="nil"/>
            </w:tcBorders>
          </w:tcPr>
          <w:p w:rsidR="00F430D0" w:rsidRPr="003E2959" w:rsidRDefault="00F430D0" w:rsidP="00040DDE">
            <w:pPr>
              <w:spacing w:after="0" w:line="240" w:lineRule="auto"/>
              <w:ind w:right="57"/>
              <w:jc w:val="center"/>
              <w:rPr>
                <w:rFonts w:ascii="Times New Roman" w:hAnsi="Times New Roman" w:cs="Times New Roman"/>
                <w:sz w:val="24"/>
                <w:szCs w:val="24"/>
              </w:rPr>
            </w:pPr>
            <w:r w:rsidRPr="003E2959">
              <w:rPr>
                <w:rFonts w:ascii="Times New Roman" w:hAnsi="Times New Roman" w:cs="Times New Roman"/>
                <w:sz w:val="24"/>
                <w:szCs w:val="24"/>
              </w:rPr>
              <w:t>На</w:t>
            </w:r>
          </w:p>
        </w:tc>
        <w:tc>
          <w:tcPr>
            <w:tcW w:w="851" w:type="dxa"/>
            <w:gridSpan w:val="4"/>
            <w:tcBorders>
              <w:top w:val="single" w:sz="6" w:space="0" w:color="auto"/>
              <w:left w:val="nil"/>
              <w:bottom w:val="single" w:sz="6" w:space="0" w:color="auto"/>
              <w:right w:val="nil"/>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 ноября</w:t>
            </w:r>
          </w:p>
        </w:tc>
        <w:tc>
          <w:tcPr>
            <w:tcW w:w="141" w:type="dxa"/>
            <w:tcBorders>
              <w:top w:val="single" w:sz="6" w:space="0" w:color="auto"/>
              <w:left w:val="nil"/>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На 31 декабря</w:t>
            </w:r>
          </w:p>
        </w:tc>
        <w:tc>
          <w:tcPr>
            <w:tcW w:w="1417" w:type="dxa"/>
            <w:gridSpan w:val="5"/>
            <w:tcBorders>
              <w:top w:val="single" w:sz="6" w:space="0" w:color="auto"/>
              <w:left w:val="nil"/>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На 31 декабря</w:t>
            </w:r>
          </w:p>
        </w:tc>
      </w:tr>
      <w:tr w:rsidR="00F430D0" w:rsidRPr="003E2959" w:rsidTr="00040DDE">
        <w:trPr>
          <w:cantSplit/>
          <w:trHeight w:val="284"/>
        </w:trPr>
        <w:tc>
          <w:tcPr>
            <w:tcW w:w="1446" w:type="dxa"/>
            <w:gridSpan w:val="2"/>
            <w:tcBorders>
              <w:top w:val="nil"/>
              <w:left w:val="single" w:sz="6" w:space="0" w:color="auto"/>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Пояснения </w:t>
            </w:r>
            <w:r w:rsidRPr="003E2959">
              <w:rPr>
                <w:rFonts w:ascii="Times New Roman" w:hAnsi="Times New Roman" w:cs="Times New Roman"/>
                <w:sz w:val="24"/>
                <w:szCs w:val="24"/>
                <w:vertAlign w:val="superscript"/>
              </w:rPr>
              <w:t>1</w:t>
            </w:r>
          </w:p>
        </w:tc>
        <w:tc>
          <w:tcPr>
            <w:tcW w:w="3969" w:type="dxa"/>
            <w:gridSpan w:val="4"/>
            <w:tcBorders>
              <w:top w:val="nil"/>
              <w:left w:val="nil"/>
              <w:bottom w:val="nil"/>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Наименование показателя </w:t>
            </w:r>
            <w:r w:rsidRPr="003E2959">
              <w:rPr>
                <w:rFonts w:ascii="Times New Roman" w:hAnsi="Times New Roman" w:cs="Times New Roman"/>
                <w:sz w:val="24"/>
                <w:szCs w:val="24"/>
                <w:vertAlign w:val="superscript"/>
              </w:rPr>
              <w:t>2</w:t>
            </w:r>
          </w:p>
        </w:tc>
        <w:tc>
          <w:tcPr>
            <w:tcW w:w="425" w:type="dxa"/>
            <w:gridSpan w:val="2"/>
            <w:tcBorders>
              <w:top w:val="nil"/>
              <w:left w:val="nil"/>
              <w:bottom w:val="nil"/>
              <w:right w:val="nil"/>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20</w:t>
            </w:r>
          </w:p>
        </w:tc>
        <w:tc>
          <w:tcPr>
            <w:tcW w:w="425" w:type="dxa"/>
            <w:gridSpan w:val="2"/>
            <w:tcBorders>
              <w:top w:val="nil"/>
              <w:left w:val="nil"/>
              <w:bottom w:val="single" w:sz="6" w:space="0" w:color="auto"/>
              <w:right w:val="nil"/>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14</w:t>
            </w:r>
          </w:p>
        </w:tc>
        <w:tc>
          <w:tcPr>
            <w:tcW w:w="567" w:type="dxa"/>
            <w:gridSpan w:val="3"/>
            <w:tcBorders>
              <w:top w:val="nil"/>
              <w:left w:val="nil"/>
              <w:bottom w:val="nil"/>
              <w:right w:val="single" w:sz="6" w:space="0" w:color="auto"/>
            </w:tcBorders>
          </w:tcPr>
          <w:p w:rsidR="00F430D0" w:rsidRPr="003E2959" w:rsidRDefault="00F430D0" w:rsidP="00040DDE">
            <w:pPr>
              <w:spacing w:after="0" w:line="240" w:lineRule="auto"/>
              <w:ind w:left="57"/>
              <w:jc w:val="center"/>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3</w:t>
            </w:r>
          </w:p>
        </w:tc>
        <w:tc>
          <w:tcPr>
            <w:tcW w:w="436" w:type="dxa"/>
            <w:gridSpan w:val="2"/>
            <w:tcBorders>
              <w:top w:val="nil"/>
              <w:left w:val="nil"/>
              <w:bottom w:val="nil"/>
              <w:right w:val="nil"/>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20</w:t>
            </w:r>
          </w:p>
        </w:tc>
        <w:tc>
          <w:tcPr>
            <w:tcW w:w="415" w:type="dxa"/>
            <w:gridSpan w:val="3"/>
            <w:tcBorders>
              <w:top w:val="nil"/>
              <w:left w:val="nil"/>
              <w:bottom w:val="single" w:sz="6" w:space="0" w:color="auto"/>
              <w:right w:val="nil"/>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567" w:type="dxa"/>
            <w:gridSpan w:val="2"/>
            <w:tcBorders>
              <w:top w:val="nil"/>
              <w:left w:val="nil"/>
              <w:bottom w:val="nil"/>
              <w:right w:val="single" w:sz="6" w:space="0" w:color="auto"/>
            </w:tcBorders>
          </w:tcPr>
          <w:p w:rsidR="00F430D0" w:rsidRPr="003E2959" w:rsidRDefault="00F430D0" w:rsidP="00040DDE">
            <w:pPr>
              <w:spacing w:after="0" w:line="240" w:lineRule="auto"/>
              <w:ind w:left="57"/>
              <w:jc w:val="center"/>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4</w:t>
            </w:r>
          </w:p>
        </w:tc>
        <w:tc>
          <w:tcPr>
            <w:tcW w:w="567" w:type="dxa"/>
            <w:gridSpan w:val="2"/>
            <w:tcBorders>
              <w:top w:val="nil"/>
              <w:left w:val="nil"/>
              <w:bottom w:val="nil"/>
              <w:right w:val="nil"/>
            </w:tcBorders>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20</w:t>
            </w:r>
          </w:p>
        </w:tc>
        <w:tc>
          <w:tcPr>
            <w:tcW w:w="425" w:type="dxa"/>
            <w:tcBorders>
              <w:top w:val="nil"/>
              <w:left w:val="nil"/>
              <w:bottom w:val="single" w:sz="6" w:space="0" w:color="auto"/>
              <w:right w:val="nil"/>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425" w:type="dxa"/>
            <w:gridSpan w:val="2"/>
            <w:tcBorders>
              <w:top w:val="nil"/>
              <w:left w:val="nil"/>
              <w:bottom w:val="nil"/>
              <w:right w:val="single" w:sz="6" w:space="0" w:color="auto"/>
            </w:tcBorders>
          </w:tcPr>
          <w:p w:rsidR="00F430D0" w:rsidRPr="003E2959" w:rsidRDefault="00F430D0" w:rsidP="00040DDE">
            <w:pPr>
              <w:spacing w:after="0" w:line="240" w:lineRule="auto"/>
              <w:ind w:left="57"/>
              <w:jc w:val="center"/>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5</w:t>
            </w:r>
          </w:p>
        </w:tc>
      </w:tr>
      <w:tr w:rsidR="00F430D0" w:rsidRPr="003E2959" w:rsidTr="00040DDE">
        <w:trPr>
          <w:cantSplit/>
          <w:trHeight w:val="65"/>
        </w:trPr>
        <w:tc>
          <w:tcPr>
            <w:tcW w:w="1446" w:type="dxa"/>
            <w:gridSpan w:val="2"/>
            <w:tcBorders>
              <w:top w:val="nil"/>
              <w:left w:val="single" w:sz="6" w:space="0" w:color="auto"/>
              <w:bottom w:val="single" w:sz="6" w:space="0" w:color="auto"/>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6" w:space="0" w:color="auto"/>
            </w:tcBorders>
          </w:tcPr>
          <w:p w:rsidR="00F430D0" w:rsidRPr="003E2959" w:rsidRDefault="00F430D0" w:rsidP="00040DDE">
            <w:pPr>
              <w:spacing w:after="0" w:line="240" w:lineRule="auto"/>
              <w:jc w:val="center"/>
              <w:rPr>
                <w:rFonts w:ascii="Times New Roman" w:hAnsi="Times New Roman" w:cs="Times New Roman"/>
                <w:sz w:val="24"/>
                <w:szCs w:val="24"/>
              </w:rPr>
            </w:pPr>
          </w:p>
        </w:tc>
        <w:tc>
          <w:tcPr>
            <w:tcW w:w="425" w:type="dxa"/>
            <w:gridSpan w:val="2"/>
            <w:tcBorders>
              <w:top w:val="nil"/>
              <w:left w:val="nil"/>
              <w:right w:val="nil"/>
            </w:tcBorders>
          </w:tcPr>
          <w:p w:rsidR="00F430D0" w:rsidRPr="003E2959" w:rsidRDefault="00F430D0" w:rsidP="00040DDE">
            <w:pPr>
              <w:spacing w:after="0" w:line="240" w:lineRule="auto"/>
              <w:jc w:val="right"/>
              <w:rPr>
                <w:rFonts w:ascii="Times New Roman" w:hAnsi="Times New Roman" w:cs="Times New Roman"/>
                <w:sz w:val="24"/>
                <w:szCs w:val="24"/>
              </w:rPr>
            </w:pPr>
          </w:p>
        </w:tc>
        <w:tc>
          <w:tcPr>
            <w:tcW w:w="425" w:type="dxa"/>
            <w:gridSpan w:val="2"/>
            <w:tcBorders>
              <w:top w:val="nil"/>
              <w:left w:val="nil"/>
              <w:right w:val="nil"/>
            </w:tcBorders>
          </w:tcPr>
          <w:p w:rsidR="00F430D0" w:rsidRPr="003E2959" w:rsidRDefault="00F430D0" w:rsidP="00040DDE">
            <w:pPr>
              <w:spacing w:after="0" w:line="240" w:lineRule="auto"/>
              <w:rPr>
                <w:rFonts w:ascii="Times New Roman" w:hAnsi="Times New Roman" w:cs="Times New Roman"/>
                <w:sz w:val="24"/>
                <w:szCs w:val="24"/>
              </w:rPr>
            </w:pPr>
          </w:p>
        </w:tc>
        <w:tc>
          <w:tcPr>
            <w:tcW w:w="567" w:type="dxa"/>
            <w:gridSpan w:val="3"/>
            <w:tcBorders>
              <w:top w:val="nil"/>
              <w:left w:val="nil"/>
              <w:right w:val="single" w:sz="6" w:space="0" w:color="auto"/>
            </w:tcBorders>
          </w:tcPr>
          <w:p w:rsidR="00F430D0" w:rsidRPr="003E2959" w:rsidRDefault="00F430D0" w:rsidP="00040DDE">
            <w:pPr>
              <w:spacing w:after="0" w:line="240" w:lineRule="auto"/>
              <w:ind w:left="57"/>
              <w:rPr>
                <w:rFonts w:ascii="Times New Roman" w:hAnsi="Times New Roman" w:cs="Times New Roman"/>
                <w:sz w:val="24"/>
                <w:szCs w:val="24"/>
              </w:rPr>
            </w:pPr>
          </w:p>
        </w:tc>
        <w:tc>
          <w:tcPr>
            <w:tcW w:w="436" w:type="dxa"/>
            <w:gridSpan w:val="2"/>
            <w:tcBorders>
              <w:top w:val="nil"/>
              <w:left w:val="nil"/>
              <w:right w:val="nil"/>
            </w:tcBorders>
          </w:tcPr>
          <w:p w:rsidR="00F430D0" w:rsidRPr="003E2959" w:rsidRDefault="00F430D0" w:rsidP="00040DDE">
            <w:pPr>
              <w:spacing w:after="0" w:line="240" w:lineRule="auto"/>
              <w:jc w:val="right"/>
              <w:rPr>
                <w:rFonts w:ascii="Times New Roman" w:hAnsi="Times New Roman" w:cs="Times New Roman"/>
                <w:sz w:val="24"/>
                <w:szCs w:val="24"/>
              </w:rPr>
            </w:pPr>
          </w:p>
        </w:tc>
        <w:tc>
          <w:tcPr>
            <w:tcW w:w="415" w:type="dxa"/>
            <w:gridSpan w:val="3"/>
            <w:tcBorders>
              <w:top w:val="nil"/>
              <w:left w:val="nil"/>
              <w:right w:val="nil"/>
            </w:tcBorders>
          </w:tcPr>
          <w:p w:rsidR="00F430D0" w:rsidRPr="003E2959" w:rsidRDefault="00F430D0" w:rsidP="00040DDE">
            <w:pPr>
              <w:spacing w:after="0" w:line="240" w:lineRule="auto"/>
              <w:rPr>
                <w:rFonts w:ascii="Times New Roman" w:hAnsi="Times New Roman" w:cs="Times New Roman"/>
                <w:sz w:val="24"/>
                <w:szCs w:val="24"/>
              </w:rPr>
            </w:pPr>
          </w:p>
        </w:tc>
        <w:tc>
          <w:tcPr>
            <w:tcW w:w="567" w:type="dxa"/>
            <w:gridSpan w:val="2"/>
            <w:tcBorders>
              <w:top w:val="nil"/>
              <w:left w:val="nil"/>
              <w:right w:val="single" w:sz="6" w:space="0" w:color="auto"/>
            </w:tcBorders>
          </w:tcPr>
          <w:p w:rsidR="00F430D0" w:rsidRPr="003E2959" w:rsidRDefault="00F430D0" w:rsidP="00040DDE">
            <w:pPr>
              <w:spacing w:after="0" w:line="240" w:lineRule="auto"/>
              <w:ind w:left="57"/>
              <w:rPr>
                <w:rFonts w:ascii="Times New Roman" w:hAnsi="Times New Roman" w:cs="Times New Roman"/>
                <w:sz w:val="24"/>
                <w:szCs w:val="24"/>
              </w:rPr>
            </w:pPr>
          </w:p>
        </w:tc>
        <w:tc>
          <w:tcPr>
            <w:tcW w:w="567" w:type="dxa"/>
            <w:gridSpan w:val="2"/>
            <w:tcBorders>
              <w:top w:val="nil"/>
              <w:left w:val="nil"/>
              <w:right w:val="nil"/>
            </w:tcBorders>
          </w:tcPr>
          <w:p w:rsidR="00F430D0" w:rsidRPr="003E2959" w:rsidRDefault="00F430D0" w:rsidP="00040DDE">
            <w:pPr>
              <w:spacing w:after="0" w:line="240" w:lineRule="auto"/>
              <w:jc w:val="right"/>
              <w:rPr>
                <w:rFonts w:ascii="Times New Roman" w:hAnsi="Times New Roman" w:cs="Times New Roman"/>
                <w:sz w:val="24"/>
                <w:szCs w:val="24"/>
              </w:rPr>
            </w:pPr>
          </w:p>
        </w:tc>
        <w:tc>
          <w:tcPr>
            <w:tcW w:w="425" w:type="dxa"/>
            <w:tcBorders>
              <w:top w:val="nil"/>
              <w:left w:val="nil"/>
              <w:right w:val="nil"/>
            </w:tcBorders>
          </w:tcPr>
          <w:p w:rsidR="00F430D0" w:rsidRPr="003E2959" w:rsidRDefault="00F430D0" w:rsidP="00040DDE">
            <w:pPr>
              <w:spacing w:after="0" w:line="240" w:lineRule="auto"/>
              <w:rPr>
                <w:rFonts w:ascii="Times New Roman" w:hAnsi="Times New Roman" w:cs="Times New Roman"/>
                <w:sz w:val="24"/>
                <w:szCs w:val="24"/>
              </w:rPr>
            </w:pPr>
          </w:p>
        </w:tc>
        <w:tc>
          <w:tcPr>
            <w:tcW w:w="425" w:type="dxa"/>
            <w:gridSpan w:val="2"/>
            <w:tcBorders>
              <w:top w:val="nil"/>
              <w:left w:val="nil"/>
              <w:right w:val="single" w:sz="6" w:space="0" w:color="auto"/>
            </w:tcBorders>
          </w:tcPr>
          <w:p w:rsidR="00F430D0" w:rsidRPr="003E2959" w:rsidRDefault="00F430D0" w:rsidP="00040DDE">
            <w:pPr>
              <w:spacing w:after="0" w:line="240" w:lineRule="auto"/>
              <w:ind w:left="57"/>
              <w:rPr>
                <w:rFonts w:ascii="Times New Roman" w:hAnsi="Times New Roman" w:cs="Times New Roman"/>
                <w:sz w:val="24"/>
                <w:szCs w:val="24"/>
              </w:rPr>
            </w:pPr>
          </w:p>
        </w:tc>
      </w:tr>
      <w:tr w:rsidR="00F430D0" w:rsidRPr="003E2959" w:rsidTr="00040DDE">
        <w:trPr>
          <w:trHeight w:val="69"/>
        </w:trPr>
        <w:tc>
          <w:tcPr>
            <w:tcW w:w="1446" w:type="dxa"/>
            <w:gridSpan w:val="2"/>
            <w:tcBorders>
              <w:top w:val="single" w:sz="6" w:space="0" w:color="auto"/>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ПАССИВ</w:t>
            </w:r>
          </w:p>
        </w:tc>
        <w:tc>
          <w:tcPr>
            <w:tcW w:w="1417" w:type="dxa"/>
            <w:gridSpan w:val="7"/>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16"/>
        </w:trPr>
        <w:tc>
          <w:tcPr>
            <w:tcW w:w="1446" w:type="dxa"/>
            <w:gridSpan w:val="2"/>
            <w:tcBorders>
              <w:top w:val="nil"/>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nil"/>
              <w:left w:val="nil"/>
              <w:bottom w:val="nil"/>
              <w:right w:val="single" w:sz="12" w:space="0" w:color="auto"/>
            </w:tcBorders>
            <w:vAlign w:val="bottom"/>
          </w:tcPr>
          <w:p w:rsidR="00F430D0" w:rsidRPr="003E2959" w:rsidRDefault="00F430D0" w:rsidP="00040DDE">
            <w:pPr>
              <w:spacing w:before="6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 xml:space="preserve">III. КАПИТАЛ И РЕЗЕРВЫ </w:t>
            </w:r>
            <w:r w:rsidRPr="003E2959">
              <w:rPr>
                <w:rFonts w:ascii="Times New Roman" w:hAnsi="Times New Roman" w:cs="Times New Roman"/>
                <w:bCs/>
                <w:sz w:val="24"/>
                <w:szCs w:val="24"/>
                <w:vertAlign w:val="superscript"/>
              </w:rPr>
              <w:t>6</w:t>
            </w:r>
          </w:p>
        </w:tc>
        <w:tc>
          <w:tcPr>
            <w:tcW w:w="1417" w:type="dxa"/>
            <w:gridSpan w:val="7"/>
            <w:tcBorders>
              <w:top w:val="nil"/>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nil"/>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nil"/>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447"/>
        </w:trPr>
        <w:tc>
          <w:tcPr>
            <w:tcW w:w="1446" w:type="dxa"/>
            <w:gridSpan w:val="2"/>
            <w:tcBorders>
              <w:top w:val="nil"/>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7"/>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rsidR="00F430D0" w:rsidRPr="003E2959" w:rsidRDefault="00F430D0" w:rsidP="00040DDE">
            <w:pPr>
              <w:spacing w:after="0" w:line="240" w:lineRule="auto"/>
              <w:jc w:val="right"/>
              <w:rPr>
                <w:rFonts w:ascii="Times New Roman" w:hAnsi="Times New Roman" w:cs="Times New Roman"/>
                <w:sz w:val="24"/>
                <w:szCs w:val="24"/>
              </w:rPr>
            </w:pPr>
          </w:p>
        </w:tc>
        <w:tc>
          <w:tcPr>
            <w:tcW w:w="1112" w:type="dxa"/>
            <w:gridSpan w:val="4"/>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sz w:val="24"/>
                <w:szCs w:val="24"/>
              </w:rPr>
            </w:pPr>
          </w:p>
        </w:tc>
        <w:tc>
          <w:tcPr>
            <w:tcW w:w="229" w:type="dxa"/>
            <w:gridSpan w:val="2"/>
            <w:tcBorders>
              <w:top w:val="nil"/>
              <w:left w:val="nil"/>
              <w:bottom w:val="single" w:sz="6" w:space="0" w:color="auto"/>
              <w:right w:val="single" w:sz="6" w:space="0" w:color="auto"/>
            </w:tcBorders>
            <w:vAlign w:val="bottom"/>
          </w:tcPr>
          <w:p w:rsidR="00F430D0" w:rsidRPr="003E2959" w:rsidRDefault="00F430D0" w:rsidP="00040DDE">
            <w:pPr>
              <w:spacing w:after="0" w:line="240" w:lineRule="auto"/>
              <w:rPr>
                <w:rFonts w:ascii="Times New Roman" w:hAnsi="Times New Roman" w:cs="Times New Roman"/>
                <w:sz w:val="24"/>
                <w:szCs w:val="24"/>
              </w:rPr>
            </w:pPr>
            <w:r w:rsidRPr="003E2959">
              <w:rPr>
                <w:rFonts w:ascii="Times New Roman" w:hAnsi="Times New Roman" w:cs="Times New Roman"/>
                <w:sz w:val="24"/>
                <w:szCs w:val="24"/>
                <w:vertAlign w:val="superscript"/>
              </w:rPr>
              <w:t xml:space="preserve">       </w:t>
            </w:r>
            <w:r w:rsidRPr="003E2959">
              <w:rPr>
                <w:rFonts w:ascii="Times New Roman" w:hAnsi="Times New Roman" w:cs="Times New Roman"/>
                <w:sz w:val="24"/>
                <w:szCs w:val="24"/>
                <w:vertAlign w:val="superscript"/>
                <w:lang w:val="en-US"/>
              </w:rPr>
              <w:t>7</w:t>
            </w:r>
          </w:p>
        </w:tc>
        <w:tc>
          <w:tcPr>
            <w:tcW w:w="98" w:type="dxa"/>
            <w:tcBorders>
              <w:top w:val="single" w:sz="6" w:space="0" w:color="auto"/>
              <w:left w:val="nil"/>
              <w:bottom w:val="single" w:sz="6" w:space="0" w:color="auto"/>
              <w:right w:val="nil"/>
            </w:tcBorders>
            <w:vAlign w:val="bottom"/>
          </w:tcPr>
          <w:p w:rsidR="00F430D0" w:rsidRPr="003E2959" w:rsidRDefault="00F430D0" w:rsidP="00040DDE">
            <w:pPr>
              <w:spacing w:after="0" w:line="240" w:lineRule="auto"/>
              <w:jc w:val="right"/>
              <w:rPr>
                <w:rFonts w:ascii="Times New Roman" w:hAnsi="Times New Roman" w:cs="Times New Roman"/>
                <w:sz w:val="24"/>
                <w:szCs w:val="24"/>
              </w:rPr>
            </w:pPr>
          </w:p>
        </w:tc>
        <w:tc>
          <w:tcPr>
            <w:tcW w:w="1202" w:type="dxa"/>
            <w:gridSpan w:val="5"/>
            <w:tcBorders>
              <w:top w:val="single" w:sz="6" w:space="0" w:color="auto"/>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rPr>
                <w:rFonts w:ascii="Times New Roman" w:hAnsi="Times New Roman" w:cs="Times New Roman"/>
                <w:sz w:val="24"/>
                <w:szCs w:val="24"/>
              </w:rPr>
            </w:pPr>
          </w:p>
        </w:tc>
        <w:tc>
          <w:tcPr>
            <w:tcW w:w="176" w:type="dxa"/>
            <w:tcBorders>
              <w:top w:val="nil"/>
              <w:left w:val="nil"/>
              <w:bottom w:val="single" w:sz="6" w:space="0" w:color="auto"/>
              <w:right w:val="nil"/>
            </w:tcBorders>
            <w:vAlign w:val="bottom"/>
          </w:tcPr>
          <w:p w:rsidR="00F430D0" w:rsidRPr="003E2959" w:rsidRDefault="00F430D0" w:rsidP="00040DDE">
            <w:pPr>
              <w:spacing w:after="0" w:line="240" w:lineRule="auto"/>
              <w:jc w:val="right"/>
              <w:rPr>
                <w:rFonts w:ascii="Times New Roman" w:hAnsi="Times New Roman" w:cs="Times New Roman"/>
                <w:sz w:val="24"/>
                <w:szCs w:val="24"/>
              </w:rPr>
            </w:pPr>
          </w:p>
        </w:tc>
        <w:tc>
          <w:tcPr>
            <w:tcW w:w="1154" w:type="dxa"/>
            <w:gridSpan w:val="3"/>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sz w:val="24"/>
                <w:szCs w:val="24"/>
              </w:rPr>
            </w:pPr>
          </w:p>
        </w:tc>
        <w:tc>
          <w:tcPr>
            <w:tcW w:w="87" w:type="dxa"/>
            <w:tcBorders>
              <w:top w:val="nil"/>
              <w:left w:val="nil"/>
              <w:bottom w:val="single" w:sz="6" w:space="0" w:color="auto"/>
              <w:right w:val="single" w:sz="12" w:space="0" w:color="auto"/>
            </w:tcBorders>
            <w:vAlign w:val="bottom"/>
          </w:tcPr>
          <w:p w:rsidR="00F430D0" w:rsidRPr="003E2959" w:rsidRDefault="00F430D0" w:rsidP="00040DDE">
            <w:pPr>
              <w:spacing w:after="0" w:line="240" w:lineRule="auto"/>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Переоценка внеоборотных активов</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III</w:t>
            </w:r>
          </w:p>
        </w:tc>
        <w:tc>
          <w:tcPr>
            <w:tcW w:w="1417" w:type="dxa"/>
            <w:gridSpan w:val="7"/>
            <w:tcBorders>
              <w:top w:val="single" w:sz="12" w:space="0" w:color="auto"/>
              <w:left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7"/>
            <w:tcBorders>
              <w:top w:val="single" w:sz="12" w:space="0" w:color="auto"/>
              <w:left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c>
          <w:tcPr>
            <w:tcW w:w="1446" w:type="dxa"/>
            <w:gridSpan w:val="2"/>
            <w:tcBorders>
              <w:top w:val="single" w:sz="6" w:space="0" w:color="auto"/>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F430D0" w:rsidRPr="003E2959" w:rsidRDefault="00F430D0" w:rsidP="00040DDE">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nil"/>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c>
          <w:tcPr>
            <w:tcW w:w="1446" w:type="dxa"/>
            <w:gridSpan w:val="2"/>
            <w:tcBorders>
              <w:top w:val="single" w:sz="6" w:space="0" w:color="auto"/>
              <w:left w:val="single" w:sz="6" w:space="0" w:color="auto"/>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F430D0" w:rsidRPr="003E2959" w:rsidRDefault="00F430D0" w:rsidP="00040DDE">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nil"/>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обязательства</w:t>
            </w:r>
          </w:p>
        </w:tc>
        <w:tc>
          <w:tcPr>
            <w:tcW w:w="1417" w:type="dxa"/>
            <w:gridSpan w:val="7"/>
            <w:tcBorders>
              <w:top w:val="single" w:sz="6" w:space="0" w:color="auto"/>
              <w:left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r>
      <w:tr w:rsidR="00F430D0" w:rsidRPr="003E2959" w:rsidTr="00040DDE">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430D0" w:rsidRPr="003E2959" w:rsidRDefault="00F430D0" w:rsidP="00040DDE">
            <w:pPr>
              <w:spacing w:after="0" w:line="240" w:lineRule="auto"/>
              <w:ind w:left="57"/>
              <w:rPr>
                <w:rFonts w:ascii="Times New Roman" w:hAnsi="Times New Roman" w:cs="Times New Roman"/>
                <w:bCs/>
                <w:sz w:val="24"/>
                <w:szCs w:val="24"/>
              </w:rPr>
            </w:pPr>
            <w:r w:rsidRPr="003E2959">
              <w:rPr>
                <w:rFonts w:ascii="Times New Roman" w:hAnsi="Times New Roman" w:cs="Times New Roman"/>
                <w:bCs/>
                <w:sz w:val="24"/>
                <w:szCs w:val="24"/>
              </w:rPr>
              <w:t>БАЛАНС</w:t>
            </w:r>
          </w:p>
        </w:tc>
        <w:tc>
          <w:tcPr>
            <w:tcW w:w="1417" w:type="dxa"/>
            <w:gridSpan w:val="7"/>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7"/>
            <w:tcBorders>
              <w:top w:val="single" w:sz="12" w:space="0" w:color="auto"/>
              <w:left w:val="nil"/>
              <w:bottom w:val="single" w:sz="12" w:space="0" w:color="auto"/>
              <w:right w:val="single" w:sz="6" w:space="0" w:color="auto"/>
            </w:tcBorders>
            <w:vAlign w:val="bottom"/>
          </w:tcPr>
          <w:p w:rsidR="00F430D0" w:rsidRPr="003E2959" w:rsidRDefault="00F430D0" w:rsidP="00040DDE">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F430D0" w:rsidRPr="003E2959" w:rsidRDefault="00F430D0" w:rsidP="00040DDE">
            <w:pPr>
              <w:spacing w:after="0" w:line="240" w:lineRule="auto"/>
              <w:jc w:val="center"/>
              <w:rPr>
                <w:rFonts w:ascii="Times New Roman" w:hAnsi="Times New Roman" w:cs="Times New Roman"/>
                <w:b/>
                <w:sz w:val="24"/>
                <w:szCs w:val="24"/>
              </w:rPr>
            </w:pPr>
          </w:p>
        </w:tc>
      </w:tr>
      <w:tr w:rsidR="00F430D0" w:rsidRPr="003E2959" w:rsidTr="0004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Руководитель</w:t>
            </w:r>
          </w:p>
        </w:tc>
        <w:tc>
          <w:tcPr>
            <w:tcW w:w="1247" w:type="dxa"/>
            <w:gridSpan w:val="2"/>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p>
        </w:tc>
        <w:tc>
          <w:tcPr>
            <w:tcW w:w="2155" w:type="dxa"/>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1162" w:type="dxa"/>
            <w:gridSpan w:val="4"/>
            <w:tcBorders>
              <w:top w:val="nil"/>
              <w:left w:val="nil"/>
              <w:bottom w:val="nil"/>
              <w:right w:val="nil"/>
            </w:tcBorders>
            <w:vAlign w:val="bottom"/>
          </w:tcPr>
          <w:p w:rsidR="00F430D0" w:rsidRPr="003E2959" w:rsidRDefault="00F430D0" w:rsidP="00040DDE">
            <w:pPr>
              <w:spacing w:after="0" w:line="240" w:lineRule="auto"/>
              <w:ind w:left="170"/>
              <w:rPr>
                <w:rFonts w:ascii="Times New Roman" w:hAnsi="Times New Roman" w:cs="Times New Roman"/>
                <w:sz w:val="18"/>
                <w:szCs w:val="18"/>
              </w:rPr>
            </w:pPr>
            <w:r w:rsidRPr="003E2959">
              <w:rPr>
                <w:rFonts w:ascii="Times New Roman" w:hAnsi="Times New Roman" w:cs="Times New Roman"/>
                <w:sz w:val="18"/>
                <w:szCs w:val="18"/>
              </w:rPr>
              <w:t>Главный</w:t>
            </w:r>
            <w:r w:rsidRPr="003E2959">
              <w:rPr>
                <w:rFonts w:ascii="Times New Roman" w:hAnsi="Times New Roman" w:cs="Times New Roman"/>
                <w:sz w:val="18"/>
                <w:szCs w:val="18"/>
              </w:rPr>
              <w:br/>
              <w:t>бухгалтер</w:t>
            </w:r>
          </w:p>
        </w:tc>
        <w:tc>
          <w:tcPr>
            <w:tcW w:w="1247" w:type="dxa"/>
            <w:gridSpan w:val="7"/>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p>
        </w:tc>
        <w:tc>
          <w:tcPr>
            <w:tcW w:w="2128" w:type="dxa"/>
            <w:gridSpan w:val="8"/>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r>
      <w:tr w:rsidR="00F430D0" w:rsidRPr="003E2959" w:rsidTr="0004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rsidR="00F430D0" w:rsidRPr="003E2959" w:rsidRDefault="00F430D0" w:rsidP="00040DDE">
            <w:pPr>
              <w:spacing w:after="0" w:line="240" w:lineRule="auto"/>
              <w:rPr>
                <w:rFonts w:ascii="Times New Roman" w:hAnsi="Times New Roman" w:cs="Times New Roman"/>
                <w:sz w:val="18"/>
                <w:szCs w:val="18"/>
              </w:rPr>
            </w:pPr>
          </w:p>
        </w:tc>
        <w:tc>
          <w:tcPr>
            <w:tcW w:w="1247" w:type="dxa"/>
            <w:gridSpan w:val="2"/>
            <w:tcBorders>
              <w:top w:val="single" w:sz="6" w:space="0" w:color="auto"/>
              <w:left w:val="nil"/>
              <w:bottom w:val="nil"/>
              <w:right w:val="nil"/>
            </w:tcBorders>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(подпись)</w:t>
            </w:r>
          </w:p>
        </w:tc>
        <w:tc>
          <w:tcPr>
            <w:tcW w:w="198" w:type="dxa"/>
            <w:tcBorders>
              <w:top w:val="nil"/>
              <w:left w:val="nil"/>
              <w:bottom w:val="nil"/>
              <w:right w:val="nil"/>
            </w:tcBorders>
          </w:tcPr>
          <w:p w:rsidR="00F430D0" w:rsidRPr="003E2959" w:rsidRDefault="00F430D0" w:rsidP="00040DDE">
            <w:pPr>
              <w:spacing w:after="0" w:line="240" w:lineRule="auto"/>
              <w:rPr>
                <w:rFonts w:ascii="Times New Roman" w:hAnsi="Times New Roman" w:cs="Times New Roman"/>
                <w:sz w:val="18"/>
                <w:szCs w:val="18"/>
              </w:rPr>
            </w:pPr>
          </w:p>
        </w:tc>
        <w:tc>
          <w:tcPr>
            <w:tcW w:w="2155" w:type="dxa"/>
            <w:tcBorders>
              <w:top w:val="single" w:sz="6" w:space="0" w:color="auto"/>
              <w:left w:val="nil"/>
              <w:bottom w:val="nil"/>
              <w:right w:val="nil"/>
            </w:tcBorders>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(расшифровка подписи)</w:t>
            </w:r>
          </w:p>
        </w:tc>
        <w:tc>
          <w:tcPr>
            <w:tcW w:w="1162" w:type="dxa"/>
            <w:gridSpan w:val="4"/>
            <w:tcBorders>
              <w:top w:val="nil"/>
              <w:left w:val="nil"/>
              <w:bottom w:val="nil"/>
              <w:right w:val="nil"/>
            </w:tcBorders>
          </w:tcPr>
          <w:p w:rsidR="00F430D0" w:rsidRPr="003E2959" w:rsidRDefault="00F430D0" w:rsidP="00040DDE">
            <w:pPr>
              <w:spacing w:after="0" w:line="240" w:lineRule="auto"/>
              <w:jc w:val="right"/>
              <w:rPr>
                <w:rFonts w:ascii="Times New Roman" w:hAnsi="Times New Roman" w:cs="Times New Roman"/>
                <w:sz w:val="18"/>
                <w:szCs w:val="18"/>
              </w:rPr>
            </w:pPr>
          </w:p>
        </w:tc>
        <w:tc>
          <w:tcPr>
            <w:tcW w:w="1247" w:type="dxa"/>
            <w:gridSpan w:val="7"/>
            <w:tcBorders>
              <w:top w:val="single" w:sz="6" w:space="0" w:color="auto"/>
              <w:left w:val="nil"/>
              <w:bottom w:val="nil"/>
              <w:right w:val="nil"/>
            </w:tcBorders>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(подпись)</w:t>
            </w:r>
          </w:p>
        </w:tc>
        <w:tc>
          <w:tcPr>
            <w:tcW w:w="198" w:type="dxa"/>
            <w:tcBorders>
              <w:top w:val="nil"/>
              <w:left w:val="nil"/>
              <w:bottom w:val="nil"/>
              <w:right w:val="nil"/>
            </w:tcBorders>
          </w:tcPr>
          <w:p w:rsidR="00F430D0" w:rsidRPr="003E2959" w:rsidRDefault="00F430D0" w:rsidP="00040DDE">
            <w:pPr>
              <w:spacing w:after="0" w:line="240" w:lineRule="auto"/>
              <w:rPr>
                <w:rFonts w:ascii="Times New Roman" w:hAnsi="Times New Roman" w:cs="Times New Roman"/>
                <w:sz w:val="18"/>
                <w:szCs w:val="18"/>
              </w:rPr>
            </w:pPr>
          </w:p>
        </w:tc>
        <w:tc>
          <w:tcPr>
            <w:tcW w:w="2128" w:type="dxa"/>
            <w:gridSpan w:val="8"/>
            <w:tcBorders>
              <w:top w:val="single" w:sz="6" w:space="0" w:color="auto"/>
              <w:left w:val="nil"/>
              <w:bottom w:val="nil"/>
              <w:right w:val="nil"/>
            </w:tcBorders>
          </w:tcPr>
          <w:p w:rsidR="00F430D0" w:rsidRPr="003E2959" w:rsidRDefault="00F430D0" w:rsidP="00040DDE">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(расшифровка подписи)</w:t>
            </w:r>
          </w:p>
        </w:tc>
      </w:tr>
    </w:tbl>
    <w:p w:rsidR="00F430D0" w:rsidRPr="003E2959" w:rsidRDefault="00F430D0" w:rsidP="00F430D0">
      <w:pPr>
        <w:spacing w:after="0" w:line="240" w:lineRule="auto"/>
        <w:rPr>
          <w:rFonts w:ascii="Times New Roman" w:hAnsi="Times New Roman" w:cs="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F430D0" w:rsidRPr="003E2959" w:rsidTr="00040DDE">
        <w:tc>
          <w:tcPr>
            <w:tcW w:w="170" w:type="dxa"/>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sz w:val="18"/>
                <w:szCs w:val="18"/>
              </w:rPr>
            </w:pPr>
            <w:r w:rsidRPr="003E2959">
              <w:rPr>
                <w:rFonts w:ascii="Times New Roman" w:hAnsi="Times New Roman" w:cs="Times New Roman"/>
                <w:sz w:val="18"/>
                <w:szCs w:val="18"/>
              </w:rPr>
              <w:t>“</w:t>
            </w:r>
          </w:p>
        </w:tc>
        <w:tc>
          <w:tcPr>
            <w:tcW w:w="397" w:type="dxa"/>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255" w:type="dxa"/>
            <w:tcBorders>
              <w:top w:val="nil"/>
              <w:left w:val="nil"/>
              <w:bottom w:val="nil"/>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w:t>
            </w:r>
          </w:p>
        </w:tc>
        <w:tc>
          <w:tcPr>
            <w:tcW w:w="1418" w:type="dxa"/>
            <w:tcBorders>
              <w:top w:val="nil"/>
              <w:left w:val="nil"/>
              <w:bottom w:val="single" w:sz="6" w:space="0" w:color="auto"/>
              <w:right w:val="nil"/>
            </w:tcBorders>
            <w:vAlign w:val="bottom"/>
          </w:tcPr>
          <w:p w:rsidR="00F430D0" w:rsidRPr="003E2959" w:rsidRDefault="00F430D0" w:rsidP="00040DDE">
            <w:pPr>
              <w:spacing w:after="0" w:line="240" w:lineRule="auto"/>
              <w:jc w:val="center"/>
              <w:rPr>
                <w:rFonts w:ascii="Times New Roman" w:hAnsi="Times New Roman" w:cs="Times New Roman"/>
                <w:sz w:val="18"/>
                <w:szCs w:val="18"/>
              </w:rPr>
            </w:pPr>
          </w:p>
        </w:tc>
        <w:tc>
          <w:tcPr>
            <w:tcW w:w="340" w:type="dxa"/>
            <w:tcBorders>
              <w:top w:val="nil"/>
              <w:left w:val="nil"/>
              <w:bottom w:val="nil"/>
              <w:right w:val="nil"/>
            </w:tcBorders>
            <w:vAlign w:val="bottom"/>
          </w:tcPr>
          <w:p w:rsidR="00F430D0" w:rsidRPr="003E2959" w:rsidRDefault="00F430D0" w:rsidP="00040DDE">
            <w:pPr>
              <w:spacing w:after="0" w:line="240" w:lineRule="auto"/>
              <w:jc w:val="right"/>
              <w:rPr>
                <w:rFonts w:ascii="Times New Roman" w:hAnsi="Times New Roman" w:cs="Times New Roman"/>
                <w:sz w:val="18"/>
                <w:szCs w:val="18"/>
              </w:rPr>
            </w:pPr>
            <w:r w:rsidRPr="003E2959">
              <w:rPr>
                <w:rFonts w:ascii="Times New Roman" w:hAnsi="Times New Roman" w:cs="Times New Roman"/>
                <w:sz w:val="18"/>
                <w:szCs w:val="18"/>
              </w:rPr>
              <w:t>20</w:t>
            </w:r>
          </w:p>
        </w:tc>
        <w:tc>
          <w:tcPr>
            <w:tcW w:w="340" w:type="dxa"/>
            <w:tcBorders>
              <w:top w:val="nil"/>
              <w:left w:val="nil"/>
              <w:bottom w:val="single" w:sz="6" w:space="0" w:color="auto"/>
              <w:right w:val="nil"/>
            </w:tcBorders>
            <w:vAlign w:val="bottom"/>
          </w:tcPr>
          <w:p w:rsidR="00F430D0" w:rsidRPr="003E2959" w:rsidRDefault="00F430D0" w:rsidP="00040DDE">
            <w:pPr>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F430D0" w:rsidRPr="003E2959" w:rsidRDefault="00F430D0" w:rsidP="00040DDE">
            <w:pPr>
              <w:spacing w:after="0" w:line="240" w:lineRule="auto"/>
              <w:ind w:left="57"/>
              <w:rPr>
                <w:rFonts w:ascii="Times New Roman" w:hAnsi="Times New Roman" w:cs="Times New Roman"/>
                <w:sz w:val="18"/>
                <w:szCs w:val="18"/>
              </w:rPr>
            </w:pPr>
            <w:r w:rsidRPr="003E2959">
              <w:rPr>
                <w:rFonts w:ascii="Times New Roman" w:hAnsi="Times New Roman" w:cs="Times New Roman"/>
                <w:sz w:val="18"/>
                <w:szCs w:val="18"/>
              </w:rPr>
              <w:t>г.</w:t>
            </w:r>
          </w:p>
        </w:tc>
      </w:tr>
    </w:tbl>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Примечания</w:t>
      </w:r>
    </w:p>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3. Указывается отчетная дата отчетного периода.</w:t>
      </w:r>
    </w:p>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4. Указывается предыдущий год.</w:t>
      </w:r>
    </w:p>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5. Указывается год, предшествующий предыдущему.</w:t>
      </w:r>
    </w:p>
    <w:p w:rsidR="00F430D0" w:rsidRPr="003E2959" w:rsidRDefault="00F430D0" w:rsidP="00F430D0">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3E2959" w:rsidRPr="004F0A02" w:rsidRDefault="00F430D0" w:rsidP="004F0A02">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7. Здесь и в других формах отчетов вычитаемый или отрицательный показатель</w:t>
      </w:r>
      <w:r w:rsidR="004F0A02">
        <w:rPr>
          <w:rFonts w:ascii="Times New Roman" w:hAnsi="Times New Roman" w:cs="Times New Roman"/>
          <w:sz w:val="14"/>
          <w:szCs w:val="14"/>
        </w:rPr>
        <w:t xml:space="preserve"> показывается в круглых скобках</w:t>
      </w:r>
      <w:r>
        <w:rPr>
          <w:rFonts w:ascii="Times New Roman" w:hAnsi="Times New Roman" w:cs="Times New Roman"/>
          <w:b/>
          <w:sz w:val="24"/>
          <w:szCs w:val="24"/>
        </w:rPr>
        <w:br w:type="page"/>
      </w:r>
    </w:p>
    <w:p w:rsidR="00F430D0" w:rsidRPr="003E2959" w:rsidRDefault="00F430D0" w:rsidP="00F430D0">
      <w:pPr>
        <w:spacing w:line="256" w:lineRule="auto"/>
        <w:jc w:val="center"/>
        <w:rPr>
          <w:rFonts w:ascii="Times New Roman" w:hAnsi="Times New Roman" w:cs="Times New Roman"/>
          <w:b/>
          <w:sz w:val="24"/>
          <w:szCs w:val="24"/>
        </w:rPr>
      </w:pPr>
    </w:p>
    <w:p w:rsidR="003E2959" w:rsidRPr="00F430D0" w:rsidRDefault="003E2959" w:rsidP="00F430D0">
      <w:pPr>
        <w:spacing w:after="200" w:line="276" w:lineRule="auto"/>
        <w:rPr>
          <w:rFonts w:ascii="Times New Roman" w:eastAsia="Calibri" w:hAnsi="Times New Roman" w:cs="Times New Roman"/>
          <w:sz w:val="28"/>
        </w:rPr>
      </w:pPr>
      <w:r w:rsidRPr="00F430D0">
        <w:rPr>
          <w:rFonts w:ascii="Times New Roman" w:hAnsi="Times New Roman" w:cs="Times New Roman"/>
          <w:sz w:val="28"/>
          <w:szCs w:val="28"/>
        </w:rPr>
        <w:t>Главная книга</w:t>
      </w:r>
      <w:r w:rsidR="00F430D0">
        <w:rPr>
          <w:rFonts w:ascii="Times New Roman" w:hAnsi="Times New Roman" w:cs="Times New Roman"/>
          <w:sz w:val="28"/>
          <w:szCs w:val="28"/>
        </w:rPr>
        <w:tab/>
        <w:t xml:space="preserve">                                                                            </w:t>
      </w:r>
      <w:r w:rsidR="00F430D0" w:rsidRPr="00F430D0">
        <w:rPr>
          <w:rFonts w:ascii="Times New Roman" w:eastAsia="Calibri" w:hAnsi="Times New Roman" w:cs="Times New Roman"/>
          <w:sz w:val="28"/>
        </w:rPr>
        <w:t>Приложение Б</w:t>
      </w:r>
    </w:p>
    <w:p w:rsidR="003E2959" w:rsidRPr="003E2959" w:rsidRDefault="003E2959" w:rsidP="003E2959">
      <w:pPr>
        <w:spacing w:line="256" w:lineRule="auto"/>
        <w:jc w:val="center"/>
        <w:rPr>
          <w:rFonts w:ascii="Times New Roman" w:hAnsi="Times New Roman" w:cs="Times New Roman"/>
          <w:sz w:val="24"/>
          <w:szCs w:val="24"/>
        </w:rPr>
      </w:pPr>
    </w:p>
    <w:tbl>
      <w:tblPr>
        <w:tblW w:w="9482" w:type="dxa"/>
        <w:tblInd w:w="93" w:type="dxa"/>
        <w:tblLook w:val="00A0" w:firstRow="1" w:lastRow="0" w:firstColumn="1" w:lastColumn="0" w:noHBand="0" w:noVBand="0"/>
      </w:tblPr>
      <w:tblGrid>
        <w:gridCol w:w="2172"/>
        <w:gridCol w:w="2033"/>
        <w:gridCol w:w="1296"/>
        <w:gridCol w:w="2060"/>
        <w:gridCol w:w="1921"/>
      </w:tblGrid>
      <w:tr w:rsidR="003E2959" w:rsidRPr="003E2959" w:rsidTr="00AF65F6">
        <w:trPr>
          <w:trHeight w:val="8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01</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02</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Основные средства</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Амортизация основных средств</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single" w:sz="4" w:space="0" w:color="auto"/>
              <w:left w:val="single" w:sz="4" w:space="0" w:color="auto"/>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 720 000,00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41в) 720 000,00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41г) 6 000,00</w:t>
            </w:r>
          </w:p>
        </w:tc>
        <w:tc>
          <w:tcPr>
            <w:tcW w:w="1921"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6) 6 000,00</w:t>
            </w:r>
          </w:p>
        </w:tc>
      </w:tr>
      <w:tr w:rsidR="003E2959" w:rsidRPr="003E2959" w:rsidTr="00AF65F6">
        <w:trPr>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41в) 720 000,00</w:t>
            </w:r>
          </w:p>
        </w:tc>
        <w:tc>
          <w:tcPr>
            <w:tcW w:w="2033"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41г) 6 000,00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bottom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41д) 714 000,00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bottom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1 440 000,00</w:t>
            </w:r>
          </w:p>
        </w:tc>
        <w:tc>
          <w:tcPr>
            <w:tcW w:w="2033" w:type="dxa"/>
            <w:tcBorders>
              <w:top w:val="single" w:sz="4" w:space="0" w:color="auto"/>
              <w:left w:val="single" w:sz="4" w:space="0" w:color="auto"/>
              <w:bottom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1 440 000,00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6 000,00</w:t>
            </w:r>
          </w:p>
        </w:tc>
        <w:tc>
          <w:tcPr>
            <w:tcW w:w="1921" w:type="dxa"/>
            <w:tcBorders>
              <w:top w:val="single" w:sz="4" w:space="0" w:color="auto"/>
              <w:left w:val="single" w:sz="4" w:space="0" w:color="auto"/>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об 6 000,00  </w:t>
            </w:r>
          </w:p>
        </w:tc>
      </w:tr>
      <w:tr w:rsidR="003E2959" w:rsidRPr="003E2959" w:rsidTr="00AF65F6">
        <w:trPr>
          <w:trHeight w:val="300"/>
        </w:trPr>
        <w:tc>
          <w:tcPr>
            <w:tcW w:w="2172"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106"/>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08</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10</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Вложения во внеоборотные активы</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Материалы</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1 380 000,00</w:t>
            </w:r>
          </w:p>
        </w:tc>
        <w:tc>
          <w:tcPr>
            <w:tcW w:w="1921" w:type="dxa"/>
            <w:tcBorders>
              <w:top w:val="single" w:sz="4" w:space="0" w:color="auto"/>
              <w:left w:val="nil"/>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 600 000,00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 720 000,00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5а) 240 000,00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2а) 120 000,00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5б) 210 000,00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5в) 12 000,00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5г) 9 000,00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23) 4 200,00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28а) 3 600,00</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bottom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bottom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28б) 3 000,00</w:t>
            </w: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720 000,00</w:t>
            </w:r>
          </w:p>
        </w:tc>
        <w:tc>
          <w:tcPr>
            <w:tcW w:w="2033" w:type="dxa"/>
            <w:tcBorders>
              <w:top w:val="single" w:sz="4" w:space="0" w:color="auto"/>
              <w:left w:val="single" w:sz="4" w:space="0" w:color="auto"/>
              <w:bottom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720 000,00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0</w:t>
            </w:r>
          </w:p>
        </w:tc>
        <w:tc>
          <w:tcPr>
            <w:tcW w:w="1921" w:type="dxa"/>
            <w:tcBorders>
              <w:top w:val="single" w:sz="4" w:space="0" w:color="auto"/>
              <w:left w:val="single" w:sz="4" w:space="0" w:color="auto"/>
              <w:bottom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481 800,00</w:t>
            </w:r>
          </w:p>
        </w:tc>
      </w:tr>
      <w:tr w:rsidR="003E2959" w:rsidRPr="003E2959" w:rsidTr="00AF65F6">
        <w:trPr>
          <w:trHeight w:val="300"/>
        </w:trPr>
        <w:tc>
          <w:tcPr>
            <w:tcW w:w="2172"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898 200,00</w:t>
            </w:r>
          </w:p>
        </w:tc>
        <w:tc>
          <w:tcPr>
            <w:tcW w:w="1921" w:type="dxa"/>
            <w:tcBorders>
              <w:top w:val="single" w:sz="4" w:space="0" w:color="auto"/>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Счёт 19</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20-А</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НДС по приобретенным ценностям</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Основное производство</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921" w:type="dxa"/>
            <w:tcBorders>
              <w:top w:val="nil"/>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2б) 21 600,00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 21 600,00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5а) 240 000,00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27а) 210 000,00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7б) 3 240,00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8) 5 400,00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9а) 60 000,00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7г) 2 160,00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17) 2 700,00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10а) 18 000,00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16б) 2 700,00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26а) 39 744,00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26в) 60 480,00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29 700,00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29 700,00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418 224,00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210 000,00</w:t>
            </w:r>
          </w:p>
        </w:tc>
      </w:tr>
      <w:tr w:rsidR="003E2959" w:rsidRPr="003E2959" w:rsidTr="00AF65F6">
        <w:trPr>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208 224,00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sz w:val="24"/>
                <w:szCs w:val="24"/>
              </w:rPr>
            </w:pPr>
          </w:p>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 xml:space="preserve">                 Счет 20-Б</w:t>
            </w:r>
          </w:p>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 xml:space="preserve">         Основное производство</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25</w:t>
            </w: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Общепроизводственные расходы</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5в) 12 000,00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25а) 39 744,00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5б) 210 000,00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27б) 168 000,00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6) 6 000,00</w:t>
            </w:r>
          </w:p>
        </w:tc>
        <w:tc>
          <w:tcPr>
            <w:tcW w:w="1921"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25б) 43 056,00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9б) 66 000,00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7а) 18 000,00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10б) 19 800,00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9в) 36 000,00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lastRenderedPageBreak/>
              <w:t>26б) 43 056,00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10в) 10 800,00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26г) 65 520,00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404 376,00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168 000,00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82 800,00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82 800,00</w:t>
            </w:r>
          </w:p>
        </w:tc>
      </w:tr>
      <w:tr w:rsidR="003E2959" w:rsidRPr="003E2959" w:rsidTr="00AF65F6">
        <w:trPr>
          <w:gridAfter w:val="2"/>
          <w:wAfter w:w="3981" w:type="dxa"/>
          <w:trHeight w:val="357"/>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236 376,00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bl>
    <w:p w:rsidR="003E2959" w:rsidRPr="003E2959" w:rsidRDefault="003E2959" w:rsidP="003E2959">
      <w:pPr>
        <w:spacing w:line="256" w:lineRule="auto"/>
        <w:rPr>
          <w:rFonts w:ascii="Times New Roman" w:hAnsi="Times New Roman" w:cs="Times New Roman"/>
          <w:sz w:val="24"/>
          <w:szCs w:val="24"/>
        </w:rPr>
      </w:pPr>
    </w:p>
    <w:tbl>
      <w:tblPr>
        <w:tblW w:w="9482" w:type="dxa"/>
        <w:tblInd w:w="93" w:type="dxa"/>
        <w:tblLook w:val="00A0" w:firstRow="1" w:lastRow="0" w:firstColumn="1" w:lastColumn="0" w:noHBand="0" w:noVBand="0"/>
      </w:tblPr>
      <w:tblGrid>
        <w:gridCol w:w="2172"/>
        <w:gridCol w:w="2033"/>
        <w:gridCol w:w="1296"/>
        <w:gridCol w:w="2060"/>
        <w:gridCol w:w="1921"/>
      </w:tblGrid>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26</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43</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Общехозяйственные расходы</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Готовая продукция</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5г) 9 000,00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26в) 60 480,00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7в) 12 000,00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26г) 65 520,00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27а) 210 000,00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29) 204 000,00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9г) 42 000,00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27б) 168 000,00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36б) 162 000,00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10г) 12 600,00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45) 6 000,00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16а) 15 000,00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20) 35 400,00 </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126 000,00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126 000,00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378 000,00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372 000,00</w:t>
            </w:r>
          </w:p>
        </w:tc>
      </w:tr>
      <w:tr w:rsidR="003E2959" w:rsidRPr="003E2959" w:rsidTr="00AF65F6">
        <w:trPr>
          <w:trHeight w:val="300"/>
        </w:trPr>
        <w:tc>
          <w:tcPr>
            <w:tcW w:w="2172" w:type="dxa"/>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noWrap/>
            <w:vAlign w:val="bottom"/>
            <w:hideMark/>
          </w:tcPr>
          <w:p w:rsidR="003E2959" w:rsidRPr="003E2959" w:rsidRDefault="003E2959" w:rsidP="003E2959">
            <w:pPr>
              <w:spacing w:after="0" w:line="240" w:lineRule="auto"/>
              <w:jc w:val="both"/>
              <w:rPr>
                <w:rFonts w:ascii="Times New Roman" w:hAnsi="Times New Roman" w:cs="Times New Roman"/>
                <w:color w:val="000000"/>
                <w:sz w:val="24"/>
                <w:szCs w:val="24"/>
              </w:rPr>
            </w:pPr>
            <w:r w:rsidRPr="003E2959">
              <w:rPr>
                <w:rFonts w:ascii="Times New Roman" w:hAnsi="Times New Roman" w:cs="Times New Roman"/>
                <w:color w:val="000000"/>
                <w:sz w:val="24"/>
                <w:szCs w:val="24"/>
              </w:rPr>
              <w:t>с 6 000,00</w:t>
            </w:r>
          </w:p>
        </w:tc>
        <w:tc>
          <w:tcPr>
            <w:tcW w:w="1921" w:type="dxa"/>
            <w:tcBorders>
              <w:top w:val="nil"/>
              <w:left w:val="single" w:sz="4" w:space="0" w:color="auto"/>
              <w:bottom w:val="nil"/>
              <w:right w:val="nil"/>
            </w:tcBorders>
            <w:noWrap/>
            <w:vAlign w:val="bottom"/>
          </w:tcPr>
          <w:p w:rsidR="003E2959" w:rsidRPr="003E2959" w:rsidRDefault="003E2959" w:rsidP="003E2959">
            <w:pPr>
              <w:spacing w:after="0" w:line="240" w:lineRule="auto"/>
              <w:jc w:val="center"/>
              <w:rPr>
                <w:rFonts w:ascii="Times New Roman" w:hAnsi="Times New Roman" w:cs="Times New Roman"/>
                <w:color w:val="000000"/>
                <w:sz w:val="24"/>
                <w:szCs w:val="24"/>
              </w:rPr>
            </w:pP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44</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45</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Расходы на продажу</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Товары отгруженные</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285"/>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28а) 3 600,00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37а) 3 600,00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29) 204 000,00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36а) 204 000,00</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28б) 3 000,00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37б) 3 000,00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6 600,00</w:t>
            </w: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6 600,00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204 000,00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204 000,00</w:t>
            </w:r>
          </w:p>
        </w:tc>
      </w:tr>
      <w:tr w:rsidR="003E2959" w:rsidRPr="003E2959" w:rsidTr="00AF65F6">
        <w:trPr>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w:t>
            </w:r>
          </w:p>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Счёт 50</w:t>
            </w:r>
          </w:p>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Касса</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3981" w:type="dxa"/>
            <w:gridSpan w:val="2"/>
            <w:noWrap/>
            <w:vAlign w:val="center"/>
            <w:hideMark/>
          </w:tcPr>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Счёт 51</w:t>
            </w:r>
          </w:p>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Расчетные счета</w:t>
            </w:r>
          </w:p>
        </w:tc>
      </w:tr>
      <w:tr w:rsidR="003E2959" w:rsidRPr="003E2959" w:rsidTr="00AF65F6">
        <w:trPr>
          <w:trHeight w:val="8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0" w:lineRule="atLeast"/>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tcPr>
          <w:p w:rsidR="003E2959" w:rsidRPr="003E2959" w:rsidRDefault="003E2959" w:rsidP="003E2959">
            <w:pPr>
              <w:spacing w:after="0" w:line="20" w:lineRule="atLeast"/>
              <w:jc w:val="right"/>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с 4 020 000,00</w:t>
            </w:r>
          </w:p>
        </w:tc>
        <w:tc>
          <w:tcPr>
            <w:tcW w:w="1921"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12) 204 000,00</w:t>
            </w: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13) 154 200,00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15) 18 300,00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12) 204 000,00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18) 39 000,00</w:t>
            </w: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15) 18 300,00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30) 300 000,00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18) 39 000,00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21) 3 600,00</w:t>
            </w: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19) 39 000,00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39а) 450 000,00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22) 17 700,00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25) 4 200,00</w:t>
            </w: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lang w:val="en-US"/>
              </w:rPr>
            </w:pP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39б) 120 000,00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40) 35 400,00</w:t>
            </w:r>
          </w:p>
        </w:tc>
      </w:tr>
      <w:tr w:rsidR="003E2959" w:rsidRPr="003E2959" w:rsidTr="00AF65F6">
        <w:trPr>
          <w:trHeight w:val="300"/>
        </w:trPr>
        <w:tc>
          <w:tcPr>
            <w:tcW w:w="2172" w:type="dxa"/>
            <w:tcBorders>
              <w:top w:val="nil"/>
              <w:left w:val="nil"/>
              <w:bottom w:val="nil"/>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42) 570 000,00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51а) 46 335,00</w:t>
            </w:r>
          </w:p>
        </w:tc>
      </w:tr>
      <w:tr w:rsidR="003E2959" w:rsidRPr="003E2959" w:rsidTr="00AF65F6">
        <w:trPr>
          <w:trHeight w:val="300"/>
        </w:trPr>
        <w:tc>
          <w:tcPr>
            <w:tcW w:w="2172" w:type="dxa"/>
            <w:tcBorders>
              <w:top w:val="nil"/>
              <w:left w:val="nil"/>
              <w:bottom w:val="nil"/>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44) 360 000,00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51б) 46 335,00</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52) 61 200,00</w:t>
            </w: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250 800,00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211 500,00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1 818 300,00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449 970,00</w:t>
            </w:r>
          </w:p>
        </w:tc>
      </w:tr>
      <w:tr w:rsidR="003E2959" w:rsidRPr="003E2959" w:rsidTr="00AF65F6">
        <w:trPr>
          <w:trHeight w:val="300"/>
        </w:trPr>
        <w:tc>
          <w:tcPr>
            <w:tcW w:w="2172"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с 39 300,00</w:t>
            </w:r>
          </w:p>
        </w:tc>
        <w:tc>
          <w:tcPr>
            <w:tcW w:w="2033" w:type="dxa"/>
            <w:tcBorders>
              <w:top w:val="nil"/>
              <w:left w:val="single" w:sz="4" w:space="0" w:color="auto"/>
              <w:bottom w:val="nil"/>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с 5 388 330,00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r>
      <w:tr w:rsidR="003E2959" w:rsidRPr="003E2959" w:rsidTr="00AF65F6">
        <w:trPr>
          <w:trHeight w:val="375"/>
        </w:trPr>
        <w:tc>
          <w:tcPr>
            <w:tcW w:w="4205" w:type="dxa"/>
            <w:gridSpan w:val="2"/>
            <w:noWrap/>
            <w:vAlign w:val="bottom"/>
            <w:hideMark/>
          </w:tcPr>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rPr>
                <w:rFonts w:ascii="Times New Roman" w:hAnsi="Times New Roman" w:cs="Times New Roman"/>
                <w:color w:val="000000"/>
                <w:sz w:val="24"/>
                <w:szCs w:val="24"/>
              </w:rPr>
            </w:pPr>
          </w:p>
          <w:p w:rsidR="003E2959" w:rsidRPr="003E2959" w:rsidRDefault="003E2959" w:rsidP="003E2959">
            <w:pPr>
              <w:spacing w:after="0" w:line="20" w:lineRule="atLeast"/>
              <w:jc w:val="center"/>
              <w:rPr>
                <w:rFonts w:ascii="Times New Roman" w:hAnsi="Times New Roman" w:cs="Times New Roman"/>
                <w:sz w:val="24"/>
                <w:szCs w:val="24"/>
              </w:rPr>
            </w:pPr>
            <w:r w:rsidRPr="003E2959">
              <w:rPr>
                <w:rFonts w:ascii="Times New Roman" w:hAnsi="Times New Roman" w:cs="Times New Roman"/>
                <w:color w:val="000000"/>
                <w:sz w:val="24"/>
                <w:szCs w:val="24"/>
              </w:rPr>
              <w:t>Счёт 60</w:t>
            </w:r>
          </w:p>
          <w:p w:rsidR="003E2959" w:rsidRPr="003E2959" w:rsidRDefault="003E2959" w:rsidP="003E2959">
            <w:pPr>
              <w:spacing w:after="0" w:line="20" w:lineRule="atLeast"/>
              <w:jc w:val="center"/>
              <w:rPr>
                <w:rFonts w:ascii="Times New Roman" w:hAnsi="Times New Roman" w:cs="Times New Roman"/>
                <w:color w:val="000000"/>
                <w:sz w:val="24"/>
                <w:szCs w:val="24"/>
              </w:rPr>
            </w:pPr>
            <w:r w:rsidRPr="003E2959">
              <w:rPr>
                <w:rFonts w:ascii="Times New Roman" w:hAnsi="Times New Roman" w:cs="Times New Roman"/>
                <w:sz w:val="24"/>
                <w:szCs w:val="24"/>
              </w:rPr>
              <w:t>Расчеты с поставщиками и подрядчиками</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jc w:val="center"/>
              <w:rPr>
                <w:rFonts w:ascii="Times New Roman" w:hAnsi="Times New Roman" w:cs="Times New Roman"/>
                <w:color w:val="000000"/>
                <w:sz w:val="24"/>
                <w:szCs w:val="24"/>
              </w:rPr>
            </w:pPr>
          </w:p>
          <w:p w:rsidR="003E2959" w:rsidRPr="003E2959" w:rsidRDefault="003E2959" w:rsidP="003E2959">
            <w:pPr>
              <w:spacing w:after="0" w:line="20" w:lineRule="atLeast"/>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62/1</w:t>
            </w:r>
          </w:p>
          <w:p w:rsidR="003E2959" w:rsidRPr="003E2959" w:rsidRDefault="003E2959" w:rsidP="003E2959">
            <w:pPr>
              <w:spacing w:after="0" w:line="20" w:lineRule="atLeast"/>
              <w:jc w:val="center"/>
              <w:rPr>
                <w:rFonts w:ascii="Times New Roman" w:hAnsi="Times New Roman" w:cs="Times New Roman"/>
                <w:color w:val="000000"/>
                <w:sz w:val="24"/>
                <w:szCs w:val="24"/>
              </w:rPr>
            </w:pPr>
            <w:r w:rsidRPr="003E2959">
              <w:rPr>
                <w:rFonts w:ascii="Times New Roman" w:hAnsi="Times New Roman" w:cs="Times New Roman"/>
                <w:sz w:val="24"/>
                <w:szCs w:val="24"/>
              </w:rPr>
              <w:t>Расчеты с покупателями и заказчиками</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lastRenderedPageBreak/>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0" w:lineRule="atLeast"/>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0" w:lineRule="atLeast"/>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22) 17 700,00</w:t>
            </w:r>
          </w:p>
        </w:tc>
        <w:tc>
          <w:tcPr>
            <w:tcW w:w="2033"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2а) 120 000,00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31) 420 000,00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33) 300 000,00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40) 35 400,00</w:t>
            </w: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2б) 21 600,00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34) 450 000,00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39а) 450 000,00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7а) 18 000,00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41а) 570 000,00</w:t>
            </w:r>
          </w:p>
        </w:tc>
        <w:tc>
          <w:tcPr>
            <w:tcW w:w="1921"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39б) 120 000,00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7б) 3 240,00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42) 570 000,00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7в) 12 000,00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7г) 2 160,00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16а) 15 000,00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16б) 2 700,00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53 100,00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194 700,00</w:t>
            </w:r>
          </w:p>
        </w:tc>
        <w:tc>
          <w:tcPr>
            <w:tcW w:w="1296" w:type="dxa"/>
            <w:noWrap/>
            <w:vAlign w:val="bottom"/>
          </w:tcPr>
          <w:p w:rsidR="003E2959" w:rsidRPr="003E2959" w:rsidRDefault="003E2959" w:rsidP="003E2959">
            <w:pPr>
              <w:spacing w:after="0" w:line="20" w:lineRule="atLeast"/>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1 440 000,00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0" w:lineRule="atLeast"/>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1 440 000,00</w:t>
            </w:r>
          </w:p>
        </w:tc>
      </w:tr>
      <w:tr w:rsidR="003E2959" w:rsidRPr="003E2959" w:rsidTr="00AF65F6">
        <w:trPr>
          <w:trHeight w:val="300"/>
        </w:trPr>
        <w:tc>
          <w:tcPr>
            <w:tcW w:w="2172" w:type="dxa"/>
            <w:tcBorders>
              <w:top w:val="nil"/>
              <w:left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141 600,00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62/2</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68</w:t>
            </w:r>
          </w:p>
        </w:tc>
      </w:tr>
      <w:tr w:rsidR="003E2959" w:rsidRPr="003E2959" w:rsidTr="00AF65F6">
        <w:trPr>
          <w:trHeight w:val="300"/>
        </w:trPr>
        <w:tc>
          <w:tcPr>
            <w:tcW w:w="4205" w:type="dxa"/>
            <w:gridSpan w:val="2"/>
            <w:noWrap/>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по авансам полученным</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по налогам и сборам</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33) 300 000,00</w:t>
            </w: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30) 300 000,00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 21 600,00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11а) 24 000,00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8) 5 400,00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32) 64 068,00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17) 2 700,00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35) 68 640,00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41б) 86 952,00</w:t>
            </w:r>
          </w:p>
        </w:tc>
      </w:tr>
      <w:tr w:rsidR="003E2959" w:rsidRPr="003E2959" w:rsidTr="00AF65F6">
        <w:trPr>
          <w:trHeight w:val="300"/>
        </w:trPr>
        <w:tc>
          <w:tcPr>
            <w:tcW w:w="2172"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single" w:sz="4" w:space="0" w:color="auto"/>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47) 97 548,00</w:t>
            </w:r>
          </w:p>
        </w:tc>
      </w:tr>
      <w:tr w:rsidR="003E2959" w:rsidRPr="003E2959" w:rsidTr="00AF65F6">
        <w:trPr>
          <w:trHeight w:val="300"/>
        </w:trPr>
        <w:tc>
          <w:tcPr>
            <w:tcW w:w="2172"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300 000,00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300 000,00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29 700,00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341 208,00</w:t>
            </w:r>
          </w:p>
        </w:tc>
      </w:tr>
      <w:tr w:rsidR="003E2959" w:rsidRPr="003E2959" w:rsidTr="00AF65F6">
        <w:trPr>
          <w:trHeight w:val="300"/>
        </w:trPr>
        <w:tc>
          <w:tcPr>
            <w:tcW w:w="2172"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311 508,00</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69</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shd w:val="clear" w:color="auto" w:fill="auto"/>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70</w:t>
            </w:r>
          </w:p>
        </w:tc>
      </w:tr>
      <w:tr w:rsidR="003E2959" w:rsidRPr="003E2959" w:rsidTr="00AF65F6">
        <w:trPr>
          <w:trHeight w:val="57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по социальному страхованию и обеспечению</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shd w:val="clear" w:color="auto" w:fill="auto"/>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с персоналом по оплате труда</w:t>
            </w:r>
          </w:p>
        </w:tc>
      </w:tr>
      <w:tr w:rsidR="003E2959" w:rsidRPr="003E2959" w:rsidTr="00AF65F6">
        <w:trPr>
          <w:trHeight w:val="27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shd w:val="clear" w:color="auto" w:fill="auto"/>
            <w:noWrap/>
            <w:vAlign w:val="bottom"/>
            <w:hideMark/>
          </w:tcPr>
          <w:p w:rsidR="003E2959" w:rsidRPr="003E2959" w:rsidRDefault="003E2959" w:rsidP="003E2959">
            <w:pPr>
              <w:spacing w:after="0" w:line="240" w:lineRule="auto"/>
              <w:jc w:val="both"/>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shd w:val="clear" w:color="auto" w:fill="auto"/>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single" w:sz="4" w:space="0" w:color="auto"/>
              <w:left w:val="single" w:sz="4" w:space="0" w:color="auto"/>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52) 61 200,00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10а) 18 000,00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11а) 24 000,00</w:t>
            </w:r>
          </w:p>
        </w:tc>
        <w:tc>
          <w:tcPr>
            <w:tcW w:w="1921" w:type="dxa"/>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9а) 60 000,00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10б) 19 800,00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11б) 4 500,00</w:t>
            </w:r>
          </w:p>
        </w:tc>
        <w:tc>
          <w:tcPr>
            <w:tcW w:w="1921" w:type="dxa"/>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9б) 66 000,00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10в) 10 800,00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11в) 3 000,00</w:t>
            </w:r>
          </w:p>
        </w:tc>
        <w:tc>
          <w:tcPr>
            <w:tcW w:w="1921" w:type="dxa"/>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9в) 36 000,00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10г) 12 600,00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13) 154 200,00</w:t>
            </w:r>
          </w:p>
        </w:tc>
        <w:tc>
          <w:tcPr>
            <w:tcW w:w="1921" w:type="dxa"/>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9г) 42 000,00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14) 18 300,00</w:t>
            </w:r>
          </w:p>
        </w:tc>
        <w:tc>
          <w:tcPr>
            <w:tcW w:w="1921" w:type="dxa"/>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50б) 46 335,00</w:t>
            </w: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51б) 46 335,00</w:t>
            </w:r>
          </w:p>
        </w:tc>
        <w:tc>
          <w:tcPr>
            <w:tcW w:w="1921" w:type="dxa"/>
            <w:tcBorders>
              <w:top w:val="nil"/>
              <w:left w:val="single" w:sz="4" w:space="0" w:color="auto"/>
              <w:bottom w:val="single" w:sz="4" w:space="0" w:color="auto"/>
              <w:right w:val="nil"/>
            </w:tcBorders>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61 200,00</w:t>
            </w: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61 200,00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250 335,00</w:t>
            </w:r>
          </w:p>
        </w:tc>
        <w:tc>
          <w:tcPr>
            <w:tcW w:w="1921" w:type="dxa"/>
            <w:tcBorders>
              <w:top w:val="nil"/>
              <w:left w:val="nil"/>
              <w:bottom w:val="single" w:sz="4" w:space="0" w:color="auto"/>
              <w:right w:val="nil"/>
            </w:tcBorders>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250 335,00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shd w:val="clear" w:color="auto" w:fill="auto"/>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285"/>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71</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Счёт73/2</w:t>
            </w:r>
          </w:p>
        </w:tc>
      </w:tr>
      <w:tr w:rsidR="003E2959" w:rsidRPr="003E2959" w:rsidTr="00AF65F6">
        <w:trPr>
          <w:trHeight w:val="414"/>
        </w:trPr>
        <w:tc>
          <w:tcPr>
            <w:tcW w:w="4205" w:type="dxa"/>
            <w:gridSpan w:val="2"/>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с подотчетными лицами</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по возмещению материального ущерба</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both"/>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19) 39 000,00</w:t>
            </w:r>
          </w:p>
        </w:tc>
        <w:tc>
          <w:tcPr>
            <w:tcW w:w="2033"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20) 35 400,00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24) 4 200,00</w:t>
            </w:r>
          </w:p>
        </w:tc>
        <w:tc>
          <w:tcPr>
            <w:tcW w:w="1921"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25) 4 200,00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21) 3 600,00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8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39 000,00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39 000,00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4 200,00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4 200,00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75/1</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Счёт 75/2</w:t>
            </w:r>
          </w:p>
        </w:tc>
      </w:tr>
      <w:tr w:rsidR="003E2959" w:rsidRPr="003E2959" w:rsidTr="00AF65F6">
        <w:trPr>
          <w:trHeight w:val="600"/>
        </w:trPr>
        <w:tc>
          <w:tcPr>
            <w:tcW w:w="4205" w:type="dxa"/>
            <w:gridSpan w:val="2"/>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во вкладам в уставный капитал</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Расчеты по выплате доходов</w:t>
            </w: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600 000,00</w:t>
            </w:r>
          </w:p>
        </w:tc>
        <w:tc>
          <w:tcPr>
            <w:tcW w:w="2033" w:type="dxa"/>
            <w:tcBorders>
              <w:top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single" w:sz="4" w:space="0" w:color="auto"/>
              <w:bottom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trHeight w:val="300"/>
        </w:trPr>
        <w:tc>
          <w:tcPr>
            <w:tcW w:w="2172" w:type="dxa"/>
            <w:tcBorders>
              <w:top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 600 000,00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51а) 46 335,00</w:t>
            </w:r>
          </w:p>
        </w:tc>
        <w:tc>
          <w:tcPr>
            <w:tcW w:w="1921"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50а) 46 335,00</w:t>
            </w: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0</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600 000,00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46 335,00</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46 335,00</w:t>
            </w:r>
          </w:p>
        </w:tc>
      </w:tr>
      <w:tr w:rsidR="003E2959" w:rsidRPr="003E2959" w:rsidTr="00AF65F6">
        <w:trPr>
          <w:trHeight w:val="300"/>
        </w:trPr>
        <w:tc>
          <w:tcPr>
            <w:tcW w:w="2172"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bl>
    <w:p w:rsidR="003E2959" w:rsidRPr="003E2959" w:rsidRDefault="003E2959" w:rsidP="003E2959">
      <w:pPr>
        <w:spacing w:line="256" w:lineRule="auto"/>
        <w:rPr>
          <w:rFonts w:ascii="Times New Roman" w:hAnsi="Times New Roman" w:cs="Times New Roman"/>
          <w:sz w:val="24"/>
          <w:szCs w:val="24"/>
        </w:rPr>
      </w:pPr>
    </w:p>
    <w:tbl>
      <w:tblPr>
        <w:tblW w:w="11538" w:type="dxa"/>
        <w:tblInd w:w="93" w:type="dxa"/>
        <w:tblLook w:val="00A0" w:firstRow="1" w:lastRow="0" w:firstColumn="1" w:lastColumn="0" w:noHBand="0" w:noVBand="0"/>
      </w:tblPr>
      <w:tblGrid>
        <w:gridCol w:w="2172"/>
        <w:gridCol w:w="2033"/>
        <w:gridCol w:w="1296"/>
        <w:gridCol w:w="2060"/>
        <w:gridCol w:w="1921"/>
        <w:gridCol w:w="139"/>
        <w:gridCol w:w="1151"/>
        <w:gridCol w:w="631"/>
        <w:gridCol w:w="135"/>
      </w:tblGrid>
      <w:tr w:rsidR="003E2959" w:rsidRPr="003E2959" w:rsidTr="00AF65F6">
        <w:trPr>
          <w:gridAfter w:val="2"/>
          <w:wAfter w:w="766" w:type="dxa"/>
          <w:trHeight w:val="585"/>
        </w:trPr>
        <w:tc>
          <w:tcPr>
            <w:tcW w:w="4205" w:type="dxa"/>
            <w:gridSpan w:val="2"/>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76</w:t>
            </w: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Расчеты с разными дебиторами и кредиторами</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80</w:t>
            </w: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Уставный капитал</w:t>
            </w:r>
          </w:p>
        </w:tc>
        <w:tc>
          <w:tcPr>
            <w:tcW w:w="1290" w:type="dxa"/>
            <w:gridSpan w:val="2"/>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center"/>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2056" w:type="dxa"/>
            <w:gridSpan w:val="4"/>
            <w:vAlign w:val="bottom"/>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gridAfter w:val="4"/>
          <w:wAfter w:w="2056" w:type="dxa"/>
          <w:trHeight w:val="300"/>
        </w:trPr>
        <w:tc>
          <w:tcPr>
            <w:tcW w:w="2172" w:type="dxa"/>
            <w:tcBorders>
              <w:top w:val="single" w:sz="4" w:space="0" w:color="auto"/>
              <w:left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6 000 000,00</w:t>
            </w:r>
          </w:p>
        </w:tc>
      </w:tr>
      <w:tr w:rsidR="003E2959" w:rsidRPr="003E2959" w:rsidTr="00AF65F6">
        <w:trPr>
          <w:gridAfter w:val="4"/>
          <w:wAfter w:w="2056" w:type="dxa"/>
          <w:trHeight w:val="300"/>
        </w:trPr>
        <w:tc>
          <w:tcPr>
            <w:tcW w:w="2172" w:type="dxa"/>
            <w:tcBorders>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43) 360 000,00</w:t>
            </w:r>
          </w:p>
        </w:tc>
        <w:tc>
          <w:tcPr>
            <w:tcW w:w="2033" w:type="dxa"/>
            <w:tcBorders>
              <w:top w:val="single" w:sz="4" w:space="0" w:color="auto"/>
              <w:left w:val="nil"/>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11б) 4 500,00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11в) 3 000,00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14) 18 300,00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single" w:sz="4" w:space="0" w:color="auto"/>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44) 360 000,00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360 000,00</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385 800,00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25 800,00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6 000 000,00</w:t>
            </w:r>
          </w:p>
        </w:tc>
      </w:tr>
      <w:tr w:rsidR="003E2959" w:rsidRPr="003E2959" w:rsidTr="00AF65F6">
        <w:trPr>
          <w:gridAfter w:val="4"/>
          <w:wAfter w:w="2056" w:type="dxa"/>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82</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84</w:t>
            </w:r>
          </w:p>
        </w:tc>
      </w:tr>
      <w:tr w:rsidR="003E2959" w:rsidRPr="003E2959" w:rsidTr="00AF65F6">
        <w:trPr>
          <w:gridAfter w:val="4"/>
          <w:wAfter w:w="2056" w:type="dxa"/>
          <w:trHeight w:val="374"/>
        </w:trPr>
        <w:tc>
          <w:tcPr>
            <w:tcW w:w="4205" w:type="dxa"/>
            <w:gridSpan w:val="2"/>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Резервный капитал</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Нераспределенная прибыль (непокрытый убыток)</w:t>
            </w:r>
          </w:p>
        </w:tc>
      </w:tr>
      <w:tr w:rsidR="003E2959" w:rsidRPr="003E2959" w:rsidTr="00AF65F6">
        <w:trPr>
          <w:gridAfter w:val="4"/>
          <w:wAfter w:w="2056" w:type="dxa"/>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jc w:val="both"/>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49) 19 509,00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49) 19 509,00</w:t>
            </w: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48) 390 192,00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50а) 46 335,00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50б) 46 335,00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19 509,00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112 179,00</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390 192,00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19 509,00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с 278 013,00</w:t>
            </w:r>
          </w:p>
        </w:tc>
      </w:tr>
      <w:tr w:rsidR="003E2959" w:rsidRPr="003E2959" w:rsidTr="00AF65F6">
        <w:trPr>
          <w:gridAfter w:val="4"/>
          <w:wAfter w:w="2056" w:type="dxa"/>
          <w:trHeight w:val="300"/>
        </w:trPr>
        <w:tc>
          <w:tcPr>
            <w:tcW w:w="4205"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90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w:t>
            </w:r>
          </w:p>
          <w:p w:rsidR="003E2959" w:rsidRPr="003E2959" w:rsidRDefault="003E2959" w:rsidP="003E2959">
            <w:pPr>
              <w:spacing w:after="0" w:line="240" w:lineRule="auto"/>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Счёт 91</w:t>
            </w:r>
          </w:p>
        </w:tc>
      </w:tr>
      <w:tr w:rsidR="003E2959" w:rsidRPr="003E2959" w:rsidTr="00AF65F6">
        <w:trPr>
          <w:gridAfter w:val="4"/>
          <w:wAfter w:w="2056" w:type="dxa"/>
          <w:trHeight w:val="400"/>
        </w:trPr>
        <w:tc>
          <w:tcPr>
            <w:tcW w:w="4205" w:type="dxa"/>
            <w:gridSpan w:val="2"/>
            <w:noWrap/>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Продажи</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Прочие доходы и расходы</w:t>
            </w:r>
          </w:p>
        </w:tc>
      </w:tr>
      <w:tr w:rsidR="003E2959" w:rsidRPr="003E2959" w:rsidTr="00AF65F6">
        <w:trPr>
          <w:gridAfter w:val="4"/>
          <w:wAfter w:w="2056" w:type="dxa"/>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32) 64 068,00</w:t>
            </w:r>
          </w:p>
        </w:tc>
        <w:tc>
          <w:tcPr>
            <w:tcW w:w="2033" w:type="dxa"/>
            <w:tcBorders>
              <w:top w:val="single" w:sz="4" w:space="0" w:color="auto"/>
              <w:left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31) 420 000,00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41б) 86 952,00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41а) 570 000,00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35) 68 640,00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34) 450 000,00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41д) 714 000,00</w:t>
            </w:r>
          </w:p>
        </w:tc>
        <w:tc>
          <w:tcPr>
            <w:tcW w:w="1921"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43) 360 000,00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lastRenderedPageBreak/>
              <w:t>36а) 204 000,00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45) 6 000,00</w:t>
            </w:r>
          </w:p>
        </w:tc>
        <w:tc>
          <w:tcPr>
            <w:tcW w:w="1921"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3"/>
          <w:wAfter w:w="1917"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36б) 162 000,00</w:t>
            </w: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46) 123 048,00</w:t>
            </w:r>
          </w:p>
        </w:tc>
        <w:tc>
          <w:tcPr>
            <w:tcW w:w="2060" w:type="dxa"/>
            <w:gridSpan w:val="2"/>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3"/>
          <w:wAfter w:w="1917" w:type="dxa"/>
          <w:trHeight w:val="300"/>
        </w:trPr>
        <w:tc>
          <w:tcPr>
            <w:tcW w:w="2172"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37а) 3 600,00</w:t>
            </w:r>
          </w:p>
        </w:tc>
        <w:tc>
          <w:tcPr>
            <w:tcW w:w="2033"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gridSpan w:val="2"/>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37б) 3 000,00</w:t>
            </w: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38а) 173 760,00</w:t>
            </w: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single" w:sz="4" w:space="0" w:color="auto"/>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38б) 190 932,00</w:t>
            </w:r>
          </w:p>
        </w:tc>
        <w:tc>
          <w:tcPr>
            <w:tcW w:w="2033" w:type="dxa"/>
            <w:tcBorders>
              <w:top w:val="nil"/>
              <w:left w:val="single" w:sz="4" w:space="0" w:color="auto"/>
              <w:bottom w:val="single" w:sz="4" w:space="0" w:color="auto"/>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tcBorders>
              <w:top w:val="nil"/>
              <w:left w:val="single" w:sz="4" w:space="0" w:color="auto"/>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870 000,00</w:t>
            </w:r>
          </w:p>
        </w:tc>
        <w:tc>
          <w:tcPr>
            <w:tcW w:w="2033"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870 000,00</w:t>
            </w:r>
          </w:p>
        </w:tc>
        <w:tc>
          <w:tcPr>
            <w:tcW w:w="1296" w:type="dxa"/>
            <w:noWrap/>
            <w:vAlign w:val="bottom"/>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930 000,00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930 000,00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1921"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4205"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Счёт 94</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bottom"/>
            <w:hideMark/>
          </w:tcPr>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jc w:val="center"/>
              <w:rPr>
                <w:rFonts w:ascii="Times New Roman" w:hAnsi="Times New Roman" w:cs="Times New Roman"/>
                <w:color w:val="000000"/>
                <w:sz w:val="24"/>
                <w:szCs w:val="24"/>
              </w:rPr>
            </w:pPr>
          </w:p>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 xml:space="preserve">                    Счёт 99</w:t>
            </w:r>
          </w:p>
        </w:tc>
      </w:tr>
      <w:tr w:rsidR="003E2959" w:rsidRPr="003E2959" w:rsidTr="00AF65F6">
        <w:trPr>
          <w:gridAfter w:val="4"/>
          <w:wAfter w:w="2056" w:type="dxa"/>
          <w:trHeight w:val="300"/>
        </w:trPr>
        <w:tc>
          <w:tcPr>
            <w:tcW w:w="4205" w:type="dxa"/>
            <w:gridSpan w:val="2"/>
            <w:noWrap/>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Недостачи и потери от порчи ценностей</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3981" w:type="dxa"/>
            <w:gridSpan w:val="2"/>
            <w:noWrap/>
            <w:vAlign w:val="center"/>
            <w:hideMark/>
          </w:tcPr>
          <w:p w:rsidR="003E2959" w:rsidRPr="003E2959" w:rsidRDefault="003E2959" w:rsidP="003E2959">
            <w:pPr>
              <w:spacing w:after="0" w:line="240" w:lineRule="auto"/>
              <w:jc w:val="center"/>
              <w:rPr>
                <w:rFonts w:ascii="Times New Roman" w:hAnsi="Times New Roman" w:cs="Times New Roman"/>
                <w:color w:val="000000"/>
                <w:sz w:val="24"/>
                <w:szCs w:val="24"/>
              </w:rPr>
            </w:pPr>
            <w:r w:rsidRPr="003E2959">
              <w:rPr>
                <w:rFonts w:ascii="Times New Roman" w:hAnsi="Times New Roman" w:cs="Times New Roman"/>
                <w:color w:val="000000"/>
                <w:sz w:val="24"/>
                <w:szCs w:val="24"/>
              </w:rPr>
              <w:t>Прибыли и убытки</w:t>
            </w:r>
          </w:p>
        </w:tc>
      </w:tr>
      <w:tr w:rsidR="003E2959" w:rsidRPr="003E2959" w:rsidTr="00AF65F6">
        <w:trPr>
          <w:gridAfter w:val="4"/>
          <w:wAfter w:w="2056" w:type="dxa"/>
          <w:trHeight w:val="300"/>
        </w:trPr>
        <w:tc>
          <w:tcPr>
            <w:tcW w:w="2172"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3E2959" w:rsidRPr="003E2959" w:rsidRDefault="003E2959" w:rsidP="003E2959">
            <w:pPr>
              <w:spacing w:after="0" w:line="240" w:lineRule="auto"/>
              <w:jc w:val="right"/>
              <w:rPr>
                <w:rFonts w:ascii="Times New Roman" w:hAnsi="Times New Roman" w:cs="Times New Roman"/>
                <w:color w:val="000000"/>
                <w:sz w:val="24"/>
                <w:szCs w:val="24"/>
              </w:rPr>
            </w:pPr>
            <w:r w:rsidRPr="003E2959">
              <w:rPr>
                <w:rFonts w:ascii="Times New Roman" w:hAnsi="Times New Roman" w:cs="Times New Roman"/>
                <w:color w:val="000000"/>
                <w:sz w:val="24"/>
                <w:szCs w:val="24"/>
              </w:rPr>
              <w:t>К</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23) 4 200,00</w:t>
            </w:r>
          </w:p>
        </w:tc>
        <w:tc>
          <w:tcPr>
            <w:tcW w:w="2033"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24) 4 200,00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47) 97 548,00</w:t>
            </w: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38а) 173 760,00</w:t>
            </w:r>
          </w:p>
        </w:tc>
      </w:tr>
      <w:tr w:rsidR="003E2959" w:rsidRPr="003E2959" w:rsidTr="00AF65F6">
        <w:trPr>
          <w:gridAfter w:val="4"/>
          <w:wAfter w:w="2056" w:type="dxa"/>
          <w:trHeight w:val="300"/>
        </w:trPr>
        <w:tc>
          <w:tcPr>
            <w:tcW w:w="2172"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48) 390 192,00</w:t>
            </w:r>
          </w:p>
        </w:tc>
        <w:tc>
          <w:tcPr>
            <w:tcW w:w="1921"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38б) 190 932,00</w:t>
            </w:r>
          </w:p>
        </w:tc>
      </w:tr>
      <w:tr w:rsidR="003E2959" w:rsidRPr="003E2959" w:rsidTr="00AF65F6">
        <w:trPr>
          <w:gridAfter w:val="4"/>
          <w:wAfter w:w="2056" w:type="dxa"/>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46) 123 048,00</w:t>
            </w:r>
          </w:p>
        </w:tc>
      </w:tr>
      <w:tr w:rsidR="003E2959" w:rsidRPr="003E2959" w:rsidTr="00AF65F6">
        <w:trPr>
          <w:gridAfter w:val="4"/>
          <w:wAfter w:w="2056" w:type="dxa"/>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r w:rsidR="003E2959" w:rsidRPr="003E2959" w:rsidTr="00AF65F6">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p>
        </w:tc>
        <w:tc>
          <w:tcPr>
            <w:tcW w:w="2033" w:type="dxa"/>
            <w:tcBorders>
              <w:top w:val="nil"/>
              <w:left w:val="nil"/>
              <w:bottom w:val="single" w:sz="4" w:space="0" w:color="auto"/>
              <w:right w:val="nil"/>
            </w:tcBorders>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1296" w:type="dxa"/>
            <w:noWrap/>
            <w:vAlign w:val="bottom"/>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3E2959" w:rsidRPr="003E2959" w:rsidRDefault="003E2959" w:rsidP="003E2959">
            <w:pPr>
              <w:spacing w:after="0" w:line="240" w:lineRule="auto"/>
              <w:jc w:val="center"/>
              <w:rPr>
                <w:rFonts w:ascii="Times New Roman" w:hAnsi="Times New Roman" w:cs="Times New Roman"/>
                <w:color w:val="000000"/>
                <w:sz w:val="24"/>
                <w:szCs w:val="24"/>
              </w:rPr>
            </w:pPr>
          </w:p>
        </w:tc>
        <w:tc>
          <w:tcPr>
            <w:tcW w:w="1921" w:type="dxa"/>
            <w:noWrap/>
            <w:vAlign w:val="bottom"/>
          </w:tcPr>
          <w:p w:rsidR="003E2959" w:rsidRPr="003E2959" w:rsidRDefault="003E2959" w:rsidP="003E2959">
            <w:pPr>
              <w:spacing w:after="0" w:line="240" w:lineRule="auto"/>
              <w:jc w:val="center"/>
              <w:rPr>
                <w:rFonts w:ascii="Times New Roman" w:hAnsi="Times New Roman" w:cs="Times New Roman"/>
                <w:color w:val="000000"/>
                <w:sz w:val="24"/>
                <w:szCs w:val="24"/>
              </w:rPr>
            </w:pPr>
          </w:p>
        </w:tc>
      </w:tr>
      <w:tr w:rsidR="003E2959" w:rsidRPr="003E2959" w:rsidTr="00AF65F6">
        <w:trPr>
          <w:gridAfter w:val="1"/>
          <w:wAfter w:w="135" w:type="dxa"/>
          <w:trHeight w:val="300"/>
        </w:trPr>
        <w:tc>
          <w:tcPr>
            <w:tcW w:w="2172" w:type="dxa"/>
            <w:tcBorders>
              <w:top w:val="nil"/>
              <w:left w:val="nil"/>
              <w:bottom w:val="single" w:sz="4" w:space="0" w:color="auto"/>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4 200,00</w:t>
            </w:r>
          </w:p>
        </w:tc>
        <w:tc>
          <w:tcPr>
            <w:tcW w:w="2033" w:type="dxa"/>
            <w:tcBorders>
              <w:top w:val="nil"/>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4 200,00</w:t>
            </w:r>
          </w:p>
        </w:tc>
        <w:tc>
          <w:tcPr>
            <w:tcW w:w="1296" w:type="dxa"/>
            <w:noWrap/>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487 740,00</w:t>
            </w:r>
          </w:p>
        </w:tc>
        <w:tc>
          <w:tcPr>
            <w:tcW w:w="1921" w:type="dxa"/>
            <w:tcBorders>
              <w:top w:val="single" w:sz="4" w:space="0" w:color="auto"/>
              <w:left w:val="nil"/>
              <w:bottom w:val="single" w:sz="4" w:space="0" w:color="auto"/>
              <w:right w:val="nil"/>
            </w:tcBorders>
            <w:noWrap/>
            <w:vAlign w:val="bottom"/>
            <w:hideMark/>
          </w:tcPr>
          <w:p w:rsidR="003E2959" w:rsidRPr="003E2959" w:rsidRDefault="003E2959" w:rsidP="003E2959">
            <w:pPr>
              <w:spacing w:after="0" w:line="240" w:lineRule="auto"/>
              <w:rPr>
                <w:rFonts w:ascii="Times New Roman" w:hAnsi="Times New Roman" w:cs="Times New Roman"/>
                <w:color w:val="000000"/>
                <w:sz w:val="24"/>
                <w:szCs w:val="24"/>
              </w:rPr>
            </w:pPr>
            <w:r w:rsidRPr="003E2959">
              <w:rPr>
                <w:rFonts w:ascii="Times New Roman" w:hAnsi="Times New Roman" w:cs="Times New Roman"/>
                <w:color w:val="000000"/>
                <w:sz w:val="24"/>
                <w:szCs w:val="24"/>
              </w:rPr>
              <w:t>об 487 740,00</w:t>
            </w:r>
          </w:p>
        </w:tc>
        <w:tc>
          <w:tcPr>
            <w:tcW w:w="1921" w:type="dxa"/>
            <w:gridSpan w:val="3"/>
            <w:vAlign w:val="bottom"/>
          </w:tcPr>
          <w:p w:rsidR="003E2959" w:rsidRPr="003E2959" w:rsidRDefault="003E2959" w:rsidP="003E2959">
            <w:pPr>
              <w:spacing w:after="0" w:line="240" w:lineRule="auto"/>
              <w:rPr>
                <w:rFonts w:ascii="Times New Roman" w:hAnsi="Times New Roman" w:cs="Times New Roman"/>
                <w:color w:val="000000"/>
                <w:sz w:val="24"/>
                <w:szCs w:val="24"/>
              </w:rPr>
            </w:pPr>
          </w:p>
        </w:tc>
      </w:tr>
    </w:tbl>
    <w:p w:rsidR="00F430D0" w:rsidRDefault="003E2959" w:rsidP="003E2959">
      <w:pPr>
        <w:spacing w:line="256" w:lineRule="auto"/>
        <w:rPr>
          <w:rFonts w:ascii="Times New Roman" w:hAnsi="Times New Roman" w:cs="Times New Roman"/>
          <w:sz w:val="28"/>
          <w:szCs w:val="28"/>
        </w:rPr>
      </w:pPr>
      <w:r w:rsidRPr="003E2959">
        <w:rPr>
          <w:rFonts w:ascii="Times New Roman" w:hAnsi="Times New Roman" w:cs="Times New Roman"/>
          <w:sz w:val="28"/>
          <w:szCs w:val="28"/>
        </w:rPr>
        <w:br w:type="page"/>
      </w:r>
    </w:p>
    <w:p w:rsidR="003E2959" w:rsidRPr="00F430D0" w:rsidRDefault="00F430D0" w:rsidP="00F430D0">
      <w:pPr>
        <w:jc w:val="right"/>
        <w:rPr>
          <w:rFonts w:ascii="Times New Roman" w:eastAsia="Calibri" w:hAnsi="Times New Roman" w:cs="Times New Roman"/>
          <w:sz w:val="28"/>
          <w:szCs w:val="28"/>
        </w:rPr>
      </w:pPr>
      <w:r w:rsidRPr="00F430D0">
        <w:rPr>
          <w:rFonts w:ascii="Times New Roman" w:eastAsia="Calibri" w:hAnsi="Times New Roman" w:cs="Times New Roman"/>
          <w:sz w:val="28"/>
          <w:szCs w:val="28"/>
        </w:rPr>
        <w:lastRenderedPageBreak/>
        <w:t>Приложение В</w:t>
      </w:r>
    </w:p>
    <w:tbl>
      <w:tblPr>
        <w:tblStyle w:val="ac"/>
        <w:tblW w:w="5138" w:type="pct"/>
        <w:tblLook w:val="04A0" w:firstRow="1" w:lastRow="0" w:firstColumn="1" w:lastColumn="0" w:noHBand="0" w:noVBand="1"/>
      </w:tblPr>
      <w:tblGrid>
        <w:gridCol w:w="849"/>
        <w:gridCol w:w="2626"/>
        <w:gridCol w:w="833"/>
        <w:gridCol w:w="1112"/>
        <w:gridCol w:w="1029"/>
        <w:gridCol w:w="1096"/>
        <w:gridCol w:w="1233"/>
        <w:gridCol w:w="1116"/>
      </w:tblGrid>
      <w:tr w:rsidR="003E2959" w:rsidRPr="003E2959" w:rsidTr="00AF65F6">
        <w:tc>
          <w:tcPr>
            <w:tcW w:w="5000" w:type="pct"/>
            <w:gridSpan w:val="8"/>
            <w:tcBorders>
              <w:top w:val="nil"/>
              <w:left w:val="nil"/>
              <w:right w:val="nil"/>
            </w:tcBorders>
          </w:tcPr>
          <w:p w:rsidR="003E2959" w:rsidRPr="003E2959" w:rsidRDefault="003E2959" w:rsidP="003E2959">
            <w:pPr>
              <w:spacing w:line="256" w:lineRule="auto"/>
              <w:rPr>
                <w:rFonts w:ascii="Times New Roman" w:hAnsi="Times New Roman" w:cs="Times New Roman"/>
                <w:sz w:val="28"/>
                <w:szCs w:val="24"/>
              </w:rPr>
            </w:pPr>
            <w:r w:rsidRPr="003E2959">
              <w:rPr>
                <w:rFonts w:ascii="Times New Roman" w:hAnsi="Times New Roman" w:cs="Times New Roman"/>
                <w:sz w:val="28"/>
                <w:szCs w:val="24"/>
              </w:rPr>
              <w:t xml:space="preserve">Оборотно – сальдовая ведомость </w:t>
            </w:r>
          </w:p>
          <w:p w:rsidR="003E2959" w:rsidRPr="003E2959" w:rsidRDefault="003E2959" w:rsidP="003E2959">
            <w:pPr>
              <w:spacing w:line="256" w:lineRule="auto"/>
              <w:rPr>
                <w:rFonts w:ascii="Times New Roman" w:hAnsi="Times New Roman" w:cs="Times New Roman"/>
                <w:sz w:val="28"/>
                <w:szCs w:val="24"/>
              </w:rPr>
            </w:pPr>
          </w:p>
        </w:tc>
      </w:tr>
      <w:tr w:rsidR="003E2959" w:rsidRPr="003E2959" w:rsidTr="00AF65F6">
        <w:tc>
          <w:tcPr>
            <w:tcW w:w="429" w:type="pct"/>
            <w:vMerge w:val="restar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w:t>
            </w:r>
          </w:p>
        </w:tc>
        <w:tc>
          <w:tcPr>
            <w:tcW w:w="1327" w:type="pct"/>
            <w:vMerge w:val="restar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Наименование счета</w:t>
            </w:r>
          </w:p>
        </w:tc>
        <w:tc>
          <w:tcPr>
            <w:tcW w:w="983" w:type="pct"/>
            <w:gridSpan w:val="2"/>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Сальдо начальное</w:t>
            </w:r>
          </w:p>
        </w:tc>
        <w:tc>
          <w:tcPr>
            <w:tcW w:w="1074" w:type="pct"/>
            <w:gridSpan w:val="2"/>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Обороты</w:t>
            </w:r>
          </w:p>
        </w:tc>
        <w:tc>
          <w:tcPr>
            <w:tcW w:w="1187" w:type="pct"/>
            <w:gridSpan w:val="2"/>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Сальдо конечное</w:t>
            </w:r>
          </w:p>
        </w:tc>
      </w:tr>
      <w:tr w:rsidR="003E2959" w:rsidRPr="003E2959" w:rsidTr="00AF65F6">
        <w:tc>
          <w:tcPr>
            <w:tcW w:w="429" w:type="pct"/>
            <w:vMerge/>
          </w:tcPr>
          <w:p w:rsidR="003E2959" w:rsidRPr="003E2959" w:rsidRDefault="003E2959" w:rsidP="003E2959">
            <w:pPr>
              <w:spacing w:line="256" w:lineRule="auto"/>
              <w:rPr>
                <w:rFonts w:ascii="Times New Roman" w:hAnsi="Times New Roman" w:cs="Times New Roman"/>
                <w:sz w:val="24"/>
                <w:szCs w:val="24"/>
              </w:rPr>
            </w:pPr>
          </w:p>
        </w:tc>
        <w:tc>
          <w:tcPr>
            <w:tcW w:w="1327" w:type="pct"/>
            <w:vMerge/>
          </w:tcPr>
          <w:p w:rsidR="003E2959" w:rsidRPr="003E2959" w:rsidRDefault="003E2959" w:rsidP="003E2959">
            <w:pPr>
              <w:spacing w:line="256" w:lineRule="auto"/>
              <w:rPr>
                <w:rFonts w:ascii="Times New Roman" w:hAnsi="Times New Roman" w:cs="Times New Roman"/>
                <w:sz w:val="24"/>
                <w:szCs w:val="24"/>
              </w:rPr>
            </w:pP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Дебет</w:t>
            </w: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Кредит</w:t>
            </w: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Дебет</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Кредит</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Дебет</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Кредит</w:t>
            </w: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01</w:t>
            </w:r>
          </w:p>
        </w:tc>
        <w:tc>
          <w:tcPr>
            <w:tcW w:w="1327" w:type="pct"/>
          </w:tcPr>
          <w:p w:rsidR="003E2959" w:rsidRPr="003E2959" w:rsidRDefault="003E2959" w:rsidP="003E2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7"/>
                <w:szCs w:val="17"/>
                <w:lang w:eastAsia="ru-RU"/>
              </w:rPr>
            </w:pPr>
            <w:r w:rsidRPr="003E2959">
              <w:rPr>
                <w:rFonts w:ascii="Times New Roman" w:eastAsia="Times New Roman" w:hAnsi="Times New Roman" w:cs="Times New Roman"/>
                <w:sz w:val="24"/>
                <w:szCs w:val="24"/>
                <w:lang w:eastAsia="ru-RU"/>
              </w:rPr>
              <w:t>Основные средства</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1 440 000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1 440 000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02</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Амортизация основных средств</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08</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Вложения во внеоборотные активы</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720 000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720 000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10</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Материалы</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1 380 000</w:t>
            </w: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481 800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898 200</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19</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Налог на добавленную стоимость по приобретенным ценностям</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29 700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29 700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20-1</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Основное производство (изделие А)</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418 224</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210 000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208 224</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20-2</w:t>
            </w:r>
          </w:p>
        </w:tc>
        <w:tc>
          <w:tcPr>
            <w:tcW w:w="1327" w:type="pct"/>
          </w:tcPr>
          <w:p w:rsidR="003E2959" w:rsidRPr="003E2959" w:rsidRDefault="003E2959" w:rsidP="003E2959">
            <w:pPr>
              <w:spacing w:line="256" w:lineRule="auto"/>
              <w:rPr>
                <w:rFonts w:ascii="Times New Roman" w:hAnsi="Times New Roman" w:cs="Times New Roman"/>
                <w:b/>
                <w:sz w:val="24"/>
                <w:szCs w:val="24"/>
              </w:rPr>
            </w:pPr>
            <w:r w:rsidRPr="003E2959">
              <w:rPr>
                <w:rFonts w:ascii="Times New Roman" w:hAnsi="Times New Roman" w:cs="Times New Roman"/>
                <w:sz w:val="24"/>
                <w:szCs w:val="24"/>
              </w:rPr>
              <w:t>Основное производство (изделие В)</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404 376</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168 000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236 376</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25</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Общепроизводственные расходы</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82 800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82 800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26</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Общехозяйственные расходы</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126 000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126 000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43</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 xml:space="preserve">Готовая продукция </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378 000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 372 000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44</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 xml:space="preserve">Расходы на продажу </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6 600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6 600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45</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 xml:space="preserve">Товары отгруженные </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204 000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204 000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50</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Касса</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250 800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211 500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39 300</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51</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Расчетные счета</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4 020 000</w:t>
            </w: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1 818 300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449 970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5 388 330</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60</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поставщиками и подрядчиками</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53 100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194 700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141 600</w:t>
            </w:r>
          </w:p>
        </w:tc>
      </w:tr>
      <w:tr w:rsidR="003E2959" w:rsidRPr="003E2959" w:rsidTr="00AF65F6">
        <w:tc>
          <w:tcPr>
            <w:tcW w:w="429" w:type="pct"/>
            <w:tcBorders>
              <w:bottom w:val="single" w:sz="4" w:space="0" w:color="auto"/>
            </w:tcBorders>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62-1</w:t>
            </w:r>
          </w:p>
        </w:tc>
        <w:tc>
          <w:tcPr>
            <w:tcW w:w="1327" w:type="pct"/>
            <w:tcBorders>
              <w:bottom w:val="single" w:sz="4" w:space="0" w:color="auto"/>
            </w:tcBorders>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покупателями и заказчиками</w:t>
            </w:r>
          </w:p>
        </w:tc>
        <w:tc>
          <w:tcPr>
            <w:tcW w:w="421"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1 440 000</w:t>
            </w:r>
          </w:p>
        </w:tc>
        <w:tc>
          <w:tcPr>
            <w:tcW w:w="554"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1 440 000</w:t>
            </w:r>
          </w:p>
        </w:tc>
        <w:tc>
          <w:tcPr>
            <w:tcW w:w="623"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rPr>
          <w:trHeight w:val="1265"/>
        </w:trPr>
        <w:tc>
          <w:tcPr>
            <w:tcW w:w="429" w:type="pct"/>
            <w:tcBorders>
              <w:bottom w:val="single" w:sz="4" w:space="0" w:color="auto"/>
            </w:tcBorders>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62-2</w:t>
            </w:r>
          </w:p>
        </w:tc>
        <w:tc>
          <w:tcPr>
            <w:tcW w:w="1327" w:type="pct"/>
            <w:tcBorders>
              <w:bottom w:val="single" w:sz="4" w:space="0" w:color="auto"/>
            </w:tcBorders>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color w:val="000000"/>
                <w:sz w:val="24"/>
                <w:szCs w:val="24"/>
                <w:shd w:val="clear" w:color="auto" w:fill="FFFFFF"/>
              </w:rPr>
              <w:t>Расчеты с покупателями по авансам полученным</w:t>
            </w:r>
          </w:p>
        </w:tc>
        <w:tc>
          <w:tcPr>
            <w:tcW w:w="421"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300 000</w:t>
            </w:r>
          </w:p>
        </w:tc>
        <w:tc>
          <w:tcPr>
            <w:tcW w:w="554"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300 000</w:t>
            </w:r>
          </w:p>
        </w:tc>
        <w:tc>
          <w:tcPr>
            <w:tcW w:w="623"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Borders>
              <w:bottom w:val="single" w:sz="4" w:space="0" w:color="auto"/>
            </w:tcBorders>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68</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по налогам и сборам</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29 700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341 208</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311 508</w:t>
            </w: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69</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по социальному страхованию и обеспечению</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p>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61 200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p>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61 200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70</w:t>
            </w:r>
          </w:p>
        </w:tc>
        <w:tc>
          <w:tcPr>
            <w:tcW w:w="1327" w:type="pct"/>
          </w:tcPr>
          <w:p w:rsidR="003E2959" w:rsidRPr="003E2959" w:rsidRDefault="003E2959" w:rsidP="003E2959">
            <w:pPr>
              <w:spacing w:line="256" w:lineRule="auto"/>
              <w:rPr>
                <w:rFonts w:ascii="Times New Roman" w:hAnsi="Times New Roman" w:cs="Times New Roman"/>
              </w:rPr>
            </w:pPr>
            <w:r w:rsidRPr="003E2959">
              <w:rPr>
                <w:rFonts w:ascii="Times New Roman" w:hAnsi="Times New Roman" w:cs="Times New Roman"/>
              </w:rPr>
              <w:t>Расчеты с персоналом по оплате труда</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250 335</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250 335</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lastRenderedPageBreak/>
              <w:t>71</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подотчетными лицами</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39 000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39 000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73</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персоналом по прочим операциям</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4 200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4 200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75-1</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учредителями: субсчет – Расчеты по вкладам в уставный капитал</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600 000</w:t>
            </w: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600 000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75-2</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учредителями: субсчет – Расчеты по выплате доходов</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46 335</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46 335</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76</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Расчеты с разными дебиторами и кредиторами</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360 000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385 800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25 800</w:t>
            </w: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80</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Уставный капитал</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6 000 000</w:t>
            </w: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6 000 000</w:t>
            </w: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82</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Резервный капитал</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19 509</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19 509</w:t>
            </w: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84</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Нераспределенная прибыль</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112 179</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390 192</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278 013</w:t>
            </w: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90</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Продажи</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870 000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870 000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91</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Прочие доходы и расходы</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930 000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930 000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94</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Недостатки и потери от порчи имущества</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4 200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4 200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429"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99</w:t>
            </w:r>
          </w:p>
        </w:tc>
        <w:tc>
          <w:tcPr>
            <w:tcW w:w="1327" w:type="pct"/>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Прибыли и убытки</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487 740</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487 740</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p>
        </w:tc>
      </w:tr>
      <w:tr w:rsidR="003E2959" w:rsidRPr="003E2959" w:rsidTr="00AF65F6">
        <w:tc>
          <w:tcPr>
            <w:tcW w:w="1756" w:type="pct"/>
            <w:gridSpan w:val="2"/>
          </w:tcPr>
          <w:p w:rsidR="003E2959" w:rsidRPr="003E2959" w:rsidRDefault="003E2959" w:rsidP="003E2959">
            <w:pPr>
              <w:spacing w:line="256" w:lineRule="auto"/>
              <w:rPr>
                <w:rFonts w:ascii="Times New Roman" w:hAnsi="Times New Roman" w:cs="Times New Roman"/>
                <w:sz w:val="24"/>
                <w:szCs w:val="24"/>
              </w:rPr>
            </w:pPr>
            <w:r w:rsidRPr="003E2959">
              <w:rPr>
                <w:rFonts w:ascii="Times New Roman" w:hAnsi="Times New Roman" w:cs="Times New Roman"/>
                <w:sz w:val="24"/>
                <w:szCs w:val="24"/>
              </w:rPr>
              <w:t>Итого:</w:t>
            </w:r>
          </w:p>
        </w:tc>
        <w:tc>
          <w:tcPr>
            <w:tcW w:w="421"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6 000 000</w:t>
            </w:r>
          </w:p>
        </w:tc>
        <w:tc>
          <w:tcPr>
            <w:tcW w:w="562"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6 000 000</w:t>
            </w:r>
          </w:p>
        </w:tc>
        <w:tc>
          <w:tcPr>
            <w:tcW w:w="520"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10 872 789</w:t>
            </w:r>
          </w:p>
        </w:tc>
        <w:tc>
          <w:tcPr>
            <w:tcW w:w="55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10 872 789</w:t>
            </w:r>
          </w:p>
        </w:tc>
        <w:tc>
          <w:tcPr>
            <w:tcW w:w="623"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6 776 430</w:t>
            </w:r>
          </w:p>
        </w:tc>
        <w:tc>
          <w:tcPr>
            <w:tcW w:w="564" w:type="pct"/>
          </w:tcPr>
          <w:p w:rsidR="003E2959" w:rsidRPr="003E2959" w:rsidRDefault="003E2959" w:rsidP="003E2959">
            <w:pPr>
              <w:spacing w:line="256" w:lineRule="auto"/>
              <w:jc w:val="center"/>
              <w:rPr>
                <w:rFonts w:ascii="Times New Roman" w:hAnsi="Times New Roman" w:cs="Times New Roman"/>
                <w:sz w:val="24"/>
                <w:szCs w:val="24"/>
              </w:rPr>
            </w:pPr>
            <w:r w:rsidRPr="003E2959">
              <w:rPr>
                <w:rFonts w:ascii="Times New Roman" w:hAnsi="Times New Roman" w:cs="Times New Roman"/>
                <w:sz w:val="24"/>
                <w:szCs w:val="24"/>
              </w:rPr>
              <w:t>6 776 430</w:t>
            </w:r>
          </w:p>
        </w:tc>
      </w:tr>
    </w:tbl>
    <w:p w:rsidR="003E2959" w:rsidRPr="003E2959" w:rsidRDefault="003E2959" w:rsidP="003E2959">
      <w:pPr>
        <w:spacing w:line="256" w:lineRule="auto"/>
      </w:pPr>
    </w:p>
    <w:p w:rsidR="003E2959" w:rsidRPr="003E2959" w:rsidRDefault="003E2959" w:rsidP="003E2959">
      <w:pPr>
        <w:spacing w:line="256" w:lineRule="auto"/>
      </w:pPr>
    </w:p>
    <w:p w:rsidR="003E2959" w:rsidRPr="003E2959" w:rsidRDefault="003E2959" w:rsidP="003E2959">
      <w:pPr>
        <w:spacing w:line="256" w:lineRule="auto"/>
        <w:rPr>
          <w:rFonts w:ascii="Times New Roman" w:hAnsi="Times New Roman" w:cs="Times New Roman"/>
          <w:sz w:val="28"/>
          <w:szCs w:val="28"/>
        </w:rPr>
      </w:pPr>
      <w:r w:rsidRPr="003E2959">
        <w:rPr>
          <w:rFonts w:ascii="Times New Roman" w:hAnsi="Times New Roman" w:cs="Times New Roman"/>
          <w:sz w:val="28"/>
          <w:szCs w:val="28"/>
        </w:rPr>
        <w:br w:type="page"/>
      </w:r>
    </w:p>
    <w:p w:rsidR="004F00D0" w:rsidRPr="003E2959" w:rsidRDefault="004F00D0" w:rsidP="004F00D0">
      <w:pPr>
        <w:spacing w:after="0" w:line="240" w:lineRule="auto"/>
        <w:ind w:left="2832" w:right="2041"/>
        <w:jc w:val="right"/>
        <w:rPr>
          <w:rFonts w:ascii="Times New Roman" w:hAnsi="Times New Roman" w:cs="Times New Roman"/>
          <w:bCs/>
          <w:i/>
          <w:sz w:val="18"/>
          <w:szCs w:val="18"/>
        </w:rPr>
      </w:pPr>
      <w:r>
        <w:rPr>
          <w:rFonts w:ascii="Times New Roman" w:hAnsi="Times New Roman" w:cs="Times New Roman"/>
          <w:bCs/>
          <w:sz w:val="18"/>
          <w:szCs w:val="18"/>
          <w:lang w:val="en-US"/>
        </w:rPr>
        <w:lastRenderedPageBreak/>
        <w:t xml:space="preserve">                                                                                                                                                                 </w:t>
      </w:r>
      <w:r w:rsidRPr="00E97421">
        <w:rPr>
          <w:rFonts w:ascii="Times New Roman" w:eastAsia="Calibri" w:hAnsi="Times New Roman" w:cs="Times New Roman"/>
          <w:bCs/>
          <w:sz w:val="28"/>
          <w:szCs w:val="28"/>
        </w:rPr>
        <w:t>Приложение Г</w:t>
      </w:r>
    </w:p>
    <w:p w:rsidR="004F00D0" w:rsidRPr="004F00D0" w:rsidRDefault="004F00D0" w:rsidP="004F00D0">
      <w:pPr>
        <w:spacing w:after="0" w:line="240" w:lineRule="auto"/>
        <w:ind w:right="2041"/>
        <w:rPr>
          <w:rFonts w:ascii="Times New Roman" w:hAnsi="Times New Roman" w:cs="Times New Roman"/>
          <w:bCs/>
          <w:sz w:val="18"/>
          <w:szCs w:val="18"/>
          <w:lang w:val="en-US"/>
        </w:rPr>
      </w:pPr>
    </w:p>
    <w:p w:rsidR="004F00D0" w:rsidRPr="004F00D0" w:rsidRDefault="004F00D0" w:rsidP="004F00D0">
      <w:pPr>
        <w:spacing w:after="0" w:line="240" w:lineRule="auto"/>
        <w:ind w:right="2041"/>
        <w:rPr>
          <w:rFonts w:ascii="Times New Roman" w:hAnsi="Times New Roman" w:cs="Times New Roman"/>
          <w:bCs/>
          <w:sz w:val="18"/>
          <w:szCs w:val="18"/>
          <w:lang w:val="en-US"/>
        </w:rPr>
      </w:pPr>
    </w:p>
    <w:p w:rsidR="003E2959" w:rsidRPr="003E2959" w:rsidRDefault="003E2959" w:rsidP="003E2959">
      <w:pPr>
        <w:spacing w:after="0" w:line="240" w:lineRule="auto"/>
        <w:ind w:right="2041"/>
        <w:jc w:val="center"/>
        <w:rPr>
          <w:rFonts w:ascii="Times New Roman" w:hAnsi="Times New Roman" w:cs="Times New Roman"/>
          <w:b/>
          <w:bCs/>
          <w:sz w:val="18"/>
          <w:szCs w:val="18"/>
        </w:rPr>
      </w:pPr>
      <w:r w:rsidRPr="003E2959">
        <w:rPr>
          <w:rFonts w:ascii="Times New Roman" w:hAnsi="Times New Roman" w:cs="Times New Roman"/>
          <w:b/>
          <w:bCs/>
          <w:sz w:val="18"/>
          <w:szCs w:val="18"/>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3E2959" w:rsidRPr="003E2959" w:rsidTr="00AF65F6">
        <w:trPr>
          <w:cantSplit/>
          <w:trHeight w:val="284"/>
        </w:trPr>
        <w:tc>
          <w:tcPr>
            <w:tcW w:w="2608" w:type="dxa"/>
            <w:gridSpan w:val="3"/>
            <w:tcBorders>
              <w:top w:val="nil"/>
              <w:left w:val="nil"/>
              <w:bottom w:val="nil"/>
              <w:right w:val="nil"/>
            </w:tcBorders>
            <w:vAlign w:val="bottom"/>
          </w:tcPr>
          <w:p w:rsidR="003E2959" w:rsidRPr="003E2959" w:rsidRDefault="003E2959" w:rsidP="003E2959">
            <w:pPr>
              <w:spacing w:after="0" w:line="240" w:lineRule="auto"/>
              <w:ind w:right="113"/>
              <w:jc w:val="right"/>
              <w:rPr>
                <w:rFonts w:ascii="Times New Roman" w:hAnsi="Times New Roman" w:cs="Times New Roman"/>
                <w:b/>
                <w:bCs/>
                <w:sz w:val="18"/>
                <w:szCs w:val="18"/>
              </w:rPr>
            </w:pPr>
            <w:r w:rsidRPr="003E2959">
              <w:rPr>
                <w:rFonts w:ascii="Times New Roman" w:hAnsi="Times New Roman" w:cs="Times New Roman"/>
                <w:b/>
                <w:bCs/>
                <w:sz w:val="18"/>
                <w:szCs w:val="18"/>
              </w:rPr>
              <w:t>на</w:t>
            </w:r>
          </w:p>
        </w:tc>
        <w:tc>
          <w:tcPr>
            <w:tcW w:w="1588" w:type="dxa"/>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b/>
                <w:bCs/>
                <w:sz w:val="18"/>
                <w:szCs w:val="18"/>
              </w:rPr>
            </w:pPr>
            <w:r w:rsidRPr="003E2959">
              <w:rPr>
                <w:rFonts w:ascii="Times New Roman" w:hAnsi="Times New Roman" w:cs="Times New Roman"/>
                <w:b/>
                <w:bCs/>
                <w:sz w:val="18"/>
                <w:szCs w:val="18"/>
              </w:rPr>
              <w:t>31 декабря</w:t>
            </w:r>
          </w:p>
        </w:tc>
        <w:tc>
          <w:tcPr>
            <w:tcW w:w="397"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b/>
                <w:bCs/>
                <w:sz w:val="18"/>
                <w:szCs w:val="18"/>
              </w:rPr>
            </w:pPr>
            <w:r w:rsidRPr="003E2959">
              <w:rPr>
                <w:rFonts w:ascii="Times New Roman" w:hAnsi="Times New Roman" w:cs="Times New Roman"/>
                <w:b/>
                <w:bCs/>
                <w:sz w:val="18"/>
                <w:szCs w:val="18"/>
              </w:rPr>
              <w:t>20</w:t>
            </w:r>
          </w:p>
        </w:tc>
        <w:tc>
          <w:tcPr>
            <w:tcW w:w="397" w:type="dxa"/>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b/>
                <w:bCs/>
                <w:sz w:val="18"/>
                <w:szCs w:val="18"/>
              </w:rPr>
            </w:pPr>
            <w:r w:rsidRPr="003E2959">
              <w:rPr>
                <w:rFonts w:ascii="Times New Roman" w:hAnsi="Times New Roman" w:cs="Times New Roman"/>
                <w:b/>
                <w:bCs/>
                <w:sz w:val="18"/>
                <w:szCs w:val="18"/>
              </w:rPr>
              <w:t>14</w:t>
            </w:r>
          </w:p>
        </w:tc>
        <w:tc>
          <w:tcPr>
            <w:tcW w:w="2637" w:type="dxa"/>
            <w:gridSpan w:val="6"/>
            <w:tcBorders>
              <w:top w:val="nil"/>
              <w:left w:val="nil"/>
              <w:bottom w:val="nil"/>
              <w:right w:val="single" w:sz="6" w:space="0" w:color="auto"/>
            </w:tcBorders>
            <w:vAlign w:val="bottom"/>
          </w:tcPr>
          <w:p w:rsidR="003E2959" w:rsidRPr="003E2959" w:rsidRDefault="003E2959" w:rsidP="003E2959">
            <w:pPr>
              <w:spacing w:after="0" w:line="240" w:lineRule="auto"/>
              <w:ind w:left="113"/>
              <w:rPr>
                <w:rFonts w:ascii="Times New Roman" w:hAnsi="Times New Roman" w:cs="Times New Roman"/>
                <w:b/>
                <w:bCs/>
                <w:sz w:val="18"/>
                <w:szCs w:val="18"/>
              </w:rPr>
            </w:pPr>
            <w:r w:rsidRPr="003E2959">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Коды</w:t>
            </w:r>
          </w:p>
        </w:tc>
      </w:tr>
      <w:tr w:rsidR="003E2959" w:rsidRPr="003E2959" w:rsidTr="00AF65F6">
        <w:trPr>
          <w:trHeight w:val="284"/>
        </w:trPr>
        <w:tc>
          <w:tcPr>
            <w:tcW w:w="7626" w:type="dxa"/>
            <w:gridSpan w:val="12"/>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0710001</w:t>
            </w:r>
          </w:p>
        </w:tc>
      </w:tr>
      <w:tr w:rsidR="003E2959" w:rsidRPr="003E2959" w:rsidTr="00AF65F6">
        <w:trPr>
          <w:cantSplit/>
          <w:trHeight w:val="284"/>
        </w:trPr>
        <w:tc>
          <w:tcPr>
            <w:tcW w:w="7626" w:type="dxa"/>
            <w:gridSpan w:val="12"/>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84"/>
        </w:trPr>
        <w:tc>
          <w:tcPr>
            <w:tcW w:w="1258" w:type="dxa"/>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ООО «Альфа»</w:t>
            </w:r>
          </w:p>
        </w:tc>
        <w:tc>
          <w:tcPr>
            <w:tcW w:w="1219" w:type="dxa"/>
            <w:gridSpan w:val="3"/>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84"/>
        </w:trPr>
        <w:tc>
          <w:tcPr>
            <w:tcW w:w="6407" w:type="dxa"/>
            <w:gridSpan w:val="9"/>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27"/>
        </w:trPr>
        <w:tc>
          <w:tcPr>
            <w:tcW w:w="1871" w:type="dxa"/>
            <w:gridSpan w:val="2"/>
            <w:tcBorders>
              <w:top w:val="nil"/>
              <w:left w:val="nil"/>
              <w:bottom w:val="nil"/>
              <w:right w:val="nil"/>
            </w:tcBorders>
            <w:vAlign w:val="bottom"/>
          </w:tcPr>
          <w:p w:rsidR="003E2959" w:rsidRPr="003E2959" w:rsidRDefault="003E2959" w:rsidP="003E2959">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Вид экономической</w:t>
            </w:r>
            <w:r w:rsidRPr="003E2959">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w:t>
            </w:r>
            <w:r w:rsidRPr="003E2959">
              <w:rPr>
                <w:rFonts w:ascii="Times New Roman"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27"/>
        </w:trPr>
        <w:tc>
          <w:tcPr>
            <w:tcW w:w="5018" w:type="dxa"/>
            <w:gridSpan w:val="7"/>
            <w:tcBorders>
              <w:top w:val="nil"/>
              <w:left w:val="nil"/>
              <w:bottom w:val="nil"/>
              <w:right w:val="nil"/>
            </w:tcBorders>
            <w:vAlign w:val="bottom"/>
          </w:tcPr>
          <w:p w:rsidR="003E2959" w:rsidRPr="003E2959" w:rsidRDefault="003E2959" w:rsidP="003E2959">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27"/>
        </w:trPr>
        <w:tc>
          <w:tcPr>
            <w:tcW w:w="5840" w:type="dxa"/>
            <w:gridSpan w:val="8"/>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3E2959" w:rsidRPr="003E2959" w:rsidRDefault="003E2959" w:rsidP="003E2959">
            <w:pPr>
              <w:spacing w:before="60"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84"/>
        </w:trPr>
        <w:tc>
          <w:tcPr>
            <w:tcW w:w="6407" w:type="dxa"/>
            <w:gridSpan w:val="9"/>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384 (385)</w:t>
            </w:r>
          </w:p>
        </w:tc>
      </w:tr>
    </w:tbl>
    <w:p w:rsidR="003E2959" w:rsidRPr="003E2959" w:rsidRDefault="003E2959" w:rsidP="003E2959">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 xml:space="preserve">Местонахождение (адрес)  </w:t>
      </w:r>
    </w:p>
    <w:p w:rsidR="003E2959" w:rsidRPr="003E2959" w:rsidRDefault="003E2959" w:rsidP="003E2959">
      <w:pPr>
        <w:pBdr>
          <w:top w:val="single" w:sz="6" w:space="1" w:color="auto"/>
        </w:pBdr>
        <w:spacing w:after="0" w:line="240" w:lineRule="auto"/>
        <w:ind w:left="2334" w:right="2267"/>
        <w:rPr>
          <w:rFonts w:ascii="Times New Roman" w:hAnsi="Times New Roman" w:cs="Times New Roman"/>
          <w:sz w:val="18"/>
          <w:szCs w:val="18"/>
        </w:rPr>
      </w:pPr>
    </w:p>
    <w:p w:rsidR="003E2959" w:rsidRPr="003E2959" w:rsidRDefault="003E2959" w:rsidP="003E2959">
      <w:pPr>
        <w:spacing w:after="0" w:line="240" w:lineRule="auto"/>
        <w:rPr>
          <w:rFonts w:ascii="Times New Roman"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3E2959" w:rsidRPr="003E2959" w:rsidTr="00AF65F6">
        <w:trPr>
          <w:cantSplit/>
          <w:trHeight w:val="340"/>
        </w:trPr>
        <w:tc>
          <w:tcPr>
            <w:tcW w:w="1446" w:type="dxa"/>
            <w:tcBorders>
              <w:top w:val="single" w:sz="6" w:space="0" w:color="auto"/>
              <w:left w:val="single" w:sz="6" w:space="0" w:color="auto"/>
              <w:bottom w:val="nil"/>
              <w:right w:val="single" w:sz="6" w:space="0" w:color="auto"/>
            </w:tcBorders>
            <w:vAlign w:val="center"/>
          </w:tcPr>
          <w:p w:rsidR="003E2959" w:rsidRPr="003E2959" w:rsidRDefault="003E2959" w:rsidP="003E2959">
            <w:pPr>
              <w:spacing w:after="0" w:line="240" w:lineRule="auto"/>
              <w:jc w:val="center"/>
              <w:rPr>
                <w:rFonts w:ascii="Times New Roman" w:hAnsi="Times New Roman" w:cs="Times New Roman"/>
                <w:sz w:val="23"/>
                <w:szCs w:val="23"/>
              </w:rPr>
            </w:pPr>
          </w:p>
        </w:tc>
        <w:tc>
          <w:tcPr>
            <w:tcW w:w="3969" w:type="dxa"/>
            <w:tcBorders>
              <w:top w:val="single" w:sz="6" w:space="0" w:color="auto"/>
              <w:left w:val="nil"/>
              <w:bottom w:val="nil"/>
              <w:right w:val="single" w:sz="6" w:space="0" w:color="auto"/>
            </w:tcBorders>
            <w:vAlign w:val="center"/>
          </w:tcPr>
          <w:p w:rsidR="003E2959" w:rsidRPr="003E2959" w:rsidRDefault="003E2959" w:rsidP="003E2959">
            <w:pPr>
              <w:spacing w:after="0" w:line="240" w:lineRule="auto"/>
              <w:jc w:val="center"/>
              <w:rPr>
                <w:rFonts w:ascii="Times New Roman" w:hAnsi="Times New Roman" w:cs="Times New Roman"/>
                <w:sz w:val="23"/>
                <w:szCs w:val="23"/>
              </w:rPr>
            </w:pPr>
          </w:p>
        </w:tc>
        <w:tc>
          <w:tcPr>
            <w:tcW w:w="1134" w:type="dxa"/>
            <w:gridSpan w:val="3"/>
            <w:tcBorders>
              <w:top w:val="single" w:sz="6" w:space="0" w:color="auto"/>
              <w:left w:val="nil"/>
              <w:bottom w:val="nil"/>
              <w:right w:val="nil"/>
            </w:tcBorders>
            <w:vAlign w:val="bottom"/>
          </w:tcPr>
          <w:p w:rsidR="003E2959" w:rsidRPr="003E2959" w:rsidRDefault="003E2959" w:rsidP="003E2959">
            <w:pPr>
              <w:spacing w:after="0" w:line="240" w:lineRule="auto"/>
              <w:jc w:val="center"/>
              <w:rPr>
                <w:rFonts w:ascii="Times New Roman" w:hAnsi="Times New Roman" w:cs="Times New Roman"/>
                <w:sz w:val="23"/>
                <w:szCs w:val="23"/>
                <w:lang w:val="en-US"/>
              </w:rPr>
            </w:pPr>
            <w:r w:rsidRPr="003E2959">
              <w:rPr>
                <w:rFonts w:ascii="Times New Roman" w:hAnsi="Times New Roman" w:cs="Times New Roman"/>
                <w:sz w:val="23"/>
                <w:szCs w:val="23"/>
              </w:rPr>
              <w:t>На</w:t>
            </w:r>
            <w:r w:rsidRPr="003E2959">
              <w:rPr>
                <w:rFonts w:ascii="Times New Roman" w:hAnsi="Times New Roman" w:cs="Times New Roman"/>
                <w:sz w:val="23"/>
                <w:szCs w:val="23"/>
                <w:lang w:val="en-US"/>
              </w:rPr>
              <w:t xml:space="preserve"> </w:t>
            </w:r>
          </w:p>
          <w:p w:rsidR="003E2959" w:rsidRPr="003E2959" w:rsidRDefault="003E2959" w:rsidP="003E2959">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1 ноября</w:t>
            </w:r>
          </w:p>
        </w:tc>
        <w:tc>
          <w:tcPr>
            <w:tcW w:w="283" w:type="dxa"/>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3"/>
                <w:szCs w:val="23"/>
              </w:rPr>
            </w:pPr>
          </w:p>
        </w:tc>
        <w:tc>
          <w:tcPr>
            <w:tcW w:w="1418" w:type="dxa"/>
            <w:gridSpan w:val="3"/>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На 31 декабря</w:t>
            </w:r>
          </w:p>
        </w:tc>
        <w:tc>
          <w:tcPr>
            <w:tcW w:w="1417" w:type="dxa"/>
            <w:gridSpan w:val="3"/>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На 31 декабря</w:t>
            </w:r>
          </w:p>
        </w:tc>
      </w:tr>
      <w:tr w:rsidR="003E2959" w:rsidRPr="003E2959" w:rsidTr="00AF65F6">
        <w:trPr>
          <w:cantSplit/>
          <w:trHeight w:val="284"/>
        </w:trPr>
        <w:tc>
          <w:tcPr>
            <w:tcW w:w="1446" w:type="dxa"/>
            <w:tcBorders>
              <w:top w:val="nil"/>
              <w:left w:val="single" w:sz="6" w:space="0" w:color="auto"/>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 xml:space="preserve">Пояснения </w:t>
            </w:r>
            <w:r w:rsidRPr="003E2959">
              <w:rPr>
                <w:rFonts w:ascii="Times New Roman" w:hAnsi="Times New Roman" w:cs="Times New Roman"/>
                <w:sz w:val="23"/>
                <w:szCs w:val="23"/>
                <w:vertAlign w:val="superscript"/>
              </w:rPr>
              <w:t>1</w:t>
            </w:r>
          </w:p>
        </w:tc>
        <w:tc>
          <w:tcPr>
            <w:tcW w:w="3969" w:type="dxa"/>
            <w:tcBorders>
              <w:top w:val="nil"/>
              <w:left w:val="nil"/>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3"/>
                <w:szCs w:val="23"/>
              </w:rPr>
            </w:pPr>
            <w:r w:rsidRPr="003E2959">
              <w:rPr>
                <w:rFonts w:ascii="Times New Roman" w:hAnsi="Times New Roman" w:cs="Times New Roman"/>
                <w:sz w:val="23"/>
                <w:szCs w:val="23"/>
              </w:rPr>
              <w:t xml:space="preserve">Наименование показателя </w:t>
            </w:r>
            <w:r w:rsidRPr="003E2959">
              <w:rPr>
                <w:rFonts w:ascii="Times New Roman" w:hAnsi="Times New Roman" w:cs="Times New Roman"/>
                <w:sz w:val="23"/>
                <w:szCs w:val="23"/>
                <w:vertAlign w:val="superscript"/>
              </w:rPr>
              <w:t>2</w:t>
            </w:r>
          </w:p>
        </w:tc>
        <w:tc>
          <w:tcPr>
            <w:tcW w:w="425"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23"/>
                <w:szCs w:val="23"/>
              </w:rPr>
            </w:pPr>
            <w:r w:rsidRPr="003E2959">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23"/>
                <w:szCs w:val="23"/>
              </w:rPr>
            </w:pPr>
            <w:r w:rsidRPr="003E2959">
              <w:rPr>
                <w:rFonts w:ascii="Times New Roman" w:hAnsi="Times New Roman" w:cs="Times New Roman"/>
                <w:sz w:val="23"/>
                <w:szCs w:val="23"/>
              </w:rPr>
              <w:t>14</w:t>
            </w:r>
          </w:p>
        </w:tc>
        <w:tc>
          <w:tcPr>
            <w:tcW w:w="567" w:type="dxa"/>
            <w:gridSpan w:val="2"/>
            <w:tcBorders>
              <w:top w:val="nil"/>
              <w:left w:val="nil"/>
              <w:bottom w:val="nil"/>
              <w:right w:val="single" w:sz="6" w:space="0" w:color="auto"/>
            </w:tcBorders>
            <w:vAlign w:val="bottom"/>
          </w:tcPr>
          <w:p w:rsidR="003E2959" w:rsidRPr="003E2959" w:rsidRDefault="003E2959" w:rsidP="003E2959">
            <w:pPr>
              <w:spacing w:after="0" w:line="240" w:lineRule="auto"/>
              <w:ind w:left="57"/>
              <w:rPr>
                <w:rFonts w:ascii="Times New Roman" w:hAnsi="Times New Roman" w:cs="Times New Roman"/>
                <w:sz w:val="23"/>
                <w:szCs w:val="23"/>
              </w:rPr>
            </w:pPr>
            <w:r w:rsidRPr="003E2959">
              <w:rPr>
                <w:rFonts w:ascii="Times New Roman" w:hAnsi="Times New Roman" w:cs="Times New Roman"/>
                <w:sz w:val="23"/>
                <w:szCs w:val="23"/>
              </w:rPr>
              <w:t>г.</w:t>
            </w:r>
            <w:r w:rsidRPr="003E2959">
              <w:rPr>
                <w:rFonts w:ascii="Times New Roman" w:hAnsi="Times New Roman" w:cs="Times New Roman"/>
                <w:sz w:val="23"/>
                <w:szCs w:val="23"/>
                <w:vertAlign w:val="superscript"/>
              </w:rPr>
              <w:t>3</w:t>
            </w:r>
          </w:p>
        </w:tc>
        <w:tc>
          <w:tcPr>
            <w:tcW w:w="436"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23"/>
                <w:szCs w:val="23"/>
              </w:rPr>
            </w:pPr>
            <w:r w:rsidRPr="003E2959">
              <w:rPr>
                <w:rFonts w:ascii="Times New Roman" w:hAnsi="Times New Roman" w:cs="Times New Roman"/>
                <w:sz w:val="23"/>
                <w:szCs w:val="23"/>
              </w:rPr>
              <w:t>20</w:t>
            </w:r>
          </w:p>
        </w:tc>
        <w:tc>
          <w:tcPr>
            <w:tcW w:w="415" w:type="dxa"/>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23"/>
                <w:szCs w:val="23"/>
              </w:rPr>
            </w:pPr>
            <w:r w:rsidRPr="003E2959">
              <w:rPr>
                <w:rFonts w:ascii="Times New Roman" w:hAnsi="Times New Roman" w:cs="Times New Roman"/>
                <w:sz w:val="23"/>
                <w:szCs w:val="23"/>
              </w:rPr>
              <w:t>14</w:t>
            </w:r>
          </w:p>
        </w:tc>
        <w:tc>
          <w:tcPr>
            <w:tcW w:w="567" w:type="dxa"/>
            <w:tcBorders>
              <w:top w:val="nil"/>
              <w:left w:val="nil"/>
              <w:bottom w:val="nil"/>
              <w:right w:val="single" w:sz="6" w:space="0" w:color="auto"/>
            </w:tcBorders>
            <w:vAlign w:val="bottom"/>
          </w:tcPr>
          <w:p w:rsidR="003E2959" w:rsidRPr="003E2959" w:rsidRDefault="003E2959" w:rsidP="003E2959">
            <w:pPr>
              <w:spacing w:after="0" w:line="240" w:lineRule="auto"/>
              <w:ind w:left="57"/>
              <w:rPr>
                <w:rFonts w:ascii="Times New Roman" w:hAnsi="Times New Roman" w:cs="Times New Roman"/>
                <w:sz w:val="23"/>
                <w:szCs w:val="23"/>
              </w:rPr>
            </w:pPr>
            <w:r w:rsidRPr="003E2959">
              <w:rPr>
                <w:rFonts w:ascii="Times New Roman" w:hAnsi="Times New Roman" w:cs="Times New Roman"/>
                <w:sz w:val="23"/>
                <w:szCs w:val="23"/>
              </w:rPr>
              <w:t>г.</w:t>
            </w:r>
            <w:r w:rsidRPr="003E2959">
              <w:rPr>
                <w:rFonts w:ascii="Times New Roman" w:hAnsi="Times New Roman" w:cs="Times New Roman"/>
                <w:sz w:val="23"/>
                <w:szCs w:val="23"/>
                <w:vertAlign w:val="superscript"/>
              </w:rPr>
              <w:t>4</w:t>
            </w:r>
          </w:p>
        </w:tc>
        <w:tc>
          <w:tcPr>
            <w:tcW w:w="567"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23"/>
                <w:szCs w:val="23"/>
              </w:rPr>
            </w:pPr>
            <w:r w:rsidRPr="003E2959">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23"/>
                <w:szCs w:val="23"/>
              </w:rPr>
            </w:pPr>
          </w:p>
        </w:tc>
        <w:tc>
          <w:tcPr>
            <w:tcW w:w="425" w:type="dxa"/>
            <w:tcBorders>
              <w:top w:val="nil"/>
              <w:left w:val="nil"/>
              <w:bottom w:val="nil"/>
              <w:right w:val="single" w:sz="6" w:space="0" w:color="auto"/>
            </w:tcBorders>
            <w:vAlign w:val="bottom"/>
          </w:tcPr>
          <w:p w:rsidR="003E2959" w:rsidRPr="003E2959" w:rsidRDefault="003E2959" w:rsidP="003E2959">
            <w:pPr>
              <w:spacing w:after="0" w:line="240" w:lineRule="auto"/>
              <w:ind w:left="57"/>
              <w:rPr>
                <w:rFonts w:ascii="Times New Roman" w:hAnsi="Times New Roman" w:cs="Times New Roman"/>
                <w:sz w:val="23"/>
                <w:szCs w:val="23"/>
              </w:rPr>
            </w:pPr>
            <w:r w:rsidRPr="003E2959">
              <w:rPr>
                <w:rFonts w:ascii="Times New Roman" w:hAnsi="Times New Roman" w:cs="Times New Roman"/>
                <w:sz w:val="23"/>
                <w:szCs w:val="23"/>
              </w:rPr>
              <w:t>г.</w:t>
            </w:r>
            <w:r w:rsidRPr="003E2959">
              <w:rPr>
                <w:rFonts w:ascii="Times New Roman" w:hAnsi="Times New Roman" w:cs="Times New Roman"/>
                <w:sz w:val="23"/>
                <w:szCs w:val="23"/>
                <w:vertAlign w:val="superscript"/>
              </w:rPr>
              <w:t>5</w:t>
            </w:r>
          </w:p>
        </w:tc>
      </w:tr>
      <w:tr w:rsidR="003E2959" w:rsidRPr="003E2959" w:rsidTr="00AF65F6">
        <w:trPr>
          <w:cantSplit/>
          <w:trHeight w:val="65"/>
        </w:trPr>
        <w:tc>
          <w:tcPr>
            <w:tcW w:w="1446" w:type="dxa"/>
            <w:tcBorders>
              <w:top w:val="nil"/>
              <w:left w:val="single" w:sz="6" w:space="0" w:color="auto"/>
              <w:bottom w:val="single" w:sz="6" w:space="0" w:color="auto"/>
              <w:right w:val="single" w:sz="6" w:space="0" w:color="auto"/>
            </w:tcBorders>
          </w:tcPr>
          <w:p w:rsidR="003E2959" w:rsidRPr="003E2959" w:rsidRDefault="003E2959" w:rsidP="003E2959">
            <w:pPr>
              <w:spacing w:after="0" w:line="240" w:lineRule="auto"/>
              <w:jc w:val="center"/>
              <w:rPr>
                <w:rFonts w:ascii="Times New Roman" w:hAnsi="Times New Roman" w:cs="Times New Roman"/>
                <w:sz w:val="23"/>
                <w:szCs w:val="23"/>
              </w:rPr>
            </w:pPr>
          </w:p>
        </w:tc>
        <w:tc>
          <w:tcPr>
            <w:tcW w:w="3969" w:type="dxa"/>
            <w:tcBorders>
              <w:top w:val="nil"/>
              <w:left w:val="nil"/>
              <w:bottom w:val="single" w:sz="6" w:space="0" w:color="auto"/>
              <w:right w:val="single" w:sz="6" w:space="0" w:color="auto"/>
            </w:tcBorders>
          </w:tcPr>
          <w:p w:rsidR="003E2959" w:rsidRPr="003E2959" w:rsidRDefault="003E2959" w:rsidP="003E2959">
            <w:pPr>
              <w:spacing w:after="0" w:line="240" w:lineRule="auto"/>
              <w:jc w:val="center"/>
              <w:rPr>
                <w:rFonts w:ascii="Times New Roman" w:hAnsi="Times New Roman" w:cs="Times New Roman"/>
                <w:sz w:val="23"/>
                <w:szCs w:val="23"/>
              </w:rPr>
            </w:pPr>
          </w:p>
        </w:tc>
        <w:tc>
          <w:tcPr>
            <w:tcW w:w="425" w:type="dxa"/>
            <w:tcBorders>
              <w:top w:val="nil"/>
              <w:left w:val="nil"/>
              <w:right w:val="nil"/>
            </w:tcBorders>
          </w:tcPr>
          <w:p w:rsidR="003E2959" w:rsidRPr="003E2959" w:rsidRDefault="003E2959" w:rsidP="003E2959">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rsidR="003E2959" w:rsidRPr="003E2959" w:rsidRDefault="003E2959" w:rsidP="003E2959">
            <w:pPr>
              <w:spacing w:after="0" w:line="240" w:lineRule="auto"/>
              <w:rPr>
                <w:rFonts w:ascii="Times New Roman" w:hAnsi="Times New Roman" w:cs="Times New Roman"/>
                <w:sz w:val="23"/>
                <w:szCs w:val="23"/>
              </w:rPr>
            </w:pPr>
          </w:p>
        </w:tc>
        <w:tc>
          <w:tcPr>
            <w:tcW w:w="567" w:type="dxa"/>
            <w:gridSpan w:val="2"/>
            <w:tcBorders>
              <w:top w:val="nil"/>
              <w:left w:val="nil"/>
              <w:right w:val="single" w:sz="6" w:space="0" w:color="auto"/>
            </w:tcBorders>
          </w:tcPr>
          <w:p w:rsidR="003E2959" w:rsidRPr="003E2959" w:rsidRDefault="003E2959" w:rsidP="003E2959">
            <w:pPr>
              <w:spacing w:after="0" w:line="240" w:lineRule="auto"/>
              <w:ind w:left="57"/>
              <w:rPr>
                <w:rFonts w:ascii="Times New Roman" w:hAnsi="Times New Roman" w:cs="Times New Roman"/>
                <w:sz w:val="23"/>
                <w:szCs w:val="23"/>
              </w:rPr>
            </w:pPr>
          </w:p>
        </w:tc>
        <w:tc>
          <w:tcPr>
            <w:tcW w:w="436" w:type="dxa"/>
            <w:tcBorders>
              <w:top w:val="nil"/>
              <w:left w:val="nil"/>
              <w:right w:val="nil"/>
            </w:tcBorders>
          </w:tcPr>
          <w:p w:rsidR="003E2959" w:rsidRPr="003E2959" w:rsidRDefault="003E2959" w:rsidP="003E2959">
            <w:pPr>
              <w:spacing w:after="0" w:line="240" w:lineRule="auto"/>
              <w:jc w:val="right"/>
              <w:rPr>
                <w:rFonts w:ascii="Times New Roman" w:hAnsi="Times New Roman" w:cs="Times New Roman"/>
                <w:sz w:val="23"/>
                <w:szCs w:val="23"/>
              </w:rPr>
            </w:pPr>
          </w:p>
        </w:tc>
        <w:tc>
          <w:tcPr>
            <w:tcW w:w="415" w:type="dxa"/>
            <w:tcBorders>
              <w:top w:val="nil"/>
              <w:left w:val="nil"/>
              <w:right w:val="nil"/>
            </w:tcBorders>
          </w:tcPr>
          <w:p w:rsidR="003E2959" w:rsidRPr="003E2959" w:rsidRDefault="003E2959" w:rsidP="003E2959">
            <w:pPr>
              <w:spacing w:after="0" w:line="240" w:lineRule="auto"/>
              <w:rPr>
                <w:rFonts w:ascii="Times New Roman" w:hAnsi="Times New Roman" w:cs="Times New Roman"/>
                <w:sz w:val="23"/>
                <w:szCs w:val="23"/>
              </w:rPr>
            </w:pPr>
          </w:p>
        </w:tc>
        <w:tc>
          <w:tcPr>
            <w:tcW w:w="567" w:type="dxa"/>
            <w:tcBorders>
              <w:top w:val="nil"/>
              <w:left w:val="nil"/>
              <w:right w:val="single" w:sz="6" w:space="0" w:color="auto"/>
            </w:tcBorders>
          </w:tcPr>
          <w:p w:rsidR="003E2959" w:rsidRPr="003E2959" w:rsidRDefault="003E2959" w:rsidP="003E2959">
            <w:pPr>
              <w:spacing w:after="0" w:line="240" w:lineRule="auto"/>
              <w:ind w:left="57"/>
              <w:rPr>
                <w:rFonts w:ascii="Times New Roman" w:hAnsi="Times New Roman" w:cs="Times New Roman"/>
                <w:sz w:val="23"/>
                <w:szCs w:val="23"/>
              </w:rPr>
            </w:pPr>
          </w:p>
        </w:tc>
        <w:tc>
          <w:tcPr>
            <w:tcW w:w="567" w:type="dxa"/>
            <w:tcBorders>
              <w:top w:val="nil"/>
              <w:left w:val="nil"/>
              <w:right w:val="nil"/>
            </w:tcBorders>
          </w:tcPr>
          <w:p w:rsidR="003E2959" w:rsidRPr="003E2959" w:rsidRDefault="003E2959" w:rsidP="003E2959">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rsidR="003E2959" w:rsidRPr="003E2959" w:rsidRDefault="003E2959" w:rsidP="003E2959">
            <w:pPr>
              <w:spacing w:after="0" w:line="240" w:lineRule="auto"/>
              <w:rPr>
                <w:rFonts w:ascii="Times New Roman" w:hAnsi="Times New Roman" w:cs="Times New Roman"/>
                <w:sz w:val="23"/>
                <w:szCs w:val="23"/>
              </w:rPr>
            </w:pPr>
          </w:p>
        </w:tc>
        <w:tc>
          <w:tcPr>
            <w:tcW w:w="425" w:type="dxa"/>
            <w:tcBorders>
              <w:top w:val="nil"/>
              <w:left w:val="nil"/>
              <w:right w:val="single" w:sz="6" w:space="0" w:color="auto"/>
            </w:tcBorders>
          </w:tcPr>
          <w:p w:rsidR="003E2959" w:rsidRPr="003E2959" w:rsidRDefault="003E2959" w:rsidP="003E2959">
            <w:pPr>
              <w:spacing w:after="0" w:line="240" w:lineRule="auto"/>
              <w:ind w:left="57"/>
              <w:rPr>
                <w:rFonts w:ascii="Times New Roman" w:hAnsi="Times New Roman" w:cs="Times New Roman"/>
                <w:sz w:val="23"/>
                <w:szCs w:val="23"/>
              </w:rPr>
            </w:pPr>
          </w:p>
        </w:tc>
      </w:tr>
      <w:tr w:rsidR="003E2959" w:rsidRPr="003E2959" w:rsidTr="00AF65F6">
        <w:tc>
          <w:tcPr>
            <w:tcW w:w="1446" w:type="dxa"/>
            <w:tcBorders>
              <w:top w:val="single" w:sz="6" w:space="0" w:color="auto"/>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c>
          <w:tcPr>
            <w:tcW w:w="1446" w:type="dxa"/>
            <w:tcBorders>
              <w:top w:val="nil"/>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nil"/>
              <w:left w:val="nil"/>
              <w:bottom w:val="nil"/>
              <w:right w:val="single" w:sz="12" w:space="0" w:color="auto"/>
            </w:tcBorders>
            <w:vAlign w:val="bottom"/>
          </w:tcPr>
          <w:p w:rsidR="003E2959" w:rsidRPr="003E2959" w:rsidRDefault="003E2959" w:rsidP="003E2959">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nil"/>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nil"/>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nil"/>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внеоборотные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c>
          <w:tcPr>
            <w:tcW w:w="1446" w:type="dxa"/>
            <w:tcBorders>
              <w:top w:val="single" w:sz="6" w:space="0" w:color="auto"/>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3E2959" w:rsidRPr="003E2959" w:rsidRDefault="003E2959" w:rsidP="003E2959">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nil"/>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1380</w:t>
            </w:r>
          </w:p>
        </w:tc>
        <w:tc>
          <w:tcPr>
            <w:tcW w:w="1418" w:type="dxa"/>
            <w:gridSpan w:val="3"/>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1349</w:t>
            </w:r>
          </w:p>
        </w:tc>
        <w:tc>
          <w:tcPr>
            <w:tcW w:w="1417" w:type="dxa"/>
            <w:gridSpan w:val="3"/>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w:t>
            </w: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4020</w:t>
            </w:r>
          </w:p>
        </w:tc>
        <w:tc>
          <w:tcPr>
            <w:tcW w:w="1418" w:type="dxa"/>
            <w:gridSpan w:val="3"/>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5427</w:t>
            </w:r>
          </w:p>
        </w:tc>
        <w:tc>
          <w:tcPr>
            <w:tcW w:w="1417" w:type="dxa"/>
            <w:gridSpan w:val="3"/>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3"/>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6776</w:t>
            </w:r>
          </w:p>
        </w:tc>
        <w:tc>
          <w:tcPr>
            <w:tcW w:w="1417" w:type="dxa"/>
            <w:gridSpan w:val="3"/>
            <w:tcBorders>
              <w:top w:val="single" w:sz="12"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bCs/>
                <w:sz w:val="24"/>
                <w:szCs w:val="24"/>
              </w:rPr>
            </w:pPr>
            <w:r w:rsidRPr="003E2959">
              <w:rPr>
                <w:rFonts w:ascii="Times New Roman"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6776</w:t>
            </w:r>
          </w:p>
        </w:tc>
        <w:tc>
          <w:tcPr>
            <w:tcW w:w="1417" w:type="dxa"/>
            <w:gridSpan w:val="3"/>
            <w:tcBorders>
              <w:top w:val="single" w:sz="12" w:space="0" w:color="auto"/>
              <w:left w:val="single" w:sz="12" w:space="0" w:color="auto"/>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b/>
                <w:sz w:val="24"/>
                <w:szCs w:val="24"/>
              </w:rPr>
            </w:pPr>
          </w:p>
        </w:tc>
      </w:tr>
    </w:tbl>
    <w:p w:rsidR="003E2959" w:rsidRPr="003E2959" w:rsidRDefault="003E2959" w:rsidP="003E2959">
      <w:pPr>
        <w:spacing w:line="256" w:lineRule="auto"/>
      </w:pPr>
      <w:r w:rsidRPr="003E2959">
        <w:br w:type="page"/>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338"/>
        <w:gridCol w:w="88"/>
        <w:gridCol w:w="141"/>
        <w:gridCol w:w="98"/>
        <w:gridCol w:w="338"/>
        <w:gridCol w:w="73"/>
        <w:gridCol w:w="198"/>
        <w:gridCol w:w="144"/>
        <w:gridCol w:w="449"/>
        <w:gridCol w:w="118"/>
        <w:gridCol w:w="176"/>
        <w:gridCol w:w="391"/>
        <w:gridCol w:w="425"/>
        <w:gridCol w:w="338"/>
        <w:gridCol w:w="87"/>
      </w:tblGrid>
      <w:tr w:rsidR="003E2959" w:rsidRPr="003E2959" w:rsidTr="00AF65F6">
        <w:trPr>
          <w:trHeight w:val="603"/>
        </w:trPr>
        <w:tc>
          <w:tcPr>
            <w:tcW w:w="9667" w:type="dxa"/>
            <w:gridSpan w:val="25"/>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b/>
                <w:sz w:val="24"/>
                <w:szCs w:val="24"/>
              </w:rPr>
            </w:pPr>
          </w:p>
        </w:tc>
      </w:tr>
      <w:tr w:rsidR="003E2959" w:rsidRPr="003E2959" w:rsidTr="00AF65F6">
        <w:trPr>
          <w:cantSplit/>
          <w:trHeight w:val="410"/>
        </w:trPr>
        <w:tc>
          <w:tcPr>
            <w:tcW w:w="1446" w:type="dxa"/>
            <w:gridSpan w:val="2"/>
            <w:tcBorders>
              <w:top w:val="single" w:sz="6" w:space="0" w:color="auto"/>
              <w:left w:val="single" w:sz="6" w:space="0" w:color="auto"/>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425" w:type="dxa"/>
            <w:gridSpan w:val="2"/>
            <w:tcBorders>
              <w:top w:val="single" w:sz="6" w:space="0" w:color="auto"/>
              <w:bottom w:val="nil"/>
              <w:right w:val="nil"/>
            </w:tcBorders>
          </w:tcPr>
          <w:p w:rsidR="003E2959" w:rsidRPr="003E2959" w:rsidRDefault="003E2959" w:rsidP="003E2959">
            <w:pPr>
              <w:spacing w:after="0" w:line="240" w:lineRule="auto"/>
              <w:ind w:right="57"/>
              <w:jc w:val="center"/>
              <w:rPr>
                <w:rFonts w:ascii="Times New Roman" w:hAnsi="Times New Roman" w:cs="Times New Roman"/>
                <w:sz w:val="24"/>
                <w:szCs w:val="24"/>
              </w:rPr>
            </w:pPr>
            <w:r w:rsidRPr="003E2959">
              <w:rPr>
                <w:rFonts w:ascii="Times New Roman" w:hAnsi="Times New Roman" w:cs="Times New Roman"/>
                <w:sz w:val="24"/>
                <w:szCs w:val="24"/>
              </w:rPr>
              <w:t>На</w:t>
            </w:r>
          </w:p>
        </w:tc>
        <w:tc>
          <w:tcPr>
            <w:tcW w:w="851" w:type="dxa"/>
            <w:gridSpan w:val="4"/>
            <w:tcBorders>
              <w:top w:val="single" w:sz="6" w:space="0" w:color="auto"/>
              <w:left w:val="nil"/>
              <w:bottom w:val="single" w:sz="6" w:space="0" w:color="auto"/>
              <w:right w:val="nil"/>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 ноября</w:t>
            </w:r>
          </w:p>
        </w:tc>
        <w:tc>
          <w:tcPr>
            <w:tcW w:w="141" w:type="dxa"/>
            <w:tcBorders>
              <w:top w:val="single" w:sz="6" w:space="0" w:color="auto"/>
              <w:left w:val="nil"/>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На 31 декабря</w:t>
            </w:r>
          </w:p>
        </w:tc>
        <w:tc>
          <w:tcPr>
            <w:tcW w:w="1417" w:type="dxa"/>
            <w:gridSpan w:val="5"/>
            <w:tcBorders>
              <w:top w:val="single" w:sz="6" w:space="0" w:color="auto"/>
              <w:left w:val="nil"/>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На 31 декабря</w:t>
            </w:r>
          </w:p>
        </w:tc>
      </w:tr>
      <w:tr w:rsidR="003E2959" w:rsidRPr="003E2959" w:rsidTr="00AF65F6">
        <w:trPr>
          <w:cantSplit/>
          <w:trHeight w:val="284"/>
        </w:trPr>
        <w:tc>
          <w:tcPr>
            <w:tcW w:w="1446" w:type="dxa"/>
            <w:gridSpan w:val="2"/>
            <w:tcBorders>
              <w:top w:val="nil"/>
              <w:left w:val="single" w:sz="6" w:space="0" w:color="auto"/>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Пояснения </w:t>
            </w:r>
            <w:r w:rsidRPr="003E2959">
              <w:rPr>
                <w:rFonts w:ascii="Times New Roman" w:hAnsi="Times New Roman" w:cs="Times New Roman"/>
                <w:sz w:val="24"/>
                <w:szCs w:val="24"/>
                <w:vertAlign w:val="superscript"/>
              </w:rPr>
              <w:t>1</w:t>
            </w:r>
          </w:p>
        </w:tc>
        <w:tc>
          <w:tcPr>
            <w:tcW w:w="3969" w:type="dxa"/>
            <w:gridSpan w:val="4"/>
            <w:tcBorders>
              <w:top w:val="nil"/>
              <w:left w:val="nil"/>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Наименование показателя </w:t>
            </w:r>
            <w:r w:rsidRPr="003E2959">
              <w:rPr>
                <w:rFonts w:ascii="Times New Roman" w:hAnsi="Times New Roman" w:cs="Times New Roman"/>
                <w:sz w:val="24"/>
                <w:szCs w:val="24"/>
                <w:vertAlign w:val="superscript"/>
              </w:rPr>
              <w:t>2</w:t>
            </w:r>
          </w:p>
        </w:tc>
        <w:tc>
          <w:tcPr>
            <w:tcW w:w="425" w:type="dxa"/>
            <w:gridSpan w:val="2"/>
            <w:tcBorders>
              <w:top w:val="nil"/>
              <w:left w:val="nil"/>
              <w:bottom w:val="nil"/>
              <w:right w:val="nil"/>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20</w:t>
            </w:r>
          </w:p>
        </w:tc>
        <w:tc>
          <w:tcPr>
            <w:tcW w:w="425" w:type="dxa"/>
            <w:gridSpan w:val="2"/>
            <w:tcBorders>
              <w:top w:val="nil"/>
              <w:left w:val="nil"/>
              <w:bottom w:val="single" w:sz="6" w:space="0" w:color="auto"/>
              <w:right w:val="nil"/>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14</w:t>
            </w:r>
          </w:p>
        </w:tc>
        <w:tc>
          <w:tcPr>
            <w:tcW w:w="567" w:type="dxa"/>
            <w:gridSpan w:val="3"/>
            <w:tcBorders>
              <w:top w:val="nil"/>
              <w:left w:val="nil"/>
              <w:bottom w:val="nil"/>
              <w:right w:val="single" w:sz="6" w:space="0" w:color="auto"/>
            </w:tcBorders>
          </w:tcPr>
          <w:p w:rsidR="003E2959" w:rsidRPr="003E2959" w:rsidRDefault="003E2959" w:rsidP="003E2959">
            <w:pPr>
              <w:spacing w:after="0" w:line="240" w:lineRule="auto"/>
              <w:ind w:left="57"/>
              <w:jc w:val="center"/>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3</w:t>
            </w:r>
          </w:p>
        </w:tc>
        <w:tc>
          <w:tcPr>
            <w:tcW w:w="436" w:type="dxa"/>
            <w:gridSpan w:val="2"/>
            <w:tcBorders>
              <w:top w:val="nil"/>
              <w:left w:val="nil"/>
              <w:bottom w:val="nil"/>
              <w:right w:val="nil"/>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20</w:t>
            </w:r>
          </w:p>
        </w:tc>
        <w:tc>
          <w:tcPr>
            <w:tcW w:w="415" w:type="dxa"/>
            <w:gridSpan w:val="3"/>
            <w:tcBorders>
              <w:top w:val="nil"/>
              <w:left w:val="nil"/>
              <w:bottom w:val="single" w:sz="6" w:space="0" w:color="auto"/>
              <w:right w:val="nil"/>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14</w:t>
            </w:r>
          </w:p>
        </w:tc>
        <w:tc>
          <w:tcPr>
            <w:tcW w:w="567" w:type="dxa"/>
            <w:gridSpan w:val="2"/>
            <w:tcBorders>
              <w:top w:val="nil"/>
              <w:left w:val="nil"/>
              <w:bottom w:val="nil"/>
              <w:right w:val="single" w:sz="6" w:space="0" w:color="auto"/>
            </w:tcBorders>
          </w:tcPr>
          <w:p w:rsidR="003E2959" w:rsidRPr="003E2959" w:rsidRDefault="003E2959" w:rsidP="003E2959">
            <w:pPr>
              <w:spacing w:after="0" w:line="240" w:lineRule="auto"/>
              <w:ind w:left="57"/>
              <w:jc w:val="center"/>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4</w:t>
            </w:r>
          </w:p>
        </w:tc>
        <w:tc>
          <w:tcPr>
            <w:tcW w:w="567" w:type="dxa"/>
            <w:gridSpan w:val="2"/>
            <w:tcBorders>
              <w:top w:val="nil"/>
              <w:left w:val="nil"/>
              <w:bottom w:val="nil"/>
              <w:right w:val="nil"/>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20</w:t>
            </w:r>
          </w:p>
        </w:tc>
        <w:tc>
          <w:tcPr>
            <w:tcW w:w="425" w:type="dxa"/>
            <w:tcBorders>
              <w:top w:val="nil"/>
              <w:left w:val="nil"/>
              <w:bottom w:val="single" w:sz="6" w:space="0" w:color="auto"/>
              <w:right w:val="nil"/>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425" w:type="dxa"/>
            <w:gridSpan w:val="2"/>
            <w:tcBorders>
              <w:top w:val="nil"/>
              <w:left w:val="nil"/>
              <w:bottom w:val="nil"/>
              <w:right w:val="single" w:sz="6" w:space="0" w:color="auto"/>
            </w:tcBorders>
          </w:tcPr>
          <w:p w:rsidR="003E2959" w:rsidRPr="003E2959" w:rsidRDefault="003E2959" w:rsidP="003E2959">
            <w:pPr>
              <w:spacing w:after="0" w:line="240" w:lineRule="auto"/>
              <w:ind w:left="57"/>
              <w:jc w:val="center"/>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5</w:t>
            </w:r>
          </w:p>
        </w:tc>
      </w:tr>
      <w:tr w:rsidR="003E2959" w:rsidRPr="003E2959" w:rsidTr="00AF65F6">
        <w:trPr>
          <w:cantSplit/>
          <w:trHeight w:val="65"/>
        </w:trPr>
        <w:tc>
          <w:tcPr>
            <w:tcW w:w="1446" w:type="dxa"/>
            <w:gridSpan w:val="2"/>
            <w:tcBorders>
              <w:top w:val="nil"/>
              <w:left w:val="single" w:sz="6" w:space="0" w:color="auto"/>
              <w:bottom w:val="single" w:sz="6" w:space="0" w:color="auto"/>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425" w:type="dxa"/>
            <w:gridSpan w:val="2"/>
            <w:tcBorders>
              <w:top w:val="nil"/>
              <w:left w:val="nil"/>
              <w:right w:val="nil"/>
            </w:tcBorders>
          </w:tcPr>
          <w:p w:rsidR="003E2959" w:rsidRPr="003E2959" w:rsidRDefault="003E2959" w:rsidP="003E2959">
            <w:pPr>
              <w:spacing w:after="0" w:line="240" w:lineRule="auto"/>
              <w:jc w:val="right"/>
              <w:rPr>
                <w:rFonts w:ascii="Times New Roman" w:hAnsi="Times New Roman" w:cs="Times New Roman"/>
                <w:sz w:val="24"/>
                <w:szCs w:val="24"/>
              </w:rPr>
            </w:pPr>
          </w:p>
        </w:tc>
        <w:tc>
          <w:tcPr>
            <w:tcW w:w="425" w:type="dxa"/>
            <w:gridSpan w:val="2"/>
            <w:tcBorders>
              <w:top w:val="nil"/>
              <w:left w:val="nil"/>
              <w:right w:val="nil"/>
            </w:tcBorders>
          </w:tcPr>
          <w:p w:rsidR="003E2959" w:rsidRPr="003E2959" w:rsidRDefault="003E2959" w:rsidP="003E2959">
            <w:pPr>
              <w:spacing w:after="0" w:line="240" w:lineRule="auto"/>
              <w:rPr>
                <w:rFonts w:ascii="Times New Roman" w:hAnsi="Times New Roman" w:cs="Times New Roman"/>
                <w:sz w:val="24"/>
                <w:szCs w:val="24"/>
              </w:rPr>
            </w:pPr>
          </w:p>
        </w:tc>
        <w:tc>
          <w:tcPr>
            <w:tcW w:w="567" w:type="dxa"/>
            <w:gridSpan w:val="3"/>
            <w:tcBorders>
              <w:top w:val="nil"/>
              <w:left w:val="nil"/>
              <w:right w:val="single" w:sz="6" w:space="0" w:color="auto"/>
            </w:tcBorders>
          </w:tcPr>
          <w:p w:rsidR="003E2959" w:rsidRPr="003E2959" w:rsidRDefault="003E2959" w:rsidP="003E2959">
            <w:pPr>
              <w:spacing w:after="0" w:line="240" w:lineRule="auto"/>
              <w:ind w:left="57"/>
              <w:rPr>
                <w:rFonts w:ascii="Times New Roman" w:hAnsi="Times New Roman" w:cs="Times New Roman"/>
                <w:sz w:val="24"/>
                <w:szCs w:val="24"/>
              </w:rPr>
            </w:pPr>
          </w:p>
        </w:tc>
        <w:tc>
          <w:tcPr>
            <w:tcW w:w="436" w:type="dxa"/>
            <w:gridSpan w:val="2"/>
            <w:tcBorders>
              <w:top w:val="nil"/>
              <w:left w:val="nil"/>
              <w:right w:val="nil"/>
            </w:tcBorders>
          </w:tcPr>
          <w:p w:rsidR="003E2959" w:rsidRPr="003E2959" w:rsidRDefault="003E2959" w:rsidP="003E2959">
            <w:pPr>
              <w:spacing w:after="0" w:line="240" w:lineRule="auto"/>
              <w:jc w:val="right"/>
              <w:rPr>
                <w:rFonts w:ascii="Times New Roman" w:hAnsi="Times New Roman" w:cs="Times New Roman"/>
                <w:sz w:val="24"/>
                <w:szCs w:val="24"/>
              </w:rPr>
            </w:pPr>
          </w:p>
        </w:tc>
        <w:tc>
          <w:tcPr>
            <w:tcW w:w="415" w:type="dxa"/>
            <w:gridSpan w:val="3"/>
            <w:tcBorders>
              <w:top w:val="nil"/>
              <w:left w:val="nil"/>
              <w:right w:val="nil"/>
            </w:tcBorders>
          </w:tcPr>
          <w:p w:rsidR="003E2959" w:rsidRPr="003E2959" w:rsidRDefault="003E2959" w:rsidP="003E2959">
            <w:pPr>
              <w:spacing w:after="0" w:line="240" w:lineRule="auto"/>
              <w:rPr>
                <w:rFonts w:ascii="Times New Roman" w:hAnsi="Times New Roman" w:cs="Times New Roman"/>
                <w:sz w:val="24"/>
                <w:szCs w:val="24"/>
              </w:rPr>
            </w:pPr>
          </w:p>
        </w:tc>
        <w:tc>
          <w:tcPr>
            <w:tcW w:w="567" w:type="dxa"/>
            <w:gridSpan w:val="2"/>
            <w:tcBorders>
              <w:top w:val="nil"/>
              <w:left w:val="nil"/>
              <w:right w:val="single" w:sz="6" w:space="0" w:color="auto"/>
            </w:tcBorders>
          </w:tcPr>
          <w:p w:rsidR="003E2959" w:rsidRPr="003E2959" w:rsidRDefault="003E2959" w:rsidP="003E2959">
            <w:pPr>
              <w:spacing w:after="0" w:line="240" w:lineRule="auto"/>
              <w:ind w:left="57"/>
              <w:rPr>
                <w:rFonts w:ascii="Times New Roman" w:hAnsi="Times New Roman" w:cs="Times New Roman"/>
                <w:sz w:val="24"/>
                <w:szCs w:val="24"/>
              </w:rPr>
            </w:pPr>
          </w:p>
        </w:tc>
        <w:tc>
          <w:tcPr>
            <w:tcW w:w="567" w:type="dxa"/>
            <w:gridSpan w:val="2"/>
            <w:tcBorders>
              <w:top w:val="nil"/>
              <w:left w:val="nil"/>
              <w:right w:val="nil"/>
            </w:tcBorders>
          </w:tcPr>
          <w:p w:rsidR="003E2959" w:rsidRPr="003E2959" w:rsidRDefault="003E2959" w:rsidP="003E2959">
            <w:pPr>
              <w:spacing w:after="0" w:line="240" w:lineRule="auto"/>
              <w:jc w:val="right"/>
              <w:rPr>
                <w:rFonts w:ascii="Times New Roman" w:hAnsi="Times New Roman" w:cs="Times New Roman"/>
                <w:sz w:val="24"/>
                <w:szCs w:val="24"/>
              </w:rPr>
            </w:pPr>
          </w:p>
        </w:tc>
        <w:tc>
          <w:tcPr>
            <w:tcW w:w="425" w:type="dxa"/>
            <w:tcBorders>
              <w:top w:val="nil"/>
              <w:left w:val="nil"/>
              <w:right w:val="nil"/>
            </w:tcBorders>
          </w:tcPr>
          <w:p w:rsidR="003E2959" w:rsidRPr="003E2959" w:rsidRDefault="003E2959" w:rsidP="003E2959">
            <w:pPr>
              <w:spacing w:after="0" w:line="240" w:lineRule="auto"/>
              <w:rPr>
                <w:rFonts w:ascii="Times New Roman" w:hAnsi="Times New Roman" w:cs="Times New Roman"/>
                <w:sz w:val="24"/>
                <w:szCs w:val="24"/>
              </w:rPr>
            </w:pPr>
          </w:p>
        </w:tc>
        <w:tc>
          <w:tcPr>
            <w:tcW w:w="425" w:type="dxa"/>
            <w:gridSpan w:val="2"/>
            <w:tcBorders>
              <w:top w:val="nil"/>
              <w:left w:val="nil"/>
              <w:right w:val="single" w:sz="6" w:space="0" w:color="auto"/>
            </w:tcBorders>
          </w:tcPr>
          <w:p w:rsidR="003E2959" w:rsidRPr="003E2959" w:rsidRDefault="003E2959" w:rsidP="003E2959">
            <w:pPr>
              <w:spacing w:after="0" w:line="240" w:lineRule="auto"/>
              <w:ind w:left="57"/>
              <w:rPr>
                <w:rFonts w:ascii="Times New Roman" w:hAnsi="Times New Roman" w:cs="Times New Roman"/>
                <w:sz w:val="24"/>
                <w:szCs w:val="24"/>
              </w:rPr>
            </w:pPr>
          </w:p>
        </w:tc>
      </w:tr>
      <w:tr w:rsidR="003E2959" w:rsidRPr="003E2959" w:rsidTr="00AF65F6">
        <w:trPr>
          <w:trHeight w:val="69"/>
        </w:trPr>
        <w:tc>
          <w:tcPr>
            <w:tcW w:w="1446" w:type="dxa"/>
            <w:gridSpan w:val="2"/>
            <w:tcBorders>
              <w:top w:val="single" w:sz="6" w:space="0" w:color="auto"/>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ПАССИВ</w:t>
            </w:r>
          </w:p>
        </w:tc>
        <w:tc>
          <w:tcPr>
            <w:tcW w:w="1417" w:type="dxa"/>
            <w:gridSpan w:val="7"/>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16"/>
        </w:trPr>
        <w:tc>
          <w:tcPr>
            <w:tcW w:w="1446" w:type="dxa"/>
            <w:gridSpan w:val="2"/>
            <w:tcBorders>
              <w:top w:val="nil"/>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nil"/>
              <w:left w:val="nil"/>
              <w:bottom w:val="nil"/>
              <w:right w:val="single" w:sz="12" w:space="0" w:color="auto"/>
            </w:tcBorders>
            <w:vAlign w:val="bottom"/>
          </w:tcPr>
          <w:p w:rsidR="003E2959" w:rsidRPr="003E2959" w:rsidRDefault="003E2959" w:rsidP="003E2959">
            <w:pPr>
              <w:spacing w:before="6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 xml:space="preserve">III. КАПИТАЛ И РЕЗЕРВЫ </w:t>
            </w:r>
            <w:r w:rsidRPr="003E2959">
              <w:rPr>
                <w:rFonts w:ascii="Times New Roman" w:hAnsi="Times New Roman" w:cs="Times New Roman"/>
                <w:bCs/>
                <w:sz w:val="24"/>
                <w:szCs w:val="24"/>
                <w:vertAlign w:val="superscript"/>
              </w:rPr>
              <w:t>6</w:t>
            </w:r>
          </w:p>
        </w:tc>
        <w:tc>
          <w:tcPr>
            <w:tcW w:w="1417" w:type="dxa"/>
            <w:gridSpan w:val="7"/>
            <w:tcBorders>
              <w:top w:val="nil"/>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nil"/>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nil"/>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447"/>
        </w:trPr>
        <w:tc>
          <w:tcPr>
            <w:tcW w:w="1446" w:type="dxa"/>
            <w:gridSpan w:val="2"/>
            <w:tcBorders>
              <w:top w:val="nil"/>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7"/>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7" w:type="dxa"/>
            <w:gridSpan w:val="5"/>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p>
        </w:tc>
        <w:tc>
          <w:tcPr>
            <w:tcW w:w="1112" w:type="dxa"/>
            <w:gridSpan w:val="4"/>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p>
        </w:tc>
        <w:tc>
          <w:tcPr>
            <w:tcW w:w="229" w:type="dxa"/>
            <w:gridSpan w:val="2"/>
            <w:tcBorders>
              <w:top w:val="nil"/>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vertAlign w:val="superscript"/>
              </w:rPr>
              <w:t xml:space="preserve">       </w:t>
            </w:r>
            <w:r w:rsidRPr="003E2959">
              <w:rPr>
                <w:rFonts w:ascii="Times New Roman" w:hAnsi="Times New Roman" w:cs="Times New Roman"/>
                <w:sz w:val="24"/>
                <w:szCs w:val="24"/>
                <w:vertAlign w:val="superscript"/>
                <w:lang w:val="en-US"/>
              </w:rPr>
              <w:t>7</w:t>
            </w:r>
          </w:p>
        </w:tc>
        <w:tc>
          <w:tcPr>
            <w:tcW w:w="98"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p>
        </w:tc>
        <w:tc>
          <w:tcPr>
            <w:tcW w:w="1202"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p>
        </w:tc>
        <w:tc>
          <w:tcPr>
            <w:tcW w:w="176" w:type="dxa"/>
            <w:tcBorders>
              <w:top w:val="nil"/>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p>
        </w:tc>
        <w:tc>
          <w:tcPr>
            <w:tcW w:w="1154" w:type="dxa"/>
            <w:gridSpan w:val="3"/>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24"/>
                <w:szCs w:val="24"/>
              </w:rPr>
            </w:pPr>
          </w:p>
        </w:tc>
        <w:tc>
          <w:tcPr>
            <w:tcW w:w="87" w:type="dxa"/>
            <w:tcBorders>
              <w:top w:val="nil"/>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Переоценка внеоборотных активов</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19</w:t>
            </w: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278</w:t>
            </w:r>
          </w:p>
        </w:tc>
        <w:tc>
          <w:tcPr>
            <w:tcW w:w="1417" w:type="dxa"/>
            <w:gridSpan w:val="5"/>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III</w:t>
            </w:r>
          </w:p>
        </w:tc>
        <w:tc>
          <w:tcPr>
            <w:tcW w:w="1417" w:type="dxa"/>
            <w:gridSpan w:val="7"/>
            <w:tcBorders>
              <w:top w:val="single" w:sz="12" w:space="0" w:color="auto"/>
              <w:left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7"/>
            <w:tcBorders>
              <w:top w:val="single" w:sz="12" w:space="0" w:color="auto"/>
              <w:left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6297</w:t>
            </w:r>
          </w:p>
        </w:tc>
        <w:tc>
          <w:tcPr>
            <w:tcW w:w="1417" w:type="dxa"/>
            <w:gridSpan w:val="5"/>
            <w:tcBorders>
              <w:top w:val="single" w:sz="12" w:space="0" w:color="auto"/>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c>
          <w:tcPr>
            <w:tcW w:w="1446" w:type="dxa"/>
            <w:gridSpan w:val="2"/>
            <w:tcBorders>
              <w:top w:val="single" w:sz="6" w:space="0" w:color="auto"/>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3E2959" w:rsidRPr="003E2959" w:rsidRDefault="003E2959" w:rsidP="003E2959">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nil"/>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c>
          <w:tcPr>
            <w:tcW w:w="1446" w:type="dxa"/>
            <w:gridSpan w:val="2"/>
            <w:tcBorders>
              <w:top w:val="single" w:sz="6" w:space="0" w:color="auto"/>
              <w:left w:val="single" w:sz="6" w:space="0" w:color="auto"/>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3E2959" w:rsidRPr="003E2959" w:rsidRDefault="003E2959" w:rsidP="003E2959">
            <w:pPr>
              <w:spacing w:before="120" w:after="0" w:line="240" w:lineRule="auto"/>
              <w:jc w:val="center"/>
              <w:rPr>
                <w:rFonts w:ascii="Times New Roman" w:hAnsi="Times New Roman" w:cs="Times New Roman"/>
                <w:bCs/>
                <w:sz w:val="24"/>
                <w:szCs w:val="24"/>
              </w:rPr>
            </w:pPr>
            <w:r w:rsidRPr="003E2959">
              <w:rPr>
                <w:rFonts w:ascii="Times New Roman" w:hAnsi="Times New Roman" w:cs="Times New Roman"/>
                <w:bCs/>
                <w:sz w:val="24"/>
                <w:szCs w:val="24"/>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nil"/>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479</w:t>
            </w: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обязательства</w:t>
            </w:r>
          </w:p>
        </w:tc>
        <w:tc>
          <w:tcPr>
            <w:tcW w:w="1417" w:type="dxa"/>
            <w:gridSpan w:val="7"/>
            <w:tcBorders>
              <w:top w:val="single" w:sz="6" w:space="0" w:color="auto"/>
              <w:left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6" w:space="0" w:color="auto"/>
              <w:left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6" w:space="0" w:color="auto"/>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bCs/>
                <w:sz w:val="24"/>
                <w:szCs w:val="24"/>
              </w:rPr>
            </w:pPr>
            <w:r w:rsidRPr="003E2959">
              <w:rPr>
                <w:rFonts w:ascii="Times New Roman" w:hAnsi="Times New Roman" w:cs="Times New Roman"/>
                <w:bCs/>
                <w:sz w:val="24"/>
                <w:szCs w:val="24"/>
              </w:rPr>
              <w:t>БАЛАНС</w:t>
            </w:r>
          </w:p>
        </w:tc>
        <w:tc>
          <w:tcPr>
            <w:tcW w:w="1417"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6000</w:t>
            </w:r>
          </w:p>
        </w:tc>
        <w:tc>
          <w:tcPr>
            <w:tcW w:w="1418"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6776</w:t>
            </w:r>
          </w:p>
        </w:tc>
        <w:tc>
          <w:tcPr>
            <w:tcW w:w="1417" w:type="dxa"/>
            <w:gridSpan w:val="5"/>
            <w:tcBorders>
              <w:top w:val="single" w:sz="12"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b/>
                <w:sz w:val="24"/>
                <w:szCs w:val="24"/>
              </w:rPr>
            </w:pPr>
          </w:p>
        </w:tc>
      </w:tr>
      <w:tr w:rsidR="003E2959" w:rsidRPr="003E2959" w:rsidTr="00AF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Руководитель</w:t>
            </w:r>
          </w:p>
        </w:tc>
        <w:tc>
          <w:tcPr>
            <w:tcW w:w="1247" w:type="dxa"/>
            <w:gridSpan w:val="2"/>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p>
        </w:tc>
        <w:tc>
          <w:tcPr>
            <w:tcW w:w="2155" w:type="dxa"/>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162" w:type="dxa"/>
            <w:gridSpan w:val="4"/>
            <w:tcBorders>
              <w:top w:val="nil"/>
              <w:left w:val="nil"/>
              <w:bottom w:val="nil"/>
              <w:right w:val="nil"/>
            </w:tcBorders>
            <w:vAlign w:val="bottom"/>
          </w:tcPr>
          <w:p w:rsidR="003E2959" w:rsidRPr="003E2959" w:rsidRDefault="003E2959" w:rsidP="003E2959">
            <w:pPr>
              <w:spacing w:after="0" w:line="240" w:lineRule="auto"/>
              <w:ind w:left="170"/>
              <w:rPr>
                <w:rFonts w:ascii="Times New Roman" w:hAnsi="Times New Roman" w:cs="Times New Roman"/>
                <w:sz w:val="18"/>
                <w:szCs w:val="18"/>
              </w:rPr>
            </w:pPr>
            <w:r w:rsidRPr="003E2959">
              <w:rPr>
                <w:rFonts w:ascii="Times New Roman" w:hAnsi="Times New Roman" w:cs="Times New Roman"/>
                <w:sz w:val="18"/>
                <w:szCs w:val="18"/>
              </w:rPr>
              <w:t>Главный</w:t>
            </w:r>
            <w:r w:rsidRPr="003E2959">
              <w:rPr>
                <w:rFonts w:ascii="Times New Roman" w:hAnsi="Times New Roman" w:cs="Times New Roman"/>
                <w:sz w:val="18"/>
                <w:szCs w:val="18"/>
              </w:rPr>
              <w:br/>
              <w:t>бухгалтер</w:t>
            </w:r>
          </w:p>
        </w:tc>
        <w:tc>
          <w:tcPr>
            <w:tcW w:w="1247" w:type="dxa"/>
            <w:gridSpan w:val="7"/>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p>
        </w:tc>
        <w:tc>
          <w:tcPr>
            <w:tcW w:w="2128" w:type="dxa"/>
            <w:gridSpan w:val="8"/>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rsidR="003E2959" w:rsidRPr="003E2959" w:rsidRDefault="003E2959" w:rsidP="003E2959">
            <w:pPr>
              <w:spacing w:after="0" w:line="240" w:lineRule="auto"/>
              <w:rPr>
                <w:rFonts w:ascii="Times New Roman" w:hAnsi="Times New Roman" w:cs="Times New Roman"/>
                <w:sz w:val="18"/>
                <w:szCs w:val="18"/>
              </w:rPr>
            </w:pPr>
          </w:p>
        </w:tc>
        <w:tc>
          <w:tcPr>
            <w:tcW w:w="1247" w:type="dxa"/>
            <w:gridSpan w:val="2"/>
            <w:tcBorders>
              <w:top w:val="single" w:sz="6" w:space="0" w:color="auto"/>
              <w:left w:val="nil"/>
              <w:bottom w:val="nil"/>
              <w:right w:val="nil"/>
            </w:tcBorders>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(подпись)</w:t>
            </w:r>
          </w:p>
        </w:tc>
        <w:tc>
          <w:tcPr>
            <w:tcW w:w="198" w:type="dxa"/>
            <w:tcBorders>
              <w:top w:val="nil"/>
              <w:left w:val="nil"/>
              <w:bottom w:val="nil"/>
              <w:right w:val="nil"/>
            </w:tcBorders>
          </w:tcPr>
          <w:p w:rsidR="003E2959" w:rsidRPr="003E2959" w:rsidRDefault="003E2959" w:rsidP="003E2959">
            <w:pPr>
              <w:spacing w:after="0" w:line="240" w:lineRule="auto"/>
              <w:rPr>
                <w:rFonts w:ascii="Times New Roman" w:hAnsi="Times New Roman" w:cs="Times New Roman"/>
                <w:sz w:val="18"/>
                <w:szCs w:val="18"/>
              </w:rPr>
            </w:pPr>
          </w:p>
        </w:tc>
        <w:tc>
          <w:tcPr>
            <w:tcW w:w="2155" w:type="dxa"/>
            <w:tcBorders>
              <w:top w:val="single" w:sz="6" w:space="0" w:color="auto"/>
              <w:left w:val="nil"/>
              <w:bottom w:val="nil"/>
              <w:right w:val="nil"/>
            </w:tcBorders>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(расшифровка подписи)</w:t>
            </w:r>
          </w:p>
        </w:tc>
        <w:tc>
          <w:tcPr>
            <w:tcW w:w="1162" w:type="dxa"/>
            <w:gridSpan w:val="4"/>
            <w:tcBorders>
              <w:top w:val="nil"/>
              <w:left w:val="nil"/>
              <w:bottom w:val="nil"/>
              <w:right w:val="nil"/>
            </w:tcBorders>
          </w:tcPr>
          <w:p w:rsidR="003E2959" w:rsidRPr="003E2959" w:rsidRDefault="003E2959" w:rsidP="003E2959">
            <w:pPr>
              <w:spacing w:after="0" w:line="240" w:lineRule="auto"/>
              <w:jc w:val="right"/>
              <w:rPr>
                <w:rFonts w:ascii="Times New Roman" w:hAnsi="Times New Roman" w:cs="Times New Roman"/>
                <w:sz w:val="18"/>
                <w:szCs w:val="18"/>
              </w:rPr>
            </w:pPr>
          </w:p>
        </w:tc>
        <w:tc>
          <w:tcPr>
            <w:tcW w:w="1247" w:type="dxa"/>
            <w:gridSpan w:val="7"/>
            <w:tcBorders>
              <w:top w:val="single" w:sz="6" w:space="0" w:color="auto"/>
              <w:left w:val="nil"/>
              <w:bottom w:val="nil"/>
              <w:right w:val="nil"/>
            </w:tcBorders>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(подпись)</w:t>
            </w:r>
          </w:p>
        </w:tc>
        <w:tc>
          <w:tcPr>
            <w:tcW w:w="198" w:type="dxa"/>
            <w:tcBorders>
              <w:top w:val="nil"/>
              <w:left w:val="nil"/>
              <w:bottom w:val="nil"/>
              <w:right w:val="nil"/>
            </w:tcBorders>
          </w:tcPr>
          <w:p w:rsidR="003E2959" w:rsidRPr="003E2959" w:rsidRDefault="003E2959" w:rsidP="003E2959">
            <w:pPr>
              <w:spacing w:after="0" w:line="240" w:lineRule="auto"/>
              <w:rPr>
                <w:rFonts w:ascii="Times New Roman" w:hAnsi="Times New Roman" w:cs="Times New Roman"/>
                <w:sz w:val="18"/>
                <w:szCs w:val="18"/>
              </w:rPr>
            </w:pPr>
          </w:p>
        </w:tc>
        <w:tc>
          <w:tcPr>
            <w:tcW w:w="2128" w:type="dxa"/>
            <w:gridSpan w:val="8"/>
            <w:tcBorders>
              <w:top w:val="single" w:sz="6" w:space="0" w:color="auto"/>
              <w:left w:val="nil"/>
              <w:bottom w:val="nil"/>
              <w:right w:val="nil"/>
            </w:tcBorders>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(расшифровка подписи)</w:t>
            </w:r>
          </w:p>
        </w:tc>
      </w:tr>
    </w:tbl>
    <w:p w:rsidR="003E2959" w:rsidRPr="003E2959" w:rsidRDefault="003E2959" w:rsidP="003E2959">
      <w:pPr>
        <w:spacing w:after="0" w:line="240" w:lineRule="auto"/>
        <w:rPr>
          <w:rFonts w:ascii="Times New Roman" w:hAnsi="Times New Roman" w:cs="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3E2959" w:rsidRPr="003E2959" w:rsidTr="00AF65F6">
        <w:tc>
          <w:tcPr>
            <w:tcW w:w="170"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18"/>
                <w:szCs w:val="18"/>
              </w:rPr>
            </w:pPr>
            <w:r w:rsidRPr="003E2959">
              <w:rPr>
                <w:rFonts w:ascii="Times New Roman" w:hAnsi="Times New Roman" w:cs="Times New Roman"/>
                <w:sz w:val="18"/>
                <w:szCs w:val="18"/>
              </w:rPr>
              <w:t>“</w:t>
            </w:r>
          </w:p>
        </w:tc>
        <w:tc>
          <w:tcPr>
            <w:tcW w:w="397" w:type="dxa"/>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255" w:type="dxa"/>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w:t>
            </w:r>
          </w:p>
        </w:tc>
        <w:tc>
          <w:tcPr>
            <w:tcW w:w="1418" w:type="dxa"/>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340"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18"/>
                <w:szCs w:val="18"/>
              </w:rPr>
            </w:pPr>
            <w:r w:rsidRPr="003E2959">
              <w:rPr>
                <w:rFonts w:ascii="Times New Roman" w:hAnsi="Times New Roman" w:cs="Times New Roman"/>
                <w:sz w:val="18"/>
                <w:szCs w:val="18"/>
              </w:rPr>
              <w:t>20</w:t>
            </w:r>
          </w:p>
        </w:tc>
        <w:tc>
          <w:tcPr>
            <w:tcW w:w="340" w:type="dxa"/>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3E2959" w:rsidRPr="003E2959" w:rsidRDefault="003E2959" w:rsidP="003E2959">
            <w:pPr>
              <w:spacing w:after="0" w:line="240" w:lineRule="auto"/>
              <w:ind w:left="57"/>
              <w:rPr>
                <w:rFonts w:ascii="Times New Roman" w:hAnsi="Times New Roman" w:cs="Times New Roman"/>
                <w:sz w:val="18"/>
                <w:szCs w:val="18"/>
              </w:rPr>
            </w:pPr>
            <w:r w:rsidRPr="003E2959">
              <w:rPr>
                <w:rFonts w:ascii="Times New Roman" w:hAnsi="Times New Roman" w:cs="Times New Roman"/>
                <w:sz w:val="18"/>
                <w:szCs w:val="18"/>
              </w:rPr>
              <w:t>г.</w:t>
            </w:r>
          </w:p>
        </w:tc>
      </w:tr>
    </w:tbl>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Примечания</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3. Указывается отчетная дата отчетного периода.</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4. Указывается предыдущий год.</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5. Указывается год, предшествующий предыдущему.</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3E2959" w:rsidRPr="003E2959" w:rsidRDefault="003E2959" w:rsidP="003E2959">
      <w:pPr>
        <w:spacing w:after="0" w:line="240" w:lineRule="auto"/>
        <w:ind w:firstLine="567"/>
        <w:jc w:val="both"/>
        <w:rPr>
          <w:rFonts w:ascii="Times New Roman" w:hAnsi="Times New Roman" w:cs="Times New Roman"/>
          <w:sz w:val="14"/>
          <w:szCs w:val="14"/>
        </w:rPr>
      </w:pPr>
      <w:r w:rsidRPr="003E2959">
        <w:rPr>
          <w:rFonts w:ascii="Times New Roman" w:hAnsi="Times New Roman" w:cs="Times New Roman"/>
          <w:sz w:val="14"/>
          <w:szCs w:val="14"/>
        </w:rPr>
        <w:t>7. Здесь и в других формах отчетов вычитаемый или отрицательный показатель показывается в круглых скобках.</w:t>
      </w:r>
    </w:p>
    <w:tbl>
      <w:tblPr>
        <w:tblW w:w="9749" w:type="dxa"/>
        <w:tblLayout w:type="fixed"/>
        <w:tblCellMar>
          <w:left w:w="28" w:type="dxa"/>
          <w:right w:w="28" w:type="dxa"/>
        </w:tblCellMar>
        <w:tblLook w:val="0000" w:firstRow="0" w:lastRow="0" w:firstColumn="0" w:lastColumn="0" w:noHBand="0" w:noVBand="0"/>
      </w:tblPr>
      <w:tblGrid>
        <w:gridCol w:w="9749"/>
      </w:tblGrid>
      <w:tr w:rsidR="00F430D0" w:rsidRPr="00F430D0" w:rsidTr="00040DDE">
        <w:trPr>
          <w:trHeight w:val="425"/>
        </w:trPr>
        <w:tc>
          <w:tcPr>
            <w:tcW w:w="9695" w:type="dxa"/>
            <w:vAlign w:val="bottom"/>
          </w:tcPr>
          <w:p w:rsidR="00F430D0" w:rsidRPr="00F430D0" w:rsidRDefault="00F430D0" w:rsidP="00F430D0">
            <w:pPr>
              <w:spacing w:after="0" w:line="240" w:lineRule="auto"/>
              <w:jc w:val="right"/>
              <w:rPr>
                <w:rFonts w:ascii="Times New Roman" w:eastAsia="Calibri" w:hAnsi="Times New Roman" w:cs="Times New Roman"/>
                <w:b/>
                <w:sz w:val="28"/>
                <w:szCs w:val="18"/>
              </w:rPr>
            </w:pPr>
            <w:r w:rsidRPr="00F430D0">
              <w:rPr>
                <w:rFonts w:ascii="Times New Roman" w:eastAsia="Calibri" w:hAnsi="Times New Roman" w:cs="Times New Roman"/>
                <w:sz w:val="28"/>
                <w:szCs w:val="18"/>
              </w:rPr>
              <w:lastRenderedPageBreak/>
              <w:t>Приложение Д</w:t>
            </w:r>
          </w:p>
        </w:tc>
      </w:tr>
    </w:tbl>
    <w:p w:rsidR="00F430D0" w:rsidRDefault="00F430D0" w:rsidP="003E2959">
      <w:pPr>
        <w:spacing w:before="120" w:after="0" w:line="240" w:lineRule="auto"/>
        <w:ind w:right="2041"/>
        <w:jc w:val="center"/>
        <w:rPr>
          <w:rFonts w:ascii="Times New Roman" w:hAnsi="Times New Roman" w:cs="Times New Roman"/>
          <w:sz w:val="28"/>
          <w:szCs w:val="28"/>
        </w:rPr>
      </w:pPr>
    </w:p>
    <w:p w:rsidR="003E2959" w:rsidRPr="003E2959" w:rsidRDefault="003E2959" w:rsidP="003E2959">
      <w:pPr>
        <w:spacing w:before="120" w:after="0" w:line="240" w:lineRule="auto"/>
        <w:ind w:right="2041"/>
        <w:jc w:val="center"/>
        <w:rPr>
          <w:rFonts w:ascii="Times New Roman" w:eastAsia="Calibri" w:hAnsi="Times New Roman" w:cs="Times New Roman"/>
          <w:b/>
          <w:bCs/>
          <w:sz w:val="18"/>
          <w:szCs w:val="18"/>
        </w:rPr>
      </w:pPr>
      <w:r w:rsidRPr="003E2959">
        <w:rPr>
          <w:rFonts w:ascii="Times New Roman" w:hAnsi="Times New Roman" w:cs="Times New Roman"/>
          <w:sz w:val="28"/>
          <w:szCs w:val="28"/>
        </w:rPr>
        <w:t xml:space="preserve"> </w:t>
      </w:r>
      <w:r w:rsidR="006E1403">
        <w:rPr>
          <w:rFonts w:ascii="Times New Roman" w:eastAsia="Calibri" w:hAnsi="Times New Roman" w:cs="Times New Roman"/>
          <w:b/>
          <w:bCs/>
          <w:sz w:val="18"/>
          <w:szCs w:val="18"/>
        </w:rPr>
        <w:t>Отчет о финансовых результата</w:t>
      </w:r>
      <w:r w:rsidRPr="003E2959">
        <w:rPr>
          <w:rFonts w:ascii="Times New Roman" w:eastAsia="Calibri" w:hAnsi="Times New Roman" w:cs="Times New Roman"/>
          <w:b/>
          <w:bCs/>
          <w:sz w:val="18"/>
          <w:szCs w:val="18"/>
        </w:rPr>
        <w:t>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3E2959" w:rsidRPr="003E2959" w:rsidTr="00AF65F6">
        <w:trPr>
          <w:cantSplit/>
          <w:trHeight w:val="284"/>
        </w:trPr>
        <w:tc>
          <w:tcPr>
            <w:tcW w:w="2608" w:type="dxa"/>
            <w:gridSpan w:val="3"/>
            <w:tcBorders>
              <w:top w:val="nil"/>
              <w:left w:val="nil"/>
              <w:bottom w:val="nil"/>
              <w:right w:val="nil"/>
            </w:tcBorders>
            <w:vAlign w:val="bottom"/>
          </w:tcPr>
          <w:p w:rsidR="003E2959" w:rsidRPr="003E2959" w:rsidRDefault="003E2959" w:rsidP="003E2959">
            <w:pPr>
              <w:spacing w:after="0" w:line="240" w:lineRule="auto"/>
              <w:ind w:right="113"/>
              <w:jc w:val="right"/>
              <w:rPr>
                <w:rFonts w:ascii="Times New Roman" w:hAnsi="Times New Roman" w:cs="Times New Roman"/>
                <w:b/>
                <w:bCs/>
                <w:sz w:val="18"/>
                <w:szCs w:val="18"/>
              </w:rPr>
            </w:pPr>
            <w:r w:rsidRPr="003E2959">
              <w:rPr>
                <w:rFonts w:ascii="Times New Roman" w:hAnsi="Times New Roman" w:cs="Times New Roman"/>
                <w:b/>
                <w:bCs/>
                <w:sz w:val="18"/>
                <w:szCs w:val="18"/>
              </w:rPr>
              <w:t>за</w:t>
            </w:r>
          </w:p>
        </w:tc>
        <w:tc>
          <w:tcPr>
            <w:tcW w:w="1673" w:type="dxa"/>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b/>
                <w:bCs/>
                <w:sz w:val="18"/>
                <w:szCs w:val="18"/>
              </w:rPr>
            </w:pPr>
            <w:r w:rsidRPr="003E2959">
              <w:rPr>
                <w:rFonts w:ascii="Times New Roman" w:hAnsi="Times New Roman" w:cs="Times New Roman"/>
                <w:b/>
                <w:bCs/>
                <w:sz w:val="18"/>
                <w:szCs w:val="18"/>
              </w:rPr>
              <w:t xml:space="preserve">31 декабря  </w:t>
            </w:r>
          </w:p>
        </w:tc>
        <w:tc>
          <w:tcPr>
            <w:tcW w:w="425" w:type="dxa"/>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b/>
                <w:bCs/>
                <w:sz w:val="18"/>
                <w:szCs w:val="18"/>
              </w:rPr>
            </w:pPr>
            <w:r w:rsidRPr="003E2959">
              <w:rPr>
                <w:rFonts w:ascii="Times New Roman" w:hAnsi="Times New Roman" w:cs="Times New Roman"/>
                <w:b/>
                <w:bCs/>
                <w:sz w:val="18"/>
                <w:szCs w:val="18"/>
              </w:rPr>
              <w:t>20</w:t>
            </w:r>
          </w:p>
        </w:tc>
        <w:tc>
          <w:tcPr>
            <w:tcW w:w="425" w:type="dxa"/>
            <w:gridSpan w:val="2"/>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b/>
                <w:bCs/>
                <w:sz w:val="18"/>
                <w:szCs w:val="18"/>
              </w:rPr>
            </w:pPr>
            <w:r w:rsidRPr="003E2959">
              <w:rPr>
                <w:rFonts w:ascii="Times New Roman" w:hAnsi="Times New Roman" w:cs="Times New Roman"/>
                <w:b/>
                <w:bCs/>
                <w:sz w:val="18"/>
                <w:szCs w:val="18"/>
              </w:rPr>
              <w:t>14</w:t>
            </w:r>
          </w:p>
        </w:tc>
        <w:tc>
          <w:tcPr>
            <w:tcW w:w="2496" w:type="dxa"/>
            <w:gridSpan w:val="5"/>
            <w:tcBorders>
              <w:top w:val="nil"/>
              <w:left w:val="nil"/>
              <w:bottom w:val="nil"/>
              <w:right w:val="single" w:sz="6" w:space="0" w:color="auto"/>
            </w:tcBorders>
            <w:vAlign w:val="bottom"/>
          </w:tcPr>
          <w:p w:rsidR="003E2959" w:rsidRPr="003E2959" w:rsidRDefault="003E2959" w:rsidP="003E2959">
            <w:pPr>
              <w:spacing w:after="0" w:line="240" w:lineRule="auto"/>
              <w:ind w:left="113"/>
              <w:rPr>
                <w:rFonts w:ascii="Times New Roman" w:hAnsi="Times New Roman" w:cs="Times New Roman"/>
                <w:b/>
                <w:bCs/>
                <w:sz w:val="18"/>
                <w:szCs w:val="18"/>
              </w:rPr>
            </w:pPr>
            <w:r w:rsidRPr="003E2959">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Коды</w:t>
            </w:r>
          </w:p>
        </w:tc>
      </w:tr>
      <w:tr w:rsidR="003E2959" w:rsidRPr="003E2959" w:rsidTr="00AF65F6">
        <w:trPr>
          <w:trHeight w:val="284"/>
        </w:trPr>
        <w:tc>
          <w:tcPr>
            <w:tcW w:w="7626" w:type="dxa"/>
            <w:gridSpan w:val="12"/>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0710002</w:t>
            </w:r>
          </w:p>
        </w:tc>
      </w:tr>
      <w:tr w:rsidR="003E2959" w:rsidRPr="003E2959" w:rsidTr="00AF65F6">
        <w:trPr>
          <w:cantSplit/>
          <w:trHeight w:val="284"/>
        </w:trPr>
        <w:tc>
          <w:tcPr>
            <w:tcW w:w="7626" w:type="dxa"/>
            <w:gridSpan w:val="12"/>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84"/>
        </w:trPr>
        <w:tc>
          <w:tcPr>
            <w:tcW w:w="1258" w:type="dxa"/>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ООО «Альфа»</w:t>
            </w:r>
          </w:p>
        </w:tc>
        <w:tc>
          <w:tcPr>
            <w:tcW w:w="1219" w:type="dxa"/>
            <w:gridSpan w:val="3"/>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84"/>
        </w:trPr>
        <w:tc>
          <w:tcPr>
            <w:tcW w:w="6407" w:type="dxa"/>
            <w:gridSpan w:val="9"/>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27"/>
        </w:trPr>
        <w:tc>
          <w:tcPr>
            <w:tcW w:w="1871" w:type="dxa"/>
            <w:gridSpan w:val="2"/>
            <w:tcBorders>
              <w:top w:val="nil"/>
              <w:left w:val="nil"/>
              <w:bottom w:val="nil"/>
              <w:right w:val="nil"/>
            </w:tcBorders>
            <w:vAlign w:val="bottom"/>
          </w:tcPr>
          <w:p w:rsidR="003E2959" w:rsidRPr="003E2959" w:rsidRDefault="003E2959" w:rsidP="003E2959">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Вид экономической</w:t>
            </w:r>
            <w:r w:rsidRPr="003E2959">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w:t>
            </w:r>
            <w:r w:rsidRPr="003E2959">
              <w:rPr>
                <w:rFonts w:ascii="Times New Roman" w:hAnsi="Times New Roman" w:cs="Times New Roman"/>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27"/>
        </w:trPr>
        <w:tc>
          <w:tcPr>
            <w:tcW w:w="5018" w:type="dxa"/>
            <w:gridSpan w:val="6"/>
            <w:tcBorders>
              <w:top w:val="nil"/>
              <w:left w:val="nil"/>
              <w:bottom w:val="nil"/>
              <w:right w:val="nil"/>
            </w:tcBorders>
            <w:vAlign w:val="bottom"/>
          </w:tcPr>
          <w:p w:rsidR="003E2959" w:rsidRPr="003E2959" w:rsidRDefault="003E2959" w:rsidP="003E2959">
            <w:pPr>
              <w:spacing w:before="60" w:after="0" w:line="240" w:lineRule="auto"/>
              <w:rPr>
                <w:rFonts w:ascii="Times New Roman" w:hAnsi="Times New Roman" w:cs="Times New Roman"/>
                <w:sz w:val="18"/>
                <w:szCs w:val="18"/>
              </w:rPr>
            </w:pPr>
            <w:r w:rsidRPr="003E2959">
              <w:rPr>
                <w:rFonts w:ascii="Times New Roman" w:hAnsi="Times New Roman" w:cs="Times New Roman"/>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27"/>
        </w:trPr>
        <w:tc>
          <w:tcPr>
            <w:tcW w:w="5840" w:type="dxa"/>
            <w:gridSpan w:val="8"/>
            <w:tcBorders>
              <w:top w:val="nil"/>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3E2959" w:rsidRPr="003E2959" w:rsidRDefault="003E2959" w:rsidP="003E2959">
            <w:pPr>
              <w:spacing w:before="60"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p>
        </w:tc>
      </w:tr>
      <w:tr w:rsidR="003E2959" w:rsidRPr="003E2959" w:rsidTr="00AF65F6">
        <w:trPr>
          <w:cantSplit/>
          <w:trHeight w:val="284"/>
        </w:trPr>
        <w:tc>
          <w:tcPr>
            <w:tcW w:w="6407" w:type="dxa"/>
            <w:gridSpan w:val="9"/>
            <w:tcBorders>
              <w:top w:val="nil"/>
              <w:left w:val="nil"/>
              <w:bottom w:val="nil"/>
              <w:right w:val="nil"/>
            </w:tcBorders>
            <w:vAlign w:val="bottom"/>
          </w:tcPr>
          <w:p w:rsidR="003E2959" w:rsidRPr="003E2959" w:rsidRDefault="003E2959" w:rsidP="003E2959">
            <w:pPr>
              <w:spacing w:after="0" w:line="240" w:lineRule="auto"/>
              <w:rPr>
                <w:rFonts w:ascii="Times New Roman" w:hAnsi="Times New Roman" w:cs="Times New Roman"/>
                <w:sz w:val="18"/>
                <w:szCs w:val="18"/>
              </w:rPr>
            </w:pPr>
            <w:r w:rsidRPr="003E2959">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3E2959" w:rsidRPr="003E2959" w:rsidRDefault="003E2959" w:rsidP="003E2959">
            <w:pPr>
              <w:spacing w:after="0" w:line="240" w:lineRule="auto"/>
              <w:ind w:right="113"/>
              <w:jc w:val="right"/>
              <w:rPr>
                <w:rFonts w:ascii="Times New Roman" w:hAnsi="Times New Roman" w:cs="Times New Roman"/>
                <w:sz w:val="18"/>
                <w:szCs w:val="18"/>
              </w:rPr>
            </w:pPr>
            <w:r w:rsidRPr="003E2959">
              <w:rPr>
                <w:rFonts w:ascii="Times New Roman" w:hAnsi="Times New Roman" w:cs="Times New Roman"/>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18"/>
                <w:szCs w:val="18"/>
              </w:rPr>
            </w:pPr>
            <w:r w:rsidRPr="003E2959">
              <w:rPr>
                <w:rFonts w:ascii="Times New Roman" w:hAnsi="Times New Roman" w:cs="Times New Roman"/>
                <w:sz w:val="18"/>
                <w:szCs w:val="18"/>
              </w:rPr>
              <w:t>384 (385)</w:t>
            </w:r>
          </w:p>
        </w:tc>
      </w:tr>
    </w:tbl>
    <w:p w:rsidR="003E2959" w:rsidRPr="003E2959" w:rsidRDefault="003E2959" w:rsidP="003E2959">
      <w:pPr>
        <w:spacing w:after="0" w:line="256"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3E2959" w:rsidRPr="003E2959" w:rsidTr="00AF65F6">
        <w:trPr>
          <w:cantSplit/>
          <w:trHeight w:val="340"/>
        </w:trPr>
        <w:tc>
          <w:tcPr>
            <w:tcW w:w="1446" w:type="dxa"/>
            <w:tcBorders>
              <w:top w:val="single" w:sz="6" w:space="0" w:color="auto"/>
              <w:left w:val="single" w:sz="6" w:space="0" w:color="auto"/>
              <w:bottom w:val="nil"/>
              <w:right w:val="single" w:sz="6" w:space="0" w:color="auto"/>
            </w:tcBorders>
            <w:vAlign w:val="center"/>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nil"/>
              <w:right w:val="single" w:sz="6" w:space="0" w:color="auto"/>
            </w:tcBorders>
            <w:vAlign w:val="center"/>
          </w:tcPr>
          <w:p w:rsidR="003E2959" w:rsidRPr="003E2959" w:rsidRDefault="003E2959" w:rsidP="003E2959">
            <w:pPr>
              <w:spacing w:after="0" w:line="240" w:lineRule="auto"/>
              <w:jc w:val="center"/>
              <w:rPr>
                <w:rFonts w:ascii="Times New Roman" w:hAnsi="Times New Roman" w:cs="Times New Roman"/>
                <w:sz w:val="24"/>
                <w:szCs w:val="24"/>
              </w:rPr>
            </w:pPr>
          </w:p>
        </w:tc>
        <w:tc>
          <w:tcPr>
            <w:tcW w:w="475" w:type="dxa"/>
            <w:gridSpan w:val="2"/>
            <w:tcBorders>
              <w:top w:val="single" w:sz="6" w:space="0" w:color="auto"/>
              <w:left w:val="nil"/>
              <w:bottom w:val="nil"/>
              <w:right w:val="nil"/>
            </w:tcBorders>
            <w:vAlign w:val="bottom"/>
          </w:tcPr>
          <w:p w:rsidR="003E2959" w:rsidRPr="003E2959" w:rsidRDefault="003E2959" w:rsidP="003E2959">
            <w:pPr>
              <w:spacing w:after="0" w:line="240" w:lineRule="auto"/>
              <w:ind w:right="57"/>
              <w:jc w:val="right"/>
              <w:rPr>
                <w:rFonts w:ascii="Times New Roman" w:hAnsi="Times New Roman" w:cs="Times New Roman"/>
                <w:sz w:val="24"/>
                <w:szCs w:val="24"/>
              </w:rPr>
            </w:pPr>
            <w:r w:rsidRPr="003E2959">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31 декабря</w:t>
            </w:r>
          </w:p>
        </w:tc>
        <w:tc>
          <w:tcPr>
            <w:tcW w:w="335" w:type="dxa"/>
            <w:gridSpan w:val="2"/>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77" w:type="dxa"/>
            <w:gridSpan w:val="2"/>
            <w:tcBorders>
              <w:top w:val="single" w:sz="6" w:space="0" w:color="auto"/>
              <w:left w:val="nil"/>
              <w:bottom w:val="nil"/>
              <w:right w:val="nil"/>
            </w:tcBorders>
            <w:vAlign w:val="bottom"/>
          </w:tcPr>
          <w:p w:rsidR="003E2959" w:rsidRPr="003E2959" w:rsidRDefault="003E2959" w:rsidP="003E2959">
            <w:pPr>
              <w:spacing w:after="0" w:line="240" w:lineRule="auto"/>
              <w:ind w:right="57"/>
              <w:jc w:val="right"/>
              <w:rPr>
                <w:rFonts w:ascii="Times New Roman" w:hAnsi="Times New Roman" w:cs="Times New Roman"/>
                <w:sz w:val="24"/>
                <w:szCs w:val="24"/>
              </w:rPr>
            </w:pPr>
            <w:r w:rsidRPr="003E2959">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83" w:type="dxa"/>
            <w:gridSpan w:val="2"/>
            <w:tcBorders>
              <w:top w:val="single" w:sz="6" w:space="0" w:color="auto"/>
              <w:left w:val="nil"/>
              <w:bottom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tcBorders>
              <w:top w:val="nil"/>
              <w:left w:val="single" w:sz="6" w:space="0" w:color="auto"/>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Пояснения </w:t>
            </w:r>
            <w:r w:rsidRPr="003E2959">
              <w:rPr>
                <w:rFonts w:ascii="Times New Roman" w:hAnsi="Times New Roman" w:cs="Times New Roman"/>
                <w:sz w:val="24"/>
                <w:szCs w:val="24"/>
                <w:vertAlign w:val="superscript"/>
              </w:rPr>
              <w:t>1</w:t>
            </w:r>
          </w:p>
        </w:tc>
        <w:tc>
          <w:tcPr>
            <w:tcW w:w="4167" w:type="dxa"/>
            <w:tcBorders>
              <w:top w:val="nil"/>
              <w:left w:val="nil"/>
              <w:bottom w:val="nil"/>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 xml:space="preserve">Наименование показателя </w:t>
            </w:r>
            <w:r w:rsidRPr="003E2959">
              <w:rPr>
                <w:rFonts w:ascii="Times New Roman" w:hAnsi="Times New Roman" w:cs="Times New Roman"/>
                <w:sz w:val="24"/>
                <w:szCs w:val="24"/>
                <w:vertAlign w:val="superscript"/>
              </w:rPr>
              <w:t>2</w:t>
            </w:r>
          </w:p>
        </w:tc>
        <w:tc>
          <w:tcPr>
            <w:tcW w:w="816" w:type="dxa"/>
            <w:gridSpan w:val="3"/>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14</w:t>
            </w:r>
          </w:p>
        </w:tc>
        <w:tc>
          <w:tcPr>
            <w:tcW w:w="799" w:type="dxa"/>
            <w:gridSpan w:val="3"/>
            <w:tcBorders>
              <w:top w:val="nil"/>
              <w:left w:val="nil"/>
              <w:bottom w:val="nil"/>
              <w:right w:val="single" w:sz="6"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3</w:t>
            </w:r>
          </w:p>
        </w:tc>
        <w:tc>
          <w:tcPr>
            <w:tcW w:w="902" w:type="dxa"/>
            <w:gridSpan w:val="3"/>
            <w:tcBorders>
              <w:top w:val="nil"/>
              <w:left w:val="nil"/>
              <w:bottom w:val="nil"/>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rPr>
                <w:rFonts w:ascii="Times New Roman" w:hAnsi="Times New Roman" w:cs="Times New Roman"/>
                <w:sz w:val="24"/>
                <w:szCs w:val="24"/>
              </w:rPr>
            </w:pPr>
          </w:p>
        </w:tc>
        <w:tc>
          <w:tcPr>
            <w:tcW w:w="708" w:type="dxa"/>
            <w:gridSpan w:val="3"/>
            <w:tcBorders>
              <w:top w:val="nil"/>
              <w:left w:val="nil"/>
              <w:bottom w:val="nil"/>
              <w:right w:val="single" w:sz="6"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г.</w:t>
            </w:r>
            <w:r w:rsidRPr="003E2959">
              <w:rPr>
                <w:rFonts w:ascii="Times New Roman" w:hAnsi="Times New Roman" w:cs="Times New Roman"/>
                <w:sz w:val="24"/>
                <w:szCs w:val="24"/>
                <w:vertAlign w:val="superscript"/>
              </w:rPr>
              <w:t>4</w:t>
            </w:r>
          </w:p>
        </w:tc>
      </w:tr>
      <w:tr w:rsidR="003E2959" w:rsidRPr="003E2959" w:rsidTr="00AF65F6">
        <w:trPr>
          <w:cantSplit/>
        </w:trPr>
        <w:tc>
          <w:tcPr>
            <w:tcW w:w="1446" w:type="dxa"/>
            <w:tcBorders>
              <w:top w:val="nil"/>
              <w:left w:val="single" w:sz="6" w:space="0" w:color="auto"/>
              <w:bottom w:val="single" w:sz="6" w:space="0" w:color="auto"/>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nil"/>
              <w:left w:val="nil"/>
              <w:bottom w:val="single" w:sz="6" w:space="0" w:color="auto"/>
              <w:right w:val="single" w:sz="6" w:space="0" w:color="auto"/>
            </w:tcBorders>
          </w:tcPr>
          <w:p w:rsidR="003E2959" w:rsidRPr="003E2959" w:rsidRDefault="003E2959" w:rsidP="003E2959">
            <w:pPr>
              <w:spacing w:after="0" w:line="240" w:lineRule="auto"/>
              <w:jc w:val="center"/>
              <w:rPr>
                <w:rFonts w:ascii="Times New Roman" w:hAnsi="Times New Roman" w:cs="Times New Roman"/>
                <w:sz w:val="24"/>
                <w:szCs w:val="24"/>
              </w:rPr>
            </w:pPr>
          </w:p>
        </w:tc>
        <w:tc>
          <w:tcPr>
            <w:tcW w:w="816" w:type="dxa"/>
            <w:gridSpan w:val="3"/>
            <w:tcBorders>
              <w:top w:val="nil"/>
              <w:left w:val="nil"/>
              <w:bottom w:val="single" w:sz="12" w:space="0" w:color="auto"/>
              <w:right w:val="nil"/>
            </w:tcBorders>
          </w:tcPr>
          <w:p w:rsidR="003E2959" w:rsidRPr="003E2959" w:rsidRDefault="003E2959" w:rsidP="003E2959">
            <w:pPr>
              <w:spacing w:after="0" w:line="240" w:lineRule="auto"/>
              <w:jc w:val="right"/>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rsidR="003E2959" w:rsidRPr="003E2959" w:rsidRDefault="003E2959" w:rsidP="003E2959">
            <w:pPr>
              <w:spacing w:after="0" w:line="240" w:lineRule="auto"/>
              <w:rPr>
                <w:rFonts w:ascii="Times New Roman" w:hAnsi="Times New Roman" w:cs="Times New Roman"/>
                <w:sz w:val="24"/>
                <w:szCs w:val="24"/>
              </w:rPr>
            </w:pPr>
          </w:p>
        </w:tc>
        <w:tc>
          <w:tcPr>
            <w:tcW w:w="799" w:type="dxa"/>
            <w:gridSpan w:val="3"/>
            <w:tcBorders>
              <w:top w:val="nil"/>
              <w:left w:val="nil"/>
              <w:bottom w:val="single" w:sz="12" w:space="0" w:color="auto"/>
              <w:right w:val="single" w:sz="6" w:space="0" w:color="auto"/>
            </w:tcBorders>
          </w:tcPr>
          <w:p w:rsidR="003E2959" w:rsidRPr="003E2959" w:rsidRDefault="003E2959" w:rsidP="003E2959">
            <w:pPr>
              <w:spacing w:after="0" w:line="240" w:lineRule="auto"/>
              <w:ind w:left="57"/>
              <w:rPr>
                <w:rFonts w:ascii="Times New Roman" w:hAnsi="Times New Roman" w:cs="Times New Roman"/>
                <w:sz w:val="24"/>
                <w:szCs w:val="24"/>
              </w:rPr>
            </w:pPr>
          </w:p>
        </w:tc>
        <w:tc>
          <w:tcPr>
            <w:tcW w:w="902" w:type="dxa"/>
            <w:gridSpan w:val="3"/>
            <w:tcBorders>
              <w:top w:val="nil"/>
              <w:left w:val="nil"/>
              <w:bottom w:val="single" w:sz="12" w:space="0" w:color="auto"/>
              <w:right w:val="nil"/>
            </w:tcBorders>
          </w:tcPr>
          <w:p w:rsidR="003E2959" w:rsidRPr="003E2959" w:rsidRDefault="003E2959" w:rsidP="003E2959">
            <w:pPr>
              <w:spacing w:after="0" w:line="240" w:lineRule="auto"/>
              <w:jc w:val="right"/>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rsidR="003E2959" w:rsidRPr="003E2959" w:rsidRDefault="003E2959" w:rsidP="003E2959">
            <w:pPr>
              <w:spacing w:after="0" w:line="240" w:lineRule="auto"/>
              <w:rPr>
                <w:rFonts w:ascii="Times New Roman" w:hAnsi="Times New Roman" w:cs="Times New Roman"/>
                <w:sz w:val="24"/>
                <w:szCs w:val="24"/>
              </w:rPr>
            </w:pPr>
          </w:p>
        </w:tc>
        <w:tc>
          <w:tcPr>
            <w:tcW w:w="708" w:type="dxa"/>
            <w:gridSpan w:val="3"/>
            <w:tcBorders>
              <w:top w:val="nil"/>
              <w:left w:val="nil"/>
              <w:bottom w:val="single" w:sz="12" w:space="0" w:color="auto"/>
              <w:right w:val="single" w:sz="6" w:space="0" w:color="auto"/>
            </w:tcBorders>
          </w:tcPr>
          <w:p w:rsidR="003E2959" w:rsidRPr="003E2959" w:rsidRDefault="003E2959" w:rsidP="003E2959">
            <w:pPr>
              <w:spacing w:after="0" w:line="240" w:lineRule="auto"/>
              <w:ind w:left="57"/>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 xml:space="preserve">Выручка </w:t>
            </w:r>
            <w:r w:rsidRPr="003E2959">
              <w:rPr>
                <w:rFonts w:ascii="Times New Roman" w:hAnsi="Times New Roman" w:cs="Times New Roman"/>
                <w:sz w:val="24"/>
                <w:szCs w:val="24"/>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737</w:t>
            </w:r>
          </w:p>
        </w:tc>
        <w:tc>
          <w:tcPr>
            <w:tcW w:w="2036" w:type="dxa"/>
            <w:gridSpan w:val="7"/>
            <w:tcBorders>
              <w:top w:val="single" w:sz="12" w:space="0" w:color="auto"/>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366</w:t>
            </w:r>
          </w:p>
        </w:tc>
        <w:tc>
          <w:tcPr>
            <w:tcW w:w="232"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371</w:t>
            </w:r>
          </w:p>
        </w:tc>
        <w:tc>
          <w:tcPr>
            <w:tcW w:w="2036" w:type="dxa"/>
            <w:gridSpan w:val="7"/>
            <w:tcBorders>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6</w:t>
            </w:r>
          </w:p>
        </w:tc>
        <w:tc>
          <w:tcPr>
            <w:tcW w:w="232"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r>
      <w:tr w:rsidR="003E2959" w:rsidRPr="003E2959" w:rsidTr="00AF65F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firstLine="284"/>
              <w:rPr>
                <w:rFonts w:ascii="Times New Roman" w:hAnsi="Times New Roman" w:cs="Times New Roman"/>
                <w:sz w:val="24"/>
                <w:szCs w:val="24"/>
              </w:rPr>
            </w:pPr>
            <w:r w:rsidRPr="003E2959">
              <w:rPr>
                <w:rFonts w:ascii="Times New Roman" w:hAnsi="Times New Roman" w:cs="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6E1403" w:rsidP="003E29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w:t>
            </w:r>
          </w:p>
        </w:tc>
        <w:tc>
          <w:tcPr>
            <w:tcW w:w="2036" w:type="dxa"/>
            <w:gridSpan w:val="7"/>
            <w:tcBorders>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p>
        </w:tc>
        <w:tc>
          <w:tcPr>
            <w:tcW w:w="1559"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6E1403" w:rsidP="003E29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843</w:t>
            </w:r>
          </w:p>
        </w:tc>
        <w:tc>
          <w:tcPr>
            <w:tcW w:w="2036" w:type="dxa"/>
            <w:gridSpan w:val="7"/>
            <w:tcBorders>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720</w:t>
            </w:r>
          </w:p>
        </w:tc>
        <w:tc>
          <w:tcPr>
            <w:tcW w:w="232"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firstLine="284"/>
              <w:rPr>
                <w:rFonts w:ascii="Times New Roman" w:hAnsi="Times New Roman" w:cs="Times New Roman"/>
                <w:sz w:val="24"/>
                <w:szCs w:val="24"/>
              </w:rPr>
            </w:pPr>
            <w:r w:rsidRPr="003E2959">
              <w:rPr>
                <w:rFonts w:ascii="Times New Roman" w:hAnsi="Times New Roman" w:cs="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6E1403" w:rsidP="003E29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2036" w:type="dxa"/>
            <w:gridSpan w:val="7"/>
            <w:tcBorders>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3E2959" w:rsidRPr="003E2959" w:rsidRDefault="006E1403" w:rsidP="003E29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32" w:type="dxa"/>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right"/>
              <w:rPr>
                <w:rFonts w:ascii="Times New Roman" w:hAnsi="Times New Roman" w:cs="Times New Roman"/>
                <w:sz w:val="24"/>
                <w:szCs w:val="24"/>
              </w:rPr>
            </w:pPr>
            <w:r w:rsidRPr="003E2959">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rPr>
                <w:rFonts w:ascii="Times New Roman" w:hAnsi="Times New Roman" w:cs="Times New Roman"/>
                <w:sz w:val="24"/>
                <w:szCs w:val="24"/>
              </w:rPr>
            </w:pPr>
            <w:r w:rsidRPr="003E2959">
              <w:rPr>
                <w:rFonts w:ascii="Times New Roman" w:hAnsi="Times New Roman" w:cs="Times New Roman"/>
                <w:sz w:val="24"/>
                <w:szCs w:val="24"/>
              </w:rPr>
              <w:t>)</w:t>
            </w: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firstLine="284"/>
              <w:rPr>
                <w:rFonts w:ascii="Times New Roman" w:hAnsi="Times New Roman" w:cs="Times New Roman"/>
                <w:sz w:val="24"/>
                <w:szCs w:val="24"/>
              </w:rPr>
            </w:pPr>
            <w:r w:rsidRPr="003E2959">
              <w:rPr>
                <w:rFonts w:ascii="Times New Roman" w:hAnsi="Times New Roman" w:cs="Times New Roman"/>
                <w:sz w:val="24"/>
                <w:szCs w:val="24"/>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6" w:space="0" w:color="auto"/>
              <w:left w:val="nil"/>
              <w:right w:val="single" w:sz="12" w:space="0" w:color="auto"/>
            </w:tcBorders>
            <w:vAlign w:val="bottom"/>
          </w:tcPr>
          <w:p w:rsidR="003E2959" w:rsidRPr="003E2959" w:rsidRDefault="003E2959" w:rsidP="003E2959">
            <w:pPr>
              <w:spacing w:after="0" w:line="240" w:lineRule="auto"/>
              <w:ind w:left="57"/>
              <w:rPr>
                <w:rFonts w:ascii="Times New Roman" w:hAnsi="Times New Roman" w:cs="Times New Roman"/>
                <w:sz w:val="24"/>
                <w:szCs w:val="24"/>
              </w:rPr>
            </w:pPr>
            <w:r w:rsidRPr="003E2959">
              <w:rPr>
                <w:rFonts w:ascii="Times New Roman" w:hAnsi="Times New Roman" w:cs="Times New Roman"/>
                <w:sz w:val="24"/>
                <w:szCs w:val="24"/>
              </w:rPr>
              <w:t>Прочее</w:t>
            </w:r>
          </w:p>
        </w:tc>
        <w:tc>
          <w:tcPr>
            <w:tcW w:w="2040" w:type="dxa"/>
            <w:gridSpan w:val="7"/>
            <w:tcBorders>
              <w:top w:val="single" w:sz="6" w:space="0" w:color="auto"/>
              <w:left w:val="nil"/>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r w:rsidR="003E2959" w:rsidRPr="003E2959" w:rsidTr="00AF65F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c>
          <w:tcPr>
            <w:tcW w:w="4167" w:type="dxa"/>
            <w:tcBorders>
              <w:top w:val="single" w:sz="12" w:space="0" w:color="auto"/>
              <w:left w:val="nil"/>
              <w:bottom w:val="single" w:sz="6" w:space="0" w:color="auto"/>
              <w:right w:val="single" w:sz="12" w:space="0" w:color="auto"/>
            </w:tcBorders>
            <w:vAlign w:val="bottom"/>
          </w:tcPr>
          <w:p w:rsidR="003E2959" w:rsidRPr="003E2959" w:rsidRDefault="003E2959" w:rsidP="003E2959">
            <w:pPr>
              <w:spacing w:after="0" w:line="240" w:lineRule="auto"/>
              <w:ind w:left="57" w:firstLine="284"/>
              <w:rPr>
                <w:rFonts w:ascii="Times New Roman" w:hAnsi="Times New Roman" w:cs="Times New Roman"/>
                <w:sz w:val="24"/>
                <w:szCs w:val="24"/>
              </w:rPr>
            </w:pPr>
            <w:r w:rsidRPr="003E2959">
              <w:rPr>
                <w:rFonts w:ascii="Times New Roman" w:hAnsi="Times New Roman" w:cs="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r w:rsidRPr="003E2959">
              <w:rPr>
                <w:rFonts w:ascii="Times New Roman" w:hAnsi="Times New Roman" w:cs="Times New Roman"/>
                <w:sz w:val="24"/>
                <w:szCs w:val="24"/>
              </w:rPr>
              <w:t>390</w:t>
            </w:r>
          </w:p>
        </w:tc>
        <w:tc>
          <w:tcPr>
            <w:tcW w:w="2036" w:type="dxa"/>
            <w:gridSpan w:val="7"/>
            <w:tcBorders>
              <w:top w:val="single" w:sz="12" w:space="0" w:color="auto"/>
              <w:left w:val="nil"/>
              <w:bottom w:val="single" w:sz="12" w:space="0" w:color="auto"/>
              <w:right w:val="single" w:sz="12" w:space="0" w:color="auto"/>
            </w:tcBorders>
            <w:vAlign w:val="bottom"/>
          </w:tcPr>
          <w:p w:rsidR="003E2959" w:rsidRPr="003E2959" w:rsidRDefault="003E2959" w:rsidP="003E2959">
            <w:pPr>
              <w:spacing w:after="0" w:line="240" w:lineRule="auto"/>
              <w:jc w:val="center"/>
              <w:rPr>
                <w:rFonts w:ascii="Times New Roman" w:hAnsi="Times New Roman" w:cs="Times New Roman"/>
                <w:sz w:val="24"/>
                <w:szCs w:val="24"/>
              </w:rPr>
            </w:pPr>
          </w:p>
        </w:tc>
      </w:tr>
    </w:tbl>
    <w:p w:rsidR="003E2959" w:rsidRPr="003E2959" w:rsidRDefault="003E2959" w:rsidP="003E2959">
      <w:pPr>
        <w:spacing w:after="0" w:line="256" w:lineRule="auto"/>
        <w:rPr>
          <w:rFonts w:ascii="Times New Roman" w:hAnsi="Times New Roman" w:cs="Times New Roman"/>
          <w:sz w:val="24"/>
          <w:szCs w:val="24"/>
        </w:rPr>
      </w:pPr>
    </w:p>
    <w:p w:rsidR="003E2959" w:rsidRPr="003E2959" w:rsidRDefault="003E2959" w:rsidP="003E2959">
      <w:pPr>
        <w:spacing w:line="256" w:lineRule="auto"/>
        <w:rPr>
          <w:rFonts w:ascii="Times New Roman" w:hAnsi="Times New Roman" w:cs="Times New Roman"/>
          <w:sz w:val="28"/>
          <w:szCs w:val="28"/>
        </w:rPr>
      </w:pPr>
    </w:p>
    <w:p w:rsidR="003E2959" w:rsidRPr="003E2959" w:rsidRDefault="003E2959" w:rsidP="003E2959">
      <w:pPr>
        <w:spacing w:line="256" w:lineRule="auto"/>
        <w:rPr>
          <w:rFonts w:ascii="Times New Roman" w:hAnsi="Times New Roman" w:cs="Times New Roman"/>
          <w:sz w:val="28"/>
          <w:szCs w:val="28"/>
        </w:rPr>
      </w:pPr>
    </w:p>
    <w:p w:rsidR="003E2959" w:rsidRPr="003E2959" w:rsidRDefault="003E2959" w:rsidP="003E2959">
      <w:pPr>
        <w:spacing w:line="256" w:lineRule="auto"/>
        <w:rPr>
          <w:rFonts w:ascii="Times New Roman" w:hAnsi="Times New Roman" w:cs="Times New Roman"/>
          <w:sz w:val="28"/>
          <w:szCs w:val="28"/>
        </w:rPr>
      </w:pPr>
    </w:p>
    <w:p w:rsidR="007D7FF1" w:rsidRPr="007D7FF1" w:rsidRDefault="007D7FF1" w:rsidP="001C22C7">
      <w:pPr>
        <w:spacing w:line="360" w:lineRule="auto"/>
        <w:jc w:val="both"/>
        <w:rPr>
          <w:rFonts w:ascii="Times New Roman" w:hAnsi="Times New Roman" w:cs="Times New Roman"/>
          <w:sz w:val="28"/>
          <w:szCs w:val="28"/>
        </w:rPr>
      </w:pPr>
    </w:p>
    <w:sectPr w:rsidR="007D7FF1" w:rsidRPr="007D7FF1" w:rsidSect="007E36B0">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DF" w:rsidRDefault="008F2DDF" w:rsidP="001C22C7">
      <w:pPr>
        <w:spacing w:after="0" w:line="240" w:lineRule="auto"/>
      </w:pPr>
      <w:r>
        <w:separator/>
      </w:r>
    </w:p>
  </w:endnote>
  <w:endnote w:type="continuationSeparator" w:id="0">
    <w:p w:rsidR="008F2DDF" w:rsidRDefault="008F2DDF" w:rsidP="001C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07483"/>
      <w:docPartObj>
        <w:docPartGallery w:val="Page Numbers (Bottom of Page)"/>
        <w:docPartUnique/>
      </w:docPartObj>
    </w:sdtPr>
    <w:sdtEndPr/>
    <w:sdtContent>
      <w:p w:rsidR="005D27BF" w:rsidRDefault="005D27BF">
        <w:pPr>
          <w:pStyle w:val="a7"/>
          <w:jc w:val="center"/>
        </w:pPr>
        <w:r>
          <w:fldChar w:fldCharType="begin"/>
        </w:r>
        <w:r>
          <w:instrText>PAGE   \* MERGEFORMAT</w:instrText>
        </w:r>
        <w:r>
          <w:fldChar w:fldCharType="separate"/>
        </w:r>
        <w:r w:rsidR="0058085F">
          <w:rPr>
            <w:noProof/>
          </w:rPr>
          <w:t>3</w:t>
        </w:r>
        <w:r>
          <w:fldChar w:fldCharType="end"/>
        </w:r>
      </w:p>
    </w:sdtContent>
  </w:sdt>
  <w:p w:rsidR="005D27BF" w:rsidRDefault="005D27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DF" w:rsidRDefault="008F2DDF" w:rsidP="001C22C7">
      <w:pPr>
        <w:spacing w:after="0" w:line="240" w:lineRule="auto"/>
      </w:pPr>
      <w:r>
        <w:separator/>
      </w:r>
    </w:p>
  </w:footnote>
  <w:footnote w:type="continuationSeparator" w:id="0">
    <w:p w:rsidR="008F2DDF" w:rsidRDefault="008F2DDF" w:rsidP="001C2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DED7262"/>
    <w:lvl w:ilvl="0" w:tplc="4C083A22">
      <w:start w:val="1"/>
      <w:numFmt w:val="decimal"/>
      <w:lvlText w:val="%1)"/>
      <w:lvlJc w:val="left"/>
    </w:lvl>
    <w:lvl w:ilvl="1" w:tplc="819A54FE">
      <w:start w:val="1"/>
      <w:numFmt w:val="bullet"/>
      <w:lvlText w:val=""/>
      <w:lvlJc w:val="left"/>
    </w:lvl>
    <w:lvl w:ilvl="2" w:tplc="2E921C30">
      <w:start w:val="1"/>
      <w:numFmt w:val="bullet"/>
      <w:lvlText w:val=""/>
      <w:lvlJc w:val="left"/>
    </w:lvl>
    <w:lvl w:ilvl="3" w:tplc="D26ADBA4">
      <w:start w:val="1"/>
      <w:numFmt w:val="bullet"/>
      <w:lvlText w:val=""/>
      <w:lvlJc w:val="left"/>
    </w:lvl>
    <w:lvl w:ilvl="4" w:tplc="DB76D7CC">
      <w:start w:val="1"/>
      <w:numFmt w:val="bullet"/>
      <w:lvlText w:val=""/>
      <w:lvlJc w:val="left"/>
    </w:lvl>
    <w:lvl w:ilvl="5" w:tplc="5C768054">
      <w:start w:val="1"/>
      <w:numFmt w:val="bullet"/>
      <w:lvlText w:val=""/>
      <w:lvlJc w:val="left"/>
    </w:lvl>
    <w:lvl w:ilvl="6" w:tplc="A1084462">
      <w:start w:val="1"/>
      <w:numFmt w:val="bullet"/>
      <w:lvlText w:val=""/>
      <w:lvlJc w:val="left"/>
    </w:lvl>
    <w:lvl w:ilvl="7" w:tplc="F878CCB0">
      <w:start w:val="1"/>
      <w:numFmt w:val="bullet"/>
      <w:lvlText w:val=""/>
      <w:lvlJc w:val="left"/>
    </w:lvl>
    <w:lvl w:ilvl="8" w:tplc="0F78DE10">
      <w:start w:val="1"/>
      <w:numFmt w:val="bullet"/>
      <w:lvlText w:val=""/>
      <w:lvlJc w:val="left"/>
    </w:lvl>
  </w:abstractNum>
  <w:abstractNum w:abstractNumId="1">
    <w:nsid w:val="00000006"/>
    <w:multiLevelType w:val="hybridMultilevel"/>
    <w:tmpl w:val="6B68079A"/>
    <w:lvl w:ilvl="0" w:tplc="399ED72E">
      <w:start w:val="1"/>
      <w:numFmt w:val="decimal"/>
      <w:lvlText w:val="%1."/>
      <w:lvlJc w:val="left"/>
    </w:lvl>
    <w:lvl w:ilvl="1" w:tplc="7E74B9C8">
      <w:start w:val="1"/>
      <w:numFmt w:val="bullet"/>
      <w:lvlText w:val=""/>
      <w:lvlJc w:val="left"/>
    </w:lvl>
    <w:lvl w:ilvl="2" w:tplc="C39A91CA">
      <w:start w:val="1"/>
      <w:numFmt w:val="bullet"/>
      <w:lvlText w:val=""/>
      <w:lvlJc w:val="left"/>
    </w:lvl>
    <w:lvl w:ilvl="3" w:tplc="5D806D6A">
      <w:start w:val="1"/>
      <w:numFmt w:val="bullet"/>
      <w:lvlText w:val=""/>
      <w:lvlJc w:val="left"/>
    </w:lvl>
    <w:lvl w:ilvl="4" w:tplc="D3FCE670">
      <w:start w:val="1"/>
      <w:numFmt w:val="bullet"/>
      <w:lvlText w:val=""/>
      <w:lvlJc w:val="left"/>
    </w:lvl>
    <w:lvl w:ilvl="5" w:tplc="EFA08F18">
      <w:start w:val="1"/>
      <w:numFmt w:val="bullet"/>
      <w:lvlText w:val=""/>
      <w:lvlJc w:val="left"/>
    </w:lvl>
    <w:lvl w:ilvl="6" w:tplc="239C6DEE">
      <w:start w:val="1"/>
      <w:numFmt w:val="bullet"/>
      <w:lvlText w:val=""/>
      <w:lvlJc w:val="left"/>
    </w:lvl>
    <w:lvl w:ilvl="7" w:tplc="A80EA388">
      <w:start w:val="1"/>
      <w:numFmt w:val="bullet"/>
      <w:lvlText w:val=""/>
      <w:lvlJc w:val="left"/>
    </w:lvl>
    <w:lvl w:ilvl="8" w:tplc="2E3289A4">
      <w:start w:val="1"/>
      <w:numFmt w:val="bullet"/>
      <w:lvlText w:val=""/>
      <w:lvlJc w:val="left"/>
    </w:lvl>
  </w:abstractNum>
  <w:abstractNum w:abstractNumId="2">
    <w:nsid w:val="00000012"/>
    <w:multiLevelType w:val="hybridMultilevel"/>
    <w:tmpl w:val="721DA316"/>
    <w:lvl w:ilvl="0" w:tplc="510CB414">
      <w:start w:val="1"/>
      <w:numFmt w:val="decimal"/>
      <w:lvlText w:val="%1)"/>
      <w:lvlJc w:val="left"/>
    </w:lvl>
    <w:lvl w:ilvl="1" w:tplc="D12E7650">
      <w:start w:val="1"/>
      <w:numFmt w:val="bullet"/>
      <w:lvlText w:val=""/>
      <w:lvlJc w:val="left"/>
    </w:lvl>
    <w:lvl w:ilvl="2" w:tplc="4A0C3944">
      <w:start w:val="1"/>
      <w:numFmt w:val="bullet"/>
      <w:lvlText w:val=""/>
      <w:lvlJc w:val="left"/>
    </w:lvl>
    <w:lvl w:ilvl="3" w:tplc="4A760ACC">
      <w:start w:val="1"/>
      <w:numFmt w:val="bullet"/>
      <w:lvlText w:val=""/>
      <w:lvlJc w:val="left"/>
    </w:lvl>
    <w:lvl w:ilvl="4" w:tplc="6F6C10E2">
      <w:start w:val="1"/>
      <w:numFmt w:val="bullet"/>
      <w:lvlText w:val=""/>
      <w:lvlJc w:val="left"/>
    </w:lvl>
    <w:lvl w:ilvl="5" w:tplc="1E480310">
      <w:start w:val="1"/>
      <w:numFmt w:val="bullet"/>
      <w:lvlText w:val=""/>
      <w:lvlJc w:val="left"/>
    </w:lvl>
    <w:lvl w:ilvl="6" w:tplc="B608D766">
      <w:start w:val="1"/>
      <w:numFmt w:val="bullet"/>
      <w:lvlText w:val=""/>
      <w:lvlJc w:val="left"/>
    </w:lvl>
    <w:lvl w:ilvl="7" w:tplc="E76CBDDA">
      <w:start w:val="1"/>
      <w:numFmt w:val="bullet"/>
      <w:lvlText w:val=""/>
      <w:lvlJc w:val="left"/>
    </w:lvl>
    <w:lvl w:ilvl="8" w:tplc="01A6BA6E">
      <w:start w:val="1"/>
      <w:numFmt w:val="bullet"/>
      <w:lvlText w:val=""/>
      <w:lvlJc w:val="left"/>
    </w:lvl>
  </w:abstractNum>
  <w:abstractNum w:abstractNumId="3">
    <w:nsid w:val="05B939D4"/>
    <w:multiLevelType w:val="hybridMultilevel"/>
    <w:tmpl w:val="737A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500E0"/>
    <w:multiLevelType w:val="multilevel"/>
    <w:tmpl w:val="3580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447370"/>
    <w:multiLevelType w:val="hybridMultilevel"/>
    <w:tmpl w:val="86084DD6"/>
    <w:lvl w:ilvl="0" w:tplc="181E7F92">
      <w:numFmt w:val="bullet"/>
      <w:lvlText w:val="•"/>
      <w:lvlJc w:val="left"/>
      <w:pPr>
        <w:ind w:left="1264" w:hanging="55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77516C3"/>
    <w:multiLevelType w:val="hybridMultilevel"/>
    <w:tmpl w:val="75745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E305A"/>
    <w:multiLevelType w:val="multilevel"/>
    <w:tmpl w:val="D5AA7D8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3814F0"/>
    <w:multiLevelType w:val="hybridMultilevel"/>
    <w:tmpl w:val="CFAEC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5529C"/>
    <w:multiLevelType w:val="hybridMultilevel"/>
    <w:tmpl w:val="A6708178"/>
    <w:lvl w:ilvl="0" w:tplc="5A4A665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AF1326"/>
    <w:multiLevelType w:val="hybridMultilevel"/>
    <w:tmpl w:val="17A0B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DC3DE6"/>
    <w:multiLevelType w:val="hybridMultilevel"/>
    <w:tmpl w:val="AF02614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3">
    <w:nsid w:val="2B731845"/>
    <w:multiLevelType w:val="hybridMultilevel"/>
    <w:tmpl w:val="A37C60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906F6C"/>
    <w:multiLevelType w:val="hybridMultilevel"/>
    <w:tmpl w:val="54D61768"/>
    <w:lvl w:ilvl="0" w:tplc="BEB4A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451353E"/>
    <w:multiLevelType w:val="multilevel"/>
    <w:tmpl w:val="776CC52E"/>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6B207D6"/>
    <w:multiLevelType w:val="hybridMultilevel"/>
    <w:tmpl w:val="F4AAD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52DB5"/>
    <w:multiLevelType w:val="hybridMultilevel"/>
    <w:tmpl w:val="733407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C21067"/>
    <w:multiLevelType w:val="hybridMultilevel"/>
    <w:tmpl w:val="C1E2AF3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9">
    <w:nsid w:val="3E0E5E22"/>
    <w:multiLevelType w:val="hybridMultilevel"/>
    <w:tmpl w:val="24A057D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0">
    <w:nsid w:val="3F902FA0"/>
    <w:multiLevelType w:val="hybridMultilevel"/>
    <w:tmpl w:val="A36611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6C36256"/>
    <w:multiLevelType w:val="hybridMultilevel"/>
    <w:tmpl w:val="86F4B25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nsid w:val="472A4C2B"/>
    <w:multiLevelType w:val="hybridMultilevel"/>
    <w:tmpl w:val="85F216A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3">
    <w:nsid w:val="485D6187"/>
    <w:multiLevelType w:val="hybridMultilevel"/>
    <w:tmpl w:val="8F18FFA4"/>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4">
    <w:nsid w:val="4C022E78"/>
    <w:multiLevelType w:val="hybridMultilevel"/>
    <w:tmpl w:val="B8146E98"/>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4E513BC9"/>
    <w:multiLevelType w:val="multilevel"/>
    <w:tmpl w:val="2DBA82FA"/>
    <w:lvl w:ilvl="0">
      <w:start w:val="1"/>
      <w:numFmt w:val="decimal"/>
      <w:lvlText w:val="%1."/>
      <w:lvlJc w:val="left"/>
      <w:pPr>
        <w:ind w:left="786" w:hanging="360"/>
      </w:pPr>
    </w:lvl>
    <w:lvl w:ilvl="1">
      <w:start w:val="2"/>
      <w:numFmt w:val="decimal"/>
      <w:isLgl/>
      <w:lvlText w:val="%1.%2"/>
      <w:lvlJc w:val="left"/>
      <w:pPr>
        <w:ind w:left="867"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6">
    <w:nsid w:val="56793451"/>
    <w:multiLevelType w:val="multilevel"/>
    <w:tmpl w:val="8600498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9402617"/>
    <w:multiLevelType w:val="hybridMultilevel"/>
    <w:tmpl w:val="FB50C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71029F"/>
    <w:multiLevelType w:val="hybridMultilevel"/>
    <w:tmpl w:val="9530F2F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9">
    <w:nsid w:val="6AF9334E"/>
    <w:multiLevelType w:val="hybridMultilevel"/>
    <w:tmpl w:val="EB00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F33E8"/>
    <w:multiLevelType w:val="hybridMultilevel"/>
    <w:tmpl w:val="0324C4C6"/>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1">
    <w:nsid w:val="6C2C33CF"/>
    <w:multiLevelType w:val="hybridMultilevel"/>
    <w:tmpl w:val="93581ED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2">
    <w:nsid w:val="6CF96D10"/>
    <w:multiLevelType w:val="hybridMultilevel"/>
    <w:tmpl w:val="A9FA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3C7647"/>
    <w:multiLevelType w:val="hybridMultilevel"/>
    <w:tmpl w:val="C18476E0"/>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4">
    <w:nsid w:val="765F7271"/>
    <w:multiLevelType w:val="hybridMultilevel"/>
    <w:tmpl w:val="C9BA99BC"/>
    <w:lvl w:ilvl="0" w:tplc="F0AA5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840044"/>
    <w:multiLevelType w:val="multilevel"/>
    <w:tmpl w:val="5B702E1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7041664"/>
    <w:multiLevelType w:val="hybridMultilevel"/>
    <w:tmpl w:val="54AE2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90D40D3"/>
    <w:multiLevelType w:val="hybridMultilevel"/>
    <w:tmpl w:val="1B60B6D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8">
    <w:nsid w:val="7BD45A1D"/>
    <w:multiLevelType w:val="hybridMultilevel"/>
    <w:tmpl w:val="B760962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9">
    <w:nsid w:val="7C19288B"/>
    <w:multiLevelType w:val="hybridMultilevel"/>
    <w:tmpl w:val="0E4A6DB4"/>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0">
    <w:nsid w:val="7F110CEB"/>
    <w:multiLevelType w:val="hybridMultilevel"/>
    <w:tmpl w:val="A3A45540"/>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1">
    <w:nsid w:val="7F437333"/>
    <w:multiLevelType w:val="hybridMultilevel"/>
    <w:tmpl w:val="6D360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6"/>
  </w:num>
  <w:num w:numId="3">
    <w:abstractNumId w:val="5"/>
  </w:num>
  <w:num w:numId="4">
    <w:abstractNumId w:val="34"/>
  </w:num>
  <w:num w:numId="5">
    <w:abstractNumId w:val="17"/>
  </w:num>
  <w:num w:numId="6">
    <w:abstractNumId w:val="9"/>
  </w:num>
  <w:num w:numId="7">
    <w:abstractNumId w:val="13"/>
  </w:num>
  <w:num w:numId="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9"/>
  </w:num>
  <w:num w:numId="17">
    <w:abstractNumId w:val="11"/>
  </w:num>
  <w:num w:numId="18">
    <w:abstractNumId w:val="8"/>
  </w:num>
  <w:num w:numId="19">
    <w:abstractNumId w:val="41"/>
  </w:num>
  <w:num w:numId="20">
    <w:abstractNumId w:val="10"/>
  </w:num>
  <w:num w:numId="21">
    <w:abstractNumId w:val="6"/>
  </w:num>
  <w:num w:numId="22">
    <w:abstractNumId w:val="16"/>
  </w:num>
  <w:num w:numId="23">
    <w:abstractNumId w:val="0"/>
  </w:num>
  <w:num w:numId="24">
    <w:abstractNumId w:val="1"/>
  </w:num>
  <w:num w:numId="25">
    <w:abstractNumId w:val="2"/>
  </w:num>
  <w:num w:numId="26">
    <w:abstractNumId w:val="15"/>
  </w:num>
  <w:num w:numId="27">
    <w:abstractNumId w:val="26"/>
  </w:num>
  <w:num w:numId="28">
    <w:abstractNumId w:val="18"/>
  </w:num>
  <w:num w:numId="29">
    <w:abstractNumId w:val="24"/>
  </w:num>
  <w:num w:numId="30">
    <w:abstractNumId w:val="30"/>
  </w:num>
  <w:num w:numId="31">
    <w:abstractNumId w:val="27"/>
  </w:num>
  <w:num w:numId="32">
    <w:abstractNumId w:val="19"/>
  </w:num>
  <w:num w:numId="33">
    <w:abstractNumId w:val="31"/>
  </w:num>
  <w:num w:numId="34">
    <w:abstractNumId w:val="40"/>
  </w:num>
  <w:num w:numId="35">
    <w:abstractNumId w:val="33"/>
  </w:num>
  <w:num w:numId="36">
    <w:abstractNumId w:val="21"/>
  </w:num>
  <w:num w:numId="37">
    <w:abstractNumId w:val="39"/>
  </w:num>
  <w:num w:numId="38">
    <w:abstractNumId w:val="12"/>
  </w:num>
  <w:num w:numId="39">
    <w:abstractNumId w:val="37"/>
  </w:num>
  <w:num w:numId="40">
    <w:abstractNumId w:val="23"/>
  </w:num>
  <w:num w:numId="41">
    <w:abstractNumId w:val="32"/>
  </w:num>
  <w:num w:numId="42">
    <w:abstractNumId w:val="22"/>
  </w:num>
  <w:num w:numId="43">
    <w:abstractNumId w:val="2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23"/>
    <w:rsid w:val="000056B8"/>
    <w:rsid w:val="00070F79"/>
    <w:rsid w:val="0008427F"/>
    <w:rsid w:val="000E3166"/>
    <w:rsid w:val="00171892"/>
    <w:rsid w:val="001C22C7"/>
    <w:rsid w:val="0022481F"/>
    <w:rsid w:val="00246FCC"/>
    <w:rsid w:val="0028475C"/>
    <w:rsid w:val="00334053"/>
    <w:rsid w:val="00390236"/>
    <w:rsid w:val="003E2959"/>
    <w:rsid w:val="004D6D81"/>
    <w:rsid w:val="004F00D0"/>
    <w:rsid w:val="004F0A02"/>
    <w:rsid w:val="0058085F"/>
    <w:rsid w:val="005D006F"/>
    <w:rsid w:val="005D27BF"/>
    <w:rsid w:val="00606D2A"/>
    <w:rsid w:val="006765C4"/>
    <w:rsid w:val="006A6868"/>
    <w:rsid w:val="006E11D4"/>
    <w:rsid w:val="006E1403"/>
    <w:rsid w:val="006F2BE2"/>
    <w:rsid w:val="007560CD"/>
    <w:rsid w:val="00784680"/>
    <w:rsid w:val="007B39DE"/>
    <w:rsid w:val="007D7FF1"/>
    <w:rsid w:val="007E36B0"/>
    <w:rsid w:val="0084592D"/>
    <w:rsid w:val="00886B53"/>
    <w:rsid w:val="008B71F1"/>
    <w:rsid w:val="008F2DDF"/>
    <w:rsid w:val="008F5205"/>
    <w:rsid w:val="00940223"/>
    <w:rsid w:val="009B370D"/>
    <w:rsid w:val="009B5053"/>
    <w:rsid w:val="00AA0BC6"/>
    <w:rsid w:val="00AF65F6"/>
    <w:rsid w:val="00CF7356"/>
    <w:rsid w:val="00D255E5"/>
    <w:rsid w:val="00E76B64"/>
    <w:rsid w:val="00F4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AA8FA0-71BA-4098-AF8A-86DE2FA4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E295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3E295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B64"/>
    <w:pPr>
      <w:ind w:left="720"/>
      <w:contextualSpacing/>
    </w:pPr>
  </w:style>
  <w:style w:type="character" w:styleId="a4">
    <w:name w:val="Hyperlink"/>
    <w:basedOn w:val="a0"/>
    <w:uiPriority w:val="99"/>
    <w:unhideWhenUsed/>
    <w:rsid w:val="00AA0BC6"/>
    <w:rPr>
      <w:color w:val="0563C1" w:themeColor="hyperlink"/>
      <w:u w:val="single"/>
    </w:rPr>
  </w:style>
  <w:style w:type="paragraph" w:styleId="a5">
    <w:name w:val="header"/>
    <w:basedOn w:val="a"/>
    <w:link w:val="a6"/>
    <w:unhideWhenUsed/>
    <w:rsid w:val="001C22C7"/>
    <w:pPr>
      <w:tabs>
        <w:tab w:val="center" w:pos="4677"/>
        <w:tab w:val="right" w:pos="9355"/>
      </w:tabs>
      <w:spacing w:after="0" w:line="240" w:lineRule="auto"/>
    </w:pPr>
  </w:style>
  <w:style w:type="character" w:customStyle="1" w:styleId="a6">
    <w:name w:val="Верхний колонтитул Знак"/>
    <w:basedOn w:val="a0"/>
    <w:link w:val="a5"/>
    <w:rsid w:val="001C22C7"/>
  </w:style>
  <w:style w:type="paragraph" w:styleId="a7">
    <w:name w:val="footer"/>
    <w:basedOn w:val="a"/>
    <w:link w:val="a8"/>
    <w:uiPriority w:val="99"/>
    <w:unhideWhenUsed/>
    <w:rsid w:val="001C22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2C7"/>
  </w:style>
  <w:style w:type="character" w:customStyle="1" w:styleId="10">
    <w:name w:val="Заголовок 1 Знак"/>
    <w:basedOn w:val="a0"/>
    <w:link w:val="1"/>
    <w:rsid w:val="003E295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3E2959"/>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3E2959"/>
  </w:style>
  <w:style w:type="character" w:customStyle="1" w:styleId="a9">
    <w:name w:val="Текст выноски Знак"/>
    <w:basedOn w:val="a0"/>
    <w:link w:val="aa"/>
    <w:semiHidden/>
    <w:rsid w:val="003E2959"/>
    <w:rPr>
      <w:rFonts w:ascii="Segoe UI" w:hAnsi="Segoe UI" w:cs="Segoe UI"/>
      <w:sz w:val="18"/>
      <w:szCs w:val="18"/>
    </w:rPr>
  </w:style>
  <w:style w:type="paragraph" w:styleId="aa">
    <w:name w:val="Balloon Text"/>
    <w:basedOn w:val="a"/>
    <w:link w:val="a9"/>
    <w:semiHidden/>
    <w:unhideWhenUsed/>
    <w:rsid w:val="003E2959"/>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3E2959"/>
    <w:rPr>
      <w:rFonts w:ascii="Segoe UI" w:hAnsi="Segoe UI" w:cs="Segoe UI"/>
      <w:sz w:val="18"/>
      <w:szCs w:val="18"/>
    </w:rPr>
  </w:style>
  <w:style w:type="character" w:customStyle="1" w:styleId="apple-converted-space">
    <w:name w:val="apple-converted-space"/>
    <w:basedOn w:val="a0"/>
    <w:rsid w:val="003E2959"/>
  </w:style>
  <w:style w:type="paragraph" w:styleId="ab">
    <w:name w:val="No Spacing"/>
    <w:uiPriority w:val="1"/>
    <w:qFormat/>
    <w:rsid w:val="003E2959"/>
    <w:pPr>
      <w:spacing w:after="0" w:line="240" w:lineRule="auto"/>
    </w:pPr>
  </w:style>
  <w:style w:type="table" w:styleId="ac">
    <w:name w:val="Table Grid"/>
    <w:basedOn w:val="a1"/>
    <w:uiPriority w:val="59"/>
    <w:rsid w:val="003E2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E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2959"/>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3E2959"/>
  </w:style>
  <w:style w:type="numbering" w:customStyle="1" w:styleId="111">
    <w:name w:val="Нет списка111"/>
    <w:next w:val="a2"/>
    <w:uiPriority w:val="99"/>
    <w:semiHidden/>
    <w:unhideWhenUsed/>
    <w:rsid w:val="003E2959"/>
  </w:style>
  <w:style w:type="paragraph" w:styleId="21">
    <w:name w:val="Body Text 2"/>
    <w:basedOn w:val="a"/>
    <w:link w:val="22"/>
    <w:semiHidden/>
    <w:unhideWhenUsed/>
    <w:rsid w:val="00AF65F6"/>
    <w:pPr>
      <w:spacing w:after="0" w:line="360" w:lineRule="auto"/>
      <w:jc w:val="center"/>
    </w:pPr>
    <w:rPr>
      <w:rFonts w:ascii="Arial" w:eastAsia="Times New Roman" w:hAnsi="Arial" w:cs="Arial"/>
      <w:sz w:val="28"/>
      <w:szCs w:val="28"/>
      <w:lang w:eastAsia="ru-RU"/>
    </w:rPr>
  </w:style>
  <w:style w:type="character" w:customStyle="1" w:styleId="22">
    <w:name w:val="Основной текст 2 Знак"/>
    <w:basedOn w:val="a0"/>
    <w:link w:val="21"/>
    <w:semiHidden/>
    <w:rsid w:val="00AF65F6"/>
    <w:rPr>
      <w:rFonts w:ascii="Arial" w:eastAsia="Times New Roman" w:hAnsi="Arial" w:cs="Arial"/>
      <w:sz w:val="28"/>
      <w:szCs w:val="28"/>
      <w:lang w:eastAsia="ru-RU"/>
    </w:rPr>
  </w:style>
  <w:style w:type="numbering" w:customStyle="1" w:styleId="23">
    <w:name w:val="Нет списка2"/>
    <w:next w:val="a2"/>
    <w:uiPriority w:val="99"/>
    <w:semiHidden/>
    <w:unhideWhenUsed/>
    <w:rsid w:val="005D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C55F-936B-4224-B004-6A7D41C2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9353</Words>
  <Characters>53317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Попович</dc:creator>
  <cp:keywords/>
  <dc:description/>
  <cp:lastModifiedBy>Виктория Попович</cp:lastModifiedBy>
  <cp:revision>20</cp:revision>
  <cp:lastPrinted>2018-06-17T19:03:00Z</cp:lastPrinted>
  <dcterms:created xsi:type="dcterms:W3CDTF">2018-02-23T23:17:00Z</dcterms:created>
  <dcterms:modified xsi:type="dcterms:W3CDTF">2018-06-17T19:06:00Z</dcterms:modified>
</cp:coreProperties>
</file>