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D8B74" w14:textId="7565FAB9" w:rsidR="00006A66" w:rsidRPr="00062A56" w:rsidRDefault="00006A66" w:rsidP="008F55B0">
      <w:pPr>
        <w:widowControl w:val="0"/>
        <w:tabs>
          <w:tab w:val="left" w:pos="3780"/>
        </w:tabs>
        <w:spacing w:after="0" w:line="276" w:lineRule="auto"/>
        <w:jc w:val="center"/>
        <w:rPr>
          <w:rFonts w:ascii="Times New Roman" w:eastAsia="Times New Roman" w:hAnsi="Times New Roman" w:cs="Times New Roman"/>
          <w:sz w:val="28"/>
          <w:szCs w:val="24"/>
          <w:lang w:eastAsia="ru-RU"/>
        </w:rPr>
      </w:pPr>
      <w:r w:rsidRPr="00C956FD">
        <w:rPr>
          <w:rFonts w:ascii="Times New Roman" w:eastAsia="Times New Roman" w:hAnsi="Times New Roman" w:cs="Times New Roman"/>
          <w:sz w:val="28"/>
          <w:szCs w:val="24"/>
          <w:lang w:eastAsia="ru-RU"/>
        </w:rPr>
        <w:t>МИНИСТЕРСТВО ОБРАЗОВАНИЯ И НАУКИ РОССИЙСКОЙ ФЕДЕРАЦИИ</w:t>
      </w:r>
    </w:p>
    <w:p w14:paraId="7A97DAF5" w14:textId="77777777" w:rsidR="00006A66" w:rsidRPr="00C956FD" w:rsidRDefault="00816398" w:rsidP="008F55B0">
      <w:pPr>
        <w:shd w:val="clear" w:color="auto" w:fill="FFFFFF"/>
        <w:autoSpaceDE w:val="0"/>
        <w:autoSpaceDN w:val="0"/>
        <w:adjustRightInd w:val="0"/>
        <w:spacing w:after="0" w:line="276" w:lineRule="auto"/>
        <w:ind w:left="-709" w:hanging="284"/>
        <w:jc w:val="center"/>
        <w:rPr>
          <w:rFonts w:ascii="Times New Roman" w:eastAsia="Times New Roman" w:hAnsi="Times New Roman" w:cs="Times New Roman"/>
          <w:i/>
          <w:color w:val="000000"/>
          <w:sz w:val="28"/>
          <w:szCs w:val="24"/>
          <w:lang w:eastAsia="ru-RU"/>
        </w:rPr>
      </w:pPr>
      <w:r w:rsidRPr="00C956FD">
        <w:rPr>
          <w:rFonts w:ascii="Times New Roman" w:eastAsia="Times New Roman" w:hAnsi="Times New Roman" w:cs="Times New Roman"/>
          <w:i/>
          <w:color w:val="000000"/>
          <w:sz w:val="28"/>
          <w:szCs w:val="24"/>
          <w:lang w:eastAsia="ru-RU"/>
        </w:rPr>
        <w:t>Федеральное государственное бюджетное образовательное</w:t>
      </w:r>
    </w:p>
    <w:p w14:paraId="40D8B82B" w14:textId="61272716" w:rsidR="00006A66" w:rsidRPr="00062A56" w:rsidRDefault="00816398" w:rsidP="008F55B0">
      <w:pPr>
        <w:shd w:val="clear" w:color="auto" w:fill="FFFFFF"/>
        <w:autoSpaceDE w:val="0"/>
        <w:autoSpaceDN w:val="0"/>
        <w:adjustRightInd w:val="0"/>
        <w:spacing w:after="0" w:line="276" w:lineRule="auto"/>
        <w:ind w:left="-709" w:hanging="284"/>
        <w:jc w:val="center"/>
        <w:rPr>
          <w:rFonts w:ascii="Times New Roman" w:eastAsia="Times New Roman" w:hAnsi="Times New Roman" w:cs="Times New Roman"/>
          <w:i/>
          <w:color w:val="000000"/>
          <w:sz w:val="28"/>
          <w:szCs w:val="24"/>
          <w:lang w:eastAsia="ru-RU"/>
        </w:rPr>
      </w:pPr>
      <w:r w:rsidRPr="00C956FD">
        <w:rPr>
          <w:rFonts w:ascii="Times New Roman" w:eastAsia="Times New Roman" w:hAnsi="Times New Roman" w:cs="Times New Roman"/>
          <w:i/>
          <w:color w:val="000000"/>
          <w:sz w:val="28"/>
          <w:szCs w:val="24"/>
          <w:lang w:eastAsia="ru-RU"/>
        </w:rPr>
        <w:t xml:space="preserve"> учреждение</w:t>
      </w:r>
      <w:r w:rsidRPr="00C956FD">
        <w:rPr>
          <w:rFonts w:ascii="Times New Roman" w:eastAsia="Times New Roman" w:hAnsi="Times New Roman" w:cs="Times New Roman"/>
          <w:i/>
          <w:sz w:val="28"/>
          <w:szCs w:val="24"/>
          <w:lang w:eastAsia="ru-RU"/>
        </w:rPr>
        <w:t xml:space="preserve"> </w:t>
      </w:r>
      <w:r w:rsidR="00006A66" w:rsidRPr="00C956FD">
        <w:rPr>
          <w:rFonts w:ascii="Times New Roman" w:eastAsia="Times New Roman" w:hAnsi="Times New Roman" w:cs="Times New Roman"/>
          <w:i/>
          <w:color w:val="000000"/>
          <w:sz w:val="28"/>
          <w:szCs w:val="24"/>
          <w:lang w:eastAsia="ru-RU"/>
        </w:rPr>
        <w:t>высшего</w:t>
      </w:r>
      <w:r w:rsidRPr="00C956FD">
        <w:rPr>
          <w:rFonts w:ascii="Times New Roman" w:eastAsia="Times New Roman" w:hAnsi="Times New Roman" w:cs="Times New Roman"/>
          <w:i/>
          <w:color w:val="000000"/>
          <w:sz w:val="28"/>
          <w:szCs w:val="24"/>
          <w:lang w:eastAsia="ru-RU"/>
        </w:rPr>
        <w:t xml:space="preserve"> образования</w:t>
      </w:r>
    </w:p>
    <w:p w14:paraId="05025B76" w14:textId="77777777" w:rsidR="00816398" w:rsidRPr="00C956FD" w:rsidRDefault="00816398" w:rsidP="008F55B0">
      <w:pPr>
        <w:shd w:val="clear" w:color="auto" w:fill="FFFFFF"/>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C956FD">
        <w:rPr>
          <w:rFonts w:ascii="Times New Roman" w:eastAsia="Times New Roman" w:hAnsi="Times New Roman" w:cs="Times New Roman"/>
          <w:b/>
          <w:color w:val="000000"/>
          <w:sz w:val="28"/>
          <w:szCs w:val="28"/>
          <w:lang w:eastAsia="ru-RU"/>
        </w:rPr>
        <w:t>«КУБАНСКИЙ ГОСУДАРСТВЕННЫЙ УНИВЕРСИТЕТ»</w:t>
      </w:r>
    </w:p>
    <w:p w14:paraId="467B7CBB" w14:textId="2D85C7B8" w:rsidR="00816398" w:rsidRDefault="00816398" w:rsidP="008F55B0">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color w:val="000000"/>
          <w:sz w:val="28"/>
          <w:szCs w:val="28"/>
          <w:lang w:eastAsia="ru-RU"/>
        </w:rPr>
      </w:pPr>
      <w:r w:rsidRPr="00C956FD">
        <w:rPr>
          <w:rFonts w:ascii="Times New Roman" w:eastAsia="Times New Roman" w:hAnsi="Times New Roman" w:cs="Times New Roman"/>
          <w:b/>
          <w:color w:val="000000"/>
          <w:sz w:val="28"/>
          <w:szCs w:val="28"/>
          <w:lang w:eastAsia="ru-RU"/>
        </w:rPr>
        <w:t>(ФГБОУ ВО «</w:t>
      </w:r>
      <w:proofErr w:type="spellStart"/>
      <w:r w:rsidRPr="00C956FD">
        <w:rPr>
          <w:rFonts w:ascii="Times New Roman" w:eastAsia="Times New Roman" w:hAnsi="Times New Roman" w:cs="Times New Roman"/>
          <w:b/>
          <w:color w:val="000000"/>
          <w:sz w:val="28"/>
          <w:szCs w:val="28"/>
          <w:lang w:eastAsia="ru-RU"/>
        </w:rPr>
        <w:t>КубГУ</w:t>
      </w:r>
      <w:proofErr w:type="spellEnd"/>
      <w:r w:rsidRPr="00C956FD">
        <w:rPr>
          <w:rFonts w:ascii="Times New Roman" w:eastAsia="Times New Roman" w:hAnsi="Times New Roman" w:cs="Times New Roman"/>
          <w:b/>
          <w:color w:val="000000"/>
          <w:sz w:val="28"/>
          <w:szCs w:val="28"/>
          <w:lang w:eastAsia="ru-RU"/>
        </w:rPr>
        <w:t>»)</w:t>
      </w:r>
    </w:p>
    <w:p w14:paraId="004BB0B8" w14:textId="77777777" w:rsidR="007656E0" w:rsidRDefault="007656E0" w:rsidP="008F55B0">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color w:val="000000"/>
          <w:sz w:val="28"/>
          <w:szCs w:val="28"/>
          <w:lang w:eastAsia="ru-RU"/>
        </w:rPr>
      </w:pPr>
    </w:p>
    <w:p w14:paraId="10C99992" w14:textId="22FE3DC8" w:rsidR="007656E0" w:rsidRPr="00C956FD" w:rsidRDefault="007656E0" w:rsidP="008F55B0">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Экономический факультет</w:t>
      </w:r>
    </w:p>
    <w:p w14:paraId="6F50A5DB" w14:textId="77777777" w:rsidR="007656E0" w:rsidRDefault="00006A66" w:rsidP="008F55B0">
      <w:pPr>
        <w:spacing w:after="0" w:line="276" w:lineRule="auto"/>
        <w:jc w:val="center"/>
        <w:rPr>
          <w:rFonts w:ascii="Times New Roman" w:eastAsia="Times New Roman" w:hAnsi="Times New Roman" w:cs="Times New Roman"/>
          <w:b/>
          <w:sz w:val="28"/>
          <w:szCs w:val="28"/>
          <w:lang w:eastAsia="ru-RU"/>
        </w:rPr>
      </w:pPr>
      <w:r w:rsidRPr="00C956FD">
        <w:rPr>
          <w:rFonts w:ascii="Times New Roman" w:eastAsia="Times New Roman" w:hAnsi="Times New Roman" w:cs="Times New Roman"/>
          <w:b/>
          <w:sz w:val="28"/>
          <w:szCs w:val="28"/>
          <w:lang w:eastAsia="ru-RU"/>
        </w:rPr>
        <w:t>Кафедра</w:t>
      </w:r>
      <w:r w:rsidR="00B64197" w:rsidRPr="00C956FD">
        <w:rPr>
          <w:rFonts w:ascii="Times New Roman" w:eastAsia="Times New Roman" w:hAnsi="Times New Roman" w:cs="Times New Roman"/>
          <w:b/>
          <w:sz w:val="28"/>
          <w:szCs w:val="28"/>
          <w:lang w:eastAsia="ru-RU"/>
        </w:rPr>
        <w:t xml:space="preserve"> бухгалтерского учета, аудита </w:t>
      </w:r>
    </w:p>
    <w:p w14:paraId="27FAD124" w14:textId="1A0C922E" w:rsidR="00816398" w:rsidRPr="00C956FD" w:rsidRDefault="00B64197" w:rsidP="008F55B0">
      <w:pPr>
        <w:spacing w:after="0" w:line="276" w:lineRule="auto"/>
        <w:jc w:val="center"/>
        <w:rPr>
          <w:rFonts w:ascii="Times New Roman" w:eastAsia="Times New Roman" w:hAnsi="Times New Roman" w:cs="Times New Roman"/>
          <w:b/>
          <w:sz w:val="28"/>
          <w:szCs w:val="28"/>
          <w:lang w:eastAsia="ru-RU"/>
        </w:rPr>
      </w:pPr>
      <w:r w:rsidRPr="00C956FD">
        <w:rPr>
          <w:rFonts w:ascii="Times New Roman" w:eastAsia="Times New Roman" w:hAnsi="Times New Roman" w:cs="Times New Roman"/>
          <w:b/>
          <w:sz w:val="28"/>
          <w:szCs w:val="28"/>
          <w:lang w:eastAsia="ru-RU"/>
        </w:rPr>
        <w:t>и</w:t>
      </w:r>
      <w:r w:rsidR="00006A66" w:rsidRPr="00C956FD">
        <w:rPr>
          <w:rFonts w:ascii="Times New Roman" w:eastAsia="Times New Roman" w:hAnsi="Times New Roman" w:cs="Times New Roman"/>
          <w:b/>
          <w:sz w:val="28"/>
          <w:szCs w:val="28"/>
          <w:lang w:eastAsia="ru-RU"/>
        </w:rPr>
        <w:t xml:space="preserve"> </w:t>
      </w:r>
      <w:r w:rsidR="00062A56" w:rsidRPr="00062A56">
        <w:rPr>
          <w:rFonts w:ascii="Times New Roman" w:hAnsi="Times New Roman" w:cs="Times New Roman"/>
          <w:b/>
          <w:sz w:val="28"/>
          <w:szCs w:val="26"/>
        </w:rPr>
        <w:t>автоматизированной обработки данных</w:t>
      </w:r>
    </w:p>
    <w:p w14:paraId="5C361FA1" w14:textId="77777777" w:rsidR="00816398" w:rsidRPr="00D02134" w:rsidRDefault="00816398" w:rsidP="00816398">
      <w:pPr>
        <w:spacing w:after="0" w:line="240" w:lineRule="auto"/>
        <w:jc w:val="center"/>
        <w:rPr>
          <w:rFonts w:ascii="Times New Roman" w:eastAsia="Times New Roman" w:hAnsi="Times New Roman" w:cs="Times New Roman"/>
          <w:b/>
          <w:sz w:val="28"/>
          <w:szCs w:val="28"/>
          <w:lang w:eastAsia="ru-RU"/>
        </w:rPr>
      </w:pPr>
    </w:p>
    <w:p w14:paraId="23683D41" w14:textId="77777777" w:rsidR="00816398" w:rsidRPr="00530A92" w:rsidRDefault="00816398" w:rsidP="00816398">
      <w:pPr>
        <w:spacing w:after="0" w:line="240" w:lineRule="auto"/>
        <w:rPr>
          <w:rFonts w:ascii="Times New Roman" w:eastAsia="Times New Roman" w:hAnsi="Times New Roman" w:cs="Times New Roman"/>
          <w:sz w:val="24"/>
          <w:szCs w:val="24"/>
          <w:lang w:eastAsia="ru-RU"/>
        </w:rPr>
      </w:pPr>
    </w:p>
    <w:p w14:paraId="7102B150" w14:textId="06C6C645" w:rsidR="00816398" w:rsidRDefault="00816398" w:rsidP="00816398">
      <w:pPr>
        <w:spacing w:after="0" w:line="240" w:lineRule="auto"/>
        <w:rPr>
          <w:rFonts w:ascii="Times New Roman" w:eastAsia="Times New Roman" w:hAnsi="Times New Roman" w:cs="Times New Roman"/>
          <w:sz w:val="24"/>
          <w:szCs w:val="24"/>
          <w:lang w:eastAsia="ru-RU"/>
        </w:rPr>
      </w:pPr>
    </w:p>
    <w:p w14:paraId="12B0FBC4" w14:textId="537B7C70" w:rsidR="003D6827" w:rsidRDefault="003D6827" w:rsidP="00816398">
      <w:pPr>
        <w:spacing w:after="0" w:line="240" w:lineRule="auto"/>
        <w:rPr>
          <w:rFonts w:ascii="Times New Roman" w:eastAsia="Times New Roman" w:hAnsi="Times New Roman" w:cs="Times New Roman"/>
          <w:sz w:val="24"/>
          <w:szCs w:val="24"/>
          <w:lang w:eastAsia="ru-RU"/>
        </w:rPr>
      </w:pPr>
    </w:p>
    <w:p w14:paraId="67A4AB6D" w14:textId="119ACD1A" w:rsidR="003D6827" w:rsidRDefault="003D6827" w:rsidP="00816398">
      <w:pPr>
        <w:spacing w:after="0" w:line="240" w:lineRule="auto"/>
        <w:rPr>
          <w:rFonts w:ascii="Times New Roman" w:eastAsia="Times New Roman" w:hAnsi="Times New Roman" w:cs="Times New Roman"/>
          <w:sz w:val="24"/>
          <w:szCs w:val="24"/>
          <w:lang w:eastAsia="ru-RU"/>
        </w:rPr>
      </w:pPr>
    </w:p>
    <w:p w14:paraId="62242FB2" w14:textId="0661AC87" w:rsidR="003D6827" w:rsidRDefault="003D6827" w:rsidP="00816398">
      <w:pPr>
        <w:spacing w:after="0" w:line="240" w:lineRule="auto"/>
        <w:rPr>
          <w:rFonts w:ascii="Times New Roman" w:eastAsia="Times New Roman" w:hAnsi="Times New Roman" w:cs="Times New Roman"/>
          <w:sz w:val="24"/>
          <w:szCs w:val="24"/>
          <w:lang w:eastAsia="ru-RU"/>
        </w:rPr>
      </w:pPr>
    </w:p>
    <w:p w14:paraId="453FCC61" w14:textId="076D1B91" w:rsidR="003D6827" w:rsidRDefault="003D6827" w:rsidP="00816398">
      <w:pPr>
        <w:spacing w:after="0" w:line="240" w:lineRule="auto"/>
        <w:rPr>
          <w:rFonts w:ascii="Times New Roman" w:eastAsia="Times New Roman" w:hAnsi="Times New Roman" w:cs="Times New Roman"/>
          <w:sz w:val="24"/>
          <w:szCs w:val="24"/>
          <w:lang w:eastAsia="ru-RU"/>
        </w:rPr>
      </w:pPr>
    </w:p>
    <w:p w14:paraId="134263C3" w14:textId="77777777" w:rsidR="003D6827" w:rsidRPr="00D02134" w:rsidRDefault="003D6827" w:rsidP="00816398">
      <w:pPr>
        <w:spacing w:after="0" w:line="240" w:lineRule="auto"/>
        <w:rPr>
          <w:rFonts w:ascii="Times New Roman" w:eastAsia="Times New Roman" w:hAnsi="Times New Roman" w:cs="Times New Roman"/>
          <w:sz w:val="24"/>
          <w:szCs w:val="24"/>
          <w:lang w:eastAsia="ru-RU"/>
        </w:rPr>
      </w:pPr>
    </w:p>
    <w:p w14:paraId="0F594DF1" w14:textId="77777777" w:rsidR="00816398" w:rsidRDefault="00816398" w:rsidP="00816398">
      <w:pPr>
        <w:spacing w:after="0" w:line="240" w:lineRule="auto"/>
        <w:jc w:val="center"/>
        <w:rPr>
          <w:rFonts w:ascii="Times New Roman" w:eastAsia="Times New Roman" w:hAnsi="Times New Roman" w:cs="Times New Roman"/>
          <w:sz w:val="28"/>
          <w:szCs w:val="28"/>
          <w:lang w:eastAsia="ru-RU"/>
        </w:rPr>
      </w:pPr>
    </w:p>
    <w:p w14:paraId="26FA54E9" w14:textId="6BEA2286" w:rsidR="00816398" w:rsidRPr="007656E0" w:rsidRDefault="00006A66" w:rsidP="00062A56">
      <w:pPr>
        <w:spacing w:after="0" w:line="360" w:lineRule="auto"/>
        <w:jc w:val="center"/>
        <w:rPr>
          <w:rFonts w:ascii="Times New Roman" w:eastAsia="Times New Roman" w:hAnsi="Times New Roman" w:cs="Times New Roman"/>
          <w:b/>
          <w:sz w:val="32"/>
          <w:szCs w:val="36"/>
          <w:lang w:eastAsia="ru-RU"/>
        </w:rPr>
      </w:pPr>
      <w:r w:rsidRPr="007656E0">
        <w:rPr>
          <w:rFonts w:ascii="Times New Roman" w:eastAsia="Times New Roman" w:hAnsi="Times New Roman" w:cs="Times New Roman"/>
          <w:b/>
          <w:sz w:val="32"/>
          <w:szCs w:val="36"/>
          <w:lang w:eastAsia="ru-RU"/>
        </w:rPr>
        <w:t>КУРСОВАЯ РАБОТА</w:t>
      </w:r>
    </w:p>
    <w:p w14:paraId="19E3E37C" w14:textId="74DD8BD4" w:rsidR="00006A66" w:rsidRPr="007656E0" w:rsidRDefault="00006A66" w:rsidP="00062A56">
      <w:pPr>
        <w:spacing w:after="0" w:line="360" w:lineRule="auto"/>
        <w:jc w:val="center"/>
        <w:rPr>
          <w:rFonts w:ascii="Times New Roman" w:eastAsia="Times New Roman" w:hAnsi="Times New Roman" w:cs="Times New Roman"/>
          <w:sz w:val="32"/>
          <w:szCs w:val="36"/>
          <w:lang w:eastAsia="ru-RU"/>
        </w:rPr>
      </w:pPr>
      <w:r w:rsidRPr="007656E0">
        <w:rPr>
          <w:rFonts w:ascii="Times New Roman" w:eastAsia="Times New Roman" w:hAnsi="Times New Roman" w:cs="Times New Roman"/>
          <w:sz w:val="32"/>
          <w:szCs w:val="36"/>
          <w:lang w:eastAsia="ru-RU"/>
        </w:rPr>
        <w:t>АМОРТИЗАЦИЯ И ОБЕСЦЕНЕНИЕ: ПОНЯТИЕ,</w:t>
      </w:r>
    </w:p>
    <w:p w14:paraId="6C982903" w14:textId="613A6FE7" w:rsidR="00816398" w:rsidRPr="007656E0" w:rsidRDefault="00006A66" w:rsidP="00062A56">
      <w:pPr>
        <w:spacing w:after="0" w:line="360" w:lineRule="auto"/>
        <w:jc w:val="center"/>
        <w:rPr>
          <w:rFonts w:ascii="Times New Roman" w:eastAsia="Times New Roman" w:hAnsi="Times New Roman" w:cs="Times New Roman"/>
          <w:b/>
          <w:sz w:val="32"/>
          <w:szCs w:val="36"/>
          <w:lang w:eastAsia="ru-RU"/>
        </w:rPr>
      </w:pPr>
      <w:r w:rsidRPr="007656E0">
        <w:rPr>
          <w:rFonts w:ascii="Times New Roman" w:eastAsia="Times New Roman" w:hAnsi="Times New Roman" w:cs="Times New Roman"/>
          <w:sz w:val="32"/>
          <w:szCs w:val="36"/>
          <w:lang w:eastAsia="ru-RU"/>
        </w:rPr>
        <w:t>КОНЦЕПЦИИ И МЕТОДЫ НАЧИСЛЕНИЯ</w:t>
      </w:r>
    </w:p>
    <w:p w14:paraId="77FCDCBB" w14:textId="20A0608A"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3AACFB81" w14:textId="77777777"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19394A39" w14:textId="77777777"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45E135B0" w14:textId="77777777"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6BD577A1" w14:textId="77777777"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775B3B65" w14:textId="6D6C0BC4" w:rsidR="00816398" w:rsidRPr="00861E0A" w:rsidRDefault="00006A66" w:rsidP="008F55B0">
      <w:pPr>
        <w:spacing w:after="0" w:line="360" w:lineRule="auto"/>
        <w:rPr>
          <w:rFonts w:ascii="Times New Roman" w:eastAsia="Times New Roman" w:hAnsi="Times New Roman" w:cs="Times New Roman"/>
          <w:sz w:val="28"/>
          <w:szCs w:val="28"/>
          <w:lang w:eastAsia="ru-RU"/>
        </w:rPr>
      </w:pPr>
      <w:r w:rsidRPr="00861E0A">
        <w:rPr>
          <w:rFonts w:ascii="Times New Roman" w:eastAsia="Times New Roman" w:hAnsi="Times New Roman" w:cs="Times New Roman"/>
          <w:sz w:val="28"/>
          <w:szCs w:val="28"/>
          <w:lang w:eastAsia="ru-RU"/>
        </w:rPr>
        <w:t>Работу в</w:t>
      </w:r>
      <w:r w:rsidR="00487708">
        <w:rPr>
          <w:rFonts w:ascii="Times New Roman" w:eastAsia="Times New Roman" w:hAnsi="Times New Roman" w:cs="Times New Roman"/>
          <w:sz w:val="28"/>
          <w:szCs w:val="28"/>
          <w:lang w:eastAsia="ru-RU"/>
        </w:rPr>
        <w:t xml:space="preserve">ыполнила </w:t>
      </w:r>
      <w:r w:rsidR="00A83C0F"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00A83C0F" w:rsidRPr="00861E0A">
        <w:rPr>
          <w:rFonts w:ascii="Times New Roman" w:eastAsia="Times New Roman" w:hAnsi="Times New Roman" w:cs="Times New Roman"/>
          <w:sz w:val="28"/>
          <w:szCs w:val="28"/>
          <w:lang w:eastAsia="ru-RU"/>
        </w:rPr>
        <w:t>_</w:t>
      </w:r>
      <w:r w:rsidR="007656E0">
        <w:rPr>
          <w:rFonts w:ascii="Times New Roman" w:eastAsia="Times New Roman" w:hAnsi="Times New Roman" w:cs="Times New Roman"/>
          <w:sz w:val="28"/>
          <w:szCs w:val="28"/>
          <w:lang w:eastAsia="ru-RU"/>
        </w:rPr>
        <w:t xml:space="preserve">_______________            </w:t>
      </w:r>
      <w:r w:rsidRPr="00861E0A">
        <w:rPr>
          <w:rFonts w:ascii="Times New Roman" w:eastAsia="Times New Roman" w:hAnsi="Times New Roman" w:cs="Times New Roman"/>
          <w:sz w:val="28"/>
          <w:szCs w:val="28"/>
          <w:lang w:eastAsia="ru-RU"/>
        </w:rPr>
        <w:t xml:space="preserve"> Екатерина Васильевна</w:t>
      </w:r>
      <w:r w:rsidR="008F55B0" w:rsidRPr="00861E0A">
        <w:rPr>
          <w:rFonts w:ascii="Times New Roman" w:eastAsia="Times New Roman" w:hAnsi="Times New Roman" w:cs="Times New Roman"/>
          <w:sz w:val="28"/>
          <w:szCs w:val="28"/>
          <w:lang w:eastAsia="ru-RU"/>
        </w:rPr>
        <w:t xml:space="preserve"> Занько</w:t>
      </w:r>
    </w:p>
    <w:p w14:paraId="02027EB7" w14:textId="73343FD9" w:rsidR="00816398" w:rsidRDefault="00006A66" w:rsidP="00062A56">
      <w:pPr>
        <w:spacing w:after="0" w:line="360" w:lineRule="auto"/>
        <w:rPr>
          <w:rFonts w:ascii="Times New Roman" w:eastAsia="Times New Roman" w:hAnsi="Times New Roman" w:cs="Times New Roman"/>
          <w:sz w:val="28"/>
          <w:szCs w:val="28"/>
          <w:lang w:eastAsia="ru-RU"/>
        </w:rPr>
      </w:pPr>
      <w:r w:rsidRPr="00861E0A">
        <w:rPr>
          <w:rFonts w:ascii="Times New Roman" w:eastAsia="Times New Roman" w:hAnsi="Times New Roman" w:cs="Times New Roman"/>
          <w:sz w:val="28"/>
          <w:szCs w:val="28"/>
          <w:lang w:eastAsia="ru-RU"/>
        </w:rPr>
        <w:t>Направление</w:t>
      </w:r>
      <w:r w:rsidR="00816398"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подготовки</w:t>
      </w:r>
      <w:r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Pr="00861E0A">
        <w:rPr>
          <w:rFonts w:ascii="Times New Roman" w:eastAsia="Times New Roman" w:hAnsi="Times New Roman" w:cs="Times New Roman"/>
          <w:sz w:val="28"/>
          <w:szCs w:val="28"/>
          <w:lang w:eastAsia="ru-RU"/>
        </w:rPr>
        <w:t xml:space="preserve"> </w:t>
      </w:r>
      <w:r w:rsidR="00816398" w:rsidRPr="00861E0A">
        <w:rPr>
          <w:rFonts w:ascii="Times New Roman" w:eastAsia="Times New Roman" w:hAnsi="Times New Roman" w:cs="Times New Roman"/>
          <w:sz w:val="28"/>
          <w:szCs w:val="28"/>
          <w:lang w:eastAsia="ru-RU"/>
        </w:rPr>
        <w:t>38.03.01</w:t>
      </w:r>
      <w:r w:rsidR="007656E0">
        <w:rPr>
          <w:rFonts w:ascii="Times New Roman" w:eastAsia="Times New Roman" w:hAnsi="Times New Roman" w:cs="Times New Roman"/>
          <w:sz w:val="28"/>
          <w:szCs w:val="28"/>
          <w:lang w:eastAsia="ru-RU"/>
        </w:rPr>
        <w:t xml:space="preserve"> Экономика</w:t>
      </w:r>
    </w:p>
    <w:p w14:paraId="74EDFC49" w14:textId="6D11076F" w:rsidR="007656E0" w:rsidRPr="00861E0A" w:rsidRDefault="007656E0" w:rsidP="00062A5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 (</w:t>
      </w:r>
      <w:proofErr w:type="gramStart"/>
      <w:r>
        <w:rPr>
          <w:rFonts w:ascii="Times New Roman" w:eastAsia="Times New Roman" w:hAnsi="Times New Roman" w:cs="Times New Roman"/>
          <w:sz w:val="28"/>
          <w:szCs w:val="28"/>
          <w:lang w:eastAsia="ru-RU"/>
        </w:rPr>
        <w:t>про</w:t>
      </w:r>
      <w:r w:rsidR="004648DE">
        <w:rPr>
          <w:rFonts w:ascii="Times New Roman" w:eastAsia="Times New Roman" w:hAnsi="Times New Roman" w:cs="Times New Roman"/>
          <w:sz w:val="28"/>
          <w:szCs w:val="28"/>
          <w:lang w:eastAsia="ru-RU"/>
        </w:rPr>
        <w:t xml:space="preserve">филь)   </w:t>
      </w:r>
      <w:proofErr w:type="gramEnd"/>
      <w:r w:rsidR="004648DE">
        <w:rPr>
          <w:rFonts w:ascii="Times New Roman" w:eastAsia="Times New Roman" w:hAnsi="Times New Roman" w:cs="Times New Roman"/>
          <w:sz w:val="28"/>
          <w:szCs w:val="28"/>
          <w:lang w:eastAsia="ru-RU"/>
        </w:rPr>
        <w:t xml:space="preserve">                 </w:t>
      </w:r>
      <w:r w:rsidR="004648DE">
        <w:rPr>
          <w:rFonts w:ascii="Times New Roman" w:hAnsi="Times New Roman" w:cs="Times New Roman"/>
          <w:sz w:val="28"/>
          <w:szCs w:val="26"/>
        </w:rPr>
        <w:t>Экономика предприятий и организаций</w:t>
      </w:r>
    </w:p>
    <w:p w14:paraId="7FEA4A0E" w14:textId="32C027B5" w:rsidR="00816398" w:rsidRPr="00861E0A" w:rsidRDefault="00006A66" w:rsidP="00062A56">
      <w:pPr>
        <w:spacing w:after="0" w:line="360" w:lineRule="auto"/>
        <w:rPr>
          <w:rFonts w:ascii="Times New Roman" w:eastAsia="Times New Roman" w:hAnsi="Times New Roman" w:cs="Times New Roman"/>
          <w:sz w:val="28"/>
          <w:szCs w:val="28"/>
          <w:lang w:eastAsia="ru-RU"/>
        </w:rPr>
      </w:pPr>
      <w:r w:rsidRPr="00861E0A">
        <w:rPr>
          <w:rFonts w:ascii="Times New Roman" w:eastAsia="Times New Roman" w:hAnsi="Times New Roman" w:cs="Times New Roman"/>
          <w:sz w:val="28"/>
          <w:szCs w:val="28"/>
          <w:lang w:eastAsia="ru-RU"/>
        </w:rPr>
        <w:t xml:space="preserve">Научный </w:t>
      </w:r>
      <w:proofErr w:type="gramStart"/>
      <w:r w:rsidRPr="00861E0A">
        <w:rPr>
          <w:rFonts w:ascii="Times New Roman" w:eastAsia="Times New Roman" w:hAnsi="Times New Roman" w:cs="Times New Roman"/>
          <w:sz w:val="28"/>
          <w:szCs w:val="28"/>
          <w:lang w:eastAsia="ru-RU"/>
        </w:rPr>
        <w:t>р</w:t>
      </w:r>
      <w:r w:rsidR="00A83C0F" w:rsidRPr="00861E0A">
        <w:rPr>
          <w:rFonts w:ascii="Times New Roman" w:eastAsia="Times New Roman" w:hAnsi="Times New Roman" w:cs="Times New Roman"/>
          <w:sz w:val="28"/>
          <w:szCs w:val="28"/>
          <w:lang w:eastAsia="ru-RU"/>
        </w:rPr>
        <w:t xml:space="preserve">уководитель:  </w:t>
      </w:r>
      <w:r w:rsidR="007656E0">
        <w:rPr>
          <w:rFonts w:ascii="Times New Roman" w:eastAsia="Times New Roman" w:hAnsi="Times New Roman" w:cs="Times New Roman"/>
          <w:sz w:val="28"/>
          <w:szCs w:val="28"/>
          <w:lang w:eastAsia="ru-RU"/>
        </w:rPr>
        <w:t xml:space="preserve"> </w:t>
      </w:r>
      <w:proofErr w:type="gramEnd"/>
      <w:r w:rsidRPr="00861E0A">
        <w:rPr>
          <w:rFonts w:ascii="Times New Roman" w:eastAsia="Times New Roman" w:hAnsi="Times New Roman" w:cs="Times New Roman"/>
          <w:sz w:val="28"/>
          <w:szCs w:val="28"/>
          <w:lang w:eastAsia="ru-RU"/>
        </w:rPr>
        <w:t>_________________</w:t>
      </w:r>
      <w:r w:rsidR="007656E0">
        <w:rPr>
          <w:rFonts w:ascii="Times New Roman" w:eastAsia="Times New Roman" w:hAnsi="Times New Roman" w:cs="Times New Roman"/>
          <w:sz w:val="28"/>
          <w:szCs w:val="28"/>
          <w:lang w:eastAsia="ru-RU"/>
        </w:rPr>
        <w:t xml:space="preserve">                          </w:t>
      </w:r>
      <w:r w:rsidRPr="00861E0A">
        <w:rPr>
          <w:rFonts w:ascii="Times New Roman" w:eastAsia="Times New Roman" w:hAnsi="Times New Roman" w:cs="Times New Roman"/>
          <w:sz w:val="28"/>
          <w:szCs w:val="28"/>
          <w:lang w:eastAsia="ru-RU"/>
        </w:rPr>
        <w:t xml:space="preserve"> </w:t>
      </w:r>
      <w:r w:rsidR="0056631D"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Pr="00861E0A">
        <w:rPr>
          <w:rFonts w:ascii="Times New Roman" w:eastAsia="Times New Roman" w:hAnsi="Times New Roman" w:cs="Times New Roman"/>
          <w:sz w:val="28"/>
          <w:szCs w:val="28"/>
          <w:lang w:eastAsia="ru-RU"/>
        </w:rPr>
        <w:t xml:space="preserve"> А.А. </w:t>
      </w:r>
      <w:proofErr w:type="spellStart"/>
      <w:r w:rsidRPr="00861E0A">
        <w:rPr>
          <w:rFonts w:ascii="Times New Roman" w:eastAsia="Times New Roman" w:hAnsi="Times New Roman" w:cs="Times New Roman"/>
          <w:sz w:val="28"/>
          <w:szCs w:val="28"/>
          <w:lang w:eastAsia="ru-RU"/>
        </w:rPr>
        <w:t>Папахчян</w:t>
      </w:r>
      <w:proofErr w:type="spellEnd"/>
      <w:r w:rsidRPr="00861E0A">
        <w:rPr>
          <w:rFonts w:ascii="Times New Roman" w:eastAsia="Times New Roman" w:hAnsi="Times New Roman" w:cs="Times New Roman"/>
          <w:sz w:val="28"/>
          <w:szCs w:val="28"/>
          <w:lang w:eastAsia="ru-RU"/>
        </w:rPr>
        <w:t xml:space="preserve"> </w:t>
      </w:r>
      <w:r w:rsidR="0060602E" w:rsidRPr="00861E0A">
        <w:rPr>
          <w:rFonts w:ascii="Times New Roman" w:eastAsia="Times New Roman" w:hAnsi="Times New Roman" w:cs="Times New Roman"/>
          <w:sz w:val="28"/>
          <w:szCs w:val="28"/>
          <w:lang w:eastAsia="ru-RU"/>
        </w:rPr>
        <w:t xml:space="preserve">            </w:t>
      </w:r>
      <w:r w:rsidR="00816398" w:rsidRPr="00861E0A">
        <w:rPr>
          <w:rFonts w:ascii="Times New Roman" w:eastAsia="Times New Roman" w:hAnsi="Times New Roman" w:cs="Times New Roman"/>
          <w:sz w:val="28"/>
          <w:szCs w:val="28"/>
          <w:lang w:eastAsia="ru-RU"/>
        </w:rPr>
        <w:t xml:space="preserve">                               </w:t>
      </w:r>
    </w:p>
    <w:p w14:paraId="4A561DD6" w14:textId="1BF55654" w:rsidR="00816398" w:rsidRPr="00861E0A" w:rsidRDefault="00025DAF" w:rsidP="00062A56">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Нормоконтролер</w:t>
      </w:r>
      <w:proofErr w:type="spellEnd"/>
      <w:r>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00006A66" w:rsidRPr="00861E0A">
        <w:rPr>
          <w:rFonts w:ascii="Times New Roman" w:eastAsia="Times New Roman" w:hAnsi="Times New Roman" w:cs="Times New Roman"/>
          <w:sz w:val="28"/>
          <w:szCs w:val="28"/>
          <w:lang w:eastAsia="ru-RU"/>
        </w:rPr>
        <w:t>_________________</w:t>
      </w:r>
      <w:r w:rsidR="007656E0">
        <w:rPr>
          <w:rFonts w:ascii="Times New Roman" w:eastAsia="Times New Roman" w:hAnsi="Times New Roman" w:cs="Times New Roman"/>
          <w:sz w:val="28"/>
          <w:szCs w:val="28"/>
          <w:lang w:eastAsia="ru-RU"/>
        </w:rPr>
        <w:t xml:space="preserve">                          </w:t>
      </w:r>
      <w:r w:rsidR="00006A66" w:rsidRPr="00861E0A">
        <w:rPr>
          <w:rFonts w:ascii="Times New Roman" w:eastAsia="Times New Roman" w:hAnsi="Times New Roman" w:cs="Times New Roman"/>
          <w:sz w:val="28"/>
          <w:szCs w:val="28"/>
          <w:lang w:eastAsia="ru-RU"/>
        </w:rPr>
        <w:t xml:space="preserve">  </w:t>
      </w:r>
      <w:r w:rsidR="007656E0">
        <w:rPr>
          <w:rFonts w:ascii="Times New Roman" w:eastAsia="Times New Roman" w:hAnsi="Times New Roman" w:cs="Times New Roman"/>
          <w:sz w:val="28"/>
          <w:szCs w:val="28"/>
          <w:lang w:eastAsia="ru-RU"/>
        </w:rPr>
        <w:t xml:space="preserve"> </w:t>
      </w:r>
      <w:r w:rsidR="0056631D" w:rsidRPr="00861E0A">
        <w:rPr>
          <w:rFonts w:ascii="Times New Roman" w:eastAsia="Times New Roman" w:hAnsi="Times New Roman" w:cs="Times New Roman"/>
          <w:sz w:val="28"/>
          <w:szCs w:val="28"/>
          <w:lang w:eastAsia="ru-RU"/>
        </w:rPr>
        <w:t xml:space="preserve"> </w:t>
      </w:r>
      <w:r w:rsidR="00006A66" w:rsidRPr="00861E0A">
        <w:rPr>
          <w:rFonts w:ascii="Times New Roman" w:eastAsia="Times New Roman" w:hAnsi="Times New Roman" w:cs="Times New Roman"/>
          <w:sz w:val="28"/>
          <w:szCs w:val="28"/>
          <w:lang w:eastAsia="ru-RU"/>
        </w:rPr>
        <w:t xml:space="preserve">А.А. </w:t>
      </w:r>
      <w:proofErr w:type="spellStart"/>
      <w:r w:rsidR="00006A66" w:rsidRPr="00861E0A">
        <w:rPr>
          <w:rFonts w:ascii="Times New Roman" w:eastAsia="Times New Roman" w:hAnsi="Times New Roman" w:cs="Times New Roman"/>
          <w:sz w:val="28"/>
          <w:szCs w:val="28"/>
          <w:lang w:eastAsia="ru-RU"/>
        </w:rPr>
        <w:t>Папахчян</w:t>
      </w:r>
      <w:proofErr w:type="spellEnd"/>
    </w:p>
    <w:p w14:paraId="64C38118" w14:textId="32954974" w:rsidR="00816398" w:rsidRPr="00D02134" w:rsidRDefault="00816398" w:rsidP="00816398">
      <w:pPr>
        <w:spacing w:after="0" w:line="240" w:lineRule="auto"/>
        <w:rPr>
          <w:rFonts w:ascii="Times New Roman" w:eastAsia="Times New Roman" w:hAnsi="Times New Roman" w:cs="Times New Roman"/>
          <w:sz w:val="24"/>
          <w:szCs w:val="24"/>
          <w:lang w:eastAsia="ru-RU"/>
        </w:rPr>
      </w:pPr>
    </w:p>
    <w:p w14:paraId="7322AE06" w14:textId="6E88AAC8" w:rsidR="00006A66" w:rsidRDefault="00006A66" w:rsidP="00816398">
      <w:pPr>
        <w:spacing w:after="0" w:line="240" w:lineRule="auto"/>
        <w:rPr>
          <w:rFonts w:ascii="Times New Roman" w:eastAsia="Times New Roman" w:hAnsi="Times New Roman" w:cs="Times New Roman"/>
          <w:sz w:val="24"/>
          <w:szCs w:val="24"/>
          <w:lang w:eastAsia="ru-RU"/>
        </w:rPr>
      </w:pPr>
    </w:p>
    <w:p w14:paraId="57C934C7" w14:textId="5894AF35" w:rsidR="00006A66" w:rsidRDefault="00006A66" w:rsidP="00816398">
      <w:pPr>
        <w:spacing w:after="0" w:line="240" w:lineRule="auto"/>
        <w:rPr>
          <w:rFonts w:ascii="Times New Roman" w:eastAsia="Times New Roman" w:hAnsi="Times New Roman" w:cs="Times New Roman"/>
          <w:sz w:val="24"/>
          <w:szCs w:val="24"/>
          <w:lang w:eastAsia="ru-RU"/>
        </w:rPr>
      </w:pPr>
    </w:p>
    <w:p w14:paraId="3B47A763" w14:textId="7654B4B6" w:rsidR="00006A66" w:rsidRPr="00D02134" w:rsidRDefault="00006A66" w:rsidP="00816398">
      <w:pPr>
        <w:spacing w:after="0" w:line="240" w:lineRule="auto"/>
        <w:rPr>
          <w:rFonts w:ascii="Times New Roman" w:eastAsia="Times New Roman" w:hAnsi="Times New Roman" w:cs="Times New Roman"/>
          <w:sz w:val="24"/>
          <w:szCs w:val="24"/>
          <w:lang w:eastAsia="ru-RU"/>
        </w:rPr>
      </w:pPr>
    </w:p>
    <w:p w14:paraId="2EBBB65F" w14:textId="328FAD63" w:rsidR="00816398" w:rsidRDefault="00816398" w:rsidP="00816398">
      <w:pPr>
        <w:spacing w:after="0" w:line="240" w:lineRule="auto"/>
        <w:rPr>
          <w:rFonts w:ascii="Times New Roman" w:eastAsia="Times New Roman" w:hAnsi="Times New Roman" w:cs="Times New Roman"/>
          <w:sz w:val="24"/>
          <w:szCs w:val="24"/>
          <w:lang w:eastAsia="ru-RU"/>
        </w:rPr>
      </w:pPr>
    </w:p>
    <w:p w14:paraId="4CFB819C" w14:textId="0A91BBEB" w:rsidR="00861E0A" w:rsidRDefault="00861E0A" w:rsidP="00816398">
      <w:pPr>
        <w:spacing w:after="0" w:line="240" w:lineRule="auto"/>
        <w:rPr>
          <w:rFonts w:ascii="Times New Roman" w:eastAsia="Times New Roman" w:hAnsi="Times New Roman" w:cs="Times New Roman"/>
          <w:sz w:val="24"/>
          <w:szCs w:val="24"/>
          <w:lang w:eastAsia="ru-RU"/>
        </w:rPr>
      </w:pPr>
    </w:p>
    <w:p w14:paraId="13E2D1C2" w14:textId="77777777" w:rsidR="007656E0" w:rsidRDefault="007656E0" w:rsidP="00816398">
      <w:pPr>
        <w:spacing w:after="0" w:line="240" w:lineRule="auto"/>
        <w:rPr>
          <w:rFonts w:ascii="Times New Roman" w:eastAsia="Times New Roman" w:hAnsi="Times New Roman" w:cs="Times New Roman"/>
          <w:sz w:val="24"/>
          <w:szCs w:val="24"/>
          <w:lang w:eastAsia="ru-RU"/>
        </w:rPr>
      </w:pPr>
    </w:p>
    <w:p w14:paraId="72501CD2" w14:textId="60A95D9D" w:rsidR="00816398" w:rsidRPr="00D02134" w:rsidRDefault="00816398" w:rsidP="00C956FD">
      <w:pPr>
        <w:spacing w:after="0" w:line="240" w:lineRule="auto"/>
        <w:rPr>
          <w:rFonts w:ascii="Times New Roman" w:eastAsia="Times New Roman" w:hAnsi="Times New Roman" w:cs="Times New Roman"/>
          <w:sz w:val="28"/>
          <w:szCs w:val="28"/>
          <w:lang w:eastAsia="ru-RU"/>
        </w:rPr>
      </w:pPr>
    </w:p>
    <w:p w14:paraId="5A8B3BFA" w14:textId="0EF000E2" w:rsidR="00062A56" w:rsidRPr="00861E0A" w:rsidRDefault="00816398" w:rsidP="00861E0A">
      <w:pPr>
        <w:jc w:val="center"/>
        <w:rPr>
          <w:sz w:val="24"/>
        </w:rPr>
      </w:pPr>
      <w:r w:rsidRPr="00C956FD">
        <w:rPr>
          <w:rFonts w:ascii="Times New Roman" w:eastAsia="Times New Roman" w:hAnsi="Times New Roman" w:cs="Times New Roman"/>
          <w:sz w:val="32"/>
          <w:szCs w:val="28"/>
          <w:lang w:eastAsia="ru-RU"/>
        </w:rPr>
        <w:t>Краснодар 2018</w:t>
      </w:r>
    </w:p>
    <w:p w14:paraId="3B1E8C33" w14:textId="5AFCE814" w:rsidR="00816398" w:rsidRPr="00062A56" w:rsidRDefault="00062A56" w:rsidP="0060602E">
      <w:pPr>
        <w:shd w:val="clear" w:color="auto" w:fill="FFFFFF"/>
        <w:spacing w:after="0" w:line="360" w:lineRule="auto"/>
        <w:ind w:firstLine="709"/>
        <w:jc w:val="center"/>
        <w:rPr>
          <w:rFonts w:ascii="Cambria" w:eastAsia="Times New Roman" w:hAnsi="Cambria" w:cs="Times New Roman"/>
          <w:sz w:val="32"/>
          <w:szCs w:val="32"/>
          <w:lang w:eastAsia="ru-RU"/>
        </w:rPr>
      </w:pPr>
      <w:r w:rsidRPr="00062A56">
        <w:rPr>
          <w:rFonts w:ascii="Cambria" w:eastAsia="Times New Roman" w:hAnsi="Cambria" w:cs="Times New Roman"/>
          <w:sz w:val="32"/>
          <w:szCs w:val="32"/>
          <w:lang w:eastAsia="ru-RU"/>
        </w:rPr>
        <w:lastRenderedPageBreak/>
        <w:t>СОДЕРЖАНИЕ</w:t>
      </w:r>
    </w:p>
    <w:p w14:paraId="2A551906" w14:textId="2FF3C857" w:rsidR="00F138CD" w:rsidRPr="0060602E" w:rsidRDefault="00AE767A" w:rsidP="00CB7C1B">
      <w:p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ВВЕДЕНИЕ………………………………………………………………..</w:t>
      </w:r>
      <w:r w:rsidR="006865E5">
        <w:rPr>
          <w:rFonts w:ascii="Times New Roman" w:eastAsia="Times New Roman" w:hAnsi="Times New Roman" w:cs="Times New Roman"/>
          <w:sz w:val="28"/>
          <w:szCs w:val="32"/>
          <w:lang w:eastAsia="ru-RU"/>
        </w:rPr>
        <w:t>.</w:t>
      </w:r>
      <w:r w:rsidR="00CB7C1B">
        <w:rPr>
          <w:rFonts w:ascii="Times New Roman" w:eastAsia="Times New Roman" w:hAnsi="Times New Roman" w:cs="Times New Roman"/>
          <w:sz w:val="28"/>
          <w:szCs w:val="32"/>
          <w:lang w:eastAsia="ru-RU"/>
        </w:rPr>
        <w:t>..........</w:t>
      </w:r>
      <w:r w:rsidR="005E3A22">
        <w:rPr>
          <w:rFonts w:ascii="Times New Roman" w:eastAsia="Times New Roman" w:hAnsi="Times New Roman" w:cs="Times New Roman"/>
          <w:sz w:val="28"/>
          <w:szCs w:val="32"/>
          <w:lang w:eastAsia="ru-RU"/>
        </w:rPr>
        <w:t>3</w:t>
      </w:r>
    </w:p>
    <w:p w14:paraId="4F422E67" w14:textId="1FD87A66" w:rsidR="0060602E" w:rsidRPr="007C13C8" w:rsidRDefault="007C13C8" w:rsidP="00E40B95">
      <w:p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1. </w:t>
      </w:r>
      <w:r w:rsidR="0060602E" w:rsidRPr="007C13C8">
        <w:rPr>
          <w:rFonts w:ascii="Times New Roman" w:eastAsia="Times New Roman" w:hAnsi="Times New Roman" w:cs="Times New Roman"/>
          <w:sz w:val="28"/>
          <w:szCs w:val="32"/>
          <w:lang w:eastAsia="ru-RU"/>
        </w:rPr>
        <w:t>Сущность и методы начисления амортизации</w:t>
      </w:r>
      <w:r w:rsidR="005E3A22" w:rsidRPr="007C13C8">
        <w:rPr>
          <w:rFonts w:ascii="Times New Roman" w:eastAsia="Times New Roman" w:hAnsi="Times New Roman" w:cs="Times New Roman"/>
          <w:sz w:val="28"/>
          <w:szCs w:val="32"/>
          <w:lang w:eastAsia="ru-RU"/>
        </w:rPr>
        <w:t>……….....................</w:t>
      </w:r>
      <w:r w:rsidR="00AE767A">
        <w:rPr>
          <w:rFonts w:ascii="Times New Roman" w:eastAsia="Times New Roman" w:hAnsi="Times New Roman" w:cs="Times New Roman"/>
          <w:sz w:val="28"/>
          <w:szCs w:val="32"/>
          <w:lang w:eastAsia="ru-RU"/>
        </w:rPr>
        <w:t>..........</w:t>
      </w:r>
      <w:r w:rsidR="00E40B95">
        <w:rPr>
          <w:rFonts w:ascii="Times New Roman" w:eastAsia="Times New Roman" w:hAnsi="Times New Roman" w:cs="Times New Roman"/>
          <w:sz w:val="28"/>
          <w:szCs w:val="32"/>
          <w:lang w:eastAsia="ru-RU"/>
        </w:rPr>
        <w:t>..</w:t>
      </w:r>
      <w:r w:rsidR="00AE767A">
        <w:rPr>
          <w:rFonts w:ascii="Times New Roman" w:eastAsia="Times New Roman" w:hAnsi="Times New Roman" w:cs="Times New Roman"/>
          <w:sz w:val="28"/>
          <w:szCs w:val="32"/>
          <w:lang w:eastAsia="ru-RU"/>
        </w:rPr>
        <w:t>.</w:t>
      </w:r>
      <w:r w:rsidR="005E3A22" w:rsidRPr="007C13C8">
        <w:rPr>
          <w:rFonts w:ascii="Times New Roman" w:eastAsia="Times New Roman" w:hAnsi="Times New Roman" w:cs="Times New Roman"/>
          <w:sz w:val="28"/>
          <w:szCs w:val="32"/>
          <w:lang w:eastAsia="ru-RU"/>
        </w:rPr>
        <w:t>.</w:t>
      </w:r>
      <w:r w:rsidR="006865E5" w:rsidRPr="007C13C8">
        <w:rPr>
          <w:rFonts w:ascii="Times New Roman" w:eastAsia="Times New Roman" w:hAnsi="Times New Roman" w:cs="Times New Roman"/>
          <w:sz w:val="28"/>
          <w:szCs w:val="32"/>
          <w:lang w:eastAsia="ru-RU"/>
        </w:rPr>
        <w:t>.</w:t>
      </w:r>
      <w:r w:rsidR="005E3A22" w:rsidRPr="007C13C8">
        <w:rPr>
          <w:rFonts w:ascii="Times New Roman" w:eastAsia="Times New Roman" w:hAnsi="Times New Roman" w:cs="Times New Roman"/>
          <w:sz w:val="28"/>
          <w:szCs w:val="32"/>
          <w:lang w:eastAsia="ru-RU"/>
        </w:rPr>
        <w:t>5</w:t>
      </w:r>
    </w:p>
    <w:p w14:paraId="55CB2F2C" w14:textId="0B3580BB" w:rsidR="0060602E" w:rsidRPr="007C13C8" w:rsidRDefault="007C13C8" w:rsidP="001A3A38">
      <w:pPr>
        <w:pStyle w:val="a9"/>
        <w:numPr>
          <w:ilvl w:val="1"/>
          <w:numId w:val="2"/>
        </w:num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60602E" w:rsidRPr="007C13C8">
        <w:rPr>
          <w:rFonts w:ascii="Times New Roman" w:eastAsia="Times New Roman" w:hAnsi="Times New Roman" w:cs="Times New Roman"/>
          <w:sz w:val="28"/>
          <w:szCs w:val="32"/>
          <w:lang w:eastAsia="ru-RU"/>
        </w:rPr>
        <w:t>Понятие амортизации основных средств</w:t>
      </w:r>
      <w:r w:rsidR="005E3A22" w:rsidRPr="007C13C8">
        <w:rPr>
          <w:rFonts w:ascii="Times New Roman" w:eastAsia="Times New Roman" w:hAnsi="Times New Roman" w:cs="Times New Roman"/>
          <w:sz w:val="28"/>
          <w:szCs w:val="32"/>
          <w:lang w:eastAsia="ru-RU"/>
        </w:rPr>
        <w:t>……………………</w:t>
      </w:r>
      <w:r w:rsidR="00AE767A">
        <w:rPr>
          <w:rFonts w:ascii="Times New Roman" w:eastAsia="Times New Roman" w:hAnsi="Times New Roman" w:cs="Times New Roman"/>
          <w:sz w:val="28"/>
          <w:szCs w:val="32"/>
          <w:lang w:eastAsia="ru-RU"/>
        </w:rPr>
        <w:t>……………..</w:t>
      </w:r>
      <w:r w:rsidR="006865E5" w:rsidRPr="007C13C8">
        <w:rPr>
          <w:rFonts w:ascii="Times New Roman" w:eastAsia="Times New Roman" w:hAnsi="Times New Roman" w:cs="Times New Roman"/>
          <w:sz w:val="28"/>
          <w:szCs w:val="32"/>
          <w:lang w:eastAsia="ru-RU"/>
        </w:rPr>
        <w:t>.</w:t>
      </w:r>
      <w:r w:rsidR="004A31C4" w:rsidRPr="007C13C8">
        <w:rPr>
          <w:rFonts w:ascii="Times New Roman" w:eastAsia="Times New Roman" w:hAnsi="Times New Roman" w:cs="Times New Roman"/>
          <w:sz w:val="28"/>
          <w:szCs w:val="32"/>
          <w:lang w:eastAsia="ru-RU"/>
        </w:rPr>
        <w:t>5</w:t>
      </w:r>
    </w:p>
    <w:p w14:paraId="728F5B3D" w14:textId="2DB33ECB" w:rsidR="0060602E" w:rsidRPr="00AE767A" w:rsidRDefault="00AE767A" w:rsidP="00AE767A">
      <w:pPr>
        <w:shd w:val="clear" w:color="auto" w:fill="FFFFFF"/>
        <w:spacing w:after="0" w:line="360" w:lineRule="auto"/>
        <w:ind w:right="282"/>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t>1.2 </w:t>
      </w:r>
      <w:r w:rsidR="0060602E" w:rsidRPr="00AE767A">
        <w:rPr>
          <w:rFonts w:ascii="Times New Roman" w:eastAsia="Times New Roman" w:hAnsi="Times New Roman" w:cs="Times New Roman"/>
          <w:color w:val="000000" w:themeColor="text1"/>
          <w:sz w:val="28"/>
          <w:szCs w:val="32"/>
          <w:lang w:eastAsia="ru-RU"/>
        </w:rPr>
        <w:t xml:space="preserve">Классификация </w:t>
      </w:r>
      <w:r w:rsidR="00ED581E" w:rsidRPr="00AE767A">
        <w:rPr>
          <w:rFonts w:ascii="Times New Roman" w:eastAsia="Times New Roman" w:hAnsi="Times New Roman" w:cs="Times New Roman"/>
          <w:color w:val="000000" w:themeColor="text1"/>
          <w:sz w:val="28"/>
          <w:szCs w:val="32"/>
          <w:lang w:eastAsia="ru-RU"/>
        </w:rPr>
        <w:t xml:space="preserve">и оценка </w:t>
      </w:r>
      <w:r w:rsidR="0060602E" w:rsidRPr="00AE767A">
        <w:rPr>
          <w:rFonts w:ascii="Times New Roman" w:eastAsia="Times New Roman" w:hAnsi="Times New Roman" w:cs="Times New Roman"/>
          <w:color w:val="000000" w:themeColor="text1"/>
          <w:sz w:val="28"/>
          <w:szCs w:val="32"/>
          <w:lang w:eastAsia="ru-RU"/>
        </w:rPr>
        <w:t>основных средств</w:t>
      </w:r>
      <w:r w:rsidR="005E3A22" w:rsidRPr="00AE767A">
        <w:rPr>
          <w:rFonts w:ascii="Times New Roman" w:eastAsia="Times New Roman" w:hAnsi="Times New Roman" w:cs="Times New Roman"/>
          <w:color w:val="000000" w:themeColor="text1"/>
          <w:sz w:val="28"/>
          <w:szCs w:val="32"/>
          <w:lang w:eastAsia="ru-RU"/>
        </w:rPr>
        <w:t>……………</w:t>
      </w:r>
      <w:r>
        <w:rPr>
          <w:rFonts w:ascii="Times New Roman" w:eastAsia="Times New Roman" w:hAnsi="Times New Roman" w:cs="Times New Roman"/>
          <w:color w:val="000000" w:themeColor="text1"/>
          <w:sz w:val="28"/>
          <w:szCs w:val="32"/>
          <w:lang w:eastAsia="ru-RU"/>
        </w:rPr>
        <w:t>………</w:t>
      </w:r>
      <w:proofErr w:type="gramStart"/>
      <w:r>
        <w:rPr>
          <w:rFonts w:ascii="Times New Roman" w:eastAsia="Times New Roman" w:hAnsi="Times New Roman" w:cs="Times New Roman"/>
          <w:color w:val="000000" w:themeColor="text1"/>
          <w:sz w:val="28"/>
          <w:szCs w:val="32"/>
          <w:lang w:eastAsia="ru-RU"/>
        </w:rPr>
        <w:t>…….</w:t>
      </w:r>
      <w:proofErr w:type="gramEnd"/>
      <w:r>
        <w:rPr>
          <w:rFonts w:ascii="Times New Roman" w:eastAsia="Times New Roman" w:hAnsi="Times New Roman" w:cs="Times New Roman"/>
          <w:color w:val="000000" w:themeColor="text1"/>
          <w:sz w:val="28"/>
          <w:szCs w:val="32"/>
          <w:lang w:eastAsia="ru-RU"/>
        </w:rPr>
        <w:t>……</w:t>
      </w:r>
      <w:r w:rsidR="005F1F8A">
        <w:rPr>
          <w:rFonts w:ascii="Times New Roman" w:eastAsia="Times New Roman" w:hAnsi="Times New Roman" w:cs="Times New Roman"/>
          <w:color w:val="000000" w:themeColor="text1"/>
          <w:sz w:val="28"/>
          <w:szCs w:val="32"/>
          <w:lang w:eastAsia="ru-RU"/>
        </w:rPr>
        <w:t>13</w:t>
      </w:r>
    </w:p>
    <w:p w14:paraId="5D589AFA" w14:textId="7146F8EB" w:rsidR="0060602E" w:rsidRPr="00AE767A" w:rsidRDefault="00AE767A" w:rsidP="00AE767A">
      <w:p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1.3 </w:t>
      </w:r>
      <w:r w:rsidR="00D21F42">
        <w:rPr>
          <w:rFonts w:ascii="Times New Roman" w:eastAsia="Times New Roman" w:hAnsi="Times New Roman" w:cs="Times New Roman"/>
          <w:sz w:val="28"/>
          <w:szCs w:val="32"/>
          <w:lang w:eastAsia="ru-RU"/>
        </w:rPr>
        <w:t>Методы начисления амортизации основных средств</w:t>
      </w:r>
      <w:proofErr w:type="gramStart"/>
      <w:r w:rsidR="00D21F42">
        <w:rPr>
          <w:rFonts w:ascii="Times New Roman" w:eastAsia="Times New Roman" w:hAnsi="Times New Roman" w:cs="Times New Roman"/>
          <w:sz w:val="28"/>
          <w:szCs w:val="32"/>
          <w:lang w:eastAsia="ru-RU"/>
        </w:rPr>
        <w:t>…….</w:t>
      </w:r>
      <w:proofErr w:type="gramEnd"/>
      <w:r w:rsidR="00D21F42">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r w:rsidR="00436326">
        <w:rPr>
          <w:rFonts w:ascii="Times New Roman" w:eastAsia="Times New Roman" w:hAnsi="Times New Roman" w:cs="Times New Roman"/>
          <w:sz w:val="28"/>
          <w:szCs w:val="32"/>
          <w:lang w:eastAsia="ru-RU"/>
        </w:rPr>
        <w:t>.</w:t>
      </w:r>
      <w:r w:rsidR="004A31C4" w:rsidRPr="00AE767A">
        <w:rPr>
          <w:rFonts w:ascii="Times New Roman" w:eastAsia="Times New Roman" w:hAnsi="Times New Roman" w:cs="Times New Roman"/>
          <w:sz w:val="28"/>
          <w:szCs w:val="32"/>
          <w:lang w:eastAsia="ru-RU"/>
        </w:rPr>
        <w:t>15</w:t>
      </w:r>
    </w:p>
    <w:p w14:paraId="66B8FED8" w14:textId="45EE51C1" w:rsidR="0060602E" w:rsidRPr="00AE767A" w:rsidRDefault="00AE767A" w:rsidP="00AE767A">
      <w:p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2. </w:t>
      </w:r>
      <w:r w:rsidR="0060602E" w:rsidRPr="00AE767A">
        <w:rPr>
          <w:rFonts w:ascii="Times New Roman" w:eastAsia="Times New Roman" w:hAnsi="Times New Roman" w:cs="Times New Roman"/>
          <w:sz w:val="28"/>
          <w:szCs w:val="32"/>
          <w:lang w:eastAsia="ru-RU"/>
        </w:rPr>
        <w:t>Задача</w:t>
      </w:r>
      <w:r w:rsidR="005E3A22" w:rsidRPr="00AE767A">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proofErr w:type="gramStart"/>
      <w:r>
        <w:rPr>
          <w:rFonts w:ascii="Times New Roman" w:eastAsia="Times New Roman" w:hAnsi="Times New Roman" w:cs="Times New Roman"/>
          <w:sz w:val="28"/>
          <w:szCs w:val="32"/>
          <w:lang w:eastAsia="ru-RU"/>
        </w:rPr>
        <w:t>……</w:t>
      </w:r>
      <w:r w:rsidR="00D21F42">
        <w:rPr>
          <w:rFonts w:ascii="Times New Roman" w:eastAsia="Times New Roman" w:hAnsi="Times New Roman" w:cs="Times New Roman"/>
          <w:sz w:val="28"/>
          <w:szCs w:val="32"/>
          <w:lang w:eastAsia="ru-RU"/>
        </w:rPr>
        <w:t>.</w:t>
      </w:r>
      <w:proofErr w:type="gramEnd"/>
      <w:r>
        <w:rPr>
          <w:rFonts w:ascii="Times New Roman" w:eastAsia="Times New Roman" w:hAnsi="Times New Roman" w:cs="Times New Roman"/>
          <w:sz w:val="28"/>
          <w:szCs w:val="32"/>
          <w:lang w:eastAsia="ru-RU"/>
        </w:rPr>
        <w:t>.</w:t>
      </w:r>
      <w:r w:rsidR="005E3A22" w:rsidRPr="00AE767A">
        <w:rPr>
          <w:rFonts w:ascii="Times New Roman" w:eastAsia="Times New Roman" w:hAnsi="Times New Roman" w:cs="Times New Roman"/>
          <w:sz w:val="28"/>
          <w:szCs w:val="32"/>
          <w:lang w:eastAsia="ru-RU"/>
        </w:rPr>
        <w:t>24</w:t>
      </w:r>
    </w:p>
    <w:p w14:paraId="6C245316" w14:textId="2C8653C7" w:rsidR="00F138CD" w:rsidRPr="00F138CD" w:rsidRDefault="00AE767A" w:rsidP="00CB7C1B">
      <w:pPr>
        <w:shd w:val="clear" w:color="auto" w:fill="FFFFFF"/>
        <w:spacing w:after="0"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ЗАКЛЮЧЕНИЕ…………………………………………………………</w:t>
      </w:r>
      <w:r w:rsidR="00CB7C1B">
        <w:rPr>
          <w:rFonts w:ascii="Times New Roman" w:eastAsia="Times New Roman" w:hAnsi="Times New Roman" w:cs="Times New Roman"/>
          <w:sz w:val="28"/>
          <w:szCs w:val="32"/>
          <w:lang w:eastAsia="ru-RU"/>
        </w:rPr>
        <w:t>……..</w:t>
      </w:r>
      <w:r w:rsidR="00D21F42">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r w:rsidR="005E3A22">
        <w:rPr>
          <w:rFonts w:ascii="Times New Roman" w:eastAsia="Times New Roman" w:hAnsi="Times New Roman" w:cs="Times New Roman"/>
          <w:sz w:val="28"/>
          <w:szCs w:val="32"/>
          <w:lang w:eastAsia="ru-RU"/>
        </w:rPr>
        <w:t>.</w:t>
      </w:r>
      <w:r w:rsidR="00E758A8">
        <w:rPr>
          <w:rFonts w:ascii="Times New Roman" w:eastAsia="Times New Roman" w:hAnsi="Times New Roman" w:cs="Times New Roman"/>
          <w:sz w:val="28"/>
          <w:szCs w:val="32"/>
          <w:lang w:eastAsia="ru-RU"/>
        </w:rPr>
        <w:t>41</w:t>
      </w:r>
    </w:p>
    <w:p w14:paraId="3B0FD708" w14:textId="7A628D84" w:rsidR="0060602E" w:rsidRPr="00F138CD" w:rsidRDefault="00F82223" w:rsidP="00AE767A">
      <w:pPr>
        <w:shd w:val="clear" w:color="auto" w:fill="FFFFFF"/>
        <w:spacing w:after="0" w:line="360" w:lineRule="auto"/>
        <w:ind w:right="140"/>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СПИСОК ЛИТЕРАТУРЫ</w:t>
      </w:r>
      <w:proofErr w:type="gramStart"/>
      <w:r>
        <w:rPr>
          <w:rFonts w:ascii="Times New Roman" w:eastAsia="Times New Roman" w:hAnsi="Times New Roman" w:cs="Times New Roman"/>
          <w:sz w:val="28"/>
          <w:szCs w:val="32"/>
          <w:lang w:eastAsia="ru-RU"/>
        </w:rPr>
        <w:t>…….</w:t>
      </w:r>
      <w:proofErr w:type="gramEnd"/>
      <w:r w:rsidR="00AE767A">
        <w:rPr>
          <w:rFonts w:ascii="Times New Roman" w:eastAsia="Times New Roman" w:hAnsi="Times New Roman" w:cs="Times New Roman"/>
          <w:sz w:val="28"/>
          <w:szCs w:val="32"/>
          <w:lang w:eastAsia="ru-RU"/>
        </w:rPr>
        <w:t>…………………………………………</w:t>
      </w:r>
      <w:r w:rsidR="00CB7C1B">
        <w:rPr>
          <w:rFonts w:ascii="Times New Roman" w:eastAsia="Times New Roman" w:hAnsi="Times New Roman" w:cs="Times New Roman"/>
          <w:sz w:val="28"/>
          <w:szCs w:val="32"/>
          <w:lang w:eastAsia="ru-RU"/>
        </w:rPr>
        <w:t>…….</w:t>
      </w:r>
      <w:r w:rsidR="00D21F42">
        <w:rPr>
          <w:rFonts w:ascii="Times New Roman" w:eastAsia="Times New Roman" w:hAnsi="Times New Roman" w:cs="Times New Roman"/>
          <w:sz w:val="28"/>
          <w:szCs w:val="32"/>
          <w:lang w:eastAsia="ru-RU"/>
        </w:rPr>
        <w:t>.</w:t>
      </w:r>
      <w:r w:rsidR="00CB7C1B">
        <w:rPr>
          <w:rFonts w:ascii="Times New Roman" w:eastAsia="Times New Roman" w:hAnsi="Times New Roman" w:cs="Times New Roman"/>
          <w:sz w:val="28"/>
          <w:szCs w:val="32"/>
          <w:lang w:eastAsia="ru-RU"/>
        </w:rPr>
        <w:t>.</w:t>
      </w:r>
      <w:r w:rsidR="00AE767A">
        <w:rPr>
          <w:rFonts w:ascii="Times New Roman" w:eastAsia="Times New Roman" w:hAnsi="Times New Roman" w:cs="Times New Roman"/>
          <w:sz w:val="28"/>
          <w:szCs w:val="32"/>
          <w:lang w:eastAsia="ru-RU"/>
        </w:rPr>
        <w:t>.</w:t>
      </w:r>
      <w:r w:rsidR="00E758A8">
        <w:rPr>
          <w:rFonts w:ascii="Times New Roman" w:eastAsia="Times New Roman" w:hAnsi="Times New Roman" w:cs="Times New Roman"/>
          <w:sz w:val="28"/>
          <w:szCs w:val="32"/>
          <w:lang w:eastAsia="ru-RU"/>
        </w:rPr>
        <w:t>43</w:t>
      </w:r>
    </w:p>
    <w:p w14:paraId="6246A510"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5FE40C5B"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5476C8A9"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5347FF38"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5EB1E447"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70C7C644"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38AF6407"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34DC4258"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3929E8FE"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64463EBD"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122C0D9E"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2EAD242D"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12CF9276"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018C6C0A"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38ECFB0D" w14:textId="77777777" w:rsidR="00816398" w:rsidRDefault="00816398" w:rsidP="00270EEA">
      <w:pPr>
        <w:shd w:val="clear" w:color="auto" w:fill="FFFFFF"/>
        <w:spacing w:after="0" w:line="360" w:lineRule="auto"/>
        <w:ind w:firstLine="709"/>
        <w:rPr>
          <w:rFonts w:asciiTheme="majorHAnsi" w:eastAsia="Times New Roman" w:hAnsiTheme="majorHAnsi" w:cs="Times New Roman"/>
          <w:sz w:val="32"/>
          <w:szCs w:val="32"/>
          <w:lang w:eastAsia="ru-RU"/>
        </w:rPr>
      </w:pPr>
    </w:p>
    <w:p w14:paraId="7468D0DC" w14:textId="70899BD3" w:rsidR="00816398" w:rsidRDefault="00816398" w:rsidP="0066460D">
      <w:pPr>
        <w:shd w:val="clear" w:color="auto" w:fill="FFFFFF"/>
        <w:spacing w:after="0" w:line="360" w:lineRule="auto"/>
        <w:ind w:firstLine="709"/>
        <w:jc w:val="center"/>
        <w:rPr>
          <w:rFonts w:asciiTheme="majorHAnsi" w:eastAsia="Times New Roman" w:hAnsiTheme="majorHAnsi" w:cs="Times New Roman"/>
          <w:sz w:val="32"/>
          <w:szCs w:val="32"/>
          <w:lang w:eastAsia="ru-RU"/>
        </w:rPr>
      </w:pPr>
    </w:p>
    <w:p w14:paraId="6A2BDAD2" w14:textId="77777777" w:rsidR="009853FF" w:rsidRDefault="009853FF" w:rsidP="0066460D">
      <w:pPr>
        <w:shd w:val="clear" w:color="auto" w:fill="FFFFFF"/>
        <w:spacing w:after="0" w:line="360" w:lineRule="auto"/>
        <w:ind w:firstLine="709"/>
        <w:jc w:val="center"/>
        <w:rPr>
          <w:rFonts w:asciiTheme="majorHAnsi" w:eastAsia="Times New Roman" w:hAnsiTheme="majorHAnsi" w:cs="Times New Roman"/>
          <w:sz w:val="32"/>
          <w:szCs w:val="32"/>
          <w:lang w:eastAsia="ru-RU"/>
        </w:rPr>
      </w:pPr>
    </w:p>
    <w:p w14:paraId="26CF6005" w14:textId="0F55BDE9" w:rsidR="00816398" w:rsidRPr="00062A56" w:rsidRDefault="00F12CD8" w:rsidP="00544960">
      <w:pPr>
        <w:shd w:val="clear" w:color="auto" w:fill="FFFFFF"/>
        <w:spacing w:after="0" w:line="360" w:lineRule="auto"/>
        <w:ind w:firstLine="709"/>
        <w:rPr>
          <w:rFonts w:ascii="Cambria" w:eastAsia="Times New Roman" w:hAnsi="Cambria" w:cs="Times New Roman"/>
          <w:sz w:val="32"/>
          <w:szCs w:val="28"/>
          <w:lang w:eastAsia="ru-RU"/>
        </w:rPr>
      </w:pPr>
      <w:r w:rsidRPr="00062A56">
        <w:rPr>
          <w:rFonts w:ascii="Cambria" w:eastAsia="Times New Roman" w:hAnsi="Cambria" w:cs="Times New Roman"/>
          <w:sz w:val="32"/>
          <w:szCs w:val="28"/>
          <w:lang w:eastAsia="ru-RU"/>
        </w:rPr>
        <w:lastRenderedPageBreak/>
        <w:t>ВВЕДЕНИЕ</w:t>
      </w:r>
    </w:p>
    <w:p w14:paraId="3333185E" w14:textId="77777777" w:rsidR="003D0DCE" w:rsidRDefault="00583544"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2332EF">
        <w:rPr>
          <w:color w:val="000000" w:themeColor="text1"/>
          <w:sz w:val="28"/>
          <w:szCs w:val="28"/>
          <w:shd w:val="clear" w:color="auto" w:fill="FFFFFF"/>
        </w:rPr>
        <w:t>Основные средства составляют преобладающую часть и</w:t>
      </w:r>
      <w:r w:rsidR="002332EF" w:rsidRPr="002332EF">
        <w:rPr>
          <w:color w:val="000000" w:themeColor="text1"/>
          <w:sz w:val="28"/>
          <w:szCs w:val="28"/>
          <w:shd w:val="clear" w:color="auto" w:fill="FFFFFF"/>
        </w:rPr>
        <w:t>нвестиций. Для их возобновления</w:t>
      </w:r>
      <w:r w:rsidRPr="002332EF">
        <w:rPr>
          <w:color w:val="000000" w:themeColor="text1"/>
          <w:sz w:val="28"/>
          <w:szCs w:val="28"/>
          <w:shd w:val="clear" w:color="auto" w:fill="FFFFFF"/>
        </w:rPr>
        <w:t xml:space="preserve"> и контроля за эффективностью использования необходима информация о степени изношенности, необходимости проведения переоценки, своевременности списания, которую формирует бухгалтерский учет и отчетность, являясь информационной базой для экономического анализа и финансового маневрирования организаций. Переход России на составление финансовой отчетности в соответствии с международными стандартами бухгалтерской отчетности обусловил существенные изменения в порядке ведения бухгалтерского учета основных средств. Можно утверждать, что основные средства в настоящих условиях становятся для многих организаций существенным объектом учета и аудита. </w:t>
      </w:r>
    </w:p>
    <w:p w14:paraId="3E701F47" w14:textId="77777777" w:rsidR="003D0DCE" w:rsidRDefault="00583544"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2332EF">
        <w:rPr>
          <w:color w:val="000000" w:themeColor="text1"/>
          <w:sz w:val="28"/>
          <w:szCs w:val="28"/>
          <w:shd w:val="clear" w:color="auto" w:fill="FFFFFF"/>
        </w:rPr>
        <w:t xml:space="preserve">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 </w:t>
      </w:r>
    </w:p>
    <w:p w14:paraId="4DD711A3" w14:textId="28976B4D" w:rsidR="00583544" w:rsidRPr="002332EF" w:rsidRDefault="00583544"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2332EF">
        <w:rPr>
          <w:color w:val="000000" w:themeColor="text1"/>
          <w:sz w:val="28"/>
          <w:szCs w:val="28"/>
          <w:shd w:val="clear" w:color="auto" w:fill="FFFFFF"/>
        </w:rPr>
        <w:t>Отличительной особенностью основных средств является их многократное использование в процессе производства. Они изнашиваются постепенно и переносят свою первоначальную стоимость на затраты производст</w:t>
      </w:r>
      <w:r w:rsidR="002332EF" w:rsidRPr="002332EF">
        <w:rPr>
          <w:color w:val="000000" w:themeColor="text1"/>
          <w:sz w:val="28"/>
          <w:szCs w:val="28"/>
          <w:shd w:val="clear" w:color="auto" w:fill="FFFFFF"/>
        </w:rPr>
        <w:t>ва в течение нормативного срока</w:t>
      </w:r>
      <w:r w:rsidRPr="002332EF">
        <w:rPr>
          <w:color w:val="000000" w:themeColor="text1"/>
          <w:sz w:val="28"/>
          <w:szCs w:val="28"/>
          <w:shd w:val="clear" w:color="auto" w:fill="FFFFFF"/>
        </w:rPr>
        <w:t xml:space="preserve"> их службы путем начисления амортизации по установленным нор</w:t>
      </w:r>
      <w:r w:rsidR="002332EF" w:rsidRPr="002332EF">
        <w:rPr>
          <w:color w:val="000000" w:themeColor="text1"/>
          <w:sz w:val="28"/>
          <w:szCs w:val="28"/>
          <w:shd w:val="clear" w:color="auto" w:fill="FFFFFF"/>
        </w:rPr>
        <w:t>мам. Стоимость основных средств</w:t>
      </w:r>
      <w:r w:rsidRPr="002332EF">
        <w:rPr>
          <w:color w:val="000000" w:themeColor="text1"/>
          <w:sz w:val="28"/>
          <w:szCs w:val="28"/>
          <w:shd w:val="clear" w:color="auto" w:fill="FFFFFF"/>
        </w:rPr>
        <w:t xml:space="preserve"> часто составляет существенную часть общей стоимости иму</w:t>
      </w:r>
      <w:r w:rsidRPr="002332EF">
        <w:rPr>
          <w:color w:val="000000" w:themeColor="text1"/>
          <w:sz w:val="28"/>
          <w:szCs w:val="28"/>
          <w:shd w:val="clear" w:color="auto" w:fill="FFFFFF"/>
        </w:rPr>
        <w:lastRenderedPageBreak/>
        <w:t xml:space="preserve">щества организации, а ввиду долгосрочного их использования в деятельности организации основных средств в течение длительного периода времени оказывают влияние на финансовые результаты деятельности. Из этих соображений вопросы о порядке бухгалтерского учета поступления основных средств, возможных вариантах отнесения их стоимости на расходы организации, порядке отражения их выбытия, аренды, ремонта, реконструкции являются весьма существенными. </w:t>
      </w:r>
    </w:p>
    <w:p w14:paraId="087D7DD9" w14:textId="3EAD0705" w:rsidR="00CF47DC" w:rsidRPr="00430DEF" w:rsidRDefault="00CF47DC"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2332EF">
        <w:rPr>
          <w:color w:val="000000" w:themeColor="text1"/>
          <w:sz w:val="28"/>
          <w:szCs w:val="28"/>
          <w:shd w:val="clear" w:color="auto" w:fill="FFFFFF"/>
        </w:rPr>
        <w:t xml:space="preserve">В нашем мире, выживаемость предприятия зависит от его финансовой устойчивости, достичь которую возможно посредством повышения эффективности производства на основе экономического использования всех видов ресурсов, снижения затрат, выявления имеющихся резервов повышения производства продукции (работ, услуг) и увеличения прибыли. Учет основных средств и их амортизации является одним из наиболее важных и ответственных участков работы бухгалтера. Правильная организация бухгалтерского учета в данной области позволит предприятию своевременно получать полную и достоверную информацию об основных средствах и их амортизации, способствует принятию обоснованных управленческих решений и положительно сказывается на конечных результатах деятельности предприятия. </w:t>
      </w:r>
    </w:p>
    <w:p w14:paraId="6556425E" w14:textId="77777777" w:rsidR="00CF47DC" w:rsidRPr="002332EF" w:rsidRDefault="00CF47DC"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2332EF">
        <w:rPr>
          <w:color w:val="000000" w:themeColor="text1"/>
          <w:sz w:val="28"/>
          <w:szCs w:val="28"/>
          <w:shd w:val="clear" w:color="auto" w:fill="FFFFFF"/>
        </w:rPr>
        <w:t>Предмет исследования – методики учета амортизации основных средств и проведение анализа их технического состояния, для выявления эффективности их использования.</w:t>
      </w:r>
    </w:p>
    <w:p w14:paraId="45BC5F88" w14:textId="1FC7D411" w:rsidR="002E1DE8" w:rsidRPr="002332EF" w:rsidRDefault="0010794E"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 xml:space="preserve"> Цель работы</w:t>
      </w:r>
      <w:r w:rsidR="00DB6120">
        <w:rPr>
          <w:color w:val="000000" w:themeColor="text1"/>
          <w:sz w:val="28"/>
          <w:szCs w:val="28"/>
          <w:shd w:val="clear" w:color="auto" w:fill="FFFFFF"/>
        </w:rPr>
        <w:t xml:space="preserve"> </w:t>
      </w:r>
      <w:r w:rsidR="00DB6120" w:rsidRPr="002332EF">
        <w:rPr>
          <w:color w:val="000000" w:themeColor="text1"/>
          <w:sz w:val="28"/>
          <w:szCs w:val="28"/>
          <w:shd w:val="clear" w:color="auto" w:fill="FFFFFF"/>
        </w:rPr>
        <w:t>–</w:t>
      </w:r>
      <w:r>
        <w:rPr>
          <w:color w:val="000000" w:themeColor="text1"/>
          <w:sz w:val="28"/>
          <w:szCs w:val="28"/>
          <w:shd w:val="clear" w:color="auto" w:fill="FFFFFF"/>
        </w:rPr>
        <w:t xml:space="preserve"> раскрыть сущность</w:t>
      </w:r>
      <w:r w:rsidR="00CF47DC" w:rsidRPr="002332EF">
        <w:rPr>
          <w:color w:val="000000" w:themeColor="text1"/>
          <w:sz w:val="28"/>
          <w:szCs w:val="28"/>
          <w:shd w:val="clear" w:color="auto" w:fill="FFFFFF"/>
        </w:rPr>
        <w:t xml:space="preserve"> амортизации</w:t>
      </w:r>
      <w:r>
        <w:rPr>
          <w:color w:val="000000" w:themeColor="text1"/>
          <w:sz w:val="28"/>
          <w:szCs w:val="28"/>
          <w:shd w:val="clear" w:color="auto" w:fill="FFFFFF"/>
        </w:rPr>
        <w:t xml:space="preserve"> основных средств, осуществить</w:t>
      </w:r>
      <w:r w:rsidR="00CF47DC" w:rsidRPr="002332EF">
        <w:rPr>
          <w:color w:val="000000" w:themeColor="text1"/>
          <w:sz w:val="28"/>
          <w:szCs w:val="28"/>
          <w:shd w:val="clear" w:color="auto" w:fill="FFFFFF"/>
        </w:rPr>
        <w:t xml:space="preserve"> характеристики методов начисления амортизации</w:t>
      </w:r>
      <w:r w:rsidR="002332EF" w:rsidRPr="002332EF">
        <w:rPr>
          <w:color w:val="000000" w:themeColor="text1"/>
          <w:sz w:val="28"/>
          <w:szCs w:val="28"/>
          <w:shd w:val="clear" w:color="auto" w:fill="FFFFFF"/>
        </w:rPr>
        <w:t>.</w:t>
      </w:r>
    </w:p>
    <w:p w14:paraId="1D9AB732" w14:textId="77777777" w:rsidR="00F12CD8" w:rsidRDefault="00F12CD8" w:rsidP="00F12CD8">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 </w:t>
      </w:r>
      <w:r w:rsidR="005C4986" w:rsidRPr="00430DEF">
        <w:rPr>
          <w:color w:val="000000" w:themeColor="text1"/>
          <w:sz w:val="28"/>
          <w:szCs w:val="28"/>
          <w:shd w:val="clear" w:color="auto" w:fill="FFFFFF"/>
        </w:rPr>
        <w:t xml:space="preserve"> В данной курсовой</w:t>
      </w:r>
      <w:r w:rsidR="002E1DE8" w:rsidRPr="00430DEF">
        <w:rPr>
          <w:color w:val="000000" w:themeColor="text1"/>
          <w:sz w:val="28"/>
          <w:szCs w:val="28"/>
          <w:shd w:val="clear" w:color="auto" w:fill="FFFFFF"/>
        </w:rPr>
        <w:t xml:space="preserve"> работе рассматриваются и объясняются преимущества и недостатки разных методов начисления амортизации. По ходу работы приводятся пост</w:t>
      </w:r>
      <w:r w:rsidR="005C4986" w:rsidRPr="00430DEF">
        <w:rPr>
          <w:color w:val="000000" w:themeColor="text1"/>
          <w:sz w:val="28"/>
          <w:szCs w:val="28"/>
          <w:shd w:val="clear" w:color="auto" w:fill="FFFFFF"/>
        </w:rPr>
        <w:t>ановления Российской Федерации </w:t>
      </w:r>
      <w:r w:rsidR="002E1DE8" w:rsidRPr="00430DEF">
        <w:rPr>
          <w:color w:val="000000" w:themeColor="text1"/>
          <w:sz w:val="28"/>
          <w:szCs w:val="28"/>
          <w:shd w:val="clear" w:color="auto" w:fill="FFFFFF"/>
        </w:rPr>
        <w:t>и положения, регулирующие учет амортизации.</w:t>
      </w:r>
    </w:p>
    <w:p w14:paraId="6020941C" w14:textId="7FD1B4CA" w:rsidR="00AA32C2" w:rsidRPr="00AA32C2" w:rsidRDefault="00AA32C2" w:rsidP="00AA32C2">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З</w:t>
      </w:r>
      <w:r w:rsidRPr="00AA32C2">
        <w:rPr>
          <w:color w:val="000000" w:themeColor="text1"/>
          <w:sz w:val="28"/>
          <w:szCs w:val="28"/>
          <w:shd w:val="clear" w:color="auto" w:fill="FFFFFF"/>
        </w:rPr>
        <w:t>адач</w:t>
      </w:r>
      <w:r>
        <w:rPr>
          <w:color w:val="000000" w:themeColor="text1"/>
          <w:sz w:val="28"/>
          <w:szCs w:val="28"/>
          <w:shd w:val="clear" w:color="auto" w:fill="FFFFFF"/>
        </w:rPr>
        <w:t>и</w:t>
      </w:r>
      <w:r w:rsidRPr="00AA32C2">
        <w:rPr>
          <w:color w:val="000000" w:themeColor="text1"/>
          <w:sz w:val="28"/>
          <w:szCs w:val="28"/>
          <w:shd w:val="clear" w:color="auto" w:fill="FFFFFF"/>
        </w:rPr>
        <w:t>:</w:t>
      </w:r>
    </w:p>
    <w:p w14:paraId="5CDEEA02" w14:textId="77777777" w:rsidR="00AA32C2" w:rsidRPr="00AA32C2" w:rsidRDefault="00AA32C2" w:rsidP="00AA32C2">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AA32C2">
        <w:rPr>
          <w:color w:val="000000" w:themeColor="text1"/>
          <w:sz w:val="28"/>
          <w:szCs w:val="28"/>
          <w:shd w:val="clear" w:color="auto" w:fill="FFFFFF"/>
        </w:rPr>
        <w:t>1. Рассмотреть основные положения, раскрывающие понятия основных средств, их износа и амортизации;</w:t>
      </w:r>
    </w:p>
    <w:p w14:paraId="6EC447E2" w14:textId="77777777" w:rsidR="00AA32C2" w:rsidRPr="00AA32C2" w:rsidRDefault="00AA32C2" w:rsidP="00AA32C2">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AA32C2">
        <w:rPr>
          <w:color w:val="000000" w:themeColor="text1"/>
          <w:sz w:val="28"/>
          <w:szCs w:val="28"/>
          <w:shd w:val="clear" w:color="auto" w:fill="FFFFFF"/>
        </w:rPr>
        <w:t>2. Рассмотреть методы амортизационных отчислений, используемых в целях налогообложения (в налоговом учете), и провести их сравнительный анализ;</w:t>
      </w:r>
    </w:p>
    <w:p w14:paraId="71C8B105" w14:textId="57F0C534" w:rsidR="00F12CD8" w:rsidRPr="004B0DBC" w:rsidRDefault="00F12CD8" w:rsidP="00062A56">
      <w:pPr>
        <w:pStyle w:val="a3"/>
        <w:shd w:val="clear" w:color="auto" w:fill="FFFFFF"/>
        <w:spacing w:before="0" w:beforeAutospacing="0" w:after="0" w:afterAutospacing="0" w:line="360" w:lineRule="auto"/>
        <w:rPr>
          <w:rFonts w:ascii="Verdana" w:hAnsi="Verdana"/>
          <w:color w:val="333333"/>
          <w:sz w:val="20"/>
          <w:szCs w:val="20"/>
        </w:rPr>
      </w:pPr>
    </w:p>
    <w:p w14:paraId="16E161A4" w14:textId="5953174D" w:rsidR="002E1DE8" w:rsidRPr="00B45B23" w:rsidRDefault="00AE6E6D" w:rsidP="00AB76B8">
      <w:pPr>
        <w:pStyle w:val="a3"/>
        <w:shd w:val="clear" w:color="auto" w:fill="FFFFFF"/>
        <w:spacing w:before="0" w:beforeAutospacing="0" w:after="0" w:afterAutospacing="0" w:line="360" w:lineRule="auto"/>
        <w:ind w:left="-567" w:firstLine="709"/>
        <w:rPr>
          <w:rFonts w:ascii="Cambria" w:hAnsi="Cambria"/>
          <w:color w:val="000000" w:themeColor="text1"/>
          <w:sz w:val="32"/>
          <w:szCs w:val="28"/>
          <w:shd w:val="clear" w:color="auto" w:fill="FFFFFF"/>
        </w:rPr>
      </w:pPr>
      <w:r w:rsidRPr="00B45B23">
        <w:rPr>
          <w:rFonts w:ascii="Cambria" w:hAnsi="Cambria"/>
          <w:color w:val="000000" w:themeColor="text1"/>
          <w:sz w:val="32"/>
          <w:szCs w:val="28"/>
          <w:shd w:val="clear" w:color="auto" w:fill="FFFFFF"/>
        </w:rPr>
        <w:lastRenderedPageBreak/>
        <w:t xml:space="preserve">1. </w:t>
      </w:r>
      <w:r w:rsidR="002E1DE8" w:rsidRPr="00B45B23">
        <w:rPr>
          <w:rFonts w:ascii="Cambria" w:hAnsi="Cambria"/>
          <w:color w:val="000000" w:themeColor="text1"/>
          <w:sz w:val="32"/>
          <w:szCs w:val="28"/>
          <w:shd w:val="clear" w:color="auto" w:fill="FFFFFF"/>
        </w:rPr>
        <w:t>Сущность и методы начисления амортизации</w:t>
      </w:r>
    </w:p>
    <w:p w14:paraId="0824C443" w14:textId="1587082F" w:rsidR="005E3A22" w:rsidRPr="00AB76B8" w:rsidRDefault="005E3A22" w:rsidP="00AB76B8">
      <w:pPr>
        <w:pStyle w:val="a3"/>
        <w:shd w:val="clear" w:color="auto" w:fill="FFFFFF"/>
        <w:spacing w:before="0" w:beforeAutospacing="0" w:after="0" w:afterAutospacing="0" w:line="360" w:lineRule="auto"/>
        <w:ind w:left="-567" w:firstLine="709"/>
        <w:rPr>
          <w:rFonts w:ascii="Cambria" w:hAnsi="Cambria"/>
          <w:color w:val="000000" w:themeColor="text1"/>
          <w:sz w:val="28"/>
          <w:szCs w:val="28"/>
          <w:shd w:val="clear" w:color="auto" w:fill="FFFFFF"/>
        </w:rPr>
      </w:pPr>
      <w:r w:rsidRPr="00B45B23">
        <w:rPr>
          <w:rFonts w:ascii="Cambria" w:hAnsi="Cambria"/>
          <w:color w:val="000000" w:themeColor="text1"/>
          <w:sz w:val="28"/>
          <w:szCs w:val="28"/>
          <w:shd w:val="clear" w:color="auto" w:fill="FFFFFF"/>
        </w:rPr>
        <w:t>1.1</w:t>
      </w:r>
      <w:r w:rsidR="00AE6E6D" w:rsidRPr="00B45B23">
        <w:rPr>
          <w:rFonts w:ascii="Cambria" w:hAnsi="Cambria"/>
          <w:color w:val="000000" w:themeColor="text1"/>
          <w:sz w:val="28"/>
          <w:szCs w:val="28"/>
          <w:shd w:val="clear" w:color="auto" w:fill="FFFFFF"/>
        </w:rPr>
        <w:t xml:space="preserve"> </w:t>
      </w:r>
      <w:r w:rsidR="002E1DE8" w:rsidRPr="00B45B23">
        <w:rPr>
          <w:rFonts w:ascii="Cambria" w:hAnsi="Cambria"/>
          <w:color w:val="000000" w:themeColor="text1"/>
          <w:sz w:val="28"/>
          <w:szCs w:val="28"/>
          <w:shd w:val="clear" w:color="auto" w:fill="FFFFFF"/>
        </w:rPr>
        <w:t xml:space="preserve">Понятие </w:t>
      </w:r>
      <w:r w:rsidR="00F21F87" w:rsidRPr="00B45B23">
        <w:rPr>
          <w:rFonts w:ascii="Cambria" w:hAnsi="Cambria"/>
          <w:color w:val="000000" w:themeColor="text1"/>
          <w:sz w:val="28"/>
          <w:szCs w:val="28"/>
          <w:shd w:val="clear" w:color="auto" w:fill="FFFFFF"/>
        </w:rPr>
        <w:t xml:space="preserve">амортизации </w:t>
      </w:r>
      <w:r w:rsidR="002E1DE8" w:rsidRPr="00B45B23">
        <w:rPr>
          <w:rFonts w:ascii="Cambria" w:hAnsi="Cambria"/>
          <w:color w:val="000000" w:themeColor="text1"/>
          <w:sz w:val="28"/>
          <w:szCs w:val="28"/>
          <w:shd w:val="clear" w:color="auto" w:fill="FFFFFF"/>
        </w:rPr>
        <w:t>основных средств</w:t>
      </w:r>
    </w:p>
    <w:p w14:paraId="571F6E5A"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Амортизация – это:</w:t>
      </w:r>
    </w:p>
    <w:p w14:paraId="6BD94BEF"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1) постепенное снашивание фондов (оборудования, зданий, сооружений) и перенесение их стоимости по частям на вырабатываемую продукцию;</w:t>
      </w:r>
    </w:p>
    <w:p w14:paraId="0A42F67B"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2) уменьшение ценности имущества, облагаемого налогом.</w:t>
      </w:r>
    </w:p>
    <w:p w14:paraId="45F67A77"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Амортизация обусловлена особенностями участия основных средств в процессе производства. Основные средства участвуют в процессе производства длительный период (не менее одного года). При этом они сохраняют свою натуральную форму, но постепенно снашиваются.</w:t>
      </w:r>
    </w:p>
    <w:p w14:paraId="1BC50066"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Задача амортизации - распределить стоимость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w:t>
      </w:r>
    </w:p>
    <w:p w14:paraId="6FAD025F"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Проследим некоторые существенные отличия бухгалтерского и налогового учёта.</w:t>
      </w:r>
    </w:p>
    <w:p w14:paraId="5B40F4FD"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Объектом для исчисления амортизации в налоговом учёте являются расходы, связанные с:</w:t>
      </w:r>
    </w:p>
    <w:p w14:paraId="66037F20" w14:textId="6D8EE595" w:rsidR="00F21F87" w:rsidRPr="00B64197" w:rsidRDefault="00AB76B8"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w:t>
      </w:r>
      <w:r w:rsidR="009D5F3A">
        <w:rPr>
          <w:color w:val="000000" w:themeColor="text1"/>
          <w:sz w:val="28"/>
          <w:szCs w:val="28"/>
          <w:shd w:val="clear" w:color="auto" w:fill="FFFFFF"/>
        </w:rPr>
        <w:t xml:space="preserve"> </w:t>
      </w:r>
      <w:r w:rsidR="00F21F87" w:rsidRPr="00B64197">
        <w:rPr>
          <w:color w:val="000000" w:themeColor="text1"/>
          <w:sz w:val="28"/>
          <w:szCs w:val="28"/>
          <w:shd w:val="clear" w:color="auto" w:fill="FFFFFF"/>
        </w:rPr>
        <w:t>приобретением основных фондов для собственного производственного пользования, включая затраты на приобретение племенного скота и приобретение, закладку и выращивание многолетних насаждений до начала плодоношения;</w:t>
      </w:r>
    </w:p>
    <w:p w14:paraId="2F30DA13" w14:textId="6423722D" w:rsidR="00F21F87" w:rsidRPr="00B64197" w:rsidRDefault="00AB76B8"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w:t>
      </w:r>
      <w:r w:rsidR="00F21F87" w:rsidRPr="00B64197">
        <w:rPr>
          <w:color w:val="000000" w:themeColor="text1"/>
          <w:sz w:val="28"/>
          <w:szCs w:val="28"/>
          <w:shd w:val="clear" w:color="auto" w:fill="FFFFFF"/>
        </w:rPr>
        <w:t xml:space="preserve"> самостоятельным изготовлением основных фондов для собственных производственных потребностей, включая затраты на выплату заработной платы работникам, которые были заняты изготовлением таких основных фондов;</w:t>
      </w:r>
    </w:p>
    <w:p w14:paraId="002AD084" w14:textId="11B5569D" w:rsidR="00F21F87" w:rsidRPr="00B64197" w:rsidRDefault="00AB76B8"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Pr>
          <w:color w:val="000000" w:themeColor="text1"/>
          <w:sz w:val="28"/>
          <w:szCs w:val="28"/>
          <w:shd w:val="clear" w:color="auto" w:fill="FFFFFF"/>
        </w:rPr>
        <w:t>—</w:t>
      </w:r>
      <w:r w:rsidR="009D5F3A">
        <w:rPr>
          <w:color w:val="000000" w:themeColor="text1"/>
          <w:sz w:val="28"/>
          <w:szCs w:val="28"/>
          <w:shd w:val="clear" w:color="auto" w:fill="FFFFFF"/>
        </w:rPr>
        <w:t xml:space="preserve"> </w:t>
      </w:r>
      <w:r w:rsidR="00F21F87" w:rsidRPr="00B64197">
        <w:rPr>
          <w:color w:val="000000" w:themeColor="text1"/>
          <w:sz w:val="28"/>
          <w:szCs w:val="28"/>
          <w:shd w:val="clear" w:color="auto" w:fill="FFFFFF"/>
        </w:rPr>
        <w:t>проведение всех видов ремонтов, реконструкции, модернизации и других видов улучшения основных фондов;</w:t>
      </w:r>
    </w:p>
    <w:p w14:paraId="058E019E" w14:textId="77777777"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Амортизируемым имуществом признаётся имущество со сроком полезного использования более 12 месяцев и первоначальной стоимостью более 20 000 рублей за единицу.</w:t>
      </w:r>
    </w:p>
    <w:p w14:paraId="44331344" w14:textId="6043E354" w:rsidR="00F21F87" w:rsidRPr="00B64197" w:rsidRDefault="00F21F87"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lastRenderedPageBreak/>
        <w:t>Итак, 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незавершённого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14:paraId="73F45C5F" w14:textId="478E9691" w:rsidR="00583544" w:rsidRPr="00B64197" w:rsidRDefault="00583544"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14:paraId="00888C18" w14:textId="77777777" w:rsidR="00583544" w:rsidRPr="00B64197" w:rsidRDefault="00583544" w:rsidP="00D1330C">
      <w:pPr>
        <w:pStyle w:val="a3"/>
        <w:shd w:val="clear" w:color="auto" w:fill="FFFFFF"/>
        <w:spacing w:before="0" w:beforeAutospacing="0" w:after="0" w:afterAutospacing="0" w:line="360" w:lineRule="auto"/>
        <w:ind w:left="-567" w:firstLine="709"/>
        <w:jc w:val="both"/>
        <w:rPr>
          <w:color w:val="000000" w:themeColor="text1"/>
          <w:sz w:val="28"/>
          <w:szCs w:val="28"/>
          <w:shd w:val="clear" w:color="auto" w:fill="FFFFFF"/>
        </w:rPr>
      </w:pPr>
      <w:r w:rsidRPr="00B64197">
        <w:rPr>
          <w:color w:val="000000" w:themeColor="text1"/>
          <w:sz w:val="28"/>
          <w:szCs w:val="28"/>
          <w:shd w:val="clear" w:color="auto" w:fill="FFFFFF"/>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14:paraId="117337A2"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p>
    <w:p w14:paraId="0C29FD33"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Объектом основных средств признаётся актив, относительно которого существует вероятность получения предприятием в будущем экономических выгод от его использования и стоимость которого может достоверно определена.</w:t>
      </w:r>
    </w:p>
    <w:p w14:paraId="41E3471C"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 xml:space="preserve">Любые материальные ценности, поступившие на предприятие, независимо от целей их дальнейшего использования, прежде всего, оцениваются на предмет того, являются ли они активами, а потом уже решается, к какой разновидности активов они относятся (основные средства, запасы и так далее). Следует отметить, что основное отличие нового определения активов от ранее применяющегося состоит в том, что активы - это то, что принесет экономическую выгоду в будущем. Экономическая выгода - потенциальная возможность получения предприятием денежных средств от использования активов. Исходя из указанного определения, можно сделать вывод о том, </w:t>
      </w:r>
      <w:r w:rsidRPr="00D866BA">
        <w:rPr>
          <w:color w:val="000000"/>
          <w:sz w:val="28"/>
          <w:szCs w:val="28"/>
        </w:rPr>
        <w:lastRenderedPageBreak/>
        <w:t>что экономическая выгода отнюдь не означает получение прибыли, то есть потенциальная возможность получения предприятием денежных средств от использования активов и получение предприятием прибыли от использования активов - по экономическому содержанию явления неоднородные.</w:t>
      </w:r>
    </w:p>
    <w:p w14:paraId="472BDA7F"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Используя на предприятии новые стандарты, не следует признавать активами объекты основных средств, которые физически или морально устарели и не используются по своему назначению на предприятии, но числятся в учёте, поскольку не истек срок их эксплуатации. Именно такие объекты основных средств не должны признаваться активами и их необходимо списывать на расходы предприятия. На многих предприятиях объекты основных средств, которые фактически не используются, продолжают числиться в учёте до полного начисления износа по ним только потому, что списание таких объектов по собственной инициативе может дорого стоить предприятию. Такой объект основных средств можно учитывать и амортизировать в дальнейшем в налоговом учёте, но в бухгалтерском учёте его следует списать, так как он не соответствует понятию актива.</w:t>
      </w:r>
    </w:p>
    <w:p w14:paraId="786A09B5"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Единицей учёта основных средств является объект основных средств. Объект основных средств - это законченное устройство со всеми приспособлениями и принадлежностями к нему, или конструктивно обособленный предмет, предназначенный для выполнения определенных самостоятельных функций, либо обособленный комплекс конструктивно объединенных предметов одного или разного назначения, имеющих для их обслуживания общие приспособления, принадлежности, управление и единый фундамент, вследствие чего каждый предмет может выполнять функции, а комплекс - определенную работу только в составе комплекса, а не самостоятельно.</w:t>
      </w:r>
    </w:p>
    <w:p w14:paraId="17036136"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Причём если объект основных средств состоит из частей, которые имеют разные сроки полезного использования, то каждая из этих частей может признаваться в бухгалтерском учёте как отдельный объект основных средств.</w:t>
      </w:r>
    </w:p>
    <w:p w14:paraId="77B52337" w14:textId="66F7A22F"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Для четкого учёта основных средств необходимо их правильно классифицировать. Группировка основных средств возможна по их функциональному назначению, отраслевому признаку, использованию, принадлежности, натурально- материальному признаку.</w:t>
      </w:r>
    </w:p>
    <w:p w14:paraId="7B14E392"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lastRenderedPageBreak/>
        <w:t>По функциональной принадлежности различают:</w:t>
      </w:r>
    </w:p>
    <w:p w14:paraId="6B6B5C23" w14:textId="7AEF6B53"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themeColor="text1"/>
          <w:sz w:val="28"/>
          <w:szCs w:val="28"/>
          <w:shd w:val="clear" w:color="auto" w:fill="FFFFFF"/>
        </w:rPr>
        <w:t>—</w:t>
      </w:r>
      <w:r w:rsidR="009D5F3A">
        <w:rPr>
          <w:color w:val="000000"/>
          <w:sz w:val="28"/>
          <w:szCs w:val="28"/>
        </w:rPr>
        <w:t xml:space="preserve"> </w:t>
      </w:r>
      <w:r w:rsidR="00583544" w:rsidRPr="00D866BA">
        <w:rPr>
          <w:color w:val="000000"/>
          <w:sz w:val="28"/>
          <w:szCs w:val="28"/>
        </w:rPr>
        <w:t>Производственные основные средства - основные средства, которые непосредственно принимают участие в производственном процессе или используются для обслуживания производственного процесса (здания, сооружения, силовые машины и оборудование, рабочие машины и оборудование и так далее), которые действуют в сфере материального производства.</w:t>
      </w:r>
    </w:p>
    <w:p w14:paraId="10BA8D8C" w14:textId="10255BE1"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themeColor="text1"/>
          <w:sz w:val="28"/>
          <w:szCs w:val="28"/>
          <w:shd w:val="clear" w:color="auto" w:fill="FFFFFF"/>
        </w:rPr>
        <w:t>—</w:t>
      </w:r>
      <w:r w:rsidR="00583544" w:rsidRPr="00D866BA">
        <w:rPr>
          <w:color w:val="000000"/>
          <w:sz w:val="28"/>
          <w:szCs w:val="28"/>
        </w:rPr>
        <w:t xml:space="preserve"> Непроизводственные основные средства, которые косвенно участвуют в производственном процессе и предназначены в основном для обслуживания коммунальных и культурно-строительных потребностей работников (здания, сооружения, приборы, машины, аппараты и так далее), которые используются в непроизводственной сфере.</w:t>
      </w:r>
    </w:p>
    <w:p w14:paraId="5FD4FDD0"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По отраслевому признаку основные средства подразделяются на: промышленные, строительные, сельскохозяйственные, транспортные и другие.</w:t>
      </w:r>
    </w:p>
    <w:p w14:paraId="0919F91F"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Большая часть основных средств находится в сфере производства. Она непосредственно связана с процессом производства продукции. Но наличие других видов хозяйственной деятельности (ведение подсобного сельского хозяйства, строительно-монтажных работ, наличие детских садов), которые находятся на балансе промышленных предприятий, принадлежат строительной отрасли, подсобного сельского хозяйства - сельскохозяйственной отрасли и так далее. В связи с этим в бухгалтерском учёте основные средства промышленных предприятий разделяются на промышленно-производственные, производственные основные средства других отраслей народного хозяйства и непроизводственные.</w:t>
      </w:r>
    </w:p>
    <w:p w14:paraId="4476C499"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К промышленно-производственным основным средствам относятся: здания, сооружения, передаточные устройства, машины и оборудование, рабочие машины и оборудования, измерительные и регулирующие приборы, лабораторные приборы, вычислительная техника, другие машины и приборы, транспортные средства, инструмент, производственный инвентарь, рабочий и продуктивный скот, водоемы, другие основные средства.</w:t>
      </w:r>
    </w:p>
    <w:p w14:paraId="1B60ED1D"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lastRenderedPageBreak/>
        <w:t>Непроизводственные основные средства косвенно принимают участие в производственном процессе. К ним относятся: здания и сооружения жилищно-коммунального и культурно-бытового назначения, транспортные средства, оборудование, инструменты и другие основные средства непроизводственного назначения для обслуживания жилищных, коммунальных и культурно-бытовых потребностей населения.</w:t>
      </w:r>
    </w:p>
    <w:p w14:paraId="7075289B"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По использованию основные средства делятся на:</w:t>
      </w:r>
    </w:p>
    <w:p w14:paraId="59A3AF8E"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1. действующие - все основные средства, которые используются в хозяйстве;</w:t>
      </w:r>
    </w:p>
    <w:p w14:paraId="7792AE21"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2. недействующие - те, которые не используются в данный период в связи с временной консервацией предприятия или отдельных цехов;</w:t>
      </w:r>
    </w:p>
    <w:p w14:paraId="512F1622"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3. запасные - разное приспособление, которое находится в резерве и предназначено для замены объектов основных средств, которые выбыли или ремонтируются.</w:t>
      </w:r>
    </w:p>
    <w:p w14:paraId="1670F0CB"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По принадлежности основные средства делятся на собственные и арендованные. Собственные средства могут складываться из уставного капитала, дополнительного капитала с соответствующих источников на расширение работы предприятия, собственной прибыли, целевого финансирования и целевых поступлений.</w:t>
      </w:r>
    </w:p>
    <w:p w14:paraId="05D25871"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Арендованные основные средства показываются в балансе арендодателя, тем самым исключают возможность двойного учёта одних и тех же средств.</w:t>
      </w:r>
    </w:p>
    <w:p w14:paraId="71979F78"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В процессе эксплуатации основные средства, сохраняя свою первоначальную физическую форму, постепенно изнашиваются (физически, морально), передавая частями свою стоимость на себестоимость вновь созданного продукта. С целью накопления средств для полного восстановления изношенных объектов стоимость изнашиваемой части основных средств в виде амортизационных отчислений включаются в затраты производства или обращения. Основные средства подлежат физическому износу как в процессе их использования, так и при их бездеятельности. На размер физического износа основных средств в процессе их использования могут влиять следующие факторы:</w:t>
      </w:r>
    </w:p>
    <w:p w14:paraId="60CDB62D" w14:textId="7737C171"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sz w:val="28"/>
          <w:szCs w:val="28"/>
        </w:rPr>
        <w:t>—</w:t>
      </w:r>
      <w:r w:rsidR="00583544" w:rsidRPr="00D866BA">
        <w:rPr>
          <w:color w:val="000000"/>
          <w:sz w:val="28"/>
          <w:szCs w:val="28"/>
        </w:rPr>
        <w:t xml:space="preserve"> степень загруженности производственных запасов в процессе производства, которые зависят от числа смен и часов работы за день, продолжительности работы в течение года, интенсивности труда;</w:t>
      </w:r>
    </w:p>
    <w:p w14:paraId="4ED2D8A7" w14:textId="0EFEB041"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sz w:val="28"/>
          <w:szCs w:val="28"/>
        </w:rPr>
        <w:t>—</w:t>
      </w:r>
      <w:r w:rsidR="00583544" w:rsidRPr="00D866BA">
        <w:rPr>
          <w:color w:val="000000"/>
          <w:sz w:val="28"/>
          <w:szCs w:val="28"/>
        </w:rPr>
        <w:t xml:space="preserve"> качество основных средств;</w:t>
      </w:r>
    </w:p>
    <w:p w14:paraId="09CE65A0" w14:textId="65163297"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sz w:val="28"/>
          <w:szCs w:val="28"/>
        </w:rPr>
        <w:lastRenderedPageBreak/>
        <w:t>—</w:t>
      </w:r>
      <w:r w:rsidR="00583544" w:rsidRPr="00D866BA">
        <w:rPr>
          <w:color w:val="000000"/>
          <w:sz w:val="28"/>
          <w:szCs w:val="28"/>
        </w:rPr>
        <w:t xml:space="preserve"> особенности технологического процесса и степень защиты основных средств от влияния внешних условий (температура, влажность, атмосферные осадки и так далее);</w:t>
      </w:r>
    </w:p>
    <w:p w14:paraId="4E1D4E44" w14:textId="26F31E4E"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sz w:val="28"/>
          <w:szCs w:val="28"/>
        </w:rPr>
        <w:t xml:space="preserve">— </w:t>
      </w:r>
      <w:r w:rsidR="00583544" w:rsidRPr="00D866BA">
        <w:rPr>
          <w:color w:val="000000"/>
          <w:sz w:val="28"/>
          <w:szCs w:val="28"/>
        </w:rPr>
        <w:t>качество контроля за основными средствами;</w:t>
      </w:r>
    </w:p>
    <w:p w14:paraId="555067CF" w14:textId="1C4908F7" w:rsidR="00583544" w:rsidRPr="00D866BA" w:rsidRDefault="00AB76B8" w:rsidP="00D1330C">
      <w:pPr>
        <w:pStyle w:val="a3"/>
        <w:spacing w:before="0" w:beforeAutospacing="0" w:after="0" w:afterAutospacing="0" w:line="360" w:lineRule="auto"/>
        <w:ind w:left="-567" w:firstLine="709"/>
        <w:jc w:val="both"/>
        <w:rPr>
          <w:color w:val="000000"/>
          <w:sz w:val="28"/>
          <w:szCs w:val="28"/>
        </w:rPr>
      </w:pPr>
      <w:r>
        <w:rPr>
          <w:color w:val="000000"/>
          <w:sz w:val="28"/>
          <w:szCs w:val="28"/>
        </w:rPr>
        <w:t>—</w:t>
      </w:r>
      <w:r w:rsidR="00583544" w:rsidRPr="00D866BA">
        <w:rPr>
          <w:color w:val="000000"/>
          <w:sz w:val="28"/>
          <w:szCs w:val="28"/>
        </w:rPr>
        <w:t xml:space="preserve"> квалификация работников и отношение их к основным средствам.</w:t>
      </w:r>
    </w:p>
    <w:p w14:paraId="08AB59A1"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Основные средства изнашиваются не только физически (машины, оборудование и другие средства), а и становятся устаревшими по технологической характеристике, а также экономической эффективностью, то есть подлежат моральному износу.</w:t>
      </w:r>
    </w:p>
    <w:p w14:paraId="309A1868" w14:textId="15A41444"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Моральный износ</w:t>
      </w:r>
      <w:r w:rsidR="00805685">
        <w:rPr>
          <w:color w:val="000000"/>
          <w:sz w:val="28"/>
          <w:szCs w:val="28"/>
        </w:rPr>
        <w:t xml:space="preserve"> </w:t>
      </w:r>
      <w:r w:rsidRPr="00D866BA">
        <w:rPr>
          <w:color w:val="000000"/>
          <w:sz w:val="28"/>
          <w:szCs w:val="28"/>
        </w:rPr>
        <w:t>- это преждевременное, до окончания нормативного срока физического износа, отставание оборудования по своей технической характеристике и экономической эффективности от нового оборудования.</w:t>
      </w:r>
    </w:p>
    <w:p w14:paraId="22A719FC"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Моральный износ обусловлен двумя факторами: ростом производительности труда и темпами технического прогресса. Появление усовершенствованных образцов оборудования и других видов основных средств ведет к моральному износу действующих основных средств и снижения производительности труда.</w:t>
      </w:r>
    </w:p>
    <w:p w14:paraId="7F9CA7F8"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Различают две формы морального износа: первая выражает уменьшение стоимости основных фондов вследствие сокращения общественно необходимых затрат труда на их воспроизводство.</w:t>
      </w:r>
    </w:p>
    <w:p w14:paraId="37E4C39D"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Вторая форма морального износа выражает уменьшение эффективности основных фондов в результате внедрения новых, более прогрессивных и экономически эффективных основных фондов.</w:t>
      </w:r>
    </w:p>
    <w:p w14:paraId="5E3134E0"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Износ под действием сил природы связанный с влиянием внешних факторов и приводит к преждевременному старению основных средств.</w:t>
      </w:r>
    </w:p>
    <w:p w14:paraId="20C66339"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Правильное определение степени износа основных средств имеет очень важное значение для экономики производства, для определения обновления стоимости основных средств и размера амортизационных отчислений.</w:t>
      </w:r>
    </w:p>
    <w:p w14:paraId="75D9401F"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Физический и моральный износ основных средств влияет на уменьшение их восстановительной стоимости.</w:t>
      </w:r>
    </w:p>
    <w:p w14:paraId="2A7DCADE"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 xml:space="preserve">Восстановление основных фондов может быть полным или частичным. Полное восстановление основных фондов происходит после полного их физического износа </w:t>
      </w:r>
      <w:r w:rsidRPr="00D866BA">
        <w:rPr>
          <w:color w:val="000000"/>
          <w:sz w:val="28"/>
          <w:szCs w:val="28"/>
        </w:rPr>
        <w:lastRenderedPageBreak/>
        <w:t>и осуществляется путем замены действующего оборудования новым (или в ходе его капитального строительства). При частичном восстановлении происходит замена отдельных частей деталей посредством их ремонта.</w:t>
      </w:r>
    </w:p>
    <w:p w14:paraId="36DC65D0" w14:textId="03EBA980" w:rsidR="00583544" w:rsidRPr="00D866BA" w:rsidRDefault="00583544" w:rsidP="00D1330C">
      <w:pPr>
        <w:pStyle w:val="a3"/>
        <w:spacing w:before="0" w:beforeAutospacing="0" w:after="0" w:afterAutospacing="0" w:line="360" w:lineRule="auto"/>
        <w:ind w:left="-567" w:firstLine="709"/>
        <w:jc w:val="both"/>
        <w:rPr>
          <w:color w:val="000000"/>
          <w:sz w:val="28"/>
          <w:szCs w:val="28"/>
        </w:rPr>
      </w:pPr>
      <w:r w:rsidRPr="00D866BA">
        <w:rPr>
          <w:color w:val="000000"/>
          <w:sz w:val="28"/>
          <w:szCs w:val="28"/>
        </w:rPr>
        <w:t>В соответствии с Положением по бухгалтерско</w:t>
      </w:r>
      <w:r w:rsidR="00AB76B8">
        <w:rPr>
          <w:color w:val="000000"/>
          <w:sz w:val="28"/>
          <w:szCs w:val="28"/>
        </w:rPr>
        <w:t>му учету «Учет основных средств»</w:t>
      </w:r>
      <w:r w:rsidRPr="00D866BA">
        <w:rPr>
          <w:color w:val="000000"/>
          <w:sz w:val="28"/>
          <w:szCs w:val="28"/>
        </w:rPr>
        <w:t xml:space="preserve"> (ПБУ 6/01), утвержденным Приказом Министерства финансов Российской Федерации от 30.03.2001 N 26н (с изм. от 27.11.2006 № 156н), основные средства принимаются к бухгалтерскому учету по первоначальной стоимости. Первоначальная стоимость</w:t>
      </w:r>
      <w:r w:rsidR="00D866BA" w:rsidRPr="00D866BA">
        <w:rPr>
          <w:color w:val="000000"/>
          <w:sz w:val="28"/>
          <w:szCs w:val="28"/>
        </w:rPr>
        <w:t xml:space="preserve"> </w:t>
      </w:r>
      <w:r w:rsidRPr="00D866BA">
        <w:rPr>
          <w:color w:val="000000"/>
          <w:sz w:val="28"/>
          <w:szCs w:val="28"/>
        </w:rPr>
        <w:t>включает в себя стоимость строительства (приобретения) основных средств, расходы по их доставке и установке на место использования. Она выявляется в момент ввода объекта в действие и остается неизменной в течение всего срока нахождения основных средств на предприятии. Если основные средства приобретены с рассрочкой платежа или в кредит, то в первоначальную стоимость включается и сумма процентов, уплачиваемых поставщикам. В первоначальную стоимость основных средств, приобретенных по импорту, входят уплачиваемые предприятием импортный тариф и таможенные сборы за оформление груза.</w:t>
      </w:r>
    </w:p>
    <w:p w14:paraId="403ABB1F"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0"/>
        </w:rPr>
      </w:pPr>
      <w:r w:rsidRPr="00D866BA">
        <w:rPr>
          <w:color w:val="000000"/>
          <w:sz w:val="28"/>
          <w:szCs w:val="20"/>
        </w:rPr>
        <w:t>В случаях, предусмотренных законодательством, в первоначальную стоимость включают уплачиваемый при приобретении основных средств налог на добавленную стоимость.</w:t>
      </w:r>
    </w:p>
    <w:p w14:paraId="282976F2" w14:textId="77777777" w:rsidR="00583544" w:rsidRPr="00D866BA" w:rsidRDefault="00583544" w:rsidP="00D1330C">
      <w:pPr>
        <w:pStyle w:val="a3"/>
        <w:spacing w:before="0" w:beforeAutospacing="0" w:after="0" w:afterAutospacing="0" w:line="360" w:lineRule="auto"/>
        <w:ind w:left="-567" w:firstLine="709"/>
        <w:jc w:val="both"/>
        <w:rPr>
          <w:color w:val="000000"/>
          <w:sz w:val="28"/>
          <w:szCs w:val="20"/>
        </w:rPr>
      </w:pPr>
      <w:r w:rsidRPr="00D866BA">
        <w:rPr>
          <w:color w:val="000000"/>
          <w:sz w:val="28"/>
          <w:szCs w:val="20"/>
        </w:rPr>
        <w:t>Первоначальная стоимость основных средств не подлежит изменению, за исключением случаев достройки и дооборудования объектов в порядке капитальных вложений, реконструкции и частичной ликвидации объектов.</w:t>
      </w:r>
    </w:p>
    <w:p w14:paraId="5C1F2D72" w14:textId="01369183" w:rsidR="009E53D3" w:rsidRPr="009E53D3" w:rsidRDefault="00583544" w:rsidP="00D1330C">
      <w:pPr>
        <w:pStyle w:val="a3"/>
        <w:spacing w:before="0" w:beforeAutospacing="0" w:after="0" w:afterAutospacing="0" w:line="360" w:lineRule="auto"/>
        <w:ind w:left="-567" w:firstLine="709"/>
        <w:jc w:val="both"/>
        <w:rPr>
          <w:color w:val="000000"/>
          <w:sz w:val="28"/>
          <w:szCs w:val="20"/>
        </w:rPr>
      </w:pPr>
      <w:r w:rsidRPr="00D866BA">
        <w:rPr>
          <w:color w:val="000000"/>
          <w:sz w:val="28"/>
          <w:szCs w:val="20"/>
        </w:rPr>
        <w:t>Расходы предприятия, связанные с технической реконструкци</w:t>
      </w:r>
      <w:r w:rsidR="00472B0A">
        <w:rPr>
          <w:color w:val="000000"/>
          <w:sz w:val="28"/>
          <w:szCs w:val="20"/>
        </w:rPr>
        <w:t xml:space="preserve">ей или капитальной модификацией </w:t>
      </w:r>
      <w:r w:rsidRPr="00D866BA">
        <w:rPr>
          <w:color w:val="000000"/>
          <w:sz w:val="28"/>
          <w:szCs w:val="20"/>
        </w:rPr>
        <w:t>(перестройкой) существующих объектов основных средств, должны быть добавлены к первоначальной стоимости, если в результате проведенных расходов произойдет увеличение срока полезной службы или производственной мощности объектов основных средств, значительное улучшение качества выпускаемой продукции или снижение ее производственной себестоимости.</w:t>
      </w:r>
    </w:p>
    <w:p w14:paraId="30000ECB" w14:textId="418EB43A" w:rsidR="002E1DE8" w:rsidRPr="00805685" w:rsidRDefault="00472B0A"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t>На счете 01 «</w:t>
      </w:r>
      <w:r w:rsidR="002E1DE8" w:rsidRPr="00805685">
        <w:rPr>
          <w:color w:val="000000" w:themeColor="text1"/>
          <w:sz w:val="28"/>
          <w:szCs w:val="28"/>
        </w:rPr>
        <w:t>Основные ср</w:t>
      </w:r>
      <w:r>
        <w:rPr>
          <w:color w:val="000000" w:themeColor="text1"/>
          <w:sz w:val="28"/>
          <w:szCs w:val="28"/>
        </w:rPr>
        <w:t>едства»</w:t>
      </w:r>
      <w:r w:rsidR="009E53D3" w:rsidRPr="00805685">
        <w:rPr>
          <w:color w:val="000000" w:themeColor="text1"/>
          <w:sz w:val="28"/>
          <w:szCs w:val="28"/>
        </w:rPr>
        <w:t xml:space="preserve"> на отдельных </w:t>
      </w:r>
      <w:proofErr w:type="spellStart"/>
      <w:r w:rsidR="009E53D3" w:rsidRPr="00805685">
        <w:rPr>
          <w:color w:val="000000" w:themeColor="text1"/>
          <w:sz w:val="28"/>
          <w:szCs w:val="28"/>
        </w:rPr>
        <w:t>субсчетах</w:t>
      </w:r>
      <w:proofErr w:type="spellEnd"/>
      <w:r w:rsidR="009E53D3" w:rsidRPr="00805685">
        <w:rPr>
          <w:color w:val="000000" w:themeColor="text1"/>
          <w:sz w:val="28"/>
          <w:szCs w:val="28"/>
        </w:rPr>
        <w:t> ведут </w:t>
      </w:r>
      <w:r w:rsidR="006F702E">
        <w:rPr>
          <w:color w:val="000000" w:themeColor="text1"/>
          <w:sz w:val="28"/>
          <w:szCs w:val="28"/>
        </w:rPr>
        <w:t>учет основных средств, </w:t>
      </w:r>
      <w:r w:rsidR="00CA6054">
        <w:rPr>
          <w:color w:val="000000" w:themeColor="text1"/>
          <w:sz w:val="28"/>
          <w:szCs w:val="28"/>
        </w:rPr>
        <w:t>находящихся в эксплуатации,</w:t>
      </w:r>
      <w:r w:rsidR="002E1DE8" w:rsidRPr="00805685">
        <w:rPr>
          <w:color w:val="000000" w:themeColor="text1"/>
          <w:sz w:val="28"/>
          <w:szCs w:val="28"/>
        </w:rPr>
        <w:t xml:space="preserve"> в запасе, на консервации</w:t>
      </w:r>
      <w:r w:rsidR="00CA6054">
        <w:rPr>
          <w:color w:val="000000" w:themeColor="text1"/>
          <w:sz w:val="28"/>
          <w:szCs w:val="28"/>
        </w:rPr>
        <w:t xml:space="preserve"> или переданных в обыкновенную </w:t>
      </w:r>
      <w:r w:rsidR="002E1DE8" w:rsidRPr="00805685">
        <w:rPr>
          <w:color w:val="000000" w:themeColor="text1"/>
          <w:sz w:val="28"/>
          <w:szCs w:val="28"/>
        </w:rPr>
        <w:t xml:space="preserve">(производственную) аренду. Учет арендованных основных средств, </w:t>
      </w:r>
      <w:r w:rsidR="002E1DE8" w:rsidRPr="00805685">
        <w:rPr>
          <w:color w:val="000000" w:themeColor="text1"/>
          <w:sz w:val="28"/>
          <w:szCs w:val="28"/>
        </w:rPr>
        <w:lastRenderedPageBreak/>
        <w:t xml:space="preserve">полученных на условиях обыкновенных (производственной) аренд, осуществляется арендатором за балансом на счете 001 </w:t>
      </w:r>
      <w:r>
        <w:rPr>
          <w:color w:val="000000" w:themeColor="text1"/>
          <w:sz w:val="28"/>
          <w:szCs w:val="28"/>
        </w:rPr>
        <w:t>«</w:t>
      </w:r>
      <w:r w:rsidR="002E1DE8" w:rsidRPr="00805685">
        <w:rPr>
          <w:color w:val="000000" w:themeColor="text1"/>
          <w:sz w:val="28"/>
          <w:szCs w:val="28"/>
        </w:rPr>
        <w:t>Арендованны</w:t>
      </w:r>
      <w:r>
        <w:rPr>
          <w:color w:val="000000" w:themeColor="text1"/>
          <w:sz w:val="28"/>
          <w:szCs w:val="28"/>
        </w:rPr>
        <w:t>е основные средства»</w:t>
      </w:r>
      <w:r w:rsidR="002E1DE8" w:rsidRPr="00805685">
        <w:rPr>
          <w:color w:val="000000" w:themeColor="text1"/>
          <w:sz w:val="28"/>
          <w:szCs w:val="28"/>
        </w:rPr>
        <w:t>. Н</w:t>
      </w:r>
      <w:r>
        <w:rPr>
          <w:color w:val="000000" w:themeColor="text1"/>
          <w:sz w:val="28"/>
          <w:szCs w:val="28"/>
        </w:rPr>
        <w:t xml:space="preserve">а счете 01 «Основные средства» </w:t>
      </w:r>
      <w:r w:rsidR="002E1DE8" w:rsidRPr="00805685">
        <w:rPr>
          <w:color w:val="000000" w:themeColor="text1"/>
          <w:sz w:val="28"/>
          <w:szCs w:val="28"/>
        </w:rPr>
        <w:t xml:space="preserve">организуются </w:t>
      </w:r>
      <w:proofErr w:type="spellStart"/>
      <w:r w:rsidR="002E1DE8" w:rsidRPr="00805685">
        <w:rPr>
          <w:color w:val="000000" w:themeColor="text1"/>
          <w:sz w:val="28"/>
          <w:szCs w:val="28"/>
        </w:rPr>
        <w:t>пообъектный</w:t>
      </w:r>
      <w:proofErr w:type="spellEnd"/>
      <w:r w:rsidR="002E1DE8" w:rsidRPr="00805685">
        <w:rPr>
          <w:color w:val="000000" w:themeColor="text1"/>
          <w:sz w:val="28"/>
          <w:szCs w:val="28"/>
        </w:rPr>
        <w:t xml:space="preserve"> аналитический учет основных средст</w:t>
      </w:r>
      <w:r w:rsidR="00CA6054">
        <w:rPr>
          <w:color w:val="000000" w:themeColor="text1"/>
          <w:sz w:val="28"/>
          <w:szCs w:val="28"/>
        </w:rPr>
        <w:t>в в местах, где они находятся (</w:t>
      </w:r>
      <w:r>
        <w:rPr>
          <w:color w:val="000000" w:themeColor="text1"/>
          <w:sz w:val="28"/>
          <w:szCs w:val="28"/>
        </w:rPr>
        <w:t>в цехах,</w:t>
      </w:r>
      <w:r w:rsidR="002E1DE8" w:rsidRPr="00805685">
        <w:rPr>
          <w:color w:val="000000" w:themeColor="text1"/>
          <w:sz w:val="28"/>
          <w:szCs w:val="28"/>
        </w:rPr>
        <w:t xml:space="preserve"> производствах, отделах и т.п.)    </w:t>
      </w:r>
    </w:p>
    <w:p w14:paraId="0D443EAB" w14:textId="11949C4F" w:rsidR="002E1DE8" w:rsidRPr="00805685" w:rsidRDefault="002E1DE8"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805685">
        <w:rPr>
          <w:color w:val="000000" w:themeColor="text1"/>
          <w:sz w:val="28"/>
          <w:szCs w:val="28"/>
        </w:rPr>
        <w:t>Объекты основных средств группируются в учете в соответствии с требованиями статистической отчетности на производственные и непроизводственные (последние по отраслям: здравоохранение,</w:t>
      </w:r>
      <w:r w:rsidR="006F702E">
        <w:rPr>
          <w:color w:val="000000" w:themeColor="text1"/>
          <w:sz w:val="28"/>
          <w:szCs w:val="28"/>
        </w:rPr>
        <w:t xml:space="preserve"> жилищно-коммунальные и т.п.), </w:t>
      </w:r>
      <w:r w:rsidRPr="00805685">
        <w:rPr>
          <w:color w:val="000000" w:themeColor="text1"/>
          <w:sz w:val="28"/>
          <w:szCs w:val="28"/>
        </w:rPr>
        <w:t>и далее по функциональны</w:t>
      </w:r>
      <w:r w:rsidR="00CA6054">
        <w:rPr>
          <w:color w:val="000000" w:themeColor="text1"/>
          <w:sz w:val="28"/>
          <w:szCs w:val="28"/>
        </w:rPr>
        <w:t>м группам: здания, сооружения, рабочие машины и оборудование, </w:t>
      </w:r>
      <w:r w:rsidRPr="00805685">
        <w:rPr>
          <w:color w:val="000000" w:themeColor="text1"/>
          <w:sz w:val="28"/>
          <w:szCs w:val="28"/>
        </w:rPr>
        <w:t>силовые машины и т.д.</w:t>
      </w:r>
    </w:p>
    <w:p w14:paraId="0E24CD16" w14:textId="63B7EA1E" w:rsidR="002E1DE8" w:rsidRPr="00805685" w:rsidRDefault="002E1DE8"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805685">
        <w:rPr>
          <w:color w:val="000000" w:themeColor="text1"/>
          <w:sz w:val="28"/>
          <w:szCs w:val="28"/>
        </w:rPr>
        <w:t>Земельные участки, лесные и водные угодья, месторождения полезных ископаемых, переданны</w:t>
      </w:r>
      <w:r w:rsidR="006F702E">
        <w:rPr>
          <w:color w:val="000000" w:themeColor="text1"/>
          <w:sz w:val="28"/>
          <w:szCs w:val="28"/>
        </w:rPr>
        <w:t>е </w:t>
      </w:r>
      <w:r w:rsidRPr="00805685">
        <w:rPr>
          <w:color w:val="000000" w:themeColor="text1"/>
          <w:sz w:val="28"/>
          <w:szCs w:val="28"/>
        </w:rPr>
        <w:t>в пользо</w:t>
      </w:r>
      <w:r w:rsidR="00472B0A">
        <w:rPr>
          <w:color w:val="000000" w:themeColor="text1"/>
          <w:sz w:val="28"/>
          <w:szCs w:val="28"/>
        </w:rPr>
        <w:t>вание предприятию, на счете 01 «Основные средства»</w:t>
      </w:r>
      <w:r w:rsidRPr="00805685">
        <w:rPr>
          <w:color w:val="000000" w:themeColor="text1"/>
          <w:sz w:val="28"/>
          <w:szCs w:val="28"/>
        </w:rPr>
        <w:t xml:space="preserve"> не учитываются. Но те же объекты, являющи</w:t>
      </w:r>
      <w:r w:rsidR="006F702E">
        <w:rPr>
          <w:color w:val="000000" w:themeColor="text1"/>
          <w:sz w:val="28"/>
          <w:szCs w:val="28"/>
        </w:rPr>
        <w:t>еся собственностью предприятия </w:t>
      </w:r>
      <w:r w:rsidRPr="00805685">
        <w:rPr>
          <w:color w:val="000000" w:themeColor="text1"/>
          <w:sz w:val="28"/>
          <w:szCs w:val="28"/>
        </w:rPr>
        <w:t xml:space="preserve">(купленные или переданные ему в собственность государственными органами), учитываются на отдельных </w:t>
      </w:r>
      <w:proofErr w:type="spellStart"/>
      <w:r w:rsidRPr="00805685">
        <w:rPr>
          <w:color w:val="000000" w:themeColor="text1"/>
          <w:sz w:val="28"/>
          <w:szCs w:val="28"/>
        </w:rPr>
        <w:t>субс</w:t>
      </w:r>
      <w:r w:rsidR="00472B0A">
        <w:rPr>
          <w:color w:val="000000" w:themeColor="text1"/>
          <w:sz w:val="28"/>
          <w:szCs w:val="28"/>
        </w:rPr>
        <w:t>четах</w:t>
      </w:r>
      <w:proofErr w:type="spellEnd"/>
      <w:r w:rsidR="00472B0A">
        <w:rPr>
          <w:color w:val="000000" w:themeColor="text1"/>
          <w:sz w:val="28"/>
          <w:szCs w:val="28"/>
        </w:rPr>
        <w:t>, открываемых на счете 01 «Основные средства»</w:t>
      </w:r>
      <w:r w:rsidRPr="00805685">
        <w:rPr>
          <w:color w:val="000000" w:themeColor="text1"/>
          <w:sz w:val="28"/>
          <w:szCs w:val="28"/>
        </w:rPr>
        <w:t>.</w:t>
      </w:r>
    </w:p>
    <w:p w14:paraId="34DC89DA" w14:textId="785B1E9B" w:rsidR="002E1DE8" w:rsidRPr="00805685" w:rsidRDefault="00472B0A"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softHyphen/>
      </w:r>
      <w:r w:rsidR="002E1DE8" w:rsidRPr="00805685">
        <w:rPr>
          <w:color w:val="000000" w:themeColor="text1"/>
          <w:sz w:val="28"/>
          <w:szCs w:val="28"/>
        </w:rPr>
        <w:t>Главные задачи бухгалтерского учета основных средств:</w:t>
      </w:r>
    </w:p>
    <w:p w14:paraId="0BA14744" w14:textId="26A0D7BA" w:rsidR="002E1DE8" w:rsidRPr="00B45B23" w:rsidRDefault="007E6BF8" w:rsidP="00D1330C">
      <w:pPr>
        <w:shd w:val="clear" w:color="auto" w:fill="FFFFFF"/>
        <w:spacing w:after="0" w:line="360" w:lineRule="auto"/>
        <w:ind w:left="-567" w:firstLine="709"/>
        <w:jc w:val="both"/>
        <w:rPr>
          <w:rFonts w:ascii="Times New Roman" w:hAnsi="Times New Roman" w:cs="Times New Roman"/>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B45B23">
        <w:rPr>
          <w:rFonts w:ascii="Times New Roman" w:hAnsi="Times New Roman" w:cs="Times New Roman"/>
          <w:color w:val="000000" w:themeColor="text1"/>
          <w:sz w:val="28"/>
          <w:szCs w:val="28"/>
        </w:rPr>
        <w:t>контроль за их наличием и сохранностью с момента приобретения до момента выбытия;</w:t>
      </w:r>
    </w:p>
    <w:p w14:paraId="4537B1BA" w14:textId="62E8DC00" w:rsidR="002E1DE8" w:rsidRPr="00805685" w:rsidRDefault="00472B0A" w:rsidP="00D1330C">
      <w:pPr>
        <w:shd w:val="clear" w:color="auto" w:fill="FFFFFF"/>
        <w:spacing w:after="0" w:line="360" w:lineRule="auto"/>
        <w:ind w:left="-567" w:firstLine="709"/>
        <w:jc w:val="both"/>
        <w:rPr>
          <w:rFonts w:ascii="Times New Roman" w:hAnsi="Times New Roman" w:cs="Times New Roman"/>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805685">
        <w:rPr>
          <w:rFonts w:ascii="Times New Roman" w:hAnsi="Times New Roman" w:cs="Times New Roman"/>
          <w:color w:val="000000" w:themeColor="text1"/>
          <w:sz w:val="28"/>
          <w:szCs w:val="28"/>
        </w:rPr>
        <w:t>правильное и своевременное исчисление износа;</w:t>
      </w:r>
    </w:p>
    <w:p w14:paraId="1C299E35" w14:textId="33593463" w:rsidR="002E1DE8" w:rsidRPr="00164C46" w:rsidRDefault="00472B0A" w:rsidP="00D1330C">
      <w:pPr>
        <w:shd w:val="clear" w:color="auto" w:fill="FFFFFF"/>
        <w:spacing w:after="0" w:line="360" w:lineRule="auto"/>
        <w:ind w:left="-567" w:firstLine="709"/>
        <w:jc w:val="both"/>
        <w:rPr>
          <w:rFonts w:ascii="Times New Roman" w:hAnsi="Times New Roman" w:cs="Times New Roman"/>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805685">
        <w:rPr>
          <w:rFonts w:ascii="Times New Roman" w:hAnsi="Times New Roman" w:cs="Times New Roman"/>
          <w:color w:val="000000" w:themeColor="text1"/>
          <w:sz w:val="28"/>
          <w:szCs w:val="28"/>
        </w:rPr>
        <w:t>получение сведений для правильного расчета налога на имущество, перечисляемого в бюджет;</w:t>
      </w:r>
    </w:p>
    <w:p w14:paraId="2C2C3E65" w14:textId="3B3D696B" w:rsidR="002E1DE8" w:rsidRPr="00805685" w:rsidRDefault="00472B0A"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805685">
        <w:rPr>
          <w:color w:val="000000" w:themeColor="text1"/>
          <w:sz w:val="28"/>
          <w:szCs w:val="28"/>
        </w:rPr>
        <w:t>контроль за правильным и эффективным использованием средств на реконструкцию, модернизацию и ремонт основных средств;</w:t>
      </w:r>
    </w:p>
    <w:p w14:paraId="38626FCD" w14:textId="37923E46" w:rsidR="002E1DE8" w:rsidRPr="00805685" w:rsidRDefault="00472B0A" w:rsidP="00D1330C">
      <w:pPr>
        <w:shd w:val="clear" w:color="auto" w:fill="FFFFFF"/>
        <w:spacing w:after="0" w:line="360" w:lineRule="auto"/>
        <w:ind w:left="-567" w:firstLine="709"/>
        <w:jc w:val="both"/>
        <w:rPr>
          <w:rFonts w:ascii="Times New Roman" w:hAnsi="Times New Roman" w:cs="Times New Roman"/>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805685">
        <w:rPr>
          <w:rFonts w:ascii="Times New Roman" w:hAnsi="Times New Roman" w:cs="Times New Roman"/>
          <w:color w:val="000000" w:themeColor="text1"/>
          <w:sz w:val="28"/>
          <w:szCs w:val="28"/>
        </w:rPr>
        <w:t>контроль за эффективным использованием основных средств по времени и мощности;</w:t>
      </w:r>
    </w:p>
    <w:p w14:paraId="0BCDE503" w14:textId="7E33DCD7" w:rsidR="007E6BF8" w:rsidRDefault="00472B0A" w:rsidP="005F1F8A">
      <w:pPr>
        <w:shd w:val="clear" w:color="auto" w:fill="FFFFFF"/>
        <w:spacing w:after="0" w:line="360" w:lineRule="auto"/>
        <w:ind w:left="-567" w:firstLine="709"/>
        <w:jc w:val="both"/>
        <w:rPr>
          <w:rFonts w:ascii="Times New Roman" w:hAnsi="Times New Roman" w:cs="Times New Roman"/>
          <w:color w:val="000000" w:themeColor="text1"/>
          <w:sz w:val="28"/>
          <w:szCs w:val="28"/>
        </w:rPr>
      </w:pPr>
      <w:r>
        <w:rPr>
          <w:color w:val="000000" w:themeColor="text1"/>
          <w:sz w:val="28"/>
          <w:szCs w:val="28"/>
          <w:shd w:val="clear" w:color="auto" w:fill="FFFFFF"/>
        </w:rPr>
        <w:t>—</w:t>
      </w:r>
      <w:r w:rsidR="00B45B23">
        <w:rPr>
          <w:color w:val="000000" w:themeColor="text1"/>
          <w:sz w:val="28"/>
          <w:szCs w:val="28"/>
          <w:shd w:val="clear" w:color="auto" w:fill="FFFFFF"/>
        </w:rPr>
        <w:t xml:space="preserve"> </w:t>
      </w:r>
      <w:r w:rsidR="002E1DE8" w:rsidRPr="00805685">
        <w:rPr>
          <w:rFonts w:ascii="Times New Roman" w:hAnsi="Times New Roman" w:cs="Times New Roman"/>
          <w:color w:val="000000" w:themeColor="text1"/>
          <w:sz w:val="28"/>
          <w:szCs w:val="28"/>
        </w:rPr>
        <w:t>получение данных для составления отчетности о наличии и движении основных средств.</w:t>
      </w:r>
    </w:p>
    <w:p w14:paraId="26AC1B05" w14:textId="327A74BB" w:rsidR="005F1F8A" w:rsidRDefault="005F1F8A" w:rsidP="005F1F8A">
      <w:pPr>
        <w:shd w:val="clear" w:color="auto" w:fill="FFFFFF"/>
        <w:spacing w:after="0" w:line="360" w:lineRule="auto"/>
        <w:ind w:left="-567" w:firstLine="709"/>
        <w:jc w:val="both"/>
        <w:rPr>
          <w:rFonts w:ascii="Times New Roman" w:hAnsi="Times New Roman" w:cs="Times New Roman"/>
          <w:color w:val="000000" w:themeColor="text1"/>
          <w:sz w:val="28"/>
          <w:szCs w:val="28"/>
        </w:rPr>
      </w:pPr>
    </w:p>
    <w:p w14:paraId="1EDCEC2C" w14:textId="39B27136" w:rsidR="005F1F8A" w:rsidRDefault="005F1F8A" w:rsidP="005F1F8A">
      <w:pPr>
        <w:shd w:val="clear" w:color="auto" w:fill="FFFFFF"/>
        <w:spacing w:after="0" w:line="360" w:lineRule="auto"/>
        <w:ind w:left="-567" w:firstLine="709"/>
        <w:jc w:val="both"/>
        <w:rPr>
          <w:rFonts w:ascii="Times New Roman" w:hAnsi="Times New Roman" w:cs="Times New Roman"/>
          <w:color w:val="000000" w:themeColor="text1"/>
          <w:sz w:val="28"/>
          <w:szCs w:val="28"/>
        </w:rPr>
      </w:pPr>
    </w:p>
    <w:p w14:paraId="0DADFFE2" w14:textId="77777777" w:rsidR="005F1F8A" w:rsidRPr="005F1F8A" w:rsidRDefault="005F1F8A" w:rsidP="005F1F8A">
      <w:pPr>
        <w:shd w:val="clear" w:color="auto" w:fill="FFFFFF"/>
        <w:spacing w:after="0" w:line="360" w:lineRule="auto"/>
        <w:ind w:left="-567" w:firstLine="709"/>
        <w:jc w:val="both"/>
        <w:rPr>
          <w:rFonts w:ascii="Times New Roman" w:hAnsi="Times New Roman" w:cs="Times New Roman"/>
          <w:color w:val="000000" w:themeColor="text1"/>
          <w:sz w:val="28"/>
          <w:szCs w:val="28"/>
        </w:rPr>
      </w:pPr>
    </w:p>
    <w:p w14:paraId="6F96034D" w14:textId="03795D28" w:rsidR="00E56E76" w:rsidRPr="007E6BF8" w:rsidRDefault="00AE6E6D" w:rsidP="001A3A38">
      <w:pPr>
        <w:pStyle w:val="a9"/>
        <w:numPr>
          <w:ilvl w:val="1"/>
          <w:numId w:val="2"/>
        </w:numPr>
        <w:shd w:val="clear" w:color="auto" w:fill="FFFFFF"/>
        <w:spacing w:after="0" w:line="360" w:lineRule="auto"/>
        <w:jc w:val="both"/>
        <w:rPr>
          <w:rFonts w:ascii="Cambria" w:eastAsia="Times New Roman" w:hAnsi="Cambria" w:cs="Times New Roman"/>
          <w:color w:val="000000" w:themeColor="text1"/>
          <w:sz w:val="28"/>
          <w:szCs w:val="28"/>
          <w:lang w:eastAsia="ru-RU"/>
        </w:rPr>
      </w:pPr>
      <w:r w:rsidRPr="007E6BF8">
        <w:rPr>
          <w:rFonts w:ascii="Cambria" w:eastAsia="Times New Roman" w:hAnsi="Cambria" w:cs="Times New Roman"/>
          <w:color w:val="000000" w:themeColor="text1"/>
          <w:sz w:val="28"/>
          <w:szCs w:val="28"/>
          <w:lang w:eastAsia="ru-RU"/>
        </w:rPr>
        <w:lastRenderedPageBreak/>
        <w:t xml:space="preserve"> </w:t>
      </w:r>
      <w:r w:rsidR="00E56E76" w:rsidRPr="007E6BF8">
        <w:rPr>
          <w:rFonts w:ascii="Cambria" w:eastAsia="Times New Roman" w:hAnsi="Cambria" w:cs="Times New Roman"/>
          <w:color w:val="000000" w:themeColor="text1"/>
          <w:sz w:val="28"/>
          <w:szCs w:val="28"/>
          <w:lang w:eastAsia="ru-RU"/>
        </w:rPr>
        <w:t>Классификация и</w:t>
      </w:r>
      <w:r w:rsidR="00ED581E" w:rsidRPr="007E6BF8">
        <w:rPr>
          <w:rFonts w:ascii="Cambria" w:eastAsia="Times New Roman" w:hAnsi="Cambria" w:cs="Times New Roman"/>
          <w:color w:val="000000" w:themeColor="text1"/>
          <w:sz w:val="28"/>
          <w:szCs w:val="28"/>
          <w:lang w:eastAsia="ru-RU"/>
        </w:rPr>
        <w:t xml:space="preserve"> оценка основных средств</w:t>
      </w:r>
    </w:p>
    <w:p w14:paraId="09876AD6" w14:textId="77777777" w:rsidR="00E56E76" w:rsidRPr="00ED581E" w:rsidRDefault="00E56E76" w:rsidP="005F1F8A">
      <w:pPr>
        <w:pStyle w:val="a3"/>
        <w:shd w:val="clear" w:color="auto" w:fill="FFFFFF"/>
        <w:spacing w:before="0" w:beforeAutospacing="0" w:after="0" w:afterAutospacing="0" w:line="360" w:lineRule="auto"/>
        <w:ind w:left="-567" w:firstLine="709"/>
        <w:jc w:val="both"/>
        <w:rPr>
          <w:color w:val="000000" w:themeColor="text1"/>
          <w:sz w:val="28"/>
          <w:szCs w:val="20"/>
        </w:rPr>
      </w:pPr>
      <w:r w:rsidRPr="00ED581E">
        <w:rPr>
          <w:color w:val="000000" w:themeColor="text1"/>
          <w:sz w:val="28"/>
          <w:szCs w:val="20"/>
        </w:rPr>
        <w:t> Учет основных средств в бухгалтерии ведется по классификационным группам в разрезе инвентарных объектов. Таким образом, инвентарный объект является единицей учета основных средств. Каждому объекту присваивается инвентарный номер по серийно-порядковой системе кодирования, который сохраняется за ним на весь период его нахождения на предприятии, в объединении, организации. Инвентарные номера приводятся в актах приемки-передачи, актах о ликвидации и в других первичных документах, служащих основанием для учета движения основных средств. Инвентарный номер обозначают на каждом объекте.</w:t>
      </w:r>
    </w:p>
    <w:p w14:paraId="2B1A524F" w14:textId="77777777" w:rsidR="00E56E76" w:rsidRPr="00ED581E"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sidRPr="00ED581E">
        <w:rPr>
          <w:color w:val="000000" w:themeColor="text1"/>
          <w:sz w:val="28"/>
          <w:szCs w:val="20"/>
        </w:rPr>
        <w:t>Основные средства разнообразны по составу и группируются по определенным классификационным признакам. В соответствии с Типовой классификацией основные средства подразделяются по видам следующим образом:</w:t>
      </w:r>
    </w:p>
    <w:p w14:paraId="2BD46DE0" w14:textId="464C1ABD"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Здания.</w:t>
      </w:r>
    </w:p>
    <w:p w14:paraId="0F8807AA" w14:textId="52C7C87F"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Сооружения.</w:t>
      </w:r>
    </w:p>
    <w:p w14:paraId="709ABDB3" w14:textId="7188B699"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D581E" w:rsidRPr="00ED581E">
        <w:rPr>
          <w:color w:val="000000" w:themeColor="text1"/>
          <w:sz w:val="28"/>
          <w:szCs w:val="20"/>
        </w:rPr>
        <w:t xml:space="preserve"> </w:t>
      </w:r>
      <w:r w:rsidR="00E56E76" w:rsidRPr="00ED581E">
        <w:rPr>
          <w:color w:val="000000" w:themeColor="text1"/>
          <w:sz w:val="28"/>
          <w:szCs w:val="20"/>
        </w:rPr>
        <w:t>Передаточные устройства.</w:t>
      </w:r>
    </w:p>
    <w:p w14:paraId="7B6C7E06" w14:textId="0DECFAE4"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Машины и оборудование (в том числе силовые машины и оборудование; рабочие машины и оборудование; измерительные и регулирующие приборы, устройства и лабораторное оборудование; вычислительная техника; прочие машины и оборудование).</w:t>
      </w:r>
    </w:p>
    <w:p w14:paraId="0C2BB214" w14:textId="104CC9A8"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Транспортные средства.</w:t>
      </w:r>
    </w:p>
    <w:p w14:paraId="035B7386" w14:textId="2C630D23"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D581E" w:rsidRPr="00ED581E">
        <w:rPr>
          <w:color w:val="000000" w:themeColor="text1"/>
          <w:sz w:val="28"/>
          <w:szCs w:val="20"/>
        </w:rPr>
        <w:t xml:space="preserve"> </w:t>
      </w:r>
      <w:r w:rsidR="00E56E76" w:rsidRPr="00ED581E">
        <w:rPr>
          <w:color w:val="000000" w:themeColor="text1"/>
          <w:sz w:val="28"/>
          <w:szCs w:val="20"/>
        </w:rPr>
        <w:t>Инструмент.</w:t>
      </w:r>
    </w:p>
    <w:p w14:paraId="666B8F61" w14:textId="1E6B9F06"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Производственные инвентарь и принадлежности.</w:t>
      </w:r>
    </w:p>
    <w:p w14:paraId="476862D1" w14:textId="321BF9A0"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 xml:space="preserve">— </w:t>
      </w:r>
      <w:r w:rsidR="00E56E76" w:rsidRPr="00ED581E">
        <w:rPr>
          <w:color w:val="000000" w:themeColor="text1"/>
          <w:sz w:val="28"/>
          <w:szCs w:val="20"/>
        </w:rPr>
        <w:t>Хозяйственный инвентарь.</w:t>
      </w:r>
    </w:p>
    <w:p w14:paraId="0AA3B8F5" w14:textId="00B7C6BE"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Рабочий и продуктивный скот.</w:t>
      </w:r>
    </w:p>
    <w:p w14:paraId="519FCC76" w14:textId="7C5AE3C9"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i/>
          <w:iCs/>
          <w:color w:val="000000" w:themeColor="text1"/>
          <w:sz w:val="28"/>
          <w:szCs w:val="20"/>
        </w:rPr>
        <w:t> </w:t>
      </w:r>
      <w:r w:rsidR="00E56E76" w:rsidRPr="00ED581E">
        <w:rPr>
          <w:color w:val="000000" w:themeColor="text1"/>
          <w:sz w:val="28"/>
          <w:szCs w:val="20"/>
        </w:rPr>
        <w:t>Многолетние насаждения.</w:t>
      </w:r>
    </w:p>
    <w:p w14:paraId="7A73A5C1" w14:textId="6FDA6FB8"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w:t>
      </w:r>
      <w:r w:rsidR="00E56E76" w:rsidRPr="00ED581E">
        <w:rPr>
          <w:color w:val="000000" w:themeColor="text1"/>
          <w:sz w:val="28"/>
          <w:szCs w:val="20"/>
        </w:rPr>
        <w:t xml:space="preserve"> Капитальные затраты по улучшению земель (без сооружений).</w:t>
      </w:r>
    </w:p>
    <w:p w14:paraId="41AAC39E" w14:textId="31DC1273" w:rsidR="00E56E76" w:rsidRPr="00ED581E" w:rsidRDefault="007E6BF8" w:rsidP="00D1330C">
      <w:pPr>
        <w:pStyle w:val="a3"/>
        <w:shd w:val="clear" w:color="auto" w:fill="FFFFFF"/>
        <w:spacing w:before="0" w:beforeAutospacing="0" w:after="0" w:afterAutospacing="0" w:line="360" w:lineRule="auto"/>
        <w:ind w:left="-567" w:firstLine="709"/>
        <w:jc w:val="both"/>
        <w:rPr>
          <w:color w:val="000000" w:themeColor="text1"/>
          <w:sz w:val="28"/>
          <w:szCs w:val="20"/>
        </w:rPr>
      </w:pPr>
      <w:r>
        <w:rPr>
          <w:color w:val="000000" w:themeColor="text1"/>
          <w:sz w:val="28"/>
          <w:szCs w:val="20"/>
        </w:rPr>
        <w:t xml:space="preserve">— </w:t>
      </w:r>
      <w:r w:rsidR="00E56E76" w:rsidRPr="00ED581E">
        <w:rPr>
          <w:color w:val="000000" w:themeColor="text1"/>
          <w:sz w:val="28"/>
          <w:szCs w:val="20"/>
        </w:rPr>
        <w:t>Прочие основные средства.</w:t>
      </w:r>
    </w:p>
    <w:p w14:paraId="4F1F4A75"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7E6BF8">
        <w:rPr>
          <w:color w:val="000000" w:themeColor="text1"/>
          <w:sz w:val="28"/>
          <w:szCs w:val="28"/>
        </w:rPr>
        <w:t>По принадлежности основные средства подразделяются на</w:t>
      </w:r>
      <w:r w:rsidRPr="007E6BF8">
        <w:rPr>
          <w:iCs/>
          <w:color w:val="000000" w:themeColor="text1"/>
          <w:sz w:val="28"/>
          <w:szCs w:val="28"/>
        </w:rPr>
        <w:t> собственные</w:t>
      </w:r>
      <w:r w:rsidRPr="007E6BF8">
        <w:rPr>
          <w:color w:val="000000" w:themeColor="text1"/>
          <w:sz w:val="28"/>
          <w:szCs w:val="28"/>
        </w:rPr>
        <w:t> и </w:t>
      </w:r>
      <w:r w:rsidRPr="007E6BF8">
        <w:rPr>
          <w:iCs/>
          <w:color w:val="000000" w:themeColor="text1"/>
          <w:sz w:val="28"/>
          <w:szCs w:val="28"/>
        </w:rPr>
        <w:t>арендованные</w:t>
      </w:r>
      <w:r w:rsidRPr="002A4576">
        <w:rPr>
          <w:i/>
          <w:iCs/>
          <w:color w:val="000000" w:themeColor="text1"/>
          <w:sz w:val="28"/>
          <w:szCs w:val="28"/>
        </w:rPr>
        <w:t>.</w:t>
      </w:r>
      <w:r w:rsidRPr="002A4576">
        <w:rPr>
          <w:b/>
          <w:bCs/>
          <w:i/>
          <w:iCs/>
          <w:color w:val="000000" w:themeColor="text1"/>
          <w:sz w:val="28"/>
          <w:szCs w:val="28"/>
        </w:rPr>
        <w:t> </w:t>
      </w:r>
      <w:r w:rsidRPr="002A4576">
        <w:rPr>
          <w:color w:val="000000" w:themeColor="text1"/>
          <w:sz w:val="28"/>
          <w:szCs w:val="28"/>
        </w:rPr>
        <w:t>Первые принадлежат предприятию </w:t>
      </w:r>
      <w:r w:rsidRPr="007E6BF8">
        <w:rPr>
          <w:iCs/>
          <w:color w:val="000000" w:themeColor="text1"/>
          <w:sz w:val="28"/>
          <w:szCs w:val="28"/>
        </w:rPr>
        <w:t>и </w:t>
      </w:r>
      <w:r w:rsidRPr="002A4576">
        <w:rPr>
          <w:color w:val="000000" w:themeColor="text1"/>
          <w:sz w:val="28"/>
          <w:szCs w:val="28"/>
        </w:rPr>
        <w:t xml:space="preserve">числятся на его балансе; </w:t>
      </w:r>
      <w:r w:rsidRPr="002A4576">
        <w:rPr>
          <w:color w:val="000000" w:themeColor="text1"/>
          <w:sz w:val="28"/>
          <w:szCs w:val="28"/>
        </w:rPr>
        <w:lastRenderedPageBreak/>
        <w:t>вторые получены от других предприятий и организаций во временное пользование за плату.</w:t>
      </w:r>
    </w:p>
    <w:p w14:paraId="7E783DF8" w14:textId="628B934E" w:rsidR="00E56E76" w:rsidRPr="007E6BF8"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7E6BF8">
        <w:rPr>
          <w:color w:val="000000" w:themeColor="text1"/>
          <w:sz w:val="28"/>
          <w:szCs w:val="28"/>
        </w:rPr>
        <w:t>По характеру участия в производственном процессе различают </w:t>
      </w:r>
      <w:r w:rsidRPr="007E6BF8">
        <w:rPr>
          <w:iCs/>
          <w:color w:val="000000" w:themeColor="text1"/>
          <w:sz w:val="28"/>
          <w:szCs w:val="28"/>
        </w:rPr>
        <w:t>действующие</w:t>
      </w:r>
      <w:r w:rsidRPr="007E6BF8">
        <w:rPr>
          <w:bCs/>
          <w:iCs/>
          <w:color w:val="000000" w:themeColor="text1"/>
          <w:sz w:val="28"/>
          <w:szCs w:val="28"/>
        </w:rPr>
        <w:t> </w:t>
      </w:r>
      <w:r w:rsidRPr="007E6BF8">
        <w:rPr>
          <w:color w:val="000000" w:themeColor="text1"/>
          <w:sz w:val="28"/>
          <w:szCs w:val="28"/>
        </w:rPr>
        <w:t>и</w:t>
      </w:r>
      <w:r w:rsidR="00ED581E" w:rsidRPr="007E6BF8">
        <w:rPr>
          <w:color w:val="000000" w:themeColor="text1"/>
          <w:sz w:val="28"/>
          <w:szCs w:val="28"/>
        </w:rPr>
        <w:t xml:space="preserve"> </w:t>
      </w:r>
      <w:r w:rsidRPr="007E6BF8">
        <w:rPr>
          <w:iCs/>
          <w:color w:val="000000" w:themeColor="text1"/>
          <w:sz w:val="28"/>
          <w:szCs w:val="28"/>
        </w:rPr>
        <w:t>бездействующие </w:t>
      </w:r>
      <w:r w:rsidRPr="007E6BF8">
        <w:rPr>
          <w:color w:val="000000" w:themeColor="text1"/>
          <w:sz w:val="28"/>
          <w:szCs w:val="28"/>
        </w:rPr>
        <w:t>(находящиеся в запасе или на консервации) основные средства, по назначению</w:t>
      </w:r>
      <w:r w:rsidRPr="007E6BF8">
        <w:rPr>
          <w:bCs/>
          <w:color w:val="000000" w:themeColor="text1"/>
          <w:sz w:val="28"/>
          <w:szCs w:val="28"/>
        </w:rPr>
        <w:t> – </w:t>
      </w:r>
      <w:r w:rsidRPr="007E6BF8">
        <w:rPr>
          <w:iCs/>
          <w:color w:val="000000" w:themeColor="text1"/>
          <w:sz w:val="28"/>
          <w:szCs w:val="28"/>
        </w:rPr>
        <w:t>производственные </w:t>
      </w:r>
      <w:r w:rsidRPr="007E6BF8">
        <w:rPr>
          <w:color w:val="000000" w:themeColor="text1"/>
          <w:sz w:val="28"/>
          <w:szCs w:val="28"/>
        </w:rPr>
        <w:t>и </w:t>
      </w:r>
      <w:r w:rsidRPr="007E6BF8">
        <w:rPr>
          <w:iCs/>
          <w:color w:val="000000" w:themeColor="text1"/>
          <w:sz w:val="28"/>
          <w:szCs w:val="28"/>
        </w:rPr>
        <w:t>непроизводственные</w:t>
      </w:r>
      <w:r w:rsidRPr="007E6BF8">
        <w:rPr>
          <w:bCs/>
          <w:iCs/>
          <w:color w:val="000000" w:themeColor="text1"/>
          <w:sz w:val="28"/>
          <w:szCs w:val="28"/>
        </w:rPr>
        <w:t> </w:t>
      </w:r>
      <w:r w:rsidRPr="007E6BF8">
        <w:rPr>
          <w:color w:val="000000" w:themeColor="text1"/>
          <w:sz w:val="28"/>
          <w:szCs w:val="28"/>
        </w:rPr>
        <w:t>(основные средства объектов жилищно-коммунальной и социально-культурной сферы).</w:t>
      </w:r>
    </w:p>
    <w:p w14:paraId="65EE60A2"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К производственным основным средствам относятся: здания и сооружения производственною назначения, передаточные устройства, станки, машины, оборудование, транспортные средства, средства вычислительной техники, инструмент, производственный и хозяйственный инвентарь, которые непосредственно участвуют в производственном процессе изготовления продукции (выполнения работ, оказания услуг). Они находятся в производственных (цехах, участках) и функциональных (отделах, службах) подразделениях предприятия и закреплены за ними.</w:t>
      </w:r>
    </w:p>
    <w:p w14:paraId="04FE0557"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В составе производственных основных средств выделяют их активную часть – машины, оборудование, транспортные средства.</w:t>
      </w:r>
    </w:p>
    <w:p w14:paraId="201F8FF5"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Непроизводственные – это основные средства, предназначенные для социально-бытового обслуживания членов трудового коллектива предприятия. К ним относятся: числящиеся на балансе предприятия жилые здания, объекты бытового обслуживания (бани, парикмахерские, прачечные и др.), социального (поликлиника, дом отдыха, лагерь труда и отдыха, столовая и др.) и культурного (дом культуры, библиотека и др.) назначения.</w:t>
      </w:r>
    </w:p>
    <w:p w14:paraId="75E26A11"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Производственные и непроизводственные основные средства можно разделить на:                                                                            </w:t>
      </w:r>
    </w:p>
    <w:p w14:paraId="0A0BF3A2"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1) действующие (в эксплуатации);</w:t>
      </w:r>
    </w:p>
    <w:p w14:paraId="078E3F3C"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2) недействующие (на консервации);</w:t>
      </w:r>
    </w:p>
    <w:p w14:paraId="771C88CE"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3) в запасе.</w:t>
      </w:r>
    </w:p>
    <w:p w14:paraId="1CB946E4"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По характеру участия в основной деятельности и способу перенесения стоимости на издержки производства и обращения основные средства подразделяются на:</w:t>
      </w:r>
    </w:p>
    <w:p w14:paraId="0AE15CA4" w14:textId="77777777" w:rsidR="00E56E76" w:rsidRPr="002A45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t>1) активные (их участие может быть измерено количеством часов работы, объемом работ);</w:t>
      </w:r>
    </w:p>
    <w:p w14:paraId="12373849" w14:textId="641912AC" w:rsidR="00E56E76" w:rsidRDefault="00E56E76" w:rsidP="00D1330C">
      <w:pPr>
        <w:pStyle w:val="a3"/>
        <w:shd w:val="clear" w:color="auto" w:fill="FFFFFF"/>
        <w:spacing w:before="0" w:beforeAutospacing="0" w:after="0" w:afterAutospacing="0" w:line="360" w:lineRule="auto"/>
        <w:ind w:left="-567" w:firstLine="709"/>
        <w:jc w:val="both"/>
        <w:rPr>
          <w:color w:val="000000" w:themeColor="text1"/>
          <w:sz w:val="28"/>
          <w:szCs w:val="28"/>
        </w:rPr>
      </w:pPr>
      <w:r w:rsidRPr="002A4576">
        <w:rPr>
          <w:color w:val="000000" w:themeColor="text1"/>
          <w:sz w:val="28"/>
          <w:szCs w:val="28"/>
        </w:rPr>
        <w:lastRenderedPageBreak/>
        <w:t>2) пассивные (здания, сооружения).</w:t>
      </w:r>
      <w:r w:rsidR="00CA6054">
        <w:rPr>
          <w:color w:val="000000" w:themeColor="text1"/>
          <w:sz w:val="28"/>
          <w:szCs w:val="28"/>
        </w:rPr>
        <w:t xml:space="preserve"> </w:t>
      </w:r>
      <w:r w:rsidRPr="002A4576">
        <w:rPr>
          <w:color w:val="000000" w:themeColor="text1"/>
          <w:sz w:val="28"/>
          <w:szCs w:val="28"/>
        </w:rPr>
        <w:t>Их у</w:t>
      </w:r>
      <w:r w:rsidR="007E6BF8">
        <w:rPr>
          <w:color w:val="000000" w:themeColor="text1"/>
          <w:sz w:val="28"/>
          <w:szCs w:val="28"/>
        </w:rPr>
        <w:t>частие в основной деятельности </w:t>
      </w:r>
      <w:r w:rsidRPr="002A4576">
        <w:rPr>
          <w:color w:val="000000" w:themeColor="text1"/>
          <w:sz w:val="28"/>
          <w:szCs w:val="28"/>
        </w:rPr>
        <w:t>невозможно измерить в каких-либо показателях.</w:t>
      </w:r>
    </w:p>
    <w:p w14:paraId="7C5FC8AB" w14:textId="77777777" w:rsidR="00D64562" w:rsidRPr="00D64562" w:rsidRDefault="00D64562" w:rsidP="007E6BF8">
      <w:pPr>
        <w:shd w:val="clear" w:color="auto" w:fill="FFFFFF"/>
        <w:spacing w:after="0" w:line="360" w:lineRule="auto"/>
        <w:ind w:left="-567" w:firstLine="709"/>
        <w:rPr>
          <w:rFonts w:ascii="Times New Roman" w:eastAsia="Times New Roman" w:hAnsi="Times New Roman" w:cs="Times New Roman"/>
          <w:color w:val="000000" w:themeColor="text1"/>
          <w:sz w:val="28"/>
          <w:szCs w:val="28"/>
          <w:lang w:eastAsia="ru-RU"/>
        </w:rPr>
      </w:pPr>
      <w:r w:rsidRPr="00D64562">
        <w:rPr>
          <w:rFonts w:ascii="Times New Roman" w:eastAsia="Times New Roman" w:hAnsi="Times New Roman" w:cs="Times New Roman"/>
          <w:color w:val="000000" w:themeColor="text1"/>
          <w:sz w:val="28"/>
          <w:szCs w:val="28"/>
          <w:lang w:eastAsia="ru-RU"/>
        </w:rPr>
        <w:t>Существует четыре вида оценки основных средств:</w:t>
      </w:r>
    </w:p>
    <w:p w14:paraId="01A241BC" w14:textId="5254860B" w:rsidR="00D64562" w:rsidRPr="00D64562" w:rsidRDefault="00D64562" w:rsidP="007E6BF8">
      <w:pPr>
        <w:shd w:val="clear" w:color="auto" w:fill="FFFFFF"/>
        <w:spacing w:after="0" w:line="360" w:lineRule="auto"/>
        <w:ind w:left="-567" w:firstLine="709"/>
        <w:rPr>
          <w:rFonts w:ascii="Times New Roman" w:eastAsia="Times New Roman" w:hAnsi="Times New Roman" w:cs="Times New Roman"/>
          <w:color w:val="000000" w:themeColor="text1"/>
          <w:sz w:val="28"/>
          <w:szCs w:val="28"/>
          <w:lang w:eastAsia="ru-RU"/>
        </w:rPr>
      </w:pPr>
      <w:r w:rsidRPr="00D64562">
        <w:rPr>
          <w:rFonts w:ascii="Times New Roman" w:eastAsia="Times New Roman" w:hAnsi="Times New Roman" w:cs="Times New Roman"/>
          <w:color w:val="000000" w:themeColor="text1"/>
          <w:sz w:val="28"/>
          <w:szCs w:val="28"/>
          <w:lang w:eastAsia="ru-RU"/>
        </w:rPr>
        <w:t>1.</w:t>
      </w:r>
      <w:r w:rsidR="007E6BF8">
        <w:rPr>
          <w:rFonts w:ascii="Times New Roman" w:eastAsia="Times New Roman" w:hAnsi="Times New Roman" w:cs="Times New Roman"/>
          <w:color w:val="000000" w:themeColor="text1"/>
          <w:sz w:val="28"/>
          <w:szCs w:val="28"/>
          <w:lang w:eastAsia="ru-RU"/>
        </w:rPr>
        <w:t xml:space="preserve"> </w:t>
      </w:r>
      <w:r w:rsidRPr="00D64562">
        <w:rPr>
          <w:rFonts w:ascii="Times New Roman" w:eastAsia="Times New Roman" w:hAnsi="Times New Roman" w:cs="Times New Roman"/>
          <w:bCs/>
          <w:color w:val="000000" w:themeColor="text1"/>
          <w:sz w:val="28"/>
          <w:szCs w:val="28"/>
          <w:lang w:eastAsia="ru-RU"/>
        </w:rPr>
        <w:t>Первоначальная,</w:t>
      </w:r>
      <w:r w:rsidRPr="00D64562">
        <w:rPr>
          <w:rFonts w:ascii="Times New Roman" w:eastAsia="Times New Roman" w:hAnsi="Times New Roman" w:cs="Times New Roman"/>
          <w:color w:val="000000" w:themeColor="text1"/>
          <w:sz w:val="28"/>
          <w:szCs w:val="28"/>
          <w:lang w:eastAsia="ru-RU"/>
        </w:rPr>
        <w:t> которая складывается в момент вступления объекта в эксплуатацию.</w:t>
      </w:r>
    </w:p>
    <w:p w14:paraId="48C07548" w14:textId="74D6C9C6" w:rsidR="00D64562" w:rsidRPr="00D64562" w:rsidRDefault="00D64562" w:rsidP="00D1330C">
      <w:pPr>
        <w:shd w:val="clear" w:color="auto" w:fill="FFFFFF"/>
        <w:spacing w:after="0" w:line="360" w:lineRule="auto"/>
        <w:ind w:left="-567" w:firstLine="709"/>
        <w:jc w:val="both"/>
        <w:rPr>
          <w:rFonts w:ascii="Times New Roman" w:eastAsia="Times New Roman" w:hAnsi="Times New Roman" w:cs="Times New Roman"/>
          <w:color w:val="000000" w:themeColor="text1"/>
          <w:sz w:val="28"/>
          <w:szCs w:val="28"/>
          <w:lang w:eastAsia="ru-RU"/>
        </w:rPr>
      </w:pPr>
      <w:r w:rsidRPr="00D64562">
        <w:rPr>
          <w:rFonts w:ascii="Times New Roman" w:eastAsia="Times New Roman" w:hAnsi="Times New Roman" w:cs="Times New Roman"/>
          <w:color w:val="000000" w:themeColor="text1"/>
          <w:sz w:val="28"/>
          <w:szCs w:val="28"/>
          <w:lang w:eastAsia="ru-RU"/>
        </w:rPr>
        <w:t>2.</w:t>
      </w:r>
      <w:r w:rsidR="007E6BF8">
        <w:rPr>
          <w:rFonts w:ascii="Times New Roman" w:eastAsia="Times New Roman" w:hAnsi="Times New Roman" w:cs="Times New Roman"/>
          <w:color w:val="000000" w:themeColor="text1"/>
          <w:sz w:val="28"/>
          <w:szCs w:val="28"/>
          <w:lang w:eastAsia="ru-RU"/>
        </w:rPr>
        <w:t xml:space="preserve"> </w:t>
      </w:r>
      <w:r w:rsidRPr="00D64562">
        <w:rPr>
          <w:rFonts w:ascii="Times New Roman" w:eastAsia="Times New Roman" w:hAnsi="Times New Roman" w:cs="Times New Roman"/>
          <w:bCs/>
          <w:color w:val="000000" w:themeColor="text1"/>
          <w:sz w:val="28"/>
          <w:szCs w:val="28"/>
          <w:lang w:eastAsia="ru-RU"/>
        </w:rPr>
        <w:t>Восстановительная</w:t>
      </w:r>
      <w:r w:rsidRPr="00D64562">
        <w:rPr>
          <w:rFonts w:ascii="Times New Roman" w:eastAsia="Times New Roman" w:hAnsi="Times New Roman" w:cs="Times New Roman"/>
          <w:color w:val="000000" w:themeColor="text1"/>
          <w:sz w:val="28"/>
          <w:szCs w:val="28"/>
          <w:lang w:eastAsia="ru-RU"/>
        </w:rPr>
        <w:t> – стоимость приобретения или строительства объекта исходя из действующих цен на текущий момент.</w:t>
      </w:r>
    </w:p>
    <w:p w14:paraId="1A60168A" w14:textId="7D35B73F" w:rsidR="00D64562" w:rsidRPr="00D64562" w:rsidRDefault="00D64562" w:rsidP="00D1330C">
      <w:pPr>
        <w:shd w:val="clear" w:color="auto" w:fill="FFFFFF"/>
        <w:spacing w:after="0" w:line="360" w:lineRule="auto"/>
        <w:ind w:left="-567" w:firstLine="709"/>
        <w:jc w:val="both"/>
        <w:rPr>
          <w:rFonts w:ascii="Times New Roman" w:eastAsia="Times New Roman" w:hAnsi="Times New Roman" w:cs="Times New Roman"/>
          <w:color w:val="000000" w:themeColor="text1"/>
          <w:sz w:val="28"/>
          <w:szCs w:val="28"/>
          <w:lang w:eastAsia="ru-RU"/>
        </w:rPr>
      </w:pPr>
      <w:r w:rsidRPr="00D64562">
        <w:rPr>
          <w:rFonts w:ascii="Times New Roman" w:eastAsia="Times New Roman" w:hAnsi="Times New Roman" w:cs="Times New Roman"/>
          <w:color w:val="000000" w:themeColor="text1"/>
          <w:sz w:val="28"/>
          <w:szCs w:val="28"/>
          <w:lang w:eastAsia="ru-RU"/>
        </w:rPr>
        <w:t>3.</w:t>
      </w:r>
      <w:r w:rsidR="007E6BF8">
        <w:rPr>
          <w:rFonts w:ascii="Times New Roman" w:eastAsia="Times New Roman" w:hAnsi="Times New Roman" w:cs="Times New Roman"/>
          <w:color w:val="000000" w:themeColor="text1"/>
          <w:sz w:val="28"/>
          <w:szCs w:val="28"/>
          <w:lang w:eastAsia="ru-RU"/>
        </w:rPr>
        <w:t xml:space="preserve"> </w:t>
      </w:r>
      <w:r w:rsidRPr="00D64562">
        <w:rPr>
          <w:rFonts w:ascii="Times New Roman" w:eastAsia="Times New Roman" w:hAnsi="Times New Roman" w:cs="Times New Roman"/>
          <w:bCs/>
          <w:color w:val="000000" w:themeColor="text1"/>
          <w:sz w:val="28"/>
          <w:szCs w:val="28"/>
          <w:lang w:eastAsia="ru-RU"/>
        </w:rPr>
        <w:t>Остаточная</w:t>
      </w:r>
      <w:r w:rsidRPr="00D64562">
        <w:rPr>
          <w:rFonts w:ascii="Times New Roman" w:eastAsia="Times New Roman" w:hAnsi="Times New Roman" w:cs="Times New Roman"/>
          <w:color w:val="000000" w:themeColor="text1"/>
          <w:sz w:val="28"/>
          <w:szCs w:val="28"/>
          <w:lang w:eastAsia="ru-RU"/>
        </w:rPr>
        <w:t> – это расчетная величина, определяемая как разность между первоначальной (восстановительной) стоимостью и износом. По остаточной стоимости основные средства отражаются в балансе.</w:t>
      </w:r>
    </w:p>
    <w:p w14:paraId="3DA09633" w14:textId="06FF82BB" w:rsidR="00C94FB2" w:rsidRDefault="00D64562" w:rsidP="00D1330C">
      <w:pPr>
        <w:shd w:val="clear" w:color="auto" w:fill="FFFFFF"/>
        <w:spacing w:after="0" w:line="360" w:lineRule="auto"/>
        <w:ind w:left="-567" w:firstLine="709"/>
        <w:jc w:val="both"/>
        <w:rPr>
          <w:rFonts w:ascii="Times New Roman" w:hAnsi="Times New Roman" w:cs="Times New Roman"/>
          <w:color w:val="000000" w:themeColor="text1"/>
          <w:sz w:val="28"/>
          <w:szCs w:val="28"/>
        </w:rPr>
      </w:pPr>
      <w:r w:rsidRPr="00D64562">
        <w:rPr>
          <w:rFonts w:ascii="Times New Roman" w:eastAsia="Times New Roman" w:hAnsi="Times New Roman" w:cs="Times New Roman"/>
          <w:color w:val="000000" w:themeColor="text1"/>
          <w:sz w:val="28"/>
          <w:szCs w:val="28"/>
          <w:lang w:eastAsia="ru-RU"/>
        </w:rPr>
        <w:t>4.</w:t>
      </w:r>
      <w:r w:rsidR="007E6BF8" w:rsidRPr="00D64562">
        <w:rPr>
          <w:rFonts w:ascii="Times New Roman" w:eastAsia="Times New Roman" w:hAnsi="Times New Roman" w:cs="Times New Roman"/>
          <w:bCs/>
          <w:color w:val="000000" w:themeColor="text1"/>
          <w:sz w:val="28"/>
          <w:szCs w:val="28"/>
          <w:lang w:eastAsia="ru-RU"/>
        </w:rPr>
        <w:t xml:space="preserve"> </w:t>
      </w:r>
      <w:r w:rsidRPr="00D64562">
        <w:rPr>
          <w:rFonts w:ascii="Times New Roman" w:eastAsia="Times New Roman" w:hAnsi="Times New Roman" w:cs="Times New Roman"/>
          <w:bCs/>
          <w:color w:val="000000" w:themeColor="text1"/>
          <w:sz w:val="28"/>
          <w:szCs w:val="28"/>
          <w:lang w:eastAsia="ru-RU"/>
        </w:rPr>
        <w:t>Ликвидационная </w:t>
      </w:r>
      <w:r w:rsidRPr="00D64562">
        <w:rPr>
          <w:rFonts w:ascii="Times New Roman" w:eastAsia="Times New Roman" w:hAnsi="Times New Roman" w:cs="Times New Roman"/>
          <w:color w:val="000000" w:themeColor="text1"/>
          <w:sz w:val="28"/>
          <w:szCs w:val="28"/>
          <w:lang w:eastAsia="ru-RU"/>
        </w:rPr>
        <w:t xml:space="preserve">– стоимость лома, запасных частей и прочего, остающихся </w:t>
      </w:r>
      <w:r w:rsidRPr="00C94FB2">
        <w:rPr>
          <w:rFonts w:ascii="Times New Roman" w:hAnsi="Times New Roman" w:cs="Times New Roman"/>
          <w:color w:val="000000" w:themeColor="text1"/>
          <w:sz w:val="28"/>
          <w:szCs w:val="28"/>
        </w:rPr>
        <w:t>после разборки и ликвидации объекта ОС.</w:t>
      </w:r>
    </w:p>
    <w:p w14:paraId="1346E939" w14:textId="77777777" w:rsidR="00C94FB2" w:rsidRPr="00C94FB2" w:rsidRDefault="00C94FB2" w:rsidP="00C94FB2">
      <w:pPr>
        <w:shd w:val="clear" w:color="auto" w:fill="FFFFFF"/>
        <w:spacing w:after="0" w:line="360" w:lineRule="auto"/>
        <w:ind w:left="-567" w:firstLine="709"/>
        <w:rPr>
          <w:rFonts w:ascii="Times New Roman" w:hAnsi="Times New Roman" w:cs="Times New Roman"/>
          <w:color w:val="000000" w:themeColor="text1"/>
          <w:sz w:val="28"/>
          <w:szCs w:val="28"/>
        </w:rPr>
      </w:pPr>
    </w:p>
    <w:p w14:paraId="67E041F1" w14:textId="7268B52D" w:rsidR="00E56E76" w:rsidRPr="00C94FB2" w:rsidRDefault="00AE6E6D" w:rsidP="00C94FB2">
      <w:pPr>
        <w:shd w:val="clear" w:color="auto" w:fill="FFFFFF"/>
        <w:spacing w:after="0" w:line="360" w:lineRule="auto"/>
        <w:ind w:left="-567" w:firstLine="709"/>
        <w:rPr>
          <w:rFonts w:ascii="Cambria" w:hAnsi="Cambria" w:cs="Times New Roman"/>
          <w:color w:val="000000" w:themeColor="text1"/>
          <w:sz w:val="28"/>
          <w:szCs w:val="28"/>
        </w:rPr>
      </w:pPr>
      <w:r w:rsidRPr="00C94FB2">
        <w:rPr>
          <w:rFonts w:ascii="Cambria" w:hAnsi="Cambria" w:cs="Times New Roman"/>
          <w:color w:val="000000" w:themeColor="text1"/>
          <w:sz w:val="28"/>
          <w:szCs w:val="28"/>
        </w:rPr>
        <w:t>1.3</w:t>
      </w:r>
      <w:r w:rsidR="006F702E" w:rsidRPr="00C94FB2">
        <w:rPr>
          <w:rFonts w:ascii="Cambria" w:hAnsi="Cambria" w:cs="Times New Roman"/>
          <w:color w:val="000000" w:themeColor="text1"/>
          <w:sz w:val="28"/>
          <w:szCs w:val="28"/>
        </w:rPr>
        <w:t xml:space="preserve"> </w:t>
      </w:r>
      <w:r w:rsidR="00785243">
        <w:rPr>
          <w:rFonts w:ascii="Cambria" w:hAnsi="Cambria" w:cs="Times New Roman"/>
          <w:color w:val="000000" w:themeColor="text1"/>
          <w:sz w:val="28"/>
          <w:szCs w:val="28"/>
        </w:rPr>
        <w:t>Методы начисления амортизации</w:t>
      </w:r>
      <w:r w:rsidR="006F702E" w:rsidRPr="00C94FB2">
        <w:rPr>
          <w:rFonts w:ascii="Cambria" w:hAnsi="Cambria" w:cs="Times New Roman"/>
          <w:color w:val="000000" w:themeColor="text1"/>
          <w:sz w:val="28"/>
          <w:szCs w:val="28"/>
        </w:rPr>
        <w:t xml:space="preserve"> основных средств</w:t>
      </w:r>
    </w:p>
    <w:p w14:paraId="39C92747" w14:textId="77777777"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C94FB2">
        <w:rPr>
          <w:rFonts w:ascii="Times New Roman" w:hAnsi="Times New Roman" w:cs="Times New Roman"/>
          <w:color w:val="000000" w:themeColor="text1"/>
          <w:sz w:val="28"/>
          <w:szCs w:val="28"/>
        </w:rPr>
        <w:t>Стоимость объектов основных средств погашается путем начисления амортизации. Начисление амортизации</w:t>
      </w:r>
      <w:r w:rsidRPr="00AE6E6D">
        <w:rPr>
          <w:rFonts w:ascii="Times New Roman" w:eastAsia="Times New Roman" w:hAnsi="Times New Roman" w:cs="Times New Roman"/>
          <w:color w:val="000000"/>
          <w:sz w:val="28"/>
          <w:szCs w:val="28"/>
          <w:lang w:eastAsia="ru-RU"/>
        </w:rPr>
        <w:t xml:space="preserve"> производится в течение срока полезного использования.</w:t>
      </w:r>
    </w:p>
    <w:p w14:paraId="74F4AF4C" w14:textId="77777777"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iCs/>
          <w:color w:val="000000"/>
          <w:sz w:val="28"/>
          <w:szCs w:val="28"/>
          <w:lang w:eastAsia="ru-RU"/>
        </w:rPr>
        <w:t>Срок полезного использования</w:t>
      </w:r>
      <w:r w:rsidRPr="00AE6E6D">
        <w:rPr>
          <w:rFonts w:ascii="Times New Roman" w:eastAsia="Times New Roman" w:hAnsi="Times New Roman" w:cs="Times New Roman"/>
          <w:color w:val="000000"/>
          <w:sz w:val="28"/>
          <w:szCs w:val="28"/>
          <w:lang w:eastAsia="ru-RU"/>
        </w:rPr>
        <w:t> – это период, в течение которого использование объекта основных средств призвано приносить доход или служить для выполнения целей деятельности предприятия.</w:t>
      </w:r>
    </w:p>
    <w:p w14:paraId="69F5F503" w14:textId="77777777"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color w:val="000000"/>
          <w:sz w:val="28"/>
          <w:szCs w:val="28"/>
          <w:lang w:eastAsia="ru-RU"/>
        </w:rPr>
        <w:t>Срок полезного использования объекта определяется при приемке его на учет. Для этого используются либо централизованные данные, либо из технических условий объекта.</w:t>
      </w:r>
    </w:p>
    <w:p w14:paraId="1BC55E6A" w14:textId="4C17BB2D" w:rsidR="00AE6E6D" w:rsidRPr="00AE6E6D" w:rsidRDefault="00CA605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отсутствии </w:t>
      </w:r>
      <w:r w:rsidR="00AE6E6D" w:rsidRPr="00AE6E6D">
        <w:rPr>
          <w:rFonts w:ascii="Times New Roman" w:eastAsia="Times New Roman" w:hAnsi="Times New Roman" w:cs="Times New Roman"/>
          <w:color w:val="000000"/>
          <w:sz w:val="28"/>
          <w:szCs w:val="28"/>
          <w:lang w:eastAsia="ru-RU"/>
        </w:rPr>
        <w:t>таких данных для определения срока полезного использования принимают в расчет:</w:t>
      </w:r>
    </w:p>
    <w:p w14:paraId="7DC3D8AD" w14:textId="2BEAE691" w:rsidR="00AE6E6D" w:rsidRPr="00AE6E6D" w:rsidRDefault="006222C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A6054">
        <w:rPr>
          <w:rFonts w:ascii="Times New Roman" w:eastAsia="Times New Roman" w:hAnsi="Times New Roman" w:cs="Times New Roman"/>
          <w:color w:val="000000"/>
          <w:sz w:val="28"/>
          <w:szCs w:val="28"/>
          <w:lang w:eastAsia="ru-RU"/>
        </w:rPr>
        <w:t> </w:t>
      </w:r>
      <w:r w:rsidR="00AE6E6D" w:rsidRPr="00AE6E6D">
        <w:rPr>
          <w:rFonts w:ascii="Times New Roman" w:eastAsia="Times New Roman" w:hAnsi="Times New Roman" w:cs="Times New Roman"/>
          <w:color w:val="000000"/>
          <w:sz w:val="28"/>
          <w:szCs w:val="28"/>
          <w:lang w:eastAsia="ru-RU"/>
        </w:rPr>
        <w:t>ожидаемый срок эксплуатации объекта в соответствии с ожидаемой производительностью;</w:t>
      </w:r>
    </w:p>
    <w:p w14:paraId="5D5C72AF" w14:textId="3DCCE099" w:rsidR="00AE6E6D" w:rsidRPr="00AE6E6D" w:rsidRDefault="006222C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A6054">
        <w:rPr>
          <w:rFonts w:ascii="Times New Roman" w:eastAsia="Times New Roman" w:hAnsi="Times New Roman" w:cs="Times New Roman"/>
          <w:color w:val="000000"/>
          <w:sz w:val="28"/>
          <w:szCs w:val="28"/>
          <w:lang w:eastAsia="ru-RU"/>
        </w:rPr>
        <w:t> </w:t>
      </w:r>
      <w:r w:rsidR="00AE6E6D" w:rsidRPr="00AE6E6D">
        <w:rPr>
          <w:rFonts w:ascii="Times New Roman" w:eastAsia="Times New Roman" w:hAnsi="Times New Roman" w:cs="Times New Roman"/>
          <w:color w:val="000000"/>
          <w:sz w:val="28"/>
          <w:szCs w:val="28"/>
          <w:lang w:eastAsia="ru-RU"/>
        </w:rPr>
        <w:t>ожидаемый физический износ в зависимости от режима эксплуатации, естественных условий, естественных условий, влияния агрессивной среды, системы ремонтов;</w:t>
      </w:r>
    </w:p>
    <w:p w14:paraId="3EA89DEF" w14:textId="27487F40" w:rsidR="00AE6E6D" w:rsidRPr="00AE6E6D" w:rsidRDefault="006222C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CA6054">
        <w:rPr>
          <w:rFonts w:ascii="Times New Roman" w:eastAsia="Times New Roman" w:hAnsi="Times New Roman" w:cs="Times New Roman"/>
          <w:color w:val="000000"/>
          <w:sz w:val="28"/>
          <w:szCs w:val="28"/>
          <w:lang w:eastAsia="ru-RU"/>
        </w:rPr>
        <w:t> </w:t>
      </w:r>
      <w:r w:rsidR="00AE6E6D" w:rsidRPr="00AE6E6D">
        <w:rPr>
          <w:rFonts w:ascii="Times New Roman" w:eastAsia="Times New Roman" w:hAnsi="Times New Roman" w:cs="Times New Roman"/>
          <w:color w:val="000000"/>
          <w:sz w:val="28"/>
          <w:szCs w:val="28"/>
          <w:lang w:eastAsia="ru-RU"/>
        </w:rPr>
        <w:t>нормативно-правовые и другие ограничения использования этого объекта (например, срок аренды).</w:t>
      </w:r>
    </w:p>
    <w:p w14:paraId="042BCBA7" w14:textId="77777777"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color w:val="000000"/>
          <w:sz w:val="28"/>
          <w:szCs w:val="28"/>
          <w:lang w:eastAsia="ru-RU"/>
        </w:rPr>
        <w:t>Если сроки полезного использования частей основного средства отличаются несущественно, то их нужно учитывать все вместе как один объект (с 2006г.). При этом критерий существенности устанавливается в учетной политике, например, 5%.</w:t>
      </w:r>
    </w:p>
    <w:p w14:paraId="1F3076AC" w14:textId="77777777"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color w:val="000000"/>
          <w:sz w:val="28"/>
          <w:szCs w:val="28"/>
          <w:lang w:eastAsia="ru-RU"/>
        </w:rPr>
        <w:t>Амортизация для целей бухгалтерского учета начисляется одним из способов:</w:t>
      </w:r>
    </w:p>
    <w:p w14:paraId="21457662" w14:textId="0CA2494E"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color w:val="000000"/>
          <w:sz w:val="28"/>
          <w:szCs w:val="28"/>
          <w:lang w:eastAsia="ru-RU"/>
        </w:rPr>
        <w:t>1. Линейным.</w:t>
      </w:r>
    </w:p>
    <w:p w14:paraId="00DB5589" w14:textId="180F5C51"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color w:val="000000"/>
          <w:sz w:val="28"/>
          <w:szCs w:val="28"/>
          <w:lang w:eastAsia="ru-RU"/>
        </w:rPr>
        <w:t>2. </w:t>
      </w:r>
      <w:r w:rsidR="00A067A4">
        <w:rPr>
          <w:rFonts w:ascii="Times New Roman" w:eastAsia="Times New Roman" w:hAnsi="Times New Roman" w:cs="Times New Roman"/>
          <w:bCs/>
          <w:color w:val="000000"/>
          <w:sz w:val="28"/>
          <w:szCs w:val="28"/>
          <w:lang w:eastAsia="ru-RU"/>
        </w:rPr>
        <w:t>Метод</w:t>
      </w:r>
      <w:r w:rsidRPr="00AE6E6D">
        <w:rPr>
          <w:rFonts w:ascii="Times New Roman" w:eastAsia="Times New Roman" w:hAnsi="Times New Roman" w:cs="Times New Roman"/>
          <w:bCs/>
          <w:color w:val="000000"/>
          <w:sz w:val="28"/>
          <w:szCs w:val="28"/>
          <w:lang w:eastAsia="ru-RU"/>
        </w:rPr>
        <w:t>ом уменьшаемого остатка.</w:t>
      </w:r>
    </w:p>
    <w:p w14:paraId="796D2AA1" w14:textId="70F157B9"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color w:val="000000"/>
          <w:sz w:val="28"/>
          <w:szCs w:val="28"/>
          <w:lang w:eastAsia="ru-RU"/>
        </w:rPr>
        <w:t>3. </w:t>
      </w:r>
      <w:r w:rsidR="00A067A4">
        <w:rPr>
          <w:rFonts w:ascii="Times New Roman" w:eastAsia="Times New Roman" w:hAnsi="Times New Roman" w:cs="Times New Roman"/>
          <w:bCs/>
          <w:color w:val="000000"/>
          <w:sz w:val="28"/>
          <w:szCs w:val="28"/>
          <w:lang w:eastAsia="ru-RU"/>
        </w:rPr>
        <w:t>Методом</w:t>
      </w:r>
      <w:r w:rsidRPr="00AE6E6D">
        <w:rPr>
          <w:rFonts w:ascii="Times New Roman" w:eastAsia="Times New Roman" w:hAnsi="Times New Roman" w:cs="Times New Roman"/>
          <w:bCs/>
          <w:color w:val="000000"/>
          <w:sz w:val="28"/>
          <w:szCs w:val="28"/>
          <w:lang w:eastAsia="ru-RU"/>
        </w:rPr>
        <w:t xml:space="preserve"> списания стоимости по сумме чисел лет срока полезного использования.</w:t>
      </w:r>
    </w:p>
    <w:p w14:paraId="6C0955BA" w14:textId="588066FB" w:rsidR="00AE6E6D" w:rsidRPr="00AE6E6D" w:rsidRDefault="00AE6E6D"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E6E6D">
        <w:rPr>
          <w:rFonts w:ascii="Times New Roman" w:eastAsia="Times New Roman" w:hAnsi="Times New Roman" w:cs="Times New Roman"/>
          <w:bCs/>
          <w:color w:val="000000"/>
          <w:sz w:val="28"/>
          <w:szCs w:val="28"/>
          <w:lang w:eastAsia="ru-RU"/>
        </w:rPr>
        <w:t>4. </w:t>
      </w:r>
      <w:r w:rsidR="00A067A4">
        <w:rPr>
          <w:rFonts w:ascii="Times New Roman" w:eastAsia="Times New Roman" w:hAnsi="Times New Roman" w:cs="Times New Roman"/>
          <w:bCs/>
          <w:color w:val="000000"/>
          <w:sz w:val="28"/>
          <w:szCs w:val="28"/>
          <w:lang w:eastAsia="ru-RU"/>
        </w:rPr>
        <w:t>Методом</w:t>
      </w:r>
      <w:r w:rsidRPr="00AE6E6D">
        <w:rPr>
          <w:rFonts w:ascii="Times New Roman" w:eastAsia="Times New Roman" w:hAnsi="Times New Roman" w:cs="Times New Roman"/>
          <w:bCs/>
          <w:color w:val="000000"/>
          <w:sz w:val="28"/>
          <w:szCs w:val="28"/>
          <w:lang w:eastAsia="ru-RU"/>
        </w:rPr>
        <w:t xml:space="preserve"> списания стоимости пропорционально объему продукции (работ).</w:t>
      </w:r>
    </w:p>
    <w:p w14:paraId="21127FC7"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 начислении амортизации можно использовать любой из этих методов. Для этого все основные средства делят на однородные группы, у которых есть общие признаки. Например, здания, компьютеры, транспорт, мебель и т.д.</w:t>
      </w:r>
    </w:p>
    <w:p w14:paraId="5DBCA7DE"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По основным средствам одной группы можно использовать только один из перечисленных методов.</w:t>
      </w:r>
    </w:p>
    <w:p w14:paraId="2980E0CB"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Выбранный метод применяется в течение всего срока службы (полезного использования) основного средства.</w:t>
      </w:r>
    </w:p>
    <w:p w14:paraId="503C89DC" w14:textId="7B290FF6"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Срок полезного использования основных средств для целей налогообложения прибыли приведен в Классификации основных средств, включаемых в амортизационные группы (утверждена постановлением Правите</w:t>
      </w:r>
      <w:r w:rsidR="00D1330C">
        <w:rPr>
          <w:rFonts w:ascii="Times New Roman" w:eastAsia="Times New Roman" w:hAnsi="Times New Roman" w:cs="Times New Roman"/>
          <w:color w:val="000000"/>
          <w:sz w:val="28"/>
          <w:szCs w:val="28"/>
          <w:lang w:eastAsia="ru-RU"/>
        </w:rPr>
        <w:t xml:space="preserve">льства РФ от 1 января 2002 г. N </w:t>
      </w:r>
      <w:r w:rsidRPr="00A067A4">
        <w:rPr>
          <w:rFonts w:ascii="Times New Roman" w:eastAsia="Times New Roman" w:hAnsi="Times New Roman" w:cs="Times New Roman"/>
          <w:color w:val="000000"/>
          <w:sz w:val="28"/>
          <w:szCs w:val="28"/>
          <w:lang w:eastAsia="ru-RU"/>
        </w:rPr>
        <w:t>1). Указанная Классификация может использоваться и для целей бухгалтерского учета.</w:t>
      </w:r>
    </w:p>
    <w:p w14:paraId="3D81AD0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Если же в Классификации срок полезного использования для того или иного основного средства не указан, можно установить его самостоятельно исходя:</w:t>
      </w:r>
    </w:p>
    <w:p w14:paraId="32D7421A"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из ожидаемого срока использования объекта;</w:t>
      </w:r>
    </w:p>
    <w:p w14:paraId="070FBC8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из ожидаемого физического износа, который зависит от режима работы (количества смен), естественных условий и влияния агрессивной среды, а также системы планово-предупредительных ремонтов;</w:t>
      </w:r>
    </w:p>
    <w:p w14:paraId="2D42B57D" w14:textId="751EE85A"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lastRenderedPageBreak/>
        <w:t>из нормативно-правовых и других ограничений срока службы объекта, указанных в технических документах по нему.</w:t>
      </w:r>
    </w:p>
    <w:p w14:paraId="7A5B3629" w14:textId="781C9013"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Линейный метод</w:t>
      </w:r>
    </w:p>
    <w:p w14:paraId="7CC49364" w14:textId="773AC624" w:rsidR="00A067A4" w:rsidRPr="00A067A4" w:rsidRDefault="00A067A4" w:rsidP="002B0FD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Линейный метод предполагает равномерное начисление амортизации в течение всего срока полезного использования основного средства.</w:t>
      </w:r>
    </w:p>
    <w:p w14:paraId="1C576B1A"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Пример</w:t>
      </w:r>
    </w:p>
    <w:p w14:paraId="60B47D0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декабре 2007 года предприятие приобрело станок. Первоначальная стоимость станка - 240 000 руб. (без НДС). Срок полезного использования - 5 лет. При использовании линейного метода ежегодно должна амортизироваться 1/5 стоимости станка.</w:t>
      </w:r>
    </w:p>
    <w:p w14:paraId="072CE19E"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Прежде всего определим годовую норму амортизации.</w:t>
      </w:r>
    </w:p>
    <w:p w14:paraId="5FD811BC"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Для этого первоначальную стоимость станка примем за 100%. Годовая норма амортизации составит 20% (100</w:t>
      </w:r>
      <w:proofErr w:type="gramStart"/>
      <w:r w:rsidRPr="00A067A4">
        <w:rPr>
          <w:rFonts w:ascii="Times New Roman" w:eastAsia="Times New Roman" w:hAnsi="Times New Roman" w:cs="Times New Roman"/>
          <w:color w:val="000000"/>
          <w:sz w:val="28"/>
          <w:szCs w:val="28"/>
          <w:lang w:eastAsia="ru-RU"/>
        </w:rPr>
        <w:t>% :</w:t>
      </w:r>
      <w:proofErr w:type="gramEnd"/>
      <w:r w:rsidRPr="00A067A4">
        <w:rPr>
          <w:rFonts w:ascii="Times New Roman" w:eastAsia="Times New Roman" w:hAnsi="Times New Roman" w:cs="Times New Roman"/>
          <w:color w:val="000000"/>
          <w:sz w:val="28"/>
          <w:szCs w:val="28"/>
          <w:lang w:eastAsia="ru-RU"/>
        </w:rPr>
        <w:t xml:space="preserve"> 5 лет). Следовательно, годовая сумма амортизации составит 48 000 руб. (240 000 руб. х 20%).</w:t>
      </w:r>
    </w:p>
    <w:p w14:paraId="7F2D40FE"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Сумма ежемесячных амортизационных отчислений составит 4000 руб. (48 000 </w:t>
      </w:r>
      <w:proofErr w:type="gramStart"/>
      <w:r w:rsidRPr="00A067A4">
        <w:rPr>
          <w:rFonts w:ascii="Times New Roman" w:eastAsia="Times New Roman" w:hAnsi="Times New Roman" w:cs="Times New Roman"/>
          <w:color w:val="000000"/>
          <w:sz w:val="28"/>
          <w:szCs w:val="28"/>
          <w:lang w:eastAsia="ru-RU"/>
        </w:rPr>
        <w:t>руб. :</w:t>
      </w:r>
      <w:proofErr w:type="gramEnd"/>
      <w:r w:rsidRPr="00A067A4">
        <w:rPr>
          <w:rFonts w:ascii="Times New Roman" w:eastAsia="Times New Roman" w:hAnsi="Times New Roman" w:cs="Times New Roman"/>
          <w:color w:val="000000"/>
          <w:sz w:val="28"/>
          <w:szCs w:val="28"/>
          <w:lang w:eastAsia="ru-RU"/>
        </w:rPr>
        <w:t xml:space="preserve"> 12 мес.). Ежемесячно в течение 5 лет бухгалтер предприятия должен делать проводку:</w:t>
      </w:r>
    </w:p>
    <w:p w14:paraId="06235F77"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4E0468AA" w14:textId="522F057F"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4000 руб. - начислена амортизация станка за отчетный месяц.</w:t>
      </w:r>
    </w:p>
    <w:p w14:paraId="45BEAA4D" w14:textId="6E594FA6"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Метод уменьшаемого остатка</w:t>
      </w:r>
    </w:p>
    <w:p w14:paraId="6EA765F4" w14:textId="095FB8D9" w:rsidR="00A067A4" w:rsidRPr="00A067A4" w:rsidRDefault="00A067A4" w:rsidP="002B0FD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 начислении амортизации этим методом годовая норма амортизации определяется так же, как и при линейном способе. Однако начисление амортизации производится исходя не из первоначальной, а из остаточной стоимости основного средства на начало каждого отчетного года.</w:t>
      </w:r>
    </w:p>
    <w:p w14:paraId="26FF4631"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Пример</w:t>
      </w:r>
    </w:p>
    <w:p w14:paraId="2A3485B7"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Вернемся к предыдущему примеру.</w:t>
      </w:r>
    </w:p>
    <w:p w14:paraId="3BFA94FF"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Годовая норма амортизации по станку составит 20% (100</w:t>
      </w:r>
      <w:proofErr w:type="gramStart"/>
      <w:r w:rsidRPr="00A067A4">
        <w:rPr>
          <w:rFonts w:ascii="Times New Roman" w:eastAsia="Times New Roman" w:hAnsi="Times New Roman" w:cs="Times New Roman"/>
          <w:color w:val="000000"/>
          <w:sz w:val="28"/>
          <w:szCs w:val="28"/>
          <w:lang w:eastAsia="ru-RU"/>
        </w:rPr>
        <w:t>% :</w:t>
      </w:r>
      <w:proofErr w:type="gramEnd"/>
      <w:r w:rsidRPr="00A067A4">
        <w:rPr>
          <w:rFonts w:ascii="Times New Roman" w:eastAsia="Times New Roman" w:hAnsi="Times New Roman" w:cs="Times New Roman"/>
          <w:color w:val="000000"/>
          <w:sz w:val="28"/>
          <w:szCs w:val="28"/>
          <w:lang w:eastAsia="ru-RU"/>
        </w:rPr>
        <w:t xml:space="preserve"> 5 лет).</w:t>
      </w:r>
    </w:p>
    <w:p w14:paraId="1732DA7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В первый год начисления амортизации годовая сумма амортизации составит 48 000 руб. (240 000 руб. х 20%). Остаточная стоимость станка на конец первого года - 192 000 руб. (240 000 - 48 000). Сумма ежемесячных амортизационных отчислений - 4000 руб. (48 000 </w:t>
      </w:r>
      <w:proofErr w:type="gramStart"/>
      <w:r w:rsidRPr="00A067A4">
        <w:rPr>
          <w:rFonts w:ascii="Times New Roman" w:eastAsia="Times New Roman" w:hAnsi="Times New Roman" w:cs="Times New Roman"/>
          <w:color w:val="000000"/>
          <w:sz w:val="28"/>
          <w:szCs w:val="28"/>
          <w:lang w:eastAsia="ru-RU"/>
        </w:rPr>
        <w:t>руб. :</w:t>
      </w:r>
      <w:proofErr w:type="gramEnd"/>
      <w:r w:rsidRPr="00A067A4">
        <w:rPr>
          <w:rFonts w:ascii="Times New Roman" w:eastAsia="Times New Roman" w:hAnsi="Times New Roman" w:cs="Times New Roman"/>
          <w:color w:val="000000"/>
          <w:sz w:val="28"/>
          <w:szCs w:val="28"/>
          <w:lang w:eastAsia="ru-RU"/>
        </w:rPr>
        <w:t xml:space="preserve"> 12 мес.).</w:t>
      </w:r>
    </w:p>
    <w:p w14:paraId="14F413A6"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lastRenderedPageBreak/>
        <w:t>Ежемесячно в течение первого года бухгалтер предприятия должен был делать проводку:</w:t>
      </w:r>
    </w:p>
    <w:p w14:paraId="72A289EA"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6091C23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4000 руб. - начислена амортизация станка за отчетный месяц.</w:t>
      </w:r>
    </w:p>
    <w:p w14:paraId="52D429D1"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балансе "Актива" за 2007 год по строке 120 будет указана остаточная стоимость станка в сумме 192 000 руб.</w:t>
      </w:r>
    </w:p>
    <w:p w14:paraId="30552A77"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Во второй год начисления амортизации годовая сумма амортизации составит 38 400 руб. (192 000 руб. х 20%). Остаточная стоимость станка на конец второго года составит 153 600 руб. (192 000 - 38 400). Сумма ежемесячных амортизационных отчислений - 3200 руб. (38 400 </w:t>
      </w:r>
      <w:proofErr w:type="gramStart"/>
      <w:r w:rsidRPr="00A067A4">
        <w:rPr>
          <w:rFonts w:ascii="Times New Roman" w:eastAsia="Times New Roman" w:hAnsi="Times New Roman" w:cs="Times New Roman"/>
          <w:color w:val="000000"/>
          <w:sz w:val="28"/>
          <w:szCs w:val="28"/>
          <w:lang w:eastAsia="ru-RU"/>
        </w:rPr>
        <w:t>руб. :</w:t>
      </w:r>
      <w:proofErr w:type="gramEnd"/>
      <w:r w:rsidRPr="00A067A4">
        <w:rPr>
          <w:rFonts w:ascii="Times New Roman" w:eastAsia="Times New Roman" w:hAnsi="Times New Roman" w:cs="Times New Roman"/>
          <w:color w:val="000000"/>
          <w:sz w:val="28"/>
          <w:szCs w:val="28"/>
          <w:lang w:eastAsia="ru-RU"/>
        </w:rPr>
        <w:t xml:space="preserve"> 12 мес.).</w:t>
      </w:r>
    </w:p>
    <w:p w14:paraId="4E4AF48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Ежемесячно в течение второго года бухгалтер предприятия будет делать проводку:</w:t>
      </w:r>
    </w:p>
    <w:p w14:paraId="2C934B4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29BB24FB"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3200 руб. - начислена амортизация станка за отчетный месяц.</w:t>
      </w:r>
    </w:p>
    <w:p w14:paraId="3EA80F5E" w14:textId="277B2412"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третий, четвертый и пятый годы амортизация будет начисляться аналогично.</w:t>
      </w:r>
    </w:p>
    <w:p w14:paraId="6917BA1B" w14:textId="75B02833"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Метод списания стоимости по сумме чисел лет срока полезного использования</w:t>
      </w:r>
    </w:p>
    <w:p w14:paraId="4486DB72" w14:textId="3FCAE034"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 использовании этого метода начисление амортизации производится исходя из первоначальной стоимости станка по формуле:</w:t>
      </w:r>
    </w:p>
    <w:p w14:paraId="281E3F81" w14:textId="010235FA" w:rsidR="00A067A4" w:rsidRPr="00A067A4" w:rsidRDefault="00A067A4" w:rsidP="002B0FD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Сумма</w:t>
      </w:r>
      <w:r w:rsidR="00785243">
        <w:rPr>
          <w:rFonts w:ascii="Times New Roman" w:eastAsia="Times New Roman" w:hAnsi="Times New Roman" w:cs="Times New Roman"/>
          <w:color w:val="000000"/>
          <w:sz w:val="28"/>
          <w:szCs w:val="28"/>
          <w:lang w:eastAsia="ru-RU"/>
        </w:rPr>
        <w:t xml:space="preserve"> годовых </w:t>
      </w:r>
      <w:r w:rsidRPr="00A067A4">
        <w:rPr>
          <w:rFonts w:ascii="Times New Roman" w:eastAsia="Times New Roman" w:hAnsi="Times New Roman" w:cs="Times New Roman"/>
          <w:color w:val="000000"/>
          <w:sz w:val="28"/>
          <w:szCs w:val="28"/>
          <w:lang w:eastAsia="ru-RU"/>
        </w:rPr>
        <w:t>амортизационных отчислений = (Количество лет, оставшихся до конца срока службы объекта основных средств</w:t>
      </w:r>
      <w:proofErr w:type="gramStart"/>
      <w:r w:rsidRPr="00A067A4">
        <w:rPr>
          <w:rFonts w:ascii="Times New Roman" w:eastAsia="Times New Roman" w:hAnsi="Times New Roman" w:cs="Times New Roman"/>
          <w:color w:val="000000"/>
          <w:sz w:val="28"/>
          <w:szCs w:val="28"/>
          <w:lang w:eastAsia="ru-RU"/>
        </w:rPr>
        <w:t>)</w:t>
      </w:r>
      <w:r w:rsidR="00D1330C">
        <w:rPr>
          <w:rFonts w:ascii="Times New Roman" w:eastAsia="Times New Roman" w:hAnsi="Times New Roman" w:cs="Times New Roman"/>
          <w:color w:val="000000"/>
          <w:sz w:val="28"/>
          <w:szCs w:val="28"/>
          <w:lang w:eastAsia="ru-RU"/>
        </w:rPr>
        <w:t xml:space="preserve"> </w:t>
      </w:r>
      <w:r w:rsidRPr="00A067A4">
        <w:rPr>
          <w:rFonts w:ascii="Times New Roman" w:eastAsia="Times New Roman" w:hAnsi="Times New Roman" w:cs="Times New Roman"/>
          <w:color w:val="000000"/>
          <w:sz w:val="28"/>
          <w:szCs w:val="28"/>
          <w:lang w:eastAsia="ru-RU"/>
        </w:rPr>
        <w:t>:</w:t>
      </w:r>
      <w:proofErr w:type="gramEnd"/>
      <w:r w:rsidR="00D1330C">
        <w:rPr>
          <w:rFonts w:ascii="Times New Roman" w:eastAsia="Times New Roman" w:hAnsi="Times New Roman" w:cs="Times New Roman"/>
          <w:color w:val="000000"/>
          <w:sz w:val="28"/>
          <w:szCs w:val="28"/>
          <w:lang w:eastAsia="ru-RU"/>
        </w:rPr>
        <w:t xml:space="preserve"> </w:t>
      </w:r>
      <w:r w:rsidRPr="00A067A4">
        <w:rPr>
          <w:rFonts w:ascii="Times New Roman" w:eastAsia="Times New Roman" w:hAnsi="Times New Roman" w:cs="Times New Roman"/>
          <w:color w:val="000000"/>
          <w:sz w:val="28"/>
          <w:szCs w:val="28"/>
          <w:lang w:eastAsia="ru-RU"/>
        </w:rPr>
        <w:t>(Сумма чисел всех лет</w:t>
      </w:r>
      <w:r w:rsidR="00D1330C">
        <w:rPr>
          <w:rFonts w:ascii="Times New Roman" w:eastAsia="Times New Roman" w:hAnsi="Times New Roman" w:cs="Times New Roman"/>
          <w:color w:val="000000"/>
          <w:sz w:val="28"/>
          <w:szCs w:val="28"/>
          <w:lang w:eastAsia="ru-RU"/>
        </w:rPr>
        <w:t xml:space="preserve"> срока полезного использования </w:t>
      </w:r>
      <w:r w:rsidRPr="00A067A4">
        <w:rPr>
          <w:rFonts w:ascii="Times New Roman" w:eastAsia="Times New Roman" w:hAnsi="Times New Roman" w:cs="Times New Roman"/>
          <w:color w:val="000000"/>
          <w:sz w:val="28"/>
          <w:szCs w:val="28"/>
          <w:lang w:eastAsia="ru-RU"/>
        </w:rPr>
        <w:t>объекта основных средств)</w:t>
      </w:r>
      <w:r w:rsidR="00D1330C">
        <w:rPr>
          <w:rFonts w:ascii="Times New Roman" w:eastAsia="Times New Roman" w:hAnsi="Times New Roman" w:cs="Times New Roman"/>
          <w:color w:val="000000"/>
          <w:sz w:val="28"/>
          <w:szCs w:val="28"/>
          <w:lang w:eastAsia="ru-RU"/>
        </w:rPr>
        <w:t xml:space="preserve"> </w:t>
      </w:r>
      <w:r w:rsidRPr="00A067A4">
        <w:rPr>
          <w:rFonts w:ascii="Times New Roman" w:eastAsia="Times New Roman" w:hAnsi="Times New Roman" w:cs="Times New Roman"/>
          <w:color w:val="000000"/>
          <w:sz w:val="28"/>
          <w:szCs w:val="28"/>
          <w:lang w:eastAsia="ru-RU"/>
        </w:rPr>
        <w:t>х (Первоначальная  стоимость   объекта основных средств).</w:t>
      </w:r>
    </w:p>
    <w:p w14:paraId="2B76FD8C"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Пример</w:t>
      </w:r>
    </w:p>
    <w:p w14:paraId="0EE9BADB"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Снова вернемся к предыдущему примеру.</w:t>
      </w:r>
    </w:p>
    <w:p w14:paraId="37B2129D"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Срок полезного использования станка - 5 лет. Следовательно, сумма чисел лет срока полезного использования станка составит:</w:t>
      </w:r>
    </w:p>
    <w:p w14:paraId="4580ED92"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1 + 2 + 3 + 4 + 5 = 15 лет.</w:t>
      </w:r>
    </w:p>
    <w:p w14:paraId="7E26E06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первый год начисления амортизации годовая сумма амортизации составит:</w:t>
      </w:r>
    </w:p>
    <w:p w14:paraId="347B3AD0"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5 </w:t>
      </w:r>
      <w:proofErr w:type="gramStart"/>
      <w:r w:rsidRPr="00A067A4">
        <w:rPr>
          <w:rFonts w:ascii="Times New Roman" w:eastAsia="Times New Roman" w:hAnsi="Times New Roman" w:cs="Times New Roman"/>
          <w:color w:val="000000"/>
          <w:sz w:val="28"/>
          <w:szCs w:val="28"/>
          <w:lang w:eastAsia="ru-RU"/>
        </w:rPr>
        <w:t>лет :</w:t>
      </w:r>
      <w:proofErr w:type="gramEnd"/>
      <w:r w:rsidRPr="00A067A4">
        <w:rPr>
          <w:rFonts w:ascii="Times New Roman" w:eastAsia="Times New Roman" w:hAnsi="Times New Roman" w:cs="Times New Roman"/>
          <w:color w:val="000000"/>
          <w:sz w:val="28"/>
          <w:szCs w:val="28"/>
          <w:lang w:eastAsia="ru-RU"/>
        </w:rPr>
        <w:t xml:space="preserve"> 15 лет х 240 000 руб. = 80 000 руб.</w:t>
      </w:r>
    </w:p>
    <w:p w14:paraId="768C195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lastRenderedPageBreak/>
        <w:t xml:space="preserve">Сумма ежемесячных амортизационных отчислений - 6666,7 руб. (80 000 </w:t>
      </w:r>
      <w:proofErr w:type="gramStart"/>
      <w:r w:rsidRPr="00A067A4">
        <w:rPr>
          <w:rFonts w:ascii="Times New Roman" w:eastAsia="Times New Roman" w:hAnsi="Times New Roman" w:cs="Times New Roman"/>
          <w:color w:val="000000"/>
          <w:sz w:val="28"/>
          <w:szCs w:val="28"/>
          <w:lang w:eastAsia="ru-RU"/>
        </w:rPr>
        <w:t>руб. :</w:t>
      </w:r>
      <w:proofErr w:type="gramEnd"/>
      <w:r w:rsidRPr="00A067A4">
        <w:rPr>
          <w:rFonts w:ascii="Times New Roman" w:eastAsia="Times New Roman" w:hAnsi="Times New Roman" w:cs="Times New Roman"/>
          <w:color w:val="000000"/>
          <w:sz w:val="28"/>
          <w:szCs w:val="28"/>
          <w:lang w:eastAsia="ru-RU"/>
        </w:rPr>
        <w:t xml:space="preserve"> 12 мес.).</w:t>
      </w:r>
    </w:p>
    <w:p w14:paraId="77B558B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Ежемесячно в течение первого года бухгалтер предприятия будет делать проводку:</w:t>
      </w:r>
    </w:p>
    <w:p w14:paraId="0319B8E8"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0CD74DF6"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6666,7 руб. - начислена амортизация станка за отчетный месяц.</w:t>
      </w:r>
    </w:p>
    <w:p w14:paraId="3AD69A41"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балансе предприятия за 2007 год по строке 120 будет указана остаточная стоимость станка в сумме 160 000 руб. (240 000 - - 80 000).</w:t>
      </w:r>
    </w:p>
    <w:p w14:paraId="55E88FD0"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Во второй год начисления амортизации годовая сумма амортизации составит:</w:t>
      </w:r>
    </w:p>
    <w:p w14:paraId="55E1F1CF"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4 </w:t>
      </w:r>
      <w:proofErr w:type="gramStart"/>
      <w:r w:rsidRPr="00A067A4">
        <w:rPr>
          <w:rFonts w:ascii="Times New Roman" w:eastAsia="Times New Roman" w:hAnsi="Times New Roman" w:cs="Times New Roman"/>
          <w:color w:val="000000"/>
          <w:sz w:val="28"/>
          <w:szCs w:val="28"/>
          <w:lang w:eastAsia="ru-RU"/>
        </w:rPr>
        <w:t>года :</w:t>
      </w:r>
      <w:proofErr w:type="gramEnd"/>
      <w:r w:rsidRPr="00A067A4">
        <w:rPr>
          <w:rFonts w:ascii="Times New Roman" w:eastAsia="Times New Roman" w:hAnsi="Times New Roman" w:cs="Times New Roman"/>
          <w:color w:val="000000"/>
          <w:sz w:val="28"/>
          <w:szCs w:val="28"/>
          <w:lang w:eastAsia="ru-RU"/>
        </w:rPr>
        <w:t xml:space="preserve"> 15 лет х 240 000 руб. = 64 000 руб.</w:t>
      </w:r>
    </w:p>
    <w:p w14:paraId="58066478"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Сумма ежемесячных амортизационных отчислений - 5333,3 руб. (64 000 </w:t>
      </w:r>
      <w:proofErr w:type="gramStart"/>
      <w:r w:rsidRPr="00A067A4">
        <w:rPr>
          <w:rFonts w:ascii="Times New Roman" w:eastAsia="Times New Roman" w:hAnsi="Times New Roman" w:cs="Times New Roman"/>
          <w:color w:val="000000"/>
          <w:sz w:val="28"/>
          <w:szCs w:val="28"/>
          <w:lang w:eastAsia="ru-RU"/>
        </w:rPr>
        <w:t>руб. :</w:t>
      </w:r>
      <w:proofErr w:type="gramEnd"/>
      <w:r w:rsidRPr="00A067A4">
        <w:rPr>
          <w:rFonts w:ascii="Times New Roman" w:eastAsia="Times New Roman" w:hAnsi="Times New Roman" w:cs="Times New Roman"/>
          <w:color w:val="000000"/>
          <w:sz w:val="28"/>
          <w:szCs w:val="28"/>
          <w:lang w:eastAsia="ru-RU"/>
        </w:rPr>
        <w:t xml:space="preserve"> 12 мес.).</w:t>
      </w:r>
    </w:p>
    <w:p w14:paraId="08493A5F"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Ежемесячно в течение второго года бухгалтер предприятия будет делать проводку:</w:t>
      </w:r>
    </w:p>
    <w:p w14:paraId="7C50FBC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49D78351"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5333,3 руб. - начислена амортизация станка за отчетный месяц.</w:t>
      </w:r>
    </w:p>
    <w:p w14:paraId="7B1BCC94" w14:textId="363BD3A2"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третий, четвертый и пятый годы амортизация будет начисляться аналогично.</w:t>
      </w:r>
    </w:p>
    <w:p w14:paraId="12F0F704" w14:textId="773B338B"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Метод списания стоимости пропорционально объему выпущенной продукции (работ, услуг)</w:t>
      </w:r>
      <w:r>
        <w:rPr>
          <w:rFonts w:ascii="Times New Roman" w:eastAsia="Times New Roman" w:hAnsi="Times New Roman" w:cs="Times New Roman"/>
          <w:color w:val="000000"/>
          <w:sz w:val="28"/>
          <w:szCs w:val="28"/>
          <w:lang w:eastAsia="ru-RU"/>
        </w:rPr>
        <w:t>.</w:t>
      </w:r>
    </w:p>
    <w:p w14:paraId="76E5869D" w14:textId="75C8099F" w:rsidR="00A067A4" w:rsidRPr="00A067A4" w:rsidRDefault="00A067A4" w:rsidP="002B0FD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 этом методе амортизацию начисляют исходя из количества выпущенной продукции (объема выполненных работ, оказанных услуг) с использованием того или иного основного средства.</w:t>
      </w:r>
    </w:p>
    <w:p w14:paraId="5E6A244D"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Пример</w:t>
      </w:r>
    </w:p>
    <w:p w14:paraId="28FF942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сентябре отчетного года предприятие приобрело станок первоначальной стоимостью 120 000 руб. (без НДС). По технической документации к станку с его помощью может быть выпущено 1000 единиц готовой продукции.</w:t>
      </w:r>
    </w:p>
    <w:p w14:paraId="6FE2C75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Станок был введен в эксплуатацию в ноябре. В декабре отчетного года с его помощью было выпущено 90 единиц продукции.</w:t>
      </w:r>
    </w:p>
    <w:p w14:paraId="6A0689DB"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На станок должна быть начислена амортизация в сумме:</w:t>
      </w:r>
    </w:p>
    <w:p w14:paraId="17E37F6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90 </w:t>
      </w:r>
      <w:proofErr w:type="gramStart"/>
      <w:r w:rsidRPr="00A067A4">
        <w:rPr>
          <w:rFonts w:ascii="Times New Roman" w:eastAsia="Times New Roman" w:hAnsi="Times New Roman" w:cs="Times New Roman"/>
          <w:color w:val="000000"/>
          <w:sz w:val="28"/>
          <w:szCs w:val="28"/>
          <w:lang w:eastAsia="ru-RU"/>
        </w:rPr>
        <w:t>шт. :</w:t>
      </w:r>
      <w:proofErr w:type="gramEnd"/>
      <w:r w:rsidRPr="00A067A4">
        <w:rPr>
          <w:rFonts w:ascii="Times New Roman" w:eastAsia="Times New Roman" w:hAnsi="Times New Roman" w:cs="Times New Roman"/>
          <w:color w:val="000000"/>
          <w:sz w:val="28"/>
          <w:szCs w:val="28"/>
          <w:lang w:eastAsia="ru-RU"/>
        </w:rPr>
        <w:t xml:space="preserve"> 1000 шт. х 120 000 руб. = 10 800 руб.</w:t>
      </w:r>
    </w:p>
    <w:p w14:paraId="0D9AB0DD"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lastRenderedPageBreak/>
        <w:t>В декабре бухгалтер предприятия сделал проводку:</w:t>
      </w:r>
    </w:p>
    <w:p w14:paraId="027FD51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Дебет 20 Кредит 02</w:t>
      </w:r>
    </w:p>
    <w:p w14:paraId="7D1EC624"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10 800 руб. - начислена амортизация станка.</w:t>
      </w:r>
    </w:p>
    <w:p w14:paraId="20A45DC6"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балансе предприятия за отчетный год по строке 120 будет указана остаточная стоимость станка в сумме 109 200 руб. (120 000 - 10 800).</w:t>
      </w:r>
    </w:p>
    <w:p w14:paraId="5CAE47B9"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январе следующего года фактический выпуск продукции составил 50 единиц. Сумма амортизации составит:</w:t>
      </w:r>
    </w:p>
    <w:p w14:paraId="25027966"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50 </w:t>
      </w:r>
      <w:proofErr w:type="gramStart"/>
      <w:r w:rsidRPr="00A067A4">
        <w:rPr>
          <w:rFonts w:ascii="Times New Roman" w:eastAsia="Times New Roman" w:hAnsi="Times New Roman" w:cs="Times New Roman"/>
          <w:color w:val="000000"/>
          <w:sz w:val="28"/>
          <w:szCs w:val="28"/>
          <w:lang w:eastAsia="ru-RU"/>
        </w:rPr>
        <w:t>шт. :</w:t>
      </w:r>
      <w:proofErr w:type="gramEnd"/>
      <w:r w:rsidRPr="00A067A4">
        <w:rPr>
          <w:rFonts w:ascii="Times New Roman" w:eastAsia="Times New Roman" w:hAnsi="Times New Roman" w:cs="Times New Roman"/>
          <w:color w:val="000000"/>
          <w:sz w:val="28"/>
          <w:szCs w:val="28"/>
          <w:lang w:eastAsia="ru-RU"/>
        </w:rPr>
        <w:t xml:space="preserve"> 1000 шт. х 120 000 руб. = 6000 руб.</w:t>
      </w:r>
    </w:p>
    <w:p w14:paraId="6AF7F4D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феврале фактический выпуск продукции составил 30 единиц. Сумма амортизации за февраль будет рассчитана так:</w:t>
      </w:r>
    </w:p>
    <w:p w14:paraId="45783A63"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 xml:space="preserve">30 </w:t>
      </w:r>
      <w:proofErr w:type="gramStart"/>
      <w:r w:rsidRPr="00A067A4">
        <w:rPr>
          <w:rFonts w:ascii="Times New Roman" w:eastAsia="Times New Roman" w:hAnsi="Times New Roman" w:cs="Times New Roman"/>
          <w:color w:val="000000"/>
          <w:sz w:val="28"/>
          <w:szCs w:val="28"/>
          <w:lang w:eastAsia="ru-RU"/>
        </w:rPr>
        <w:t>шт. :</w:t>
      </w:r>
      <w:proofErr w:type="gramEnd"/>
      <w:r w:rsidRPr="00A067A4">
        <w:rPr>
          <w:rFonts w:ascii="Times New Roman" w:eastAsia="Times New Roman" w:hAnsi="Times New Roman" w:cs="Times New Roman"/>
          <w:color w:val="000000"/>
          <w:sz w:val="28"/>
          <w:szCs w:val="28"/>
          <w:lang w:eastAsia="ru-RU"/>
        </w:rPr>
        <w:t xml:space="preserve"> 1000 шт. х 120 000 руб. = 3600 руб.</w:t>
      </w:r>
    </w:p>
    <w:p w14:paraId="25F2BBEC" w14:textId="08621C69"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В дальнейшем амортизация по станку начисляется в аналогичном порядке.</w:t>
      </w:r>
    </w:p>
    <w:p w14:paraId="24E29034" w14:textId="09607156"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Начисление амортизации по основным средствам, бывшим в эксплуатации</w:t>
      </w:r>
    </w:p>
    <w:p w14:paraId="22C2D410"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Первоначальная стоимость основных средств, бывших в эксплуатации (например, подержанного компьютера или автомобиля), определяется в обычном порядке. В нее включают все расходы, связанные с покупкой (договорная цена основного средства, расходы по его доставке и установке и т.д.).</w:t>
      </w:r>
    </w:p>
    <w:p w14:paraId="274E33FE"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Сумма амортизации по этому основному средству прежним владельцем в учете фирмы-покупателя не отражается. Однако его срок полезного использования будет меньше.</w:t>
      </w:r>
    </w:p>
    <w:p w14:paraId="7E2D6A5E"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Он рассчитывается так:</w:t>
      </w:r>
    </w:p>
    <w:p w14:paraId="2F5682D9" w14:textId="3ABA0F1E" w:rsidR="00A067A4" w:rsidRPr="00A067A4" w:rsidRDefault="00745F72"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w:t>
      </w:r>
      <w:r w:rsidR="00A067A4" w:rsidRPr="00A067A4">
        <w:rPr>
          <w:rFonts w:ascii="Times New Roman" w:eastAsia="Times New Roman" w:hAnsi="Times New Roman" w:cs="Times New Roman"/>
          <w:color w:val="000000"/>
          <w:sz w:val="28"/>
          <w:szCs w:val="28"/>
          <w:lang w:eastAsia="ru-RU"/>
        </w:rPr>
        <w:t>полез</w:t>
      </w:r>
      <w:r w:rsidR="00A067A4">
        <w:rPr>
          <w:rFonts w:ascii="Times New Roman" w:eastAsia="Times New Roman" w:hAnsi="Times New Roman" w:cs="Times New Roman"/>
          <w:color w:val="000000"/>
          <w:sz w:val="28"/>
          <w:szCs w:val="28"/>
          <w:lang w:eastAsia="ru-RU"/>
        </w:rPr>
        <w:t>ного использования подержанного</w:t>
      </w:r>
      <w:r w:rsidR="00A067A4" w:rsidRPr="00A067A4">
        <w:rPr>
          <w:rFonts w:ascii="Times New Roman" w:eastAsia="Times New Roman" w:hAnsi="Times New Roman" w:cs="Times New Roman"/>
          <w:color w:val="000000"/>
          <w:sz w:val="28"/>
          <w:szCs w:val="28"/>
          <w:lang w:eastAsia="ru-RU"/>
        </w:rPr>
        <w:t xml:space="preserve"> основного средств</w:t>
      </w:r>
      <w:r>
        <w:rPr>
          <w:rFonts w:ascii="Times New Roman" w:eastAsia="Times New Roman" w:hAnsi="Times New Roman" w:cs="Times New Roman"/>
          <w:color w:val="000000"/>
          <w:sz w:val="28"/>
          <w:szCs w:val="28"/>
          <w:lang w:eastAsia="ru-RU"/>
        </w:rPr>
        <w:t>а= Срок </w:t>
      </w:r>
      <w:r w:rsidR="00A067A4" w:rsidRPr="00A067A4">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олезного использования нового</w:t>
      </w:r>
      <w:r w:rsidR="00A067A4" w:rsidRPr="00A067A4">
        <w:rPr>
          <w:rFonts w:ascii="Times New Roman" w:eastAsia="Times New Roman" w:hAnsi="Times New Roman" w:cs="Times New Roman"/>
          <w:color w:val="000000"/>
          <w:sz w:val="28"/>
          <w:szCs w:val="28"/>
          <w:lang w:eastAsia="ru-RU"/>
        </w:rPr>
        <w:t xml:space="preserve"> основного средства - Срок фактической эксплуатации основного средства прежним владельцем.</w:t>
      </w:r>
    </w:p>
    <w:p w14:paraId="24E68B7C" w14:textId="77777777" w:rsidR="00A067A4" w:rsidRPr="00A067A4" w:rsidRDefault="00A067A4" w:rsidP="00D1330C">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Срок полезного использования нового объекта нужно определить по Классификации основных средств, включаемых в амортизационные группы (утверждена постановлением Правительства РФ от 1 января 2002 г. N 1).</w:t>
      </w:r>
    </w:p>
    <w:p w14:paraId="1FF7D635" w14:textId="0C4ADF69" w:rsidR="00A067A4" w:rsidRPr="00A067A4" w:rsidRDefault="00A067A4" w:rsidP="002B0FD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t>Срок фактической эксплуатации основного средства прежний владелец должен указать в документах на проданное основное средство.</w:t>
      </w:r>
    </w:p>
    <w:p w14:paraId="75D82816" w14:textId="1B0A9210" w:rsidR="00A067A4" w:rsidRPr="00A067A4" w:rsidRDefault="00A067A4" w:rsidP="00062A56">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A067A4">
        <w:rPr>
          <w:rFonts w:ascii="Times New Roman" w:eastAsia="Times New Roman" w:hAnsi="Times New Roman" w:cs="Times New Roman"/>
          <w:color w:val="000000"/>
          <w:sz w:val="28"/>
          <w:szCs w:val="28"/>
          <w:lang w:eastAsia="ru-RU"/>
        </w:rPr>
        <w:lastRenderedPageBreak/>
        <w:t>Если основное средство уже полностью отработало свой срок, можно определить срок его полезного использования самостоятельно. В этой ситуации нужно учитывать период, в течение которого основное средство еще может проработать.</w:t>
      </w:r>
    </w:p>
    <w:p w14:paraId="25CD7A51"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В бухгалтерском учете начисление амортизации по основным средствам начинается с 1-го числа месяца, следующего за месяцем их принятия к учету. На это указано в пункте 21 ПБУ 6/01.</w:t>
      </w:r>
    </w:p>
    <w:p w14:paraId="56DA2DB2"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Таким образом, начислять амортизацию организация должна со следующего месяца после того, как в учете организации была сделана проводка:</w:t>
      </w:r>
    </w:p>
    <w:p w14:paraId="0B17EF51"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ДЕБЕТ 01   КРЕДИТ 08</w:t>
      </w:r>
    </w:p>
    <w:p w14:paraId="3044AE40"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 принят к учету объект основных средств.</w:t>
      </w:r>
    </w:p>
    <w:p w14:paraId="55DD8D17"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Однако в налоговом учете амортизация начинает начисляться с месяца, следующего за месяцем введения основного средства в эксплуатацию. Об этом сказано в пункте 2 статьи 259 НК РФ.</w:t>
      </w:r>
    </w:p>
    <w:p w14:paraId="2F7A7BE8"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Таким образом, если ваше основное средство в эксплуатацию еще не введено (например, находится на складе), в налоговом учете амортизация по нему не начисляется.</w:t>
      </w:r>
    </w:p>
    <w:p w14:paraId="08F030E0"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Если </w:t>
      </w:r>
      <w:hyperlink r:id="rId8" w:history="1">
        <w:r w:rsidRPr="00D96A03">
          <w:rPr>
            <w:rFonts w:ascii="Times New Roman" w:eastAsia="Times New Roman" w:hAnsi="Times New Roman" w:cs="Times New Roman"/>
            <w:sz w:val="28"/>
            <w:szCs w:val="28"/>
            <w:lang w:eastAsia="ru-RU"/>
          </w:rPr>
          <w:t>право собственности</w:t>
        </w:r>
      </w:hyperlink>
      <w:r w:rsidRPr="00D96A03">
        <w:rPr>
          <w:rFonts w:ascii="Times New Roman" w:eastAsia="Times New Roman" w:hAnsi="Times New Roman" w:cs="Times New Roman"/>
          <w:color w:val="000000"/>
          <w:sz w:val="28"/>
          <w:szCs w:val="28"/>
          <w:lang w:eastAsia="ru-RU"/>
        </w:rPr>
        <w:t> на основное средство требует государственной регистрации, то амортизация по нему начисляется несколько иначе.</w:t>
      </w:r>
    </w:p>
    <w:p w14:paraId="018FC0B2" w14:textId="57F2B0EA"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В бухгалтерском учете – после ввода в эксплуатацию. На это указал Минфин в письме от 08.04.2003 года № 16-00-14/121. В налоговом учете – после подачи документов на гос</w:t>
      </w:r>
      <w:r w:rsidR="008E07AD">
        <w:rPr>
          <w:rFonts w:ascii="Times New Roman" w:eastAsia="Times New Roman" w:hAnsi="Times New Roman" w:cs="Times New Roman"/>
          <w:color w:val="000000"/>
          <w:sz w:val="28"/>
          <w:szCs w:val="28"/>
          <w:lang w:eastAsia="ru-RU"/>
        </w:rPr>
        <w:t xml:space="preserve">ударственную </w:t>
      </w:r>
      <w:r w:rsidRPr="00D96A03">
        <w:rPr>
          <w:rFonts w:ascii="Times New Roman" w:eastAsia="Times New Roman" w:hAnsi="Times New Roman" w:cs="Times New Roman"/>
          <w:color w:val="000000"/>
          <w:sz w:val="28"/>
          <w:szCs w:val="28"/>
          <w:lang w:eastAsia="ru-RU"/>
        </w:rPr>
        <w:t>регистрацию и ввода в эксплуатацию. Об этом сказано в пункте 8 статьи 258 НК РФ.</w:t>
      </w:r>
    </w:p>
    <w:p w14:paraId="02E00C70"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 xml:space="preserve">Начисление амортизации прекращается в налоговом учете так же, как в бухгалтерском. Это произойдет с 1-го числа месяца, следующего за месяцем, когда основное средство полностью </w:t>
      </w:r>
      <w:proofErr w:type="spellStart"/>
      <w:r w:rsidRPr="00D96A03">
        <w:rPr>
          <w:rFonts w:ascii="Times New Roman" w:eastAsia="Times New Roman" w:hAnsi="Times New Roman" w:cs="Times New Roman"/>
          <w:color w:val="000000"/>
          <w:sz w:val="28"/>
          <w:szCs w:val="28"/>
          <w:lang w:eastAsia="ru-RU"/>
        </w:rPr>
        <w:t>самортизируется</w:t>
      </w:r>
      <w:proofErr w:type="spellEnd"/>
      <w:r w:rsidRPr="00D96A03">
        <w:rPr>
          <w:rFonts w:ascii="Times New Roman" w:eastAsia="Times New Roman" w:hAnsi="Times New Roman" w:cs="Times New Roman"/>
          <w:color w:val="000000"/>
          <w:sz w:val="28"/>
          <w:szCs w:val="28"/>
          <w:lang w:eastAsia="ru-RU"/>
        </w:rPr>
        <w:t xml:space="preserve"> или будет списано с баланса организации (например, продано).</w:t>
      </w:r>
    </w:p>
    <w:p w14:paraId="6849D8C3"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 xml:space="preserve">После того как вся стоимость основного средства </w:t>
      </w:r>
      <w:proofErr w:type="spellStart"/>
      <w:r w:rsidRPr="00D96A03">
        <w:rPr>
          <w:rFonts w:ascii="Times New Roman" w:eastAsia="Times New Roman" w:hAnsi="Times New Roman" w:cs="Times New Roman"/>
          <w:color w:val="000000"/>
          <w:sz w:val="28"/>
          <w:szCs w:val="28"/>
          <w:lang w:eastAsia="ru-RU"/>
        </w:rPr>
        <w:t>самортизирована</w:t>
      </w:r>
      <w:proofErr w:type="spellEnd"/>
      <w:r w:rsidRPr="00D96A03">
        <w:rPr>
          <w:rFonts w:ascii="Times New Roman" w:eastAsia="Times New Roman" w:hAnsi="Times New Roman" w:cs="Times New Roman"/>
          <w:color w:val="000000"/>
          <w:sz w:val="28"/>
          <w:szCs w:val="28"/>
          <w:lang w:eastAsia="ru-RU"/>
        </w:rPr>
        <w:t>, оно числится в учете организации по нулевой стоимости.</w:t>
      </w:r>
    </w:p>
    <w:p w14:paraId="61ECC853"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 xml:space="preserve">В бухгалтерском учете есть четыре метода начисления амортизации основных средств: линейный, способ уменьшаемого остатка, способ списания стоимости по </w:t>
      </w:r>
      <w:r w:rsidRPr="00D96A03">
        <w:rPr>
          <w:rFonts w:ascii="Times New Roman" w:eastAsia="Times New Roman" w:hAnsi="Times New Roman" w:cs="Times New Roman"/>
          <w:color w:val="000000"/>
          <w:sz w:val="28"/>
          <w:szCs w:val="28"/>
          <w:lang w:eastAsia="ru-RU"/>
        </w:rPr>
        <w:lastRenderedPageBreak/>
        <w:t>сумме чисел лет срока полезного использования и способ списания стоимости пропорционально объему выпущенной продукции.</w:t>
      </w:r>
    </w:p>
    <w:p w14:paraId="53CE00E7"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В налоговом учете всего два метода амортизации: линейный и нелинейный.</w:t>
      </w:r>
    </w:p>
    <w:p w14:paraId="21057536"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Поэтому, чтобы сблизить бухгалтерский и налоговый учет, можно использовать линейный метод.</w:t>
      </w:r>
    </w:p>
    <w:p w14:paraId="696E638B"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Однако, выбрав для налогового учета нелинейный метод, организация может в первые годы эксплуатации основного средства уменьшить облагаемую налогом прибыль в большей сумме.</w:t>
      </w:r>
    </w:p>
    <w:p w14:paraId="4AEDBDE9"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Выбранный способ амортизации организация обязана применять весь срок службы основного средства.</w:t>
      </w:r>
    </w:p>
    <w:p w14:paraId="1D9B7B7F" w14:textId="3D1D0098"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Кроме того, выбранны</w:t>
      </w:r>
      <w:r w:rsidR="008E07AD">
        <w:rPr>
          <w:rFonts w:ascii="Times New Roman" w:eastAsia="Times New Roman" w:hAnsi="Times New Roman" w:cs="Times New Roman"/>
          <w:color w:val="000000"/>
          <w:sz w:val="28"/>
          <w:szCs w:val="28"/>
          <w:lang w:eastAsia="ru-RU"/>
        </w:rPr>
        <w:t>й метод следует закрепить в учетной политике</w:t>
      </w:r>
      <w:r w:rsidRPr="00D96A03">
        <w:rPr>
          <w:rFonts w:ascii="Times New Roman" w:eastAsia="Times New Roman" w:hAnsi="Times New Roman" w:cs="Times New Roman"/>
          <w:color w:val="000000"/>
          <w:sz w:val="28"/>
          <w:szCs w:val="28"/>
          <w:lang w:eastAsia="ru-RU"/>
        </w:rPr>
        <w:t xml:space="preserve"> организации для целей как бухгалтерского, так и налогового учета.</w:t>
      </w:r>
    </w:p>
    <w:p w14:paraId="70DD8788"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Примерный срок службы основных средств для их налогового учета можно посмотреть в Классификации основных средств, включаемых в амортизационные группы. Она утверждена постановлением Правительства РФ от 01.01.2002 № 1. Этой классификацией можно воспользоваться и в бухгалтерском учете.</w:t>
      </w:r>
    </w:p>
    <w:p w14:paraId="7DA568C9"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Если в классификации срок полезного использования для какого-либо основного средства не указан, то организация может установить его на основании технической документации (паспорта, описания, инструкции по эксплуатации и т. д.).</w:t>
      </w:r>
    </w:p>
    <w:p w14:paraId="4DB1D4F0" w14:textId="77777777" w:rsidR="00D96A03" w:rsidRPr="00D96A03" w:rsidRDefault="00D96A03" w:rsidP="00D96A03">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D96A03">
        <w:rPr>
          <w:rFonts w:ascii="Times New Roman" w:eastAsia="Times New Roman" w:hAnsi="Times New Roman" w:cs="Times New Roman"/>
          <w:color w:val="000000"/>
          <w:sz w:val="28"/>
          <w:szCs w:val="28"/>
          <w:lang w:eastAsia="ru-RU"/>
        </w:rPr>
        <w:t>Если же сроки не указаны и в технической документации, то следует обратиться с запросом к изготовителю. Самостоятельно установить срок полезного использования организация не может. На это указали налоговики в подпункте 3 пункта 5.3 Методических рекомендаций по применению главы 25 НК РФ. Они утверждены приказом МНС России от 20.12.2002 № БГ-3-02/729.</w:t>
      </w:r>
    </w:p>
    <w:p w14:paraId="29C44061" w14:textId="77777777"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Линейный метод</w:t>
      </w:r>
    </w:p>
    <w:p w14:paraId="68E69B96" w14:textId="01A38662"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Если организация решила использовать линейный метод амортизации, то месячная норма отчислений определяется по формуле:</w:t>
      </w:r>
    </w:p>
    <w:p w14:paraId="7966FFB1" w14:textId="0F5D3CBD"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proofErr w:type="gramStart"/>
      <w:r w:rsidRPr="00745F72">
        <w:rPr>
          <w:rFonts w:ascii="Times New Roman" w:eastAsia="Times New Roman" w:hAnsi="Times New Roman" w:cs="Times New Roman"/>
          <w:color w:val="000000"/>
          <w:sz w:val="28"/>
          <w:szCs w:val="28"/>
          <w:lang w:eastAsia="ru-RU"/>
        </w:rPr>
        <w:t>1 :</w:t>
      </w:r>
      <w:proofErr w:type="gramEnd"/>
      <w:r w:rsidRPr="00745F72">
        <w:rPr>
          <w:rFonts w:ascii="Times New Roman" w:eastAsia="Times New Roman" w:hAnsi="Times New Roman" w:cs="Times New Roman"/>
          <w:color w:val="000000"/>
          <w:sz w:val="28"/>
          <w:szCs w:val="28"/>
          <w:lang w:eastAsia="ru-RU"/>
        </w:rPr>
        <w:t xml:space="preserve"> Срок полезного использования основного средства (в месяцах)</w:t>
      </w:r>
      <w:r w:rsidR="00FF45B7">
        <w:rPr>
          <w:rFonts w:ascii="Times New Roman" w:eastAsia="Times New Roman" w:hAnsi="Times New Roman" w:cs="Times New Roman"/>
          <w:color w:val="000000"/>
          <w:sz w:val="28"/>
          <w:szCs w:val="28"/>
          <w:lang w:eastAsia="ru-RU"/>
        </w:rPr>
        <w:t xml:space="preserve"> </w:t>
      </w:r>
      <w:r w:rsidRPr="00745F72">
        <w:rPr>
          <w:rFonts w:ascii="Times New Roman" w:eastAsia="Times New Roman" w:hAnsi="Times New Roman" w:cs="Times New Roman"/>
          <w:color w:val="000000"/>
          <w:sz w:val="28"/>
          <w:szCs w:val="28"/>
          <w:lang w:eastAsia="ru-RU"/>
        </w:rPr>
        <w:t>* 100%= Норма амортизации</w:t>
      </w:r>
    </w:p>
    <w:p w14:paraId="2A3DED6F" w14:textId="223AF276"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Сумму ежемесячных амортизационных отчислений можно определить так:</w:t>
      </w:r>
    </w:p>
    <w:p w14:paraId="4A746F8F" w14:textId="2E0ABD41"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lastRenderedPageBreak/>
        <w:t>Норма амортизации</w:t>
      </w:r>
      <w:r w:rsidR="00FF45B7">
        <w:rPr>
          <w:rFonts w:ascii="Times New Roman" w:eastAsia="Times New Roman" w:hAnsi="Times New Roman" w:cs="Times New Roman"/>
          <w:color w:val="000000"/>
          <w:sz w:val="28"/>
          <w:szCs w:val="28"/>
          <w:lang w:eastAsia="ru-RU"/>
        </w:rPr>
        <w:t xml:space="preserve"> </w:t>
      </w:r>
      <w:r w:rsidRPr="00745F72">
        <w:rPr>
          <w:rFonts w:ascii="Times New Roman" w:eastAsia="Times New Roman" w:hAnsi="Times New Roman" w:cs="Times New Roman"/>
          <w:color w:val="000000"/>
          <w:sz w:val="28"/>
          <w:szCs w:val="28"/>
          <w:lang w:eastAsia="ru-RU"/>
        </w:rPr>
        <w:t>* Первоначальная стоимость основного средства</w:t>
      </w:r>
      <w:r w:rsidR="00FF45B7">
        <w:rPr>
          <w:rFonts w:ascii="Times New Roman" w:eastAsia="Times New Roman" w:hAnsi="Times New Roman" w:cs="Times New Roman"/>
          <w:color w:val="000000"/>
          <w:sz w:val="28"/>
          <w:szCs w:val="28"/>
          <w:lang w:eastAsia="ru-RU"/>
        </w:rPr>
        <w:t xml:space="preserve"> </w:t>
      </w:r>
      <w:r w:rsidRPr="00745F72">
        <w:rPr>
          <w:rFonts w:ascii="Times New Roman" w:eastAsia="Times New Roman" w:hAnsi="Times New Roman" w:cs="Times New Roman"/>
          <w:color w:val="000000"/>
          <w:sz w:val="28"/>
          <w:szCs w:val="28"/>
          <w:lang w:eastAsia="ru-RU"/>
        </w:rPr>
        <w:t>= Сумма ежемесячных амортизационных отчислений</w:t>
      </w:r>
    </w:p>
    <w:p w14:paraId="7F245BD8" w14:textId="77777777"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Нелинейный метод</w:t>
      </w:r>
    </w:p>
    <w:p w14:paraId="30E45B8A" w14:textId="4FB839BB"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Если организация использует нелинейный метод, месячная норма амортизации для каждого основного средства определяется по формуле:</w:t>
      </w:r>
    </w:p>
    <w:p w14:paraId="698BA28F" w14:textId="0916129F"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proofErr w:type="gramStart"/>
      <w:r w:rsidRPr="00745F72">
        <w:rPr>
          <w:rFonts w:ascii="Times New Roman" w:eastAsia="Times New Roman" w:hAnsi="Times New Roman" w:cs="Times New Roman"/>
          <w:color w:val="000000"/>
          <w:sz w:val="28"/>
          <w:szCs w:val="28"/>
          <w:lang w:eastAsia="ru-RU"/>
        </w:rPr>
        <w:t>2 :</w:t>
      </w:r>
      <w:proofErr w:type="gramEnd"/>
      <w:r w:rsidRPr="00745F72">
        <w:rPr>
          <w:rFonts w:ascii="Times New Roman" w:eastAsia="Times New Roman" w:hAnsi="Times New Roman" w:cs="Times New Roman"/>
          <w:color w:val="000000"/>
          <w:sz w:val="28"/>
          <w:szCs w:val="28"/>
          <w:lang w:eastAsia="ru-RU"/>
        </w:rPr>
        <w:t xml:space="preserve"> Срок полезного использования основного средства (в месяцах)</w:t>
      </w:r>
      <w:r w:rsidR="00FF45B7">
        <w:rPr>
          <w:rFonts w:ascii="Times New Roman" w:eastAsia="Times New Roman" w:hAnsi="Times New Roman" w:cs="Times New Roman"/>
          <w:color w:val="000000"/>
          <w:sz w:val="28"/>
          <w:szCs w:val="28"/>
          <w:lang w:eastAsia="ru-RU"/>
        </w:rPr>
        <w:t xml:space="preserve"> </w:t>
      </w:r>
      <w:r w:rsidRPr="00745F72">
        <w:rPr>
          <w:rFonts w:ascii="Times New Roman" w:eastAsia="Times New Roman" w:hAnsi="Times New Roman" w:cs="Times New Roman"/>
          <w:color w:val="000000"/>
          <w:sz w:val="28"/>
          <w:szCs w:val="28"/>
          <w:lang w:eastAsia="ru-RU"/>
        </w:rPr>
        <w:t>* 100%</w:t>
      </w:r>
      <w:r w:rsidR="00FF45B7">
        <w:rPr>
          <w:rFonts w:ascii="Times New Roman" w:eastAsia="Times New Roman" w:hAnsi="Times New Roman" w:cs="Times New Roman"/>
          <w:color w:val="000000"/>
          <w:sz w:val="28"/>
          <w:szCs w:val="28"/>
          <w:lang w:eastAsia="ru-RU"/>
        </w:rPr>
        <w:t xml:space="preserve"> </w:t>
      </w:r>
      <w:r w:rsidRPr="00745F72">
        <w:rPr>
          <w:rFonts w:ascii="Times New Roman" w:eastAsia="Times New Roman" w:hAnsi="Times New Roman" w:cs="Times New Roman"/>
          <w:color w:val="000000"/>
          <w:sz w:val="28"/>
          <w:szCs w:val="28"/>
          <w:lang w:eastAsia="ru-RU"/>
        </w:rPr>
        <w:t>= Норма амортизации</w:t>
      </w:r>
    </w:p>
    <w:p w14:paraId="0EE21D80" w14:textId="5B8C40C2" w:rsidR="00745F72" w:rsidRPr="00745F72" w:rsidRDefault="00745F72" w:rsidP="00FF45B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Ежемесячные </w:t>
      </w:r>
      <w:hyperlink r:id="rId9" w:history="1">
        <w:r w:rsidRPr="00745F72">
          <w:rPr>
            <w:rFonts w:ascii="Times New Roman" w:eastAsia="Times New Roman" w:hAnsi="Times New Roman" w:cs="Times New Roman"/>
            <w:sz w:val="28"/>
            <w:szCs w:val="28"/>
            <w:lang w:eastAsia="ru-RU"/>
          </w:rPr>
          <w:t>амортизационные отчисления</w:t>
        </w:r>
      </w:hyperlink>
      <w:r w:rsidRPr="00745F72">
        <w:rPr>
          <w:rFonts w:ascii="Times New Roman" w:eastAsia="Times New Roman" w:hAnsi="Times New Roman" w:cs="Times New Roman"/>
          <w:color w:val="000000"/>
          <w:sz w:val="28"/>
          <w:szCs w:val="28"/>
          <w:lang w:eastAsia="ru-RU"/>
        </w:rPr>
        <w:t> можно определить так:</w:t>
      </w:r>
    </w:p>
    <w:p w14:paraId="17AB59FB" w14:textId="2FA709CB"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Первоначальная стоимость основного средства – Общая сумма начисленной амортизации * Норма амортизации = Сумма ежемесячных амортизационных отчислений</w:t>
      </w:r>
    </w:p>
    <w:p w14:paraId="57F2847A" w14:textId="77777777"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В таком порядке амортизация по основному средству начисляется до тех пор, пока его остаточная стоимость не достигнет 20 процентов от первоначальной. После этого остаточная стоимость фиксируется, и амортизация по нему начисляется линейным методом.</w:t>
      </w:r>
    </w:p>
    <w:p w14:paraId="0DD1248D" w14:textId="4CC011F4"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Ежемесячные амортизационные отчисления определяются по формуле:</w:t>
      </w:r>
    </w:p>
    <w:p w14:paraId="7F7DA989" w14:textId="3CCD036D" w:rsidR="00745F72" w:rsidRPr="00745F72" w:rsidRDefault="00745F72" w:rsidP="00745F72">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5F72">
        <w:rPr>
          <w:rFonts w:ascii="Times New Roman" w:eastAsia="Times New Roman" w:hAnsi="Times New Roman" w:cs="Times New Roman"/>
          <w:color w:val="000000"/>
          <w:sz w:val="28"/>
          <w:szCs w:val="28"/>
          <w:lang w:eastAsia="ru-RU"/>
        </w:rPr>
        <w:t>Остаточная стоимость основного средства: Количество месяцев до окончания срока эксплуатации основного средства= Сумма ежемесячных амортизационных отчислений</w:t>
      </w:r>
    </w:p>
    <w:p w14:paraId="78FC16F2" w14:textId="41373B51" w:rsidR="00FF45B7" w:rsidRDefault="00FF45B7" w:rsidP="009227A2">
      <w:pPr>
        <w:shd w:val="clear" w:color="auto" w:fill="FFFFFF"/>
        <w:spacing w:after="0" w:line="360" w:lineRule="auto"/>
        <w:rPr>
          <w:rFonts w:ascii="Times New Roman" w:eastAsia="Times New Roman" w:hAnsi="Times New Roman" w:cs="Times New Roman"/>
          <w:sz w:val="28"/>
          <w:szCs w:val="32"/>
          <w:lang w:eastAsia="ru-RU"/>
        </w:rPr>
      </w:pPr>
    </w:p>
    <w:p w14:paraId="332E613D" w14:textId="2AF5C0B0" w:rsidR="002B0FD7" w:rsidRDefault="002B0FD7" w:rsidP="009227A2">
      <w:pPr>
        <w:shd w:val="clear" w:color="auto" w:fill="FFFFFF"/>
        <w:spacing w:after="0" w:line="360" w:lineRule="auto"/>
        <w:rPr>
          <w:rFonts w:ascii="Times New Roman" w:eastAsia="Times New Roman" w:hAnsi="Times New Roman" w:cs="Times New Roman"/>
          <w:sz w:val="28"/>
          <w:szCs w:val="32"/>
          <w:lang w:eastAsia="ru-RU"/>
        </w:rPr>
      </w:pPr>
    </w:p>
    <w:p w14:paraId="6DE90402" w14:textId="224BDF2D" w:rsidR="002B0FD7" w:rsidRDefault="002B0FD7" w:rsidP="009227A2">
      <w:pPr>
        <w:shd w:val="clear" w:color="auto" w:fill="FFFFFF"/>
        <w:spacing w:after="0" w:line="360" w:lineRule="auto"/>
        <w:rPr>
          <w:rFonts w:ascii="Times New Roman" w:eastAsia="Times New Roman" w:hAnsi="Times New Roman" w:cs="Times New Roman"/>
          <w:sz w:val="28"/>
          <w:szCs w:val="32"/>
          <w:lang w:eastAsia="ru-RU"/>
        </w:rPr>
      </w:pPr>
    </w:p>
    <w:p w14:paraId="53BD8E4C" w14:textId="63CDCFD9" w:rsidR="00745F72" w:rsidRDefault="00745F72" w:rsidP="009227A2">
      <w:pPr>
        <w:shd w:val="clear" w:color="auto" w:fill="FFFFFF"/>
        <w:spacing w:after="0" w:line="360" w:lineRule="auto"/>
        <w:rPr>
          <w:rFonts w:ascii="Times New Roman" w:eastAsia="Times New Roman" w:hAnsi="Times New Roman" w:cs="Times New Roman"/>
          <w:sz w:val="28"/>
          <w:szCs w:val="32"/>
          <w:lang w:eastAsia="ru-RU"/>
        </w:rPr>
      </w:pPr>
    </w:p>
    <w:p w14:paraId="69AB95A4" w14:textId="538C2013" w:rsidR="00745F72" w:rsidRDefault="00745F72" w:rsidP="009227A2">
      <w:pPr>
        <w:shd w:val="clear" w:color="auto" w:fill="FFFFFF"/>
        <w:spacing w:after="0" w:line="360" w:lineRule="auto"/>
        <w:rPr>
          <w:rFonts w:ascii="Times New Roman" w:eastAsia="Times New Roman" w:hAnsi="Times New Roman" w:cs="Times New Roman"/>
          <w:sz w:val="28"/>
          <w:szCs w:val="32"/>
          <w:lang w:eastAsia="ru-RU"/>
        </w:rPr>
      </w:pPr>
    </w:p>
    <w:p w14:paraId="41B750DE" w14:textId="28F5530B" w:rsidR="00745F72" w:rsidRDefault="00745F72" w:rsidP="009227A2">
      <w:pPr>
        <w:shd w:val="clear" w:color="auto" w:fill="FFFFFF"/>
        <w:spacing w:after="0" w:line="360" w:lineRule="auto"/>
        <w:rPr>
          <w:rFonts w:ascii="Times New Roman" w:eastAsia="Times New Roman" w:hAnsi="Times New Roman" w:cs="Times New Roman"/>
          <w:sz w:val="28"/>
          <w:szCs w:val="32"/>
          <w:lang w:eastAsia="ru-RU"/>
        </w:rPr>
      </w:pPr>
    </w:p>
    <w:p w14:paraId="0D6B233C" w14:textId="635A6045" w:rsidR="00FF45B7" w:rsidRDefault="00FF45B7" w:rsidP="009227A2">
      <w:pPr>
        <w:shd w:val="clear" w:color="auto" w:fill="FFFFFF"/>
        <w:spacing w:after="0" w:line="360" w:lineRule="auto"/>
        <w:rPr>
          <w:rFonts w:ascii="Times New Roman" w:eastAsia="Times New Roman" w:hAnsi="Times New Roman" w:cs="Times New Roman"/>
          <w:sz w:val="28"/>
          <w:szCs w:val="32"/>
          <w:lang w:eastAsia="ru-RU"/>
        </w:rPr>
      </w:pPr>
    </w:p>
    <w:p w14:paraId="1D2C2EE1" w14:textId="77777777" w:rsidR="00FF45B7" w:rsidRDefault="00FF45B7" w:rsidP="009227A2">
      <w:pPr>
        <w:shd w:val="clear" w:color="auto" w:fill="FFFFFF"/>
        <w:spacing w:after="0" w:line="360" w:lineRule="auto"/>
        <w:rPr>
          <w:rFonts w:ascii="Times New Roman" w:eastAsia="Times New Roman" w:hAnsi="Times New Roman" w:cs="Times New Roman"/>
          <w:sz w:val="28"/>
          <w:szCs w:val="32"/>
          <w:lang w:eastAsia="ru-RU"/>
        </w:rPr>
      </w:pPr>
    </w:p>
    <w:p w14:paraId="6B0993EC" w14:textId="31C6214F" w:rsidR="00062A56" w:rsidRDefault="00062A56" w:rsidP="009227A2">
      <w:pPr>
        <w:shd w:val="clear" w:color="auto" w:fill="FFFFFF"/>
        <w:spacing w:after="0" w:line="360" w:lineRule="auto"/>
        <w:rPr>
          <w:rFonts w:ascii="Times New Roman" w:eastAsia="Times New Roman" w:hAnsi="Times New Roman" w:cs="Times New Roman"/>
          <w:sz w:val="28"/>
          <w:szCs w:val="32"/>
          <w:lang w:eastAsia="ru-RU"/>
        </w:rPr>
      </w:pPr>
    </w:p>
    <w:p w14:paraId="6721E935" w14:textId="77777777" w:rsidR="00FF45B7" w:rsidRDefault="00FF45B7" w:rsidP="00270EEA">
      <w:pPr>
        <w:shd w:val="clear" w:color="auto" w:fill="FFFFFF"/>
        <w:spacing w:after="0" w:line="360" w:lineRule="auto"/>
        <w:ind w:firstLine="709"/>
        <w:rPr>
          <w:rFonts w:ascii="Cambria" w:eastAsia="Times New Roman" w:hAnsi="Cambria" w:cs="Times New Roman"/>
          <w:sz w:val="32"/>
          <w:szCs w:val="32"/>
          <w:lang w:eastAsia="ru-RU"/>
        </w:rPr>
      </w:pPr>
    </w:p>
    <w:p w14:paraId="5CA79A37" w14:textId="57DD7D6F" w:rsidR="0093568F" w:rsidRPr="002C668B" w:rsidRDefault="00F15FD8" w:rsidP="00270EEA">
      <w:pPr>
        <w:shd w:val="clear" w:color="auto" w:fill="FFFFFF"/>
        <w:spacing w:after="0" w:line="360" w:lineRule="auto"/>
        <w:ind w:firstLine="709"/>
        <w:rPr>
          <w:rFonts w:ascii="Cambria" w:eastAsia="Times New Roman" w:hAnsi="Cambria" w:cs="Times New Roman"/>
          <w:sz w:val="32"/>
          <w:szCs w:val="32"/>
          <w:lang w:eastAsia="ru-RU"/>
        </w:rPr>
      </w:pPr>
      <w:bookmarkStart w:id="0" w:name="_GoBack"/>
      <w:bookmarkEnd w:id="0"/>
      <w:r w:rsidRPr="002C668B">
        <w:rPr>
          <w:rFonts w:ascii="Cambria" w:eastAsia="Times New Roman" w:hAnsi="Cambria" w:cs="Times New Roman"/>
          <w:sz w:val="32"/>
          <w:szCs w:val="32"/>
          <w:lang w:eastAsia="ru-RU"/>
        </w:rPr>
        <w:lastRenderedPageBreak/>
        <w:t>2.</w:t>
      </w:r>
      <w:r w:rsidR="0093568F" w:rsidRPr="002C668B">
        <w:rPr>
          <w:rFonts w:ascii="Cambria" w:eastAsia="Times New Roman" w:hAnsi="Cambria" w:cs="Times New Roman"/>
          <w:sz w:val="32"/>
          <w:szCs w:val="32"/>
          <w:lang w:eastAsia="ru-RU"/>
        </w:rPr>
        <w:t xml:space="preserve"> </w:t>
      </w:r>
      <w:r w:rsidR="001523A3" w:rsidRPr="002C668B">
        <w:rPr>
          <w:rFonts w:ascii="Cambria" w:eastAsia="Times New Roman" w:hAnsi="Cambria" w:cs="Times New Roman"/>
          <w:sz w:val="32"/>
          <w:szCs w:val="32"/>
          <w:lang w:eastAsia="ru-RU"/>
        </w:rPr>
        <w:t xml:space="preserve">Решение </w:t>
      </w:r>
      <w:r w:rsidR="004D2A54" w:rsidRPr="002C668B">
        <w:rPr>
          <w:rFonts w:ascii="Cambria" w:eastAsia="Times New Roman" w:hAnsi="Cambria" w:cs="Times New Roman"/>
          <w:sz w:val="32"/>
          <w:szCs w:val="32"/>
          <w:lang w:eastAsia="ru-RU"/>
        </w:rPr>
        <w:t>задачи</w:t>
      </w:r>
    </w:p>
    <w:p w14:paraId="24D40733" w14:textId="77777777" w:rsidR="00EF49E9" w:rsidRPr="001523A3" w:rsidRDefault="00EF49E9" w:rsidP="00270EEA">
      <w:pPr>
        <w:spacing w:before="360" w:after="0" w:line="360" w:lineRule="auto"/>
        <w:ind w:firstLine="709"/>
        <w:jc w:val="both"/>
        <w:rPr>
          <w:rFonts w:ascii="Times New Roman" w:eastAsia="Times New Roman" w:hAnsi="Times New Roman" w:cs="Times New Roman"/>
          <w:spacing w:val="2"/>
          <w:sz w:val="28"/>
          <w:szCs w:val="28"/>
        </w:rPr>
      </w:pPr>
      <w:r w:rsidRPr="001523A3">
        <w:rPr>
          <w:rFonts w:ascii="Times New Roman" w:eastAsia="Times New Roman" w:hAnsi="Times New Roman" w:cs="Times New Roman"/>
          <w:sz w:val="28"/>
          <w:szCs w:val="28"/>
          <w:lang w:eastAsia="ru-RU"/>
        </w:rPr>
        <w:t xml:space="preserve">01.11.2014 г. было зарегистрировано ООО «Весна» с уставным капиталом 4 000 000 р. </w:t>
      </w:r>
      <w:r w:rsidRPr="001523A3">
        <w:rPr>
          <w:rFonts w:ascii="Times New Roman" w:eastAsia="Times New Roman" w:hAnsi="Times New Roman" w:cs="Times New Roman"/>
          <w:sz w:val="28"/>
          <w:szCs w:val="28"/>
        </w:rPr>
        <w:t>Объявление уставного капитала отражается записью:</w:t>
      </w:r>
    </w:p>
    <w:p w14:paraId="7524F37C" w14:textId="77777777" w:rsidR="00EF49E9" w:rsidRPr="001523A3" w:rsidRDefault="00EF49E9" w:rsidP="00EF49E9">
      <w:pPr>
        <w:spacing w:after="0" w:line="360" w:lineRule="auto"/>
        <w:ind w:firstLine="709"/>
        <w:jc w:val="both"/>
        <w:rPr>
          <w:rFonts w:ascii="Times New Roman" w:hAnsi="Times New Roman" w:cs="Times New Roman"/>
          <w:i/>
          <w:sz w:val="28"/>
          <w:szCs w:val="28"/>
        </w:rPr>
      </w:pPr>
      <w:r w:rsidRPr="001523A3">
        <w:rPr>
          <w:rFonts w:ascii="Times New Roman" w:hAnsi="Times New Roman" w:cs="Times New Roman"/>
          <w:i/>
          <w:sz w:val="28"/>
          <w:szCs w:val="28"/>
        </w:rPr>
        <w:t xml:space="preserve">Дебет 75 «Расчеты с учредителями», </w:t>
      </w:r>
      <w:proofErr w:type="spellStart"/>
      <w:r w:rsidRPr="001523A3">
        <w:rPr>
          <w:rFonts w:ascii="Times New Roman" w:hAnsi="Times New Roman" w:cs="Times New Roman"/>
          <w:i/>
          <w:sz w:val="28"/>
          <w:szCs w:val="28"/>
        </w:rPr>
        <w:t>субсчет</w:t>
      </w:r>
      <w:proofErr w:type="spellEnd"/>
      <w:r w:rsidRPr="001523A3">
        <w:rPr>
          <w:rFonts w:ascii="Times New Roman" w:hAnsi="Times New Roman" w:cs="Times New Roman"/>
          <w:i/>
          <w:sz w:val="28"/>
          <w:szCs w:val="28"/>
        </w:rPr>
        <w:t xml:space="preserve"> 1 «Расчеты по вкладам в уставный (складочный) капитал»</w:t>
      </w:r>
    </w:p>
    <w:p w14:paraId="259DD296" w14:textId="77777777" w:rsidR="00EF49E9" w:rsidRPr="001523A3" w:rsidRDefault="00EF49E9" w:rsidP="00EF49E9">
      <w:pPr>
        <w:spacing w:after="0" w:line="360" w:lineRule="auto"/>
        <w:ind w:firstLine="709"/>
        <w:jc w:val="both"/>
        <w:rPr>
          <w:rFonts w:ascii="Times New Roman" w:hAnsi="Times New Roman" w:cs="Times New Roman"/>
          <w:sz w:val="28"/>
          <w:szCs w:val="28"/>
        </w:rPr>
      </w:pPr>
      <w:r w:rsidRPr="001523A3">
        <w:rPr>
          <w:rFonts w:ascii="Times New Roman" w:hAnsi="Times New Roman" w:cs="Times New Roman"/>
          <w:i/>
          <w:sz w:val="28"/>
          <w:szCs w:val="28"/>
        </w:rPr>
        <w:t>Кредит 80 «Уставный капитал»</w:t>
      </w:r>
      <w:r w:rsidRPr="001523A3">
        <w:rPr>
          <w:rFonts w:ascii="Times New Roman" w:hAnsi="Times New Roman" w:cs="Times New Roman"/>
          <w:sz w:val="28"/>
          <w:szCs w:val="28"/>
        </w:rPr>
        <w:t xml:space="preserve"> </w:t>
      </w:r>
      <w:r w:rsidRPr="001523A3">
        <w:rPr>
          <w:rFonts w:ascii="Times New Roman" w:hAnsi="Times New Roman" w:cs="Times New Roman"/>
          <w:sz w:val="28"/>
          <w:szCs w:val="28"/>
        </w:rPr>
        <w:tab/>
        <w:t xml:space="preserve">                                          </w:t>
      </w:r>
      <w:r w:rsidR="00BA5524" w:rsidRPr="001523A3">
        <w:rPr>
          <w:rFonts w:ascii="Times New Roman" w:hAnsi="Times New Roman" w:cs="Times New Roman"/>
          <w:sz w:val="28"/>
          <w:szCs w:val="28"/>
        </w:rPr>
        <w:t xml:space="preserve"> </w:t>
      </w:r>
      <w:r w:rsidRPr="001523A3">
        <w:rPr>
          <w:rFonts w:ascii="Times New Roman" w:hAnsi="Times New Roman" w:cs="Times New Roman"/>
          <w:i/>
          <w:sz w:val="28"/>
          <w:szCs w:val="28"/>
        </w:rPr>
        <w:t xml:space="preserve">— </w:t>
      </w:r>
      <w:r w:rsidRPr="001523A3">
        <w:rPr>
          <w:rFonts w:ascii="Times New Roman" w:hAnsi="Times New Roman" w:cs="Times New Roman"/>
          <w:sz w:val="28"/>
          <w:szCs w:val="28"/>
        </w:rPr>
        <w:t>4 000 000 р.</w:t>
      </w:r>
    </w:p>
    <w:p w14:paraId="32A485C2" w14:textId="77777777" w:rsidR="00EF49E9" w:rsidRPr="001523A3" w:rsidRDefault="00EF49E9" w:rsidP="00EF49E9">
      <w:pPr>
        <w:spacing w:after="0" w:line="360" w:lineRule="auto"/>
        <w:ind w:firstLine="709"/>
        <w:jc w:val="both"/>
        <w:rPr>
          <w:rFonts w:ascii="Times New Roman" w:hAnsi="Times New Roman" w:cs="Times New Roman"/>
          <w:sz w:val="28"/>
          <w:szCs w:val="28"/>
        </w:rPr>
      </w:pPr>
      <w:r w:rsidRPr="001523A3">
        <w:rPr>
          <w:rFonts w:ascii="Times New Roman" w:hAnsi="Times New Roman" w:cs="Times New Roman"/>
          <w:sz w:val="28"/>
          <w:szCs w:val="28"/>
        </w:rPr>
        <w:t>Собственниками в качестве вклада в уставный капитал были внесены ма</w:t>
      </w:r>
      <w:r w:rsidR="005F2EF2" w:rsidRPr="001523A3">
        <w:rPr>
          <w:rFonts w:ascii="Times New Roman" w:hAnsi="Times New Roman" w:cs="Times New Roman"/>
          <w:sz w:val="28"/>
          <w:szCs w:val="28"/>
        </w:rPr>
        <w:softHyphen/>
      </w:r>
      <w:r w:rsidRPr="001523A3">
        <w:rPr>
          <w:rFonts w:ascii="Times New Roman" w:hAnsi="Times New Roman" w:cs="Times New Roman"/>
          <w:sz w:val="28"/>
          <w:szCs w:val="28"/>
        </w:rPr>
        <w:t>териалы на сумму 120 000 р. и 3 480 000 р. на расчетный счет. На суммы вкладов должны быть выполнены следующие проводки:</w:t>
      </w:r>
    </w:p>
    <w:p w14:paraId="6CAC1EF8" w14:textId="77777777" w:rsidR="00EF49E9" w:rsidRPr="001523A3" w:rsidRDefault="00EF49E9" w:rsidP="00EF49E9">
      <w:pPr>
        <w:spacing w:after="0" w:line="360" w:lineRule="auto"/>
        <w:ind w:firstLine="709"/>
        <w:jc w:val="both"/>
        <w:rPr>
          <w:rFonts w:ascii="Times New Roman" w:hAnsi="Times New Roman" w:cs="Times New Roman"/>
          <w:i/>
          <w:sz w:val="28"/>
          <w:szCs w:val="28"/>
        </w:rPr>
      </w:pPr>
      <w:r w:rsidRPr="001523A3">
        <w:rPr>
          <w:rFonts w:ascii="Times New Roman" w:hAnsi="Times New Roman" w:cs="Times New Roman"/>
          <w:i/>
          <w:sz w:val="28"/>
          <w:szCs w:val="28"/>
        </w:rPr>
        <w:t>Дебет 10 «Материалы»</w:t>
      </w:r>
    </w:p>
    <w:p w14:paraId="222CF27A" w14:textId="77777777" w:rsidR="00EF49E9" w:rsidRPr="001523A3" w:rsidRDefault="00EF49E9" w:rsidP="00EF49E9">
      <w:pPr>
        <w:tabs>
          <w:tab w:val="left" w:pos="7980"/>
        </w:tabs>
        <w:spacing w:after="0" w:line="360" w:lineRule="auto"/>
        <w:ind w:firstLine="709"/>
        <w:jc w:val="both"/>
        <w:rPr>
          <w:rFonts w:ascii="Times New Roman" w:hAnsi="Times New Roman" w:cs="Times New Roman"/>
          <w:sz w:val="28"/>
          <w:szCs w:val="28"/>
        </w:rPr>
      </w:pPr>
      <w:r w:rsidRPr="001523A3">
        <w:rPr>
          <w:rFonts w:ascii="Times New Roman" w:hAnsi="Times New Roman" w:cs="Times New Roman"/>
          <w:i/>
          <w:sz w:val="28"/>
          <w:szCs w:val="28"/>
        </w:rPr>
        <w:t xml:space="preserve">Кредит 75 «Расчеты с учредителями», </w:t>
      </w:r>
      <w:proofErr w:type="spellStart"/>
      <w:r w:rsidRPr="001523A3">
        <w:rPr>
          <w:rFonts w:ascii="Times New Roman" w:hAnsi="Times New Roman" w:cs="Times New Roman"/>
          <w:i/>
          <w:sz w:val="28"/>
          <w:szCs w:val="28"/>
        </w:rPr>
        <w:t>субсчет</w:t>
      </w:r>
      <w:proofErr w:type="spellEnd"/>
      <w:r w:rsidRPr="001523A3">
        <w:rPr>
          <w:rFonts w:ascii="Times New Roman" w:hAnsi="Times New Roman" w:cs="Times New Roman"/>
          <w:i/>
          <w:sz w:val="28"/>
          <w:szCs w:val="28"/>
        </w:rPr>
        <w:t xml:space="preserve"> 1 «Расчеты по вкладам в уставный (складочный) </w:t>
      </w:r>
      <w:proofErr w:type="gramStart"/>
      <w:r w:rsidRPr="001523A3">
        <w:rPr>
          <w:rFonts w:ascii="Times New Roman" w:hAnsi="Times New Roman" w:cs="Times New Roman"/>
          <w:i/>
          <w:sz w:val="28"/>
          <w:szCs w:val="28"/>
        </w:rPr>
        <w:t xml:space="preserve">капитал»   </w:t>
      </w:r>
      <w:proofErr w:type="gramEnd"/>
      <w:r w:rsidRPr="001523A3">
        <w:rPr>
          <w:rFonts w:ascii="Times New Roman" w:hAnsi="Times New Roman" w:cs="Times New Roman"/>
          <w:i/>
          <w:sz w:val="28"/>
          <w:szCs w:val="28"/>
        </w:rPr>
        <w:t xml:space="preserve">                                                  </w:t>
      </w:r>
      <w:r w:rsidR="00BA5524" w:rsidRPr="001523A3">
        <w:rPr>
          <w:rFonts w:ascii="Times New Roman" w:hAnsi="Times New Roman" w:cs="Times New Roman"/>
          <w:i/>
          <w:sz w:val="28"/>
          <w:szCs w:val="28"/>
        </w:rPr>
        <w:t xml:space="preserve">    </w:t>
      </w:r>
      <w:r w:rsidRPr="001523A3">
        <w:rPr>
          <w:rFonts w:ascii="Times New Roman" w:hAnsi="Times New Roman" w:cs="Times New Roman"/>
          <w:i/>
          <w:sz w:val="28"/>
          <w:szCs w:val="28"/>
        </w:rPr>
        <w:t xml:space="preserve"> </w:t>
      </w:r>
      <w:r w:rsidRPr="001523A3">
        <w:rPr>
          <w:rFonts w:ascii="Times New Roman" w:hAnsi="Times New Roman" w:cs="Times New Roman"/>
          <w:sz w:val="28"/>
          <w:szCs w:val="28"/>
        </w:rPr>
        <w:t>— 120 000 р.</w:t>
      </w:r>
    </w:p>
    <w:p w14:paraId="315EF8D4" w14:textId="77777777" w:rsidR="00EF49E9" w:rsidRPr="001523A3" w:rsidRDefault="00EF49E9" w:rsidP="00EF49E9">
      <w:pPr>
        <w:spacing w:after="0" w:line="360" w:lineRule="auto"/>
        <w:ind w:firstLine="709"/>
        <w:jc w:val="both"/>
        <w:rPr>
          <w:rFonts w:ascii="Times New Roman" w:hAnsi="Times New Roman" w:cs="Times New Roman"/>
          <w:i/>
          <w:sz w:val="28"/>
          <w:szCs w:val="28"/>
        </w:rPr>
      </w:pPr>
      <w:r w:rsidRPr="001523A3">
        <w:rPr>
          <w:rFonts w:ascii="Times New Roman" w:hAnsi="Times New Roman" w:cs="Times New Roman"/>
          <w:i/>
          <w:sz w:val="28"/>
          <w:szCs w:val="28"/>
        </w:rPr>
        <w:t>Дебет «Расчетные счета»</w:t>
      </w:r>
    </w:p>
    <w:p w14:paraId="237CB3EF" w14:textId="77777777" w:rsidR="00EF49E9" w:rsidRPr="001523A3" w:rsidRDefault="00EF49E9" w:rsidP="00EF49E9">
      <w:pPr>
        <w:tabs>
          <w:tab w:val="left" w:pos="7980"/>
        </w:tabs>
        <w:spacing w:after="0" w:line="360" w:lineRule="auto"/>
        <w:ind w:firstLine="709"/>
        <w:jc w:val="both"/>
        <w:rPr>
          <w:rFonts w:ascii="Times New Roman" w:hAnsi="Times New Roman" w:cs="Times New Roman"/>
          <w:sz w:val="28"/>
          <w:szCs w:val="28"/>
        </w:rPr>
      </w:pPr>
      <w:r w:rsidRPr="001523A3">
        <w:rPr>
          <w:rFonts w:ascii="Times New Roman" w:hAnsi="Times New Roman" w:cs="Times New Roman"/>
          <w:i/>
          <w:sz w:val="28"/>
          <w:szCs w:val="28"/>
        </w:rPr>
        <w:t xml:space="preserve">Кредит 75 «Расчеты с учредителями», </w:t>
      </w:r>
      <w:proofErr w:type="spellStart"/>
      <w:r w:rsidRPr="001523A3">
        <w:rPr>
          <w:rFonts w:ascii="Times New Roman" w:hAnsi="Times New Roman" w:cs="Times New Roman"/>
          <w:i/>
          <w:sz w:val="28"/>
          <w:szCs w:val="28"/>
        </w:rPr>
        <w:t>субсчет</w:t>
      </w:r>
      <w:proofErr w:type="spellEnd"/>
      <w:r w:rsidRPr="001523A3">
        <w:rPr>
          <w:rFonts w:ascii="Times New Roman" w:hAnsi="Times New Roman" w:cs="Times New Roman"/>
          <w:i/>
          <w:sz w:val="28"/>
          <w:szCs w:val="28"/>
        </w:rPr>
        <w:t xml:space="preserve"> 1 «Расчеты по вкладам в уставный (складочный) </w:t>
      </w:r>
      <w:proofErr w:type="gramStart"/>
      <w:r w:rsidRPr="001523A3">
        <w:rPr>
          <w:rFonts w:ascii="Times New Roman" w:hAnsi="Times New Roman" w:cs="Times New Roman"/>
          <w:i/>
          <w:sz w:val="28"/>
          <w:szCs w:val="28"/>
        </w:rPr>
        <w:t>капитал»</w:t>
      </w:r>
      <w:r w:rsidRPr="001523A3">
        <w:rPr>
          <w:rFonts w:ascii="Times New Roman" w:hAnsi="Times New Roman" w:cs="Times New Roman"/>
          <w:sz w:val="28"/>
          <w:szCs w:val="28"/>
        </w:rPr>
        <w:t xml:space="preserve">   </w:t>
      </w:r>
      <w:proofErr w:type="gramEnd"/>
      <w:r w:rsidRPr="001523A3">
        <w:rPr>
          <w:rFonts w:ascii="Times New Roman" w:hAnsi="Times New Roman" w:cs="Times New Roman"/>
          <w:sz w:val="28"/>
          <w:szCs w:val="28"/>
        </w:rPr>
        <w:t xml:space="preserve">                                                   — 3 480 000 р.</w:t>
      </w:r>
    </w:p>
    <w:p w14:paraId="020FA647" w14:textId="77777777" w:rsidR="00EF49E9" w:rsidRPr="001523A3" w:rsidRDefault="00EF49E9" w:rsidP="00EF49E9">
      <w:pPr>
        <w:spacing w:after="0" w:line="360" w:lineRule="auto"/>
        <w:ind w:firstLine="709"/>
        <w:jc w:val="both"/>
        <w:rPr>
          <w:rFonts w:ascii="Times New Roman" w:hAnsi="Times New Roman" w:cs="Times New Roman"/>
          <w:sz w:val="28"/>
          <w:szCs w:val="28"/>
        </w:rPr>
      </w:pPr>
      <w:r w:rsidRPr="001523A3">
        <w:rPr>
          <w:rFonts w:ascii="Times New Roman" w:hAnsi="Times New Roman" w:cs="Times New Roman"/>
          <w:sz w:val="28"/>
          <w:szCs w:val="28"/>
        </w:rPr>
        <w:t>В соответствии с указанной информацией сформирован вступительный баланс, представленный в приложении А.</w:t>
      </w:r>
    </w:p>
    <w:p w14:paraId="2D6AAC17" w14:textId="77777777" w:rsidR="00EF49E9" w:rsidRPr="001523A3" w:rsidRDefault="00EF49E9" w:rsidP="00EF49E9">
      <w:pPr>
        <w:shd w:val="clear" w:color="auto" w:fill="FFFFFF"/>
        <w:spacing w:before="15" w:after="15" w:line="360" w:lineRule="auto"/>
        <w:ind w:firstLine="709"/>
        <w:rPr>
          <w:rFonts w:ascii="Times New Roman" w:eastAsia="Times New Roman" w:hAnsi="Times New Roman" w:cs="Times New Roman"/>
          <w:sz w:val="28"/>
          <w:szCs w:val="28"/>
          <w:lang w:eastAsia="ru-RU"/>
        </w:rPr>
      </w:pPr>
      <w:r w:rsidRPr="001523A3">
        <w:rPr>
          <w:rFonts w:ascii="Times New Roman" w:hAnsi="Times New Roman" w:cs="Times New Roman"/>
          <w:spacing w:val="-2"/>
          <w:sz w:val="28"/>
          <w:szCs w:val="28"/>
        </w:rPr>
        <w:t xml:space="preserve">Факты хозяйственной жизни, имевшие место в течение отчетного периода отражены </w:t>
      </w:r>
      <w:proofErr w:type="gramStart"/>
      <w:r w:rsidRPr="001523A3">
        <w:rPr>
          <w:rFonts w:ascii="Times New Roman" w:hAnsi="Times New Roman" w:cs="Times New Roman"/>
          <w:spacing w:val="-2"/>
          <w:sz w:val="28"/>
          <w:szCs w:val="28"/>
        </w:rPr>
        <w:t>в  Журнале</w:t>
      </w:r>
      <w:proofErr w:type="gramEnd"/>
      <w:r w:rsidRPr="001523A3">
        <w:rPr>
          <w:rFonts w:ascii="Times New Roman" w:hAnsi="Times New Roman" w:cs="Times New Roman"/>
          <w:spacing w:val="-2"/>
          <w:sz w:val="28"/>
          <w:szCs w:val="28"/>
        </w:rPr>
        <w:t xml:space="preserve"> регистрации фактов хозяйственной жизни.</w:t>
      </w:r>
    </w:p>
    <w:p w14:paraId="7058ADF8" w14:textId="77777777" w:rsidR="00EF49E9" w:rsidRDefault="00EF49E9" w:rsidP="00EF49E9">
      <w:pPr>
        <w:spacing w:after="0" w:line="240" w:lineRule="auto"/>
        <w:ind w:firstLine="709"/>
        <w:rPr>
          <w:rFonts w:ascii="Times New Roman" w:hAnsi="Times New Roman" w:cs="Times New Roman"/>
          <w:sz w:val="24"/>
          <w:szCs w:val="24"/>
        </w:rPr>
      </w:pPr>
    </w:p>
    <w:p w14:paraId="1516FC1B" w14:textId="77777777" w:rsidR="00EF49E9" w:rsidRPr="005466DA" w:rsidRDefault="00BA5524" w:rsidP="00EF49E9">
      <w:pPr>
        <w:spacing w:after="0" w:line="240" w:lineRule="auto"/>
        <w:rPr>
          <w:rFonts w:ascii="Times New Roman" w:hAnsi="Times New Roman" w:cs="Times New Roman"/>
          <w:color w:val="000000"/>
          <w:sz w:val="28"/>
          <w:szCs w:val="28"/>
        </w:rPr>
      </w:pPr>
      <w:r w:rsidRPr="005466DA">
        <w:rPr>
          <w:rFonts w:ascii="Times New Roman" w:hAnsi="Times New Roman" w:cs="Times New Roman"/>
          <w:color w:val="000000"/>
          <w:sz w:val="28"/>
          <w:szCs w:val="28"/>
        </w:rPr>
        <w:t>Таблица 2.1 — Журнал регистрации хозяйственных операций</w:t>
      </w:r>
    </w:p>
    <w:p w14:paraId="2DD258C6" w14:textId="77777777" w:rsidR="005466DA" w:rsidRPr="00A53C86" w:rsidRDefault="005466DA" w:rsidP="00EF49E9">
      <w:pPr>
        <w:spacing w:after="0" w:line="240" w:lineRule="auto"/>
        <w:rPr>
          <w:rFonts w:ascii="Times New Roman" w:hAnsi="Times New Roman" w:cs="Times New Roman"/>
          <w:sz w:val="24"/>
          <w:szCs w:val="24"/>
        </w:rPr>
      </w:pPr>
    </w:p>
    <w:tbl>
      <w:tblPr>
        <w:tblStyle w:val="ae"/>
        <w:tblW w:w="5089" w:type="pct"/>
        <w:tblInd w:w="-176" w:type="dxa"/>
        <w:tblLayout w:type="fixed"/>
        <w:tblLook w:val="04A0" w:firstRow="1" w:lastRow="0" w:firstColumn="1" w:lastColumn="0" w:noHBand="0" w:noVBand="1"/>
      </w:tblPr>
      <w:tblGrid>
        <w:gridCol w:w="699"/>
        <w:gridCol w:w="3878"/>
        <w:gridCol w:w="829"/>
        <w:gridCol w:w="968"/>
        <w:gridCol w:w="970"/>
        <w:gridCol w:w="1246"/>
        <w:gridCol w:w="1209"/>
      </w:tblGrid>
      <w:tr w:rsidR="00EF49E9" w14:paraId="59581E61" w14:textId="77777777" w:rsidTr="005466DA">
        <w:trPr>
          <w:trHeight w:val="547"/>
        </w:trPr>
        <w:tc>
          <w:tcPr>
            <w:tcW w:w="356" w:type="pct"/>
            <w:vMerge w:val="restart"/>
            <w:tcBorders>
              <w:top w:val="single" w:sz="4" w:space="0" w:color="auto"/>
              <w:left w:val="single" w:sz="4" w:space="0" w:color="auto"/>
              <w:bottom w:val="single" w:sz="4" w:space="0" w:color="auto"/>
              <w:right w:val="single" w:sz="4" w:space="0" w:color="auto"/>
            </w:tcBorders>
            <w:vAlign w:val="center"/>
            <w:hideMark/>
          </w:tcPr>
          <w:p w14:paraId="79A469E9" w14:textId="77777777" w:rsidR="00EF49E9" w:rsidRPr="00395F27" w:rsidRDefault="00EF49E9" w:rsidP="00564EFB">
            <w:pPr>
              <w:jc w:val="center"/>
              <w:rPr>
                <w:rFonts w:ascii="Times New Roman" w:hAnsi="Times New Roman" w:cs="Times New Roman"/>
                <w:sz w:val="24"/>
                <w:szCs w:val="24"/>
              </w:rPr>
            </w:pPr>
            <w:r w:rsidRPr="00395F27">
              <w:rPr>
                <w:rFonts w:ascii="Times New Roman" w:hAnsi="Times New Roman" w:cs="Times New Roman"/>
                <w:sz w:val="24"/>
                <w:szCs w:val="24"/>
              </w:rPr>
              <w:t>№ п/п</w:t>
            </w:r>
          </w:p>
        </w:tc>
        <w:tc>
          <w:tcPr>
            <w:tcW w:w="1979" w:type="pct"/>
            <w:vMerge w:val="restart"/>
            <w:tcBorders>
              <w:top w:val="single" w:sz="4" w:space="0" w:color="auto"/>
              <w:left w:val="single" w:sz="4" w:space="0" w:color="auto"/>
              <w:bottom w:val="single" w:sz="4" w:space="0" w:color="auto"/>
              <w:right w:val="single" w:sz="4" w:space="0" w:color="auto"/>
            </w:tcBorders>
            <w:vAlign w:val="center"/>
            <w:hideMark/>
          </w:tcPr>
          <w:p w14:paraId="33800283" w14:textId="77777777" w:rsidR="00EF49E9" w:rsidRPr="00395F27" w:rsidRDefault="00EF49E9" w:rsidP="00564EFB">
            <w:pPr>
              <w:jc w:val="center"/>
              <w:rPr>
                <w:rFonts w:ascii="Times New Roman" w:hAnsi="Times New Roman" w:cs="Times New Roman"/>
                <w:sz w:val="24"/>
                <w:szCs w:val="24"/>
              </w:rPr>
            </w:pPr>
            <w:r w:rsidRPr="00395F27">
              <w:rPr>
                <w:rFonts w:ascii="Times New Roman" w:hAnsi="Times New Roman" w:cs="Times New Roman"/>
                <w:sz w:val="24"/>
                <w:szCs w:val="24"/>
              </w:rPr>
              <w:t>Содержание факта хозяйственной жизни (ФХЖ)</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50ED2099" w14:textId="77777777" w:rsidR="00EF49E9" w:rsidRPr="00395F27" w:rsidRDefault="00EF49E9" w:rsidP="00564EFB">
            <w:pPr>
              <w:spacing w:line="20" w:lineRule="atLeast"/>
              <w:jc w:val="center"/>
              <w:rPr>
                <w:rFonts w:ascii="Times New Roman" w:hAnsi="Times New Roman" w:cs="Times New Roman"/>
                <w:sz w:val="24"/>
                <w:szCs w:val="24"/>
              </w:rPr>
            </w:pPr>
            <w:r w:rsidRPr="00395F27">
              <w:rPr>
                <w:rFonts w:ascii="Times New Roman" w:hAnsi="Times New Roman" w:cs="Times New Roman"/>
                <w:sz w:val="24"/>
                <w:szCs w:val="24"/>
              </w:rPr>
              <w:t>Тип ФХЖ</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14:paraId="34087296" w14:textId="77777777" w:rsidR="00EF49E9" w:rsidRPr="00395F27" w:rsidRDefault="00EF49E9" w:rsidP="00564EFB">
            <w:pPr>
              <w:jc w:val="center"/>
              <w:rPr>
                <w:rFonts w:ascii="Times New Roman" w:hAnsi="Times New Roman" w:cs="Times New Roman"/>
                <w:sz w:val="24"/>
                <w:szCs w:val="24"/>
              </w:rPr>
            </w:pPr>
            <w:r w:rsidRPr="00395F27">
              <w:rPr>
                <w:rFonts w:ascii="Times New Roman" w:hAnsi="Times New Roman" w:cs="Times New Roman"/>
                <w:sz w:val="24"/>
                <w:szCs w:val="24"/>
              </w:rPr>
              <w:t>Корреспондирующие счета</w:t>
            </w:r>
          </w:p>
        </w:tc>
        <w:tc>
          <w:tcPr>
            <w:tcW w:w="1254" w:type="pct"/>
            <w:gridSpan w:val="2"/>
            <w:tcBorders>
              <w:top w:val="single" w:sz="4" w:space="0" w:color="auto"/>
              <w:left w:val="single" w:sz="4" w:space="0" w:color="auto"/>
              <w:bottom w:val="single" w:sz="4" w:space="0" w:color="auto"/>
              <w:right w:val="single" w:sz="4" w:space="0" w:color="auto"/>
            </w:tcBorders>
            <w:vAlign w:val="center"/>
            <w:hideMark/>
          </w:tcPr>
          <w:p w14:paraId="4320B8A3" w14:textId="77777777" w:rsidR="00EF49E9" w:rsidRPr="00395F27" w:rsidRDefault="00EF49E9" w:rsidP="00564EFB">
            <w:pPr>
              <w:jc w:val="center"/>
              <w:rPr>
                <w:rFonts w:ascii="Times New Roman" w:hAnsi="Times New Roman" w:cs="Times New Roman"/>
                <w:sz w:val="24"/>
                <w:szCs w:val="24"/>
              </w:rPr>
            </w:pPr>
            <w:r w:rsidRPr="00395F27">
              <w:rPr>
                <w:rFonts w:ascii="Times New Roman" w:hAnsi="Times New Roman" w:cs="Times New Roman"/>
                <w:sz w:val="24"/>
                <w:szCs w:val="24"/>
              </w:rPr>
              <w:t>Сумма, р.</w:t>
            </w:r>
          </w:p>
        </w:tc>
      </w:tr>
      <w:tr w:rsidR="00EF49E9" w14:paraId="1EB6807F" w14:textId="77777777" w:rsidTr="005466DA">
        <w:tc>
          <w:tcPr>
            <w:tcW w:w="356" w:type="pct"/>
            <w:vMerge/>
            <w:tcBorders>
              <w:top w:val="single" w:sz="4" w:space="0" w:color="auto"/>
              <w:left w:val="single" w:sz="4" w:space="0" w:color="auto"/>
              <w:bottom w:val="single" w:sz="4" w:space="0" w:color="auto"/>
              <w:right w:val="single" w:sz="4" w:space="0" w:color="auto"/>
            </w:tcBorders>
            <w:vAlign w:val="center"/>
            <w:hideMark/>
          </w:tcPr>
          <w:p w14:paraId="24924EEC" w14:textId="77777777" w:rsidR="00EF49E9" w:rsidRDefault="00EF49E9" w:rsidP="00564EFB">
            <w:pPr>
              <w:rPr>
                <w:rFonts w:ascii="Times New Roman" w:hAnsi="Times New Roman" w:cs="Times New Roman"/>
                <w:sz w:val="24"/>
                <w:szCs w:val="24"/>
              </w:rPr>
            </w:pPr>
          </w:p>
        </w:tc>
        <w:tc>
          <w:tcPr>
            <w:tcW w:w="1979" w:type="pct"/>
            <w:vMerge/>
            <w:tcBorders>
              <w:top w:val="single" w:sz="4" w:space="0" w:color="auto"/>
              <w:left w:val="single" w:sz="4" w:space="0" w:color="auto"/>
              <w:bottom w:val="single" w:sz="4" w:space="0" w:color="auto"/>
              <w:right w:val="single" w:sz="4" w:space="0" w:color="auto"/>
            </w:tcBorders>
            <w:vAlign w:val="center"/>
            <w:hideMark/>
          </w:tcPr>
          <w:p w14:paraId="1BEA8BDA" w14:textId="77777777" w:rsidR="00EF49E9" w:rsidRDefault="00EF49E9" w:rsidP="00564EFB">
            <w:pPr>
              <w:rPr>
                <w:rFonts w:ascii="Times New Roman" w:hAnsi="Times New Roman" w:cs="Times New Roman"/>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003F50D" w14:textId="77777777" w:rsidR="00EF49E9" w:rsidRDefault="00EF49E9" w:rsidP="00564EFB">
            <w:pPr>
              <w:spacing w:line="20" w:lineRule="atLeast"/>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14:paraId="02DCB8D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Дебет </w:t>
            </w:r>
          </w:p>
        </w:tc>
        <w:tc>
          <w:tcPr>
            <w:tcW w:w="495" w:type="pct"/>
            <w:tcBorders>
              <w:top w:val="single" w:sz="4" w:space="0" w:color="auto"/>
              <w:left w:val="single" w:sz="4" w:space="0" w:color="auto"/>
              <w:bottom w:val="single" w:sz="4" w:space="0" w:color="auto"/>
              <w:right w:val="single" w:sz="4" w:space="0" w:color="auto"/>
            </w:tcBorders>
            <w:hideMark/>
          </w:tcPr>
          <w:p w14:paraId="68AAA2C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Кредит</w:t>
            </w:r>
          </w:p>
        </w:tc>
        <w:tc>
          <w:tcPr>
            <w:tcW w:w="636" w:type="pct"/>
            <w:tcBorders>
              <w:top w:val="single" w:sz="4" w:space="0" w:color="auto"/>
              <w:left w:val="single" w:sz="4" w:space="0" w:color="auto"/>
              <w:bottom w:val="single" w:sz="4" w:space="0" w:color="auto"/>
              <w:right w:val="single" w:sz="4" w:space="0" w:color="auto"/>
            </w:tcBorders>
            <w:hideMark/>
          </w:tcPr>
          <w:p w14:paraId="7534AF3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Частная</w:t>
            </w:r>
          </w:p>
        </w:tc>
        <w:tc>
          <w:tcPr>
            <w:tcW w:w="618" w:type="pct"/>
            <w:tcBorders>
              <w:top w:val="single" w:sz="4" w:space="0" w:color="auto"/>
              <w:left w:val="single" w:sz="4" w:space="0" w:color="auto"/>
              <w:bottom w:val="single" w:sz="4" w:space="0" w:color="auto"/>
              <w:right w:val="single" w:sz="4" w:space="0" w:color="auto"/>
            </w:tcBorders>
            <w:hideMark/>
          </w:tcPr>
          <w:p w14:paraId="01330E41"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Общая</w:t>
            </w:r>
          </w:p>
        </w:tc>
      </w:tr>
      <w:tr w:rsidR="00EF49E9" w14:paraId="67C2504C"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A6C5A6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w:t>
            </w:r>
          </w:p>
        </w:tc>
        <w:tc>
          <w:tcPr>
            <w:tcW w:w="1979" w:type="pct"/>
            <w:tcBorders>
              <w:top w:val="single" w:sz="4" w:space="0" w:color="auto"/>
              <w:left w:val="single" w:sz="4" w:space="0" w:color="auto"/>
              <w:bottom w:val="single" w:sz="4" w:space="0" w:color="auto"/>
              <w:right w:val="single" w:sz="4" w:space="0" w:color="auto"/>
            </w:tcBorders>
            <w:hideMark/>
          </w:tcPr>
          <w:p w14:paraId="09D53E0F"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Поступили материалы от поставщика, </w:t>
            </w:r>
          </w:p>
          <w:p w14:paraId="54BA8164"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включая НДС 18% </w:t>
            </w:r>
          </w:p>
        </w:tc>
        <w:tc>
          <w:tcPr>
            <w:tcW w:w="423" w:type="pct"/>
            <w:tcBorders>
              <w:top w:val="single" w:sz="4" w:space="0" w:color="auto"/>
              <w:left w:val="single" w:sz="4" w:space="0" w:color="auto"/>
              <w:bottom w:val="single" w:sz="4" w:space="0" w:color="auto"/>
              <w:right w:val="single" w:sz="4" w:space="0" w:color="auto"/>
            </w:tcBorders>
          </w:tcPr>
          <w:p w14:paraId="1202BF29" w14:textId="77777777" w:rsidR="00EF49E9" w:rsidRDefault="00EF49E9" w:rsidP="00BA5524">
            <w:pPr>
              <w:spacing w:line="20" w:lineRule="atLeast"/>
              <w:jc w:val="center"/>
              <w:rPr>
                <w:rFonts w:ascii="Times New Roman" w:hAnsi="Times New Roman" w:cs="Times New Roman"/>
                <w:sz w:val="24"/>
                <w:szCs w:val="24"/>
              </w:rPr>
            </w:pPr>
          </w:p>
          <w:p w14:paraId="0E6C359B" w14:textId="77777777" w:rsidR="00EF49E9" w:rsidRDefault="00EF49E9" w:rsidP="00BA5524">
            <w:pPr>
              <w:spacing w:line="20" w:lineRule="atLeast"/>
              <w:jc w:val="center"/>
              <w:rPr>
                <w:rFonts w:ascii="Times New Roman" w:hAnsi="Times New Roman" w:cs="Times New Roman"/>
                <w:sz w:val="24"/>
                <w:szCs w:val="24"/>
              </w:rPr>
            </w:pPr>
          </w:p>
          <w:p w14:paraId="68512724" w14:textId="77777777" w:rsidR="00EF49E9" w:rsidRPr="005466DA"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lang w:val="en-US"/>
              </w:rPr>
              <w:t>I</w:t>
            </w:r>
          </w:p>
        </w:tc>
        <w:tc>
          <w:tcPr>
            <w:tcW w:w="494" w:type="pct"/>
            <w:tcBorders>
              <w:top w:val="single" w:sz="4" w:space="0" w:color="auto"/>
              <w:left w:val="single" w:sz="4" w:space="0" w:color="auto"/>
              <w:bottom w:val="single" w:sz="4" w:space="0" w:color="auto"/>
              <w:right w:val="single" w:sz="4" w:space="0" w:color="auto"/>
            </w:tcBorders>
          </w:tcPr>
          <w:p w14:paraId="0C5773E3" w14:textId="77777777" w:rsidR="00EF49E9" w:rsidRDefault="00EF49E9" w:rsidP="00BA5524">
            <w:pPr>
              <w:jc w:val="center"/>
              <w:rPr>
                <w:rFonts w:ascii="Times New Roman" w:hAnsi="Times New Roman" w:cs="Times New Roman"/>
                <w:sz w:val="24"/>
                <w:szCs w:val="24"/>
              </w:rPr>
            </w:pPr>
          </w:p>
          <w:p w14:paraId="12057CD9"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p w14:paraId="779338D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14:paraId="65F89028" w14:textId="77777777" w:rsidR="00EF49E9" w:rsidRDefault="00EF49E9" w:rsidP="00BA5524">
            <w:pPr>
              <w:jc w:val="center"/>
              <w:rPr>
                <w:rFonts w:ascii="Times New Roman" w:hAnsi="Times New Roman" w:cs="Times New Roman"/>
                <w:sz w:val="24"/>
                <w:szCs w:val="24"/>
              </w:rPr>
            </w:pPr>
          </w:p>
          <w:p w14:paraId="0BBF38B5"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41EF39FE"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14:paraId="11908EA2" w14:textId="77777777" w:rsidR="00EF49E9" w:rsidRDefault="00EF49E9" w:rsidP="00BA5524">
            <w:pPr>
              <w:jc w:val="right"/>
              <w:rPr>
                <w:rFonts w:ascii="Times New Roman" w:hAnsi="Times New Roman" w:cs="Times New Roman"/>
                <w:sz w:val="24"/>
                <w:szCs w:val="24"/>
              </w:rPr>
            </w:pPr>
          </w:p>
          <w:p w14:paraId="71BC89A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400000</w:t>
            </w:r>
          </w:p>
          <w:p w14:paraId="68F9E3B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72000</w:t>
            </w:r>
          </w:p>
        </w:tc>
        <w:tc>
          <w:tcPr>
            <w:tcW w:w="618" w:type="pct"/>
            <w:tcBorders>
              <w:top w:val="single" w:sz="4" w:space="0" w:color="auto"/>
              <w:left w:val="single" w:sz="4" w:space="0" w:color="auto"/>
              <w:bottom w:val="single" w:sz="4" w:space="0" w:color="auto"/>
              <w:right w:val="single" w:sz="4" w:space="0" w:color="auto"/>
            </w:tcBorders>
          </w:tcPr>
          <w:p w14:paraId="55A112A2" w14:textId="77777777" w:rsidR="00EF49E9" w:rsidRDefault="00EF49E9" w:rsidP="00BA5524">
            <w:pPr>
              <w:jc w:val="right"/>
              <w:rPr>
                <w:rFonts w:ascii="Times New Roman" w:hAnsi="Times New Roman" w:cs="Times New Roman"/>
                <w:sz w:val="24"/>
                <w:szCs w:val="24"/>
              </w:rPr>
            </w:pPr>
          </w:p>
          <w:p w14:paraId="1F54AB11" w14:textId="77777777" w:rsidR="00EF49E9" w:rsidRDefault="00EF49E9" w:rsidP="00BA5524">
            <w:pPr>
              <w:jc w:val="right"/>
              <w:rPr>
                <w:rFonts w:ascii="Times New Roman" w:hAnsi="Times New Roman" w:cs="Times New Roman"/>
                <w:sz w:val="24"/>
                <w:szCs w:val="24"/>
              </w:rPr>
            </w:pPr>
          </w:p>
          <w:p w14:paraId="0E33795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472000</w:t>
            </w:r>
          </w:p>
        </w:tc>
      </w:tr>
      <w:tr w:rsidR="00EF49E9" w14:paraId="4ACD8F04"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48F6A1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w:t>
            </w:r>
          </w:p>
        </w:tc>
        <w:tc>
          <w:tcPr>
            <w:tcW w:w="1979" w:type="pct"/>
            <w:tcBorders>
              <w:top w:val="single" w:sz="4" w:space="0" w:color="auto"/>
              <w:left w:val="single" w:sz="4" w:space="0" w:color="auto"/>
              <w:bottom w:val="single" w:sz="4" w:space="0" w:color="auto"/>
              <w:right w:val="single" w:sz="4" w:space="0" w:color="auto"/>
            </w:tcBorders>
            <w:hideMark/>
          </w:tcPr>
          <w:p w14:paraId="2CE5150C"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Списан к возмещению НДС по принятым к учету материалам </w:t>
            </w:r>
          </w:p>
        </w:tc>
        <w:tc>
          <w:tcPr>
            <w:tcW w:w="423" w:type="pct"/>
            <w:tcBorders>
              <w:top w:val="single" w:sz="4" w:space="0" w:color="auto"/>
              <w:left w:val="single" w:sz="4" w:space="0" w:color="auto"/>
              <w:bottom w:val="single" w:sz="4" w:space="0" w:color="auto"/>
              <w:right w:val="single" w:sz="4" w:space="0" w:color="auto"/>
            </w:tcBorders>
          </w:tcPr>
          <w:p w14:paraId="6B654566" w14:textId="77777777" w:rsidR="00EF49E9" w:rsidRDefault="00EF49E9" w:rsidP="00BA5524">
            <w:pPr>
              <w:spacing w:line="20" w:lineRule="atLeast"/>
              <w:jc w:val="center"/>
              <w:rPr>
                <w:rFonts w:ascii="Times New Roman" w:hAnsi="Times New Roman" w:cs="Times New Roman"/>
                <w:sz w:val="24"/>
                <w:szCs w:val="24"/>
              </w:rPr>
            </w:pPr>
          </w:p>
          <w:p w14:paraId="2724444E" w14:textId="77777777" w:rsidR="00EF49E9" w:rsidRPr="005466DA"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lang w:val="en-US"/>
              </w:rPr>
              <w:t>III</w:t>
            </w:r>
          </w:p>
        </w:tc>
        <w:tc>
          <w:tcPr>
            <w:tcW w:w="494" w:type="pct"/>
            <w:tcBorders>
              <w:top w:val="single" w:sz="4" w:space="0" w:color="auto"/>
              <w:left w:val="single" w:sz="4" w:space="0" w:color="auto"/>
              <w:bottom w:val="single" w:sz="4" w:space="0" w:color="auto"/>
              <w:right w:val="single" w:sz="4" w:space="0" w:color="auto"/>
            </w:tcBorders>
          </w:tcPr>
          <w:p w14:paraId="355D2DB1" w14:textId="77777777" w:rsidR="00EF49E9" w:rsidRDefault="00EF49E9" w:rsidP="00BA5524">
            <w:pPr>
              <w:jc w:val="center"/>
              <w:rPr>
                <w:rFonts w:ascii="Times New Roman" w:hAnsi="Times New Roman" w:cs="Times New Roman"/>
                <w:sz w:val="24"/>
                <w:szCs w:val="24"/>
              </w:rPr>
            </w:pPr>
          </w:p>
          <w:p w14:paraId="52AEB27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14:paraId="13019743" w14:textId="77777777" w:rsidR="00EF49E9" w:rsidRDefault="00EF49E9" w:rsidP="00BA5524">
            <w:pPr>
              <w:jc w:val="center"/>
              <w:rPr>
                <w:rFonts w:ascii="Times New Roman" w:hAnsi="Times New Roman" w:cs="Times New Roman"/>
                <w:sz w:val="24"/>
                <w:szCs w:val="24"/>
              </w:rPr>
            </w:pPr>
          </w:p>
          <w:p w14:paraId="3F14ADDF"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14:paraId="175F1743"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360C1140" w14:textId="77777777" w:rsidR="00EF49E9" w:rsidRDefault="00EF49E9" w:rsidP="00BA5524">
            <w:pPr>
              <w:jc w:val="right"/>
              <w:rPr>
                <w:rFonts w:ascii="Times New Roman" w:hAnsi="Times New Roman" w:cs="Times New Roman"/>
                <w:sz w:val="24"/>
                <w:szCs w:val="24"/>
              </w:rPr>
            </w:pPr>
          </w:p>
          <w:p w14:paraId="07FE88A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72000</w:t>
            </w:r>
          </w:p>
        </w:tc>
      </w:tr>
      <w:tr w:rsidR="00EF49E9" w14:paraId="0AAF519B"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4AF45B3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w:t>
            </w:r>
          </w:p>
        </w:tc>
        <w:tc>
          <w:tcPr>
            <w:tcW w:w="1979" w:type="pct"/>
            <w:tcBorders>
              <w:top w:val="single" w:sz="4" w:space="0" w:color="auto"/>
              <w:left w:val="single" w:sz="4" w:space="0" w:color="auto"/>
              <w:bottom w:val="single" w:sz="4" w:space="0" w:color="auto"/>
              <w:right w:val="single" w:sz="4" w:space="0" w:color="auto"/>
            </w:tcBorders>
            <w:hideMark/>
          </w:tcPr>
          <w:p w14:paraId="1B5BB010"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Перечислена оплата поставщику за материальные ценности </w:t>
            </w:r>
          </w:p>
        </w:tc>
        <w:tc>
          <w:tcPr>
            <w:tcW w:w="423" w:type="pct"/>
            <w:tcBorders>
              <w:top w:val="single" w:sz="4" w:space="0" w:color="auto"/>
              <w:left w:val="single" w:sz="4" w:space="0" w:color="auto"/>
              <w:bottom w:val="single" w:sz="4" w:space="0" w:color="auto"/>
              <w:right w:val="single" w:sz="4" w:space="0" w:color="auto"/>
            </w:tcBorders>
          </w:tcPr>
          <w:p w14:paraId="277E04F2" w14:textId="77777777" w:rsidR="00EF49E9" w:rsidRDefault="00EF49E9" w:rsidP="00BA5524">
            <w:pPr>
              <w:spacing w:line="20" w:lineRule="atLeast"/>
              <w:jc w:val="center"/>
              <w:rPr>
                <w:rFonts w:ascii="Times New Roman" w:hAnsi="Times New Roman" w:cs="Times New Roman"/>
                <w:sz w:val="24"/>
                <w:szCs w:val="24"/>
              </w:rPr>
            </w:pPr>
          </w:p>
          <w:p w14:paraId="2890750F"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48E77C51" w14:textId="77777777" w:rsidR="00EF49E9" w:rsidRDefault="00EF49E9" w:rsidP="00BA5524">
            <w:pPr>
              <w:jc w:val="center"/>
              <w:rPr>
                <w:rFonts w:ascii="Times New Roman" w:hAnsi="Times New Roman" w:cs="Times New Roman"/>
                <w:sz w:val="24"/>
                <w:szCs w:val="24"/>
              </w:rPr>
            </w:pPr>
          </w:p>
          <w:p w14:paraId="73990E4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14:paraId="51C5DEB6" w14:textId="77777777" w:rsidR="00EF49E9" w:rsidRDefault="00EF49E9" w:rsidP="00BA5524">
            <w:pPr>
              <w:jc w:val="center"/>
              <w:rPr>
                <w:rFonts w:ascii="Times New Roman" w:hAnsi="Times New Roman" w:cs="Times New Roman"/>
                <w:sz w:val="24"/>
                <w:szCs w:val="24"/>
              </w:rPr>
            </w:pPr>
          </w:p>
          <w:p w14:paraId="2EFDBE0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576F676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67DE02D3" w14:textId="77777777" w:rsidR="00EF49E9" w:rsidRDefault="00EF49E9" w:rsidP="00BA5524">
            <w:pPr>
              <w:jc w:val="right"/>
              <w:rPr>
                <w:rFonts w:ascii="Times New Roman" w:hAnsi="Times New Roman" w:cs="Times New Roman"/>
                <w:sz w:val="24"/>
                <w:szCs w:val="24"/>
              </w:rPr>
            </w:pPr>
          </w:p>
          <w:p w14:paraId="4B1F4BE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472000</w:t>
            </w:r>
          </w:p>
        </w:tc>
      </w:tr>
      <w:tr w:rsidR="00EF49E9" w14:paraId="7CFB81FB" w14:textId="77777777" w:rsidTr="000625BC">
        <w:trPr>
          <w:trHeight w:val="1266"/>
        </w:trPr>
        <w:tc>
          <w:tcPr>
            <w:tcW w:w="356" w:type="pct"/>
            <w:tcBorders>
              <w:top w:val="single" w:sz="4" w:space="0" w:color="auto"/>
              <w:left w:val="single" w:sz="4" w:space="0" w:color="auto"/>
              <w:bottom w:val="single" w:sz="4" w:space="0" w:color="auto"/>
              <w:right w:val="single" w:sz="4" w:space="0" w:color="auto"/>
            </w:tcBorders>
            <w:hideMark/>
          </w:tcPr>
          <w:p w14:paraId="02DA70B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979" w:type="pct"/>
            <w:tcBorders>
              <w:top w:val="single" w:sz="4" w:space="0" w:color="auto"/>
              <w:left w:val="single" w:sz="4" w:space="0" w:color="auto"/>
              <w:bottom w:val="single" w:sz="4" w:space="0" w:color="auto"/>
              <w:right w:val="single" w:sz="4" w:space="0" w:color="auto"/>
            </w:tcBorders>
            <w:hideMark/>
          </w:tcPr>
          <w:p w14:paraId="1123DCCD"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Поступило производственное оборудование в качестве вклада в уставный капитал ( срок полезного использования – 10 лет) </w:t>
            </w:r>
          </w:p>
        </w:tc>
        <w:tc>
          <w:tcPr>
            <w:tcW w:w="423" w:type="pct"/>
            <w:tcBorders>
              <w:top w:val="single" w:sz="4" w:space="0" w:color="auto"/>
              <w:left w:val="single" w:sz="4" w:space="0" w:color="auto"/>
              <w:bottom w:val="single" w:sz="4" w:space="0" w:color="auto"/>
              <w:right w:val="single" w:sz="4" w:space="0" w:color="auto"/>
            </w:tcBorders>
          </w:tcPr>
          <w:p w14:paraId="27DA6BA9" w14:textId="77777777" w:rsidR="00EF49E9" w:rsidRDefault="00EF49E9" w:rsidP="00BA5524">
            <w:pPr>
              <w:spacing w:line="20" w:lineRule="atLeast"/>
              <w:jc w:val="center"/>
              <w:rPr>
                <w:rFonts w:ascii="Times New Roman" w:hAnsi="Times New Roman" w:cs="Times New Roman"/>
                <w:sz w:val="24"/>
                <w:szCs w:val="24"/>
              </w:rPr>
            </w:pPr>
          </w:p>
          <w:p w14:paraId="0160EBF2" w14:textId="77777777" w:rsidR="00EF49E9" w:rsidRDefault="00EF49E9" w:rsidP="00BA5524">
            <w:pPr>
              <w:spacing w:line="20" w:lineRule="atLeast"/>
              <w:jc w:val="center"/>
              <w:rPr>
                <w:rFonts w:ascii="Times New Roman" w:hAnsi="Times New Roman" w:cs="Times New Roman"/>
                <w:sz w:val="24"/>
                <w:szCs w:val="24"/>
              </w:rPr>
            </w:pPr>
          </w:p>
          <w:p w14:paraId="7E484334" w14:textId="77777777" w:rsidR="00EF49E9" w:rsidRDefault="00EF49E9" w:rsidP="00BA5524">
            <w:pPr>
              <w:spacing w:line="20" w:lineRule="atLeast"/>
              <w:jc w:val="center"/>
              <w:rPr>
                <w:rFonts w:ascii="Times New Roman" w:hAnsi="Times New Roman" w:cs="Times New Roman"/>
                <w:sz w:val="24"/>
                <w:szCs w:val="24"/>
              </w:rPr>
            </w:pPr>
          </w:p>
          <w:p w14:paraId="35472D1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069A5CEC" w14:textId="77777777" w:rsidR="00EF49E9" w:rsidRDefault="00EF49E9" w:rsidP="00BA5524">
            <w:pPr>
              <w:jc w:val="center"/>
              <w:rPr>
                <w:rFonts w:ascii="Times New Roman" w:hAnsi="Times New Roman" w:cs="Times New Roman"/>
                <w:sz w:val="24"/>
                <w:szCs w:val="24"/>
              </w:rPr>
            </w:pPr>
          </w:p>
          <w:p w14:paraId="6AEB83BA" w14:textId="77777777" w:rsidR="00EF49E9" w:rsidRDefault="00EF49E9" w:rsidP="00BA5524">
            <w:pPr>
              <w:jc w:val="center"/>
              <w:rPr>
                <w:rFonts w:ascii="Times New Roman" w:hAnsi="Times New Roman" w:cs="Times New Roman"/>
                <w:sz w:val="24"/>
                <w:szCs w:val="24"/>
              </w:rPr>
            </w:pPr>
          </w:p>
          <w:p w14:paraId="68296709" w14:textId="77777777" w:rsidR="00EF49E9" w:rsidRDefault="00EF49E9" w:rsidP="00BA5524">
            <w:pPr>
              <w:jc w:val="center"/>
              <w:rPr>
                <w:rFonts w:ascii="Times New Roman" w:hAnsi="Times New Roman" w:cs="Times New Roman"/>
                <w:sz w:val="24"/>
                <w:szCs w:val="24"/>
              </w:rPr>
            </w:pPr>
          </w:p>
          <w:p w14:paraId="1762B6D6"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08</w:t>
            </w:r>
          </w:p>
        </w:tc>
        <w:tc>
          <w:tcPr>
            <w:tcW w:w="495" w:type="pct"/>
            <w:tcBorders>
              <w:top w:val="single" w:sz="4" w:space="0" w:color="auto"/>
              <w:left w:val="single" w:sz="4" w:space="0" w:color="auto"/>
              <w:bottom w:val="single" w:sz="4" w:space="0" w:color="auto"/>
              <w:right w:val="single" w:sz="4" w:space="0" w:color="auto"/>
            </w:tcBorders>
          </w:tcPr>
          <w:p w14:paraId="410CFF2B" w14:textId="77777777" w:rsidR="00EF49E9" w:rsidRDefault="00EF49E9" w:rsidP="00BA5524">
            <w:pPr>
              <w:jc w:val="center"/>
              <w:rPr>
                <w:rFonts w:ascii="Times New Roman" w:hAnsi="Times New Roman" w:cs="Times New Roman"/>
                <w:sz w:val="24"/>
                <w:szCs w:val="24"/>
              </w:rPr>
            </w:pPr>
          </w:p>
          <w:p w14:paraId="2AA5DCC7" w14:textId="77777777" w:rsidR="00EF49E9" w:rsidRDefault="00EF49E9" w:rsidP="00BA5524">
            <w:pPr>
              <w:jc w:val="center"/>
              <w:rPr>
                <w:rFonts w:ascii="Times New Roman" w:hAnsi="Times New Roman" w:cs="Times New Roman"/>
                <w:sz w:val="24"/>
                <w:szCs w:val="24"/>
              </w:rPr>
            </w:pPr>
          </w:p>
          <w:p w14:paraId="38139510" w14:textId="77777777" w:rsidR="00EF49E9" w:rsidRDefault="00EF49E9" w:rsidP="00BA5524">
            <w:pPr>
              <w:jc w:val="center"/>
              <w:rPr>
                <w:rFonts w:ascii="Times New Roman" w:hAnsi="Times New Roman" w:cs="Times New Roman"/>
                <w:sz w:val="24"/>
                <w:szCs w:val="24"/>
              </w:rPr>
            </w:pPr>
          </w:p>
          <w:p w14:paraId="624A475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75/1</w:t>
            </w:r>
          </w:p>
        </w:tc>
        <w:tc>
          <w:tcPr>
            <w:tcW w:w="636" w:type="pct"/>
            <w:tcBorders>
              <w:top w:val="single" w:sz="4" w:space="0" w:color="auto"/>
              <w:left w:val="single" w:sz="4" w:space="0" w:color="auto"/>
              <w:bottom w:val="single" w:sz="4" w:space="0" w:color="auto"/>
              <w:right w:val="single" w:sz="4" w:space="0" w:color="auto"/>
            </w:tcBorders>
          </w:tcPr>
          <w:p w14:paraId="569F240D"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3236EBF4" w14:textId="77777777" w:rsidR="00EF49E9" w:rsidRDefault="00EF49E9" w:rsidP="00BA5524">
            <w:pPr>
              <w:jc w:val="right"/>
              <w:rPr>
                <w:rFonts w:ascii="Times New Roman" w:hAnsi="Times New Roman" w:cs="Times New Roman"/>
                <w:sz w:val="24"/>
                <w:szCs w:val="24"/>
              </w:rPr>
            </w:pPr>
          </w:p>
          <w:p w14:paraId="0006B255" w14:textId="77777777" w:rsidR="00EF49E9" w:rsidRDefault="00EF49E9" w:rsidP="00BA5524">
            <w:pPr>
              <w:jc w:val="right"/>
              <w:rPr>
                <w:rFonts w:ascii="Times New Roman" w:hAnsi="Times New Roman" w:cs="Times New Roman"/>
                <w:sz w:val="24"/>
                <w:szCs w:val="24"/>
              </w:rPr>
            </w:pPr>
          </w:p>
          <w:p w14:paraId="1BF40D52" w14:textId="77777777" w:rsidR="00EF49E9" w:rsidRDefault="00EF49E9" w:rsidP="00BA5524">
            <w:pPr>
              <w:jc w:val="right"/>
              <w:rPr>
                <w:rFonts w:ascii="Times New Roman" w:hAnsi="Times New Roman" w:cs="Times New Roman"/>
                <w:sz w:val="24"/>
                <w:szCs w:val="24"/>
              </w:rPr>
            </w:pPr>
          </w:p>
          <w:p w14:paraId="7CAFBD3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400000</w:t>
            </w:r>
          </w:p>
        </w:tc>
      </w:tr>
      <w:tr w:rsidR="00EF49E9" w14:paraId="47F13F70"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7B67CA2"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w:t>
            </w:r>
          </w:p>
        </w:tc>
        <w:tc>
          <w:tcPr>
            <w:tcW w:w="1979" w:type="pct"/>
            <w:tcBorders>
              <w:top w:val="single" w:sz="4" w:space="0" w:color="auto"/>
              <w:left w:val="single" w:sz="4" w:space="0" w:color="auto"/>
              <w:bottom w:val="single" w:sz="4" w:space="0" w:color="auto"/>
              <w:right w:val="single" w:sz="4" w:space="0" w:color="auto"/>
            </w:tcBorders>
            <w:hideMark/>
          </w:tcPr>
          <w:p w14:paraId="0ED835D6"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Акцептован счет монтажной орга</w:t>
            </w:r>
            <w:r w:rsidR="005F2EF2">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низации за наладку станка, </w:t>
            </w:r>
          </w:p>
          <w:p w14:paraId="17960433"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14:paraId="712BC781" w14:textId="77777777" w:rsidR="00EF49E9" w:rsidRDefault="00EF49E9" w:rsidP="00BA5524">
            <w:pPr>
              <w:spacing w:line="20" w:lineRule="atLeast"/>
              <w:jc w:val="center"/>
              <w:rPr>
                <w:rFonts w:ascii="Times New Roman" w:hAnsi="Times New Roman" w:cs="Times New Roman"/>
                <w:sz w:val="24"/>
                <w:szCs w:val="24"/>
              </w:rPr>
            </w:pPr>
          </w:p>
          <w:p w14:paraId="37919BCC" w14:textId="77777777" w:rsidR="00EF49E9" w:rsidRDefault="00EF49E9" w:rsidP="00BA5524">
            <w:pPr>
              <w:spacing w:line="20" w:lineRule="atLeast"/>
              <w:jc w:val="center"/>
              <w:rPr>
                <w:rFonts w:ascii="Times New Roman" w:hAnsi="Times New Roman" w:cs="Times New Roman"/>
                <w:sz w:val="24"/>
                <w:szCs w:val="24"/>
              </w:rPr>
            </w:pPr>
          </w:p>
          <w:p w14:paraId="6812A55E"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2E5EF332" w14:textId="77777777" w:rsidR="00EF49E9" w:rsidRDefault="00EF49E9" w:rsidP="00BA5524">
            <w:pPr>
              <w:jc w:val="center"/>
              <w:rPr>
                <w:rFonts w:ascii="Times New Roman" w:hAnsi="Times New Roman" w:cs="Times New Roman"/>
                <w:sz w:val="24"/>
                <w:szCs w:val="24"/>
              </w:rPr>
            </w:pPr>
          </w:p>
          <w:p w14:paraId="0BA49C29"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08</w:t>
            </w:r>
          </w:p>
          <w:p w14:paraId="45077FF3"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14:paraId="4BC469D0" w14:textId="77777777" w:rsidR="00EF49E9" w:rsidRDefault="00EF49E9" w:rsidP="00BA5524">
            <w:pPr>
              <w:jc w:val="center"/>
              <w:rPr>
                <w:rFonts w:ascii="Times New Roman" w:hAnsi="Times New Roman" w:cs="Times New Roman"/>
                <w:sz w:val="24"/>
                <w:szCs w:val="24"/>
              </w:rPr>
            </w:pPr>
          </w:p>
          <w:p w14:paraId="491C36EA"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5A738D7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14:paraId="1E07F67D" w14:textId="77777777" w:rsidR="00EF49E9" w:rsidRDefault="00EF49E9" w:rsidP="00BA5524">
            <w:pPr>
              <w:jc w:val="right"/>
              <w:rPr>
                <w:rFonts w:ascii="Times New Roman" w:hAnsi="Times New Roman" w:cs="Times New Roman"/>
                <w:sz w:val="24"/>
                <w:szCs w:val="24"/>
              </w:rPr>
            </w:pPr>
          </w:p>
          <w:p w14:paraId="3287D97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80000</w:t>
            </w:r>
          </w:p>
          <w:p w14:paraId="20AEDC6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14400</w:t>
            </w:r>
          </w:p>
        </w:tc>
        <w:tc>
          <w:tcPr>
            <w:tcW w:w="618" w:type="pct"/>
            <w:tcBorders>
              <w:top w:val="single" w:sz="4" w:space="0" w:color="auto"/>
              <w:left w:val="single" w:sz="4" w:space="0" w:color="auto"/>
              <w:bottom w:val="single" w:sz="4" w:space="0" w:color="auto"/>
              <w:right w:val="single" w:sz="4" w:space="0" w:color="auto"/>
            </w:tcBorders>
          </w:tcPr>
          <w:p w14:paraId="6F4A7FBC" w14:textId="77777777" w:rsidR="00EF49E9" w:rsidRDefault="00EF49E9" w:rsidP="00BA5524">
            <w:pPr>
              <w:jc w:val="right"/>
              <w:rPr>
                <w:rFonts w:ascii="Times New Roman" w:hAnsi="Times New Roman" w:cs="Times New Roman"/>
                <w:sz w:val="24"/>
                <w:szCs w:val="24"/>
              </w:rPr>
            </w:pPr>
          </w:p>
          <w:p w14:paraId="1813361A" w14:textId="77777777" w:rsidR="00EF49E9" w:rsidRDefault="00EF49E9" w:rsidP="00BA5524">
            <w:pPr>
              <w:jc w:val="right"/>
              <w:rPr>
                <w:rFonts w:ascii="Times New Roman" w:hAnsi="Times New Roman" w:cs="Times New Roman"/>
                <w:sz w:val="24"/>
                <w:szCs w:val="24"/>
              </w:rPr>
            </w:pPr>
          </w:p>
          <w:p w14:paraId="340F3F0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94400</w:t>
            </w:r>
          </w:p>
        </w:tc>
      </w:tr>
      <w:tr w:rsidR="00EF49E9" w14:paraId="0FAEAC6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D1B945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6</w:t>
            </w:r>
          </w:p>
        </w:tc>
        <w:tc>
          <w:tcPr>
            <w:tcW w:w="1979" w:type="pct"/>
            <w:tcBorders>
              <w:top w:val="single" w:sz="4" w:space="0" w:color="auto"/>
              <w:left w:val="single" w:sz="4" w:space="0" w:color="auto"/>
              <w:bottom w:val="single" w:sz="4" w:space="0" w:color="auto"/>
              <w:right w:val="single" w:sz="4" w:space="0" w:color="auto"/>
            </w:tcBorders>
            <w:hideMark/>
          </w:tcPr>
          <w:p w14:paraId="7617841B"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Списан НДС к возмещению из бюджета </w:t>
            </w:r>
          </w:p>
        </w:tc>
        <w:tc>
          <w:tcPr>
            <w:tcW w:w="423" w:type="pct"/>
            <w:tcBorders>
              <w:top w:val="single" w:sz="4" w:space="0" w:color="auto"/>
              <w:left w:val="single" w:sz="4" w:space="0" w:color="auto"/>
              <w:bottom w:val="single" w:sz="4" w:space="0" w:color="auto"/>
              <w:right w:val="single" w:sz="4" w:space="0" w:color="auto"/>
            </w:tcBorders>
          </w:tcPr>
          <w:p w14:paraId="7F33F538" w14:textId="77777777" w:rsidR="00EF49E9" w:rsidRDefault="00EF49E9" w:rsidP="00BA5524">
            <w:pPr>
              <w:spacing w:line="20" w:lineRule="atLeast"/>
              <w:jc w:val="center"/>
              <w:rPr>
                <w:rFonts w:ascii="Times New Roman" w:hAnsi="Times New Roman" w:cs="Times New Roman"/>
                <w:sz w:val="24"/>
                <w:szCs w:val="24"/>
              </w:rPr>
            </w:pPr>
          </w:p>
          <w:p w14:paraId="0753577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234F15EC" w14:textId="77777777" w:rsidR="00EF49E9" w:rsidRDefault="00EF49E9" w:rsidP="00BA5524">
            <w:pPr>
              <w:jc w:val="center"/>
              <w:rPr>
                <w:rFonts w:ascii="Times New Roman" w:hAnsi="Times New Roman" w:cs="Times New Roman"/>
                <w:sz w:val="24"/>
                <w:szCs w:val="24"/>
              </w:rPr>
            </w:pPr>
          </w:p>
          <w:p w14:paraId="2C08C03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14:paraId="66C31B1A" w14:textId="77777777" w:rsidR="00EF49E9" w:rsidRDefault="00EF49E9" w:rsidP="00BA5524">
            <w:pPr>
              <w:jc w:val="center"/>
              <w:rPr>
                <w:rFonts w:ascii="Times New Roman" w:hAnsi="Times New Roman" w:cs="Times New Roman"/>
                <w:sz w:val="24"/>
                <w:szCs w:val="24"/>
              </w:rPr>
            </w:pPr>
          </w:p>
          <w:p w14:paraId="65F3B0D3"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14:paraId="50D37C9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5C5ED8C9" w14:textId="77777777" w:rsidR="00EF49E9" w:rsidRDefault="00EF49E9" w:rsidP="00BA5524">
            <w:pPr>
              <w:jc w:val="right"/>
              <w:rPr>
                <w:rFonts w:ascii="Times New Roman" w:hAnsi="Times New Roman" w:cs="Times New Roman"/>
                <w:sz w:val="24"/>
                <w:szCs w:val="24"/>
              </w:rPr>
            </w:pPr>
          </w:p>
          <w:p w14:paraId="3DAF788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14400</w:t>
            </w:r>
          </w:p>
        </w:tc>
      </w:tr>
      <w:tr w:rsidR="00EF49E9" w14:paraId="316AAF1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B18C675" w14:textId="77777777" w:rsidR="00EF49E9" w:rsidRPr="003251D5" w:rsidRDefault="00EF49E9" w:rsidP="00564EFB">
            <w:pPr>
              <w:rPr>
                <w:rFonts w:ascii="Times New Roman" w:hAnsi="Times New Roman" w:cs="Times New Roman"/>
                <w:sz w:val="24"/>
                <w:szCs w:val="24"/>
              </w:rPr>
            </w:pPr>
            <w:r>
              <w:rPr>
                <w:rFonts w:ascii="Times New Roman" w:hAnsi="Times New Roman" w:cs="Times New Roman"/>
                <w:sz w:val="24"/>
                <w:szCs w:val="24"/>
              </w:rPr>
              <w:t>7</w:t>
            </w:r>
          </w:p>
        </w:tc>
        <w:tc>
          <w:tcPr>
            <w:tcW w:w="1979" w:type="pct"/>
            <w:tcBorders>
              <w:top w:val="single" w:sz="4" w:space="0" w:color="auto"/>
              <w:left w:val="single" w:sz="4" w:space="0" w:color="auto"/>
              <w:bottom w:val="single" w:sz="4" w:space="0" w:color="auto"/>
              <w:right w:val="single" w:sz="4" w:space="0" w:color="auto"/>
            </w:tcBorders>
            <w:hideMark/>
          </w:tcPr>
          <w:p w14:paraId="40824494"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По приказу руководителя производственное оборудование передано в эксплуатацию</w:t>
            </w:r>
          </w:p>
        </w:tc>
        <w:tc>
          <w:tcPr>
            <w:tcW w:w="423" w:type="pct"/>
            <w:tcBorders>
              <w:top w:val="single" w:sz="4" w:space="0" w:color="auto"/>
              <w:left w:val="single" w:sz="4" w:space="0" w:color="auto"/>
              <w:bottom w:val="single" w:sz="4" w:space="0" w:color="auto"/>
              <w:right w:val="single" w:sz="4" w:space="0" w:color="auto"/>
            </w:tcBorders>
          </w:tcPr>
          <w:p w14:paraId="608DC5F1" w14:textId="77777777" w:rsidR="00EF49E9" w:rsidRDefault="00EF49E9" w:rsidP="00BA5524">
            <w:pPr>
              <w:spacing w:line="20" w:lineRule="atLeast"/>
              <w:jc w:val="center"/>
              <w:rPr>
                <w:rFonts w:ascii="Times New Roman" w:hAnsi="Times New Roman" w:cs="Times New Roman"/>
                <w:sz w:val="24"/>
                <w:szCs w:val="24"/>
              </w:rPr>
            </w:pPr>
          </w:p>
          <w:p w14:paraId="39EFA922" w14:textId="77777777" w:rsidR="00EF49E9" w:rsidRDefault="00EF49E9" w:rsidP="00BA5524">
            <w:pPr>
              <w:spacing w:line="20" w:lineRule="atLeast"/>
              <w:jc w:val="center"/>
              <w:rPr>
                <w:rFonts w:ascii="Times New Roman" w:hAnsi="Times New Roman" w:cs="Times New Roman"/>
                <w:sz w:val="24"/>
                <w:szCs w:val="24"/>
              </w:rPr>
            </w:pPr>
          </w:p>
          <w:p w14:paraId="3A385D7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hideMark/>
          </w:tcPr>
          <w:p w14:paraId="1F67399D" w14:textId="77777777" w:rsidR="00EF49E9" w:rsidRDefault="00EF49E9" w:rsidP="00BA5524">
            <w:pPr>
              <w:jc w:val="center"/>
              <w:rPr>
                <w:rFonts w:ascii="Times New Roman" w:hAnsi="Times New Roman" w:cs="Times New Roman"/>
                <w:sz w:val="24"/>
                <w:szCs w:val="24"/>
              </w:rPr>
            </w:pPr>
          </w:p>
          <w:p w14:paraId="5619EE29" w14:textId="77777777" w:rsidR="00EF49E9" w:rsidRDefault="00EF49E9" w:rsidP="00BA5524">
            <w:pPr>
              <w:jc w:val="center"/>
              <w:rPr>
                <w:rFonts w:ascii="Times New Roman" w:hAnsi="Times New Roman" w:cs="Times New Roman"/>
                <w:sz w:val="24"/>
                <w:szCs w:val="24"/>
              </w:rPr>
            </w:pPr>
          </w:p>
          <w:p w14:paraId="3BD28897"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01</w:t>
            </w:r>
          </w:p>
        </w:tc>
        <w:tc>
          <w:tcPr>
            <w:tcW w:w="495" w:type="pct"/>
            <w:tcBorders>
              <w:top w:val="single" w:sz="4" w:space="0" w:color="auto"/>
              <w:left w:val="single" w:sz="4" w:space="0" w:color="auto"/>
              <w:bottom w:val="single" w:sz="4" w:space="0" w:color="auto"/>
              <w:right w:val="single" w:sz="4" w:space="0" w:color="auto"/>
            </w:tcBorders>
            <w:hideMark/>
          </w:tcPr>
          <w:p w14:paraId="16CEDFB3" w14:textId="77777777" w:rsidR="00EF49E9" w:rsidRDefault="00EF49E9" w:rsidP="00BA5524">
            <w:pPr>
              <w:jc w:val="center"/>
              <w:rPr>
                <w:rFonts w:ascii="Times New Roman" w:hAnsi="Times New Roman" w:cs="Times New Roman"/>
                <w:sz w:val="24"/>
                <w:szCs w:val="24"/>
              </w:rPr>
            </w:pPr>
          </w:p>
          <w:p w14:paraId="19689D83" w14:textId="77777777" w:rsidR="00EF49E9" w:rsidRDefault="00EF49E9" w:rsidP="00BA5524">
            <w:pPr>
              <w:jc w:val="center"/>
              <w:rPr>
                <w:rFonts w:ascii="Times New Roman" w:hAnsi="Times New Roman" w:cs="Times New Roman"/>
                <w:sz w:val="24"/>
                <w:szCs w:val="24"/>
              </w:rPr>
            </w:pPr>
          </w:p>
          <w:p w14:paraId="5D6F6901"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08</w:t>
            </w:r>
          </w:p>
        </w:tc>
        <w:tc>
          <w:tcPr>
            <w:tcW w:w="636" w:type="pct"/>
            <w:tcBorders>
              <w:top w:val="single" w:sz="4" w:space="0" w:color="auto"/>
              <w:left w:val="single" w:sz="4" w:space="0" w:color="auto"/>
              <w:bottom w:val="single" w:sz="4" w:space="0" w:color="auto"/>
              <w:right w:val="single" w:sz="4" w:space="0" w:color="auto"/>
            </w:tcBorders>
          </w:tcPr>
          <w:p w14:paraId="161C30F8"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14:paraId="528F5942" w14:textId="77777777" w:rsidR="00EF49E9" w:rsidRDefault="00EF49E9" w:rsidP="00BA5524">
            <w:pPr>
              <w:jc w:val="right"/>
              <w:rPr>
                <w:rFonts w:ascii="Times New Roman" w:hAnsi="Times New Roman" w:cs="Times New Roman"/>
                <w:sz w:val="24"/>
                <w:szCs w:val="24"/>
              </w:rPr>
            </w:pPr>
          </w:p>
          <w:p w14:paraId="60601789" w14:textId="77777777" w:rsidR="00EF49E9" w:rsidRDefault="00EF49E9" w:rsidP="00BA5524">
            <w:pPr>
              <w:jc w:val="right"/>
              <w:rPr>
                <w:rFonts w:ascii="Times New Roman" w:hAnsi="Times New Roman" w:cs="Times New Roman"/>
                <w:sz w:val="24"/>
                <w:szCs w:val="24"/>
              </w:rPr>
            </w:pPr>
          </w:p>
          <w:p w14:paraId="6173C57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480000</w:t>
            </w:r>
          </w:p>
        </w:tc>
      </w:tr>
      <w:tr w:rsidR="00EF49E9" w14:paraId="5CBB06D2"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4CB9E7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8</w:t>
            </w:r>
          </w:p>
        </w:tc>
        <w:tc>
          <w:tcPr>
            <w:tcW w:w="1979" w:type="pct"/>
            <w:tcBorders>
              <w:top w:val="single" w:sz="4" w:space="0" w:color="auto"/>
              <w:left w:val="single" w:sz="4" w:space="0" w:color="auto"/>
              <w:bottom w:val="single" w:sz="4" w:space="0" w:color="auto"/>
              <w:right w:val="single" w:sz="4" w:space="0" w:color="auto"/>
            </w:tcBorders>
            <w:hideMark/>
          </w:tcPr>
          <w:p w14:paraId="728AC292"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Отпущены из склада материалы: </w:t>
            </w:r>
          </w:p>
          <w:p w14:paraId="50575399" w14:textId="77777777" w:rsidR="00EF49E9" w:rsidRPr="00910DCB" w:rsidRDefault="00EF49E9" w:rsidP="00564EFB">
            <w:pPr>
              <w:ind w:firstLine="601"/>
              <w:rPr>
                <w:rFonts w:ascii="Times New Roman" w:hAnsi="Times New Roman" w:cs="Times New Roman"/>
                <w:color w:val="000000"/>
                <w:sz w:val="24"/>
                <w:szCs w:val="24"/>
              </w:rPr>
            </w:pPr>
            <w:r w:rsidRPr="00375893">
              <w:rPr>
                <w:rFonts w:ascii="Times New Roman" w:eastAsia="Times New Roman" w:hAnsi="Times New Roman" w:cs="Times New Roman"/>
                <w:color w:val="000000"/>
                <w:sz w:val="24"/>
                <w:szCs w:val="24"/>
                <w:lang w:eastAsia="ru-RU"/>
              </w:rPr>
              <w:t>на производство продукции А</w:t>
            </w:r>
          </w:p>
          <w:p w14:paraId="412EF876" w14:textId="77777777" w:rsidR="00EF49E9" w:rsidRDefault="00EF49E9" w:rsidP="00564EFB">
            <w:pPr>
              <w:ind w:firstLine="601"/>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производство продукции В</w:t>
            </w:r>
          </w:p>
          <w:p w14:paraId="41FEA594" w14:textId="77777777" w:rsidR="00EF49E9" w:rsidRDefault="00EF49E9" w:rsidP="00564EFB">
            <w:pPr>
              <w:ind w:firstLine="601"/>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цеховые нужды</w:t>
            </w:r>
          </w:p>
          <w:p w14:paraId="6122E905" w14:textId="77777777" w:rsidR="00EF49E9" w:rsidRDefault="00EF49E9" w:rsidP="00564EFB">
            <w:pPr>
              <w:ind w:firstLine="601"/>
              <w:rPr>
                <w:rFonts w:ascii="Times New Roman" w:hAnsi="Times New Roman" w:cs="Times New Roman"/>
                <w:color w:val="000000"/>
                <w:sz w:val="24"/>
                <w:szCs w:val="24"/>
              </w:rPr>
            </w:pPr>
            <w:r w:rsidRPr="00375893">
              <w:rPr>
                <w:rFonts w:ascii="Times New Roman" w:eastAsia="Times New Roman" w:hAnsi="Times New Roman" w:cs="Times New Roman"/>
                <w:color w:val="000000"/>
                <w:sz w:val="24"/>
                <w:szCs w:val="24"/>
                <w:lang w:eastAsia="ru-RU"/>
              </w:rPr>
              <w:t>на управленческие нужды</w:t>
            </w:r>
          </w:p>
        </w:tc>
        <w:tc>
          <w:tcPr>
            <w:tcW w:w="423" w:type="pct"/>
            <w:tcBorders>
              <w:top w:val="single" w:sz="4" w:space="0" w:color="auto"/>
              <w:left w:val="single" w:sz="4" w:space="0" w:color="auto"/>
              <w:bottom w:val="single" w:sz="4" w:space="0" w:color="auto"/>
              <w:right w:val="single" w:sz="4" w:space="0" w:color="auto"/>
            </w:tcBorders>
          </w:tcPr>
          <w:p w14:paraId="13523EE2" w14:textId="77777777" w:rsidR="00EF49E9" w:rsidRDefault="00EF49E9" w:rsidP="00BA5524">
            <w:pPr>
              <w:spacing w:line="20" w:lineRule="atLeast"/>
              <w:jc w:val="center"/>
              <w:rPr>
                <w:rFonts w:ascii="Times New Roman" w:hAnsi="Times New Roman" w:cs="Times New Roman"/>
                <w:sz w:val="24"/>
                <w:szCs w:val="24"/>
              </w:rPr>
            </w:pPr>
          </w:p>
          <w:p w14:paraId="5543245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0BD50475"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0618A57E"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7A9193F5"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3DE61F41" w14:textId="77777777" w:rsidR="00EF49E9" w:rsidRDefault="00EF49E9" w:rsidP="00BA5524">
            <w:pPr>
              <w:jc w:val="center"/>
              <w:rPr>
                <w:rFonts w:ascii="Times New Roman" w:hAnsi="Times New Roman" w:cs="Times New Roman"/>
                <w:sz w:val="24"/>
                <w:szCs w:val="24"/>
              </w:rPr>
            </w:pPr>
          </w:p>
          <w:p w14:paraId="4049E731"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6E370FD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p w14:paraId="5167075D"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7892626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14:paraId="22D63801" w14:textId="77777777" w:rsidR="00EF49E9" w:rsidRDefault="00EF49E9" w:rsidP="00BA5524">
            <w:pPr>
              <w:jc w:val="center"/>
              <w:rPr>
                <w:rFonts w:ascii="Times New Roman" w:hAnsi="Times New Roman" w:cs="Times New Roman"/>
                <w:sz w:val="24"/>
                <w:szCs w:val="24"/>
              </w:rPr>
            </w:pPr>
          </w:p>
          <w:p w14:paraId="0F2F3A89"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p w14:paraId="21E547C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p w14:paraId="73FF64FF"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p w14:paraId="27D2845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14:paraId="522B1707" w14:textId="77777777" w:rsidR="00EF49E9" w:rsidRDefault="00EF49E9" w:rsidP="00BA5524">
            <w:pPr>
              <w:jc w:val="right"/>
              <w:rPr>
                <w:rFonts w:ascii="Times New Roman" w:hAnsi="Times New Roman" w:cs="Times New Roman"/>
                <w:sz w:val="24"/>
                <w:szCs w:val="24"/>
              </w:rPr>
            </w:pPr>
          </w:p>
          <w:p w14:paraId="5A1F4E3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160000</w:t>
            </w:r>
          </w:p>
          <w:p w14:paraId="7E07A82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140000</w:t>
            </w:r>
          </w:p>
          <w:p w14:paraId="06CAF82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8000</w:t>
            </w:r>
          </w:p>
          <w:p w14:paraId="339DA53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6000</w:t>
            </w:r>
          </w:p>
        </w:tc>
        <w:tc>
          <w:tcPr>
            <w:tcW w:w="618" w:type="pct"/>
            <w:tcBorders>
              <w:top w:val="single" w:sz="4" w:space="0" w:color="auto"/>
              <w:left w:val="single" w:sz="4" w:space="0" w:color="auto"/>
              <w:bottom w:val="single" w:sz="4" w:space="0" w:color="auto"/>
              <w:right w:val="single" w:sz="4" w:space="0" w:color="auto"/>
            </w:tcBorders>
          </w:tcPr>
          <w:p w14:paraId="41D6F9CE" w14:textId="77777777" w:rsidR="00EF49E9" w:rsidRDefault="00EF49E9" w:rsidP="00BA5524">
            <w:pPr>
              <w:jc w:val="right"/>
              <w:rPr>
                <w:rFonts w:ascii="Times New Roman" w:hAnsi="Times New Roman" w:cs="Times New Roman"/>
                <w:sz w:val="24"/>
                <w:szCs w:val="24"/>
              </w:rPr>
            </w:pPr>
          </w:p>
          <w:p w14:paraId="6F3A25BB" w14:textId="77777777" w:rsidR="00EF49E9" w:rsidRDefault="00EF49E9" w:rsidP="00BA5524">
            <w:pPr>
              <w:jc w:val="right"/>
              <w:rPr>
                <w:rFonts w:ascii="Times New Roman" w:hAnsi="Times New Roman" w:cs="Times New Roman"/>
                <w:sz w:val="24"/>
                <w:szCs w:val="24"/>
              </w:rPr>
            </w:pPr>
          </w:p>
          <w:p w14:paraId="24C6653B" w14:textId="77777777" w:rsidR="00EF49E9" w:rsidRDefault="00EF49E9" w:rsidP="00BA5524">
            <w:pPr>
              <w:jc w:val="right"/>
              <w:rPr>
                <w:rFonts w:ascii="Times New Roman" w:hAnsi="Times New Roman" w:cs="Times New Roman"/>
                <w:sz w:val="24"/>
                <w:szCs w:val="24"/>
              </w:rPr>
            </w:pPr>
          </w:p>
          <w:p w14:paraId="6A264A4B" w14:textId="77777777" w:rsidR="00EF49E9" w:rsidRDefault="00EF49E9" w:rsidP="00BA5524">
            <w:pPr>
              <w:jc w:val="right"/>
              <w:rPr>
                <w:rFonts w:ascii="Times New Roman" w:hAnsi="Times New Roman" w:cs="Times New Roman"/>
                <w:sz w:val="24"/>
                <w:szCs w:val="24"/>
              </w:rPr>
            </w:pPr>
          </w:p>
          <w:p w14:paraId="59FD127C"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314000</w:t>
            </w:r>
          </w:p>
        </w:tc>
      </w:tr>
      <w:tr w:rsidR="00EF49E9" w14:paraId="41F6AFD3"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E01961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9</w:t>
            </w:r>
          </w:p>
        </w:tc>
        <w:tc>
          <w:tcPr>
            <w:tcW w:w="1979" w:type="pct"/>
            <w:tcBorders>
              <w:top w:val="single" w:sz="4" w:space="0" w:color="auto"/>
              <w:left w:val="single" w:sz="4" w:space="0" w:color="auto"/>
              <w:bottom w:val="single" w:sz="4" w:space="0" w:color="auto"/>
              <w:right w:val="single" w:sz="4" w:space="0" w:color="auto"/>
            </w:tcBorders>
            <w:hideMark/>
          </w:tcPr>
          <w:p w14:paraId="6DE77DC4"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Начислена амортизация производственного оборудования линейным методом за месяц</w:t>
            </w:r>
          </w:p>
        </w:tc>
        <w:tc>
          <w:tcPr>
            <w:tcW w:w="423" w:type="pct"/>
            <w:tcBorders>
              <w:top w:val="single" w:sz="4" w:space="0" w:color="auto"/>
              <w:left w:val="single" w:sz="4" w:space="0" w:color="auto"/>
              <w:bottom w:val="single" w:sz="4" w:space="0" w:color="auto"/>
              <w:right w:val="single" w:sz="4" w:space="0" w:color="auto"/>
            </w:tcBorders>
          </w:tcPr>
          <w:p w14:paraId="64D0B5BF" w14:textId="77777777" w:rsidR="00EF49E9" w:rsidRDefault="00EF49E9" w:rsidP="00BA5524">
            <w:pPr>
              <w:spacing w:line="20" w:lineRule="atLeast"/>
              <w:jc w:val="center"/>
              <w:rPr>
                <w:rFonts w:ascii="Times New Roman" w:hAnsi="Times New Roman" w:cs="Times New Roman"/>
                <w:sz w:val="24"/>
                <w:szCs w:val="24"/>
              </w:rPr>
            </w:pPr>
          </w:p>
          <w:p w14:paraId="35D94FCE" w14:textId="77777777" w:rsidR="00EF49E9" w:rsidRDefault="00EF49E9" w:rsidP="00BA5524">
            <w:pPr>
              <w:spacing w:line="20" w:lineRule="atLeast"/>
              <w:jc w:val="center"/>
              <w:rPr>
                <w:rFonts w:ascii="Times New Roman" w:hAnsi="Times New Roman" w:cs="Times New Roman"/>
                <w:sz w:val="24"/>
                <w:szCs w:val="24"/>
              </w:rPr>
            </w:pPr>
          </w:p>
          <w:p w14:paraId="6CD76F7E"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1FDD36ED" w14:textId="77777777" w:rsidR="00EF49E9" w:rsidRDefault="00EF49E9" w:rsidP="00BA5524">
            <w:pPr>
              <w:jc w:val="center"/>
              <w:rPr>
                <w:rFonts w:ascii="Times New Roman" w:hAnsi="Times New Roman" w:cs="Times New Roman"/>
                <w:sz w:val="24"/>
                <w:szCs w:val="24"/>
              </w:rPr>
            </w:pPr>
          </w:p>
          <w:p w14:paraId="0490E935" w14:textId="77777777" w:rsidR="00EF49E9" w:rsidRDefault="00EF49E9" w:rsidP="00BA5524">
            <w:pPr>
              <w:jc w:val="center"/>
              <w:rPr>
                <w:rFonts w:ascii="Times New Roman" w:hAnsi="Times New Roman" w:cs="Times New Roman"/>
                <w:sz w:val="24"/>
                <w:szCs w:val="24"/>
              </w:rPr>
            </w:pPr>
          </w:p>
          <w:p w14:paraId="464F5831"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tc>
        <w:tc>
          <w:tcPr>
            <w:tcW w:w="495" w:type="pct"/>
            <w:tcBorders>
              <w:top w:val="single" w:sz="4" w:space="0" w:color="auto"/>
              <w:left w:val="single" w:sz="4" w:space="0" w:color="auto"/>
              <w:bottom w:val="single" w:sz="4" w:space="0" w:color="auto"/>
              <w:right w:val="single" w:sz="4" w:space="0" w:color="auto"/>
            </w:tcBorders>
          </w:tcPr>
          <w:p w14:paraId="6CF723A5" w14:textId="77777777" w:rsidR="00EF49E9" w:rsidRDefault="00EF49E9" w:rsidP="00BA5524">
            <w:pPr>
              <w:jc w:val="center"/>
              <w:rPr>
                <w:rFonts w:ascii="Times New Roman" w:hAnsi="Times New Roman" w:cs="Times New Roman"/>
                <w:sz w:val="24"/>
                <w:szCs w:val="24"/>
              </w:rPr>
            </w:pPr>
          </w:p>
          <w:p w14:paraId="601F5498" w14:textId="77777777" w:rsidR="00EF49E9" w:rsidRDefault="00EF49E9" w:rsidP="00BA5524">
            <w:pPr>
              <w:jc w:val="center"/>
              <w:rPr>
                <w:rFonts w:ascii="Times New Roman" w:hAnsi="Times New Roman" w:cs="Times New Roman"/>
                <w:sz w:val="24"/>
                <w:szCs w:val="24"/>
              </w:rPr>
            </w:pPr>
          </w:p>
          <w:p w14:paraId="2CFD3B8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02</w:t>
            </w:r>
          </w:p>
        </w:tc>
        <w:tc>
          <w:tcPr>
            <w:tcW w:w="636" w:type="pct"/>
            <w:tcBorders>
              <w:top w:val="single" w:sz="4" w:space="0" w:color="auto"/>
              <w:left w:val="single" w:sz="4" w:space="0" w:color="auto"/>
              <w:bottom w:val="single" w:sz="4" w:space="0" w:color="auto"/>
              <w:right w:val="single" w:sz="4" w:space="0" w:color="auto"/>
            </w:tcBorders>
          </w:tcPr>
          <w:p w14:paraId="09E1DB54"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38A7CFDA" w14:textId="77777777" w:rsidR="00EF49E9" w:rsidRDefault="00EF49E9" w:rsidP="00BA5524">
            <w:pPr>
              <w:jc w:val="right"/>
              <w:rPr>
                <w:rFonts w:ascii="Times New Roman" w:hAnsi="Times New Roman" w:cs="Times New Roman"/>
                <w:sz w:val="24"/>
                <w:szCs w:val="24"/>
              </w:rPr>
            </w:pPr>
          </w:p>
          <w:p w14:paraId="18DDA9BA" w14:textId="77777777" w:rsidR="00EF49E9" w:rsidRDefault="00EF49E9" w:rsidP="00BA5524">
            <w:pPr>
              <w:jc w:val="right"/>
              <w:rPr>
                <w:rFonts w:ascii="Times New Roman" w:hAnsi="Times New Roman" w:cs="Times New Roman"/>
                <w:sz w:val="24"/>
                <w:szCs w:val="24"/>
              </w:rPr>
            </w:pPr>
          </w:p>
          <w:p w14:paraId="0AC4FBA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w:t>
            </w:r>
          </w:p>
        </w:tc>
      </w:tr>
      <w:tr w:rsidR="00EF49E9" w14:paraId="5920D36E"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FC4050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10</w:t>
            </w:r>
          </w:p>
        </w:tc>
        <w:tc>
          <w:tcPr>
            <w:tcW w:w="1979" w:type="pct"/>
            <w:tcBorders>
              <w:top w:val="single" w:sz="4" w:space="0" w:color="auto"/>
              <w:left w:val="single" w:sz="4" w:space="0" w:color="auto"/>
              <w:bottom w:val="single" w:sz="4" w:space="0" w:color="auto"/>
              <w:right w:val="single" w:sz="4" w:space="0" w:color="auto"/>
            </w:tcBorders>
            <w:hideMark/>
          </w:tcPr>
          <w:p w14:paraId="0E027D92"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Акцептован счет поставщика за электроэнергию, потребленную на:</w:t>
            </w:r>
          </w:p>
          <w:p w14:paraId="10980636" w14:textId="77777777" w:rsidR="00EF49E9" w:rsidRDefault="00EF49E9" w:rsidP="00564EFB">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нужды,</w:t>
            </w:r>
          </w:p>
          <w:p w14:paraId="3332F3A0" w14:textId="77777777" w:rsidR="00EF49E9" w:rsidRDefault="00EF49E9" w:rsidP="00564EFB">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p w14:paraId="44B908D5" w14:textId="77777777" w:rsidR="00EF49E9" w:rsidRDefault="00EF49E9" w:rsidP="00564EFB">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общехозяйственные нужды,</w:t>
            </w:r>
          </w:p>
          <w:p w14:paraId="0994A6B4" w14:textId="77777777" w:rsidR="00EF49E9" w:rsidRDefault="00EF49E9" w:rsidP="00564EFB">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14:paraId="26CBFA45" w14:textId="77777777" w:rsidR="00EF49E9" w:rsidRDefault="00EF49E9" w:rsidP="00BA5524">
            <w:pPr>
              <w:spacing w:line="20" w:lineRule="atLeast"/>
              <w:jc w:val="center"/>
              <w:rPr>
                <w:rFonts w:ascii="Times New Roman" w:hAnsi="Times New Roman" w:cs="Times New Roman"/>
                <w:sz w:val="24"/>
                <w:szCs w:val="24"/>
              </w:rPr>
            </w:pPr>
          </w:p>
          <w:p w14:paraId="7A4CE95A" w14:textId="77777777" w:rsidR="00EF49E9" w:rsidRDefault="00EF49E9" w:rsidP="00BA5524">
            <w:pPr>
              <w:spacing w:line="20" w:lineRule="atLeast"/>
              <w:jc w:val="center"/>
              <w:rPr>
                <w:rFonts w:ascii="Times New Roman" w:hAnsi="Times New Roman" w:cs="Times New Roman"/>
                <w:sz w:val="24"/>
                <w:szCs w:val="24"/>
              </w:rPr>
            </w:pPr>
          </w:p>
          <w:p w14:paraId="73A11C0D"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06BE1065"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448794EF"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20696F0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07D5A0C9" w14:textId="77777777" w:rsidR="00EF49E9" w:rsidRDefault="00EF49E9" w:rsidP="00BA5524">
            <w:pPr>
              <w:jc w:val="center"/>
              <w:rPr>
                <w:rFonts w:ascii="Times New Roman" w:hAnsi="Times New Roman" w:cs="Times New Roman"/>
                <w:sz w:val="24"/>
                <w:szCs w:val="24"/>
              </w:rPr>
            </w:pPr>
          </w:p>
          <w:p w14:paraId="298603CE" w14:textId="77777777" w:rsidR="00EF49E9" w:rsidRDefault="00EF49E9" w:rsidP="00BA5524">
            <w:pPr>
              <w:jc w:val="center"/>
              <w:rPr>
                <w:rFonts w:ascii="Times New Roman" w:hAnsi="Times New Roman" w:cs="Times New Roman"/>
                <w:sz w:val="24"/>
                <w:szCs w:val="24"/>
              </w:rPr>
            </w:pPr>
          </w:p>
          <w:p w14:paraId="154CC5F0"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3D524255"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p w14:paraId="17C78EE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p w14:paraId="5DC2B79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14:paraId="120B17F8" w14:textId="77777777" w:rsidR="00EF49E9" w:rsidRDefault="00EF49E9" w:rsidP="00BA5524">
            <w:pPr>
              <w:jc w:val="center"/>
              <w:rPr>
                <w:rFonts w:ascii="Times New Roman" w:hAnsi="Times New Roman" w:cs="Times New Roman"/>
                <w:sz w:val="24"/>
                <w:szCs w:val="24"/>
              </w:rPr>
            </w:pPr>
          </w:p>
          <w:p w14:paraId="4EA34A54" w14:textId="77777777" w:rsidR="00EF49E9" w:rsidRDefault="00EF49E9" w:rsidP="00BA5524">
            <w:pPr>
              <w:jc w:val="center"/>
              <w:rPr>
                <w:rFonts w:ascii="Times New Roman" w:hAnsi="Times New Roman" w:cs="Times New Roman"/>
                <w:sz w:val="24"/>
                <w:szCs w:val="24"/>
              </w:rPr>
            </w:pPr>
          </w:p>
          <w:p w14:paraId="69674C0F"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3ADDC998"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698BA681"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2D7F9E5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14:paraId="13EA7D00" w14:textId="77777777" w:rsidR="00EF49E9" w:rsidRDefault="00EF49E9" w:rsidP="00BA5524">
            <w:pPr>
              <w:jc w:val="right"/>
              <w:rPr>
                <w:rFonts w:ascii="Times New Roman" w:hAnsi="Times New Roman" w:cs="Times New Roman"/>
                <w:sz w:val="24"/>
                <w:szCs w:val="24"/>
              </w:rPr>
            </w:pPr>
          </w:p>
          <w:p w14:paraId="25CA131D" w14:textId="77777777" w:rsidR="00EF49E9" w:rsidRDefault="00EF49E9" w:rsidP="00BA5524">
            <w:pPr>
              <w:jc w:val="right"/>
              <w:rPr>
                <w:rFonts w:ascii="Times New Roman" w:hAnsi="Times New Roman" w:cs="Times New Roman"/>
                <w:sz w:val="24"/>
                <w:szCs w:val="24"/>
              </w:rPr>
            </w:pPr>
          </w:p>
          <w:p w14:paraId="544BF62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12000</w:t>
            </w:r>
          </w:p>
          <w:p w14:paraId="012F465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2160</w:t>
            </w:r>
          </w:p>
          <w:p w14:paraId="0DA9F0A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8000</w:t>
            </w:r>
          </w:p>
          <w:p w14:paraId="4B817B2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1440</w:t>
            </w:r>
          </w:p>
        </w:tc>
        <w:tc>
          <w:tcPr>
            <w:tcW w:w="618" w:type="pct"/>
            <w:tcBorders>
              <w:top w:val="single" w:sz="4" w:space="0" w:color="auto"/>
              <w:left w:val="single" w:sz="4" w:space="0" w:color="auto"/>
              <w:bottom w:val="single" w:sz="4" w:space="0" w:color="auto"/>
              <w:right w:val="single" w:sz="4" w:space="0" w:color="auto"/>
            </w:tcBorders>
          </w:tcPr>
          <w:p w14:paraId="415F4A26" w14:textId="77777777" w:rsidR="00EF49E9" w:rsidRDefault="00EF49E9" w:rsidP="00BA5524">
            <w:pPr>
              <w:jc w:val="right"/>
              <w:rPr>
                <w:rFonts w:ascii="Times New Roman" w:hAnsi="Times New Roman" w:cs="Times New Roman"/>
                <w:sz w:val="24"/>
                <w:szCs w:val="24"/>
              </w:rPr>
            </w:pPr>
          </w:p>
          <w:p w14:paraId="7FAC5909" w14:textId="77777777" w:rsidR="00EF49E9" w:rsidRDefault="00EF49E9" w:rsidP="00BA5524">
            <w:pPr>
              <w:jc w:val="right"/>
              <w:rPr>
                <w:rFonts w:ascii="Times New Roman" w:hAnsi="Times New Roman" w:cs="Times New Roman"/>
                <w:sz w:val="24"/>
                <w:szCs w:val="24"/>
              </w:rPr>
            </w:pPr>
          </w:p>
          <w:p w14:paraId="11E0A82E" w14:textId="77777777" w:rsidR="00EF49E9" w:rsidRDefault="00EF49E9" w:rsidP="00BA5524">
            <w:pPr>
              <w:jc w:val="right"/>
              <w:rPr>
                <w:rFonts w:ascii="Times New Roman" w:hAnsi="Times New Roman" w:cs="Times New Roman"/>
                <w:sz w:val="24"/>
                <w:szCs w:val="24"/>
              </w:rPr>
            </w:pPr>
          </w:p>
          <w:p w14:paraId="72A0B490" w14:textId="77777777" w:rsidR="00EF49E9" w:rsidRDefault="00EF49E9" w:rsidP="00BA5524">
            <w:pPr>
              <w:jc w:val="right"/>
              <w:rPr>
                <w:rFonts w:ascii="Times New Roman" w:hAnsi="Times New Roman" w:cs="Times New Roman"/>
                <w:sz w:val="24"/>
                <w:szCs w:val="24"/>
              </w:rPr>
            </w:pPr>
          </w:p>
          <w:p w14:paraId="1A3BFFEF" w14:textId="77777777" w:rsidR="00EF49E9" w:rsidRDefault="00EF49E9" w:rsidP="00BA5524">
            <w:pPr>
              <w:jc w:val="right"/>
              <w:rPr>
                <w:rFonts w:ascii="Times New Roman" w:hAnsi="Times New Roman" w:cs="Times New Roman"/>
                <w:sz w:val="24"/>
                <w:szCs w:val="24"/>
              </w:rPr>
            </w:pPr>
          </w:p>
          <w:p w14:paraId="0AD644F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23600</w:t>
            </w:r>
          </w:p>
        </w:tc>
      </w:tr>
      <w:tr w:rsidR="00EF49E9" w14:paraId="39DDB90F"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B5C0E0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11</w:t>
            </w:r>
          </w:p>
        </w:tc>
        <w:tc>
          <w:tcPr>
            <w:tcW w:w="1979" w:type="pct"/>
            <w:tcBorders>
              <w:top w:val="single" w:sz="4" w:space="0" w:color="auto"/>
              <w:left w:val="single" w:sz="4" w:space="0" w:color="auto"/>
              <w:bottom w:val="single" w:sz="4" w:space="0" w:color="auto"/>
              <w:right w:val="single" w:sz="4" w:space="0" w:color="auto"/>
            </w:tcBorders>
            <w:hideMark/>
          </w:tcPr>
          <w:p w14:paraId="75933866" w14:textId="77777777" w:rsidR="00EF49E9" w:rsidRDefault="00EF49E9" w:rsidP="00564EFB">
            <w:pPr>
              <w:rPr>
                <w:rFonts w:ascii="Times New Roman" w:hAnsi="Times New Roman" w:cs="Times New Roman"/>
                <w:color w:val="000000"/>
                <w:sz w:val="24"/>
                <w:szCs w:val="24"/>
              </w:rPr>
            </w:pPr>
            <w:r>
              <w:rPr>
                <w:rFonts w:ascii="Times New Roman" w:hAnsi="Times New Roman" w:cs="Times New Roman"/>
                <w:color w:val="000000"/>
                <w:sz w:val="24"/>
                <w:szCs w:val="24"/>
              </w:rPr>
              <w:t>Списан к возмещению НДС по счету</w:t>
            </w:r>
          </w:p>
        </w:tc>
        <w:tc>
          <w:tcPr>
            <w:tcW w:w="423" w:type="pct"/>
            <w:tcBorders>
              <w:top w:val="single" w:sz="4" w:space="0" w:color="auto"/>
              <w:left w:val="single" w:sz="4" w:space="0" w:color="auto"/>
              <w:bottom w:val="single" w:sz="4" w:space="0" w:color="auto"/>
              <w:right w:val="single" w:sz="4" w:space="0" w:color="auto"/>
            </w:tcBorders>
          </w:tcPr>
          <w:p w14:paraId="2BE785AF" w14:textId="77777777" w:rsidR="00EF49E9" w:rsidRDefault="00EF49E9" w:rsidP="00BA5524">
            <w:pPr>
              <w:spacing w:line="20" w:lineRule="atLeast"/>
              <w:jc w:val="center"/>
              <w:rPr>
                <w:rFonts w:ascii="Times New Roman" w:hAnsi="Times New Roman" w:cs="Times New Roman"/>
                <w:sz w:val="24"/>
                <w:szCs w:val="24"/>
              </w:rPr>
            </w:pPr>
          </w:p>
          <w:p w14:paraId="6C00625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65C88BCC" w14:textId="77777777" w:rsidR="00EF49E9" w:rsidRDefault="00EF49E9" w:rsidP="00BA5524">
            <w:pPr>
              <w:jc w:val="center"/>
              <w:rPr>
                <w:rFonts w:ascii="Times New Roman" w:hAnsi="Times New Roman" w:cs="Times New Roman"/>
                <w:sz w:val="24"/>
                <w:szCs w:val="24"/>
              </w:rPr>
            </w:pPr>
          </w:p>
          <w:p w14:paraId="59A8114F"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14:paraId="1FACFBBD" w14:textId="77777777" w:rsidR="00EF49E9" w:rsidRDefault="00EF49E9" w:rsidP="00BA5524">
            <w:pPr>
              <w:jc w:val="center"/>
              <w:rPr>
                <w:rFonts w:ascii="Times New Roman" w:hAnsi="Times New Roman" w:cs="Times New Roman"/>
                <w:sz w:val="24"/>
                <w:szCs w:val="24"/>
              </w:rPr>
            </w:pPr>
          </w:p>
          <w:p w14:paraId="4A4234B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14:paraId="68EC1229"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381A103" w14:textId="77777777" w:rsidR="00EF49E9" w:rsidRDefault="00EF49E9" w:rsidP="00BA5524">
            <w:pPr>
              <w:jc w:val="right"/>
              <w:rPr>
                <w:rFonts w:ascii="Times New Roman" w:hAnsi="Times New Roman" w:cs="Times New Roman"/>
                <w:sz w:val="24"/>
                <w:szCs w:val="24"/>
              </w:rPr>
            </w:pPr>
          </w:p>
          <w:p w14:paraId="5F0ABC1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3600</w:t>
            </w:r>
          </w:p>
        </w:tc>
      </w:tr>
      <w:tr w:rsidR="00EF49E9" w14:paraId="1FB2E8D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A1148F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12</w:t>
            </w:r>
          </w:p>
        </w:tc>
        <w:tc>
          <w:tcPr>
            <w:tcW w:w="1979" w:type="pct"/>
            <w:tcBorders>
              <w:top w:val="single" w:sz="4" w:space="0" w:color="auto"/>
              <w:left w:val="single" w:sz="4" w:space="0" w:color="auto"/>
              <w:bottom w:val="single" w:sz="4" w:space="0" w:color="auto"/>
              <w:right w:val="single" w:sz="4" w:space="0" w:color="auto"/>
            </w:tcBorders>
            <w:hideMark/>
          </w:tcPr>
          <w:p w14:paraId="542927B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Начислена заработная плата:</w:t>
            </w:r>
          </w:p>
          <w:p w14:paraId="49E648BD"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14:paraId="228154A7"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14:paraId="569943EA"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персоналу цеха</w:t>
            </w:r>
          </w:p>
          <w:p w14:paraId="50CF3928"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23" w:type="pct"/>
            <w:tcBorders>
              <w:top w:val="single" w:sz="4" w:space="0" w:color="auto"/>
              <w:left w:val="single" w:sz="4" w:space="0" w:color="auto"/>
              <w:bottom w:val="single" w:sz="4" w:space="0" w:color="auto"/>
              <w:right w:val="single" w:sz="4" w:space="0" w:color="auto"/>
            </w:tcBorders>
          </w:tcPr>
          <w:p w14:paraId="38D08282" w14:textId="77777777" w:rsidR="00EF49E9" w:rsidRDefault="00EF49E9" w:rsidP="00BA5524">
            <w:pPr>
              <w:spacing w:line="20" w:lineRule="atLeast"/>
              <w:jc w:val="center"/>
              <w:rPr>
                <w:rFonts w:ascii="Times New Roman" w:hAnsi="Times New Roman" w:cs="Times New Roman"/>
                <w:sz w:val="24"/>
                <w:szCs w:val="24"/>
              </w:rPr>
            </w:pPr>
          </w:p>
          <w:p w14:paraId="322B79F0" w14:textId="77777777" w:rsidR="00EF49E9" w:rsidRDefault="00EF49E9" w:rsidP="00BA5524">
            <w:pPr>
              <w:spacing w:line="20" w:lineRule="atLeast"/>
              <w:jc w:val="center"/>
              <w:rPr>
                <w:rFonts w:ascii="Times New Roman" w:hAnsi="Times New Roman" w:cs="Times New Roman"/>
                <w:sz w:val="24"/>
                <w:szCs w:val="24"/>
              </w:rPr>
            </w:pPr>
          </w:p>
          <w:p w14:paraId="48F1B551"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7BC5C90D" w14:textId="77777777" w:rsidR="00EF49E9" w:rsidRDefault="00EF49E9" w:rsidP="00BA5524">
            <w:pPr>
              <w:spacing w:line="20" w:lineRule="atLeast"/>
              <w:jc w:val="center"/>
              <w:rPr>
                <w:rFonts w:ascii="Times New Roman" w:hAnsi="Times New Roman" w:cs="Times New Roman"/>
                <w:sz w:val="24"/>
                <w:szCs w:val="24"/>
              </w:rPr>
            </w:pPr>
          </w:p>
          <w:p w14:paraId="6DBEF5C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51E6B4AB"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1AADEFF2"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1DDAD901" w14:textId="77777777" w:rsidR="00EF49E9" w:rsidRDefault="00EF49E9" w:rsidP="00BA5524">
            <w:pPr>
              <w:jc w:val="center"/>
              <w:rPr>
                <w:rFonts w:ascii="Times New Roman" w:hAnsi="Times New Roman" w:cs="Times New Roman"/>
                <w:sz w:val="24"/>
                <w:szCs w:val="24"/>
              </w:rPr>
            </w:pPr>
          </w:p>
          <w:p w14:paraId="6FC3B6C7" w14:textId="77777777" w:rsidR="00EF49E9" w:rsidRDefault="00EF49E9" w:rsidP="00BA5524">
            <w:pPr>
              <w:jc w:val="center"/>
              <w:rPr>
                <w:rFonts w:ascii="Times New Roman" w:hAnsi="Times New Roman" w:cs="Times New Roman"/>
                <w:sz w:val="24"/>
                <w:szCs w:val="24"/>
              </w:rPr>
            </w:pPr>
          </w:p>
          <w:p w14:paraId="4247F212"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5D1E6717" w14:textId="77777777" w:rsidR="00EF49E9" w:rsidRDefault="00EF49E9" w:rsidP="00BA5524">
            <w:pPr>
              <w:jc w:val="center"/>
              <w:rPr>
                <w:rFonts w:ascii="Times New Roman" w:hAnsi="Times New Roman" w:cs="Times New Roman"/>
                <w:sz w:val="24"/>
                <w:szCs w:val="24"/>
              </w:rPr>
            </w:pPr>
          </w:p>
          <w:p w14:paraId="7265D34A"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p w14:paraId="4767BA5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71646A3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14:paraId="344B3B7C" w14:textId="77777777" w:rsidR="00EF49E9" w:rsidRDefault="00EF49E9" w:rsidP="00BA5524">
            <w:pPr>
              <w:jc w:val="center"/>
              <w:rPr>
                <w:rFonts w:ascii="Times New Roman" w:hAnsi="Times New Roman" w:cs="Times New Roman"/>
                <w:sz w:val="24"/>
                <w:szCs w:val="24"/>
              </w:rPr>
            </w:pPr>
          </w:p>
          <w:p w14:paraId="4535E1C8" w14:textId="77777777" w:rsidR="00EF49E9" w:rsidRDefault="00EF49E9" w:rsidP="00BA5524">
            <w:pPr>
              <w:jc w:val="center"/>
              <w:rPr>
                <w:rFonts w:ascii="Times New Roman" w:hAnsi="Times New Roman" w:cs="Times New Roman"/>
                <w:sz w:val="24"/>
                <w:szCs w:val="24"/>
              </w:rPr>
            </w:pPr>
          </w:p>
          <w:p w14:paraId="3F23986A"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p w14:paraId="539ADD6B" w14:textId="77777777" w:rsidR="00EF49E9" w:rsidRDefault="00EF49E9" w:rsidP="00BA5524">
            <w:pPr>
              <w:jc w:val="center"/>
              <w:rPr>
                <w:rFonts w:ascii="Times New Roman" w:hAnsi="Times New Roman" w:cs="Times New Roman"/>
                <w:sz w:val="24"/>
                <w:szCs w:val="24"/>
              </w:rPr>
            </w:pPr>
          </w:p>
          <w:p w14:paraId="772D339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p w14:paraId="1C208936"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p w14:paraId="273CAB5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14:paraId="5D870B51" w14:textId="77777777" w:rsidR="00EF49E9" w:rsidRDefault="00EF49E9" w:rsidP="00BA5524">
            <w:pPr>
              <w:jc w:val="right"/>
              <w:rPr>
                <w:rFonts w:ascii="Times New Roman" w:hAnsi="Times New Roman" w:cs="Times New Roman"/>
                <w:sz w:val="24"/>
                <w:szCs w:val="24"/>
              </w:rPr>
            </w:pPr>
          </w:p>
          <w:p w14:paraId="20C9F7EC" w14:textId="77777777" w:rsidR="00EF49E9" w:rsidRDefault="00EF49E9" w:rsidP="00BA5524">
            <w:pPr>
              <w:jc w:val="right"/>
              <w:rPr>
                <w:rFonts w:ascii="Times New Roman" w:hAnsi="Times New Roman" w:cs="Times New Roman"/>
                <w:sz w:val="24"/>
                <w:szCs w:val="24"/>
              </w:rPr>
            </w:pPr>
          </w:p>
          <w:p w14:paraId="7F38D5D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40000</w:t>
            </w:r>
          </w:p>
          <w:p w14:paraId="4271D49B" w14:textId="77777777" w:rsidR="00EF49E9" w:rsidRDefault="00EF49E9" w:rsidP="00BA5524">
            <w:pPr>
              <w:jc w:val="right"/>
              <w:rPr>
                <w:rFonts w:ascii="Times New Roman" w:hAnsi="Times New Roman" w:cs="Times New Roman"/>
                <w:sz w:val="24"/>
                <w:szCs w:val="24"/>
              </w:rPr>
            </w:pPr>
          </w:p>
          <w:p w14:paraId="23F61D3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44000</w:t>
            </w:r>
          </w:p>
          <w:p w14:paraId="33CCB2A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24000</w:t>
            </w:r>
          </w:p>
          <w:p w14:paraId="4EEFB14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28000</w:t>
            </w:r>
          </w:p>
        </w:tc>
        <w:tc>
          <w:tcPr>
            <w:tcW w:w="618" w:type="pct"/>
            <w:tcBorders>
              <w:top w:val="single" w:sz="4" w:space="0" w:color="auto"/>
              <w:left w:val="single" w:sz="4" w:space="0" w:color="auto"/>
              <w:bottom w:val="single" w:sz="4" w:space="0" w:color="auto"/>
              <w:right w:val="single" w:sz="4" w:space="0" w:color="auto"/>
            </w:tcBorders>
          </w:tcPr>
          <w:p w14:paraId="5C70B221" w14:textId="77777777" w:rsidR="00EF49E9" w:rsidRDefault="00EF49E9" w:rsidP="00BA5524">
            <w:pPr>
              <w:jc w:val="right"/>
              <w:rPr>
                <w:rFonts w:ascii="Times New Roman" w:hAnsi="Times New Roman" w:cs="Times New Roman"/>
                <w:sz w:val="24"/>
                <w:szCs w:val="24"/>
              </w:rPr>
            </w:pPr>
          </w:p>
          <w:p w14:paraId="6A6E84D0" w14:textId="77777777" w:rsidR="00EF49E9" w:rsidRDefault="00EF49E9" w:rsidP="00BA5524">
            <w:pPr>
              <w:jc w:val="right"/>
              <w:rPr>
                <w:rFonts w:ascii="Times New Roman" w:hAnsi="Times New Roman" w:cs="Times New Roman"/>
                <w:sz w:val="24"/>
                <w:szCs w:val="24"/>
              </w:rPr>
            </w:pPr>
          </w:p>
          <w:p w14:paraId="2CE9FDD3" w14:textId="77777777" w:rsidR="00EF49E9" w:rsidRDefault="00EF49E9" w:rsidP="00BA5524">
            <w:pPr>
              <w:jc w:val="right"/>
              <w:rPr>
                <w:rFonts w:ascii="Times New Roman" w:hAnsi="Times New Roman" w:cs="Times New Roman"/>
                <w:sz w:val="24"/>
                <w:szCs w:val="24"/>
              </w:rPr>
            </w:pPr>
          </w:p>
          <w:p w14:paraId="27BB4E76" w14:textId="77777777" w:rsidR="00EF49E9" w:rsidRDefault="00EF49E9" w:rsidP="00BA5524">
            <w:pPr>
              <w:jc w:val="right"/>
              <w:rPr>
                <w:rFonts w:ascii="Times New Roman" w:hAnsi="Times New Roman" w:cs="Times New Roman"/>
                <w:sz w:val="24"/>
                <w:szCs w:val="24"/>
              </w:rPr>
            </w:pPr>
          </w:p>
          <w:p w14:paraId="57BDD14B" w14:textId="77777777" w:rsidR="00EF49E9" w:rsidRDefault="00EF49E9" w:rsidP="00BA5524">
            <w:pPr>
              <w:jc w:val="right"/>
              <w:rPr>
                <w:rFonts w:ascii="Times New Roman" w:hAnsi="Times New Roman" w:cs="Times New Roman"/>
                <w:sz w:val="24"/>
                <w:szCs w:val="24"/>
              </w:rPr>
            </w:pPr>
          </w:p>
          <w:p w14:paraId="28130E94" w14:textId="77777777" w:rsidR="00EF49E9" w:rsidRDefault="00EF49E9" w:rsidP="00BA5524">
            <w:pPr>
              <w:jc w:val="right"/>
              <w:rPr>
                <w:rFonts w:ascii="Times New Roman" w:hAnsi="Times New Roman" w:cs="Times New Roman"/>
                <w:sz w:val="24"/>
                <w:szCs w:val="24"/>
              </w:rPr>
            </w:pPr>
          </w:p>
          <w:p w14:paraId="7E22FF8E"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136000</w:t>
            </w:r>
          </w:p>
        </w:tc>
      </w:tr>
      <w:tr w:rsidR="00EF49E9" w14:paraId="7DEE4A90"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D9B5C7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13</w:t>
            </w:r>
          </w:p>
        </w:tc>
        <w:tc>
          <w:tcPr>
            <w:tcW w:w="1979" w:type="pct"/>
            <w:tcBorders>
              <w:top w:val="single" w:sz="4" w:space="0" w:color="auto"/>
              <w:left w:val="single" w:sz="4" w:space="0" w:color="auto"/>
              <w:bottom w:val="single" w:sz="4" w:space="0" w:color="auto"/>
              <w:right w:val="single" w:sz="4" w:space="0" w:color="auto"/>
            </w:tcBorders>
            <w:hideMark/>
          </w:tcPr>
          <w:p w14:paraId="3C38263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Начислены взносы во внебюджетные фонды по категориям работников: </w:t>
            </w:r>
          </w:p>
          <w:p w14:paraId="511DE62A"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14:paraId="0313B43A"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14:paraId="25F5B5D1"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персоналу цеха</w:t>
            </w:r>
          </w:p>
          <w:p w14:paraId="5E4CD4D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23" w:type="pct"/>
            <w:tcBorders>
              <w:top w:val="single" w:sz="4" w:space="0" w:color="auto"/>
              <w:left w:val="single" w:sz="4" w:space="0" w:color="auto"/>
              <w:bottom w:val="single" w:sz="4" w:space="0" w:color="auto"/>
              <w:right w:val="single" w:sz="4" w:space="0" w:color="auto"/>
            </w:tcBorders>
          </w:tcPr>
          <w:p w14:paraId="448F0D22" w14:textId="77777777" w:rsidR="00EF49E9" w:rsidRDefault="00EF49E9" w:rsidP="00BA5524">
            <w:pPr>
              <w:spacing w:line="20" w:lineRule="atLeast"/>
              <w:jc w:val="center"/>
              <w:rPr>
                <w:rFonts w:ascii="Times New Roman" w:hAnsi="Times New Roman" w:cs="Times New Roman"/>
                <w:sz w:val="24"/>
                <w:szCs w:val="24"/>
              </w:rPr>
            </w:pPr>
          </w:p>
          <w:p w14:paraId="3EF7ABF1" w14:textId="77777777" w:rsidR="00EF49E9" w:rsidRDefault="00EF49E9" w:rsidP="00BA5524">
            <w:pPr>
              <w:spacing w:line="20" w:lineRule="atLeast"/>
              <w:jc w:val="center"/>
              <w:rPr>
                <w:rFonts w:ascii="Times New Roman" w:hAnsi="Times New Roman" w:cs="Times New Roman"/>
                <w:sz w:val="24"/>
                <w:szCs w:val="24"/>
              </w:rPr>
            </w:pPr>
          </w:p>
          <w:p w14:paraId="3E8C072E" w14:textId="77777777" w:rsidR="00EF49E9" w:rsidRDefault="00EF49E9" w:rsidP="00BA5524">
            <w:pPr>
              <w:spacing w:line="20" w:lineRule="atLeast"/>
              <w:jc w:val="center"/>
              <w:rPr>
                <w:rFonts w:ascii="Times New Roman" w:hAnsi="Times New Roman" w:cs="Times New Roman"/>
                <w:sz w:val="24"/>
                <w:szCs w:val="24"/>
              </w:rPr>
            </w:pPr>
          </w:p>
          <w:p w14:paraId="1CFC4641" w14:textId="77777777" w:rsidR="00EF49E9" w:rsidRDefault="00EF49E9" w:rsidP="00BA5524">
            <w:pPr>
              <w:spacing w:line="20" w:lineRule="atLeast"/>
              <w:jc w:val="center"/>
              <w:rPr>
                <w:rFonts w:ascii="Times New Roman" w:hAnsi="Times New Roman" w:cs="Times New Roman"/>
                <w:sz w:val="24"/>
                <w:szCs w:val="24"/>
              </w:rPr>
            </w:pPr>
          </w:p>
          <w:p w14:paraId="151FFD96"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07503265" w14:textId="77777777" w:rsidR="00EF49E9" w:rsidRDefault="00EF49E9" w:rsidP="00BA5524">
            <w:pPr>
              <w:spacing w:line="20" w:lineRule="atLeast"/>
              <w:jc w:val="center"/>
              <w:rPr>
                <w:rFonts w:ascii="Times New Roman" w:hAnsi="Times New Roman" w:cs="Times New Roman"/>
                <w:sz w:val="24"/>
                <w:szCs w:val="24"/>
              </w:rPr>
            </w:pPr>
          </w:p>
          <w:p w14:paraId="2AAA0A6F"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585F1193"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523218A8"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66E8C038" w14:textId="77777777" w:rsidR="00EF49E9" w:rsidRDefault="00EF49E9" w:rsidP="00BA5524">
            <w:pPr>
              <w:jc w:val="center"/>
              <w:rPr>
                <w:rFonts w:ascii="Times New Roman" w:hAnsi="Times New Roman" w:cs="Times New Roman"/>
                <w:sz w:val="24"/>
                <w:szCs w:val="24"/>
              </w:rPr>
            </w:pPr>
          </w:p>
          <w:p w14:paraId="0A23005C" w14:textId="77777777" w:rsidR="00EF49E9" w:rsidRDefault="00EF49E9" w:rsidP="00BA5524">
            <w:pPr>
              <w:jc w:val="center"/>
              <w:rPr>
                <w:rFonts w:ascii="Times New Roman" w:hAnsi="Times New Roman" w:cs="Times New Roman"/>
                <w:sz w:val="24"/>
                <w:szCs w:val="24"/>
              </w:rPr>
            </w:pPr>
          </w:p>
          <w:p w14:paraId="7BD17EFE" w14:textId="77777777" w:rsidR="00EF49E9" w:rsidRDefault="00EF49E9" w:rsidP="00BA5524">
            <w:pPr>
              <w:jc w:val="center"/>
              <w:rPr>
                <w:rFonts w:ascii="Times New Roman" w:hAnsi="Times New Roman" w:cs="Times New Roman"/>
                <w:sz w:val="24"/>
                <w:szCs w:val="24"/>
              </w:rPr>
            </w:pPr>
          </w:p>
          <w:p w14:paraId="2F01D19B" w14:textId="77777777" w:rsidR="00EF49E9" w:rsidRDefault="00EF49E9" w:rsidP="00BA5524">
            <w:pPr>
              <w:jc w:val="center"/>
              <w:rPr>
                <w:rFonts w:ascii="Times New Roman" w:hAnsi="Times New Roman" w:cs="Times New Roman"/>
                <w:sz w:val="24"/>
                <w:szCs w:val="24"/>
              </w:rPr>
            </w:pPr>
          </w:p>
          <w:p w14:paraId="73D3008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00C8E184" w14:textId="77777777" w:rsidR="00EF49E9" w:rsidRDefault="00EF49E9" w:rsidP="00BA5524">
            <w:pPr>
              <w:jc w:val="center"/>
              <w:rPr>
                <w:rFonts w:ascii="Times New Roman" w:hAnsi="Times New Roman" w:cs="Times New Roman"/>
                <w:sz w:val="24"/>
                <w:szCs w:val="24"/>
              </w:rPr>
            </w:pPr>
          </w:p>
          <w:p w14:paraId="358032B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p w14:paraId="12272F7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0454AD0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14:paraId="3F7E428D" w14:textId="77777777" w:rsidR="00EF49E9" w:rsidRDefault="00EF49E9" w:rsidP="00BA5524">
            <w:pPr>
              <w:jc w:val="center"/>
              <w:rPr>
                <w:rFonts w:ascii="Times New Roman" w:hAnsi="Times New Roman" w:cs="Times New Roman"/>
                <w:sz w:val="24"/>
                <w:szCs w:val="24"/>
              </w:rPr>
            </w:pPr>
          </w:p>
          <w:p w14:paraId="69CBFBBA" w14:textId="77777777" w:rsidR="00EF49E9" w:rsidRDefault="00EF49E9" w:rsidP="00BA5524">
            <w:pPr>
              <w:jc w:val="center"/>
              <w:rPr>
                <w:rFonts w:ascii="Times New Roman" w:hAnsi="Times New Roman" w:cs="Times New Roman"/>
                <w:sz w:val="24"/>
                <w:szCs w:val="24"/>
              </w:rPr>
            </w:pPr>
          </w:p>
          <w:p w14:paraId="51850CF9" w14:textId="77777777" w:rsidR="00EF49E9" w:rsidRDefault="00EF49E9" w:rsidP="00BA5524">
            <w:pPr>
              <w:jc w:val="center"/>
              <w:rPr>
                <w:rFonts w:ascii="Times New Roman" w:hAnsi="Times New Roman" w:cs="Times New Roman"/>
                <w:sz w:val="24"/>
                <w:szCs w:val="24"/>
              </w:rPr>
            </w:pPr>
          </w:p>
          <w:p w14:paraId="784F96B4" w14:textId="77777777" w:rsidR="00EF49E9" w:rsidRDefault="00EF49E9" w:rsidP="00BA5524">
            <w:pPr>
              <w:jc w:val="center"/>
              <w:rPr>
                <w:rFonts w:ascii="Times New Roman" w:hAnsi="Times New Roman" w:cs="Times New Roman"/>
                <w:sz w:val="24"/>
                <w:szCs w:val="24"/>
              </w:rPr>
            </w:pPr>
          </w:p>
          <w:p w14:paraId="205566F6"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69</w:t>
            </w:r>
          </w:p>
          <w:p w14:paraId="075BB0AE" w14:textId="77777777" w:rsidR="00EF49E9" w:rsidRDefault="00EF49E9" w:rsidP="00BA5524">
            <w:pPr>
              <w:jc w:val="center"/>
              <w:rPr>
                <w:rFonts w:ascii="Times New Roman" w:hAnsi="Times New Roman" w:cs="Times New Roman"/>
                <w:sz w:val="24"/>
                <w:szCs w:val="24"/>
              </w:rPr>
            </w:pPr>
          </w:p>
          <w:p w14:paraId="6395B75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69</w:t>
            </w:r>
          </w:p>
          <w:p w14:paraId="01A82E7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69</w:t>
            </w:r>
          </w:p>
          <w:p w14:paraId="2C0AA61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69</w:t>
            </w:r>
          </w:p>
        </w:tc>
        <w:tc>
          <w:tcPr>
            <w:tcW w:w="636" w:type="pct"/>
            <w:tcBorders>
              <w:top w:val="single" w:sz="4" w:space="0" w:color="auto"/>
              <w:left w:val="single" w:sz="4" w:space="0" w:color="auto"/>
              <w:bottom w:val="single" w:sz="4" w:space="0" w:color="auto"/>
              <w:right w:val="single" w:sz="4" w:space="0" w:color="auto"/>
            </w:tcBorders>
          </w:tcPr>
          <w:p w14:paraId="2F921EDD" w14:textId="77777777" w:rsidR="00EF49E9" w:rsidRDefault="00EF49E9" w:rsidP="00BA5524">
            <w:pPr>
              <w:jc w:val="right"/>
              <w:rPr>
                <w:rFonts w:ascii="Times New Roman" w:hAnsi="Times New Roman" w:cs="Times New Roman"/>
                <w:sz w:val="24"/>
                <w:szCs w:val="24"/>
              </w:rPr>
            </w:pPr>
          </w:p>
          <w:p w14:paraId="13B6E236" w14:textId="77777777" w:rsidR="00EF49E9" w:rsidRDefault="00EF49E9" w:rsidP="00BA5524">
            <w:pPr>
              <w:jc w:val="right"/>
              <w:rPr>
                <w:rFonts w:ascii="Times New Roman" w:hAnsi="Times New Roman" w:cs="Times New Roman"/>
                <w:sz w:val="24"/>
                <w:szCs w:val="24"/>
              </w:rPr>
            </w:pPr>
          </w:p>
          <w:p w14:paraId="6A10EC3F" w14:textId="77777777" w:rsidR="00EF49E9" w:rsidRDefault="00EF49E9" w:rsidP="00BA5524">
            <w:pPr>
              <w:jc w:val="right"/>
              <w:rPr>
                <w:rFonts w:ascii="Times New Roman" w:hAnsi="Times New Roman" w:cs="Times New Roman"/>
                <w:sz w:val="24"/>
                <w:szCs w:val="24"/>
              </w:rPr>
            </w:pPr>
          </w:p>
          <w:p w14:paraId="26441F0B" w14:textId="77777777" w:rsidR="00EF49E9" w:rsidRDefault="00EF49E9" w:rsidP="00BA5524">
            <w:pPr>
              <w:jc w:val="right"/>
              <w:rPr>
                <w:rFonts w:ascii="Times New Roman" w:hAnsi="Times New Roman" w:cs="Times New Roman"/>
                <w:sz w:val="24"/>
                <w:szCs w:val="24"/>
              </w:rPr>
            </w:pPr>
          </w:p>
          <w:p w14:paraId="1E67A53E"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12000</w:t>
            </w:r>
          </w:p>
          <w:p w14:paraId="093AF080" w14:textId="77777777" w:rsidR="00EF49E9" w:rsidRDefault="00EF49E9" w:rsidP="00BA5524">
            <w:pPr>
              <w:jc w:val="right"/>
              <w:rPr>
                <w:rFonts w:ascii="Times New Roman" w:hAnsi="Times New Roman" w:cs="Times New Roman"/>
                <w:sz w:val="24"/>
                <w:szCs w:val="24"/>
              </w:rPr>
            </w:pPr>
          </w:p>
          <w:p w14:paraId="3529221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13200</w:t>
            </w:r>
          </w:p>
          <w:p w14:paraId="060D79B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7200</w:t>
            </w:r>
          </w:p>
          <w:p w14:paraId="4E022AA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8400</w:t>
            </w:r>
          </w:p>
        </w:tc>
        <w:tc>
          <w:tcPr>
            <w:tcW w:w="618" w:type="pct"/>
            <w:tcBorders>
              <w:top w:val="single" w:sz="4" w:space="0" w:color="auto"/>
              <w:left w:val="single" w:sz="4" w:space="0" w:color="auto"/>
              <w:bottom w:val="single" w:sz="4" w:space="0" w:color="auto"/>
              <w:right w:val="single" w:sz="4" w:space="0" w:color="auto"/>
            </w:tcBorders>
          </w:tcPr>
          <w:p w14:paraId="442B4114" w14:textId="77777777" w:rsidR="00EF49E9" w:rsidRDefault="00EF49E9" w:rsidP="00BA5524">
            <w:pPr>
              <w:jc w:val="right"/>
              <w:rPr>
                <w:rFonts w:ascii="Times New Roman" w:hAnsi="Times New Roman" w:cs="Times New Roman"/>
                <w:sz w:val="24"/>
                <w:szCs w:val="24"/>
              </w:rPr>
            </w:pPr>
          </w:p>
          <w:p w14:paraId="4A6C7222" w14:textId="77777777" w:rsidR="00EF49E9" w:rsidRDefault="00EF49E9" w:rsidP="00BA5524">
            <w:pPr>
              <w:jc w:val="right"/>
              <w:rPr>
                <w:rFonts w:ascii="Times New Roman" w:hAnsi="Times New Roman" w:cs="Times New Roman"/>
                <w:sz w:val="24"/>
                <w:szCs w:val="24"/>
              </w:rPr>
            </w:pPr>
          </w:p>
          <w:p w14:paraId="3D636256" w14:textId="77777777" w:rsidR="00EF49E9" w:rsidRDefault="00EF49E9" w:rsidP="00BA5524">
            <w:pPr>
              <w:jc w:val="right"/>
              <w:rPr>
                <w:rFonts w:ascii="Times New Roman" w:hAnsi="Times New Roman" w:cs="Times New Roman"/>
                <w:sz w:val="24"/>
                <w:szCs w:val="24"/>
              </w:rPr>
            </w:pPr>
          </w:p>
          <w:p w14:paraId="28C04ADF" w14:textId="77777777" w:rsidR="00EF49E9" w:rsidRDefault="00EF49E9" w:rsidP="00BA5524">
            <w:pPr>
              <w:jc w:val="right"/>
              <w:rPr>
                <w:rFonts w:ascii="Times New Roman" w:hAnsi="Times New Roman" w:cs="Times New Roman"/>
                <w:sz w:val="24"/>
                <w:szCs w:val="24"/>
              </w:rPr>
            </w:pPr>
          </w:p>
          <w:p w14:paraId="74050761" w14:textId="77777777" w:rsidR="00EF49E9" w:rsidRDefault="00EF49E9" w:rsidP="00BA5524">
            <w:pPr>
              <w:jc w:val="right"/>
              <w:rPr>
                <w:rFonts w:ascii="Times New Roman" w:hAnsi="Times New Roman" w:cs="Times New Roman"/>
                <w:sz w:val="24"/>
                <w:szCs w:val="24"/>
              </w:rPr>
            </w:pPr>
          </w:p>
          <w:p w14:paraId="7FF9012E" w14:textId="77777777" w:rsidR="00EF49E9" w:rsidRDefault="00EF49E9" w:rsidP="00BA5524">
            <w:pPr>
              <w:jc w:val="right"/>
              <w:rPr>
                <w:rFonts w:ascii="Times New Roman" w:hAnsi="Times New Roman" w:cs="Times New Roman"/>
                <w:sz w:val="24"/>
                <w:szCs w:val="24"/>
              </w:rPr>
            </w:pPr>
          </w:p>
          <w:p w14:paraId="0EAF461D" w14:textId="77777777" w:rsidR="00EF49E9" w:rsidRDefault="00EF49E9" w:rsidP="00BA5524">
            <w:pPr>
              <w:jc w:val="right"/>
              <w:rPr>
                <w:rFonts w:ascii="Times New Roman" w:hAnsi="Times New Roman" w:cs="Times New Roman"/>
                <w:sz w:val="24"/>
                <w:szCs w:val="24"/>
              </w:rPr>
            </w:pPr>
          </w:p>
          <w:p w14:paraId="75217882" w14:textId="77777777" w:rsidR="00EF49E9" w:rsidRDefault="00EF49E9" w:rsidP="00BA5524">
            <w:pPr>
              <w:jc w:val="right"/>
              <w:rPr>
                <w:rFonts w:ascii="Times New Roman" w:hAnsi="Times New Roman" w:cs="Times New Roman"/>
                <w:sz w:val="24"/>
                <w:szCs w:val="24"/>
              </w:rPr>
            </w:pPr>
          </w:p>
          <w:p w14:paraId="2019195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40800</w:t>
            </w:r>
          </w:p>
        </w:tc>
      </w:tr>
      <w:tr w:rsidR="00EF49E9" w14:paraId="42E6E0A3"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9AF715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14</w:t>
            </w:r>
          </w:p>
        </w:tc>
        <w:tc>
          <w:tcPr>
            <w:tcW w:w="1979" w:type="pct"/>
            <w:tcBorders>
              <w:top w:val="single" w:sz="4" w:space="0" w:color="auto"/>
              <w:left w:val="single" w:sz="4" w:space="0" w:color="auto"/>
              <w:bottom w:val="single" w:sz="4" w:space="0" w:color="auto"/>
              <w:right w:val="single" w:sz="4" w:space="0" w:color="auto"/>
            </w:tcBorders>
            <w:hideMark/>
          </w:tcPr>
          <w:p w14:paraId="1A9C20B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Произведены удержания из заработной платы работников:</w:t>
            </w:r>
          </w:p>
          <w:p w14:paraId="729F43CC"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налог по доходу физических лиц</w:t>
            </w:r>
          </w:p>
          <w:p w14:paraId="62F8E1F8"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t>по исполнительным листам</w:t>
            </w:r>
          </w:p>
          <w:p w14:paraId="0101C07D" w14:textId="77777777" w:rsidR="00EF49E9" w:rsidRDefault="00EF49E9" w:rsidP="00564EFB">
            <w:pPr>
              <w:ind w:firstLine="601"/>
              <w:rPr>
                <w:rFonts w:ascii="Times New Roman" w:hAnsi="Times New Roman" w:cs="Times New Roman"/>
                <w:sz w:val="24"/>
                <w:szCs w:val="24"/>
              </w:rPr>
            </w:pPr>
            <w:r>
              <w:rPr>
                <w:rFonts w:ascii="Times New Roman" w:hAnsi="Times New Roman" w:cs="Times New Roman"/>
                <w:sz w:val="24"/>
                <w:szCs w:val="24"/>
              </w:rPr>
              <w:lastRenderedPageBreak/>
              <w:t xml:space="preserve">профсоюзные взносы </w:t>
            </w:r>
          </w:p>
        </w:tc>
        <w:tc>
          <w:tcPr>
            <w:tcW w:w="423" w:type="pct"/>
            <w:tcBorders>
              <w:top w:val="single" w:sz="4" w:space="0" w:color="auto"/>
              <w:left w:val="single" w:sz="4" w:space="0" w:color="auto"/>
              <w:bottom w:val="single" w:sz="4" w:space="0" w:color="auto"/>
              <w:right w:val="single" w:sz="4" w:space="0" w:color="auto"/>
            </w:tcBorders>
          </w:tcPr>
          <w:p w14:paraId="3B422346" w14:textId="77777777" w:rsidR="00EF49E9" w:rsidRDefault="00EF49E9" w:rsidP="00BA5524">
            <w:pPr>
              <w:spacing w:line="20" w:lineRule="atLeast"/>
              <w:jc w:val="center"/>
              <w:rPr>
                <w:rFonts w:ascii="Times New Roman" w:hAnsi="Times New Roman" w:cs="Times New Roman"/>
                <w:sz w:val="24"/>
                <w:szCs w:val="24"/>
              </w:rPr>
            </w:pPr>
          </w:p>
          <w:p w14:paraId="7350002E" w14:textId="77777777" w:rsidR="00EF49E9" w:rsidRDefault="00EF49E9" w:rsidP="00BA5524">
            <w:pPr>
              <w:spacing w:line="20" w:lineRule="atLeast"/>
              <w:jc w:val="center"/>
              <w:rPr>
                <w:rFonts w:ascii="Times New Roman" w:hAnsi="Times New Roman" w:cs="Times New Roman"/>
                <w:sz w:val="24"/>
                <w:szCs w:val="24"/>
              </w:rPr>
            </w:pPr>
          </w:p>
          <w:p w14:paraId="5F23E284" w14:textId="77777777" w:rsidR="00EF49E9" w:rsidRDefault="00EF49E9" w:rsidP="00BA5524">
            <w:pPr>
              <w:spacing w:line="20" w:lineRule="atLeast"/>
              <w:jc w:val="center"/>
              <w:rPr>
                <w:rFonts w:ascii="Times New Roman" w:hAnsi="Times New Roman" w:cs="Times New Roman"/>
                <w:sz w:val="24"/>
                <w:szCs w:val="24"/>
              </w:rPr>
            </w:pPr>
          </w:p>
          <w:p w14:paraId="7EB5BAE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p w14:paraId="1CCFADF9"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p w14:paraId="6651E7B8"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6F337BDF" w14:textId="77777777" w:rsidR="00EF49E9" w:rsidRDefault="00EF49E9" w:rsidP="00BA5524">
            <w:pPr>
              <w:jc w:val="center"/>
              <w:rPr>
                <w:rFonts w:ascii="Times New Roman" w:hAnsi="Times New Roman" w:cs="Times New Roman"/>
                <w:sz w:val="24"/>
                <w:szCs w:val="24"/>
              </w:rPr>
            </w:pPr>
          </w:p>
          <w:p w14:paraId="252407C9" w14:textId="77777777" w:rsidR="00EF49E9" w:rsidRDefault="00EF49E9" w:rsidP="00BA5524">
            <w:pPr>
              <w:jc w:val="center"/>
              <w:rPr>
                <w:rFonts w:ascii="Times New Roman" w:hAnsi="Times New Roman" w:cs="Times New Roman"/>
                <w:sz w:val="24"/>
                <w:szCs w:val="24"/>
              </w:rPr>
            </w:pPr>
          </w:p>
          <w:p w14:paraId="724B618A" w14:textId="77777777" w:rsidR="00EF49E9" w:rsidRDefault="00EF49E9" w:rsidP="00BA5524">
            <w:pPr>
              <w:jc w:val="center"/>
              <w:rPr>
                <w:rFonts w:ascii="Times New Roman" w:hAnsi="Times New Roman" w:cs="Times New Roman"/>
                <w:sz w:val="24"/>
                <w:szCs w:val="24"/>
              </w:rPr>
            </w:pPr>
          </w:p>
          <w:p w14:paraId="50E9DBD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p w14:paraId="36A30EAF"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p w14:paraId="2877320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495" w:type="pct"/>
            <w:tcBorders>
              <w:top w:val="single" w:sz="4" w:space="0" w:color="auto"/>
              <w:left w:val="single" w:sz="4" w:space="0" w:color="auto"/>
              <w:bottom w:val="single" w:sz="4" w:space="0" w:color="auto"/>
              <w:right w:val="single" w:sz="4" w:space="0" w:color="auto"/>
            </w:tcBorders>
          </w:tcPr>
          <w:p w14:paraId="7FC72A4E" w14:textId="77777777" w:rsidR="00EF49E9" w:rsidRDefault="00EF49E9" w:rsidP="00BA5524">
            <w:pPr>
              <w:jc w:val="center"/>
              <w:rPr>
                <w:rFonts w:ascii="Times New Roman" w:hAnsi="Times New Roman" w:cs="Times New Roman"/>
                <w:sz w:val="24"/>
                <w:szCs w:val="24"/>
              </w:rPr>
            </w:pPr>
          </w:p>
          <w:p w14:paraId="16AEE488" w14:textId="77777777" w:rsidR="00EF49E9" w:rsidRDefault="00EF49E9" w:rsidP="00BA5524">
            <w:pPr>
              <w:jc w:val="center"/>
              <w:rPr>
                <w:rFonts w:ascii="Times New Roman" w:hAnsi="Times New Roman" w:cs="Times New Roman"/>
                <w:sz w:val="24"/>
                <w:szCs w:val="24"/>
              </w:rPr>
            </w:pPr>
          </w:p>
          <w:p w14:paraId="4E81E1FD" w14:textId="77777777" w:rsidR="00EF49E9" w:rsidRDefault="00EF49E9" w:rsidP="00BA5524">
            <w:pPr>
              <w:jc w:val="center"/>
              <w:rPr>
                <w:rFonts w:ascii="Times New Roman" w:hAnsi="Times New Roman" w:cs="Times New Roman"/>
                <w:sz w:val="24"/>
                <w:szCs w:val="24"/>
              </w:rPr>
            </w:pPr>
          </w:p>
          <w:p w14:paraId="67C783AB"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p w14:paraId="6C133260"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76</w:t>
            </w:r>
          </w:p>
          <w:p w14:paraId="3780855C"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636" w:type="pct"/>
            <w:tcBorders>
              <w:top w:val="single" w:sz="4" w:space="0" w:color="auto"/>
              <w:left w:val="single" w:sz="4" w:space="0" w:color="auto"/>
              <w:bottom w:val="single" w:sz="4" w:space="0" w:color="auto"/>
              <w:right w:val="single" w:sz="4" w:space="0" w:color="auto"/>
            </w:tcBorders>
          </w:tcPr>
          <w:p w14:paraId="5888F742" w14:textId="77777777" w:rsidR="00EF49E9" w:rsidRDefault="00EF49E9" w:rsidP="00BA5524">
            <w:pPr>
              <w:jc w:val="right"/>
              <w:rPr>
                <w:rFonts w:ascii="Times New Roman" w:hAnsi="Times New Roman" w:cs="Times New Roman"/>
                <w:sz w:val="24"/>
                <w:szCs w:val="24"/>
              </w:rPr>
            </w:pPr>
          </w:p>
          <w:p w14:paraId="19827AD7" w14:textId="77777777" w:rsidR="00EF49E9" w:rsidRDefault="00EF49E9" w:rsidP="00BA5524">
            <w:pPr>
              <w:jc w:val="right"/>
              <w:rPr>
                <w:rFonts w:ascii="Times New Roman" w:hAnsi="Times New Roman" w:cs="Times New Roman"/>
                <w:sz w:val="24"/>
                <w:szCs w:val="24"/>
              </w:rPr>
            </w:pPr>
          </w:p>
          <w:p w14:paraId="3DAF581B" w14:textId="77777777" w:rsidR="00EF49E9" w:rsidRDefault="00EF49E9" w:rsidP="00BA5524">
            <w:pPr>
              <w:jc w:val="right"/>
              <w:rPr>
                <w:rFonts w:ascii="Times New Roman" w:hAnsi="Times New Roman" w:cs="Times New Roman"/>
                <w:sz w:val="24"/>
                <w:szCs w:val="24"/>
              </w:rPr>
            </w:pPr>
          </w:p>
          <w:p w14:paraId="0AD3E10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16000</w:t>
            </w:r>
          </w:p>
          <w:p w14:paraId="7D6C5527"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3000</w:t>
            </w:r>
          </w:p>
          <w:p w14:paraId="400BBF4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lastRenderedPageBreak/>
              <w:t>2000</w:t>
            </w:r>
          </w:p>
        </w:tc>
        <w:tc>
          <w:tcPr>
            <w:tcW w:w="618" w:type="pct"/>
            <w:tcBorders>
              <w:top w:val="single" w:sz="4" w:space="0" w:color="auto"/>
              <w:left w:val="single" w:sz="4" w:space="0" w:color="auto"/>
              <w:bottom w:val="single" w:sz="4" w:space="0" w:color="auto"/>
              <w:right w:val="single" w:sz="4" w:space="0" w:color="auto"/>
            </w:tcBorders>
          </w:tcPr>
          <w:p w14:paraId="1DB6591E" w14:textId="77777777" w:rsidR="00EF49E9" w:rsidRDefault="00EF49E9" w:rsidP="00BA5524">
            <w:pPr>
              <w:jc w:val="right"/>
              <w:rPr>
                <w:rFonts w:ascii="Times New Roman" w:hAnsi="Times New Roman" w:cs="Times New Roman"/>
                <w:sz w:val="24"/>
                <w:szCs w:val="24"/>
              </w:rPr>
            </w:pPr>
          </w:p>
          <w:p w14:paraId="7785A890" w14:textId="77777777" w:rsidR="00EF49E9" w:rsidRDefault="00EF49E9" w:rsidP="00BA5524">
            <w:pPr>
              <w:jc w:val="right"/>
              <w:rPr>
                <w:rFonts w:ascii="Times New Roman" w:hAnsi="Times New Roman" w:cs="Times New Roman"/>
                <w:sz w:val="24"/>
                <w:szCs w:val="24"/>
              </w:rPr>
            </w:pPr>
          </w:p>
          <w:p w14:paraId="5DA0A641" w14:textId="77777777" w:rsidR="00EF49E9" w:rsidRDefault="00EF49E9" w:rsidP="00BA5524">
            <w:pPr>
              <w:jc w:val="right"/>
              <w:rPr>
                <w:rFonts w:ascii="Times New Roman" w:hAnsi="Times New Roman" w:cs="Times New Roman"/>
                <w:sz w:val="24"/>
                <w:szCs w:val="24"/>
              </w:rPr>
            </w:pPr>
          </w:p>
          <w:p w14:paraId="7716F4E2" w14:textId="77777777" w:rsidR="00EF49E9" w:rsidRDefault="00EF49E9" w:rsidP="00BA5524">
            <w:pPr>
              <w:jc w:val="right"/>
              <w:rPr>
                <w:rFonts w:ascii="Times New Roman" w:hAnsi="Times New Roman" w:cs="Times New Roman"/>
                <w:sz w:val="24"/>
                <w:szCs w:val="24"/>
              </w:rPr>
            </w:pPr>
          </w:p>
          <w:p w14:paraId="46BD8A2C" w14:textId="77777777" w:rsidR="00EF49E9" w:rsidRDefault="00EF49E9" w:rsidP="00BA5524">
            <w:pPr>
              <w:jc w:val="right"/>
              <w:rPr>
                <w:rFonts w:ascii="Times New Roman" w:hAnsi="Times New Roman" w:cs="Times New Roman"/>
                <w:sz w:val="24"/>
                <w:szCs w:val="24"/>
              </w:rPr>
            </w:pPr>
          </w:p>
          <w:p w14:paraId="706A8E6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lastRenderedPageBreak/>
              <w:t>21000</w:t>
            </w:r>
          </w:p>
        </w:tc>
      </w:tr>
      <w:tr w:rsidR="00EF49E9" w14:paraId="6B016A1C"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E449C91"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979" w:type="pct"/>
            <w:tcBorders>
              <w:top w:val="single" w:sz="4" w:space="0" w:color="auto"/>
              <w:left w:val="single" w:sz="4" w:space="0" w:color="auto"/>
              <w:bottom w:val="single" w:sz="4" w:space="0" w:color="auto"/>
              <w:right w:val="single" w:sz="4" w:space="0" w:color="auto"/>
            </w:tcBorders>
            <w:hideMark/>
          </w:tcPr>
          <w:p w14:paraId="193727D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Получены в банке денежные средства для выдачи заработной платы </w:t>
            </w:r>
          </w:p>
        </w:tc>
        <w:tc>
          <w:tcPr>
            <w:tcW w:w="423" w:type="pct"/>
            <w:tcBorders>
              <w:top w:val="single" w:sz="4" w:space="0" w:color="auto"/>
              <w:left w:val="single" w:sz="4" w:space="0" w:color="auto"/>
              <w:bottom w:val="single" w:sz="4" w:space="0" w:color="auto"/>
              <w:right w:val="single" w:sz="4" w:space="0" w:color="auto"/>
            </w:tcBorders>
          </w:tcPr>
          <w:p w14:paraId="7401242C" w14:textId="77777777" w:rsidR="00EF49E9" w:rsidRDefault="00EF49E9" w:rsidP="00BA5524">
            <w:pPr>
              <w:spacing w:line="20" w:lineRule="atLeast"/>
              <w:jc w:val="center"/>
              <w:rPr>
                <w:rFonts w:ascii="Times New Roman" w:hAnsi="Times New Roman" w:cs="Times New Roman"/>
                <w:sz w:val="24"/>
                <w:szCs w:val="24"/>
              </w:rPr>
            </w:pPr>
          </w:p>
          <w:p w14:paraId="6AD5927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1E618B78" w14:textId="77777777" w:rsidR="00EF49E9" w:rsidRDefault="00EF49E9" w:rsidP="00BA5524">
            <w:pPr>
              <w:jc w:val="center"/>
              <w:rPr>
                <w:rFonts w:ascii="Times New Roman" w:hAnsi="Times New Roman" w:cs="Times New Roman"/>
                <w:sz w:val="24"/>
                <w:szCs w:val="24"/>
              </w:rPr>
            </w:pPr>
          </w:p>
          <w:p w14:paraId="1F304E2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14:paraId="1B3282DD" w14:textId="77777777" w:rsidR="00EF49E9" w:rsidRDefault="00EF49E9" w:rsidP="00BA5524">
            <w:pPr>
              <w:jc w:val="center"/>
              <w:rPr>
                <w:rFonts w:ascii="Times New Roman" w:hAnsi="Times New Roman" w:cs="Times New Roman"/>
                <w:sz w:val="24"/>
                <w:szCs w:val="24"/>
              </w:rPr>
            </w:pPr>
          </w:p>
          <w:p w14:paraId="7BD30C3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6A8848BC"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095B3B54" w14:textId="77777777" w:rsidR="00EF49E9" w:rsidRDefault="00EF49E9" w:rsidP="00BA5524">
            <w:pPr>
              <w:jc w:val="right"/>
              <w:rPr>
                <w:rFonts w:ascii="Times New Roman" w:hAnsi="Times New Roman" w:cs="Times New Roman"/>
                <w:sz w:val="24"/>
                <w:szCs w:val="24"/>
              </w:rPr>
            </w:pPr>
          </w:p>
          <w:p w14:paraId="0BFFAFA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136000</w:t>
            </w:r>
          </w:p>
        </w:tc>
      </w:tr>
      <w:tr w:rsidR="00EF49E9" w14:paraId="3B1BBAC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0509DF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16</w:t>
            </w:r>
          </w:p>
        </w:tc>
        <w:tc>
          <w:tcPr>
            <w:tcW w:w="1979" w:type="pct"/>
            <w:tcBorders>
              <w:top w:val="single" w:sz="4" w:space="0" w:color="auto"/>
              <w:left w:val="single" w:sz="4" w:space="0" w:color="auto"/>
              <w:bottom w:val="single" w:sz="4" w:space="0" w:color="auto"/>
              <w:right w:val="single" w:sz="4" w:space="0" w:color="auto"/>
            </w:tcBorders>
            <w:hideMark/>
          </w:tcPr>
          <w:p w14:paraId="1FC91F3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Выдана заработная плата работни</w:t>
            </w:r>
            <w:r w:rsidR="005F2EF2">
              <w:rPr>
                <w:rFonts w:ascii="Times New Roman" w:hAnsi="Times New Roman" w:cs="Times New Roman"/>
                <w:sz w:val="24"/>
                <w:szCs w:val="24"/>
              </w:rPr>
              <w:softHyphen/>
            </w:r>
            <w:r>
              <w:rPr>
                <w:rFonts w:ascii="Times New Roman" w:hAnsi="Times New Roman" w:cs="Times New Roman"/>
                <w:sz w:val="24"/>
                <w:szCs w:val="24"/>
              </w:rPr>
              <w:t>кам организации</w:t>
            </w:r>
          </w:p>
        </w:tc>
        <w:tc>
          <w:tcPr>
            <w:tcW w:w="423" w:type="pct"/>
            <w:tcBorders>
              <w:top w:val="single" w:sz="4" w:space="0" w:color="auto"/>
              <w:left w:val="single" w:sz="4" w:space="0" w:color="auto"/>
              <w:bottom w:val="single" w:sz="4" w:space="0" w:color="auto"/>
              <w:right w:val="single" w:sz="4" w:space="0" w:color="auto"/>
            </w:tcBorders>
          </w:tcPr>
          <w:p w14:paraId="01BF5EF2" w14:textId="77777777" w:rsidR="00EF49E9" w:rsidRDefault="00EF49E9" w:rsidP="00BA5524">
            <w:pPr>
              <w:spacing w:line="20" w:lineRule="atLeast"/>
              <w:jc w:val="center"/>
              <w:rPr>
                <w:rFonts w:ascii="Times New Roman" w:hAnsi="Times New Roman" w:cs="Times New Roman"/>
                <w:sz w:val="24"/>
                <w:szCs w:val="24"/>
              </w:rPr>
            </w:pPr>
          </w:p>
          <w:p w14:paraId="25AA14D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08EEA5C0" w14:textId="77777777" w:rsidR="00EF49E9" w:rsidRDefault="00EF49E9" w:rsidP="00BA5524">
            <w:pPr>
              <w:jc w:val="center"/>
              <w:rPr>
                <w:rFonts w:ascii="Times New Roman" w:hAnsi="Times New Roman" w:cs="Times New Roman"/>
                <w:sz w:val="24"/>
                <w:szCs w:val="24"/>
              </w:rPr>
            </w:pPr>
          </w:p>
          <w:p w14:paraId="465963DB"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14:paraId="6E58AFBB" w14:textId="77777777" w:rsidR="00EF49E9" w:rsidRDefault="00EF49E9" w:rsidP="00BA5524">
            <w:pPr>
              <w:jc w:val="center"/>
              <w:rPr>
                <w:rFonts w:ascii="Times New Roman" w:hAnsi="Times New Roman" w:cs="Times New Roman"/>
                <w:sz w:val="24"/>
                <w:szCs w:val="24"/>
              </w:rPr>
            </w:pPr>
          </w:p>
          <w:p w14:paraId="5B5A9DB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14:paraId="3E60FD80"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29E9DBB0" w14:textId="77777777" w:rsidR="00EF49E9" w:rsidRDefault="00EF49E9" w:rsidP="00BA5524">
            <w:pPr>
              <w:jc w:val="right"/>
              <w:rPr>
                <w:rFonts w:ascii="Times New Roman" w:hAnsi="Times New Roman" w:cs="Times New Roman"/>
                <w:sz w:val="24"/>
                <w:szCs w:val="24"/>
              </w:rPr>
            </w:pPr>
          </w:p>
          <w:p w14:paraId="0B9DADA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102800</w:t>
            </w:r>
          </w:p>
        </w:tc>
      </w:tr>
      <w:tr w:rsidR="00EF49E9" w14:paraId="1B5A6834"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1D95FB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17</w:t>
            </w:r>
          </w:p>
        </w:tc>
        <w:tc>
          <w:tcPr>
            <w:tcW w:w="1979" w:type="pct"/>
            <w:tcBorders>
              <w:top w:val="single" w:sz="4" w:space="0" w:color="auto"/>
              <w:left w:val="single" w:sz="4" w:space="0" w:color="auto"/>
              <w:bottom w:val="single" w:sz="4" w:space="0" w:color="auto"/>
              <w:right w:val="single" w:sz="4" w:space="0" w:color="auto"/>
            </w:tcBorders>
            <w:hideMark/>
          </w:tcPr>
          <w:p w14:paraId="7B393615"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Депонированы суммы невыплаченной заработной платы</w:t>
            </w:r>
          </w:p>
        </w:tc>
        <w:tc>
          <w:tcPr>
            <w:tcW w:w="423" w:type="pct"/>
            <w:tcBorders>
              <w:top w:val="single" w:sz="4" w:space="0" w:color="auto"/>
              <w:left w:val="single" w:sz="4" w:space="0" w:color="auto"/>
              <w:bottom w:val="single" w:sz="4" w:space="0" w:color="auto"/>
              <w:right w:val="single" w:sz="4" w:space="0" w:color="auto"/>
            </w:tcBorders>
          </w:tcPr>
          <w:p w14:paraId="5CDCBE96" w14:textId="77777777" w:rsidR="00EF49E9" w:rsidRDefault="00EF49E9" w:rsidP="00BA5524">
            <w:pPr>
              <w:spacing w:line="20" w:lineRule="atLeast"/>
              <w:jc w:val="center"/>
              <w:rPr>
                <w:rFonts w:ascii="Times New Roman" w:hAnsi="Times New Roman" w:cs="Times New Roman"/>
                <w:sz w:val="24"/>
                <w:szCs w:val="24"/>
              </w:rPr>
            </w:pPr>
          </w:p>
          <w:p w14:paraId="1B885D2E"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596B7BA3" w14:textId="77777777" w:rsidR="00EF49E9" w:rsidRDefault="00EF49E9" w:rsidP="00BA5524">
            <w:pPr>
              <w:jc w:val="center"/>
              <w:rPr>
                <w:rFonts w:ascii="Times New Roman" w:hAnsi="Times New Roman" w:cs="Times New Roman"/>
                <w:sz w:val="24"/>
                <w:szCs w:val="24"/>
              </w:rPr>
            </w:pPr>
          </w:p>
          <w:p w14:paraId="0B72F27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14:paraId="53CC4EF7" w14:textId="77777777" w:rsidR="00EF49E9" w:rsidRDefault="00EF49E9" w:rsidP="00BA5524">
            <w:pPr>
              <w:jc w:val="center"/>
              <w:rPr>
                <w:rFonts w:ascii="Times New Roman" w:hAnsi="Times New Roman" w:cs="Times New Roman"/>
                <w:sz w:val="24"/>
                <w:szCs w:val="24"/>
              </w:rPr>
            </w:pPr>
          </w:p>
          <w:p w14:paraId="5FFE391D"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14:paraId="36E1F024"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4C6706B" w14:textId="77777777" w:rsidR="00EF49E9" w:rsidRDefault="00EF49E9" w:rsidP="00BA5524">
            <w:pPr>
              <w:jc w:val="right"/>
              <w:rPr>
                <w:rFonts w:ascii="Times New Roman" w:hAnsi="Times New Roman" w:cs="Times New Roman"/>
                <w:sz w:val="24"/>
                <w:szCs w:val="24"/>
              </w:rPr>
            </w:pPr>
          </w:p>
          <w:p w14:paraId="1BD37C7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12200</w:t>
            </w:r>
          </w:p>
        </w:tc>
      </w:tr>
      <w:tr w:rsidR="00EF49E9" w14:paraId="3C566D1E"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65C423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18</w:t>
            </w:r>
          </w:p>
        </w:tc>
        <w:tc>
          <w:tcPr>
            <w:tcW w:w="1979" w:type="pct"/>
            <w:tcBorders>
              <w:top w:val="single" w:sz="4" w:space="0" w:color="auto"/>
              <w:left w:val="single" w:sz="4" w:space="0" w:color="auto"/>
              <w:bottom w:val="single" w:sz="4" w:space="0" w:color="auto"/>
              <w:right w:val="single" w:sz="4" w:space="0" w:color="auto"/>
            </w:tcBorders>
            <w:hideMark/>
          </w:tcPr>
          <w:p w14:paraId="4C663CE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Депонированная сумма возвращена на расчетный счет </w:t>
            </w:r>
          </w:p>
        </w:tc>
        <w:tc>
          <w:tcPr>
            <w:tcW w:w="423" w:type="pct"/>
            <w:tcBorders>
              <w:top w:val="single" w:sz="4" w:space="0" w:color="auto"/>
              <w:left w:val="single" w:sz="4" w:space="0" w:color="auto"/>
              <w:bottom w:val="single" w:sz="4" w:space="0" w:color="auto"/>
              <w:right w:val="single" w:sz="4" w:space="0" w:color="auto"/>
            </w:tcBorders>
          </w:tcPr>
          <w:p w14:paraId="093C72C5" w14:textId="77777777" w:rsidR="00EF49E9" w:rsidRDefault="00EF49E9" w:rsidP="00BA5524">
            <w:pPr>
              <w:spacing w:line="20" w:lineRule="atLeast"/>
              <w:jc w:val="center"/>
              <w:rPr>
                <w:rFonts w:ascii="Times New Roman" w:hAnsi="Times New Roman" w:cs="Times New Roman"/>
                <w:sz w:val="24"/>
                <w:szCs w:val="24"/>
              </w:rPr>
            </w:pPr>
          </w:p>
          <w:p w14:paraId="6F0BB02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2E71B80A" w14:textId="77777777" w:rsidR="00EF49E9" w:rsidRDefault="00EF49E9" w:rsidP="00BA5524">
            <w:pPr>
              <w:jc w:val="center"/>
              <w:rPr>
                <w:rFonts w:ascii="Times New Roman" w:hAnsi="Times New Roman" w:cs="Times New Roman"/>
                <w:sz w:val="24"/>
                <w:szCs w:val="24"/>
              </w:rPr>
            </w:pPr>
          </w:p>
          <w:p w14:paraId="5BAE1273"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14:paraId="4006B62C" w14:textId="77777777" w:rsidR="00EF49E9" w:rsidRDefault="00EF49E9" w:rsidP="00BA5524">
            <w:pPr>
              <w:jc w:val="center"/>
              <w:rPr>
                <w:rFonts w:ascii="Times New Roman" w:hAnsi="Times New Roman" w:cs="Times New Roman"/>
                <w:sz w:val="24"/>
                <w:szCs w:val="24"/>
              </w:rPr>
            </w:pPr>
          </w:p>
          <w:p w14:paraId="5C877B2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14:paraId="548C0704"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AF616B9" w14:textId="77777777" w:rsidR="00EF49E9" w:rsidRDefault="00EF49E9" w:rsidP="00BA5524">
            <w:pPr>
              <w:jc w:val="right"/>
              <w:rPr>
                <w:rFonts w:ascii="Times New Roman" w:hAnsi="Times New Roman" w:cs="Times New Roman"/>
                <w:sz w:val="24"/>
                <w:szCs w:val="24"/>
              </w:rPr>
            </w:pPr>
          </w:p>
          <w:p w14:paraId="6DD26AC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12200</w:t>
            </w:r>
          </w:p>
        </w:tc>
      </w:tr>
      <w:tr w:rsidR="00EF49E9" w14:paraId="28662B7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AA4ED3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19</w:t>
            </w:r>
          </w:p>
        </w:tc>
        <w:tc>
          <w:tcPr>
            <w:tcW w:w="1979" w:type="pct"/>
            <w:tcBorders>
              <w:top w:val="single" w:sz="4" w:space="0" w:color="auto"/>
              <w:left w:val="single" w:sz="4" w:space="0" w:color="auto"/>
              <w:bottom w:val="single" w:sz="4" w:space="0" w:color="auto"/>
              <w:right w:val="single" w:sz="4" w:space="0" w:color="auto"/>
            </w:tcBorders>
            <w:hideMark/>
          </w:tcPr>
          <w:p w14:paraId="042E391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Получен счет ОАО «Ростелеком» за услуги связи,</w:t>
            </w:r>
          </w:p>
          <w:p w14:paraId="7C5111D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14:paraId="4D25D020" w14:textId="77777777" w:rsidR="00EF49E9" w:rsidRDefault="00EF49E9" w:rsidP="00BA5524">
            <w:pPr>
              <w:spacing w:line="20" w:lineRule="atLeast"/>
              <w:jc w:val="center"/>
              <w:rPr>
                <w:rFonts w:ascii="Times New Roman" w:hAnsi="Times New Roman" w:cs="Times New Roman"/>
                <w:sz w:val="24"/>
                <w:szCs w:val="24"/>
              </w:rPr>
            </w:pPr>
          </w:p>
          <w:p w14:paraId="3EAE3AD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3D14DE9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64AC2A6F" w14:textId="77777777" w:rsidR="00EF49E9" w:rsidRDefault="00EF49E9" w:rsidP="00BA5524">
            <w:pPr>
              <w:jc w:val="center"/>
              <w:rPr>
                <w:rFonts w:ascii="Times New Roman" w:hAnsi="Times New Roman" w:cs="Times New Roman"/>
                <w:sz w:val="24"/>
                <w:szCs w:val="24"/>
              </w:rPr>
            </w:pPr>
          </w:p>
          <w:p w14:paraId="3BE4CD86"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p w14:paraId="53AD686B"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14:paraId="3E8BA970" w14:textId="77777777" w:rsidR="00EF49E9" w:rsidRDefault="00EF49E9" w:rsidP="00BA5524">
            <w:pPr>
              <w:jc w:val="center"/>
              <w:rPr>
                <w:rFonts w:ascii="Times New Roman" w:hAnsi="Times New Roman" w:cs="Times New Roman"/>
                <w:sz w:val="24"/>
                <w:szCs w:val="24"/>
              </w:rPr>
            </w:pPr>
          </w:p>
          <w:p w14:paraId="0EEFFBFE"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p w14:paraId="27A2EBA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14:paraId="30366DB6" w14:textId="77777777" w:rsidR="00EF49E9" w:rsidRDefault="00EF49E9" w:rsidP="00BA5524">
            <w:pPr>
              <w:jc w:val="right"/>
              <w:rPr>
                <w:rFonts w:ascii="Times New Roman" w:hAnsi="Times New Roman" w:cs="Times New Roman"/>
                <w:sz w:val="24"/>
                <w:szCs w:val="24"/>
              </w:rPr>
            </w:pPr>
          </w:p>
          <w:p w14:paraId="331B9A0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10000</w:t>
            </w:r>
          </w:p>
          <w:p w14:paraId="44F0361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1800</w:t>
            </w:r>
          </w:p>
        </w:tc>
        <w:tc>
          <w:tcPr>
            <w:tcW w:w="618" w:type="pct"/>
            <w:tcBorders>
              <w:top w:val="single" w:sz="4" w:space="0" w:color="auto"/>
              <w:left w:val="single" w:sz="4" w:space="0" w:color="auto"/>
              <w:bottom w:val="single" w:sz="4" w:space="0" w:color="auto"/>
              <w:right w:val="single" w:sz="4" w:space="0" w:color="auto"/>
            </w:tcBorders>
          </w:tcPr>
          <w:p w14:paraId="4E57D165" w14:textId="77777777" w:rsidR="00EF49E9" w:rsidRDefault="00EF49E9" w:rsidP="00BA5524">
            <w:pPr>
              <w:jc w:val="right"/>
              <w:rPr>
                <w:rFonts w:ascii="Times New Roman" w:hAnsi="Times New Roman" w:cs="Times New Roman"/>
                <w:sz w:val="24"/>
                <w:szCs w:val="24"/>
              </w:rPr>
            </w:pPr>
          </w:p>
          <w:p w14:paraId="1A08DCA5" w14:textId="77777777" w:rsidR="00EF49E9" w:rsidRDefault="00EF49E9" w:rsidP="00BA5524">
            <w:pPr>
              <w:jc w:val="right"/>
              <w:rPr>
                <w:rFonts w:ascii="Times New Roman" w:hAnsi="Times New Roman" w:cs="Times New Roman"/>
                <w:sz w:val="24"/>
                <w:szCs w:val="24"/>
              </w:rPr>
            </w:pPr>
          </w:p>
          <w:p w14:paraId="61056E5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11800</w:t>
            </w:r>
          </w:p>
        </w:tc>
      </w:tr>
      <w:tr w:rsidR="00EF49E9" w14:paraId="40E40B5C"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29E2861"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20</w:t>
            </w:r>
          </w:p>
        </w:tc>
        <w:tc>
          <w:tcPr>
            <w:tcW w:w="1979" w:type="pct"/>
            <w:tcBorders>
              <w:top w:val="single" w:sz="4" w:space="0" w:color="auto"/>
              <w:left w:val="single" w:sz="4" w:space="0" w:color="auto"/>
              <w:bottom w:val="single" w:sz="4" w:space="0" w:color="auto"/>
              <w:right w:val="single" w:sz="4" w:space="0" w:color="auto"/>
            </w:tcBorders>
            <w:hideMark/>
          </w:tcPr>
          <w:p w14:paraId="387FFB4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Списана сумма НДС по счету </w:t>
            </w:r>
          </w:p>
        </w:tc>
        <w:tc>
          <w:tcPr>
            <w:tcW w:w="423" w:type="pct"/>
            <w:tcBorders>
              <w:top w:val="single" w:sz="4" w:space="0" w:color="auto"/>
              <w:left w:val="single" w:sz="4" w:space="0" w:color="auto"/>
              <w:bottom w:val="single" w:sz="4" w:space="0" w:color="auto"/>
              <w:right w:val="single" w:sz="4" w:space="0" w:color="auto"/>
            </w:tcBorders>
          </w:tcPr>
          <w:p w14:paraId="20D71415"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762A1BD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14:paraId="487A88A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14:paraId="1FDA4E0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4EF718E"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1800</w:t>
            </w:r>
          </w:p>
        </w:tc>
      </w:tr>
      <w:tr w:rsidR="00EF49E9" w14:paraId="5CA5EB2E"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79499C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21</w:t>
            </w:r>
          </w:p>
        </w:tc>
        <w:tc>
          <w:tcPr>
            <w:tcW w:w="1979" w:type="pct"/>
            <w:tcBorders>
              <w:top w:val="single" w:sz="4" w:space="0" w:color="auto"/>
              <w:left w:val="single" w:sz="4" w:space="0" w:color="auto"/>
              <w:bottom w:val="single" w:sz="4" w:space="0" w:color="auto"/>
              <w:right w:val="single" w:sz="4" w:space="0" w:color="auto"/>
            </w:tcBorders>
            <w:hideMark/>
          </w:tcPr>
          <w:p w14:paraId="6ADCE4A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 чеку в банке получены деньги на хозяйственные нужды</w:t>
            </w:r>
          </w:p>
        </w:tc>
        <w:tc>
          <w:tcPr>
            <w:tcW w:w="423" w:type="pct"/>
            <w:tcBorders>
              <w:top w:val="single" w:sz="4" w:space="0" w:color="auto"/>
              <w:left w:val="single" w:sz="4" w:space="0" w:color="auto"/>
              <w:bottom w:val="single" w:sz="4" w:space="0" w:color="auto"/>
              <w:right w:val="single" w:sz="4" w:space="0" w:color="auto"/>
            </w:tcBorders>
          </w:tcPr>
          <w:p w14:paraId="373BACD6" w14:textId="77777777" w:rsidR="00EF49E9" w:rsidRDefault="00EF49E9" w:rsidP="00BA5524">
            <w:pPr>
              <w:spacing w:line="20" w:lineRule="atLeast"/>
              <w:jc w:val="center"/>
              <w:rPr>
                <w:rFonts w:ascii="Times New Roman" w:hAnsi="Times New Roman" w:cs="Times New Roman"/>
                <w:sz w:val="24"/>
                <w:szCs w:val="24"/>
              </w:rPr>
            </w:pPr>
          </w:p>
          <w:p w14:paraId="0762580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2D6ABB3" w14:textId="77777777" w:rsidR="00EF49E9" w:rsidRDefault="00EF49E9" w:rsidP="00BA5524">
            <w:pPr>
              <w:jc w:val="center"/>
              <w:rPr>
                <w:rFonts w:ascii="Times New Roman" w:hAnsi="Times New Roman" w:cs="Times New Roman"/>
                <w:sz w:val="24"/>
                <w:szCs w:val="24"/>
              </w:rPr>
            </w:pPr>
          </w:p>
          <w:p w14:paraId="6085D89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14:paraId="09D37F57" w14:textId="77777777" w:rsidR="00EF49E9" w:rsidRDefault="00EF49E9" w:rsidP="00BA5524">
            <w:pPr>
              <w:jc w:val="center"/>
              <w:rPr>
                <w:rFonts w:ascii="Times New Roman" w:hAnsi="Times New Roman" w:cs="Times New Roman"/>
                <w:sz w:val="24"/>
                <w:szCs w:val="24"/>
              </w:rPr>
            </w:pPr>
          </w:p>
          <w:p w14:paraId="11C8D59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60B6E968"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642515AB" w14:textId="77777777" w:rsidR="00EF49E9" w:rsidRDefault="00EF49E9" w:rsidP="00BA5524">
            <w:pPr>
              <w:jc w:val="right"/>
              <w:rPr>
                <w:rFonts w:ascii="Times New Roman" w:hAnsi="Times New Roman" w:cs="Times New Roman"/>
                <w:sz w:val="24"/>
                <w:szCs w:val="24"/>
              </w:rPr>
            </w:pPr>
          </w:p>
          <w:p w14:paraId="7DBD279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26000</w:t>
            </w:r>
          </w:p>
        </w:tc>
      </w:tr>
      <w:tr w:rsidR="00EF49E9" w14:paraId="4780C885"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43C3D9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22</w:t>
            </w:r>
          </w:p>
        </w:tc>
        <w:tc>
          <w:tcPr>
            <w:tcW w:w="1979" w:type="pct"/>
            <w:tcBorders>
              <w:top w:val="single" w:sz="4" w:space="0" w:color="auto"/>
              <w:left w:val="single" w:sz="4" w:space="0" w:color="auto"/>
              <w:bottom w:val="single" w:sz="4" w:space="0" w:color="auto"/>
              <w:right w:val="single" w:sz="4" w:space="0" w:color="auto"/>
            </w:tcBorders>
            <w:hideMark/>
          </w:tcPr>
          <w:p w14:paraId="7614C48A"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Выдано из кассы менеджеру под отчет на командировочные расходы</w:t>
            </w:r>
          </w:p>
        </w:tc>
        <w:tc>
          <w:tcPr>
            <w:tcW w:w="423" w:type="pct"/>
            <w:tcBorders>
              <w:top w:val="single" w:sz="4" w:space="0" w:color="auto"/>
              <w:left w:val="single" w:sz="4" w:space="0" w:color="auto"/>
              <w:bottom w:val="single" w:sz="4" w:space="0" w:color="auto"/>
              <w:right w:val="single" w:sz="4" w:space="0" w:color="auto"/>
            </w:tcBorders>
          </w:tcPr>
          <w:p w14:paraId="15C4E2CA" w14:textId="77777777" w:rsidR="00EF49E9" w:rsidRDefault="00EF49E9" w:rsidP="00BA5524">
            <w:pPr>
              <w:spacing w:line="20" w:lineRule="atLeast"/>
              <w:jc w:val="center"/>
              <w:rPr>
                <w:rFonts w:ascii="Times New Roman" w:hAnsi="Times New Roman" w:cs="Times New Roman"/>
                <w:sz w:val="24"/>
                <w:szCs w:val="24"/>
              </w:rPr>
            </w:pPr>
          </w:p>
          <w:p w14:paraId="3D3D0E3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A571B9C" w14:textId="77777777" w:rsidR="00EF49E9" w:rsidRDefault="00EF49E9" w:rsidP="00BA5524">
            <w:pPr>
              <w:jc w:val="center"/>
              <w:rPr>
                <w:rFonts w:ascii="Times New Roman" w:hAnsi="Times New Roman" w:cs="Times New Roman"/>
                <w:sz w:val="24"/>
                <w:szCs w:val="24"/>
              </w:rPr>
            </w:pPr>
          </w:p>
          <w:p w14:paraId="2ACB226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71</w:t>
            </w:r>
          </w:p>
        </w:tc>
        <w:tc>
          <w:tcPr>
            <w:tcW w:w="495" w:type="pct"/>
            <w:tcBorders>
              <w:top w:val="single" w:sz="4" w:space="0" w:color="auto"/>
              <w:left w:val="single" w:sz="4" w:space="0" w:color="auto"/>
              <w:bottom w:val="single" w:sz="4" w:space="0" w:color="auto"/>
              <w:right w:val="single" w:sz="4" w:space="0" w:color="auto"/>
            </w:tcBorders>
          </w:tcPr>
          <w:p w14:paraId="4DF30D53" w14:textId="77777777" w:rsidR="00EF49E9" w:rsidRDefault="00EF49E9" w:rsidP="00BA5524">
            <w:pPr>
              <w:jc w:val="center"/>
              <w:rPr>
                <w:rFonts w:ascii="Times New Roman" w:hAnsi="Times New Roman" w:cs="Times New Roman"/>
                <w:sz w:val="24"/>
                <w:szCs w:val="24"/>
              </w:rPr>
            </w:pPr>
          </w:p>
          <w:p w14:paraId="00530F6F"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14:paraId="0D83C67B"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3621628" w14:textId="77777777" w:rsidR="00EF49E9" w:rsidRDefault="00EF49E9" w:rsidP="00BA5524">
            <w:pPr>
              <w:jc w:val="right"/>
              <w:rPr>
                <w:rFonts w:ascii="Times New Roman" w:hAnsi="Times New Roman" w:cs="Times New Roman"/>
                <w:sz w:val="24"/>
                <w:szCs w:val="24"/>
              </w:rPr>
            </w:pPr>
          </w:p>
          <w:p w14:paraId="34F8CA97"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26000</w:t>
            </w:r>
          </w:p>
        </w:tc>
      </w:tr>
      <w:tr w:rsidR="00EF49E9" w14:paraId="32553D0B"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299752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23</w:t>
            </w:r>
          </w:p>
        </w:tc>
        <w:tc>
          <w:tcPr>
            <w:tcW w:w="1979" w:type="pct"/>
            <w:tcBorders>
              <w:top w:val="single" w:sz="4" w:space="0" w:color="auto"/>
              <w:left w:val="single" w:sz="4" w:space="0" w:color="auto"/>
              <w:bottom w:val="single" w:sz="4" w:space="0" w:color="auto"/>
              <w:right w:val="single" w:sz="4" w:space="0" w:color="auto"/>
            </w:tcBorders>
            <w:hideMark/>
          </w:tcPr>
          <w:p w14:paraId="4431178A" w14:textId="77777777" w:rsidR="00EF49E9" w:rsidRPr="00A872B7" w:rsidRDefault="00EF49E9" w:rsidP="00564EFB">
            <w:pPr>
              <w:rPr>
                <w:rFonts w:ascii="Times New Roman" w:hAnsi="Times New Roman" w:cs="Times New Roman"/>
                <w:sz w:val="23"/>
                <w:szCs w:val="23"/>
              </w:rPr>
            </w:pPr>
            <w:r w:rsidRPr="00A872B7">
              <w:rPr>
                <w:rFonts w:ascii="Times New Roman" w:hAnsi="Times New Roman" w:cs="Times New Roman"/>
                <w:sz w:val="23"/>
                <w:szCs w:val="23"/>
              </w:rPr>
              <w:t xml:space="preserve">Приняты к учету командировочные расходы согласно авансовому отчету </w:t>
            </w:r>
          </w:p>
        </w:tc>
        <w:tc>
          <w:tcPr>
            <w:tcW w:w="423" w:type="pct"/>
            <w:tcBorders>
              <w:top w:val="single" w:sz="4" w:space="0" w:color="auto"/>
              <w:left w:val="single" w:sz="4" w:space="0" w:color="auto"/>
              <w:bottom w:val="single" w:sz="4" w:space="0" w:color="auto"/>
              <w:right w:val="single" w:sz="4" w:space="0" w:color="auto"/>
            </w:tcBorders>
          </w:tcPr>
          <w:p w14:paraId="2A60DAF5" w14:textId="77777777" w:rsidR="00EF49E9" w:rsidRDefault="00EF49E9" w:rsidP="00BA5524">
            <w:pPr>
              <w:spacing w:line="20" w:lineRule="atLeast"/>
              <w:jc w:val="center"/>
              <w:rPr>
                <w:rFonts w:ascii="Times New Roman" w:hAnsi="Times New Roman" w:cs="Times New Roman"/>
                <w:sz w:val="24"/>
                <w:szCs w:val="24"/>
              </w:rPr>
            </w:pPr>
          </w:p>
          <w:p w14:paraId="60BCA9F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40D15514" w14:textId="77777777" w:rsidR="00EF49E9" w:rsidRDefault="00EF49E9" w:rsidP="00BA5524">
            <w:pPr>
              <w:jc w:val="center"/>
              <w:rPr>
                <w:rFonts w:ascii="Times New Roman" w:hAnsi="Times New Roman" w:cs="Times New Roman"/>
                <w:sz w:val="24"/>
                <w:szCs w:val="24"/>
              </w:rPr>
            </w:pPr>
          </w:p>
          <w:p w14:paraId="39B9ACC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14:paraId="2325C681" w14:textId="77777777" w:rsidR="00EF49E9" w:rsidRDefault="00EF49E9" w:rsidP="00BA5524">
            <w:pPr>
              <w:jc w:val="center"/>
              <w:rPr>
                <w:rFonts w:ascii="Times New Roman" w:hAnsi="Times New Roman" w:cs="Times New Roman"/>
                <w:sz w:val="24"/>
                <w:szCs w:val="24"/>
              </w:rPr>
            </w:pPr>
          </w:p>
          <w:p w14:paraId="7B3CFA8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14:paraId="6D643208"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37E05C36" w14:textId="77777777" w:rsidR="00EF49E9" w:rsidRDefault="00EF49E9" w:rsidP="00BA5524">
            <w:pPr>
              <w:jc w:val="right"/>
              <w:rPr>
                <w:rFonts w:ascii="Times New Roman" w:hAnsi="Times New Roman" w:cs="Times New Roman"/>
                <w:sz w:val="24"/>
                <w:szCs w:val="24"/>
              </w:rPr>
            </w:pPr>
          </w:p>
          <w:p w14:paraId="353E4E79"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23600</w:t>
            </w:r>
          </w:p>
        </w:tc>
      </w:tr>
      <w:tr w:rsidR="00EF49E9" w14:paraId="0B6978B2"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B13949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24</w:t>
            </w:r>
          </w:p>
        </w:tc>
        <w:tc>
          <w:tcPr>
            <w:tcW w:w="1979" w:type="pct"/>
            <w:tcBorders>
              <w:top w:val="single" w:sz="4" w:space="0" w:color="auto"/>
              <w:left w:val="single" w:sz="4" w:space="0" w:color="auto"/>
              <w:bottom w:val="single" w:sz="4" w:space="0" w:color="auto"/>
              <w:right w:val="single" w:sz="4" w:space="0" w:color="auto"/>
            </w:tcBorders>
            <w:hideMark/>
          </w:tcPr>
          <w:p w14:paraId="0938CE5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Произведен окончательный расчет по подотчетной сумме</w:t>
            </w:r>
          </w:p>
        </w:tc>
        <w:tc>
          <w:tcPr>
            <w:tcW w:w="423" w:type="pct"/>
            <w:tcBorders>
              <w:top w:val="single" w:sz="4" w:space="0" w:color="auto"/>
              <w:left w:val="single" w:sz="4" w:space="0" w:color="auto"/>
              <w:bottom w:val="single" w:sz="4" w:space="0" w:color="auto"/>
              <w:right w:val="single" w:sz="4" w:space="0" w:color="auto"/>
            </w:tcBorders>
          </w:tcPr>
          <w:p w14:paraId="63506C6B" w14:textId="77777777" w:rsidR="00EF49E9" w:rsidRDefault="00EF49E9" w:rsidP="00BA5524">
            <w:pPr>
              <w:spacing w:line="20" w:lineRule="atLeast"/>
              <w:jc w:val="center"/>
              <w:rPr>
                <w:rFonts w:ascii="Times New Roman" w:hAnsi="Times New Roman" w:cs="Times New Roman"/>
                <w:sz w:val="24"/>
                <w:szCs w:val="24"/>
              </w:rPr>
            </w:pPr>
          </w:p>
          <w:p w14:paraId="1F5C2109"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2C6C19C8" w14:textId="77777777" w:rsidR="00EF49E9" w:rsidRDefault="00EF49E9" w:rsidP="00BA5524">
            <w:pPr>
              <w:jc w:val="center"/>
              <w:rPr>
                <w:rFonts w:ascii="Times New Roman" w:hAnsi="Times New Roman" w:cs="Times New Roman"/>
                <w:sz w:val="24"/>
                <w:szCs w:val="24"/>
              </w:rPr>
            </w:pPr>
          </w:p>
          <w:p w14:paraId="4A25DA6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14:paraId="2937BB71" w14:textId="77777777" w:rsidR="00EF49E9" w:rsidRDefault="00EF49E9" w:rsidP="00BA5524">
            <w:pPr>
              <w:jc w:val="center"/>
              <w:rPr>
                <w:rFonts w:ascii="Times New Roman" w:hAnsi="Times New Roman" w:cs="Times New Roman"/>
                <w:sz w:val="24"/>
                <w:szCs w:val="24"/>
              </w:rPr>
            </w:pPr>
          </w:p>
          <w:p w14:paraId="5A1EAFB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14:paraId="66482598"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78D72CCE" w14:textId="77777777" w:rsidR="00EF49E9" w:rsidRDefault="00EF49E9" w:rsidP="00BA5524">
            <w:pPr>
              <w:jc w:val="right"/>
              <w:rPr>
                <w:rFonts w:ascii="Times New Roman" w:hAnsi="Times New Roman" w:cs="Times New Roman"/>
                <w:sz w:val="24"/>
                <w:szCs w:val="24"/>
              </w:rPr>
            </w:pPr>
          </w:p>
          <w:p w14:paraId="71DECCF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w:t>
            </w:r>
          </w:p>
        </w:tc>
      </w:tr>
      <w:tr w:rsidR="00EF49E9" w14:paraId="7D88D44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848063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25</w:t>
            </w:r>
          </w:p>
        </w:tc>
        <w:tc>
          <w:tcPr>
            <w:tcW w:w="1979" w:type="pct"/>
            <w:tcBorders>
              <w:top w:val="single" w:sz="4" w:space="0" w:color="auto"/>
              <w:left w:val="single" w:sz="4" w:space="0" w:color="auto"/>
              <w:bottom w:val="single" w:sz="4" w:space="0" w:color="auto"/>
              <w:right w:val="single" w:sz="4" w:space="0" w:color="auto"/>
            </w:tcBorders>
            <w:hideMark/>
          </w:tcPr>
          <w:p w14:paraId="2E23B67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Произведена оплата счета за услуги связи</w:t>
            </w:r>
          </w:p>
        </w:tc>
        <w:tc>
          <w:tcPr>
            <w:tcW w:w="423" w:type="pct"/>
            <w:tcBorders>
              <w:top w:val="single" w:sz="4" w:space="0" w:color="auto"/>
              <w:left w:val="single" w:sz="4" w:space="0" w:color="auto"/>
              <w:bottom w:val="single" w:sz="4" w:space="0" w:color="auto"/>
              <w:right w:val="single" w:sz="4" w:space="0" w:color="auto"/>
            </w:tcBorders>
          </w:tcPr>
          <w:p w14:paraId="2B1AB896" w14:textId="77777777" w:rsidR="00EF49E9" w:rsidRDefault="00EF49E9" w:rsidP="00BA5524">
            <w:pPr>
              <w:spacing w:line="20" w:lineRule="atLeast"/>
              <w:jc w:val="center"/>
              <w:rPr>
                <w:rFonts w:ascii="Times New Roman" w:hAnsi="Times New Roman" w:cs="Times New Roman"/>
                <w:sz w:val="24"/>
                <w:szCs w:val="24"/>
              </w:rPr>
            </w:pPr>
          </w:p>
          <w:p w14:paraId="3B281A6D"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0C8A8977" w14:textId="77777777" w:rsidR="00EF49E9" w:rsidRDefault="00EF49E9" w:rsidP="00BA5524">
            <w:pPr>
              <w:jc w:val="center"/>
              <w:rPr>
                <w:rFonts w:ascii="Times New Roman" w:hAnsi="Times New Roman" w:cs="Times New Roman"/>
                <w:sz w:val="24"/>
                <w:szCs w:val="24"/>
              </w:rPr>
            </w:pPr>
          </w:p>
          <w:p w14:paraId="39C840BF"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14:paraId="5268A0CC" w14:textId="77777777" w:rsidR="00EF49E9" w:rsidRDefault="00EF49E9" w:rsidP="00BA5524">
            <w:pPr>
              <w:jc w:val="center"/>
              <w:rPr>
                <w:rFonts w:ascii="Times New Roman" w:hAnsi="Times New Roman" w:cs="Times New Roman"/>
                <w:sz w:val="24"/>
                <w:szCs w:val="24"/>
              </w:rPr>
            </w:pPr>
          </w:p>
          <w:p w14:paraId="12EDA1E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4168F50F"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728E07A1" w14:textId="77777777" w:rsidR="00EF49E9" w:rsidRDefault="00EF49E9" w:rsidP="00BA5524">
            <w:pPr>
              <w:jc w:val="right"/>
              <w:rPr>
                <w:rFonts w:ascii="Times New Roman" w:hAnsi="Times New Roman" w:cs="Times New Roman"/>
                <w:sz w:val="24"/>
                <w:szCs w:val="24"/>
              </w:rPr>
            </w:pPr>
          </w:p>
          <w:p w14:paraId="4DC79AC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11800</w:t>
            </w:r>
          </w:p>
        </w:tc>
      </w:tr>
      <w:tr w:rsidR="00EF49E9" w14:paraId="353BA475"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5446C6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26</w:t>
            </w:r>
          </w:p>
        </w:tc>
        <w:tc>
          <w:tcPr>
            <w:tcW w:w="1979" w:type="pct"/>
            <w:tcBorders>
              <w:top w:val="single" w:sz="4" w:space="0" w:color="auto"/>
              <w:left w:val="single" w:sz="4" w:space="0" w:color="auto"/>
              <w:bottom w:val="single" w:sz="4" w:space="0" w:color="auto"/>
              <w:right w:val="single" w:sz="4" w:space="0" w:color="auto"/>
            </w:tcBorders>
            <w:hideMark/>
          </w:tcPr>
          <w:p w14:paraId="2D007A2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Обнаружена недостача материалов</w:t>
            </w:r>
          </w:p>
        </w:tc>
        <w:tc>
          <w:tcPr>
            <w:tcW w:w="423" w:type="pct"/>
            <w:tcBorders>
              <w:top w:val="single" w:sz="4" w:space="0" w:color="auto"/>
              <w:left w:val="single" w:sz="4" w:space="0" w:color="auto"/>
              <w:bottom w:val="single" w:sz="4" w:space="0" w:color="auto"/>
              <w:right w:val="single" w:sz="4" w:space="0" w:color="auto"/>
            </w:tcBorders>
          </w:tcPr>
          <w:p w14:paraId="0659E00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hideMark/>
          </w:tcPr>
          <w:p w14:paraId="40F3AA6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94</w:t>
            </w:r>
          </w:p>
        </w:tc>
        <w:tc>
          <w:tcPr>
            <w:tcW w:w="495" w:type="pct"/>
            <w:tcBorders>
              <w:top w:val="single" w:sz="4" w:space="0" w:color="auto"/>
              <w:left w:val="single" w:sz="4" w:space="0" w:color="auto"/>
              <w:bottom w:val="single" w:sz="4" w:space="0" w:color="auto"/>
              <w:right w:val="single" w:sz="4" w:space="0" w:color="auto"/>
            </w:tcBorders>
            <w:hideMark/>
          </w:tcPr>
          <w:p w14:paraId="5EDC3C87"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14:paraId="420AF975"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14:paraId="3A10E55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2800</w:t>
            </w:r>
          </w:p>
        </w:tc>
      </w:tr>
      <w:tr w:rsidR="00EF49E9" w14:paraId="5C01138B"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4C20F285"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27</w:t>
            </w:r>
          </w:p>
        </w:tc>
        <w:tc>
          <w:tcPr>
            <w:tcW w:w="1979" w:type="pct"/>
            <w:tcBorders>
              <w:top w:val="single" w:sz="4" w:space="0" w:color="auto"/>
              <w:left w:val="single" w:sz="4" w:space="0" w:color="auto"/>
              <w:bottom w:val="single" w:sz="4" w:space="0" w:color="auto"/>
              <w:right w:val="single" w:sz="4" w:space="0" w:color="auto"/>
            </w:tcBorders>
            <w:hideMark/>
          </w:tcPr>
          <w:p w14:paraId="2704C63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Отражена задолженность работника по возмещению материального ущерба, нанесенного организации </w:t>
            </w:r>
          </w:p>
        </w:tc>
        <w:tc>
          <w:tcPr>
            <w:tcW w:w="423" w:type="pct"/>
            <w:tcBorders>
              <w:top w:val="single" w:sz="4" w:space="0" w:color="auto"/>
              <w:left w:val="single" w:sz="4" w:space="0" w:color="auto"/>
              <w:bottom w:val="single" w:sz="4" w:space="0" w:color="auto"/>
              <w:right w:val="single" w:sz="4" w:space="0" w:color="auto"/>
            </w:tcBorders>
          </w:tcPr>
          <w:p w14:paraId="7D35D78A" w14:textId="77777777" w:rsidR="00EF49E9" w:rsidRDefault="00EF49E9" w:rsidP="00BA5524">
            <w:pPr>
              <w:spacing w:line="20" w:lineRule="atLeast"/>
              <w:jc w:val="center"/>
              <w:rPr>
                <w:rFonts w:ascii="Times New Roman" w:hAnsi="Times New Roman" w:cs="Times New Roman"/>
                <w:sz w:val="24"/>
                <w:szCs w:val="24"/>
              </w:rPr>
            </w:pPr>
          </w:p>
          <w:p w14:paraId="159AD0FB" w14:textId="77777777" w:rsidR="00EF49E9" w:rsidRDefault="00EF49E9" w:rsidP="00BA5524">
            <w:pPr>
              <w:spacing w:line="20" w:lineRule="atLeast"/>
              <w:jc w:val="center"/>
              <w:rPr>
                <w:rFonts w:ascii="Times New Roman" w:hAnsi="Times New Roman" w:cs="Times New Roman"/>
                <w:sz w:val="24"/>
                <w:szCs w:val="24"/>
              </w:rPr>
            </w:pPr>
          </w:p>
          <w:p w14:paraId="6F4FECC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83C301D" w14:textId="77777777" w:rsidR="00EF49E9" w:rsidRDefault="00EF49E9" w:rsidP="00BA5524">
            <w:pPr>
              <w:jc w:val="center"/>
              <w:rPr>
                <w:rFonts w:ascii="Times New Roman" w:hAnsi="Times New Roman" w:cs="Times New Roman"/>
                <w:sz w:val="24"/>
                <w:szCs w:val="24"/>
              </w:rPr>
            </w:pPr>
          </w:p>
          <w:p w14:paraId="680EB8DA" w14:textId="77777777" w:rsidR="00EF49E9" w:rsidRDefault="00EF49E9" w:rsidP="00BA5524">
            <w:pPr>
              <w:jc w:val="center"/>
              <w:rPr>
                <w:rFonts w:ascii="Times New Roman" w:hAnsi="Times New Roman" w:cs="Times New Roman"/>
                <w:sz w:val="24"/>
                <w:szCs w:val="24"/>
              </w:rPr>
            </w:pPr>
          </w:p>
          <w:p w14:paraId="17D667C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73</w:t>
            </w:r>
          </w:p>
        </w:tc>
        <w:tc>
          <w:tcPr>
            <w:tcW w:w="495" w:type="pct"/>
            <w:tcBorders>
              <w:top w:val="single" w:sz="4" w:space="0" w:color="auto"/>
              <w:left w:val="single" w:sz="4" w:space="0" w:color="auto"/>
              <w:bottom w:val="single" w:sz="4" w:space="0" w:color="auto"/>
              <w:right w:val="single" w:sz="4" w:space="0" w:color="auto"/>
            </w:tcBorders>
          </w:tcPr>
          <w:p w14:paraId="17570173" w14:textId="77777777" w:rsidR="00EF49E9" w:rsidRDefault="00EF49E9" w:rsidP="00BA5524">
            <w:pPr>
              <w:jc w:val="center"/>
              <w:rPr>
                <w:rFonts w:ascii="Times New Roman" w:hAnsi="Times New Roman" w:cs="Times New Roman"/>
                <w:sz w:val="24"/>
                <w:szCs w:val="24"/>
              </w:rPr>
            </w:pPr>
          </w:p>
          <w:p w14:paraId="7FDF644D" w14:textId="77777777" w:rsidR="00EF49E9" w:rsidRDefault="00EF49E9" w:rsidP="00BA5524">
            <w:pPr>
              <w:jc w:val="center"/>
              <w:rPr>
                <w:rFonts w:ascii="Times New Roman" w:hAnsi="Times New Roman" w:cs="Times New Roman"/>
                <w:sz w:val="24"/>
                <w:szCs w:val="24"/>
              </w:rPr>
            </w:pPr>
          </w:p>
          <w:p w14:paraId="3817E1C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94</w:t>
            </w:r>
          </w:p>
        </w:tc>
        <w:tc>
          <w:tcPr>
            <w:tcW w:w="636" w:type="pct"/>
            <w:tcBorders>
              <w:top w:val="single" w:sz="4" w:space="0" w:color="auto"/>
              <w:left w:val="single" w:sz="4" w:space="0" w:color="auto"/>
              <w:bottom w:val="single" w:sz="4" w:space="0" w:color="auto"/>
              <w:right w:val="single" w:sz="4" w:space="0" w:color="auto"/>
            </w:tcBorders>
          </w:tcPr>
          <w:p w14:paraId="073D2FE4"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5162F1D4" w14:textId="77777777" w:rsidR="00EF49E9" w:rsidRDefault="00EF49E9" w:rsidP="00BA5524">
            <w:pPr>
              <w:jc w:val="right"/>
              <w:rPr>
                <w:rFonts w:ascii="Times New Roman" w:hAnsi="Times New Roman" w:cs="Times New Roman"/>
                <w:sz w:val="24"/>
                <w:szCs w:val="24"/>
              </w:rPr>
            </w:pPr>
          </w:p>
          <w:p w14:paraId="5BE42E1A" w14:textId="77777777" w:rsidR="00EF49E9" w:rsidRDefault="00EF49E9" w:rsidP="00BA5524">
            <w:pPr>
              <w:jc w:val="right"/>
              <w:rPr>
                <w:rFonts w:ascii="Times New Roman" w:hAnsi="Times New Roman" w:cs="Times New Roman"/>
                <w:sz w:val="24"/>
                <w:szCs w:val="24"/>
              </w:rPr>
            </w:pPr>
          </w:p>
          <w:p w14:paraId="5BC97E59"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2800</w:t>
            </w:r>
          </w:p>
        </w:tc>
      </w:tr>
      <w:tr w:rsidR="00EF49E9" w14:paraId="4C5B9432"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05794F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28</w:t>
            </w:r>
          </w:p>
        </w:tc>
        <w:tc>
          <w:tcPr>
            <w:tcW w:w="1979" w:type="pct"/>
            <w:tcBorders>
              <w:top w:val="single" w:sz="4" w:space="0" w:color="auto"/>
              <w:left w:val="single" w:sz="4" w:space="0" w:color="auto"/>
              <w:bottom w:val="single" w:sz="4" w:space="0" w:color="auto"/>
              <w:right w:val="single" w:sz="4" w:space="0" w:color="auto"/>
            </w:tcBorders>
            <w:hideMark/>
          </w:tcPr>
          <w:p w14:paraId="2AFA769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Сумма недостачи полностью внесена работником в кассу организации</w:t>
            </w:r>
          </w:p>
        </w:tc>
        <w:tc>
          <w:tcPr>
            <w:tcW w:w="423" w:type="pct"/>
            <w:tcBorders>
              <w:top w:val="single" w:sz="4" w:space="0" w:color="auto"/>
              <w:left w:val="single" w:sz="4" w:space="0" w:color="auto"/>
              <w:bottom w:val="single" w:sz="4" w:space="0" w:color="auto"/>
              <w:right w:val="single" w:sz="4" w:space="0" w:color="auto"/>
            </w:tcBorders>
          </w:tcPr>
          <w:p w14:paraId="65A339F1" w14:textId="77777777" w:rsidR="00EF49E9" w:rsidRDefault="00EF49E9" w:rsidP="00BA5524">
            <w:pPr>
              <w:spacing w:line="20" w:lineRule="atLeast"/>
              <w:jc w:val="center"/>
              <w:rPr>
                <w:rFonts w:ascii="Times New Roman" w:hAnsi="Times New Roman" w:cs="Times New Roman"/>
                <w:sz w:val="24"/>
                <w:szCs w:val="24"/>
              </w:rPr>
            </w:pPr>
          </w:p>
          <w:p w14:paraId="41F2C54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19869F11" w14:textId="77777777" w:rsidR="00EF49E9" w:rsidRDefault="00EF49E9" w:rsidP="00BA5524">
            <w:pPr>
              <w:jc w:val="center"/>
              <w:rPr>
                <w:rFonts w:ascii="Times New Roman" w:hAnsi="Times New Roman" w:cs="Times New Roman"/>
                <w:sz w:val="24"/>
                <w:szCs w:val="24"/>
              </w:rPr>
            </w:pPr>
          </w:p>
          <w:p w14:paraId="5C910F17"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14:paraId="43FCBCDF" w14:textId="77777777" w:rsidR="00EF49E9" w:rsidRDefault="00EF49E9" w:rsidP="00BA5524">
            <w:pPr>
              <w:jc w:val="center"/>
              <w:rPr>
                <w:rFonts w:ascii="Times New Roman" w:hAnsi="Times New Roman" w:cs="Times New Roman"/>
                <w:sz w:val="24"/>
                <w:szCs w:val="24"/>
              </w:rPr>
            </w:pPr>
          </w:p>
          <w:p w14:paraId="51E696D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73</w:t>
            </w:r>
          </w:p>
        </w:tc>
        <w:tc>
          <w:tcPr>
            <w:tcW w:w="636" w:type="pct"/>
            <w:tcBorders>
              <w:top w:val="single" w:sz="4" w:space="0" w:color="auto"/>
              <w:left w:val="single" w:sz="4" w:space="0" w:color="auto"/>
              <w:bottom w:val="single" w:sz="4" w:space="0" w:color="auto"/>
              <w:right w:val="single" w:sz="4" w:space="0" w:color="auto"/>
            </w:tcBorders>
          </w:tcPr>
          <w:p w14:paraId="1635C286"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2774514B" w14:textId="77777777" w:rsidR="00EF49E9" w:rsidRDefault="00EF49E9" w:rsidP="00BA5524">
            <w:pPr>
              <w:jc w:val="right"/>
              <w:rPr>
                <w:rFonts w:ascii="Times New Roman" w:hAnsi="Times New Roman" w:cs="Times New Roman"/>
                <w:sz w:val="24"/>
                <w:szCs w:val="24"/>
              </w:rPr>
            </w:pPr>
          </w:p>
          <w:p w14:paraId="345F701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2800</w:t>
            </w:r>
          </w:p>
        </w:tc>
      </w:tr>
      <w:tr w:rsidR="00EF49E9" w14:paraId="1B1CAFCE"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0510F5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29</w:t>
            </w:r>
          </w:p>
        </w:tc>
        <w:tc>
          <w:tcPr>
            <w:tcW w:w="1979" w:type="pct"/>
            <w:tcBorders>
              <w:top w:val="single" w:sz="4" w:space="0" w:color="auto"/>
              <w:left w:val="single" w:sz="4" w:space="0" w:color="auto"/>
              <w:bottom w:val="single" w:sz="4" w:space="0" w:color="auto"/>
              <w:right w:val="single" w:sz="4" w:space="0" w:color="auto"/>
            </w:tcBorders>
            <w:hideMark/>
          </w:tcPr>
          <w:p w14:paraId="70C659E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Распределены и списаны на счета основного производства (пропорционально прямых затрат):</w:t>
            </w:r>
          </w:p>
          <w:p w14:paraId="04735F37" w14:textId="77777777" w:rsidR="00EF49E9" w:rsidRDefault="00EF49E9" w:rsidP="001A3A38">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общепроизводственные расходы:</w:t>
            </w:r>
          </w:p>
          <w:p w14:paraId="59187D4C" w14:textId="77777777" w:rsidR="00EF49E9" w:rsidRDefault="00EF49E9" w:rsidP="00564EFB">
            <w:pPr>
              <w:pStyle w:val="a9"/>
              <w:ind w:left="810"/>
              <w:rPr>
                <w:rFonts w:ascii="Times New Roman" w:hAnsi="Times New Roman" w:cs="Times New Roman"/>
                <w:sz w:val="24"/>
                <w:szCs w:val="24"/>
              </w:rPr>
            </w:pPr>
            <w:r>
              <w:rPr>
                <w:rFonts w:ascii="Times New Roman" w:hAnsi="Times New Roman" w:cs="Times New Roman"/>
                <w:sz w:val="24"/>
                <w:szCs w:val="24"/>
              </w:rPr>
              <w:t>изделие А</w:t>
            </w:r>
          </w:p>
          <w:p w14:paraId="1B8BAEEB" w14:textId="77777777" w:rsidR="00EF49E9" w:rsidRDefault="00EF49E9" w:rsidP="00564EFB">
            <w:pPr>
              <w:pStyle w:val="a9"/>
              <w:ind w:left="810"/>
              <w:rPr>
                <w:rFonts w:ascii="Times New Roman" w:hAnsi="Times New Roman" w:cs="Times New Roman"/>
                <w:sz w:val="24"/>
                <w:szCs w:val="24"/>
              </w:rPr>
            </w:pPr>
            <w:r>
              <w:rPr>
                <w:rFonts w:ascii="Times New Roman" w:hAnsi="Times New Roman" w:cs="Times New Roman"/>
                <w:sz w:val="24"/>
                <w:szCs w:val="24"/>
              </w:rPr>
              <w:t>изделие В</w:t>
            </w:r>
          </w:p>
          <w:p w14:paraId="58C22CD6" w14:textId="77777777" w:rsidR="00EF49E9" w:rsidRPr="005466DA" w:rsidRDefault="00E23E95" w:rsidP="00E23E95">
            <w:pPr>
              <w:ind w:left="450"/>
              <w:rPr>
                <w:rFonts w:ascii="Times New Roman" w:hAnsi="Times New Roman" w:cs="Times New Roman"/>
                <w:sz w:val="24"/>
                <w:szCs w:val="24"/>
              </w:rPr>
            </w:pPr>
            <w:r>
              <w:rPr>
                <w:rFonts w:ascii="Times New Roman" w:hAnsi="Times New Roman" w:cs="Times New Roman"/>
                <w:sz w:val="24"/>
                <w:szCs w:val="24"/>
              </w:rPr>
              <w:t xml:space="preserve">б) общехозяйственные </w:t>
            </w:r>
            <w:r w:rsidR="00EF49E9" w:rsidRPr="005466DA">
              <w:rPr>
                <w:rFonts w:ascii="Times New Roman" w:hAnsi="Times New Roman" w:cs="Times New Roman"/>
                <w:sz w:val="24"/>
                <w:szCs w:val="24"/>
              </w:rPr>
              <w:t>расходы</w:t>
            </w:r>
          </w:p>
          <w:p w14:paraId="2C3EE1D0" w14:textId="77777777" w:rsidR="00EF49E9" w:rsidRDefault="00EF49E9" w:rsidP="00564EFB">
            <w:pPr>
              <w:pStyle w:val="a9"/>
              <w:ind w:left="810"/>
              <w:rPr>
                <w:rFonts w:ascii="Times New Roman" w:hAnsi="Times New Roman" w:cs="Times New Roman"/>
                <w:sz w:val="24"/>
                <w:szCs w:val="24"/>
              </w:rPr>
            </w:pPr>
            <w:r>
              <w:rPr>
                <w:rFonts w:ascii="Times New Roman" w:hAnsi="Times New Roman" w:cs="Times New Roman"/>
                <w:sz w:val="24"/>
                <w:szCs w:val="24"/>
              </w:rPr>
              <w:t>изделие А</w:t>
            </w:r>
          </w:p>
          <w:p w14:paraId="0369BAC3" w14:textId="77777777" w:rsidR="00EF49E9" w:rsidRDefault="00EF49E9" w:rsidP="00564EFB">
            <w:pPr>
              <w:pStyle w:val="a9"/>
              <w:ind w:left="810"/>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0A2E8849" w14:textId="77777777" w:rsidR="00EF49E9" w:rsidRDefault="00EF49E9" w:rsidP="00BA5524">
            <w:pPr>
              <w:spacing w:line="20" w:lineRule="atLeast"/>
              <w:jc w:val="center"/>
              <w:rPr>
                <w:rFonts w:ascii="Times New Roman" w:hAnsi="Times New Roman" w:cs="Times New Roman"/>
                <w:sz w:val="24"/>
                <w:szCs w:val="24"/>
              </w:rPr>
            </w:pPr>
          </w:p>
          <w:p w14:paraId="362F09E6" w14:textId="77777777" w:rsidR="00EF49E9" w:rsidRDefault="00EF49E9" w:rsidP="00BA5524">
            <w:pPr>
              <w:spacing w:line="20" w:lineRule="atLeast"/>
              <w:jc w:val="center"/>
              <w:rPr>
                <w:rFonts w:ascii="Times New Roman" w:hAnsi="Times New Roman" w:cs="Times New Roman"/>
                <w:sz w:val="24"/>
                <w:szCs w:val="24"/>
              </w:rPr>
            </w:pPr>
          </w:p>
          <w:p w14:paraId="459B8AEE" w14:textId="77777777" w:rsidR="00EF49E9" w:rsidRDefault="00EF49E9" w:rsidP="00BA5524">
            <w:pPr>
              <w:spacing w:line="20" w:lineRule="atLeast"/>
              <w:jc w:val="center"/>
              <w:rPr>
                <w:rFonts w:ascii="Times New Roman" w:hAnsi="Times New Roman" w:cs="Times New Roman"/>
                <w:sz w:val="24"/>
                <w:szCs w:val="24"/>
              </w:rPr>
            </w:pPr>
          </w:p>
          <w:p w14:paraId="7B2DA626" w14:textId="77777777" w:rsidR="00EF49E9" w:rsidRDefault="00EF49E9" w:rsidP="00BA5524">
            <w:pPr>
              <w:spacing w:line="20" w:lineRule="atLeast"/>
              <w:jc w:val="center"/>
              <w:rPr>
                <w:rFonts w:ascii="Times New Roman" w:hAnsi="Times New Roman" w:cs="Times New Roman"/>
                <w:sz w:val="24"/>
                <w:szCs w:val="24"/>
              </w:rPr>
            </w:pPr>
          </w:p>
          <w:p w14:paraId="214BE9E8" w14:textId="77777777" w:rsidR="00EF49E9" w:rsidRDefault="00EF49E9" w:rsidP="00BA5524">
            <w:pPr>
              <w:spacing w:line="20" w:lineRule="atLeast"/>
              <w:jc w:val="center"/>
              <w:rPr>
                <w:rFonts w:ascii="Times New Roman" w:hAnsi="Times New Roman" w:cs="Times New Roman"/>
                <w:sz w:val="24"/>
                <w:szCs w:val="24"/>
              </w:rPr>
            </w:pPr>
          </w:p>
          <w:p w14:paraId="7859248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0EDC02B4" w14:textId="77777777" w:rsidR="00EF49E9" w:rsidRPr="005466DA"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lang w:val="en-US"/>
              </w:rPr>
              <w:t>II</w:t>
            </w:r>
          </w:p>
          <w:p w14:paraId="29605FFA" w14:textId="77777777" w:rsidR="00EF49E9" w:rsidRDefault="00EF49E9" w:rsidP="00BA5524">
            <w:pPr>
              <w:spacing w:line="20" w:lineRule="atLeast"/>
              <w:jc w:val="center"/>
              <w:rPr>
                <w:rFonts w:ascii="Times New Roman" w:hAnsi="Times New Roman" w:cs="Times New Roman"/>
                <w:sz w:val="24"/>
                <w:szCs w:val="24"/>
              </w:rPr>
            </w:pPr>
          </w:p>
          <w:p w14:paraId="714EB037" w14:textId="77777777" w:rsidR="00EF49E9" w:rsidRDefault="00EF49E9" w:rsidP="00BA5524">
            <w:pPr>
              <w:spacing w:line="20" w:lineRule="atLeast"/>
              <w:jc w:val="center"/>
              <w:rPr>
                <w:rFonts w:ascii="Times New Roman" w:hAnsi="Times New Roman" w:cs="Times New Roman"/>
                <w:sz w:val="24"/>
                <w:szCs w:val="24"/>
              </w:rPr>
            </w:pPr>
          </w:p>
          <w:p w14:paraId="72CB293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76F9DB5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A6115F0" w14:textId="77777777" w:rsidR="00EF49E9" w:rsidRDefault="00EF49E9" w:rsidP="00BA5524">
            <w:pPr>
              <w:jc w:val="center"/>
              <w:rPr>
                <w:rFonts w:ascii="Times New Roman" w:hAnsi="Times New Roman" w:cs="Times New Roman"/>
                <w:sz w:val="24"/>
                <w:szCs w:val="24"/>
              </w:rPr>
            </w:pPr>
          </w:p>
          <w:p w14:paraId="299376F9" w14:textId="77777777" w:rsidR="00EF49E9" w:rsidRDefault="00EF49E9" w:rsidP="00BA5524">
            <w:pPr>
              <w:jc w:val="center"/>
              <w:rPr>
                <w:rFonts w:ascii="Times New Roman" w:hAnsi="Times New Roman" w:cs="Times New Roman"/>
                <w:sz w:val="24"/>
                <w:szCs w:val="24"/>
              </w:rPr>
            </w:pPr>
          </w:p>
          <w:p w14:paraId="1947FFAF" w14:textId="77777777" w:rsidR="00EF49E9" w:rsidRDefault="00EF49E9" w:rsidP="00BA5524">
            <w:pPr>
              <w:jc w:val="center"/>
              <w:rPr>
                <w:rFonts w:ascii="Times New Roman" w:hAnsi="Times New Roman" w:cs="Times New Roman"/>
                <w:sz w:val="24"/>
                <w:szCs w:val="24"/>
              </w:rPr>
            </w:pPr>
          </w:p>
          <w:p w14:paraId="7A288C27" w14:textId="77777777" w:rsidR="00EF49E9" w:rsidRDefault="00EF49E9" w:rsidP="00BA5524">
            <w:pPr>
              <w:jc w:val="center"/>
              <w:rPr>
                <w:rFonts w:ascii="Times New Roman" w:hAnsi="Times New Roman" w:cs="Times New Roman"/>
                <w:sz w:val="24"/>
                <w:szCs w:val="24"/>
              </w:rPr>
            </w:pPr>
          </w:p>
          <w:p w14:paraId="00959B20" w14:textId="77777777" w:rsidR="00EF49E9" w:rsidRDefault="00EF49E9" w:rsidP="00BA5524">
            <w:pPr>
              <w:jc w:val="center"/>
              <w:rPr>
                <w:rFonts w:ascii="Times New Roman" w:hAnsi="Times New Roman" w:cs="Times New Roman"/>
                <w:sz w:val="24"/>
                <w:szCs w:val="24"/>
              </w:rPr>
            </w:pPr>
          </w:p>
          <w:p w14:paraId="066CBDE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14BEA90E"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p w14:paraId="71684466" w14:textId="77777777" w:rsidR="00EF49E9" w:rsidRDefault="00EF49E9" w:rsidP="00BA5524">
            <w:pPr>
              <w:jc w:val="center"/>
              <w:rPr>
                <w:rFonts w:ascii="Times New Roman" w:hAnsi="Times New Roman" w:cs="Times New Roman"/>
                <w:sz w:val="24"/>
                <w:szCs w:val="24"/>
              </w:rPr>
            </w:pPr>
          </w:p>
          <w:p w14:paraId="4814F479" w14:textId="77777777" w:rsidR="00EF49E9" w:rsidRDefault="00EF49E9" w:rsidP="00BA5524">
            <w:pPr>
              <w:jc w:val="center"/>
              <w:rPr>
                <w:rFonts w:ascii="Times New Roman" w:hAnsi="Times New Roman" w:cs="Times New Roman"/>
                <w:sz w:val="24"/>
                <w:szCs w:val="24"/>
              </w:rPr>
            </w:pPr>
          </w:p>
          <w:p w14:paraId="66F395E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29CAB7DB"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tc>
        <w:tc>
          <w:tcPr>
            <w:tcW w:w="495" w:type="pct"/>
            <w:tcBorders>
              <w:top w:val="single" w:sz="4" w:space="0" w:color="auto"/>
              <w:left w:val="single" w:sz="4" w:space="0" w:color="auto"/>
              <w:bottom w:val="single" w:sz="4" w:space="0" w:color="auto"/>
              <w:right w:val="single" w:sz="4" w:space="0" w:color="auto"/>
            </w:tcBorders>
          </w:tcPr>
          <w:p w14:paraId="60FC067A" w14:textId="77777777" w:rsidR="00EF49E9" w:rsidRDefault="00EF49E9" w:rsidP="00BA5524">
            <w:pPr>
              <w:jc w:val="center"/>
              <w:rPr>
                <w:rFonts w:ascii="Times New Roman" w:hAnsi="Times New Roman" w:cs="Times New Roman"/>
                <w:sz w:val="24"/>
                <w:szCs w:val="24"/>
              </w:rPr>
            </w:pPr>
          </w:p>
          <w:p w14:paraId="3F915FD2" w14:textId="77777777" w:rsidR="00EF49E9" w:rsidRDefault="00EF49E9" w:rsidP="00BA5524">
            <w:pPr>
              <w:jc w:val="center"/>
              <w:rPr>
                <w:rFonts w:ascii="Times New Roman" w:hAnsi="Times New Roman" w:cs="Times New Roman"/>
                <w:sz w:val="24"/>
                <w:szCs w:val="24"/>
              </w:rPr>
            </w:pPr>
          </w:p>
          <w:p w14:paraId="4715CB8A" w14:textId="77777777" w:rsidR="00EF49E9" w:rsidRDefault="00EF49E9" w:rsidP="00BA5524">
            <w:pPr>
              <w:jc w:val="center"/>
              <w:rPr>
                <w:rFonts w:ascii="Times New Roman" w:hAnsi="Times New Roman" w:cs="Times New Roman"/>
                <w:sz w:val="24"/>
                <w:szCs w:val="24"/>
              </w:rPr>
            </w:pPr>
          </w:p>
          <w:p w14:paraId="2A2E3537" w14:textId="77777777" w:rsidR="00EF49E9" w:rsidRDefault="00EF49E9" w:rsidP="00BA5524">
            <w:pPr>
              <w:jc w:val="center"/>
              <w:rPr>
                <w:rFonts w:ascii="Times New Roman" w:hAnsi="Times New Roman" w:cs="Times New Roman"/>
                <w:sz w:val="24"/>
                <w:szCs w:val="24"/>
              </w:rPr>
            </w:pPr>
          </w:p>
          <w:p w14:paraId="49BC4EC7" w14:textId="77777777" w:rsidR="00EF49E9" w:rsidRDefault="00EF49E9" w:rsidP="00BA5524">
            <w:pPr>
              <w:jc w:val="center"/>
              <w:rPr>
                <w:rFonts w:ascii="Times New Roman" w:hAnsi="Times New Roman" w:cs="Times New Roman"/>
                <w:sz w:val="24"/>
                <w:szCs w:val="24"/>
              </w:rPr>
            </w:pPr>
          </w:p>
          <w:p w14:paraId="5827134A"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6E1BE668"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25</w:t>
            </w:r>
          </w:p>
          <w:p w14:paraId="3F630C88" w14:textId="77777777" w:rsidR="00EF49E9" w:rsidRDefault="00EF49E9" w:rsidP="00BA5524">
            <w:pPr>
              <w:jc w:val="center"/>
              <w:rPr>
                <w:rFonts w:ascii="Times New Roman" w:hAnsi="Times New Roman" w:cs="Times New Roman"/>
                <w:sz w:val="24"/>
                <w:szCs w:val="24"/>
              </w:rPr>
            </w:pPr>
          </w:p>
          <w:p w14:paraId="55E494D9" w14:textId="77777777" w:rsidR="00EF49E9" w:rsidRDefault="00EF49E9" w:rsidP="00BA5524">
            <w:pPr>
              <w:jc w:val="center"/>
              <w:rPr>
                <w:rFonts w:ascii="Times New Roman" w:hAnsi="Times New Roman" w:cs="Times New Roman"/>
                <w:sz w:val="24"/>
                <w:szCs w:val="24"/>
              </w:rPr>
            </w:pPr>
          </w:p>
          <w:p w14:paraId="3D2F21B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p w14:paraId="542C93D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26</w:t>
            </w:r>
          </w:p>
        </w:tc>
        <w:tc>
          <w:tcPr>
            <w:tcW w:w="636" w:type="pct"/>
            <w:tcBorders>
              <w:top w:val="single" w:sz="4" w:space="0" w:color="auto"/>
              <w:left w:val="single" w:sz="4" w:space="0" w:color="auto"/>
              <w:bottom w:val="single" w:sz="4" w:space="0" w:color="auto"/>
              <w:right w:val="single" w:sz="4" w:space="0" w:color="auto"/>
            </w:tcBorders>
          </w:tcPr>
          <w:p w14:paraId="4D306157" w14:textId="77777777" w:rsidR="00EF49E9" w:rsidRDefault="00EF49E9" w:rsidP="00BA5524">
            <w:pPr>
              <w:jc w:val="right"/>
              <w:rPr>
                <w:rFonts w:ascii="Times New Roman" w:hAnsi="Times New Roman" w:cs="Times New Roman"/>
                <w:sz w:val="24"/>
                <w:szCs w:val="24"/>
              </w:rPr>
            </w:pPr>
          </w:p>
          <w:p w14:paraId="54133653" w14:textId="77777777" w:rsidR="00EF49E9" w:rsidRDefault="00EF49E9" w:rsidP="00BA5524">
            <w:pPr>
              <w:jc w:val="right"/>
              <w:rPr>
                <w:rFonts w:ascii="Times New Roman" w:hAnsi="Times New Roman" w:cs="Times New Roman"/>
                <w:sz w:val="24"/>
                <w:szCs w:val="24"/>
              </w:rPr>
            </w:pPr>
          </w:p>
          <w:p w14:paraId="0017E154" w14:textId="77777777" w:rsidR="00EF49E9" w:rsidRDefault="00EF49E9" w:rsidP="00BA5524">
            <w:pPr>
              <w:jc w:val="right"/>
              <w:rPr>
                <w:rFonts w:ascii="Times New Roman" w:hAnsi="Times New Roman" w:cs="Times New Roman"/>
                <w:sz w:val="24"/>
                <w:szCs w:val="24"/>
              </w:rPr>
            </w:pPr>
          </w:p>
          <w:p w14:paraId="2F2BF875" w14:textId="77777777" w:rsidR="00EF49E9" w:rsidRDefault="00EF49E9" w:rsidP="00BA5524">
            <w:pPr>
              <w:jc w:val="right"/>
              <w:rPr>
                <w:rFonts w:ascii="Times New Roman" w:hAnsi="Times New Roman" w:cs="Times New Roman"/>
                <w:sz w:val="24"/>
                <w:szCs w:val="24"/>
              </w:rPr>
            </w:pPr>
          </w:p>
          <w:p w14:paraId="44E76909" w14:textId="77777777" w:rsidR="00EF49E9" w:rsidRDefault="00EF49E9" w:rsidP="00BA5524">
            <w:pPr>
              <w:jc w:val="right"/>
              <w:rPr>
                <w:rFonts w:ascii="Times New Roman" w:hAnsi="Times New Roman" w:cs="Times New Roman"/>
                <w:sz w:val="24"/>
                <w:szCs w:val="24"/>
              </w:rPr>
            </w:pPr>
          </w:p>
          <w:p w14:paraId="7CB55F2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28704</w:t>
            </w:r>
          </w:p>
          <w:p w14:paraId="55102FB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26496</w:t>
            </w:r>
          </w:p>
          <w:p w14:paraId="69024894" w14:textId="77777777" w:rsidR="00EF49E9" w:rsidRDefault="00EF49E9" w:rsidP="00BA5524">
            <w:pPr>
              <w:jc w:val="right"/>
              <w:rPr>
                <w:rFonts w:ascii="Times New Roman" w:hAnsi="Times New Roman" w:cs="Times New Roman"/>
                <w:sz w:val="24"/>
                <w:szCs w:val="24"/>
              </w:rPr>
            </w:pPr>
          </w:p>
          <w:p w14:paraId="17A74736" w14:textId="77777777" w:rsidR="00EF49E9" w:rsidRDefault="00EF49E9" w:rsidP="00BA5524">
            <w:pPr>
              <w:jc w:val="right"/>
              <w:rPr>
                <w:rFonts w:ascii="Times New Roman" w:hAnsi="Times New Roman" w:cs="Times New Roman"/>
                <w:sz w:val="24"/>
                <w:szCs w:val="24"/>
              </w:rPr>
            </w:pPr>
          </w:p>
          <w:p w14:paraId="0763963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43680</w:t>
            </w:r>
          </w:p>
          <w:p w14:paraId="1287A82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40320</w:t>
            </w:r>
          </w:p>
        </w:tc>
        <w:tc>
          <w:tcPr>
            <w:tcW w:w="618" w:type="pct"/>
            <w:tcBorders>
              <w:top w:val="single" w:sz="4" w:space="0" w:color="auto"/>
              <w:left w:val="single" w:sz="4" w:space="0" w:color="auto"/>
              <w:bottom w:val="single" w:sz="4" w:space="0" w:color="auto"/>
              <w:right w:val="single" w:sz="4" w:space="0" w:color="auto"/>
            </w:tcBorders>
          </w:tcPr>
          <w:p w14:paraId="7949F17F" w14:textId="77777777" w:rsidR="00EF49E9" w:rsidRDefault="00EF49E9" w:rsidP="00BA5524">
            <w:pPr>
              <w:jc w:val="right"/>
              <w:rPr>
                <w:rFonts w:ascii="Times New Roman" w:hAnsi="Times New Roman" w:cs="Times New Roman"/>
                <w:sz w:val="24"/>
                <w:szCs w:val="24"/>
              </w:rPr>
            </w:pPr>
          </w:p>
          <w:p w14:paraId="24C28A7A" w14:textId="77777777" w:rsidR="00EF49E9" w:rsidRDefault="00EF49E9" w:rsidP="00BA5524">
            <w:pPr>
              <w:jc w:val="right"/>
              <w:rPr>
                <w:rFonts w:ascii="Times New Roman" w:hAnsi="Times New Roman" w:cs="Times New Roman"/>
                <w:sz w:val="24"/>
                <w:szCs w:val="24"/>
              </w:rPr>
            </w:pPr>
          </w:p>
          <w:p w14:paraId="56472F2E" w14:textId="77777777" w:rsidR="00EF49E9" w:rsidRDefault="00EF49E9" w:rsidP="00BA5524">
            <w:pPr>
              <w:jc w:val="right"/>
              <w:rPr>
                <w:rFonts w:ascii="Times New Roman" w:hAnsi="Times New Roman" w:cs="Times New Roman"/>
                <w:sz w:val="24"/>
                <w:szCs w:val="24"/>
              </w:rPr>
            </w:pPr>
          </w:p>
          <w:p w14:paraId="03E9CEC8" w14:textId="77777777" w:rsidR="00EF49E9" w:rsidRDefault="00EF49E9" w:rsidP="00BA5524">
            <w:pPr>
              <w:jc w:val="right"/>
              <w:rPr>
                <w:rFonts w:ascii="Times New Roman" w:hAnsi="Times New Roman" w:cs="Times New Roman"/>
                <w:sz w:val="24"/>
                <w:szCs w:val="24"/>
              </w:rPr>
            </w:pPr>
          </w:p>
          <w:p w14:paraId="3BAE84AE" w14:textId="77777777" w:rsidR="00EF49E9" w:rsidRDefault="00EF49E9" w:rsidP="00BA5524">
            <w:pPr>
              <w:jc w:val="right"/>
              <w:rPr>
                <w:rFonts w:ascii="Times New Roman" w:hAnsi="Times New Roman" w:cs="Times New Roman"/>
                <w:sz w:val="24"/>
                <w:szCs w:val="24"/>
              </w:rPr>
            </w:pPr>
          </w:p>
          <w:p w14:paraId="3124DFA1" w14:textId="77777777" w:rsidR="00EF49E9" w:rsidRDefault="00EF49E9" w:rsidP="00BA5524">
            <w:pPr>
              <w:jc w:val="right"/>
              <w:rPr>
                <w:rFonts w:ascii="Times New Roman" w:hAnsi="Times New Roman" w:cs="Times New Roman"/>
                <w:sz w:val="24"/>
                <w:szCs w:val="24"/>
              </w:rPr>
            </w:pPr>
          </w:p>
          <w:p w14:paraId="6EA3E3D9" w14:textId="77777777" w:rsidR="00EF49E9" w:rsidRDefault="00EF49E9" w:rsidP="00BA5524">
            <w:pPr>
              <w:jc w:val="right"/>
              <w:rPr>
                <w:rFonts w:ascii="Times New Roman" w:hAnsi="Times New Roman" w:cs="Times New Roman"/>
                <w:sz w:val="24"/>
                <w:szCs w:val="24"/>
              </w:rPr>
            </w:pPr>
          </w:p>
          <w:p w14:paraId="2068FD29" w14:textId="77777777" w:rsidR="00EF49E9" w:rsidRDefault="00EF49E9" w:rsidP="00BA5524">
            <w:pPr>
              <w:jc w:val="right"/>
              <w:rPr>
                <w:rFonts w:ascii="Times New Roman" w:hAnsi="Times New Roman" w:cs="Times New Roman"/>
                <w:sz w:val="24"/>
                <w:szCs w:val="24"/>
              </w:rPr>
            </w:pPr>
          </w:p>
          <w:p w14:paraId="76C4D526" w14:textId="77777777" w:rsidR="00EF49E9" w:rsidRDefault="00EF49E9" w:rsidP="00BA5524">
            <w:pPr>
              <w:jc w:val="right"/>
              <w:rPr>
                <w:rFonts w:ascii="Times New Roman" w:hAnsi="Times New Roman" w:cs="Times New Roman"/>
                <w:sz w:val="24"/>
                <w:szCs w:val="24"/>
              </w:rPr>
            </w:pPr>
          </w:p>
          <w:p w14:paraId="7832090A" w14:textId="77777777" w:rsidR="00EF49E9" w:rsidRDefault="00EF49E9" w:rsidP="00BA5524">
            <w:pPr>
              <w:jc w:val="right"/>
              <w:rPr>
                <w:rFonts w:ascii="Times New Roman" w:hAnsi="Times New Roman" w:cs="Times New Roman"/>
                <w:sz w:val="24"/>
                <w:szCs w:val="24"/>
              </w:rPr>
            </w:pPr>
          </w:p>
          <w:p w14:paraId="3291B6C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139200</w:t>
            </w:r>
          </w:p>
        </w:tc>
      </w:tr>
      <w:tr w:rsidR="00EF49E9" w14:paraId="2242437D"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691335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30</w:t>
            </w:r>
          </w:p>
        </w:tc>
        <w:tc>
          <w:tcPr>
            <w:tcW w:w="1979" w:type="pct"/>
            <w:tcBorders>
              <w:top w:val="single" w:sz="4" w:space="0" w:color="auto"/>
              <w:left w:val="single" w:sz="4" w:space="0" w:color="auto"/>
              <w:bottom w:val="single" w:sz="4" w:space="0" w:color="auto"/>
              <w:right w:val="single" w:sz="4" w:space="0" w:color="auto"/>
            </w:tcBorders>
            <w:hideMark/>
          </w:tcPr>
          <w:p w14:paraId="7B6AC78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Выпущена из производства и учтена на складе готовая продукция по фактической себестоимости:</w:t>
            </w:r>
          </w:p>
          <w:p w14:paraId="4A76423D"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35D80C15"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3C544703" w14:textId="77777777" w:rsidR="00EF49E9" w:rsidRDefault="00EF49E9" w:rsidP="00BA5524">
            <w:pPr>
              <w:spacing w:line="20" w:lineRule="atLeast"/>
              <w:jc w:val="center"/>
              <w:rPr>
                <w:rFonts w:ascii="Times New Roman" w:hAnsi="Times New Roman" w:cs="Times New Roman"/>
                <w:sz w:val="24"/>
                <w:szCs w:val="24"/>
              </w:rPr>
            </w:pPr>
          </w:p>
          <w:p w14:paraId="08351F93" w14:textId="77777777" w:rsidR="00EF49E9" w:rsidRDefault="00EF49E9" w:rsidP="00BA5524">
            <w:pPr>
              <w:spacing w:line="20" w:lineRule="atLeast"/>
              <w:jc w:val="center"/>
              <w:rPr>
                <w:rFonts w:ascii="Times New Roman" w:hAnsi="Times New Roman" w:cs="Times New Roman"/>
                <w:sz w:val="24"/>
                <w:szCs w:val="24"/>
              </w:rPr>
            </w:pPr>
          </w:p>
          <w:p w14:paraId="790909F0" w14:textId="77777777" w:rsidR="00EF49E9" w:rsidRDefault="00EF49E9" w:rsidP="00BA5524">
            <w:pPr>
              <w:spacing w:line="20" w:lineRule="atLeast"/>
              <w:jc w:val="center"/>
              <w:rPr>
                <w:rFonts w:ascii="Times New Roman" w:hAnsi="Times New Roman" w:cs="Times New Roman"/>
                <w:sz w:val="24"/>
                <w:szCs w:val="24"/>
              </w:rPr>
            </w:pPr>
          </w:p>
          <w:p w14:paraId="6ACF3D96"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2B7A9802"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19264997" w14:textId="77777777" w:rsidR="00EF49E9" w:rsidRDefault="00EF49E9" w:rsidP="00BA5524">
            <w:pPr>
              <w:jc w:val="center"/>
              <w:rPr>
                <w:rFonts w:ascii="Times New Roman" w:hAnsi="Times New Roman" w:cs="Times New Roman"/>
                <w:sz w:val="24"/>
                <w:szCs w:val="24"/>
              </w:rPr>
            </w:pPr>
          </w:p>
          <w:p w14:paraId="6CE1D68E" w14:textId="77777777" w:rsidR="00EF49E9" w:rsidRDefault="00EF49E9" w:rsidP="00BA5524">
            <w:pPr>
              <w:jc w:val="center"/>
              <w:rPr>
                <w:rFonts w:ascii="Times New Roman" w:hAnsi="Times New Roman" w:cs="Times New Roman"/>
                <w:sz w:val="24"/>
                <w:szCs w:val="24"/>
              </w:rPr>
            </w:pPr>
          </w:p>
          <w:p w14:paraId="2EF10856" w14:textId="77777777" w:rsidR="00EF49E9" w:rsidRDefault="00EF49E9" w:rsidP="00BA5524">
            <w:pPr>
              <w:jc w:val="center"/>
              <w:rPr>
                <w:rFonts w:ascii="Times New Roman" w:hAnsi="Times New Roman" w:cs="Times New Roman"/>
                <w:sz w:val="24"/>
                <w:szCs w:val="24"/>
              </w:rPr>
            </w:pPr>
          </w:p>
          <w:p w14:paraId="6FD9A3BB"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43</w:t>
            </w:r>
          </w:p>
          <w:p w14:paraId="0B6B2AA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43</w:t>
            </w:r>
          </w:p>
        </w:tc>
        <w:tc>
          <w:tcPr>
            <w:tcW w:w="495" w:type="pct"/>
            <w:tcBorders>
              <w:top w:val="single" w:sz="4" w:space="0" w:color="auto"/>
              <w:left w:val="single" w:sz="4" w:space="0" w:color="auto"/>
              <w:bottom w:val="single" w:sz="4" w:space="0" w:color="auto"/>
              <w:right w:val="single" w:sz="4" w:space="0" w:color="auto"/>
            </w:tcBorders>
          </w:tcPr>
          <w:p w14:paraId="294F3955" w14:textId="77777777" w:rsidR="00EF49E9" w:rsidRDefault="00EF49E9" w:rsidP="00BA5524">
            <w:pPr>
              <w:jc w:val="center"/>
              <w:rPr>
                <w:rFonts w:ascii="Times New Roman" w:hAnsi="Times New Roman" w:cs="Times New Roman"/>
                <w:sz w:val="24"/>
                <w:szCs w:val="24"/>
              </w:rPr>
            </w:pPr>
          </w:p>
          <w:p w14:paraId="5F57395C" w14:textId="77777777" w:rsidR="00EF49E9" w:rsidRDefault="00EF49E9" w:rsidP="00BA5524">
            <w:pPr>
              <w:jc w:val="center"/>
              <w:rPr>
                <w:rFonts w:ascii="Times New Roman" w:hAnsi="Times New Roman" w:cs="Times New Roman"/>
                <w:sz w:val="24"/>
                <w:szCs w:val="24"/>
              </w:rPr>
            </w:pPr>
          </w:p>
          <w:p w14:paraId="30406334" w14:textId="77777777" w:rsidR="00EF49E9" w:rsidRDefault="00EF49E9" w:rsidP="00BA5524">
            <w:pPr>
              <w:jc w:val="center"/>
              <w:rPr>
                <w:rFonts w:ascii="Times New Roman" w:hAnsi="Times New Roman" w:cs="Times New Roman"/>
                <w:sz w:val="24"/>
                <w:szCs w:val="24"/>
              </w:rPr>
            </w:pPr>
          </w:p>
          <w:p w14:paraId="312A8122"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20-1</w:t>
            </w:r>
          </w:p>
          <w:p w14:paraId="46A8B48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20-2</w:t>
            </w:r>
          </w:p>
        </w:tc>
        <w:tc>
          <w:tcPr>
            <w:tcW w:w="636" w:type="pct"/>
            <w:tcBorders>
              <w:top w:val="single" w:sz="4" w:space="0" w:color="auto"/>
              <w:left w:val="single" w:sz="4" w:space="0" w:color="auto"/>
              <w:bottom w:val="single" w:sz="4" w:space="0" w:color="auto"/>
              <w:right w:val="single" w:sz="4" w:space="0" w:color="auto"/>
            </w:tcBorders>
          </w:tcPr>
          <w:p w14:paraId="51220A83" w14:textId="77777777" w:rsidR="00EF49E9" w:rsidRDefault="00EF49E9" w:rsidP="00BA5524">
            <w:pPr>
              <w:jc w:val="right"/>
              <w:rPr>
                <w:rFonts w:ascii="Times New Roman" w:hAnsi="Times New Roman" w:cs="Times New Roman"/>
                <w:sz w:val="24"/>
                <w:szCs w:val="24"/>
              </w:rPr>
            </w:pPr>
          </w:p>
          <w:p w14:paraId="21FA2646" w14:textId="77777777" w:rsidR="00EF49E9" w:rsidRDefault="00EF49E9" w:rsidP="00BA5524">
            <w:pPr>
              <w:jc w:val="right"/>
              <w:rPr>
                <w:rFonts w:ascii="Times New Roman" w:hAnsi="Times New Roman" w:cs="Times New Roman"/>
                <w:sz w:val="24"/>
                <w:szCs w:val="24"/>
              </w:rPr>
            </w:pPr>
          </w:p>
          <w:p w14:paraId="149B0760" w14:textId="77777777" w:rsidR="00EF49E9" w:rsidRDefault="00EF49E9" w:rsidP="00BA5524">
            <w:pPr>
              <w:jc w:val="right"/>
              <w:rPr>
                <w:rFonts w:ascii="Times New Roman" w:hAnsi="Times New Roman" w:cs="Times New Roman"/>
                <w:sz w:val="24"/>
                <w:szCs w:val="24"/>
              </w:rPr>
            </w:pPr>
          </w:p>
          <w:p w14:paraId="1A76AD5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140000</w:t>
            </w:r>
          </w:p>
          <w:p w14:paraId="55E4B6A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112000</w:t>
            </w:r>
          </w:p>
        </w:tc>
        <w:tc>
          <w:tcPr>
            <w:tcW w:w="618" w:type="pct"/>
            <w:tcBorders>
              <w:top w:val="single" w:sz="4" w:space="0" w:color="auto"/>
              <w:left w:val="single" w:sz="4" w:space="0" w:color="auto"/>
              <w:bottom w:val="single" w:sz="4" w:space="0" w:color="auto"/>
              <w:right w:val="single" w:sz="4" w:space="0" w:color="auto"/>
            </w:tcBorders>
          </w:tcPr>
          <w:p w14:paraId="4240DD0B" w14:textId="77777777" w:rsidR="00EF49E9" w:rsidRDefault="00EF49E9" w:rsidP="00BA5524">
            <w:pPr>
              <w:jc w:val="right"/>
              <w:rPr>
                <w:rFonts w:ascii="Times New Roman" w:hAnsi="Times New Roman" w:cs="Times New Roman"/>
                <w:sz w:val="24"/>
                <w:szCs w:val="24"/>
              </w:rPr>
            </w:pPr>
          </w:p>
          <w:p w14:paraId="4D6CD2CD" w14:textId="77777777" w:rsidR="00EF49E9" w:rsidRDefault="00EF49E9" w:rsidP="00BA5524">
            <w:pPr>
              <w:jc w:val="right"/>
              <w:rPr>
                <w:rFonts w:ascii="Times New Roman" w:hAnsi="Times New Roman" w:cs="Times New Roman"/>
                <w:sz w:val="24"/>
                <w:szCs w:val="24"/>
              </w:rPr>
            </w:pPr>
          </w:p>
          <w:p w14:paraId="62DFDA36" w14:textId="77777777" w:rsidR="00EF49E9" w:rsidRDefault="00EF49E9" w:rsidP="00BA5524">
            <w:pPr>
              <w:jc w:val="right"/>
              <w:rPr>
                <w:rFonts w:ascii="Times New Roman" w:hAnsi="Times New Roman" w:cs="Times New Roman"/>
                <w:sz w:val="24"/>
                <w:szCs w:val="24"/>
              </w:rPr>
            </w:pPr>
          </w:p>
          <w:p w14:paraId="40C33E5B" w14:textId="77777777" w:rsidR="00EF49E9" w:rsidRDefault="00EF49E9" w:rsidP="00BA5524">
            <w:pPr>
              <w:jc w:val="right"/>
              <w:rPr>
                <w:rFonts w:ascii="Times New Roman" w:hAnsi="Times New Roman" w:cs="Times New Roman"/>
                <w:sz w:val="24"/>
                <w:szCs w:val="24"/>
              </w:rPr>
            </w:pPr>
          </w:p>
          <w:p w14:paraId="1D3C02C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252000</w:t>
            </w:r>
          </w:p>
        </w:tc>
      </w:tr>
      <w:tr w:rsidR="00EF49E9" w14:paraId="66DA29D7"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323CDA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1979" w:type="pct"/>
            <w:tcBorders>
              <w:top w:val="single" w:sz="4" w:space="0" w:color="auto"/>
              <w:left w:val="single" w:sz="4" w:space="0" w:color="auto"/>
              <w:bottom w:val="single" w:sz="4" w:space="0" w:color="auto"/>
              <w:right w:val="single" w:sz="4" w:space="0" w:color="auto"/>
            </w:tcBorders>
            <w:hideMark/>
          </w:tcPr>
          <w:p w14:paraId="6F9659A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Списывается стоимость материалов, израсходованных на упаковку продукции:</w:t>
            </w:r>
          </w:p>
          <w:p w14:paraId="75FB87BB"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4D930632"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1C619058" w14:textId="77777777" w:rsidR="00EF49E9" w:rsidRDefault="00EF49E9" w:rsidP="00BA5524">
            <w:pPr>
              <w:spacing w:line="20" w:lineRule="atLeast"/>
              <w:jc w:val="center"/>
              <w:rPr>
                <w:rFonts w:ascii="Times New Roman" w:hAnsi="Times New Roman" w:cs="Times New Roman"/>
                <w:sz w:val="24"/>
                <w:szCs w:val="24"/>
              </w:rPr>
            </w:pPr>
          </w:p>
          <w:p w14:paraId="65EB5430" w14:textId="77777777" w:rsidR="00EF49E9" w:rsidRDefault="00EF49E9" w:rsidP="00BA5524">
            <w:pPr>
              <w:spacing w:line="20" w:lineRule="atLeast"/>
              <w:jc w:val="center"/>
              <w:rPr>
                <w:rFonts w:ascii="Times New Roman" w:hAnsi="Times New Roman" w:cs="Times New Roman"/>
                <w:sz w:val="24"/>
                <w:szCs w:val="24"/>
              </w:rPr>
            </w:pPr>
          </w:p>
          <w:p w14:paraId="10099593" w14:textId="77777777" w:rsidR="00EF49E9" w:rsidRDefault="00EF49E9" w:rsidP="00BA5524">
            <w:pPr>
              <w:spacing w:line="20" w:lineRule="atLeast"/>
              <w:jc w:val="center"/>
              <w:rPr>
                <w:rFonts w:ascii="Times New Roman" w:hAnsi="Times New Roman" w:cs="Times New Roman"/>
                <w:sz w:val="24"/>
                <w:szCs w:val="24"/>
              </w:rPr>
            </w:pPr>
          </w:p>
          <w:p w14:paraId="5ABBDD9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7431356F"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1EDBD106" w14:textId="77777777" w:rsidR="00EF49E9" w:rsidRDefault="00EF49E9" w:rsidP="00BA5524">
            <w:pPr>
              <w:jc w:val="center"/>
              <w:rPr>
                <w:rFonts w:ascii="Times New Roman" w:hAnsi="Times New Roman" w:cs="Times New Roman"/>
                <w:sz w:val="24"/>
                <w:szCs w:val="24"/>
              </w:rPr>
            </w:pPr>
          </w:p>
          <w:p w14:paraId="71EE83A8" w14:textId="77777777" w:rsidR="00EF49E9" w:rsidRDefault="00EF49E9" w:rsidP="00BA5524">
            <w:pPr>
              <w:jc w:val="center"/>
              <w:rPr>
                <w:rFonts w:ascii="Times New Roman" w:hAnsi="Times New Roman" w:cs="Times New Roman"/>
                <w:sz w:val="24"/>
                <w:szCs w:val="24"/>
              </w:rPr>
            </w:pPr>
          </w:p>
          <w:p w14:paraId="663DB1E0" w14:textId="77777777" w:rsidR="00EF49E9" w:rsidRDefault="00EF49E9" w:rsidP="00BA5524">
            <w:pPr>
              <w:jc w:val="center"/>
              <w:rPr>
                <w:rFonts w:ascii="Times New Roman" w:hAnsi="Times New Roman" w:cs="Times New Roman"/>
                <w:sz w:val="24"/>
                <w:szCs w:val="24"/>
              </w:rPr>
            </w:pPr>
          </w:p>
          <w:p w14:paraId="67DDC34D"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44</w:t>
            </w:r>
          </w:p>
          <w:p w14:paraId="419A5483"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44</w:t>
            </w:r>
          </w:p>
        </w:tc>
        <w:tc>
          <w:tcPr>
            <w:tcW w:w="495" w:type="pct"/>
            <w:tcBorders>
              <w:top w:val="single" w:sz="4" w:space="0" w:color="auto"/>
              <w:left w:val="single" w:sz="4" w:space="0" w:color="auto"/>
              <w:bottom w:val="single" w:sz="4" w:space="0" w:color="auto"/>
              <w:right w:val="single" w:sz="4" w:space="0" w:color="auto"/>
            </w:tcBorders>
          </w:tcPr>
          <w:p w14:paraId="58A902E0" w14:textId="77777777" w:rsidR="00EF49E9" w:rsidRDefault="00EF49E9" w:rsidP="00BA5524">
            <w:pPr>
              <w:jc w:val="center"/>
              <w:rPr>
                <w:rFonts w:ascii="Times New Roman" w:hAnsi="Times New Roman" w:cs="Times New Roman"/>
                <w:sz w:val="24"/>
                <w:szCs w:val="24"/>
              </w:rPr>
            </w:pPr>
          </w:p>
          <w:p w14:paraId="66E02AAF" w14:textId="77777777" w:rsidR="00EF49E9" w:rsidRDefault="00EF49E9" w:rsidP="00BA5524">
            <w:pPr>
              <w:jc w:val="center"/>
              <w:rPr>
                <w:rFonts w:ascii="Times New Roman" w:hAnsi="Times New Roman" w:cs="Times New Roman"/>
                <w:sz w:val="24"/>
                <w:szCs w:val="24"/>
              </w:rPr>
            </w:pPr>
          </w:p>
          <w:p w14:paraId="40D25736" w14:textId="77777777" w:rsidR="00EF49E9" w:rsidRDefault="00EF49E9" w:rsidP="00BA5524">
            <w:pPr>
              <w:jc w:val="center"/>
              <w:rPr>
                <w:rFonts w:ascii="Times New Roman" w:hAnsi="Times New Roman" w:cs="Times New Roman"/>
                <w:sz w:val="24"/>
                <w:szCs w:val="24"/>
              </w:rPr>
            </w:pPr>
          </w:p>
          <w:p w14:paraId="6068921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p w14:paraId="26B8CC7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14:paraId="1A893B8A" w14:textId="77777777" w:rsidR="00EF49E9" w:rsidRDefault="00EF49E9" w:rsidP="00BA5524">
            <w:pPr>
              <w:jc w:val="right"/>
              <w:rPr>
                <w:rFonts w:ascii="Times New Roman" w:hAnsi="Times New Roman" w:cs="Times New Roman"/>
                <w:sz w:val="24"/>
                <w:szCs w:val="24"/>
              </w:rPr>
            </w:pPr>
          </w:p>
          <w:p w14:paraId="1DBDE118" w14:textId="77777777" w:rsidR="00EF49E9" w:rsidRDefault="00EF49E9" w:rsidP="00BA5524">
            <w:pPr>
              <w:jc w:val="right"/>
              <w:rPr>
                <w:rFonts w:ascii="Times New Roman" w:hAnsi="Times New Roman" w:cs="Times New Roman"/>
                <w:sz w:val="24"/>
                <w:szCs w:val="24"/>
              </w:rPr>
            </w:pPr>
          </w:p>
          <w:p w14:paraId="187125E5" w14:textId="77777777" w:rsidR="00EF49E9" w:rsidRDefault="00EF49E9" w:rsidP="00BA5524">
            <w:pPr>
              <w:jc w:val="right"/>
              <w:rPr>
                <w:rFonts w:ascii="Times New Roman" w:hAnsi="Times New Roman" w:cs="Times New Roman"/>
                <w:sz w:val="24"/>
                <w:szCs w:val="24"/>
              </w:rPr>
            </w:pPr>
          </w:p>
          <w:p w14:paraId="47C7834E"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w:t>
            </w:r>
          </w:p>
          <w:p w14:paraId="4C051B4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2000</w:t>
            </w:r>
          </w:p>
        </w:tc>
        <w:tc>
          <w:tcPr>
            <w:tcW w:w="618" w:type="pct"/>
            <w:tcBorders>
              <w:top w:val="single" w:sz="4" w:space="0" w:color="auto"/>
              <w:left w:val="single" w:sz="4" w:space="0" w:color="auto"/>
              <w:bottom w:val="single" w:sz="4" w:space="0" w:color="auto"/>
              <w:right w:val="single" w:sz="4" w:space="0" w:color="auto"/>
            </w:tcBorders>
          </w:tcPr>
          <w:p w14:paraId="7AF3773C" w14:textId="77777777" w:rsidR="00EF49E9" w:rsidRDefault="00EF49E9" w:rsidP="00BA5524">
            <w:pPr>
              <w:jc w:val="right"/>
              <w:rPr>
                <w:rFonts w:ascii="Times New Roman" w:hAnsi="Times New Roman" w:cs="Times New Roman"/>
                <w:sz w:val="24"/>
                <w:szCs w:val="24"/>
              </w:rPr>
            </w:pPr>
          </w:p>
          <w:p w14:paraId="693224D7" w14:textId="77777777" w:rsidR="00EF49E9" w:rsidRDefault="00EF49E9" w:rsidP="00BA5524">
            <w:pPr>
              <w:jc w:val="right"/>
              <w:rPr>
                <w:rFonts w:ascii="Times New Roman" w:hAnsi="Times New Roman" w:cs="Times New Roman"/>
                <w:sz w:val="24"/>
                <w:szCs w:val="24"/>
              </w:rPr>
            </w:pPr>
          </w:p>
          <w:p w14:paraId="43BC499C" w14:textId="77777777" w:rsidR="00EF49E9" w:rsidRDefault="00EF49E9" w:rsidP="00BA5524">
            <w:pPr>
              <w:jc w:val="right"/>
              <w:rPr>
                <w:rFonts w:ascii="Times New Roman" w:hAnsi="Times New Roman" w:cs="Times New Roman"/>
                <w:sz w:val="24"/>
                <w:szCs w:val="24"/>
              </w:rPr>
            </w:pPr>
          </w:p>
          <w:p w14:paraId="2960C907" w14:textId="77777777" w:rsidR="00EF49E9" w:rsidRDefault="00EF49E9" w:rsidP="00BA5524">
            <w:pPr>
              <w:jc w:val="right"/>
              <w:rPr>
                <w:rFonts w:ascii="Times New Roman" w:hAnsi="Times New Roman" w:cs="Times New Roman"/>
                <w:sz w:val="24"/>
                <w:szCs w:val="24"/>
              </w:rPr>
            </w:pPr>
          </w:p>
          <w:p w14:paraId="010CE5D7"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4400</w:t>
            </w:r>
          </w:p>
        </w:tc>
      </w:tr>
      <w:tr w:rsidR="00EF49E9" w14:paraId="13682E22"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A841AE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32</w:t>
            </w:r>
          </w:p>
        </w:tc>
        <w:tc>
          <w:tcPr>
            <w:tcW w:w="1979" w:type="pct"/>
            <w:tcBorders>
              <w:top w:val="single" w:sz="4" w:space="0" w:color="auto"/>
              <w:left w:val="single" w:sz="4" w:space="0" w:color="auto"/>
              <w:bottom w:val="single" w:sz="4" w:space="0" w:color="auto"/>
              <w:right w:val="single" w:sz="4" w:space="0" w:color="auto"/>
            </w:tcBorders>
            <w:hideMark/>
          </w:tcPr>
          <w:p w14:paraId="190940FA"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Отгружена со склада продукция А, право собственности на которую перейдет к покупателям на складе назначения </w:t>
            </w:r>
          </w:p>
        </w:tc>
        <w:tc>
          <w:tcPr>
            <w:tcW w:w="423" w:type="pct"/>
            <w:tcBorders>
              <w:top w:val="single" w:sz="4" w:space="0" w:color="auto"/>
              <w:left w:val="single" w:sz="4" w:space="0" w:color="auto"/>
              <w:bottom w:val="single" w:sz="4" w:space="0" w:color="auto"/>
              <w:right w:val="single" w:sz="4" w:space="0" w:color="auto"/>
            </w:tcBorders>
          </w:tcPr>
          <w:p w14:paraId="130E729E" w14:textId="77777777" w:rsidR="00EF49E9" w:rsidRDefault="00EF49E9" w:rsidP="00BA5524">
            <w:pPr>
              <w:spacing w:line="20" w:lineRule="atLeast"/>
              <w:jc w:val="center"/>
              <w:rPr>
                <w:rFonts w:ascii="Times New Roman" w:hAnsi="Times New Roman" w:cs="Times New Roman"/>
                <w:sz w:val="24"/>
                <w:szCs w:val="24"/>
              </w:rPr>
            </w:pPr>
          </w:p>
          <w:p w14:paraId="2C4FC8ED" w14:textId="77777777" w:rsidR="00EF49E9" w:rsidRDefault="00EF49E9" w:rsidP="00BA5524">
            <w:pPr>
              <w:spacing w:line="20" w:lineRule="atLeast"/>
              <w:jc w:val="center"/>
              <w:rPr>
                <w:rFonts w:ascii="Times New Roman" w:hAnsi="Times New Roman" w:cs="Times New Roman"/>
                <w:sz w:val="24"/>
                <w:szCs w:val="24"/>
              </w:rPr>
            </w:pPr>
          </w:p>
          <w:p w14:paraId="0BDC086A" w14:textId="77777777" w:rsidR="00EF49E9" w:rsidRDefault="00EF49E9" w:rsidP="00BA5524">
            <w:pPr>
              <w:spacing w:line="20" w:lineRule="atLeast"/>
              <w:jc w:val="center"/>
              <w:rPr>
                <w:rFonts w:ascii="Times New Roman" w:hAnsi="Times New Roman" w:cs="Times New Roman"/>
                <w:sz w:val="24"/>
                <w:szCs w:val="24"/>
              </w:rPr>
            </w:pPr>
          </w:p>
          <w:p w14:paraId="133B7598"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B1B0CB3" w14:textId="77777777" w:rsidR="00EF49E9" w:rsidRDefault="00EF49E9" w:rsidP="00BA5524">
            <w:pPr>
              <w:jc w:val="center"/>
              <w:rPr>
                <w:rFonts w:ascii="Times New Roman" w:hAnsi="Times New Roman" w:cs="Times New Roman"/>
                <w:sz w:val="24"/>
                <w:szCs w:val="24"/>
              </w:rPr>
            </w:pPr>
          </w:p>
          <w:p w14:paraId="07C32FFC" w14:textId="77777777" w:rsidR="00EF49E9" w:rsidRDefault="00EF49E9" w:rsidP="00BA5524">
            <w:pPr>
              <w:jc w:val="center"/>
              <w:rPr>
                <w:rFonts w:ascii="Times New Roman" w:hAnsi="Times New Roman" w:cs="Times New Roman"/>
                <w:sz w:val="24"/>
                <w:szCs w:val="24"/>
              </w:rPr>
            </w:pPr>
          </w:p>
          <w:p w14:paraId="66147AE3" w14:textId="77777777" w:rsidR="00EF49E9" w:rsidRDefault="00EF49E9" w:rsidP="00BA5524">
            <w:pPr>
              <w:jc w:val="center"/>
              <w:rPr>
                <w:rFonts w:ascii="Times New Roman" w:hAnsi="Times New Roman" w:cs="Times New Roman"/>
                <w:sz w:val="24"/>
                <w:szCs w:val="24"/>
              </w:rPr>
            </w:pPr>
          </w:p>
          <w:p w14:paraId="3ABB33F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45</w:t>
            </w:r>
          </w:p>
        </w:tc>
        <w:tc>
          <w:tcPr>
            <w:tcW w:w="495" w:type="pct"/>
            <w:tcBorders>
              <w:top w:val="single" w:sz="4" w:space="0" w:color="auto"/>
              <w:left w:val="single" w:sz="4" w:space="0" w:color="auto"/>
              <w:bottom w:val="single" w:sz="4" w:space="0" w:color="auto"/>
              <w:right w:val="single" w:sz="4" w:space="0" w:color="auto"/>
            </w:tcBorders>
          </w:tcPr>
          <w:p w14:paraId="3AC5CBAC" w14:textId="77777777" w:rsidR="00EF49E9" w:rsidRDefault="00EF49E9" w:rsidP="00BA5524">
            <w:pPr>
              <w:jc w:val="center"/>
              <w:rPr>
                <w:rFonts w:ascii="Times New Roman" w:hAnsi="Times New Roman" w:cs="Times New Roman"/>
                <w:sz w:val="24"/>
                <w:szCs w:val="24"/>
              </w:rPr>
            </w:pPr>
          </w:p>
          <w:p w14:paraId="512354C2" w14:textId="77777777" w:rsidR="00EF49E9" w:rsidRDefault="00EF49E9" w:rsidP="00BA5524">
            <w:pPr>
              <w:jc w:val="center"/>
              <w:rPr>
                <w:rFonts w:ascii="Times New Roman" w:hAnsi="Times New Roman" w:cs="Times New Roman"/>
                <w:sz w:val="24"/>
                <w:szCs w:val="24"/>
              </w:rPr>
            </w:pPr>
          </w:p>
          <w:p w14:paraId="5377770F" w14:textId="77777777" w:rsidR="00EF49E9" w:rsidRDefault="00EF49E9" w:rsidP="00BA5524">
            <w:pPr>
              <w:jc w:val="center"/>
              <w:rPr>
                <w:rFonts w:ascii="Times New Roman" w:hAnsi="Times New Roman" w:cs="Times New Roman"/>
                <w:sz w:val="24"/>
                <w:szCs w:val="24"/>
              </w:rPr>
            </w:pPr>
          </w:p>
          <w:p w14:paraId="291F597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14:paraId="32B7C3A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ED8E76E" w14:textId="77777777" w:rsidR="00EF49E9" w:rsidRDefault="00EF49E9" w:rsidP="00BA5524">
            <w:pPr>
              <w:jc w:val="right"/>
              <w:rPr>
                <w:rFonts w:ascii="Times New Roman" w:hAnsi="Times New Roman" w:cs="Times New Roman"/>
                <w:sz w:val="24"/>
                <w:szCs w:val="24"/>
              </w:rPr>
            </w:pPr>
          </w:p>
          <w:p w14:paraId="72334F09" w14:textId="77777777" w:rsidR="00EF49E9" w:rsidRDefault="00EF49E9" w:rsidP="00BA5524">
            <w:pPr>
              <w:jc w:val="right"/>
              <w:rPr>
                <w:rFonts w:ascii="Times New Roman" w:hAnsi="Times New Roman" w:cs="Times New Roman"/>
                <w:sz w:val="24"/>
                <w:szCs w:val="24"/>
              </w:rPr>
            </w:pPr>
          </w:p>
          <w:p w14:paraId="356BF193" w14:textId="77777777" w:rsidR="00EF49E9" w:rsidRDefault="00EF49E9" w:rsidP="00BA5524">
            <w:pPr>
              <w:jc w:val="right"/>
              <w:rPr>
                <w:rFonts w:ascii="Times New Roman" w:hAnsi="Times New Roman" w:cs="Times New Roman"/>
                <w:sz w:val="24"/>
                <w:szCs w:val="24"/>
              </w:rPr>
            </w:pPr>
          </w:p>
          <w:p w14:paraId="091F5E0F"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136000</w:t>
            </w:r>
          </w:p>
        </w:tc>
      </w:tr>
      <w:tr w:rsidR="00EF49E9" w14:paraId="3A3DB725"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1EBE892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33</w:t>
            </w:r>
          </w:p>
        </w:tc>
        <w:tc>
          <w:tcPr>
            <w:tcW w:w="1979" w:type="pct"/>
            <w:tcBorders>
              <w:top w:val="single" w:sz="4" w:space="0" w:color="auto"/>
              <w:left w:val="single" w:sz="4" w:space="0" w:color="auto"/>
              <w:bottom w:val="single" w:sz="4" w:space="0" w:color="auto"/>
              <w:right w:val="single" w:sz="4" w:space="0" w:color="auto"/>
            </w:tcBorders>
            <w:hideMark/>
          </w:tcPr>
          <w:p w14:paraId="0EA1270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Получен аванс от покупателя в счет предстоящей поставки изде</w:t>
            </w:r>
            <w:r w:rsidR="005F2EF2">
              <w:rPr>
                <w:rFonts w:ascii="Times New Roman" w:hAnsi="Times New Roman" w:cs="Times New Roman"/>
                <w:sz w:val="24"/>
                <w:szCs w:val="24"/>
              </w:rPr>
              <w:softHyphen/>
            </w:r>
            <w:r>
              <w:rPr>
                <w:rFonts w:ascii="Times New Roman" w:hAnsi="Times New Roman" w:cs="Times New Roman"/>
                <w:sz w:val="24"/>
                <w:szCs w:val="24"/>
              </w:rPr>
              <w:t>лия В</w:t>
            </w:r>
          </w:p>
        </w:tc>
        <w:tc>
          <w:tcPr>
            <w:tcW w:w="423" w:type="pct"/>
            <w:tcBorders>
              <w:top w:val="single" w:sz="4" w:space="0" w:color="auto"/>
              <w:left w:val="single" w:sz="4" w:space="0" w:color="auto"/>
              <w:bottom w:val="single" w:sz="4" w:space="0" w:color="auto"/>
              <w:right w:val="single" w:sz="4" w:space="0" w:color="auto"/>
            </w:tcBorders>
          </w:tcPr>
          <w:p w14:paraId="5762899C" w14:textId="77777777" w:rsidR="00EF49E9" w:rsidRDefault="00EF49E9" w:rsidP="00BA5524">
            <w:pPr>
              <w:spacing w:line="20" w:lineRule="atLeast"/>
              <w:jc w:val="center"/>
              <w:rPr>
                <w:rFonts w:ascii="Times New Roman" w:hAnsi="Times New Roman" w:cs="Times New Roman"/>
                <w:sz w:val="24"/>
                <w:szCs w:val="24"/>
              </w:rPr>
            </w:pPr>
          </w:p>
          <w:p w14:paraId="7A46189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6E2B0AEF" w14:textId="77777777" w:rsidR="00EF49E9" w:rsidRDefault="00EF49E9" w:rsidP="00BA5524">
            <w:pPr>
              <w:jc w:val="center"/>
              <w:rPr>
                <w:rFonts w:ascii="Times New Roman" w:hAnsi="Times New Roman" w:cs="Times New Roman"/>
                <w:sz w:val="24"/>
                <w:szCs w:val="24"/>
              </w:rPr>
            </w:pPr>
          </w:p>
          <w:p w14:paraId="044F732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14:paraId="77026507" w14:textId="77777777" w:rsidR="00EF49E9" w:rsidRDefault="00EF49E9" w:rsidP="00BA5524">
            <w:pPr>
              <w:jc w:val="center"/>
              <w:rPr>
                <w:rFonts w:ascii="Times New Roman" w:hAnsi="Times New Roman" w:cs="Times New Roman"/>
                <w:sz w:val="24"/>
                <w:szCs w:val="24"/>
              </w:rPr>
            </w:pPr>
          </w:p>
          <w:p w14:paraId="31EABC0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62-2</w:t>
            </w:r>
          </w:p>
        </w:tc>
        <w:tc>
          <w:tcPr>
            <w:tcW w:w="636" w:type="pct"/>
            <w:tcBorders>
              <w:top w:val="single" w:sz="4" w:space="0" w:color="auto"/>
              <w:left w:val="single" w:sz="4" w:space="0" w:color="auto"/>
              <w:bottom w:val="single" w:sz="4" w:space="0" w:color="auto"/>
              <w:right w:val="single" w:sz="4" w:space="0" w:color="auto"/>
            </w:tcBorders>
          </w:tcPr>
          <w:p w14:paraId="153BFD09"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3967075B" w14:textId="77777777" w:rsidR="00EF49E9" w:rsidRDefault="00EF49E9" w:rsidP="00BA5524">
            <w:pPr>
              <w:jc w:val="right"/>
              <w:rPr>
                <w:rFonts w:ascii="Times New Roman" w:hAnsi="Times New Roman" w:cs="Times New Roman"/>
                <w:sz w:val="24"/>
                <w:szCs w:val="24"/>
              </w:rPr>
            </w:pPr>
          </w:p>
          <w:p w14:paraId="4091F3A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200000</w:t>
            </w:r>
          </w:p>
        </w:tc>
      </w:tr>
      <w:tr w:rsidR="00EF49E9" w14:paraId="4DA2F443"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CA7DFFA"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34</w:t>
            </w:r>
          </w:p>
        </w:tc>
        <w:tc>
          <w:tcPr>
            <w:tcW w:w="1979" w:type="pct"/>
            <w:tcBorders>
              <w:top w:val="single" w:sz="4" w:space="0" w:color="auto"/>
              <w:left w:val="single" w:sz="4" w:space="0" w:color="auto"/>
              <w:bottom w:val="single" w:sz="4" w:space="0" w:color="auto"/>
              <w:right w:val="single" w:sz="4" w:space="0" w:color="auto"/>
            </w:tcBorders>
            <w:hideMark/>
          </w:tcPr>
          <w:p w14:paraId="7F487C5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Отгружена продукция В покупателю и предъявлены ему расчетные документы</w:t>
            </w:r>
          </w:p>
        </w:tc>
        <w:tc>
          <w:tcPr>
            <w:tcW w:w="423" w:type="pct"/>
            <w:tcBorders>
              <w:top w:val="single" w:sz="4" w:space="0" w:color="auto"/>
              <w:left w:val="single" w:sz="4" w:space="0" w:color="auto"/>
              <w:bottom w:val="single" w:sz="4" w:space="0" w:color="auto"/>
              <w:right w:val="single" w:sz="4" w:space="0" w:color="auto"/>
            </w:tcBorders>
          </w:tcPr>
          <w:p w14:paraId="1AD725FF" w14:textId="77777777" w:rsidR="00EF49E9" w:rsidRDefault="00EF49E9" w:rsidP="00BA5524">
            <w:pPr>
              <w:spacing w:line="20" w:lineRule="atLeast"/>
              <w:jc w:val="center"/>
              <w:rPr>
                <w:rFonts w:ascii="Times New Roman" w:hAnsi="Times New Roman" w:cs="Times New Roman"/>
                <w:sz w:val="24"/>
                <w:szCs w:val="24"/>
              </w:rPr>
            </w:pPr>
          </w:p>
          <w:p w14:paraId="4AD95C03" w14:textId="77777777" w:rsidR="00EF49E9" w:rsidRDefault="00EF49E9" w:rsidP="00BA5524">
            <w:pPr>
              <w:spacing w:line="20" w:lineRule="atLeast"/>
              <w:jc w:val="center"/>
              <w:rPr>
                <w:rFonts w:ascii="Times New Roman" w:hAnsi="Times New Roman" w:cs="Times New Roman"/>
                <w:sz w:val="24"/>
                <w:szCs w:val="24"/>
              </w:rPr>
            </w:pPr>
          </w:p>
          <w:p w14:paraId="0FABB7A9"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49B17655" w14:textId="77777777" w:rsidR="00EF49E9" w:rsidRDefault="00EF49E9" w:rsidP="00BA5524">
            <w:pPr>
              <w:jc w:val="center"/>
              <w:rPr>
                <w:rFonts w:ascii="Times New Roman" w:hAnsi="Times New Roman" w:cs="Times New Roman"/>
                <w:sz w:val="24"/>
                <w:szCs w:val="24"/>
              </w:rPr>
            </w:pPr>
          </w:p>
          <w:p w14:paraId="38156D9A" w14:textId="77777777" w:rsidR="00EF49E9" w:rsidRDefault="00EF49E9" w:rsidP="00BA5524">
            <w:pPr>
              <w:jc w:val="center"/>
              <w:rPr>
                <w:rFonts w:ascii="Times New Roman" w:hAnsi="Times New Roman" w:cs="Times New Roman"/>
                <w:sz w:val="24"/>
                <w:szCs w:val="24"/>
              </w:rPr>
            </w:pPr>
          </w:p>
          <w:p w14:paraId="291A74C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tc>
        <w:tc>
          <w:tcPr>
            <w:tcW w:w="495" w:type="pct"/>
            <w:tcBorders>
              <w:top w:val="single" w:sz="4" w:space="0" w:color="auto"/>
              <w:left w:val="single" w:sz="4" w:space="0" w:color="auto"/>
              <w:bottom w:val="single" w:sz="4" w:space="0" w:color="auto"/>
              <w:right w:val="single" w:sz="4" w:space="0" w:color="auto"/>
            </w:tcBorders>
          </w:tcPr>
          <w:p w14:paraId="76FFBDBA" w14:textId="77777777" w:rsidR="00EF49E9" w:rsidRDefault="00EF49E9" w:rsidP="00BA5524">
            <w:pPr>
              <w:jc w:val="center"/>
              <w:rPr>
                <w:rFonts w:ascii="Times New Roman" w:hAnsi="Times New Roman" w:cs="Times New Roman"/>
                <w:sz w:val="24"/>
                <w:szCs w:val="24"/>
              </w:rPr>
            </w:pPr>
          </w:p>
          <w:p w14:paraId="4C1E7FEE" w14:textId="77777777" w:rsidR="00EF49E9" w:rsidRDefault="00EF49E9" w:rsidP="00BA5524">
            <w:pPr>
              <w:jc w:val="center"/>
              <w:rPr>
                <w:rFonts w:ascii="Times New Roman" w:hAnsi="Times New Roman" w:cs="Times New Roman"/>
                <w:sz w:val="24"/>
                <w:szCs w:val="24"/>
              </w:rPr>
            </w:pPr>
          </w:p>
          <w:p w14:paraId="491EB4F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14:paraId="3A102F1C"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9EC096F" w14:textId="77777777" w:rsidR="00EF49E9" w:rsidRDefault="00EF49E9" w:rsidP="00BA5524">
            <w:pPr>
              <w:jc w:val="right"/>
              <w:rPr>
                <w:rFonts w:ascii="Times New Roman" w:hAnsi="Times New Roman" w:cs="Times New Roman"/>
                <w:sz w:val="24"/>
                <w:szCs w:val="24"/>
              </w:rPr>
            </w:pPr>
          </w:p>
          <w:p w14:paraId="0F32AD03" w14:textId="77777777" w:rsidR="00EF49E9" w:rsidRDefault="00EF49E9" w:rsidP="00BA5524">
            <w:pPr>
              <w:jc w:val="right"/>
              <w:rPr>
                <w:rFonts w:ascii="Times New Roman" w:hAnsi="Times New Roman" w:cs="Times New Roman"/>
                <w:sz w:val="24"/>
                <w:szCs w:val="24"/>
              </w:rPr>
            </w:pPr>
          </w:p>
          <w:p w14:paraId="2623FCB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280000</w:t>
            </w:r>
          </w:p>
        </w:tc>
      </w:tr>
      <w:tr w:rsidR="00EF49E9" w14:paraId="5348EBBD"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F818AD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35</w:t>
            </w:r>
          </w:p>
        </w:tc>
        <w:tc>
          <w:tcPr>
            <w:tcW w:w="1979" w:type="pct"/>
            <w:tcBorders>
              <w:top w:val="single" w:sz="4" w:space="0" w:color="auto"/>
              <w:left w:val="single" w:sz="4" w:space="0" w:color="auto"/>
              <w:bottom w:val="single" w:sz="4" w:space="0" w:color="auto"/>
              <w:right w:val="single" w:sz="4" w:space="0" w:color="auto"/>
            </w:tcBorders>
            <w:hideMark/>
          </w:tcPr>
          <w:p w14:paraId="27B999BB"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Начислен НДС с объёма продаж изделия В</w:t>
            </w:r>
          </w:p>
        </w:tc>
        <w:tc>
          <w:tcPr>
            <w:tcW w:w="423" w:type="pct"/>
            <w:tcBorders>
              <w:top w:val="single" w:sz="4" w:space="0" w:color="auto"/>
              <w:left w:val="single" w:sz="4" w:space="0" w:color="auto"/>
              <w:bottom w:val="single" w:sz="4" w:space="0" w:color="auto"/>
              <w:right w:val="single" w:sz="4" w:space="0" w:color="auto"/>
            </w:tcBorders>
          </w:tcPr>
          <w:p w14:paraId="164B5335" w14:textId="77777777" w:rsidR="00EF49E9" w:rsidRDefault="00EF49E9" w:rsidP="00BA5524">
            <w:pPr>
              <w:spacing w:line="20" w:lineRule="atLeast"/>
              <w:jc w:val="center"/>
              <w:rPr>
                <w:rFonts w:ascii="Times New Roman" w:hAnsi="Times New Roman" w:cs="Times New Roman"/>
                <w:sz w:val="24"/>
                <w:szCs w:val="24"/>
              </w:rPr>
            </w:pPr>
          </w:p>
          <w:p w14:paraId="62C3DB8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0ECA1B52" w14:textId="77777777" w:rsidR="00EF49E9" w:rsidRDefault="00EF49E9" w:rsidP="00BA5524">
            <w:pPr>
              <w:jc w:val="center"/>
              <w:rPr>
                <w:rFonts w:ascii="Times New Roman" w:hAnsi="Times New Roman" w:cs="Times New Roman"/>
                <w:sz w:val="24"/>
                <w:szCs w:val="24"/>
              </w:rPr>
            </w:pPr>
          </w:p>
          <w:p w14:paraId="7A86D8A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14:paraId="2231690A" w14:textId="77777777" w:rsidR="00EF49E9" w:rsidRDefault="00EF49E9" w:rsidP="00BA5524">
            <w:pPr>
              <w:jc w:val="center"/>
              <w:rPr>
                <w:rFonts w:ascii="Times New Roman" w:hAnsi="Times New Roman" w:cs="Times New Roman"/>
                <w:sz w:val="24"/>
                <w:szCs w:val="24"/>
              </w:rPr>
            </w:pPr>
          </w:p>
          <w:p w14:paraId="5C97624C"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14:paraId="36A2EA4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2301A7FE" w14:textId="77777777" w:rsidR="00EF49E9" w:rsidRDefault="00EF49E9" w:rsidP="00BA5524">
            <w:pPr>
              <w:jc w:val="right"/>
              <w:rPr>
                <w:rFonts w:ascii="Times New Roman" w:hAnsi="Times New Roman" w:cs="Times New Roman"/>
                <w:sz w:val="24"/>
                <w:szCs w:val="24"/>
              </w:rPr>
            </w:pPr>
          </w:p>
          <w:p w14:paraId="11966FB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42712</w:t>
            </w:r>
          </w:p>
        </w:tc>
      </w:tr>
      <w:tr w:rsidR="00EF49E9" w14:paraId="3DA54FC4"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F88A23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36</w:t>
            </w:r>
          </w:p>
        </w:tc>
        <w:tc>
          <w:tcPr>
            <w:tcW w:w="1979" w:type="pct"/>
            <w:tcBorders>
              <w:top w:val="single" w:sz="4" w:space="0" w:color="auto"/>
              <w:left w:val="single" w:sz="4" w:space="0" w:color="auto"/>
              <w:bottom w:val="single" w:sz="4" w:space="0" w:color="auto"/>
              <w:right w:val="single" w:sz="4" w:space="0" w:color="auto"/>
            </w:tcBorders>
            <w:hideMark/>
          </w:tcPr>
          <w:p w14:paraId="27C377F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Произведён зачёт ранее полученного аванса</w:t>
            </w:r>
          </w:p>
        </w:tc>
        <w:tc>
          <w:tcPr>
            <w:tcW w:w="423" w:type="pct"/>
            <w:tcBorders>
              <w:top w:val="single" w:sz="4" w:space="0" w:color="auto"/>
              <w:left w:val="single" w:sz="4" w:space="0" w:color="auto"/>
              <w:bottom w:val="single" w:sz="4" w:space="0" w:color="auto"/>
              <w:right w:val="single" w:sz="4" w:space="0" w:color="auto"/>
            </w:tcBorders>
          </w:tcPr>
          <w:p w14:paraId="10DEE93F" w14:textId="77777777" w:rsidR="00EF49E9" w:rsidRDefault="00EF49E9" w:rsidP="00BA5524">
            <w:pPr>
              <w:spacing w:line="20" w:lineRule="atLeast"/>
              <w:jc w:val="center"/>
              <w:rPr>
                <w:rFonts w:ascii="Times New Roman" w:hAnsi="Times New Roman" w:cs="Times New Roman"/>
                <w:sz w:val="24"/>
                <w:szCs w:val="24"/>
              </w:rPr>
            </w:pPr>
          </w:p>
          <w:p w14:paraId="52A6E28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674D9B00" w14:textId="77777777" w:rsidR="00EF49E9" w:rsidRDefault="00EF49E9" w:rsidP="00BA5524">
            <w:pPr>
              <w:jc w:val="center"/>
              <w:rPr>
                <w:rFonts w:ascii="Times New Roman" w:hAnsi="Times New Roman" w:cs="Times New Roman"/>
                <w:sz w:val="24"/>
                <w:szCs w:val="24"/>
              </w:rPr>
            </w:pPr>
          </w:p>
          <w:p w14:paraId="27404B2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62-2</w:t>
            </w:r>
          </w:p>
        </w:tc>
        <w:tc>
          <w:tcPr>
            <w:tcW w:w="495" w:type="pct"/>
            <w:tcBorders>
              <w:top w:val="single" w:sz="4" w:space="0" w:color="auto"/>
              <w:left w:val="single" w:sz="4" w:space="0" w:color="auto"/>
              <w:bottom w:val="single" w:sz="4" w:space="0" w:color="auto"/>
              <w:right w:val="single" w:sz="4" w:space="0" w:color="auto"/>
            </w:tcBorders>
          </w:tcPr>
          <w:p w14:paraId="6890168B" w14:textId="77777777" w:rsidR="00EF49E9" w:rsidRDefault="00EF49E9" w:rsidP="00BA5524">
            <w:pPr>
              <w:jc w:val="center"/>
              <w:rPr>
                <w:rFonts w:ascii="Times New Roman" w:hAnsi="Times New Roman" w:cs="Times New Roman"/>
                <w:sz w:val="24"/>
                <w:szCs w:val="24"/>
              </w:rPr>
            </w:pPr>
          </w:p>
          <w:p w14:paraId="7ABDCA9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14:paraId="5E127CAA"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06457661" w14:textId="77777777" w:rsidR="00EF49E9" w:rsidRDefault="00EF49E9" w:rsidP="00BA5524">
            <w:pPr>
              <w:jc w:val="right"/>
              <w:rPr>
                <w:rFonts w:ascii="Times New Roman" w:hAnsi="Times New Roman" w:cs="Times New Roman"/>
                <w:sz w:val="24"/>
                <w:szCs w:val="24"/>
              </w:rPr>
            </w:pPr>
          </w:p>
          <w:p w14:paraId="31DB1AF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200000</w:t>
            </w:r>
          </w:p>
        </w:tc>
      </w:tr>
      <w:tr w:rsidR="00EF49E9" w14:paraId="39BE9BE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9F1DF3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37</w:t>
            </w:r>
          </w:p>
        </w:tc>
        <w:tc>
          <w:tcPr>
            <w:tcW w:w="1979" w:type="pct"/>
            <w:tcBorders>
              <w:top w:val="single" w:sz="4" w:space="0" w:color="auto"/>
              <w:left w:val="single" w:sz="4" w:space="0" w:color="auto"/>
              <w:bottom w:val="single" w:sz="4" w:space="0" w:color="auto"/>
              <w:right w:val="single" w:sz="4" w:space="0" w:color="auto"/>
            </w:tcBorders>
            <w:hideMark/>
          </w:tcPr>
          <w:p w14:paraId="1F0DA9C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Получено подтверждение о приёмке покупателем отгруженной ему продукции А и переходе права собственности </w:t>
            </w:r>
          </w:p>
        </w:tc>
        <w:tc>
          <w:tcPr>
            <w:tcW w:w="423" w:type="pct"/>
            <w:tcBorders>
              <w:top w:val="single" w:sz="4" w:space="0" w:color="auto"/>
              <w:left w:val="single" w:sz="4" w:space="0" w:color="auto"/>
              <w:bottom w:val="single" w:sz="4" w:space="0" w:color="auto"/>
              <w:right w:val="single" w:sz="4" w:space="0" w:color="auto"/>
            </w:tcBorders>
          </w:tcPr>
          <w:p w14:paraId="6A374534" w14:textId="77777777" w:rsidR="00EF49E9" w:rsidRDefault="00EF49E9" w:rsidP="00BA5524">
            <w:pPr>
              <w:spacing w:line="20" w:lineRule="atLeast"/>
              <w:jc w:val="center"/>
              <w:rPr>
                <w:rFonts w:ascii="Times New Roman" w:hAnsi="Times New Roman" w:cs="Times New Roman"/>
                <w:sz w:val="24"/>
                <w:szCs w:val="24"/>
              </w:rPr>
            </w:pPr>
          </w:p>
          <w:p w14:paraId="6566DD24" w14:textId="77777777" w:rsidR="00EF49E9" w:rsidRDefault="00EF49E9" w:rsidP="00BA5524">
            <w:pPr>
              <w:spacing w:line="20" w:lineRule="atLeast"/>
              <w:jc w:val="center"/>
              <w:rPr>
                <w:rFonts w:ascii="Times New Roman" w:hAnsi="Times New Roman" w:cs="Times New Roman"/>
                <w:sz w:val="24"/>
                <w:szCs w:val="24"/>
              </w:rPr>
            </w:pPr>
          </w:p>
          <w:p w14:paraId="363E9495" w14:textId="77777777" w:rsidR="00EF49E9" w:rsidRDefault="00EF49E9" w:rsidP="00BA5524">
            <w:pPr>
              <w:spacing w:line="20" w:lineRule="atLeast"/>
              <w:jc w:val="center"/>
              <w:rPr>
                <w:rFonts w:ascii="Times New Roman" w:hAnsi="Times New Roman" w:cs="Times New Roman"/>
                <w:sz w:val="24"/>
                <w:szCs w:val="24"/>
              </w:rPr>
            </w:pPr>
          </w:p>
          <w:p w14:paraId="19D6DE31"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6316AAE8" w14:textId="77777777" w:rsidR="00EF49E9" w:rsidRDefault="00EF49E9" w:rsidP="00BA5524">
            <w:pPr>
              <w:jc w:val="center"/>
              <w:rPr>
                <w:rFonts w:ascii="Times New Roman" w:hAnsi="Times New Roman" w:cs="Times New Roman"/>
                <w:sz w:val="24"/>
                <w:szCs w:val="24"/>
              </w:rPr>
            </w:pPr>
          </w:p>
          <w:p w14:paraId="77A76D74" w14:textId="77777777" w:rsidR="00EF49E9" w:rsidRDefault="00EF49E9" w:rsidP="00BA5524">
            <w:pPr>
              <w:jc w:val="center"/>
              <w:rPr>
                <w:rFonts w:ascii="Times New Roman" w:hAnsi="Times New Roman" w:cs="Times New Roman"/>
                <w:sz w:val="24"/>
                <w:szCs w:val="24"/>
              </w:rPr>
            </w:pPr>
          </w:p>
          <w:p w14:paraId="6D1EFFE9" w14:textId="77777777" w:rsidR="00EF49E9" w:rsidRDefault="00EF49E9" w:rsidP="00BA5524">
            <w:pPr>
              <w:jc w:val="center"/>
              <w:rPr>
                <w:rFonts w:ascii="Times New Roman" w:hAnsi="Times New Roman" w:cs="Times New Roman"/>
                <w:sz w:val="24"/>
                <w:szCs w:val="24"/>
              </w:rPr>
            </w:pPr>
          </w:p>
          <w:p w14:paraId="594C88C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tc>
        <w:tc>
          <w:tcPr>
            <w:tcW w:w="495" w:type="pct"/>
            <w:tcBorders>
              <w:top w:val="single" w:sz="4" w:space="0" w:color="auto"/>
              <w:left w:val="single" w:sz="4" w:space="0" w:color="auto"/>
              <w:bottom w:val="single" w:sz="4" w:space="0" w:color="auto"/>
              <w:right w:val="single" w:sz="4" w:space="0" w:color="auto"/>
            </w:tcBorders>
          </w:tcPr>
          <w:p w14:paraId="6827185F" w14:textId="77777777" w:rsidR="00EF49E9" w:rsidRDefault="00EF49E9" w:rsidP="00BA5524">
            <w:pPr>
              <w:jc w:val="center"/>
              <w:rPr>
                <w:rFonts w:ascii="Times New Roman" w:hAnsi="Times New Roman" w:cs="Times New Roman"/>
                <w:sz w:val="24"/>
                <w:szCs w:val="24"/>
              </w:rPr>
            </w:pPr>
          </w:p>
          <w:p w14:paraId="3EDEE08F" w14:textId="77777777" w:rsidR="00EF49E9" w:rsidRDefault="00EF49E9" w:rsidP="00BA5524">
            <w:pPr>
              <w:jc w:val="center"/>
              <w:rPr>
                <w:rFonts w:ascii="Times New Roman" w:hAnsi="Times New Roman" w:cs="Times New Roman"/>
                <w:sz w:val="24"/>
                <w:szCs w:val="24"/>
              </w:rPr>
            </w:pPr>
          </w:p>
          <w:p w14:paraId="0759A4F2" w14:textId="77777777" w:rsidR="00EF49E9" w:rsidRDefault="00EF49E9" w:rsidP="00BA5524">
            <w:pPr>
              <w:jc w:val="center"/>
              <w:rPr>
                <w:rFonts w:ascii="Times New Roman" w:hAnsi="Times New Roman" w:cs="Times New Roman"/>
                <w:sz w:val="24"/>
                <w:szCs w:val="24"/>
              </w:rPr>
            </w:pPr>
          </w:p>
          <w:p w14:paraId="151986F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14:paraId="0F5BB4A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C2D6AD7" w14:textId="77777777" w:rsidR="00EF49E9" w:rsidRDefault="00EF49E9" w:rsidP="00BA5524">
            <w:pPr>
              <w:jc w:val="right"/>
              <w:rPr>
                <w:rFonts w:ascii="Times New Roman" w:hAnsi="Times New Roman" w:cs="Times New Roman"/>
                <w:sz w:val="24"/>
                <w:szCs w:val="24"/>
              </w:rPr>
            </w:pPr>
          </w:p>
          <w:p w14:paraId="05689898" w14:textId="77777777" w:rsidR="00EF49E9" w:rsidRDefault="00EF49E9" w:rsidP="00BA5524">
            <w:pPr>
              <w:jc w:val="right"/>
              <w:rPr>
                <w:rFonts w:ascii="Times New Roman" w:hAnsi="Times New Roman" w:cs="Times New Roman"/>
                <w:sz w:val="24"/>
                <w:szCs w:val="24"/>
              </w:rPr>
            </w:pPr>
          </w:p>
          <w:p w14:paraId="18B2B492" w14:textId="77777777" w:rsidR="00EF49E9" w:rsidRDefault="00EF49E9" w:rsidP="00BA5524">
            <w:pPr>
              <w:jc w:val="right"/>
              <w:rPr>
                <w:rFonts w:ascii="Times New Roman" w:hAnsi="Times New Roman" w:cs="Times New Roman"/>
                <w:sz w:val="24"/>
                <w:szCs w:val="24"/>
              </w:rPr>
            </w:pPr>
          </w:p>
          <w:p w14:paraId="1AC6051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300000</w:t>
            </w:r>
          </w:p>
        </w:tc>
      </w:tr>
      <w:tr w:rsidR="00EF49E9" w14:paraId="1BD5E99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06F9E25"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38</w:t>
            </w:r>
          </w:p>
        </w:tc>
        <w:tc>
          <w:tcPr>
            <w:tcW w:w="1979" w:type="pct"/>
            <w:tcBorders>
              <w:top w:val="single" w:sz="4" w:space="0" w:color="auto"/>
              <w:left w:val="single" w:sz="4" w:space="0" w:color="auto"/>
              <w:bottom w:val="single" w:sz="4" w:space="0" w:color="auto"/>
              <w:right w:val="single" w:sz="4" w:space="0" w:color="auto"/>
            </w:tcBorders>
            <w:hideMark/>
          </w:tcPr>
          <w:p w14:paraId="3512D83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Выделена сумма НДС с объёма продаж изделия А</w:t>
            </w:r>
          </w:p>
        </w:tc>
        <w:tc>
          <w:tcPr>
            <w:tcW w:w="423" w:type="pct"/>
            <w:tcBorders>
              <w:top w:val="single" w:sz="4" w:space="0" w:color="auto"/>
              <w:left w:val="single" w:sz="4" w:space="0" w:color="auto"/>
              <w:bottom w:val="single" w:sz="4" w:space="0" w:color="auto"/>
              <w:right w:val="single" w:sz="4" w:space="0" w:color="auto"/>
            </w:tcBorders>
          </w:tcPr>
          <w:p w14:paraId="2EFEA475" w14:textId="77777777" w:rsidR="00EF49E9" w:rsidRDefault="00EF49E9" w:rsidP="00BA5524">
            <w:pPr>
              <w:spacing w:line="20" w:lineRule="atLeast"/>
              <w:jc w:val="center"/>
              <w:rPr>
                <w:rFonts w:ascii="Times New Roman" w:hAnsi="Times New Roman" w:cs="Times New Roman"/>
                <w:sz w:val="24"/>
                <w:szCs w:val="24"/>
              </w:rPr>
            </w:pPr>
          </w:p>
          <w:p w14:paraId="79F7DF7D"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3545A716" w14:textId="77777777" w:rsidR="00EF49E9" w:rsidRDefault="00EF49E9" w:rsidP="00BA5524">
            <w:pPr>
              <w:jc w:val="center"/>
              <w:rPr>
                <w:rFonts w:ascii="Times New Roman" w:hAnsi="Times New Roman" w:cs="Times New Roman"/>
                <w:sz w:val="24"/>
                <w:szCs w:val="24"/>
              </w:rPr>
            </w:pPr>
          </w:p>
          <w:p w14:paraId="4C27C76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14:paraId="2D191D59" w14:textId="77777777" w:rsidR="00EF49E9" w:rsidRDefault="00EF49E9" w:rsidP="00BA5524">
            <w:pPr>
              <w:jc w:val="center"/>
              <w:rPr>
                <w:rFonts w:ascii="Times New Roman" w:hAnsi="Times New Roman" w:cs="Times New Roman"/>
                <w:sz w:val="24"/>
                <w:szCs w:val="24"/>
              </w:rPr>
            </w:pPr>
          </w:p>
          <w:p w14:paraId="3787A6E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14:paraId="6A1A3E36"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0BD17F1A" w14:textId="77777777" w:rsidR="00EF49E9" w:rsidRDefault="00EF49E9" w:rsidP="00BA5524">
            <w:pPr>
              <w:jc w:val="right"/>
              <w:rPr>
                <w:rFonts w:ascii="Times New Roman" w:hAnsi="Times New Roman" w:cs="Times New Roman"/>
                <w:sz w:val="24"/>
                <w:szCs w:val="24"/>
              </w:rPr>
            </w:pPr>
          </w:p>
          <w:p w14:paraId="7F05C7F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45760</w:t>
            </w:r>
          </w:p>
        </w:tc>
      </w:tr>
      <w:tr w:rsidR="00EF49E9" w14:paraId="62B27945"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86EEDA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39</w:t>
            </w:r>
          </w:p>
        </w:tc>
        <w:tc>
          <w:tcPr>
            <w:tcW w:w="1979" w:type="pct"/>
            <w:tcBorders>
              <w:top w:val="single" w:sz="4" w:space="0" w:color="auto"/>
              <w:left w:val="single" w:sz="4" w:space="0" w:color="auto"/>
              <w:bottom w:val="single" w:sz="4" w:space="0" w:color="auto"/>
              <w:right w:val="single" w:sz="4" w:space="0" w:color="auto"/>
            </w:tcBorders>
            <w:hideMark/>
          </w:tcPr>
          <w:p w14:paraId="529F97BA"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Списана производственная себестоимость проданной продукции:</w:t>
            </w:r>
          </w:p>
          <w:p w14:paraId="4F8C8AD1"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5DB6625E"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38E8A650" w14:textId="77777777" w:rsidR="00EF49E9" w:rsidRDefault="00EF49E9" w:rsidP="00BA5524">
            <w:pPr>
              <w:spacing w:line="20" w:lineRule="atLeast"/>
              <w:jc w:val="center"/>
              <w:rPr>
                <w:rFonts w:ascii="Times New Roman" w:hAnsi="Times New Roman" w:cs="Times New Roman"/>
                <w:sz w:val="24"/>
                <w:szCs w:val="24"/>
              </w:rPr>
            </w:pPr>
          </w:p>
          <w:p w14:paraId="50410FB2" w14:textId="77777777" w:rsidR="00EF49E9" w:rsidRDefault="00EF49E9" w:rsidP="00BA5524">
            <w:pPr>
              <w:spacing w:line="20" w:lineRule="atLeast"/>
              <w:jc w:val="center"/>
              <w:rPr>
                <w:rFonts w:ascii="Times New Roman" w:hAnsi="Times New Roman" w:cs="Times New Roman"/>
                <w:sz w:val="24"/>
                <w:szCs w:val="24"/>
              </w:rPr>
            </w:pPr>
          </w:p>
          <w:p w14:paraId="6B040830" w14:textId="77777777" w:rsidR="00EF49E9" w:rsidRDefault="00EF49E9" w:rsidP="00BA5524">
            <w:pPr>
              <w:spacing w:line="20" w:lineRule="atLeast"/>
              <w:jc w:val="center"/>
              <w:rPr>
                <w:rFonts w:ascii="Times New Roman" w:hAnsi="Times New Roman" w:cs="Times New Roman"/>
                <w:sz w:val="24"/>
                <w:szCs w:val="24"/>
              </w:rPr>
            </w:pPr>
          </w:p>
          <w:p w14:paraId="14BB0231"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654FC2E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3FF40A9B" w14:textId="77777777" w:rsidR="00EF49E9" w:rsidRDefault="00EF49E9" w:rsidP="00BA5524">
            <w:pPr>
              <w:jc w:val="center"/>
              <w:rPr>
                <w:rFonts w:ascii="Times New Roman" w:hAnsi="Times New Roman" w:cs="Times New Roman"/>
                <w:sz w:val="24"/>
                <w:szCs w:val="24"/>
              </w:rPr>
            </w:pPr>
          </w:p>
          <w:p w14:paraId="1047A01F" w14:textId="77777777" w:rsidR="00EF49E9" w:rsidRDefault="00EF49E9" w:rsidP="00BA5524">
            <w:pPr>
              <w:jc w:val="center"/>
              <w:rPr>
                <w:rFonts w:ascii="Times New Roman" w:hAnsi="Times New Roman" w:cs="Times New Roman"/>
                <w:sz w:val="24"/>
                <w:szCs w:val="24"/>
              </w:rPr>
            </w:pPr>
          </w:p>
          <w:p w14:paraId="26D68780" w14:textId="77777777" w:rsidR="00EF49E9" w:rsidRDefault="00EF49E9" w:rsidP="00BA5524">
            <w:pPr>
              <w:jc w:val="center"/>
              <w:rPr>
                <w:rFonts w:ascii="Times New Roman" w:hAnsi="Times New Roman" w:cs="Times New Roman"/>
                <w:sz w:val="24"/>
                <w:szCs w:val="24"/>
              </w:rPr>
            </w:pPr>
          </w:p>
          <w:p w14:paraId="0F1902D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p w14:paraId="4D8F5EB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14:paraId="1031F73D" w14:textId="77777777" w:rsidR="00EF49E9" w:rsidRDefault="00EF49E9" w:rsidP="00BA5524">
            <w:pPr>
              <w:jc w:val="center"/>
              <w:rPr>
                <w:rFonts w:ascii="Times New Roman" w:hAnsi="Times New Roman" w:cs="Times New Roman"/>
                <w:sz w:val="24"/>
                <w:szCs w:val="24"/>
              </w:rPr>
            </w:pPr>
          </w:p>
          <w:p w14:paraId="67E6A7B0" w14:textId="77777777" w:rsidR="00EF49E9" w:rsidRDefault="00EF49E9" w:rsidP="00BA5524">
            <w:pPr>
              <w:jc w:val="center"/>
              <w:rPr>
                <w:rFonts w:ascii="Times New Roman" w:hAnsi="Times New Roman" w:cs="Times New Roman"/>
                <w:sz w:val="24"/>
                <w:szCs w:val="24"/>
              </w:rPr>
            </w:pPr>
          </w:p>
          <w:p w14:paraId="16BC048D" w14:textId="77777777" w:rsidR="00EF49E9" w:rsidRDefault="00EF49E9" w:rsidP="00BA5524">
            <w:pPr>
              <w:jc w:val="center"/>
              <w:rPr>
                <w:rFonts w:ascii="Times New Roman" w:hAnsi="Times New Roman" w:cs="Times New Roman"/>
                <w:sz w:val="24"/>
                <w:szCs w:val="24"/>
              </w:rPr>
            </w:pPr>
          </w:p>
          <w:p w14:paraId="46074121"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45</w:t>
            </w:r>
          </w:p>
          <w:p w14:paraId="1F5A79C3"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14:paraId="6CFE0175" w14:textId="77777777" w:rsidR="00EF49E9" w:rsidRDefault="00EF49E9" w:rsidP="00BA5524">
            <w:pPr>
              <w:jc w:val="right"/>
              <w:rPr>
                <w:rFonts w:ascii="Times New Roman" w:hAnsi="Times New Roman" w:cs="Times New Roman"/>
                <w:sz w:val="24"/>
                <w:szCs w:val="24"/>
              </w:rPr>
            </w:pPr>
          </w:p>
          <w:p w14:paraId="678ADA9D" w14:textId="77777777" w:rsidR="00EF49E9" w:rsidRDefault="00EF49E9" w:rsidP="00BA5524">
            <w:pPr>
              <w:jc w:val="right"/>
              <w:rPr>
                <w:rFonts w:ascii="Times New Roman" w:hAnsi="Times New Roman" w:cs="Times New Roman"/>
                <w:sz w:val="24"/>
                <w:szCs w:val="24"/>
              </w:rPr>
            </w:pPr>
          </w:p>
          <w:p w14:paraId="54F1B5A4" w14:textId="77777777" w:rsidR="00EF49E9" w:rsidRDefault="00EF49E9" w:rsidP="00BA5524">
            <w:pPr>
              <w:jc w:val="right"/>
              <w:rPr>
                <w:rFonts w:ascii="Times New Roman" w:hAnsi="Times New Roman" w:cs="Times New Roman"/>
                <w:sz w:val="24"/>
                <w:szCs w:val="24"/>
              </w:rPr>
            </w:pPr>
          </w:p>
          <w:p w14:paraId="57D2310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136000</w:t>
            </w:r>
          </w:p>
          <w:p w14:paraId="35B02C0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108000</w:t>
            </w:r>
          </w:p>
        </w:tc>
        <w:tc>
          <w:tcPr>
            <w:tcW w:w="618" w:type="pct"/>
            <w:tcBorders>
              <w:top w:val="single" w:sz="4" w:space="0" w:color="auto"/>
              <w:left w:val="single" w:sz="4" w:space="0" w:color="auto"/>
              <w:bottom w:val="single" w:sz="4" w:space="0" w:color="auto"/>
              <w:right w:val="single" w:sz="4" w:space="0" w:color="auto"/>
            </w:tcBorders>
          </w:tcPr>
          <w:p w14:paraId="4295780F" w14:textId="77777777" w:rsidR="00EF49E9" w:rsidRDefault="00EF49E9" w:rsidP="00BA5524">
            <w:pPr>
              <w:jc w:val="right"/>
              <w:rPr>
                <w:rFonts w:ascii="Times New Roman" w:hAnsi="Times New Roman" w:cs="Times New Roman"/>
                <w:sz w:val="24"/>
                <w:szCs w:val="24"/>
              </w:rPr>
            </w:pPr>
          </w:p>
          <w:p w14:paraId="7B2BB2C9" w14:textId="77777777" w:rsidR="00EF49E9" w:rsidRDefault="00EF49E9" w:rsidP="00BA5524">
            <w:pPr>
              <w:jc w:val="right"/>
              <w:rPr>
                <w:rFonts w:ascii="Times New Roman" w:hAnsi="Times New Roman" w:cs="Times New Roman"/>
                <w:sz w:val="24"/>
                <w:szCs w:val="24"/>
              </w:rPr>
            </w:pPr>
          </w:p>
          <w:p w14:paraId="5676B2F8" w14:textId="77777777" w:rsidR="00EF49E9" w:rsidRDefault="00EF49E9" w:rsidP="00BA5524">
            <w:pPr>
              <w:jc w:val="right"/>
              <w:rPr>
                <w:rFonts w:ascii="Times New Roman" w:hAnsi="Times New Roman" w:cs="Times New Roman"/>
                <w:sz w:val="24"/>
                <w:szCs w:val="24"/>
              </w:rPr>
            </w:pPr>
          </w:p>
          <w:p w14:paraId="22BCA7F1" w14:textId="77777777" w:rsidR="00EF49E9" w:rsidRDefault="00EF49E9" w:rsidP="00BA5524">
            <w:pPr>
              <w:jc w:val="right"/>
              <w:rPr>
                <w:rFonts w:ascii="Times New Roman" w:hAnsi="Times New Roman" w:cs="Times New Roman"/>
                <w:sz w:val="24"/>
                <w:szCs w:val="24"/>
              </w:rPr>
            </w:pPr>
          </w:p>
          <w:p w14:paraId="3A8385D8"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244000</w:t>
            </w:r>
          </w:p>
        </w:tc>
      </w:tr>
      <w:tr w:rsidR="00EF49E9" w14:paraId="1146D159"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73E3490B"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40</w:t>
            </w:r>
          </w:p>
        </w:tc>
        <w:tc>
          <w:tcPr>
            <w:tcW w:w="1979" w:type="pct"/>
            <w:tcBorders>
              <w:top w:val="single" w:sz="4" w:space="0" w:color="auto"/>
              <w:left w:val="single" w:sz="4" w:space="0" w:color="auto"/>
              <w:bottom w:val="single" w:sz="4" w:space="0" w:color="auto"/>
              <w:right w:val="single" w:sz="4" w:space="0" w:color="auto"/>
            </w:tcBorders>
            <w:hideMark/>
          </w:tcPr>
          <w:p w14:paraId="71762A4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Списаны коммерческие расходы на:</w:t>
            </w:r>
          </w:p>
          <w:p w14:paraId="5D4196D3"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3844082D"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24FA72ED" w14:textId="77777777" w:rsidR="00EF49E9" w:rsidRDefault="00EF49E9" w:rsidP="00BA5524">
            <w:pPr>
              <w:spacing w:line="20" w:lineRule="atLeast"/>
              <w:jc w:val="center"/>
              <w:rPr>
                <w:rFonts w:ascii="Times New Roman" w:hAnsi="Times New Roman" w:cs="Times New Roman"/>
                <w:sz w:val="24"/>
                <w:szCs w:val="24"/>
              </w:rPr>
            </w:pPr>
          </w:p>
          <w:p w14:paraId="3717BA0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p w14:paraId="24476BE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6303C8A5" w14:textId="77777777" w:rsidR="00EF49E9" w:rsidRDefault="00EF49E9" w:rsidP="00BA5524">
            <w:pPr>
              <w:jc w:val="center"/>
              <w:rPr>
                <w:rFonts w:ascii="Times New Roman" w:hAnsi="Times New Roman" w:cs="Times New Roman"/>
                <w:sz w:val="24"/>
                <w:szCs w:val="24"/>
              </w:rPr>
            </w:pPr>
          </w:p>
          <w:p w14:paraId="23355D9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p w14:paraId="51539F0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14:paraId="1007B199" w14:textId="77777777" w:rsidR="00EF49E9" w:rsidRDefault="00EF49E9" w:rsidP="00BA5524">
            <w:pPr>
              <w:jc w:val="center"/>
              <w:rPr>
                <w:rFonts w:ascii="Times New Roman" w:hAnsi="Times New Roman" w:cs="Times New Roman"/>
                <w:sz w:val="24"/>
                <w:szCs w:val="24"/>
              </w:rPr>
            </w:pPr>
          </w:p>
          <w:p w14:paraId="1234F1F5"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44</w:t>
            </w:r>
          </w:p>
          <w:p w14:paraId="1433006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44</w:t>
            </w:r>
          </w:p>
        </w:tc>
        <w:tc>
          <w:tcPr>
            <w:tcW w:w="636" w:type="pct"/>
            <w:tcBorders>
              <w:top w:val="single" w:sz="4" w:space="0" w:color="auto"/>
              <w:left w:val="single" w:sz="4" w:space="0" w:color="auto"/>
              <w:bottom w:val="single" w:sz="4" w:space="0" w:color="auto"/>
              <w:right w:val="single" w:sz="4" w:space="0" w:color="auto"/>
            </w:tcBorders>
          </w:tcPr>
          <w:p w14:paraId="03A30BF8" w14:textId="77777777" w:rsidR="00EF49E9" w:rsidRDefault="00EF49E9" w:rsidP="00BA5524">
            <w:pPr>
              <w:jc w:val="right"/>
              <w:rPr>
                <w:rFonts w:ascii="Times New Roman" w:hAnsi="Times New Roman" w:cs="Times New Roman"/>
                <w:sz w:val="24"/>
                <w:szCs w:val="24"/>
              </w:rPr>
            </w:pPr>
          </w:p>
          <w:p w14:paraId="210EE47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w:t>
            </w:r>
          </w:p>
          <w:p w14:paraId="535E712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2000</w:t>
            </w:r>
          </w:p>
        </w:tc>
        <w:tc>
          <w:tcPr>
            <w:tcW w:w="618" w:type="pct"/>
            <w:tcBorders>
              <w:top w:val="single" w:sz="4" w:space="0" w:color="auto"/>
              <w:left w:val="single" w:sz="4" w:space="0" w:color="auto"/>
              <w:bottom w:val="single" w:sz="4" w:space="0" w:color="auto"/>
              <w:right w:val="single" w:sz="4" w:space="0" w:color="auto"/>
            </w:tcBorders>
          </w:tcPr>
          <w:p w14:paraId="6926F406" w14:textId="77777777" w:rsidR="00EF49E9" w:rsidRDefault="00EF49E9" w:rsidP="00BA5524">
            <w:pPr>
              <w:jc w:val="right"/>
              <w:rPr>
                <w:rFonts w:ascii="Times New Roman" w:hAnsi="Times New Roman" w:cs="Times New Roman"/>
                <w:sz w:val="24"/>
                <w:szCs w:val="24"/>
              </w:rPr>
            </w:pPr>
          </w:p>
          <w:p w14:paraId="166C7FBF" w14:textId="77777777" w:rsidR="00EF49E9" w:rsidRDefault="00EF49E9" w:rsidP="00BA5524">
            <w:pPr>
              <w:jc w:val="right"/>
              <w:rPr>
                <w:rFonts w:ascii="Times New Roman" w:hAnsi="Times New Roman" w:cs="Times New Roman"/>
                <w:sz w:val="24"/>
                <w:szCs w:val="24"/>
              </w:rPr>
            </w:pPr>
          </w:p>
          <w:p w14:paraId="5B6D75A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4400</w:t>
            </w:r>
          </w:p>
        </w:tc>
      </w:tr>
      <w:tr w:rsidR="00EF49E9" w14:paraId="34741FF1"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4DA02B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41</w:t>
            </w:r>
          </w:p>
        </w:tc>
        <w:tc>
          <w:tcPr>
            <w:tcW w:w="1979" w:type="pct"/>
            <w:tcBorders>
              <w:top w:val="single" w:sz="4" w:space="0" w:color="auto"/>
              <w:left w:val="single" w:sz="4" w:space="0" w:color="auto"/>
              <w:bottom w:val="single" w:sz="4" w:space="0" w:color="auto"/>
              <w:right w:val="single" w:sz="4" w:space="0" w:color="auto"/>
            </w:tcBorders>
            <w:hideMark/>
          </w:tcPr>
          <w:p w14:paraId="1AA7405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Выявлен финансовый результат от продаж:</w:t>
            </w:r>
          </w:p>
          <w:p w14:paraId="1D5AED05"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444395E2"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14:paraId="6FD9DA5D" w14:textId="77777777" w:rsidR="00EF49E9" w:rsidRDefault="00EF49E9" w:rsidP="00BA5524">
            <w:pPr>
              <w:spacing w:line="20" w:lineRule="atLeast"/>
              <w:jc w:val="center"/>
              <w:rPr>
                <w:rFonts w:ascii="Times New Roman" w:hAnsi="Times New Roman" w:cs="Times New Roman"/>
                <w:sz w:val="24"/>
                <w:szCs w:val="24"/>
              </w:rPr>
            </w:pPr>
          </w:p>
          <w:p w14:paraId="139B04C5" w14:textId="77777777" w:rsidR="00EF49E9" w:rsidRDefault="00EF49E9" w:rsidP="00BA5524">
            <w:pPr>
              <w:spacing w:line="20" w:lineRule="atLeast"/>
              <w:jc w:val="center"/>
              <w:rPr>
                <w:rFonts w:ascii="Times New Roman" w:hAnsi="Times New Roman" w:cs="Times New Roman"/>
                <w:sz w:val="24"/>
                <w:szCs w:val="24"/>
              </w:rPr>
            </w:pPr>
          </w:p>
          <w:p w14:paraId="3D12AB18"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p w14:paraId="103A9409"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324DC85B" w14:textId="77777777" w:rsidR="00EF49E9" w:rsidRDefault="00EF49E9" w:rsidP="00BA5524">
            <w:pPr>
              <w:jc w:val="center"/>
              <w:rPr>
                <w:rFonts w:ascii="Times New Roman" w:hAnsi="Times New Roman" w:cs="Times New Roman"/>
                <w:sz w:val="24"/>
                <w:szCs w:val="24"/>
              </w:rPr>
            </w:pPr>
          </w:p>
          <w:p w14:paraId="6D0C0F8A" w14:textId="77777777" w:rsidR="00EF49E9" w:rsidRDefault="00EF49E9" w:rsidP="00BA5524">
            <w:pPr>
              <w:jc w:val="center"/>
              <w:rPr>
                <w:rFonts w:ascii="Times New Roman" w:hAnsi="Times New Roman" w:cs="Times New Roman"/>
                <w:sz w:val="24"/>
                <w:szCs w:val="24"/>
              </w:rPr>
            </w:pPr>
          </w:p>
          <w:p w14:paraId="02BD221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p w14:paraId="2CD170B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14:paraId="79DD3A2C" w14:textId="77777777" w:rsidR="00EF49E9" w:rsidRDefault="00EF49E9" w:rsidP="00BA5524">
            <w:pPr>
              <w:jc w:val="center"/>
              <w:rPr>
                <w:rFonts w:ascii="Times New Roman" w:hAnsi="Times New Roman" w:cs="Times New Roman"/>
                <w:sz w:val="24"/>
                <w:szCs w:val="24"/>
              </w:rPr>
            </w:pPr>
          </w:p>
          <w:p w14:paraId="370DB534" w14:textId="77777777" w:rsidR="00EF49E9" w:rsidRDefault="00EF49E9" w:rsidP="00BA5524">
            <w:pPr>
              <w:jc w:val="center"/>
              <w:rPr>
                <w:rFonts w:ascii="Times New Roman" w:hAnsi="Times New Roman" w:cs="Times New Roman"/>
                <w:sz w:val="24"/>
                <w:szCs w:val="24"/>
              </w:rPr>
            </w:pPr>
          </w:p>
          <w:p w14:paraId="23ED5240"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99</w:t>
            </w:r>
          </w:p>
          <w:p w14:paraId="62792A3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14:paraId="5D55F020" w14:textId="77777777" w:rsidR="00EF49E9" w:rsidRDefault="00EF49E9" w:rsidP="00BA5524">
            <w:pPr>
              <w:jc w:val="right"/>
              <w:rPr>
                <w:rFonts w:ascii="Times New Roman" w:hAnsi="Times New Roman" w:cs="Times New Roman"/>
                <w:sz w:val="24"/>
                <w:szCs w:val="24"/>
              </w:rPr>
            </w:pPr>
          </w:p>
          <w:p w14:paraId="44E9DB89" w14:textId="77777777" w:rsidR="00EF49E9" w:rsidRDefault="00EF49E9" w:rsidP="00BA5524">
            <w:pPr>
              <w:jc w:val="right"/>
              <w:rPr>
                <w:rFonts w:ascii="Times New Roman" w:hAnsi="Times New Roman" w:cs="Times New Roman"/>
                <w:sz w:val="24"/>
                <w:szCs w:val="24"/>
              </w:rPr>
            </w:pPr>
          </w:p>
          <w:p w14:paraId="5A97DD6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115840</w:t>
            </w:r>
          </w:p>
          <w:p w14:paraId="0F168374"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127288</w:t>
            </w:r>
          </w:p>
        </w:tc>
        <w:tc>
          <w:tcPr>
            <w:tcW w:w="618" w:type="pct"/>
            <w:tcBorders>
              <w:top w:val="single" w:sz="4" w:space="0" w:color="auto"/>
              <w:left w:val="single" w:sz="4" w:space="0" w:color="auto"/>
              <w:bottom w:val="single" w:sz="4" w:space="0" w:color="auto"/>
              <w:right w:val="single" w:sz="4" w:space="0" w:color="auto"/>
            </w:tcBorders>
          </w:tcPr>
          <w:p w14:paraId="6DBDBF59" w14:textId="77777777" w:rsidR="00EF49E9" w:rsidRDefault="00EF49E9" w:rsidP="00BA5524">
            <w:pPr>
              <w:jc w:val="right"/>
              <w:rPr>
                <w:rFonts w:ascii="Times New Roman" w:hAnsi="Times New Roman" w:cs="Times New Roman"/>
                <w:sz w:val="24"/>
                <w:szCs w:val="24"/>
              </w:rPr>
            </w:pPr>
          </w:p>
          <w:p w14:paraId="23629ABE" w14:textId="77777777" w:rsidR="00EF49E9" w:rsidRDefault="00EF49E9" w:rsidP="00BA5524">
            <w:pPr>
              <w:jc w:val="right"/>
              <w:rPr>
                <w:rFonts w:ascii="Times New Roman" w:hAnsi="Times New Roman" w:cs="Times New Roman"/>
                <w:sz w:val="24"/>
                <w:szCs w:val="24"/>
              </w:rPr>
            </w:pPr>
          </w:p>
          <w:p w14:paraId="18D72399" w14:textId="77777777" w:rsidR="00EF49E9" w:rsidRDefault="00EF49E9" w:rsidP="00BA5524">
            <w:pPr>
              <w:jc w:val="right"/>
              <w:rPr>
                <w:rFonts w:ascii="Times New Roman" w:hAnsi="Times New Roman" w:cs="Times New Roman"/>
                <w:sz w:val="24"/>
                <w:szCs w:val="24"/>
              </w:rPr>
            </w:pPr>
          </w:p>
          <w:p w14:paraId="107D5D6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243128</w:t>
            </w:r>
          </w:p>
        </w:tc>
      </w:tr>
      <w:tr w:rsidR="00EF49E9" w14:paraId="6EB54E64"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5FA21E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42</w:t>
            </w:r>
          </w:p>
        </w:tc>
        <w:tc>
          <w:tcPr>
            <w:tcW w:w="1979" w:type="pct"/>
            <w:tcBorders>
              <w:top w:val="single" w:sz="4" w:space="0" w:color="auto"/>
              <w:left w:val="single" w:sz="4" w:space="0" w:color="auto"/>
              <w:bottom w:val="single" w:sz="4" w:space="0" w:color="auto"/>
              <w:right w:val="single" w:sz="4" w:space="0" w:color="auto"/>
            </w:tcBorders>
            <w:hideMark/>
          </w:tcPr>
          <w:p w14:paraId="47F2EA4A"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Поступили денежные средства от покупателей в оплату продукции:</w:t>
            </w:r>
          </w:p>
          <w:p w14:paraId="4D12F724"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изделие А</w:t>
            </w:r>
          </w:p>
          <w:p w14:paraId="6BA00D3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        изделие В</w:t>
            </w:r>
          </w:p>
        </w:tc>
        <w:tc>
          <w:tcPr>
            <w:tcW w:w="423" w:type="pct"/>
            <w:tcBorders>
              <w:top w:val="single" w:sz="4" w:space="0" w:color="auto"/>
              <w:left w:val="single" w:sz="4" w:space="0" w:color="auto"/>
              <w:bottom w:val="single" w:sz="4" w:space="0" w:color="auto"/>
              <w:right w:val="single" w:sz="4" w:space="0" w:color="auto"/>
            </w:tcBorders>
          </w:tcPr>
          <w:p w14:paraId="76291CAD" w14:textId="77777777" w:rsidR="00EF49E9" w:rsidRDefault="00EF49E9" w:rsidP="00BA5524">
            <w:pPr>
              <w:spacing w:line="20" w:lineRule="atLeast"/>
              <w:jc w:val="center"/>
              <w:rPr>
                <w:rFonts w:ascii="Times New Roman" w:hAnsi="Times New Roman" w:cs="Times New Roman"/>
                <w:sz w:val="24"/>
                <w:szCs w:val="24"/>
              </w:rPr>
            </w:pPr>
          </w:p>
          <w:p w14:paraId="223DFD2E" w14:textId="77777777" w:rsidR="00EF49E9" w:rsidRDefault="00EF49E9" w:rsidP="00BA5524">
            <w:pPr>
              <w:spacing w:line="20" w:lineRule="atLeast"/>
              <w:jc w:val="center"/>
              <w:rPr>
                <w:rFonts w:ascii="Times New Roman" w:hAnsi="Times New Roman" w:cs="Times New Roman"/>
                <w:sz w:val="24"/>
                <w:szCs w:val="24"/>
              </w:rPr>
            </w:pPr>
          </w:p>
          <w:p w14:paraId="3F26899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p w14:paraId="4478D1A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6A0EBF50" w14:textId="77777777" w:rsidR="00EF49E9" w:rsidRDefault="00EF49E9" w:rsidP="00BA5524">
            <w:pPr>
              <w:jc w:val="center"/>
              <w:rPr>
                <w:rFonts w:ascii="Times New Roman" w:hAnsi="Times New Roman" w:cs="Times New Roman"/>
                <w:sz w:val="24"/>
                <w:szCs w:val="24"/>
              </w:rPr>
            </w:pPr>
          </w:p>
          <w:p w14:paraId="52CE583F" w14:textId="77777777" w:rsidR="00EF49E9" w:rsidRDefault="00EF49E9" w:rsidP="00BA5524">
            <w:pPr>
              <w:jc w:val="center"/>
              <w:rPr>
                <w:rFonts w:ascii="Times New Roman" w:hAnsi="Times New Roman" w:cs="Times New Roman"/>
                <w:sz w:val="24"/>
                <w:szCs w:val="24"/>
              </w:rPr>
            </w:pPr>
          </w:p>
          <w:p w14:paraId="511C5036"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p w14:paraId="463E13F7"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14:paraId="5690B73B" w14:textId="77777777" w:rsidR="00EF49E9" w:rsidRDefault="00EF49E9" w:rsidP="00BA5524">
            <w:pPr>
              <w:jc w:val="center"/>
              <w:rPr>
                <w:rFonts w:ascii="Times New Roman" w:hAnsi="Times New Roman" w:cs="Times New Roman"/>
                <w:sz w:val="24"/>
                <w:szCs w:val="24"/>
              </w:rPr>
            </w:pPr>
          </w:p>
          <w:p w14:paraId="08D23DBC" w14:textId="77777777" w:rsidR="00EF49E9" w:rsidRDefault="00EF49E9" w:rsidP="00BA5524">
            <w:pPr>
              <w:jc w:val="center"/>
              <w:rPr>
                <w:rFonts w:ascii="Times New Roman" w:hAnsi="Times New Roman" w:cs="Times New Roman"/>
                <w:sz w:val="24"/>
                <w:szCs w:val="24"/>
              </w:rPr>
            </w:pPr>
          </w:p>
          <w:p w14:paraId="04970CF9"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p w14:paraId="31D95E5C"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14:paraId="7B05C835" w14:textId="77777777" w:rsidR="00EF49E9" w:rsidRDefault="00EF49E9" w:rsidP="00BA5524">
            <w:pPr>
              <w:jc w:val="right"/>
              <w:rPr>
                <w:rFonts w:ascii="Times New Roman" w:hAnsi="Times New Roman" w:cs="Times New Roman"/>
                <w:sz w:val="24"/>
                <w:szCs w:val="24"/>
              </w:rPr>
            </w:pPr>
          </w:p>
          <w:p w14:paraId="27DEA2D3" w14:textId="77777777" w:rsidR="00EF49E9" w:rsidRDefault="00EF49E9" w:rsidP="00BA5524">
            <w:pPr>
              <w:jc w:val="right"/>
              <w:rPr>
                <w:rFonts w:ascii="Times New Roman" w:hAnsi="Times New Roman" w:cs="Times New Roman"/>
                <w:sz w:val="24"/>
                <w:szCs w:val="24"/>
              </w:rPr>
            </w:pPr>
          </w:p>
          <w:p w14:paraId="23193F0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300000</w:t>
            </w:r>
          </w:p>
          <w:p w14:paraId="1A931F1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80000</w:t>
            </w:r>
          </w:p>
        </w:tc>
        <w:tc>
          <w:tcPr>
            <w:tcW w:w="618" w:type="pct"/>
            <w:tcBorders>
              <w:top w:val="single" w:sz="4" w:space="0" w:color="auto"/>
              <w:left w:val="single" w:sz="4" w:space="0" w:color="auto"/>
              <w:bottom w:val="single" w:sz="4" w:space="0" w:color="auto"/>
              <w:right w:val="single" w:sz="4" w:space="0" w:color="auto"/>
            </w:tcBorders>
          </w:tcPr>
          <w:p w14:paraId="191BCC3C" w14:textId="77777777" w:rsidR="00EF49E9" w:rsidRDefault="00EF49E9" w:rsidP="00BA5524">
            <w:pPr>
              <w:jc w:val="right"/>
              <w:rPr>
                <w:rFonts w:ascii="Times New Roman" w:hAnsi="Times New Roman" w:cs="Times New Roman"/>
                <w:sz w:val="24"/>
                <w:szCs w:val="24"/>
              </w:rPr>
            </w:pPr>
          </w:p>
          <w:p w14:paraId="5A76D357" w14:textId="77777777" w:rsidR="00EF49E9" w:rsidRDefault="00EF49E9" w:rsidP="00BA5524">
            <w:pPr>
              <w:jc w:val="right"/>
              <w:rPr>
                <w:rFonts w:ascii="Times New Roman" w:hAnsi="Times New Roman" w:cs="Times New Roman"/>
                <w:sz w:val="24"/>
                <w:szCs w:val="24"/>
              </w:rPr>
            </w:pPr>
          </w:p>
          <w:p w14:paraId="1B969DA1" w14:textId="77777777" w:rsidR="00EF49E9" w:rsidRDefault="00EF49E9" w:rsidP="00BA5524">
            <w:pPr>
              <w:jc w:val="right"/>
              <w:rPr>
                <w:rFonts w:ascii="Times New Roman" w:hAnsi="Times New Roman" w:cs="Times New Roman"/>
                <w:sz w:val="24"/>
                <w:szCs w:val="24"/>
              </w:rPr>
            </w:pPr>
          </w:p>
          <w:p w14:paraId="7C29E7FA"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380000</w:t>
            </w:r>
          </w:p>
        </w:tc>
      </w:tr>
      <w:tr w:rsidR="00EF49E9" w14:paraId="5CF1763E"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C8D33C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43</w:t>
            </w:r>
          </w:p>
        </w:tc>
        <w:tc>
          <w:tcPr>
            <w:tcW w:w="1979" w:type="pct"/>
            <w:tcBorders>
              <w:top w:val="single" w:sz="4" w:space="0" w:color="auto"/>
              <w:left w:val="single" w:sz="4" w:space="0" w:color="auto"/>
              <w:bottom w:val="single" w:sz="4" w:space="0" w:color="auto"/>
              <w:right w:val="single" w:sz="4" w:space="0" w:color="auto"/>
            </w:tcBorders>
            <w:hideMark/>
          </w:tcPr>
          <w:p w14:paraId="1009722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Перечислено с расчетного счёта за электроэнергию</w:t>
            </w:r>
          </w:p>
        </w:tc>
        <w:tc>
          <w:tcPr>
            <w:tcW w:w="423" w:type="pct"/>
            <w:tcBorders>
              <w:top w:val="single" w:sz="4" w:space="0" w:color="auto"/>
              <w:left w:val="single" w:sz="4" w:space="0" w:color="auto"/>
              <w:bottom w:val="single" w:sz="4" w:space="0" w:color="auto"/>
              <w:right w:val="single" w:sz="4" w:space="0" w:color="auto"/>
            </w:tcBorders>
          </w:tcPr>
          <w:p w14:paraId="556E0A5A" w14:textId="77777777" w:rsidR="00EF49E9" w:rsidRDefault="00EF49E9" w:rsidP="00BA5524">
            <w:pPr>
              <w:spacing w:line="20" w:lineRule="atLeast"/>
              <w:jc w:val="center"/>
              <w:rPr>
                <w:rFonts w:ascii="Times New Roman" w:hAnsi="Times New Roman" w:cs="Times New Roman"/>
                <w:sz w:val="24"/>
                <w:szCs w:val="24"/>
              </w:rPr>
            </w:pPr>
          </w:p>
          <w:p w14:paraId="79900F02"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269CCAA5" w14:textId="77777777" w:rsidR="00EF49E9" w:rsidRDefault="00EF49E9" w:rsidP="00BA5524">
            <w:pPr>
              <w:jc w:val="center"/>
              <w:rPr>
                <w:rFonts w:ascii="Times New Roman" w:hAnsi="Times New Roman" w:cs="Times New Roman"/>
                <w:sz w:val="24"/>
                <w:szCs w:val="24"/>
              </w:rPr>
            </w:pPr>
          </w:p>
          <w:p w14:paraId="6816ECC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14:paraId="5286DAD9" w14:textId="77777777" w:rsidR="00EF49E9" w:rsidRDefault="00EF49E9" w:rsidP="00BA5524">
            <w:pPr>
              <w:jc w:val="center"/>
              <w:rPr>
                <w:rFonts w:ascii="Times New Roman" w:hAnsi="Times New Roman" w:cs="Times New Roman"/>
                <w:sz w:val="24"/>
                <w:szCs w:val="24"/>
              </w:rPr>
            </w:pPr>
          </w:p>
          <w:p w14:paraId="1A868C07"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36B6B02D"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9917AB4" w14:textId="77777777" w:rsidR="00EF49E9" w:rsidRDefault="00EF49E9" w:rsidP="00BA5524">
            <w:pPr>
              <w:jc w:val="right"/>
              <w:rPr>
                <w:rFonts w:ascii="Times New Roman" w:hAnsi="Times New Roman" w:cs="Times New Roman"/>
                <w:sz w:val="24"/>
                <w:szCs w:val="24"/>
              </w:rPr>
            </w:pPr>
          </w:p>
          <w:p w14:paraId="7D1D0262"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23600</w:t>
            </w:r>
          </w:p>
        </w:tc>
      </w:tr>
      <w:tr w:rsidR="00EF49E9" w14:paraId="560FB97F"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652001E"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44</w:t>
            </w:r>
          </w:p>
        </w:tc>
        <w:tc>
          <w:tcPr>
            <w:tcW w:w="1979" w:type="pct"/>
            <w:tcBorders>
              <w:top w:val="single" w:sz="4" w:space="0" w:color="auto"/>
              <w:left w:val="single" w:sz="4" w:space="0" w:color="auto"/>
              <w:bottom w:val="single" w:sz="4" w:space="0" w:color="auto"/>
              <w:right w:val="single" w:sz="4" w:space="0" w:color="auto"/>
            </w:tcBorders>
            <w:hideMark/>
          </w:tcPr>
          <w:p w14:paraId="02DB3F57"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Продано производственное оборудование:</w:t>
            </w:r>
          </w:p>
          <w:p w14:paraId="3019A82D"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 xml:space="preserve">на договорную стоимость объекта </w:t>
            </w:r>
          </w:p>
          <w:p w14:paraId="63558956"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на сумму НДС</w:t>
            </w:r>
          </w:p>
          <w:p w14:paraId="6382818E"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 xml:space="preserve">на списанную фактическую стоимость </w:t>
            </w:r>
          </w:p>
          <w:p w14:paraId="20B11235"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lastRenderedPageBreak/>
              <w:t xml:space="preserve">на сумму накопленной амортизации </w:t>
            </w:r>
          </w:p>
          <w:p w14:paraId="44144B21"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 xml:space="preserve">на остаточную стоимость </w:t>
            </w:r>
          </w:p>
        </w:tc>
        <w:tc>
          <w:tcPr>
            <w:tcW w:w="423" w:type="pct"/>
            <w:tcBorders>
              <w:top w:val="single" w:sz="4" w:space="0" w:color="auto"/>
              <w:left w:val="single" w:sz="4" w:space="0" w:color="auto"/>
              <w:bottom w:val="single" w:sz="4" w:space="0" w:color="auto"/>
              <w:right w:val="single" w:sz="4" w:space="0" w:color="auto"/>
            </w:tcBorders>
          </w:tcPr>
          <w:p w14:paraId="5992FC97" w14:textId="77777777" w:rsidR="00EF49E9" w:rsidRDefault="00EF49E9" w:rsidP="00BA5524">
            <w:pPr>
              <w:spacing w:line="20" w:lineRule="atLeast"/>
              <w:jc w:val="center"/>
              <w:rPr>
                <w:rFonts w:ascii="Times New Roman" w:hAnsi="Times New Roman" w:cs="Times New Roman"/>
                <w:sz w:val="24"/>
                <w:szCs w:val="24"/>
              </w:rPr>
            </w:pPr>
          </w:p>
          <w:p w14:paraId="76F11142" w14:textId="77777777" w:rsidR="00EF49E9" w:rsidRDefault="00EF49E9" w:rsidP="00BA5524">
            <w:pPr>
              <w:spacing w:line="20" w:lineRule="atLeast"/>
              <w:jc w:val="center"/>
              <w:rPr>
                <w:rFonts w:ascii="Times New Roman" w:hAnsi="Times New Roman" w:cs="Times New Roman"/>
                <w:sz w:val="24"/>
                <w:szCs w:val="24"/>
              </w:rPr>
            </w:pPr>
          </w:p>
          <w:p w14:paraId="192FFA1B" w14:textId="77777777" w:rsidR="00EF49E9" w:rsidRDefault="00EF49E9" w:rsidP="00BA5524">
            <w:pPr>
              <w:spacing w:line="20" w:lineRule="atLeast"/>
              <w:jc w:val="center"/>
              <w:rPr>
                <w:rFonts w:ascii="Times New Roman" w:hAnsi="Times New Roman" w:cs="Times New Roman"/>
                <w:sz w:val="24"/>
                <w:szCs w:val="24"/>
              </w:rPr>
            </w:pPr>
          </w:p>
          <w:p w14:paraId="609A8B4A" w14:textId="77777777" w:rsidR="00EF49E9" w:rsidRPr="000625BC"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М</w:t>
            </w:r>
            <w:r w:rsidR="000625BC" w:rsidRPr="000625BC">
              <w:rPr>
                <w:rFonts w:ascii="Times New Roman" w:hAnsi="Times New Roman" w:cs="Times New Roman"/>
                <w:sz w:val="24"/>
                <w:szCs w:val="24"/>
                <w:lang w:val="en-US"/>
              </w:rPr>
              <w:t xml:space="preserve"> </w:t>
            </w:r>
            <w:r w:rsidRPr="000625BC">
              <w:rPr>
                <w:rFonts w:ascii="Times New Roman" w:hAnsi="Times New Roman" w:cs="Times New Roman"/>
                <w:sz w:val="24"/>
                <w:szCs w:val="24"/>
                <w:lang w:val="en-US"/>
              </w:rPr>
              <w:t>I</w:t>
            </w:r>
          </w:p>
          <w:p w14:paraId="23DE798A" w14:textId="77777777" w:rsidR="00EF49E9" w:rsidRPr="000625BC"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sidR="000625BC" w:rsidRPr="000625BC">
              <w:rPr>
                <w:rFonts w:ascii="Times New Roman" w:hAnsi="Times New Roman" w:cs="Times New Roman"/>
                <w:sz w:val="24"/>
                <w:szCs w:val="24"/>
                <w:lang w:val="en-US"/>
              </w:rPr>
              <w:t xml:space="preserve"> </w:t>
            </w:r>
            <w:r w:rsidRPr="000625BC">
              <w:rPr>
                <w:rFonts w:ascii="Times New Roman" w:hAnsi="Times New Roman" w:cs="Times New Roman"/>
                <w:sz w:val="24"/>
                <w:szCs w:val="24"/>
                <w:lang w:val="en-US"/>
              </w:rPr>
              <w:t>IV</w:t>
            </w:r>
          </w:p>
          <w:p w14:paraId="28E96CF0" w14:textId="77777777" w:rsidR="00EF49E9" w:rsidRPr="000625BC" w:rsidRDefault="00EF49E9" w:rsidP="00BA5524">
            <w:pPr>
              <w:spacing w:line="20" w:lineRule="atLeast"/>
              <w:jc w:val="center"/>
              <w:rPr>
                <w:rFonts w:ascii="Times New Roman" w:hAnsi="Times New Roman" w:cs="Times New Roman"/>
                <w:sz w:val="24"/>
                <w:szCs w:val="24"/>
                <w:lang w:val="en-US"/>
              </w:rPr>
            </w:pPr>
          </w:p>
          <w:p w14:paraId="1E0509CF" w14:textId="77777777" w:rsidR="00EF49E9" w:rsidRPr="000625BC"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sidR="000625BC" w:rsidRPr="000625BC">
              <w:rPr>
                <w:rFonts w:ascii="Times New Roman" w:hAnsi="Times New Roman" w:cs="Times New Roman"/>
                <w:sz w:val="24"/>
                <w:szCs w:val="24"/>
                <w:lang w:val="en-US"/>
              </w:rPr>
              <w:t xml:space="preserve"> </w:t>
            </w:r>
            <w:r w:rsidRPr="000625BC">
              <w:rPr>
                <w:rFonts w:ascii="Times New Roman" w:hAnsi="Times New Roman" w:cs="Times New Roman"/>
                <w:sz w:val="24"/>
                <w:szCs w:val="24"/>
                <w:lang w:val="en-US"/>
              </w:rPr>
              <w:t>II</w:t>
            </w:r>
          </w:p>
          <w:p w14:paraId="4255FCC7" w14:textId="77777777" w:rsidR="00EF49E9" w:rsidRPr="000625BC" w:rsidRDefault="00EF49E9" w:rsidP="00BA5524">
            <w:pPr>
              <w:spacing w:line="20" w:lineRule="atLeast"/>
              <w:jc w:val="center"/>
              <w:rPr>
                <w:rFonts w:ascii="Times New Roman" w:hAnsi="Times New Roman" w:cs="Times New Roman"/>
                <w:sz w:val="24"/>
                <w:szCs w:val="24"/>
                <w:lang w:val="en-US"/>
              </w:rPr>
            </w:pPr>
          </w:p>
          <w:p w14:paraId="77CF2911" w14:textId="77777777" w:rsidR="00EF49E9" w:rsidRPr="000625BC"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sidR="000625BC" w:rsidRPr="000625BC">
              <w:rPr>
                <w:rFonts w:ascii="Times New Roman" w:hAnsi="Times New Roman" w:cs="Times New Roman"/>
                <w:sz w:val="24"/>
                <w:szCs w:val="24"/>
                <w:lang w:val="en-US"/>
              </w:rPr>
              <w:t xml:space="preserve"> </w:t>
            </w:r>
            <w:r w:rsidRPr="000625BC">
              <w:rPr>
                <w:rFonts w:ascii="Times New Roman" w:hAnsi="Times New Roman" w:cs="Times New Roman"/>
                <w:sz w:val="24"/>
                <w:szCs w:val="24"/>
                <w:lang w:val="en-US"/>
              </w:rPr>
              <w:t>IV</w:t>
            </w:r>
          </w:p>
          <w:p w14:paraId="61677C0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5A0D959F" w14:textId="77777777" w:rsidR="00EF49E9" w:rsidRDefault="00EF49E9" w:rsidP="00BA5524">
            <w:pPr>
              <w:jc w:val="center"/>
              <w:rPr>
                <w:rFonts w:ascii="Times New Roman" w:hAnsi="Times New Roman" w:cs="Times New Roman"/>
                <w:sz w:val="24"/>
                <w:szCs w:val="24"/>
              </w:rPr>
            </w:pPr>
          </w:p>
          <w:p w14:paraId="5631CB61" w14:textId="77777777" w:rsidR="00EF49E9" w:rsidRDefault="00EF49E9" w:rsidP="00BA5524">
            <w:pPr>
              <w:jc w:val="center"/>
              <w:rPr>
                <w:rFonts w:ascii="Times New Roman" w:hAnsi="Times New Roman" w:cs="Times New Roman"/>
                <w:sz w:val="24"/>
                <w:szCs w:val="24"/>
              </w:rPr>
            </w:pPr>
          </w:p>
          <w:p w14:paraId="4F54212D" w14:textId="77777777" w:rsidR="00EF49E9" w:rsidRDefault="00EF49E9" w:rsidP="00BA5524">
            <w:pPr>
              <w:jc w:val="center"/>
              <w:rPr>
                <w:rFonts w:ascii="Times New Roman" w:hAnsi="Times New Roman" w:cs="Times New Roman"/>
                <w:sz w:val="24"/>
                <w:szCs w:val="24"/>
              </w:rPr>
            </w:pPr>
          </w:p>
          <w:p w14:paraId="6989AC7D"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p w14:paraId="61AB1BE3"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p w14:paraId="7C59C38E" w14:textId="77777777" w:rsidR="00EF49E9" w:rsidRDefault="00EF49E9" w:rsidP="00BA5524">
            <w:pPr>
              <w:jc w:val="center"/>
              <w:rPr>
                <w:rFonts w:ascii="Times New Roman" w:hAnsi="Times New Roman" w:cs="Times New Roman"/>
                <w:sz w:val="24"/>
                <w:szCs w:val="24"/>
              </w:rPr>
            </w:pPr>
          </w:p>
          <w:p w14:paraId="1AB0149A"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01</w:t>
            </w:r>
          </w:p>
          <w:p w14:paraId="70130EB7" w14:textId="77777777" w:rsidR="00EF49E9" w:rsidRDefault="00EF49E9" w:rsidP="00BA5524">
            <w:pPr>
              <w:jc w:val="center"/>
              <w:rPr>
                <w:rFonts w:ascii="Times New Roman" w:hAnsi="Times New Roman" w:cs="Times New Roman"/>
                <w:sz w:val="24"/>
                <w:szCs w:val="24"/>
              </w:rPr>
            </w:pPr>
          </w:p>
          <w:p w14:paraId="26287A38"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02</w:t>
            </w:r>
          </w:p>
          <w:p w14:paraId="79E5740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14:paraId="72A05D5F" w14:textId="77777777" w:rsidR="00EF49E9" w:rsidRDefault="00EF49E9" w:rsidP="00BA5524">
            <w:pPr>
              <w:jc w:val="center"/>
              <w:rPr>
                <w:rFonts w:ascii="Times New Roman" w:hAnsi="Times New Roman" w:cs="Times New Roman"/>
                <w:sz w:val="24"/>
                <w:szCs w:val="24"/>
              </w:rPr>
            </w:pPr>
          </w:p>
          <w:p w14:paraId="0D2AEE0A" w14:textId="77777777" w:rsidR="00EF49E9" w:rsidRDefault="00EF49E9" w:rsidP="00BA5524">
            <w:pPr>
              <w:jc w:val="center"/>
              <w:rPr>
                <w:rFonts w:ascii="Times New Roman" w:hAnsi="Times New Roman" w:cs="Times New Roman"/>
                <w:sz w:val="24"/>
                <w:szCs w:val="24"/>
              </w:rPr>
            </w:pPr>
          </w:p>
          <w:p w14:paraId="42FAB818" w14:textId="77777777" w:rsidR="00EF49E9" w:rsidRDefault="00EF49E9" w:rsidP="00BA5524">
            <w:pPr>
              <w:jc w:val="center"/>
              <w:rPr>
                <w:rFonts w:ascii="Times New Roman" w:hAnsi="Times New Roman" w:cs="Times New Roman"/>
                <w:sz w:val="24"/>
                <w:szCs w:val="24"/>
              </w:rPr>
            </w:pPr>
          </w:p>
          <w:p w14:paraId="27754EFB"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p w14:paraId="5A63B9FD"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p w14:paraId="3EE311B3" w14:textId="77777777" w:rsidR="00EF49E9" w:rsidRDefault="00EF49E9" w:rsidP="00BA5524">
            <w:pPr>
              <w:jc w:val="center"/>
              <w:rPr>
                <w:rFonts w:ascii="Times New Roman" w:hAnsi="Times New Roman" w:cs="Times New Roman"/>
                <w:sz w:val="24"/>
                <w:szCs w:val="24"/>
              </w:rPr>
            </w:pPr>
          </w:p>
          <w:p w14:paraId="282AE45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01</w:t>
            </w:r>
          </w:p>
          <w:p w14:paraId="10875938" w14:textId="77777777" w:rsidR="00EF49E9" w:rsidRDefault="00EF49E9" w:rsidP="00BA5524">
            <w:pPr>
              <w:jc w:val="center"/>
              <w:rPr>
                <w:rFonts w:ascii="Times New Roman" w:hAnsi="Times New Roman" w:cs="Times New Roman"/>
                <w:sz w:val="24"/>
                <w:szCs w:val="24"/>
              </w:rPr>
            </w:pPr>
          </w:p>
          <w:p w14:paraId="33766ADF"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01</w:t>
            </w:r>
          </w:p>
          <w:p w14:paraId="60EEC95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01</w:t>
            </w:r>
          </w:p>
        </w:tc>
        <w:tc>
          <w:tcPr>
            <w:tcW w:w="636" w:type="pct"/>
            <w:tcBorders>
              <w:top w:val="single" w:sz="4" w:space="0" w:color="auto"/>
              <w:left w:val="single" w:sz="4" w:space="0" w:color="auto"/>
              <w:bottom w:val="single" w:sz="4" w:space="0" w:color="auto"/>
              <w:right w:val="single" w:sz="4" w:space="0" w:color="auto"/>
            </w:tcBorders>
          </w:tcPr>
          <w:p w14:paraId="43AE4699" w14:textId="77777777" w:rsidR="00EF49E9" w:rsidRDefault="00EF49E9" w:rsidP="00BA5524">
            <w:pPr>
              <w:jc w:val="right"/>
              <w:rPr>
                <w:rFonts w:ascii="Times New Roman" w:hAnsi="Times New Roman" w:cs="Times New Roman"/>
                <w:sz w:val="24"/>
                <w:szCs w:val="24"/>
              </w:rPr>
            </w:pPr>
          </w:p>
          <w:p w14:paraId="0FD7466F" w14:textId="77777777" w:rsidR="00EF49E9" w:rsidRDefault="00EF49E9" w:rsidP="00BA5524">
            <w:pPr>
              <w:jc w:val="right"/>
              <w:rPr>
                <w:rFonts w:ascii="Times New Roman" w:hAnsi="Times New Roman" w:cs="Times New Roman"/>
                <w:sz w:val="24"/>
                <w:szCs w:val="24"/>
              </w:rPr>
            </w:pPr>
          </w:p>
          <w:p w14:paraId="50B5C48C" w14:textId="77777777" w:rsidR="00EF49E9" w:rsidRDefault="00EF49E9" w:rsidP="00BA5524">
            <w:pPr>
              <w:jc w:val="right"/>
              <w:rPr>
                <w:rFonts w:ascii="Times New Roman" w:hAnsi="Times New Roman" w:cs="Times New Roman"/>
                <w:sz w:val="24"/>
                <w:szCs w:val="24"/>
              </w:rPr>
            </w:pPr>
          </w:p>
          <w:p w14:paraId="68421FD9"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380000</w:t>
            </w:r>
          </w:p>
          <w:p w14:paraId="4BCCC4B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57968</w:t>
            </w:r>
          </w:p>
          <w:p w14:paraId="09A458A3" w14:textId="77777777" w:rsidR="00EF49E9" w:rsidRDefault="00EF49E9" w:rsidP="00BA5524">
            <w:pPr>
              <w:jc w:val="right"/>
              <w:rPr>
                <w:rFonts w:ascii="Times New Roman" w:hAnsi="Times New Roman" w:cs="Times New Roman"/>
                <w:sz w:val="24"/>
                <w:szCs w:val="24"/>
              </w:rPr>
            </w:pPr>
          </w:p>
          <w:p w14:paraId="00E90DC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480000</w:t>
            </w:r>
          </w:p>
          <w:p w14:paraId="07C162DC" w14:textId="77777777" w:rsidR="00EF49E9" w:rsidRDefault="00EF49E9" w:rsidP="00BA5524">
            <w:pPr>
              <w:jc w:val="right"/>
              <w:rPr>
                <w:rFonts w:ascii="Times New Roman" w:hAnsi="Times New Roman" w:cs="Times New Roman"/>
                <w:sz w:val="24"/>
                <w:szCs w:val="24"/>
              </w:rPr>
            </w:pPr>
          </w:p>
          <w:p w14:paraId="20FA38D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w:t>
            </w:r>
          </w:p>
          <w:p w14:paraId="3A624CF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476000</w:t>
            </w:r>
          </w:p>
        </w:tc>
        <w:tc>
          <w:tcPr>
            <w:tcW w:w="618" w:type="pct"/>
            <w:tcBorders>
              <w:top w:val="single" w:sz="4" w:space="0" w:color="auto"/>
              <w:left w:val="single" w:sz="4" w:space="0" w:color="auto"/>
              <w:bottom w:val="single" w:sz="4" w:space="0" w:color="auto"/>
              <w:right w:val="single" w:sz="4" w:space="0" w:color="auto"/>
            </w:tcBorders>
          </w:tcPr>
          <w:p w14:paraId="682F167A" w14:textId="77777777" w:rsidR="00EF49E9" w:rsidRDefault="00EF49E9" w:rsidP="00BA5524">
            <w:pPr>
              <w:jc w:val="right"/>
              <w:rPr>
                <w:rFonts w:ascii="Times New Roman" w:hAnsi="Times New Roman" w:cs="Times New Roman"/>
                <w:sz w:val="24"/>
                <w:szCs w:val="24"/>
              </w:rPr>
            </w:pPr>
          </w:p>
          <w:p w14:paraId="717E22C7" w14:textId="77777777" w:rsidR="00EF49E9" w:rsidRDefault="00EF49E9" w:rsidP="00BA5524">
            <w:pPr>
              <w:jc w:val="right"/>
              <w:rPr>
                <w:rFonts w:ascii="Times New Roman" w:hAnsi="Times New Roman" w:cs="Times New Roman"/>
                <w:sz w:val="24"/>
                <w:szCs w:val="24"/>
              </w:rPr>
            </w:pPr>
          </w:p>
          <w:p w14:paraId="0F09320B" w14:textId="77777777" w:rsidR="00EF49E9" w:rsidRDefault="00EF49E9" w:rsidP="00BA5524">
            <w:pPr>
              <w:jc w:val="right"/>
              <w:rPr>
                <w:rFonts w:ascii="Times New Roman" w:hAnsi="Times New Roman" w:cs="Times New Roman"/>
                <w:sz w:val="24"/>
                <w:szCs w:val="24"/>
              </w:rPr>
            </w:pPr>
          </w:p>
          <w:p w14:paraId="6ED18C50" w14:textId="77777777" w:rsidR="00EF49E9" w:rsidRDefault="00EF49E9" w:rsidP="00BA5524">
            <w:pPr>
              <w:jc w:val="right"/>
              <w:rPr>
                <w:rFonts w:ascii="Times New Roman" w:hAnsi="Times New Roman" w:cs="Times New Roman"/>
                <w:sz w:val="24"/>
                <w:szCs w:val="24"/>
              </w:rPr>
            </w:pPr>
          </w:p>
          <w:p w14:paraId="7800BB5E" w14:textId="77777777" w:rsidR="00EF49E9" w:rsidRDefault="00EF49E9" w:rsidP="00BA5524">
            <w:pPr>
              <w:jc w:val="right"/>
              <w:rPr>
                <w:rFonts w:ascii="Times New Roman" w:hAnsi="Times New Roman" w:cs="Times New Roman"/>
                <w:sz w:val="24"/>
                <w:szCs w:val="24"/>
              </w:rPr>
            </w:pPr>
          </w:p>
          <w:p w14:paraId="4F20EAFA" w14:textId="77777777" w:rsidR="00EF49E9" w:rsidRDefault="00EF49E9" w:rsidP="00BA5524">
            <w:pPr>
              <w:jc w:val="right"/>
              <w:rPr>
                <w:rFonts w:ascii="Times New Roman" w:hAnsi="Times New Roman" w:cs="Times New Roman"/>
                <w:sz w:val="24"/>
                <w:szCs w:val="24"/>
              </w:rPr>
            </w:pPr>
          </w:p>
          <w:p w14:paraId="3CE34CF7" w14:textId="77777777" w:rsidR="00EF49E9" w:rsidRDefault="00EF49E9" w:rsidP="00BA5524">
            <w:pPr>
              <w:jc w:val="right"/>
              <w:rPr>
                <w:rFonts w:ascii="Times New Roman" w:hAnsi="Times New Roman" w:cs="Times New Roman"/>
                <w:sz w:val="24"/>
                <w:szCs w:val="24"/>
              </w:rPr>
            </w:pPr>
          </w:p>
          <w:p w14:paraId="770C78E4" w14:textId="77777777" w:rsidR="00EF49E9" w:rsidRDefault="00EF49E9" w:rsidP="00BA5524">
            <w:pPr>
              <w:jc w:val="right"/>
              <w:rPr>
                <w:rFonts w:ascii="Times New Roman" w:hAnsi="Times New Roman" w:cs="Times New Roman"/>
                <w:sz w:val="24"/>
                <w:szCs w:val="24"/>
              </w:rPr>
            </w:pPr>
          </w:p>
          <w:p w14:paraId="3486C8E0" w14:textId="77777777" w:rsidR="00EF49E9" w:rsidRDefault="00EF49E9" w:rsidP="00BA5524">
            <w:pPr>
              <w:jc w:val="right"/>
              <w:rPr>
                <w:rFonts w:ascii="Times New Roman" w:hAnsi="Times New Roman" w:cs="Times New Roman"/>
                <w:sz w:val="24"/>
                <w:szCs w:val="24"/>
              </w:rPr>
            </w:pPr>
          </w:p>
          <w:p w14:paraId="31D51191"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153968</w:t>
            </w:r>
          </w:p>
        </w:tc>
      </w:tr>
      <w:tr w:rsidR="00EF49E9" w14:paraId="4B43E42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344C2477"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1979" w:type="pct"/>
            <w:tcBorders>
              <w:top w:val="single" w:sz="4" w:space="0" w:color="auto"/>
              <w:left w:val="single" w:sz="4" w:space="0" w:color="auto"/>
              <w:bottom w:val="single" w:sz="4" w:space="0" w:color="auto"/>
              <w:right w:val="single" w:sz="4" w:space="0" w:color="auto"/>
            </w:tcBorders>
            <w:hideMark/>
          </w:tcPr>
          <w:p w14:paraId="681FAF3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Поступили денежные средства на расчетный счет за проданное оборудование </w:t>
            </w:r>
          </w:p>
        </w:tc>
        <w:tc>
          <w:tcPr>
            <w:tcW w:w="423" w:type="pct"/>
            <w:tcBorders>
              <w:top w:val="single" w:sz="4" w:space="0" w:color="auto"/>
              <w:left w:val="single" w:sz="4" w:space="0" w:color="auto"/>
              <w:bottom w:val="single" w:sz="4" w:space="0" w:color="auto"/>
              <w:right w:val="single" w:sz="4" w:space="0" w:color="auto"/>
            </w:tcBorders>
          </w:tcPr>
          <w:p w14:paraId="22919D7C" w14:textId="77777777" w:rsidR="00EF49E9" w:rsidRDefault="00EF49E9" w:rsidP="00BA5524">
            <w:pPr>
              <w:spacing w:line="20" w:lineRule="atLeast"/>
              <w:jc w:val="center"/>
              <w:rPr>
                <w:rFonts w:ascii="Times New Roman" w:hAnsi="Times New Roman" w:cs="Times New Roman"/>
                <w:sz w:val="24"/>
                <w:szCs w:val="24"/>
              </w:rPr>
            </w:pPr>
          </w:p>
          <w:p w14:paraId="475362FB" w14:textId="77777777" w:rsidR="00EF49E9" w:rsidRDefault="00EF49E9" w:rsidP="00BA5524">
            <w:pPr>
              <w:spacing w:line="20" w:lineRule="atLeast"/>
              <w:jc w:val="center"/>
              <w:rPr>
                <w:rFonts w:ascii="Times New Roman" w:hAnsi="Times New Roman" w:cs="Times New Roman"/>
                <w:sz w:val="24"/>
                <w:szCs w:val="24"/>
              </w:rPr>
            </w:pPr>
          </w:p>
          <w:p w14:paraId="65091537"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287FDD9C" w14:textId="77777777" w:rsidR="00EF49E9" w:rsidRDefault="00EF49E9" w:rsidP="00BA5524">
            <w:pPr>
              <w:jc w:val="center"/>
              <w:rPr>
                <w:rFonts w:ascii="Times New Roman" w:hAnsi="Times New Roman" w:cs="Times New Roman"/>
                <w:sz w:val="24"/>
                <w:szCs w:val="24"/>
              </w:rPr>
            </w:pPr>
          </w:p>
          <w:p w14:paraId="4C658276" w14:textId="77777777" w:rsidR="00EF49E9" w:rsidRDefault="00EF49E9" w:rsidP="00BA5524">
            <w:pPr>
              <w:jc w:val="center"/>
              <w:rPr>
                <w:rFonts w:ascii="Times New Roman" w:hAnsi="Times New Roman" w:cs="Times New Roman"/>
                <w:sz w:val="24"/>
                <w:szCs w:val="24"/>
              </w:rPr>
            </w:pPr>
          </w:p>
          <w:p w14:paraId="6D4ACC1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14:paraId="6983BB42" w14:textId="77777777" w:rsidR="00EF49E9" w:rsidRDefault="00EF49E9" w:rsidP="00BA5524">
            <w:pPr>
              <w:jc w:val="center"/>
              <w:rPr>
                <w:rFonts w:ascii="Times New Roman" w:hAnsi="Times New Roman" w:cs="Times New Roman"/>
                <w:sz w:val="24"/>
                <w:szCs w:val="24"/>
              </w:rPr>
            </w:pPr>
          </w:p>
          <w:p w14:paraId="7DB3C264" w14:textId="77777777" w:rsidR="00EF49E9" w:rsidRDefault="00EF49E9" w:rsidP="00BA5524">
            <w:pPr>
              <w:jc w:val="center"/>
              <w:rPr>
                <w:rFonts w:ascii="Times New Roman" w:hAnsi="Times New Roman" w:cs="Times New Roman"/>
                <w:sz w:val="24"/>
                <w:szCs w:val="24"/>
              </w:rPr>
            </w:pPr>
          </w:p>
          <w:p w14:paraId="74357A5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14:paraId="42A3AAA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BD5DDE6" w14:textId="77777777" w:rsidR="00EF49E9" w:rsidRDefault="00EF49E9" w:rsidP="00BA5524">
            <w:pPr>
              <w:jc w:val="right"/>
              <w:rPr>
                <w:rFonts w:ascii="Times New Roman" w:hAnsi="Times New Roman" w:cs="Times New Roman"/>
                <w:sz w:val="24"/>
                <w:szCs w:val="24"/>
              </w:rPr>
            </w:pPr>
          </w:p>
          <w:p w14:paraId="76AE7A3F" w14:textId="77777777" w:rsidR="00EF49E9" w:rsidRDefault="00EF49E9" w:rsidP="00BA5524">
            <w:pPr>
              <w:jc w:val="right"/>
              <w:rPr>
                <w:rFonts w:ascii="Times New Roman" w:hAnsi="Times New Roman" w:cs="Times New Roman"/>
                <w:sz w:val="24"/>
                <w:szCs w:val="24"/>
              </w:rPr>
            </w:pPr>
          </w:p>
          <w:p w14:paraId="1E94BDD9"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380000</w:t>
            </w:r>
          </w:p>
        </w:tc>
      </w:tr>
      <w:tr w:rsidR="00EF49E9" w14:paraId="70C80E57"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694A07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46</w:t>
            </w:r>
          </w:p>
        </w:tc>
        <w:tc>
          <w:tcPr>
            <w:tcW w:w="1979" w:type="pct"/>
            <w:tcBorders>
              <w:top w:val="single" w:sz="4" w:space="0" w:color="auto"/>
              <w:left w:val="single" w:sz="4" w:space="0" w:color="auto"/>
              <w:bottom w:val="single" w:sz="4" w:space="0" w:color="auto"/>
              <w:right w:val="single" w:sz="4" w:space="0" w:color="auto"/>
            </w:tcBorders>
            <w:hideMark/>
          </w:tcPr>
          <w:p w14:paraId="0EDC7EC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Отражена сумма предъявленных организацией штрафных санкций к получению </w:t>
            </w:r>
          </w:p>
        </w:tc>
        <w:tc>
          <w:tcPr>
            <w:tcW w:w="423" w:type="pct"/>
            <w:tcBorders>
              <w:top w:val="single" w:sz="4" w:space="0" w:color="auto"/>
              <w:left w:val="single" w:sz="4" w:space="0" w:color="auto"/>
              <w:bottom w:val="single" w:sz="4" w:space="0" w:color="auto"/>
              <w:right w:val="single" w:sz="4" w:space="0" w:color="auto"/>
            </w:tcBorders>
          </w:tcPr>
          <w:p w14:paraId="3BF741D9" w14:textId="77777777" w:rsidR="00EF49E9" w:rsidRDefault="00EF49E9" w:rsidP="00BA5524">
            <w:pPr>
              <w:spacing w:line="20" w:lineRule="atLeast"/>
              <w:jc w:val="center"/>
              <w:rPr>
                <w:rFonts w:ascii="Times New Roman" w:hAnsi="Times New Roman" w:cs="Times New Roman"/>
                <w:sz w:val="24"/>
                <w:szCs w:val="24"/>
              </w:rPr>
            </w:pPr>
          </w:p>
          <w:p w14:paraId="17A60138" w14:textId="77777777" w:rsidR="00EF49E9" w:rsidRDefault="00EF49E9" w:rsidP="00BA5524">
            <w:pPr>
              <w:spacing w:line="20" w:lineRule="atLeast"/>
              <w:jc w:val="center"/>
              <w:rPr>
                <w:rFonts w:ascii="Times New Roman" w:hAnsi="Times New Roman" w:cs="Times New Roman"/>
                <w:sz w:val="24"/>
                <w:szCs w:val="24"/>
              </w:rPr>
            </w:pPr>
          </w:p>
          <w:p w14:paraId="56897D96"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w:t>
            </w:r>
          </w:p>
        </w:tc>
        <w:tc>
          <w:tcPr>
            <w:tcW w:w="494" w:type="pct"/>
            <w:tcBorders>
              <w:top w:val="single" w:sz="4" w:space="0" w:color="auto"/>
              <w:left w:val="single" w:sz="4" w:space="0" w:color="auto"/>
              <w:bottom w:val="single" w:sz="4" w:space="0" w:color="auto"/>
              <w:right w:val="single" w:sz="4" w:space="0" w:color="auto"/>
            </w:tcBorders>
          </w:tcPr>
          <w:p w14:paraId="73A3BED4" w14:textId="77777777" w:rsidR="00EF49E9" w:rsidRDefault="00EF49E9" w:rsidP="00BA5524">
            <w:pPr>
              <w:jc w:val="center"/>
              <w:rPr>
                <w:rFonts w:ascii="Times New Roman" w:hAnsi="Times New Roman" w:cs="Times New Roman"/>
                <w:sz w:val="24"/>
                <w:szCs w:val="24"/>
              </w:rPr>
            </w:pPr>
          </w:p>
          <w:p w14:paraId="6BDCB4F6" w14:textId="77777777" w:rsidR="00EF49E9" w:rsidRDefault="00EF49E9" w:rsidP="00BA5524">
            <w:pPr>
              <w:jc w:val="center"/>
              <w:rPr>
                <w:rFonts w:ascii="Times New Roman" w:hAnsi="Times New Roman" w:cs="Times New Roman"/>
                <w:sz w:val="24"/>
                <w:szCs w:val="24"/>
              </w:rPr>
            </w:pPr>
          </w:p>
          <w:p w14:paraId="0D173B9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76</w:t>
            </w:r>
          </w:p>
        </w:tc>
        <w:tc>
          <w:tcPr>
            <w:tcW w:w="495" w:type="pct"/>
            <w:tcBorders>
              <w:top w:val="single" w:sz="4" w:space="0" w:color="auto"/>
              <w:left w:val="single" w:sz="4" w:space="0" w:color="auto"/>
              <w:bottom w:val="single" w:sz="4" w:space="0" w:color="auto"/>
              <w:right w:val="single" w:sz="4" w:space="0" w:color="auto"/>
            </w:tcBorders>
          </w:tcPr>
          <w:p w14:paraId="4F555A22" w14:textId="77777777" w:rsidR="00EF49E9" w:rsidRDefault="00EF49E9" w:rsidP="00BA5524">
            <w:pPr>
              <w:jc w:val="center"/>
              <w:rPr>
                <w:rFonts w:ascii="Times New Roman" w:hAnsi="Times New Roman" w:cs="Times New Roman"/>
                <w:sz w:val="24"/>
                <w:szCs w:val="24"/>
              </w:rPr>
            </w:pPr>
          </w:p>
          <w:p w14:paraId="186F9B21" w14:textId="77777777" w:rsidR="00EF49E9" w:rsidRDefault="00EF49E9" w:rsidP="00BA5524">
            <w:pPr>
              <w:jc w:val="center"/>
              <w:rPr>
                <w:rFonts w:ascii="Times New Roman" w:hAnsi="Times New Roman" w:cs="Times New Roman"/>
                <w:sz w:val="24"/>
                <w:szCs w:val="24"/>
              </w:rPr>
            </w:pPr>
          </w:p>
          <w:p w14:paraId="0C9EED20"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tc>
        <w:tc>
          <w:tcPr>
            <w:tcW w:w="636" w:type="pct"/>
            <w:tcBorders>
              <w:top w:val="single" w:sz="4" w:space="0" w:color="auto"/>
              <w:left w:val="single" w:sz="4" w:space="0" w:color="auto"/>
              <w:bottom w:val="single" w:sz="4" w:space="0" w:color="auto"/>
              <w:right w:val="single" w:sz="4" w:space="0" w:color="auto"/>
            </w:tcBorders>
          </w:tcPr>
          <w:p w14:paraId="47FB9793"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9F2D006" w14:textId="77777777" w:rsidR="00EF49E9" w:rsidRDefault="00EF49E9" w:rsidP="00BA5524">
            <w:pPr>
              <w:jc w:val="right"/>
              <w:rPr>
                <w:rFonts w:ascii="Times New Roman" w:hAnsi="Times New Roman" w:cs="Times New Roman"/>
                <w:sz w:val="24"/>
                <w:szCs w:val="24"/>
              </w:rPr>
            </w:pPr>
          </w:p>
          <w:p w14:paraId="1323460E" w14:textId="77777777" w:rsidR="00EF49E9" w:rsidRDefault="00EF49E9" w:rsidP="00BA5524">
            <w:pPr>
              <w:jc w:val="right"/>
              <w:rPr>
                <w:rFonts w:ascii="Times New Roman" w:hAnsi="Times New Roman" w:cs="Times New Roman"/>
                <w:sz w:val="24"/>
                <w:szCs w:val="24"/>
              </w:rPr>
            </w:pPr>
          </w:p>
          <w:p w14:paraId="4B4352B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240000</w:t>
            </w:r>
          </w:p>
        </w:tc>
      </w:tr>
      <w:tr w:rsidR="00EF49E9" w14:paraId="7BB50CF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45DB08BB"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47</w:t>
            </w:r>
          </w:p>
        </w:tc>
        <w:tc>
          <w:tcPr>
            <w:tcW w:w="1979" w:type="pct"/>
            <w:tcBorders>
              <w:top w:val="single" w:sz="4" w:space="0" w:color="auto"/>
              <w:left w:val="single" w:sz="4" w:space="0" w:color="auto"/>
              <w:bottom w:val="single" w:sz="4" w:space="0" w:color="auto"/>
              <w:right w:val="single" w:sz="4" w:space="0" w:color="auto"/>
            </w:tcBorders>
            <w:hideMark/>
          </w:tcPr>
          <w:p w14:paraId="7EEAC1C6"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Получены суммы штрафов</w:t>
            </w:r>
          </w:p>
        </w:tc>
        <w:tc>
          <w:tcPr>
            <w:tcW w:w="423" w:type="pct"/>
            <w:tcBorders>
              <w:top w:val="single" w:sz="4" w:space="0" w:color="auto"/>
              <w:left w:val="single" w:sz="4" w:space="0" w:color="auto"/>
              <w:bottom w:val="single" w:sz="4" w:space="0" w:color="auto"/>
              <w:right w:val="single" w:sz="4" w:space="0" w:color="auto"/>
            </w:tcBorders>
          </w:tcPr>
          <w:p w14:paraId="0F18D2F3" w14:textId="77777777" w:rsidR="00EF49E9" w:rsidRPr="005466DA" w:rsidRDefault="005466DA" w:rsidP="00BA5524">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lang w:val="en-US"/>
              </w:rPr>
              <w:t>I</w:t>
            </w:r>
          </w:p>
        </w:tc>
        <w:tc>
          <w:tcPr>
            <w:tcW w:w="494" w:type="pct"/>
            <w:tcBorders>
              <w:top w:val="single" w:sz="4" w:space="0" w:color="auto"/>
              <w:left w:val="single" w:sz="4" w:space="0" w:color="auto"/>
              <w:bottom w:val="single" w:sz="4" w:space="0" w:color="auto"/>
              <w:right w:val="single" w:sz="4" w:space="0" w:color="auto"/>
            </w:tcBorders>
            <w:hideMark/>
          </w:tcPr>
          <w:p w14:paraId="46617E3B"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hideMark/>
          </w:tcPr>
          <w:p w14:paraId="253481FD"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14:paraId="6A6B979B"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14:paraId="3CA40733"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240000</w:t>
            </w:r>
          </w:p>
        </w:tc>
      </w:tr>
      <w:tr w:rsidR="00EF49E9" w14:paraId="5BF31DB4"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BBF269C"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48</w:t>
            </w:r>
          </w:p>
        </w:tc>
        <w:tc>
          <w:tcPr>
            <w:tcW w:w="1979" w:type="pct"/>
            <w:tcBorders>
              <w:top w:val="single" w:sz="4" w:space="0" w:color="auto"/>
              <w:left w:val="single" w:sz="4" w:space="0" w:color="auto"/>
              <w:bottom w:val="single" w:sz="4" w:space="0" w:color="auto"/>
              <w:right w:val="single" w:sz="4" w:space="0" w:color="auto"/>
            </w:tcBorders>
            <w:hideMark/>
          </w:tcPr>
          <w:p w14:paraId="1F392895"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 результате чрезвычайных обсто</w:t>
            </w:r>
            <w:r w:rsidR="005F2EF2">
              <w:rPr>
                <w:rFonts w:ascii="Times New Roman" w:hAnsi="Times New Roman" w:cs="Times New Roman"/>
                <w:sz w:val="24"/>
                <w:szCs w:val="24"/>
              </w:rPr>
              <w:softHyphen/>
            </w:r>
            <w:r>
              <w:rPr>
                <w:rFonts w:ascii="Times New Roman" w:hAnsi="Times New Roman" w:cs="Times New Roman"/>
                <w:sz w:val="24"/>
                <w:szCs w:val="24"/>
              </w:rPr>
              <w:t>ятельств полностью уничтожена готовая продукция</w:t>
            </w:r>
          </w:p>
        </w:tc>
        <w:tc>
          <w:tcPr>
            <w:tcW w:w="423" w:type="pct"/>
            <w:tcBorders>
              <w:top w:val="single" w:sz="4" w:space="0" w:color="auto"/>
              <w:left w:val="single" w:sz="4" w:space="0" w:color="auto"/>
              <w:bottom w:val="single" w:sz="4" w:space="0" w:color="auto"/>
              <w:right w:val="single" w:sz="4" w:space="0" w:color="auto"/>
            </w:tcBorders>
          </w:tcPr>
          <w:p w14:paraId="6ED6A3FC" w14:textId="77777777" w:rsidR="00EF49E9" w:rsidRDefault="00EF49E9" w:rsidP="00BA5524">
            <w:pPr>
              <w:spacing w:line="20" w:lineRule="atLeast"/>
              <w:jc w:val="center"/>
              <w:rPr>
                <w:rFonts w:ascii="Times New Roman" w:hAnsi="Times New Roman" w:cs="Times New Roman"/>
                <w:sz w:val="24"/>
                <w:szCs w:val="24"/>
              </w:rPr>
            </w:pPr>
          </w:p>
          <w:p w14:paraId="3B5DDBCE" w14:textId="77777777" w:rsidR="00EF49E9" w:rsidRDefault="00EF49E9" w:rsidP="00BA5524">
            <w:pPr>
              <w:spacing w:line="20" w:lineRule="atLeast"/>
              <w:jc w:val="center"/>
              <w:rPr>
                <w:rFonts w:ascii="Times New Roman" w:hAnsi="Times New Roman" w:cs="Times New Roman"/>
                <w:sz w:val="24"/>
                <w:szCs w:val="24"/>
              </w:rPr>
            </w:pPr>
          </w:p>
          <w:p w14:paraId="1AC63EF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II</w:t>
            </w:r>
          </w:p>
        </w:tc>
        <w:tc>
          <w:tcPr>
            <w:tcW w:w="494" w:type="pct"/>
            <w:tcBorders>
              <w:top w:val="single" w:sz="4" w:space="0" w:color="auto"/>
              <w:left w:val="single" w:sz="4" w:space="0" w:color="auto"/>
              <w:bottom w:val="single" w:sz="4" w:space="0" w:color="auto"/>
              <w:right w:val="single" w:sz="4" w:space="0" w:color="auto"/>
            </w:tcBorders>
          </w:tcPr>
          <w:p w14:paraId="426B1885" w14:textId="77777777" w:rsidR="00EF49E9" w:rsidRDefault="00EF49E9" w:rsidP="00BA5524">
            <w:pPr>
              <w:jc w:val="center"/>
              <w:rPr>
                <w:rFonts w:ascii="Times New Roman" w:hAnsi="Times New Roman" w:cs="Times New Roman"/>
                <w:sz w:val="24"/>
                <w:szCs w:val="24"/>
              </w:rPr>
            </w:pPr>
          </w:p>
          <w:p w14:paraId="21989164" w14:textId="77777777" w:rsidR="00EF49E9" w:rsidRDefault="00EF49E9" w:rsidP="00BA5524">
            <w:pPr>
              <w:jc w:val="center"/>
              <w:rPr>
                <w:rFonts w:ascii="Times New Roman" w:hAnsi="Times New Roman" w:cs="Times New Roman"/>
                <w:sz w:val="24"/>
                <w:szCs w:val="24"/>
              </w:rPr>
            </w:pPr>
          </w:p>
          <w:p w14:paraId="750E727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14:paraId="4649D722" w14:textId="77777777" w:rsidR="00EF49E9" w:rsidRDefault="00EF49E9" w:rsidP="00BA5524">
            <w:pPr>
              <w:jc w:val="center"/>
              <w:rPr>
                <w:rFonts w:ascii="Times New Roman" w:hAnsi="Times New Roman" w:cs="Times New Roman"/>
                <w:sz w:val="24"/>
                <w:szCs w:val="24"/>
              </w:rPr>
            </w:pPr>
          </w:p>
          <w:p w14:paraId="19CF0B18" w14:textId="77777777" w:rsidR="00EF49E9" w:rsidRDefault="00EF49E9" w:rsidP="00BA5524">
            <w:pPr>
              <w:jc w:val="center"/>
              <w:rPr>
                <w:rFonts w:ascii="Times New Roman" w:hAnsi="Times New Roman" w:cs="Times New Roman"/>
                <w:sz w:val="24"/>
                <w:szCs w:val="24"/>
              </w:rPr>
            </w:pPr>
          </w:p>
          <w:p w14:paraId="36E96618"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14:paraId="32FE8069"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6890FFE1" w14:textId="77777777" w:rsidR="00EF49E9" w:rsidRDefault="00EF49E9" w:rsidP="00BA5524">
            <w:pPr>
              <w:jc w:val="right"/>
              <w:rPr>
                <w:rFonts w:ascii="Times New Roman" w:hAnsi="Times New Roman" w:cs="Times New Roman"/>
                <w:sz w:val="24"/>
                <w:szCs w:val="24"/>
              </w:rPr>
            </w:pPr>
          </w:p>
          <w:p w14:paraId="1DB53C5F" w14:textId="77777777" w:rsidR="00EF49E9" w:rsidRDefault="00EF49E9" w:rsidP="00BA5524">
            <w:pPr>
              <w:jc w:val="right"/>
              <w:rPr>
                <w:rFonts w:ascii="Times New Roman" w:hAnsi="Times New Roman" w:cs="Times New Roman"/>
                <w:sz w:val="24"/>
                <w:szCs w:val="24"/>
              </w:rPr>
            </w:pPr>
          </w:p>
          <w:p w14:paraId="4CD9D5F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4000</w:t>
            </w:r>
          </w:p>
        </w:tc>
      </w:tr>
      <w:tr w:rsidR="00EF49E9" w14:paraId="66E0C3C6"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18C77795"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49</w:t>
            </w:r>
          </w:p>
        </w:tc>
        <w:tc>
          <w:tcPr>
            <w:tcW w:w="1979" w:type="pct"/>
            <w:tcBorders>
              <w:top w:val="single" w:sz="4" w:space="0" w:color="auto"/>
              <w:left w:val="single" w:sz="4" w:space="0" w:color="auto"/>
              <w:bottom w:val="single" w:sz="4" w:space="0" w:color="auto"/>
              <w:right w:val="single" w:sz="4" w:space="0" w:color="auto"/>
            </w:tcBorders>
            <w:hideMark/>
          </w:tcPr>
          <w:p w14:paraId="374345E7"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Определен финансовый результат от прочих доходов и расходов</w:t>
            </w:r>
          </w:p>
        </w:tc>
        <w:tc>
          <w:tcPr>
            <w:tcW w:w="423" w:type="pct"/>
            <w:tcBorders>
              <w:top w:val="single" w:sz="4" w:space="0" w:color="auto"/>
              <w:left w:val="single" w:sz="4" w:space="0" w:color="auto"/>
              <w:bottom w:val="single" w:sz="4" w:space="0" w:color="auto"/>
              <w:right w:val="single" w:sz="4" w:space="0" w:color="auto"/>
            </w:tcBorders>
          </w:tcPr>
          <w:p w14:paraId="2ADD804B" w14:textId="77777777" w:rsidR="00EF49E9" w:rsidRDefault="00EF49E9" w:rsidP="00BA5524">
            <w:pPr>
              <w:spacing w:line="20" w:lineRule="atLeast"/>
              <w:jc w:val="center"/>
              <w:rPr>
                <w:rFonts w:ascii="Times New Roman" w:hAnsi="Times New Roman" w:cs="Times New Roman"/>
                <w:sz w:val="24"/>
                <w:szCs w:val="24"/>
              </w:rPr>
            </w:pPr>
          </w:p>
          <w:p w14:paraId="0E8F7AC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3165698D" w14:textId="77777777" w:rsidR="00EF49E9" w:rsidRDefault="00EF49E9" w:rsidP="00BA5524">
            <w:pPr>
              <w:jc w:val="center"/>
              <w:rPr>
                <w:rFonts w:ascii="Times New Roman" w:hAnsi="Times New Roman" w:cs="Times New Roman"/>
                <w:sz w:val="24"/>
                <w:szCs w:val="24"/>
              </w:rPr>
            </w:pPr>
          </w:p>
          <w:p w14:paraId="1A8F107B"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14:paraId="7D77F261" w14:textId="77777777" w:rsidR="00EF49E9" w:rsidRDefault="00EF49E9" w:rsidP="00BA5524">
            <w:pPr>
              <w:jc w:val="center"/>
              <w:rPr>
                <w:rFonts w:ascii="Times New Roman" w:hAnsi="Times New Roman" w:cs="Times New Roman"/>
                <w:sz w:val="24"/>
                <w:szCs w:val="24"/>
              </w:rPr>
            </w:pPr>
          </w:p>
          <w:p w14:paraId="7D9A802D"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14:paraId="2B3431D0"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0C67CEF5" w14:textId="77777777" w:rsidR="00EF49E9" w:rsidRDefault="00EF49E9" w:rsidP="00BA5524">
            <w:pPr>
              <w:jc w:val="right"/>
              <w:rPr>
                <w:rFonts w:ascii="Times New Roman" w:hAnsi="Times New Roman" w:cs="Times New Roman"/>
                <w:sz w:val="24"/>
                <w:szCs w:val="24"/>
              </w:rPr>
            </w:pPr>
          </w:p>
          <w:p w14:paraId="057B510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82032</w:t>
            </w:r>
          </w:p>
        </w:tc>
      </w:tr>
      <w:tr w:rsidR="00EF49E9" w14:paraId="0650D61A"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57C3664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50</w:t>
            </w:r>
          </w:p>
        </w:tc>
        <w:tc>
          <w:tcPr>
            <w:tcW w:w="1979" w:type="pct"/>
            <w:tcBorders>
              <w:top w:val="single" w:sz="4" w:space="0" w:color="auto"/>
              <w:left w:val="single" w:sz="4" w:space="0" w:color="auto"/>
              <w:bottom w:val="single" w:sz="4" w:space="0" w:color="auto"/>
              <w:right w:val="single" w:sz="4" w:space="0" w:color="auto"/>
            </w:tcBorders>
            <w:hideMark/>
          </w:tcPr>
          <w:p w14:paraId="7E37D2C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Начислен налог на прибыль</w:t>
            </w:r>
          </w:p>
        </w:tc>
        <w:tc>
          <w:tcPr>
            <w:tcW w:w="423" w:type="pct"/>
            <w:tcBorders>
              <w:top w:val="single" w:sz="4" w:space="0" w:color="auto"/>
              <w:left w:val="single" w:sz="4" w:space="0" w:color="auto"/>
              <w:bottom w:val="single" w:sz="4" w:space="0" w:color="auto"/>
              <w:right w:val="single" w:sz="4" w:space="0" w:color="auto"/>
            </w:tcBorders>
          </w:tcPr>
          <w:p w14:paraId="3E9F5CA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hideMark/>
          </w:tcPr>
          <w:p w14:paraId="02B2BD3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hideMark/>
          </w:tcPr>
          <w:p w14:paraId="1E11266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14:paraId="12FAB482"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14:paraId="36EB921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65032</w:t>
            </w:r>
          </w:p>
        </w:tc>
      </w:tr>
      <w:tr w:rsidR="00EF49E9" w14:paraId="085BE0B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66325113"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51</w:t>
            </w:r>
          </w:p>
        </w:tc>
        <w:tc>
          <w:tcPr>
            <w:tcW w:w="1979" w:type="pct"/>
            <w:tcBorders>
              <w:top w:val="single" w:sz="4" w:space="0" w:color="auto"/>
              <w:left w:val="single" w:sz="4" w:space="0" w:color="auto"/>
              <w:bottom w:val="single" w:sz="4" w:space="0" w:color="auto"/>
              <w:right w:val="single" w:sz="4" w:space="0" w:color="auto"/>
            </w:tcBorders>
            <w:hideMark/>
          </w:tcPr>
          <w:p w14:paraId="335D377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Заключительными оборотами года закрыт счет прибылей и убытков</w:t>
            </w:r>
          </w:p>
        </w:tc>
        <w:tc>
          <w:tcPr>
            <w:tcW w:w="423" w:type="pct"/>
            <w:tcBorders>
              <w:top w:val="single" w:sz="4" w:space="0" w:color="auto"/>
              <w:left w:val="single" w:sz="4" w:space="0" w:color="auto"/>
              <w:bottom w:val="single" w:sz="4" w:space="0" w:color="auto"/>
              <w:right w:val="single" w:sz="4" w:space="0" w:color="auto"/>
            </w:tcBorders>
          </w:tcPr>
          <w:p w14:paraId="1A26C4B4" w14:textId="77777777" w:rsidR="00EF49E9" w:rsidRDefault="00EF49E9" w:rsidP="00BA5524">
            <w:pPr>
              <w:spacing w:line="20" w:lineRule="atLeast"/>
              <w:jc w:val="center"/>
              <w:rPr>
                <w:rFonts w:ascii="Times New Roman" w:hAnsi="Times New Roman" w:cs="Times New Roman"/>
                <w:sz w:val="24"/>
                <w:szCs w:val="24"/>
              </w:rPr>
            </w:pPr>
          </w:p>
          <w:p w14:paraId="5C54DE64"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3EE49A97" w14:textId="77777777" w:rsidR="00EF49E9" w:rsidRDefault="00EF49E9" w:rsidP="00BA5524">
            <w:pPr>
              <w:jc w:val="center"/>
              <w:rPr>
                <w:rFonts w:ascii="Times New Roman" w:hAnsi="Times New Roman" w:cs="Times New Roman"/>
                <w:sz w:val="24"/>
                <w:szCs w:val="24"/>
              </w:rPr>
            </w:pPr>
          </w:p>
          <w:p w14:paraId="630B5AC9"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tcPr>
          <w:p w14:paraId="45A6B93F" w14:textId="77777777" w:rsidR="00EF49E9" w:rsidRDefault="00EF49E9" w:rsidP="00BA5524">
            <w:pPr>
              <w:jc w:val="center"/>
              <w:rPr>
                <w:rFonts w:ascii="Times New Roman" w:hAnsi="Times New Roman" w:cs="Times New Roman"/>
                <w:sz w:val="24"/>
                <w:szCs w:val="24"/>
              </w:rPr>
            </w:pPr>
          </w:p>
          <w:p w14:paraId="281D72C4"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84</w:t>
            </w:r>
          </w:p>
        </w:tc>
        <w:tc>
          <w:tcPr>
            <w:tcW w:w="636" w:type="pct"/>
            <w:tcBorders>
              <w:top w:val="single" w:sz="4" w:space="0" w:color="auto"/>
              <w:left w:val="single" w:sz="4" w:space="0" w:color="auto"/>
              <w:bottom w:val="single" w:sz="4" w:space="0" w:color="auto"/>
              <w:right w:val="single" w:sz="4" w:space="0" w:color="auto"/>
            </w:tcBorders>
          </w:tcPr>
          <w:p w14:paraId="0CC88A9E"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047A98D5" w14:textId="77777777" w:rsidR="00EF49E9" w:rsidRDefault="00EF49E9" w:rsidP="00BA5524">
            <w:pPr>
              <w:jc w:val="right"/>
              <w:rPr>
                <w:rFonts w:ascii="Times New Roman" w:hAnsi="Times New Roman" w:cs="Times New Roman"/>
                <w:sz w:val="24"/>
                <w:szCs w:val="24"/>
              </w:rPr>
            </w:pPr>
          </w:p>
          <w:p w14:paraId="6E45D727"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260128</w:t>
            </w:r>
          </w:p>
        </w:tc>
      </w:tr>
      <w:tr w:rsidR="00EF49E9" w14:paraId="67686653"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47C89589"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52</w:t>
            </w:r>
          </w:p>
        </w:tc>
        <w:tc>
          <w:tcPr>
            <w:tcW w:w="1979" w:type="pct"/>
            <w:tcBorders>
              <w:top w:val="single" w:sz="4" w:space="0" w:color="auto"/>
              <w:left w:val="single" w:sz="4" w:space="0" w:color="auto"/>
              <w:bottom w:val="single" w:sz="4" w:space="0" w:color="auto"/>
              <w:right w:val="single" w:sz="4" w:space="0" w:color="auto"/>
            </w:tcBorders>
            <w:hideMark/>
          </w:tcPr>
          <w:p w14:paraId="751D866D"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По решению собрания акционеров, 5% прибылей направлено на образование резервного капитала</w:t>
            </w:r>
          </w:p>
        </w:tc>
        <w:tc>
          <w:tcPr>
            <w:tcW w:w="423" w:type="pct"/>
            <w:tcBorders>
              <w:top w:val="single" w:sz="4" w:space="0" w:color="auto"/>
              <w:left w:val="single" w:sz="4" w:space="0" w:color="auto"/>
              <w:bottom w:val="single" w:sz="4" w:space="0" w:color="auto"/>
              <w:right w:val="single" w:sz="4" w:space="0" w:color="auto"/>
            </w:tcBorders>
          </w:tcPr>
          <w:p w14:paraId="08BB05C0" w14:textId="77777777" w:rsidR="00EF49E9" w:rsidRDefault="00EF49E9" w:rsidP="00BA5524">
            <w:pPr>
              <w:spacing w:line="20" w:lineRule="atLeast"/>
              <w:jc w:val="center"/>
              <w:rPr>
                <w:rFonts w:ascii="Times New Roman" w:hAnsi="Times New Roman" w:cs="Times New Roman"/>
                <w:sz w:val="24"/>
                <w:szCs w:val="24"/>
              </w:rPr>
            </w:pPr>
          </w:p>
          <w:p w14:paraId="09D85DDC" w14:textId="77777777" w:rsidR="00EF49E9" w:rsidRDefault="00EF49E9" w:rsidP="00BA5524">
            <w:pPr>
              <w:spacing w:line="20" w:lineRule="atLeast"/>
              <w:jc w:val="center"/>
              <w:rPr>
                <w:rFonts w:ascii="Times New Roman" w:hAnsi="Times New Roman" w:cs="Times New Roman"/>
                <w:sz w:val="24"/>
                <w:szCs w:val="24"/>
              </w:rPr>
            </w:pPr>
          </w:p>
          <w:p w14:paraId="4C9582DC"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1ECA05C5" w14:textId="77777777" w:rsidR="00EF49E9" w:rsidRDefault="00EF49E9" w:rsidP="00BA5524">
            <w:pPr>
              <w:jc w:val="center"/>
              <w:rPr>
                <w:rFonts w:ascii="Times New Roman" w:hAnsi="Times New Roman" w:cs="Times New Roman"/>
                <w:sz w:val="24"/>
                <w:szCs w:val="24"/>
              </w:rPr>
            </w:pPr>
          </w:p>
          <w:p w14:paraId="474C13DC" w14:textId="77777777" w:rsidR="00EF49E9" w:rsidRDefault="00EF49E9" w:rsidP="00BA5524">
            <w:pPr>
              <w:jc w:val="center"/>
              <w:rPr>
                <w:rFonts w:ascii="Times New Roman" w:hAnsi="Times New Roman" w:cs="Times New Roman"/>
                <w:sz w:val="24"/>
                <w:szCs w:val="24"/>
              </w:rPr>
            </w:pPr>
          </w:p>
          <w:p w14:paraId="4CA2A8B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14:paraId="172FBE31" w14:textId="77777777" w:rsidR="00EF49E9" w:rsidRDefault="00EF49E9" w:rsidP="00BA5524">
            <w:pPr>
              <w:jc w:val="center"/>
              <w:rPr>
                <w:rFonts w:ascii="Times New Roman" w:hAnsi="Times New Roman" w:cs="Times New Roman"/>
                <w:sz w:val="24"/>
                <w:szCs w:val="24"/>
              </w:rPr>
            </w:pPr>
          </w:p>
          <w:p w14:paraId="1DA01061" w14:textId="77777777" w:rsidR="00EF49E9" w:rsidRDefault="00EF49E9" w:rsidP="00BA5524">
            <w:pPr>
              <w:jc w:val="center"/>
              <w:rPr>
                <w:rFonts w:ascii="Times New Roman" w:hAnsi="Times New Roman" w:cs="Times New Roman"/>
                <w:sz w:val="24"/>
                <w:szCs w:val="24"/>
              </w:rPr>
            </w:pPr>
          </w:p>
          <w:p w14:paraId="20A1240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82</w:t>
            </w:r>
          </w:p>
        </w:tc>
        <w:tc>
          <w:tcPr>
            <w:tcW w:w="636" w:type="pct"/>
            <w:tcBorders>
              <w:top w:val="single" w:sz="4" w:space="0" w:color="auto"/>
              <w:left w:val="single" w:sz="4" w:space="0" w:color="auto"/>
              <w:bottom w:val="single" w:sz="4" w:space="0" w:color="auto"/>
              <w:right w:val="single" w:sz="4" w:space="0" w:color="auto"/>
            </w:tcBorders>
          </w:tcPr>
          <w:p w14:paraId="60EF91EE"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61BE478D" w14:textId="77777777" w:rsidR="00EF49E9" w:rsidRDefault="00EF49E9" w:rsidP="00BA5524">
            <w:pPr>
              <w:jc w:val="right"/>
              <w:rPr>
                <w:rFonts w:ascii="Times New Roman" w:hAnsi="Times New Roman" w:cs="Times New Roman"/>
                <w:sz w:val="24"/>
                <w:szCs w:val="24"/>
              </w:rPr>
            </w:pPr>
          </w:p>
          <w:p w14:paraId="5BCBE23C" w14:textId="77777777" w:rsidR="00EF49E9" w:rsidRDefault="00EF49E9" w:rsidP="00BA5524">
            <w:pPr>
              <w:jc w:val="right"/>
              <w:rPr>
                <w:rFonts w:ascii="Times New Roman" w:hAnsi="Times New Roman" w:cs="Times New Roman"/>
                <w:sz w:val="24"/>
                <w:szCs w:val="24"/>
              </w:rPr>
            </w:pPr>
          </w:p>
          <w:p w14:paraId="37B2F4DC"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13006</w:t>
            </w:r>
          </w:p>
        </w:tc>
      </w:tr>
      <w:tr w:rsidR="00EF49E9" w14:paraId="571984C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2B2A662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53</w:t>
            </w:r>
          </w:p>
        </w:tc>
        <w:tc>
          <w:tcPr>
            <w:tcW w:w="1979" w:type="pct"/>
            <w:tcBorders>
              <w:top w:val="single" w:sz="4" w:space="0" w:color="auto"/>
              <w:left w:val="single" w:sz="4" w:space="0" w:color="auto"/>
              <w:bottom w:val="single" w:sz="4" w:space="0" w:color="auto"/>
              <w:right w:val="single" w:sz="4" w:space="0" w:color="auto"/>
            </w:tcBorders>
            <w:hideMark/>
          </w:tcPr>
          <w:p w14:paraId="149DC481"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Начислены дивиденды (25%):</w:t>
            </w:r>
          </w:p>
          <w:p w14:paraId="038856A5"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акционерам, не являющимся работниками организации</w:t>
            </w:r>
          </w:p>
          <w:p w14:paraId="207099E3"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 xml:space="preserve">акционерам, являющимся работниками организации </w:t>
            </w:r>
          </w:p>
        </w:tc>
        <w:tc>
          <w:tcPr>
            <w:tcW w:w="423" w:type="pct"/>
            <w:tcBorders>
              <w:top w:val="single" w:sz="4" w:space="0" w:color="auto"/>
              <w:left w:val="single" w:sz="4" w:space="0" w:color="auto"/>
              <w:bottom w:val="single" w:sz="4" w:space="0" w:color="auto"/>
              <w:right w:val="single" w:sz="4" w:space="0" w:color="auto"/>
            </w:tcBorders>
          </w:tcPr>
          <w:p w14:paraId="1ACC57CF" w14:textId="77777777" w:rsidR="00EF49E9" w:rsidRDefault="00EF49E9" w:rsidP="00BA5524">
            <w:pPr>
              <w:spacing w:line="20" w:lineRule="atLeast"/>
              <w:jc w:val="center"/>
              <w:rPr>
                <w:rFonts w:ascii="Times New Roman" w:hAnsi="Times New Roman" w:cs="Times New Roman"/>
                <w:sz w:val="24"/>
                <w:szCs w:val="24"/>
              </w:rPr>
            </w:pPr>
          </w:p>
          <w:p w14:paraId="2C515879" w14:textId="77777777" w:rsidR="00EF49E9" w:rsidRDefault="00EF49E9" w:rsidP="00BA5524">
            <w:pPr>
              <w:spacing w:line="20" w:lineRule="atLeast"/>
              <w:jc w:val="center"/>
              <w:rPr>
                <w:rFonts w:ascii="Times New Roman" w:hAnsi="Times New Roman" w:cs="Times New Roman"/>
                <w:sz w:val="24"/>
                <w:szCs w:val="24"/>
              </w:rPr>
            </w:pPr>
          </w:p>
          <w:p w14:paraId="47BBDD3E"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p w14:paraId="0D2371B6" w14:textId="77777777" w:rsidR="00EF49E9" w:rsidRDefault="00EF49E9" w:rsidP="00BA5524">
            <w:pPr>
              <w:spacing w:line="20" w:lineRule="atLeast"/>
              <w:jc w:val="center"/>
              <w:rPr>
                <w:rFonts w:ascii="Times New Roman" w:hAnsi="Times New Roman" w:cs="Times New Roman"/>
                <w:sz w:val="24"/>
                <w:szCs w:val="24"/>
              </w:rPr>
            </w:pPr>
          </w:p>
          <w:p w14:paraId="23CE12F5"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0625BC">
              <w:rPr>
                <w:rFonts w:ascii="Times New Roman" w:hAnsi="Times New Roman" w:cs="Times New Roman"/>
                <w:sz w:val="24"/>
                <w:szCs w:val="24"/>
              </w:rPr>
              <w:t xml:space="preserve"> </w:t>
            </w:r>
            <w:r>
              <w:rPr>
                <w:rFonts w:ascii="Times New Roman" w:hAnsi="Times New Roman" w:cs="Times New Roman"/>
                <w:sz w:val="24"/>
                <w:szCs w:val="24"/>
              </w:rPr>
              <w:t>IV</w:t>
            </w:r>
          </w:p>
        </w:tc>
        <w:tc>
          <w:tcPr>
            <w:tcW w:w="494" w:type="pct"/>
            <w:tcBorders>
              <w:top w:val="single" w:sz="4" w:space="0" w:color="auto"/>
              <w:left w:val="single" w:sz="4" w:space="0" w:color="auto"/>
              <w:bottom w:val="single" w:sz="4" w:space="0" w:color="auto"/>
              <w:right w:val="single" w:sz="4" w:space="0" w:color="auto"/>
            </w:tcBorders>
          </w:tcPr>
          <w:p w14:paraId="33BA118E" w14:textId="77777777" w:rsidR="00EF49E9" w:rsidRDefault="00EF49E9" w:rsidP="00BA5524">
            <w:pPr>
              <w:jc w:val="center"/>
              <w:rPr>
                <w:rFonts w:ascii="Times New Roman" w:hAnsi="Times New Roman" w:cs="Times New Roman"/>
                <w:sz w:val="24"/>
                <w:szCs w:val="24"/>
              </w:rPr>
            </w:pPr>
          </w:p>
          <w:p w14:paraId="0440322E" w14:textId="77777777" w:rsidR="00EF49E9" w:rsidRDefault="00EF49E9" w:rsidP="00BA5524">
            <w:pPr>
              <w:jc w:val="center"/>
              <w:rPr>
                <w:rFonts w:ascii="Times New Roman" w:hAnsi="Times New Roman" w:cs="Times New Roman"/>
                <w:sz w:val="24"/>
                <w:szCs w:val="24"/>
              </w:rPr>
            </w:pPr>
          </w:p>
          <w:p w14:paraId="2DD1CE07"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84</w:t>
            </w:r>
          </w:p>
          <w:p w14:paraId="64D9A8AD" w14:textId="77777777" w:rsidR="00EF49E9" w:rsidRDefault="00EF49E9" w:rsidP="00BA5524">
            <w:pPr>
              <w:jc w:val="center"/>
              <w:rPr>
                <w:rFonts w:ascii="Times New Roman" w:hAnsi="Times New Roman" w:cs="Times New Roman"/>
                <w:sz w:val="24"/>
                <w:szCs w:val="24"/>
              </w:rPr>
            </w:pPr>
          </w:p>
          <w:p w14:paraId="0D28CF4A"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14:paraId="71A50692" w14:textId="77777777" w:rsidR="00EF49E9" w:rsidRDefault="00EF49E9" w:rsidP="00BA5524">
            <w:pPr>
              <w:jc w:val="center"/>
              <w:rPr>
                <w:rFonts w:ascii="Times New Roman" w:hAnsi="Times New Roman" w:cs="Times New Roman"/>
                <w:sz w:val="24"/>
                <w:szCs w:val="24"/>
              </w:rPr>
            </w:pPr>
          </w:p>
          <w:p w14:paraId="62FA142F" w14:textId="77777777" w:rsidR="00EF49E9" w:rsidRDefault="00EF49E9" w:rsidP="00BA5524">
            <w:pPr>
              <w:jc w:val="center"/>
              <w:rPr>
                <w:rFonts w:ascii="Times New Roman" w:hAnsi="Times New Roman" w:cs="Times New Roman"/>
                <w:sz w:val="24"/>
                <w:szCs w:val="24"/>
              </w:rPr>
            </w:pPr>
          </w:p>
          <w:p w14:paraId="2EE546B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75-2</w:t>
            </w:r>
          </w:p>
          <w:p w14:paraId="2CD77736" w14:textId="77777777" w:rsidR="00EF49E9" w:rsidRDefault="00EF49E9" w:rsidP="00BA5524">
            <w:pPr>
              <w:jc w:val="center"/>
              <w:rPr>
                <w:rFonts w:ascii="Times New Roman" w:hAnsi="Times New Roman" w:cs="Times New Roman"/>
                <w:sz w:val="24"/>
                <w:szCs w:val="24"/>
              </w:rPr>
            </w:pPr>
          </w:p>
          <w:p w14:paraId="61050F15"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14:paraId="1A2088E0" w14:textId="77777777" w:rsidR="00EF49E9" w:rsidRDefault="00EF49E9" w:rsidP="00BA5524">
            <w:pPr>
              <w:jc w:val="right"/>
              <w:rPr>
                <w:rFonts w:ascii="Times New Roman" w:hAnsi="Times New Roman" w:cs="Times New Roman"/>
                <w:sz w:val="24"/>
                <w:szCs w:val="24"/>
              </w:rPr>
            </w:pPr>
          </w:p>
          <w:p w14:paraId="6D2FB098" w14:textId="77777777" w:rsidR="00EF49E9" w:rsidRDefault="00EF49E9" w:rsidP="00BA5524">
            <w:pPr>
              <w:jc w:val="right"/>
              <w:rPr>
                <w:rFonts w:ascii="Times New Roman" w:hAnsi="Times New Roman" w:cs="Times New Roman"/>
                <w:sz w:val="24"/>
                <w:szCs w:val="24"/>
              </w:rPr>
            </w:pPr>
          </w:p>
          <w:p w14:paraId="5996B266"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30890</w:t>
            </w:r>
          </w:p>
          <w:p w14:paraId="0546E493" w14:textId="77777777" w:rsidR="00EF49E9" w:rsidRDefault="00EF49E9" w:rsidP="00BA5524">
            <w:pPr>
              <w:jc w:val="right"/>
              <w:rPr>
                <w:rFonts w:ascii="Times New Roman" w:hAnsi="Times New Roman" w:cs="Times New Roman"/>
                <w:sz w:val="24"/>
                <w:szCs w:val="24"/>
              </w:rPr>
            </w:pPr>
          </w:p>
          <w:p w14:paraId="0BBB9600"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30890</w:t>
            </w:r>
          </w:p>
        </w:tc>
        <w:tc>
          <w:tcPr>
            <w:tcW w:w="618" w:type="pct"/>
            <w:tcBorders>
              <w:top w:val="single" w:sz="4" w:space="0" w:color="auto"/>
              <w:left w:val="single" w:sz="4" w:space="0" w:color="auto"/>
              <w:bottom w:val="single" w:sz="4" w:space="0" w:color="auto"/>
              <w:right w:val="single" w:sz="4" w:space="0" w:color="auto"/>
            </w:tcBorders>
          </w:tcPr>
          <w:p w14:paraId="36763320" w14:textId="77777777" w:rsidR="00EF49E9" w:rsidRDefault="00EF49E9" w:rsidP="00BA5524">
            <w:pPr>
              <w:jc w:val="right"/>
              <w:rPr>
                <w:rFonts w:ascii="Times New Roman" w:hAnsi="Times New Roman" w:cs="Times New Roman"/>
                <w:sz w:val="24"/>
                <w:szCs w:val="24"/>
              </w:rPr>
            </w:pPr>
          </w:p>
          <w:p w14:paraId="6F942425" w14:textId="77777777" w:rsidR="00EF49E9" w:rsidRDefault="00EF49E9" w:rsidP="00BA5524">
            <w:pPr>
              <w:jc w:val="right"/>
              <w:rPr>
                <w:rFonts w:ascii="Times New Roman" w:hAnsi="Times New Roman" w:cs="Times New Roman"/>
                <w:sz w:val="24"/>
                <w:szCs w:val="24"/>
              </w:rPr>
            </w:pPr>
          </w:p>
          <w:p w14:paraId="213B9142" w14:textId="77777777" w:rsidR="00EF49E9" w:rsidRDefault="00EF49E9" w:rsidP="00BA5524">
            <w:pPr>
              <w:jc w:val="right"/>
              <w:rPr>
                <w:rFonts w:ascii="Times New Roman" w:hAnsi="Times New Roman" w:cs="Times New Roman"/>
                <w:sz w:val="24"/>
                <w:szCs w:val="24"/>
              </w:rPr>
            </w:pPr>
          </w:p>
          <w:p w14:paraId="05406786" w14:textId="77777777" w:rsidR="00EF49E9" w:rsidRDefault="00EF49E9" w:rsidP="00BA5524">
            <w:pPr>
              <w:jc w:val="right"/>
              <w:rPr>
                <w:rFonts w:ascii="Times New Roman" w:hAnsi="Times New Roman" w:cs="Times New Roman"/>
                <w:sz w:val="24"/>
                <w:szCs w:val="24"/>
              </w:rPr>
            </w:pPr>
          </w:p>
          <w:p w14:paraId="12D02B4B"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61780</w:t>
            </w:r>
          </w:p>
        </w:tc>
      </w:tr>
      <w:tr w:rsidR="00EF49E9" w14:paraId="380DDBC8"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907D0C4"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54</w:t>
            </w:r>
          </w:p>
        </w:tc>
        <w:tc>
          <w:tcPr>
            <w:tcW w:w="1979" w:type="pct"/>
            <w:tcBorders>
              <w:top w:val="single" w:sz="4" w:space="0" w:color="auto"/>
              <w:left w:val="single" w:sz="4" w:space="0" w:color="auto"/>
              <w:bottom w:val="single" w:sz="4" w:space="0" w:color="auto"/>
              <w:right w:val="single" w:sz="4" w:space="0" w:color="auto"/>
            </w:tcBorders>
            <w:hideMark/>
          </w:tcPr>
          <w:p w14:paraId="0BE09618"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Выплачены дивиденды:</w:t>
            </w:r>
          </w:p>
          <w:p w14:paraId="41EAD49C"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акционерам, не являющимся работниками организации</w:t>
            </w:r>
          </w:p>
          <w:p w14:paraId="68EB3FDC" w14:textId="77777777" w:rsidR="00EF49E9" w:rsidRDefault="00EF49E9" w:rsidP="00564EFB">
            <w:pPr>
              <w:ind w:firstLine="459"/>
              <w:rPr>
                <w:rFonts w:ascii="Times New Roman" w:hAnsi="Times New Roman" w:cs="Times New Roman"/>
                <w:sz w:val="24"/>
                <w:szCs w:val="24"/>
              </w:rPr>
            </w:pPr>
            <w:r>
              <w:rPr>
                <w:rFonts w:ascii="Times New Roman" w:hAnsi="Times New Roman" w:cs="Times New Roman"/>
                <w:sz w:val="24"/>
                <w:szCs w:val="24"/>
              </w:rPr>
              <w:t>акционерам, являющимся работниками организации</w:t>
            </w:r>
          </w:p>
        </w:tc>
        <w:tc>
          <w:tcPr>
            <w:tcW w:w="423" w:type="pct"/>
            <w:tcBorders>
              <w:top w:val="single" w:sz="4" w:space="0" w:color="auto"/>
              <w:left w:val="single" w:sz="4" w:space="0" w:color="auto"/>
              <w:bottom w:val="single" w:sz="4" w:space="0" w:color="auto"/>
              <w:right w:val="single" w:sz="4" w:space="0" w:color="auto"/>
            </w:tcBorders>
          </w:tcPr>
          <w:p w14:paraId="23FDB6F0" w14:textId="77777777" w:rsidR="00EF49E9" w:rsidRDefault="00EF49E9" w:rsidP="00BA5524">
            <w:pPr>
              <w:spacing w:line="20" w:lineRule="atLeast"/>
              <w:jc w:val="center"/>
              <w:rPr>
                <w:rFonts w:ascii="Times New Roman" w:hAnsi="Times New Roman" w:cs="Times New Roman"/>
                <w:sz w:val="24"/>
                <w:szCs w:val="24"/>
              </w:rPr>
            </w:pPr>
          </w:p>
          <w:p w14:paraId="575FCAC3" w14:textId="77777777" w:rsidR="00EF49E9" w:rsidRDefault="00EF49E9" w:rsidP="00BA5524">
            <w:pPr>
              <w:spacing w:line="20" w:lineRule="atLeast"/>
              <w:jc w:val="center"/>
              <w:rPr>
                <w:rFonts w:ascii="Times New Roman" w:hAnsi="Times New Roman" w:cs="Times New Roman"/>
                <w:sz w:val="24"/>
                <w:szCs w:val="24"/>
              </w:rPr>
            </w:pPr>
          </w:p>
          <w:p w14:paraId="10F26FD0"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p w14:paraId="3FB8314A" w14:textId="77777777" w:rsidR="00EF49E9" w:rsidRDefault="00EF49E9" w:rsidP="00BA5524">
            <w:pPr>
              <w:spacing w:line="20" w:lineRule="atLeast"/>
              <w:jc w:val="center"/>
              <w:rPr>
                <w:rFonts w:ascii="Times New Roman" w:hAnsi="Times New Roman" w:cs="Times New Roman"/>
                <w:sz w:val="24"/>
                <w:szCs w:val="24"/>
              </w:rPr>
            </w:pPr>
          </w:p>
          <w:p w14:paraId="1847BC9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131B15D2" w14:textId="77777777" w:rsidR="00EF49E9" w:rsidRDefault="00EF49E9" w:rsidP="00BA5524">
            <w:pPr>
              <w:jc w:val="center"/>
              <w:rPr>
                <w:rFonts w:ascii="Times New Roman" w:hAnsi="Times New Roman" w:cs="Times New Roman"/>
                <w:sz w:val="24"/>
                <w:szCs w:val="24"/>
              </w:rPr>
            </w:pPr>
          </w:p>
          <w:p w14:paraId="1120E3C5" w14:textId="77777777" w:rsidR="00EF49E9" w:rsidRDefault="00EF49E9" w:rsidP="00BA5524">
            <w:pPr>
              <w:jc w:val="center"/>
              <w:rPr>
                <w:rFonts w:ascii="Times New Roman" w:hAnsi="Times New Roman" w:cs="Times New Roman"/>
                <w:sz w:val="24"/>
                <w:szCs w:val="24"/>
              </w:rPr>
            </w:pPr>
          </w:p>
          <w:p w14:paraId="35CEC52C"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75-2</w:t>
            </w:r>
          </w:p>
          <w:p w14:paraId="586F0332" w14:textId="77777777" w:rsidR="00EF49E9" w:rsidRDefault="00EF49E9" w:rsidP="00BA5524">
            <w:pPr>
              <w:jc w:val="center"/>
              <w:rPr>
                <w:rFonts w:ascii="Times New Roman" w:hAnsi="Times New Roman" w:cs="Times New Roman"/>
                <w:sz w:val="24"/>
                <w:szCs w:val="24"/>
              </w:rPr>
            </w:pPr>
          </w:p>
          <w:p w14:paraId="35DA89AE"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14:paraId="1BE09CFF" w14:textId="77777777" w:rsidR="00EF49E9" w:rsidRDefault="00EF49E9" w:rsidP="00BA5524">
            <w:pPr>
              <w:jc w:val="center"/>
              <w:rPr>
                <w:rFonts w:ascii="Times New Roman" w:hAnsi="Times New Roman" w:cs="Times New Roman"/>
                <w:sz w:val="24"/>
                <w:szCs w:val="24"/>
              </w:rPr>
            </w:pPr>
          </w:p>
          <w:p w14:paraId="12F3B2BD" w14:textId="77777777" w:rsidR="00EF49E9" w:rsidRDefault="00EF49E9" w:rsidP="00BA5524">
            <w:pPr>
              <w:jc w:val="center"/>
              <w:rPr>
                <w:rFonts w:ascii="Times New Roman" w:hAnsi="Times New Roman" w:cs="Times New Roman"/>
                <w:sz w:val="24"/>
                <w:szCs w:val="24"/>
              </w:rPr>
            </w:pPr>
          </w:p>
          <w:p w14:paraId="2A1CB6CE" w14:textId="77777777" w:rsidR="00EF49E9"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p w14:paraId="2A9DD4E1" w14:textId="77777777" w:rsidR="00EF49E9" w:rsidRDefault="00EF49E9" w:rsidP="00BA5524">
            <w:pPr>
              <w:jc w:val="center"/>
              <w:rPr>
                <w:rFonts w:ascii="Times New Roman" w:hAnsi="Times New Roman" w:cs="Times New Roman"/>
                <w:sz w:val="24"/>
                <w:szCs w:val="24"/>
              </w:rPr>
            </w:pPr>
          </w:p>
          <w:p w14:paraId="03FC7FA1"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08B8E655" w14:textId="77777777" w:rsidR="00EF49E9" w:rsidRDefault="00EF49E9" w:rsidP="00BA5524">
            <w:pPr>
              <w:jc w:val="right"/>
              <w:rPr>
                <w:rFonts w:ascii="Times New Roman" w:hAnsi="Times New Roman" w:cs="Times New Roman"/>
                <w:sz w:val="24"/>
                <w:szCs w:val="24"/>
              </w:rPr>
            </w:pPr>
          </w:p>
          <w:p w14:paraId="3869101D" w14:textId="77777777" w:rsidR="00EF49E9" w:rsidRDefault="00EF49E9" w:rsidP="00BA5524">
            <w:pPr>
              <w:jc w:val="right"/>
              <w:rPr>
                <w:rFonts w:ascii="Times New Roman" w:hAnsi="Times New Roman" w:cs="Times New Roman"/>
                <w:sz w:val="24"/>
                <w:szCs w:val="24"/>
              </w:rPr>
            </w:pPr>
          </w:p>
          <w:p w14:paraId="319BFC1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30890</w:t>
            </w:r>
          </w:p>
          <w:p w14:paraId="48227969" w14:textId="77777777" w:rsidR="00EF49E9" w:rsidRDefault="00EF49E9" w:rsidP="00BA5524">
            <w:pPr>
              <w:jc w:val="right"/>
              <w:rPr>
                <w:rFonts w:ascii="Times New Roman" w:hAnsi="Times New Roman" w:cs="Times New Roman"/>
                <w:sz w:val="24"/>
                <w:szCs w:val="24"/>
              </w:rPr>
            </w:pPr>
          </w:p>
          <w:p w14:paraId="6D988B6E"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30890</w:t>
            </w:r>
          </w:p>
        </w:tc>
        <w:tc>
          <w:tcPr>
            <w:tcW w:w="618" w:type="pct"/>
            <w:tcBorders>
              <w:top w:val="single" w:sz="4" w:space="0" w:color="auto"/>
              <w:left w:val="single" w:sz="4" w:space="0" w:color="auto"/>
              <w:bottom w:val="single" w:sz="4" w:space="0" w:color="auto"/>
              <w:right w:val="single" w:sz="4" w:space="0" w:color="auto"/>
            </w:tcBorders>
          </w:tcPr>
          <w:p w14:paraId="1029F672" w14:textId="77777777" w:rsidR="00EF49E9" w:rsidRDefault="00EF49E9" w:rsidP="00BA5524">
            <w:pPr>
              <w:jc w:val="right"/>
              <w:rPr>
                <w:rFonts w:ascii="Times New Roman" w:hAnsi="Times New Roman" w:cs="Times New Roman"/>
                <w:sz w:val="24"/>
                <w:szCs w:val="24"/>
              </w:rPr>
            </w:pPr>
          </w:p>
          <w:p w14:paraId="34E03414" w14:textId="77777777" w:rsidR="00EF49E9" w:rsidRDefault="00EF49E9" w:rsidP="00BA5524">
            <w:pPr>
              <w:jc w:val="right"/>
              <w:rPr>
                <w:rFonts w:ascii="Times New Roman" w:hAnsi="Times New Roman" w:cs="Times New Roman"/>
                <w:sz w:val="24"/>
                <w:szCs w:val="24"/>
              </w:rPr>
            </w:pPr>
          </w:p>
          <w:p w14:paraId="183AB3BE" w14:textId="77777777" w:rsidR="00EF49E9" w:rsidRDefault="00EF49E9" w:rsidP="00BA5524">
            <w:pPr>
              <w:jc w:val="right"/>
              <w:rPr>
                <w:rFonts w:ascii="Times New Roman" w:hAnsi="Times New Roman" w:cs="Times New Roman"/>
                <w:sz w:val="24"/>
                <w:szCs w:val="24"/>
              </w:rPr>
            </w:pPr>
          </w:p>
          <w:p w14:paraId="1F0E36A6" w14:textId="77777777" w:rsidR="00EF49E9" w:rsidRDefault="00EF49E9" w:rsidP="00BA5524">
            <w:pPr>
              <w:jc w:val="right"/>
              <w:rPr>
                <w:rFonts w:ascii="Times New Roman" w:hAnsi="Times New Roman" w:cs="Times New Roman"/>
                <w:sz w:val="24"/>
                <w:szCs w:val="24"/>
              </w:rPr>
            </w:pPr>
          </w:p>
          <w:p w14:paraId="7F5341BD"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61780</w:t>
            </w:r>
          </w:p>
        </w:tc>
      </w:tr>
      <w:tr w:rsidR="00EF49E9" w14:paraId="7A435B2F" w14:textId="77777777" w:rsidTr="005466DA">
        <w:tc>
          <w:tcPr>
            <w:tcW w:w="356" w:type="pct"/>
            <w:tcBorders>
              <w:top w:val="single" w:sz="4" w:space="0" w:color="auto"/>
              <w:left w:val="single" w:sz="4" w:space="0" w:color="auto"/>
              <w:bottom w:val="single" w:sz="4" w:space="0" w:color="auto"/>
              <w:right w:val="single" w:sz="4" w:space="0" w:color="auto"/>
            </w:tcBorders>
            <w:hideMark/>
          </w:tcPr>
          <w:p w14:paraId="06B565B2"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55</w:t>
            </w:r>
          </w:p>
        </w:tc>
        <w:tc>
          <w:tcPr>
            <w:tcW w:w="1979" w:type="pct"/>
            <w:tcBorders>
              <w:top w:val="single" w:sz="4" w:space="0" w:color="auto"/>
              <w:left w:val="single" w:sz="4" w:space="0" w:color="auto"/>
              <w:bottom w:val="single" w:sz="4" w:space="0" w:color="auto"/>
              <w:right w:val="single" w:sz="4" w:space="0" w:color="auto"/>
            </w:tcBorders>
            <w:hideMark/>
          </w:tcPr>
          <w:p w14:paraId="780B0F90"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 xml:space="preserve">Оплачена задолженность по налогам и взносам во внебюджетные фонды </w:t>
            </w:r>
          </w:p>
        </w:tc>
        <w:tc>
          <w:tcPr>
            <w:tcW w:w="423" w:type="pct"/>
            <w:tcBorders>
              <w:top w:val="single" w:sz="4" w:space="0" w:color="auto"/>
              <w:left w:val="single" w:sz="4" w:space="0" w:color="auto"/>
              <w:bottom w:val="single" w:sz="4" w:space="0" w:color="auto"/>
              <w:right w:val="single" w:sz="4" w:space="0" w:color="auto"/>
            </w:tcBorders>
          </w:tcPr>
          <w:p w14:paraId="5B610677" w14:textId="77777777" w:rsidR="00EF49E9" w:rsidRDefault="00EF49E9" w:rsidP="00BA5524">
            <w:pPr>
              <w:spacing w:line="20" w:lineRule="atLeast"/>
              <w:jc w:val="center"/>
              <w:rPr>
                <w:rFonts w:ascii="Times New Roman" w:hAnsi="Times New Roman" w:cs="Times New Roman"/>
                <w:sz w:val="24"/>
                <w:szCs w:val="24"/>
              </w:rPr>
            </w:pPr>
          </w:p>
          <w:p w14:paraId="3441E683" w14:textId="77777777" w:rsidR="00EF49E9" w:rsidRDefault="00EF49E9" w:rsidP="00BA5524">
            <w:pPr>
              <w:spacing w:line="20" w:lineRule="atLeast"/>
              <w:jc w:val="center"/>
              <w:rPr>
                <w:rFonts w:ascii="Times New Roman" w:hAnsi="Times New Roman" w:cs="Times New Roman"/>
                <w:sz w:val="24"/>
                <w:szCs w:val="24"/>
              </w:rPr>
            </w:pPr>
          </w:p>
          <w:p w14:paraId="5F34FCEA" w14:textId="77777777" w:rsidR="00EF49E9" w:rsidRDefault="005466DA" w:rsidP="00BA5524">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sidR="000625BC">
              <w:rPr>
                <w:rFonts w:ascii="Times New Roman" w:hAnsi="Times New Roman" w:cs="Times New Roman"/>
                <w:sz w:val="24"/>
                <w:szCs w:val="24"/>
              </w:rPr>
              <w:t xml:space="preserve"> </w:t>
            </w:r>
            <w:r>
              <w:rPr>
                <w:rFonts w:ascii="Times New Roman" w:hAnsi="Times New Roman" w:cs="Times New Roman"/>
                <w:sz w:val="24"/>
                <w:szCs w:val="24"/>
              </w:rPr>
              <w:t>III</w:t>
            </w:r>
          </w:p>
        </w:tc>
        <w:tc>
          <w:tcPr>
            <w:tcW w:w="494" w:type="pct"/>
            <w:tcBorders>
              <w:top w:val="single" w:sz="4" w:space="0" w:color="auto"/>
              <w:left w:val="single" w:sz="4" w:space="0" w:color="auto"/>
              <w:bottom w:val="single" w:sz="4" w:space="0" w:color="auto"/>
              <w:right w:val="single" w:sz="4" w:space="0" w:color="auto"/>
            </w:tcBorders>
          </w:tcPr>
          <w:p w14:paraId="0ED7883C" w14:textId="77777777" w:rsidR="00EF49E9" w:rsidRDefault="00EF49E9" w:rsidP="00BA5524">
            <w:pPr>
              <w:jc w:val="center"/>
              <w:rPr>
                <w:rFonts w:ascii="Times New Roman" w:hAnsi="Times New Roman" w:cs="Times New Roman"/>
                <w:sz w:val="24"/>
                <w:szCs w:val="24"/>
              </w:rPr>
            </w:pPr>
          </w:p>
          <w:p w14:paraId="7D92167F" w14:textId="77777777" w:rsidR="00EF49E9" w:rsidRDefault="00EF49E9" w:rsidP="00BA5524">
            <w:pPr>
              <w:jc w:val="center"/>
              <w:rPr>
                <w:rFonts w:ascii="Times New Roman" w:hAnsi="Times New Roman" w:cs="Times New Roman"/>
                <w:sz w:val="24"/>
                <w:szCs w:val="24"/>
              </w:rPr>
            </w:pPr>
          </w:p>
          <w:p w14:paraId="687608E2"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69</w:t>
            </w:r>
          </w:p>
        </w:tc>
        <w:tc>
          <w:tcPr>
            <w:tcW w:w="495" w:type="pct"/>
            <w:tcBorders>
              <w:top w:val="single" w:sz="4" w:space="0" w:color="auto"/>
              <w:left w:val="single" w:sz="4" w:space="0" w:color="auto"/>
              <w:bottom w:val="single" w:sz="4" w:space="0" w:color="auto"/>
              <w:right w:val="single" w:sz="4" w:space="0" w:color="auto"/>
            </w:tcBorders>
          </w:tcPr>
          <w:p w14:paraId="133FC4F5" w14:textId="77777777" w:rsidR="00EF49E9" w:rsidRDefault="00EF49E9" w:rsidP="00BA5524">
            <w:pPr>
              <w:jc w:val="center"/>
              <w:rPr>
                <w:rFonts w:ascii="Times New Roman" w:hAnsi="Times New Roman" w:cs="Times New Roman"/>
                <w:sz w:val="24"/>
                <w:szCs w:val="24"/>
              </w:rPr>
            </w:pPr>
          </w:p>
          <w:p w14:paraId="1073B257" w14:textId="77777777" w:rsidR="00EF49E9" w:rsidRDefault="00EF49E9" w:rsidP="00BA5524">
            <w:pPr>
              <w:jc w:val="center"/>
              <w:rPr>
                <w:rFonts w:ascii="Times New Roman" w:hAnsi="Times New Roman" w:cs="Times New Roman"/>
                <w:sz w:val="24"/>
                <w:szCs w:val="24"/>
              </w:rPr>
            </w:pPr>
          </w:p>
          <w:p w14:paraId="418D6416" w14:textId="77777777" w:rsidR="00EF49E9" w:rsidRPr="000309F0" w:rsidRDefault="00EF49E9" w:rsidP="00BA5524">
            <w:pPr>
              <w:jc w:val="cente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14:paraId="68456779" w14:textId="77777777" w:rsidR="00EF49E9" w:rsidRDefault="00EF49E9" w:rsidP="00BA5524">
            <w:pPr>
              <w:jc w:val="right"/>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99F71BC" w14:textId="77777777" w:rsidR="00EF49E9" w:rsidRDefault="00EF49E9" w:rsidP="00BA5524">
            <w:pPr>
              <w:jc w:val="right"/>
              <w:rPr>
                <w:rFonts w:ascii="Times New Roman" w:hAnsi="Times New Roman" w:cs="Times New Roman"/>
                <w:sz w:val="24"/>
                <w:szCs w:val="24"/>
              </w:rPr>
            </w:pPr>
          </w:p>
          <w:p w14:paraId="04DB1EE7" w14:textId="77777777" w:rsidR="00EF49E9" w:rsidRDefault="00EF49E9" w:rsidP="00BA5524">
            <w:pPr>
              <w:jc w:val="right"/>
              <w:rPr>
                <w:rFonts w:ascii="Times New Roman" w:hAnsi="Times New Roman" w:cs="Times New Roman"/>
                <w:sz w:val="24"/>
                <w:szCs w:val="24"/>
              </w:rPr>
            </w:pPr>
          </w:p>
          <w:p w14:paraId="653D4315" w14:textId="77777777" w:rsidR="00EF49E9" w:rsidRDefault="00EF49E9" w:rsidP="00BA5524">
            <w:pPr>
              <w:jc w:val="right"/>
              <w:rPr>
                <w:rFonts w:ascii="Times New Roman" w:hAnsi="Times New Roman" w:cs="Times New Roman"/>
                <w:sz w:val="24"/>
                <w:szCs w:val="24"/>
              </w:rPr>
            </w:pPr>
            <w:r>
              <w:rPr>
                <w:rFonts w:ascii="Times New Roman" w:hAnsi="Times New Roman" w:cs="Times New Roman"/>
                <w:sz w:val="24"/>
                <w:szCs w:val="24"/>
              </w:rPr>
              <w:t>40800</w:t>
            </w:r>
          </w:p>
        </w:tc>
      </w:tr>
      <w:tr w:rsidR="00EF49E9" w14:paraId="0A661848" w14:textId="77777777" w:rsidTr="00564EFB">
        <w:tc>
          <w:tcPr>
            <w:tcW w:w="5000" w:type="pct"/>
            <w:gridSpan w:val="7"/>
            <w:tcBorders>
              <w:top w:val="single" w:sz="4" w:space="0" w:color="auto"/>
              <w:left w:val="single" w:sz="4" w:space="0" w:color="auto"/>
              <w:bottom w:val="single" w:sz="4" w:space="0" w:color="auto"/>
              <w:right w:val="single" w:sz="4" w:space="0" w:color="auto"/>
            </w:tcBorders>
            <w:hideMark/>
          </w:tcPr>
          <w:p w14:paraId="050E231F" w14:textId="77777777" w:rsidR="00EF49E9" w:rsidRDefault="00EF49E9" w:rsidP="00564EFB">
            <w:pPr>
              <w:rPr>
                <w:rFonts w:ascii="Times New Roman" w:hAnsi="Times New Roman" w:cs="Times New Roman"/>
                <w:sz w:val="24"/>
                <w:szCs w:val="24"/>
              </w:rPr>
            </w:pPr>
            <w:r>
              <w:rPr>
                <w:rFonts w:ascii="Times New Roman" w:hAnsi="Times New Roman" w:cs="Times New Roman"/>
                <w:sz w:val="24"/>
                <w:szCs w:val="24"/>
              </w:rPr>
              <w:t>Итого:                                                                                                                                      7884526</w:t>
            </w:r>
          </w:p>
        </w:tc>
      </w:tr>
    </w:tbl>
    <w:p w14:paraId="09BE4898" w14:textId="77777777" w:rsidR="00E23E95" w:rsidRDefault="00E23E95" w:rsidP="00E23E95">
      <w:pPr>
        <w:spacing w:after="0" w:line="360" w:lineRule="auto"/>
        <w:ind w:firstLine="709"/>
        <w:jc w:val="both"/>
        <w:rPr>
          <w:rFonts w:ascii="Times New Roman" w:eastAsia="Times New Roman" w:hAnsi="Times New Roman" w:cs="Times New Roman"/>
          <w:color w:val="000000"/>
          <w:sz w:val="28"/>
          <w:szCs w:val="28"/>
          <w:lang w:eastAsia="ru-RU"/>
        </w:rPr>
      </w:pPr>
    </w:p>
    <w:p w14:paraId="63F398CD" w14:textId="77777777" w:rsidR="00E23E95" w:rsidRPr="00E23E95" w:rsidRDefault="00E23E95" w:rsidP="00E23E95">
      <w:pPr>
        <w:spacing w:after="0" w:line="360" w:lineRule="auto"/>
        <w:ind w:firstLine="709"/>
        <w:jc w:val="both"/>
        <w:rPr>
          <w:rFonts w:ascii="Times New Roman" w:eastAsia="Times New Roman" w:hAnsi="Times New Roman" w:cs="Times New Roman"/>
          <w:sz w:val="24"/>
          <w:szCs w:val="24"/>
          <w:lang w:eastAsia="ru-RU"/>
        </w:rPr>
      </w:pPr>
      <w:r w:rsidRPr="00E23E95">
        <w:rPr>
          <w:rFonts w:ascii="Times New Roman" w:eastAsia="Times New Roman" w:hAnsi="Times New Roman" w:cs="Times New Roman"/>
          <w:color w:val="000000"/>
          <w:sz w:val="28"/>
          <w:szCs w:val="28"/>
          <w:lang w:eastAsia="ru-RU"/>
        </w:rPr>
        <w:t xml:space="preserve">По данным Журнала регистрации свершившихся фактов хозяйственной жизни заполнена Главная книга (приложение Б), составлена </w:t>
      </w:r>
      <w:proofErr w:type="spellStart"/>
      <w:r w:rsidRPr="00E23E95">
        <w:rPr>
          <w:rFonts w:ascii="Times New Roman" w:eastAsia="Times New Roman" w:hAnsi="Times New Roman" w:cs="Times New Roman"/>
          <w:color w:val="000000"/>
          <w:sz w:val="28"/>
          <w:szCs w:val="28"/>
          <w:lang w:eastAsia="ru-RU"/>
        </w:rPr>
        <w:t>оборотно</w:t>
      </w:r>
      <w:proofErr w:type="spellEnd"/>
      <w:r w:rsidRPr="00E23E95">
        <w:rPr>
          <w:rFonts w:ascii="Times New Roman" w:eastAsia="Times New Roman" w:hAnsi="Times New Roman" w:cs="Times New Roman"/>
          <w:color w:val="000000"/>
          <w:sz w:val="28"/>
          <w:szCs w:val="28"/>
          <w:lang w:eastAsia="ru-RU"/>
        </w:rPr>
        <w:t>-сальдовая ведомость (приложение В), сформирован баланс на конец периода (приложение Г) и отчет о финансовых результатах (приложение Д).</w:t>
      </w:r>
    </w:p>
    <w:p w14:paraId="1339E969" w14:textId="77777777" w:rsidR="00E23E95" w:rsidRPr="00E23E95" w:rsidRDefault="00E23E95" w:rsidP="00E23E95">
      <w:pPr>
        <w:spacing w:after="0" w:line="360" w:lineRule="auto"/>
        <w:ind w:firstLine="709"/>
        <w:jc w:val="both"/>
        <w:rPr>
          <w:rFonts w:ascii="Times New Roman" w:eastAsia="Times New Roman" w:hAnsi="Times New Roman" w:cs="Times New Roman"/>
          <w:sz w:val="24"/>
          <w:szCs w:val="24"/>
          <w:lang w:eastAsia="ru-RU"/>
        </w:rPr>
      </w:pPr>
      <w:r w:rsidRPr="00E23E95">
        <w:rPr>
          <w:rFonts w:ascii="Times New Roman" w:eastAsia="Times New Roman" w:hAnsi="Times New Roman" w:cs="Times New Roman"/>
          <w:color w:val="000000"/>
          <w:sz w:val="28"/>
          <w:szCs w:val="28"/>
          <w:lang w:eastAsia="ru-RU"/>
        </w:rPr>
        <w:t>Косвенно-распределяемые затраты распределяются пропорционально заработной плате основных производственных рабочих. Распределение общепроизводственных затрат представлено в таблице 2.2.</w:t>
      </w:r>
    </w:p>
    <w:p w14:paraId="2FBC1B11" w14:textId="77777777" w:rsidR="00E23E95" w:rsidRDefault="00E23E95" w:rsidP="00E23E95">
      <w:pPr>
        <w:pStyle w:val="a3"/>
        <w:spacing w:before="120" w:beforeAutospacing="0" w:after="120" w:afterAutospacing="0"/>
        <w:rPr>
          <w:color w:val="000000"/>
          <w:sz w:val="28"/>
          <w:szCs w:val="28"/>
        </w:rPr>
      </w:pPr>
    </w:p>
    <w:p w14:paraId="5E671E4F" w14:textId="77777777" w:rsidR="00E23E95" w:rsidRPr="00E23E95" w:rsidRDefault="00E23E95" w:rsidP="00E23E95">
      <w:pPr>
        <w:pStyle w:val="a3"/>
        <w:spacing w:before="120" w:beforeAutospacing="0" w:after="120" w:afterAutospacing="0"/>
      </w:pPr>
      <w:r>
        <w:rPr>
          <w:color w:val="000000"/>
          <w:sz w:val="28"/>
          <w:szCs w:val="28"/>
        </w:rPr>
        <w:lastRenderedPageBreak/>
        <w:t>Таблица 2.2 — Распределение общепроизводственных затрат основного цеха</w:t>
      </w:r>
    </w:p>
    <w:p w14:paraId="3502B350" w14:textId="77777777" w:rsidR="00E23E95" w:rsidRDefault="00E23E95" w:rsidP="00EF49E9">
      <w:pPr>
        <w:spacing w:after="0"/>
        <w:rPr>
          <w:rFonts w:ascii="Times New Roman" w:hAnsi="Times New Roman" w:cs="Times New Roman"/>
          <w:sz w:val="28"/>
          <w:szCs w:val="28"/>
        </w:rPr>
      </w:pPr>
    </w:p>
    <w:p w14:paraId="43A5CC25" w14:textId="77777777" w:rsidR="00EF49E9" w:rsidRPr="00395F27" w:rsidRDefault="00E23E95" w:rsidP="00EF49E9">
      <w:pPr>
        <w:spacing w:after="0"/>
        <w:rPr>
          <w:rFonts w:ascii="Times New Roman" w:hAnsi="Times New Roman" w:cs="Times New Roman"/>
          <w:sz w:val="28"/>
          <w:szCs w:val="28"/>
        </w:rPr>
      </w:pPr>
      <w:r>
        <w:rPr>
          <w:rFonts w:ascii="Times New Roman" w:hAnsi="Times New Roman" w:cs="Times New Roman"/>
          <w:sz w:val="28"/>
          <w:szCs w:val="28"/>
        </w:rPr>
        <w:t xml:space="preserve">   </w:t>
      </w:r>
      <w:r w:rsidR="00EF49E9" w:rsidRPr="00395F27">
        <w:rPr>
          <w:rFonts w:ascii="Times New Roman" w:hAnsi="Times New Roman" w:cs="Times New Roman"/>
          <w:sz w:val="28"/>
          <w:szCs w:val="28"/>
        </w:rPr>
        <w:t>Счет 25</w:t>
      </w:r>
    </w:p>
    <w:tbl>
      <w:tblPr>
        <w:tblW w:w="9695" w:type="dxa"/>
        <w:tblInd w:w="93" w:type="dxa"/>
        <w:tblLook w:val="00A0" w:firstRow="1" w:lastRow="0" w:firstColumn="1" w:lastColumn="0" w:noHBand="0" w:noVBand="0"/>
      </w:tblPr>
      <w:tblGrid>
        <w:gridCol w:w="9695"/>
      </w:tblGrid>
      <w:tr w:rsidR="00EF49E9" w:rsidRPr="00AF3A03" w14:paraId="5086F680" w14:textId="77777777" w:rsidTr="00564EFB">
        <w:trPr>
          <w:trHeight w:val="390"/>
        </w:trPr>
        <w:tc>
          <w:tcPr>
            <w:tcW w:w="9695" w:type="dxa"/>
            <w:tcBorders>
              <w:left w:val="nil"/>
              <w:right w:val="nil"/>
            </w:tcBorders>
            <w:noWrap/>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3104"/>
              <w:gridCol w:w="3104"/>
            </w:tblGrid>
            <w:tr w:rsidR="00E23E95" w:rsidRPr="00AF3A03" w14:paraId="4C7F06D6" w14:textId="77777777" w:rsidTr="00E23E95">
              <w:trPr>
                <w:trHeight w:val="463"/>
              </w:trPr>
              <w:tc>
                <w:tcPr>
                  <w:tcW w:w="2978" w:type="dxa"/>
                  <w:shd w:val="clear" w:color="auto" w:fill="auto"/>
                </w:tcPr>
                <w:p w14:paraId="4A95773D"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 xml:space="preserve">Объекты </w:t>
                  </w:r>
                  <w:proofErr w:type="spellStart"/>
                  <w:r w:rsidRPr="00AF3A03">
                    <w:rPr>
                      <w:rFonts w:ascii="Times New Roman" w:eastAsia="Times New Roman" w:hAnsi="Times New Roman" w:cs="Times New Roman"/>
                      <w:sz w:val="24"/>
                      <w:szCs w:val="24"/>
                    </w:rPr>
                    <w:t>калькулирования</w:t>
                  </w:r>
                  <w:proofErr w:type="spellEnd"/>
                </w:p>
              </w:tc>
              <w:tc>
                <w:tcPr>
                  <w:tcW w:w="3104" w:type="dxa"/>
                  <w:shd w:val="clear" w:color="auto" w:fill="auto"/>
                </w:tcPr>
                <w:p w14:paraId="630C4A28"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База распределения</w:t>
                  </w:r>
                </w:p>
              </w:tc>
              <w:tc>
                <w:tcPr>
                  <w:tcW w:w="3104" w:type="dxa"/>
                  <w:shd w:val="clear" w:color="auto" w:fill="auto"/>
                </w:tcPr>
                <w:p w14:paraId="6985C90E"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Распределяемый показатель</w:t>
                  </w:r>
                </w:p>
              </w:tc>
            </w:tr>
            <w:tr w:rsidR="00E23E95" w:rsidRPr="00AF3A03" w14:paraId="7CE47CB0" w14:textId="77777777" w:rsidTr="00E23E95">
              <w:trPr>
                <w:trHeight w:val="314"/>
              </w:trPr>
              <w:tc>
                <w:tcPr>
                  <w:tcW w:w="2978" w:type="dxa"/>
                  <w:shd w:val="clear" w:color="auto" w:fill="auto"/>
                </w:tcPr>
                <w:p w14:paraId="40361709"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А</w:t>
                  </w:r>
                </w:p>
              </w:tc>
              <w:tc>
                <w:tcPr>
                  <w:tcW w:w="3104" w:type="dxa"/>
                  <w:shd w:val="clear" w:color="auto" w:fill="auto"/>
                </w:tcPr>
                <w:p w14:paraId="761E7F32"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212000,00</w:t>
                  </w:r>
                </w:p>
              </w:tc>
              <w:tc>
                <w:tcPr>
                  <w:tcW w:w="3104" w:type="dxa"/>
                  <w:shd w:val="clear" w:color="auto" w:fill="auto"/>
                </w:tcPr>
                <w:p w14:paraId="0B029395"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r>
            <w:tr w:rsidR="00E23E95" w:rsidRPr="00AF3A03" w14:paraId="62DDF564" w14:textId="77777777" w:rsidTr="00E23E95">
              <w:trPr>
                <w:trHeight w:val="298"/>
              </w:trPr>
              <w:tc>
                <w:tcPr>
                  <w:tcW w:w="2978" w:type="dxa"/>
                  <w:shd w:val="clear" w:color="auto" w:fill="auto"/>
                </w:tcPr>
                <w:p w14:paraId="649069AA"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В</w:t>
                  </w:r>
                </w:p>
              </w:tc>
              <w:tc>
                <w:tcPr>
                  <w:tcW w:w="3104" w:type="dxa"/>
                  <w:shd w:val="clear" w:color="auto" w:fill="auto"/>
                </w:tcPr>
                <w:p w14:paraId="1332972C"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197200,00</w:t>
                  </w:r>
                </w:p>
              </w:tc>
              <w:tc>
                <w:tcPr>
                  <w:tcW w:w="3104" w:type="dxa"/>
                  <w:shd w:val="clear" w:color="auto" w:fill="auto"/>
                </w:tcPr>
                <w:p w14:paraId="16DE227E"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Pr="00AF3A03">
                    <w:rPr>
                      <w:rFonts w:ascii="Times New Roman" w:eastAsia="Times New Roman" w:hAnsi="Times New Roman" w:cs="Times New Roman"/>
                      <w:sz w:val="24"/>
                      <w:szCs w:val="24"/>
                    </w:rPr>
                    <w:t>%</w:t>
                  </w:r>
                </w:p>
              </w:tc>
            </w:tr>
            <w:tr w:rsidR="00E23E95" w:rsidRPr="00AF3A03" w14:paraId="4A4F3E13" w14:textId="77777777" w:rsidTr="00E23E95">
              <w:trPr>
                <w:trHeight w:val="314"/>
              </w:trPr>
              <w:tc>
                <w:tcPr>
                  <w:tcW w:w="2978" w:type="dxa"/>
                  <w:shd w:val="clear" w:color="auto" w:fill="auto"/>
                </w:tcPr>
                <w:p w14:paraId="781BF150"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Всего</w:t>
                  </w:r>
                </w:p>
              </w:tc>
              <w:tc>
                <w:tcPr>
                  <w:tcW w:w="3104" w:type="dxa"/>
                  <w:shd w:val="clear" w:color="auto" w:fill="auto"/>
                </w:tcPr>
                <w:p w14:paraId="63059128"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409200,00</w:t>
                  </w:r>
                </w:p>
              </w:tc>
              <w:tc>
                <w:tcPr>
                  <w:tcW w:w="3104" w:type="dxa"/>
                  <w:shd w:val="clear" w:color="auto" w:fill="auto"/>
                </w:tcPr>
                <w:p w14:paraId="679E988D"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100,0%</w:t>
                  </w:r>
                </w:p>
              </w:tc>
            </w:tr>
          </w:tbl>
          <w:p w14:paraId="5D0D4B79" w14:textId="77777777" w:rsidR="00EF49E9" w:rsidRDefault="00EF49E9" w:rsidP="00564EFB">
            <w:pPr>
              <w:spacing w:after="0"/>
              <w:rPr>
                <w:rFonts w:ascii="Times New Roman" w:hAnsi="Times New Roman" w:cs="Times New Roman"/>
                <w:sz w:val="24"/>
                <w:szCs w:val="24"/>
              </w:rPr>
            </w:pPr>
          </w:p>
          <w:p w14:paraId="6215425D" w14:textId="77777777" w:rsidR="00EF49E9" w:rsidRPr="00E23E95" w:rsidRDefault="00E23E95" w:rsidP="00E23E95">
            <w:pPr>
              <w:spacing w:after="0"/>
              <w:ind w:left="708"/>
              <w:rPr>
                <w:rFonts w:ascii="Times New Roman" w:hAnsi="Times New Roman" w:cs="Times New Roman"/>
                <w:sz w:val="28"/>
                <w:szCs w:val="28"/>
              </w:rPr>
            </w:pPr>
            <w:r w:rsidRPr="00E23E95">
              <w:rPr>
                <w:rFonts w:ascii="Times New Roman" w:hAnsi="Times New Roman" w:cs="Times New Roman"/>
                <w:color w:val="000000"/>
                <w:sz w:val="28"/>
                <w:szCs w:val="28"/>
              </w:rPr>
              <w:t>Распределение общехозяйственных затрат представлено в таблице 2.3.</w:t>
            </w:r>
          </w:p>
          <w:p w14:paraId="649FC8B8" w14:textId="77777777" w:rsidR="00E23E95" w:rsidRDefault="00E23E95" w:rsidP="00564EFB">
            <w:pPr>
              <w:spacing w:after="0"/>
              <w:rPr>
                <w:rFonts w:ascii="Times New Roman" w:hAnsi="Times New Roman" w:cs="Times New Roman"/>
                <w:sz w:val="28"/>
                <w:szCs w:val="28"/>
              </w:rPr>
            </w:pPr>
          </w:p>
          <w:p w14:paraId="60E41A00" w14:textId="77777777" w:rsidR="00EF49E9" w:rsidRPr="00AF3A03" w:rsidRDefault="00EF49E9" w:rsidP="00564EFB">
            <w:pPr>
              <w:spacing w:after="0"/>
              <w:rPr>
                <w:rFonts w:ascii="Times New Roman" w:hAnsi="Times New Roman" w:cs="Times New Roman"/>
                <w:sz w:val="28"/>
                <w:szCs w:val="28"/>
              </w:rPr>
            </w:pPr>
            <w:r w:rsidRPr="00AF3A03">
              <w:rPr>
                <w:rFonts w:ascii="Times New Roman" w:hAnsi="Times New Roman" w:cs="Times New Roman"/>
                <w:sz w:val="28"/>
                <w:szCs w:val="28"/>
              </w:rPr>
              <w:t>Счет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3026"/>
              <w:gridCol w:w="3036"/>
            </w:tblGrid>
            <w:tr w:rsidR="00E23E95" w:rsidRPr="00AF3A03" w14:paraId="2AD755C5" w14:textId="77777777" w:rsidTr="00E23E95">
              <w:trPr>
                <w:trHeight w:val="527"/>
              </w:trPr>
              <w:tc>
                <w:tcPr>
                  <w:tcW w:w="3037" w:type="dxa"/>
                  <w:shd w:val="clear" w:color="auto" w:fill="auto"/>
                </w:tcPr>
                <w:p w14:paraId="29C66611"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 xml:space="preserve">Объекты </w:t>
                  </w:r>
                  <w:proofErr w:type="spellStart"/>
                  <w:r w:rsidRPr="00AF3A03">
                    <w:rPr>
                      <w:rFonts w:ascii="Times New Roman" w:eastAsia="Times New Roman" w:hAnsi="Times New Roman" w:cs="Times New Roman"/>
                      <w:sz w:val="24"/>
                      <w:szCs w:val="24"/>
                    </w:rPr>
                    <w:t>калькулирования</w:t>
                  </w:r>
                  <w:proofErr w:type="spellEnd"/>
                </w:p>
              </w:tc>
              <w:tc>
                <w:tcPr>
                  <w:tcW w:w="3026" w:type="dxa"/>
                  <w:shd w:val="clear" w:color="auto" w:fill="auto"/>
                </w:tcPr>
                <w:p w14:paraId="3B465B84"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База распределения</w:t>
                  </w:r>
                </w:p>
              </w:tc>
              <w:tc>
                <w:tcPr>
                  <w:tcW w:w="3036" w:type="dxa"/>
                  <w:shd w:val="clear" w:color="auto" w:fill="auto"/>
                </w:tcPr>
                <w:p w14:paraId="1531996B"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Распределяемый показатель</w:t>
                  </w:r>
                </w:p>
              </w:tc>
            </w:tr>
            <w:tr w:rsidR="00E23E95" w:rsidRPr="00AF3A03" w14:paraId="728A2A20" w14:textId="77777777" w:rsidTr="00E23E95">
              <w:trPr>
                <w:trHeight w:val="270"/>
              </w:trPr>
              <w:tc>
                <w:tcPr>
                  <w:tcW w:w="3037" w:type="dxa"/>
                  <w:shd w:val="clear" w:color="auto" w:fill="auto"/>
                </w:tcPr>
                <w:p w14:paraId="22022D60"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А</w:t>
                  </w:r>
                </w:p>
              </w:tc>
              <w:tc>
                <w:tcPr>
                  <w:tcW w:w="3026" w:type="dxa"/>
                  <w:shd w:val="clear" w:color="auto" w:fill="auto"/>
                </w:tcPr>
                <w:p w14:paraId="4893884D"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212000,00</w:t>
                  </w:r>
                </w:p>
              </w:tc>
              <w:tc>
                <w:tcPr>
                  <w:tcW w:w="3036" w:type="dxa"/>
                  <w:shd w:val="clear" w:color="auto" w:fill="auto"/>
                </w:tcPr>
                <w:p w14:paraId="5EE0D64D"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sidRPr="00AF3A03">
                    <w:rPr>
                      <w:rFonts w:ascii="Times New Roman" w:eastAsia="Times New Roman" w:hAnsi="Times New Roman" w:cs="Times New Roman"/>
                      <w:sz w:val="24"/>
                      <w:szCs w:val="24"/>
                    </w:rPr>
                    <w:t>%</w:t>
                  </w:r>
                </w:p>
              </w:tc>
            </w:tr>
            <w:tr w:rsidR="00E23E95" w:rsidRPr="00AF3A03" w14:paraId="26B8655D" w14:textId="77777777" w:rsidTr="00E23E95">
              <w:trPr>
                <w:trHeight w:val="257"/>
              </w:trPr>
              <w:tc>
                <w:tcPr>
                  <w:tcW w:w="3037" w:type="dxa"/>
                  <w:shd w:val="clear" w:color="auto" w:fill="auto"/>
                </w:tcPr>
                <w:p w14:paraId="397F0BE1"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В</w:t>
                  </w:r>
                </w:p>
              </w:tc>
              <w:tc>
                <w:tcPr>
                  <w:tcW w:w="3026" w:type="dxa"/>
                  <w:shd w:val="clear" w:color="auto" w:fill="auto"/>
                </w:tcPr>
                <w:p w14:paraId="59F79320"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197200,00</w:t>
                  </w:r>
                </w:p>
              </w:tc>
              <w:tc>
                <w:tcPr>
                  <w:tcW w:w="3036" w:type="dxa"/>
                  <w:shd w:val="clear" w:color="auto" w:fill="auto"/>
                </w:tcPr>
                <w:p w14:paraId="09D40B0B"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Pr="00AF3A03">
                    <w:rPr>
                      <w:rFonts w:ascii="Times New Roman" w:eastAsia="Times New Roman" w:hAnsi="Times New Roman" w:cs="Times New Roman"/>
                      <w:sz w:val="24"/>
                      <w:szCs w:val="24"/>
                    </w:rPr>
                    <w:t>%</w:t>
                  </w:r>
                </w:p>
              </w:tc>
            </w:tr>
            <w:tr w:rsidR="00E23E95" w:rsidRPr="00AF3A03" w14:paraId="001DEBF4" w14:textId="77777777" w:rsidTr="00E23E95">
              <w:trPr>
                <w:trHeight w:val="270"/>
              </w:trPr>
              <w:tc>
                <w:tcPr>
                  <w:tcW w:w="3037" w:type="dxa"/>
                  <w:shd w:val="clear" w:color="auto" w:fill="auto"/>
                </w:tcPr>
                <w:p w14:paraId="0B155563" w14:textId="77777777" w:rsidR="00E23E95" w:rsidRPr="00AF3A03" w:rsidRDefault="00E23E95" w:rsidP="00564EFB">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Всего</w:t>
                  </w:r>
                </w:p>
              </w:tc>
              <w:tc>
                <w:tcPr>
                  <w:tcW w:w="3026" w:type="dxa"/>
                  <w:shd w:val="clear" w:color="auto" w:fill="auto"/>
                </w:tcPr>
                <w:p w14:paraId="4C797E12"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409200,00</w:t>
                  </w:r>
                </w:p>
              </w:tc>
              <w:tc>
                <w:tcPr>
                  <w:tcW w:w="3036" w:type="dxa"/>
                  <w:shd w:val="clear" w:color="auto" w:fill="auto"/>
                </w:tcPr>
                <w:p w14:paraId="6BE660D6" w14:textId="77777777" w:rsidR="00E23E95" w:rsidRPr="00AF3A03" w:rsidRDefault="00E23E95" w:rsidP="00564EF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sidRPr="00AF3A03">
                    <w:rPr>
                      <w:rFonts w:ascii="Times New Roman" w:eastAsia="Times New Roman" w:hAnsi="Times New Roman" w:cs="Times New Roman"/>
                      <w:sz w:val="24"/>
                      <w:szCs w:val="24"/>
                    </w:rPr>
                    <w:t>%</w:t>
                  </w:r>
                </w:p>
              </w:tc>
            </w:tr>
          </w:tbl>
          <w:p w14:paraId="16F1AD02" w14:textId="77777777" w:rsidR="00EF49E9" w:rsidRPr="00AF3A03" w:rsidRDefault="00EF49E9" w:rsidP="00564EFB">
            <w:pPr>
              <w:spacing w:after="0"/>
              <w:rPr>
                <w:rFonts w:ascii="Times New Roman" w:hAnsi="Times New Roman" w:cs="Times New Roman"/>
                <w:color w:val="000000"/>
                <w:sz w:val="24"/>
                <w:szCs w:val="24"/>
              </w:rPr>
            </w:pPr>
          </w:p>
        </w:tc>
      </w:tr>
      <w:tr w:rsidR="00E23E95" w:rsidRPr="00AF3A03" w14:paraId="1F8F652D" w14:textId="77777777" w:rsidTr="00564EFB">
        <w:trPr>
          <w:trHeight w:val="390"/>
        </w:trPr>
        <w:tc>
          <w:tcPr>
            <w:tcW w:w="9695" w:type="dxa"/>
            <w:tcBorders>
              <w:left w:val="nil"/>
              <w:right w:val="nil"/>
            </w:tcBorders>
            <w:noWrap/>
            <w:vAlign w:val="center"/>
          </w:tcPr>
          <w:p w14:paraId="64AB6D5D" w14:textId="77777777" w:rsidR="00E23E95" w:rsidRPr="00AF3A03" w:rsidRDefault="00E23E95" w:rsidP="00564EFB">
            <w:pPr>
              <w:spacing w:after="0"/>
              <w:jc w:val="center"/>
              <w:rPr>
                <w:rFonts w:ascii="Times New Roman" w:eastAsia="Times New Roman" w:hAnsi="Times New Roman" w:cs="Times New Roman"/>
                <w:sz w:val="24"/>
                <w:szCs w:val="24"/>
              </w:rPr>
            </w:pPr>
          </w:p>
        </w:tc>
      </w:tr>
    </w:tbl>
    <w:p w14:paraId="5B292166" w14:textId="77777777" w:rsidR="002A2207" w:rsidRDefault="002A2207" w:rsidP="00AD159C">
      <w:pPr>
        <w:rPr>
          <w:rFonts w:ascii="Times New Roman" w:hAnsi="Times New Roman" w:cs="Times New Roman"/>
          <w:sz w:val="24"/>
          <w:szCs w:val="24"/>
        </w:rPr>
      </w:pPr>
    </w:p>
    <w:p w14:paraId="53F32CC8" w14:textId="77777777" w:rsidR="00AD159C" w:rsidRDefault="00AD159C" w:rsidP="00AD159C">
      <w:pPr>
        <w:rPr>
          <w:rFonts w:ascii="Times New Roman" w:hAnsi="Times New Roman" w:cs="Times New Roman"/>
          <w:sz w:val="24"/>
          <w:szCs w:val="24"/>
        </w:rPr>
      </w:pPr>
    </w:p>
    <w:p w14:paraId="3309CF9F" w14:textId="77777777" w:rsidR="00AD159C" w:rsidRDefault="00AD159C" w:rsidP="00AD159C">
      <w:pPr>
        <w:rPr>
          <w:rFonts w:ascii="Times New Roman" w:hAnsi="Times New Roman" w:cs="Times New Roman"/>
          <w:sz w:val="24"/>
          <w:szCs w:val="24"/>
        </w:rPr>
      </w:pPr>
    </w:p>
    <w:p w14:paraId="1A6ECDDF" w14:textId="77777777" w:rsidR="00AD159C" w:rsidRDefault="00AD159C" w:rsidP="00AD159C">
      <w:pPr>
        <w:rPr>
          <w:rFonts w:ascii="Times New Roman" w:hAnsi="Times New Roman" w:cs="Times New Roman"/>
          <w:sz w:val="24"/>
          <w:szCs w:val="24"/>
        </w:rPr>
      </w:pPr>
    </w:p>
    <w:p w14:paraId="27DCA5F3" w14:textId="77777777" w:rsidR="00AD159C" w:rsidRDefault="00AD159C" w:rsidP="00AD159C">
      <w:pPr>
        <w:rPr>
          <w:rFonts w:ascii="Times New Roman" w:hAnsi="Times New Roman" w:cs="Times New Roman"/>
          <w:sz w:val="24"/>
          <w:szCs w:val="24"/>
        </w:rPr>
      </w:pPr>
    </w:p>
    <w:p w14:paraId="56D72F1F" w14:textId="77777777" w:rsidR="00AD159C" w:rsidRDefault="00AD159C" w:rsidP="00AD159C">
      <w:pPr>
        <w:rPr>
          <w:rFonts w:ascii="Times New Roman" w:hAnsi="Times New Roman" w:cs="Times New Roman"/>
          <w:sz w:val="24"/>
          <w:szCs w:val="24"/>
        </w:rPr>
      </w:pPr>
    </w:p>
    <w:p w14:paraId="18379BEB" w14:textId="77777777" w:rsidR="00AD159C" w:rsidRDefault="00AD159C" w:rsidP="00AD159C">
      <w:pPr>
        <w:rPr>
          <w:rFonts w:ascii="Times New Roman" w:hAnsi="Times New Roman" w:cs="Times New Roman"/>
          <w:sz w:val="24"/>
          <w:szCs w:val="24"/>
        </w:rPr>
      </w:pPr>
    </w:p>
    <w:p w14:paraId="2865502D" w14:textId="77777777" w:rsidR="00AD159C" w:rsidRDefault="00AD159C" w:rsidP="00AD159C">
      <w:pPr>
        <w:rPr>
          <w:rFonts w:ascii="Times New Roman" w:hAnsi="Times New Roman" w:cs="Times New Roman"/>
          <w:sz w:val="24"/>
          <w:szCs w:val="24"/>
        </w:rPr>
      </w:pPr>
    </w:p>
    <w:p w14:paraId="51C1A4F7" w14:textId="77777777" w:rsidR="00AD159C" w:rsidRDefault="00AD159C" w:rsidP="00AD159C">
      <w:pPr>
        <w:rPr>
          <w:rFonts w:ascii="Times New Roman" w:hAnsi="Times New Roman" w:cs="Times New Roman"/>
          <w:sz w:val="24"/>
          <w:szCs w:val="24"/>
        </w:rPr>
      </w:pPr>
    </w:p>
    <w:p w14:paraId="0CE270AC" w14:textId="77777777" w:rsidR="00AD159C" w:rsidRDefault="00AD159C" w:rsidP="00AD159C">
      <w:pPr>
        <w:rPr>
          <w:rFonts w:ascii="Times New Roman" w:hAnsi="Times New Roman" w:cs="Times New Roman"/>
          <w:sz w:val="24"/>
          <w:szCs w:val="24"/>
        </w:rPr>
      </w:pPr>
    </w:p>
    <w:p w14:paraId="66094143" w14:textId="77777777" w:rsidR="00AD159C" w:rsidRDefault="00AD159C" w:rsidP="00AD159C">
      <w:pPr>
        <w:rPr>
          <w:rFonts w:ascii="Times New Roman" w:hAnsi="Times New Roman" w:cs="Times New Roman"/>
          <w:sz w:val="24"/>
          <w:szCs w:val="24"/>
        </w:rPr>
      </w:pPr>
    </w:p>
    <w:p w14:paraId="0C198BD2" w14:textId="77777777" w:rsidR="00AD159C" w:rsidRDefault="00AD159C" w:rsidP="00AD159C">
      <w:pPr>
        <w:rPr>
          <w:rFonts w:ascii="Times New Roman" w:hAnsi="Times New Roman" w:cs="Times New Roman"/>
          <w:sz w:val="24"/>
          <w:szCs w:val="24"/>
        </w:rPr>
      </w:pPr>
    </w:p>
    <w:p w14:paraId="4B15C105" w14:textId="77777777" w:rsidR="00AD159C" w:rsidRDefault="00AD159C" w:rsidP="00AD159C">
      <w:pPr>
        <w:rPr>
          <w:rFonts w:ascii="Times New Roman" w:hAnsi="Times New Roman" w:cs="Times New Roman"/>
          <w:sz w:val="24"/>
          <w:szCs w:val="24"/>
        </w:rPr>
      </w:pPr>
    </w:p>
    <w:p w14:paraId="1C9AAC78" w14:textId="77777777" w:rsidR="00AD159C" w:rsidRDefault="00AD159C" w:rsidP="00AD159C">
      <w:pPr>
        <w:rPr>
          <w:rFonts w:ascii="Times New Roman" w:hAnsi="Times New Roman" w:cs="Times New Roman"/>
          <w:sz w:val="24"/>
          <w:szCs w:val="24"/>
        </w:rPr>
      </w:pPr>
    </w:p>
    <w:p w14:paraId="74D72E4A" w14:textId="77777777" w:rsidR="00AD159C" w:rsidRDefault="00AD159C" w:rsidP="00AD159C">
      <w:pPr>
        <w:rPr>
          <w:rFonts w:ascii="Times New Roman" w:hAnsi="Times New Roman" w:cs="Times New Roman"/>
          <w:sz w:val="24"/>
          <w:szCs w:val="24"/>
        </w:rPr>
      </w:pPr>
    </w:p>
    <w:p w14:paraId="7E17BDA5" w14:textId="77777777" w:rsidR="00AD159C" w:rsidRDefault="00AD159C" w:rsidP="00AD159C">
      <w:pPr>
        <w:rPr>
          <w:rFonts w:ascii="Times New Roman" w:hAnsi="Times New Roman" w:cs="Times New Roman"/>
          <w:sz w:val="24"/>
          <w:szCs w:val="24"/>
        </w:rPr>
      </w:pPr>
    </w:p>
    <w:p w14:paraId="6FD37161" w14:textId="77777777" w:rsidR="00AD159C" w:rsidRDefault="00AD159C" w:rsidP="00AD159C">
      <w:pPr>
        <w:rPr>
          <w:rFonts w:ascii="Times New Roman" w:hAnsi="Times New Roman" w:cs="Times New Roman"/>
          <w:sz w:val="24"/>
          <w:szCs w:val="24"/>
        </w:rPr>
      </w:pPr>
    </w:p>
    <w:p w14:paraId="1DB17B9E" w14:textId="77777777" w:rsidR="00AD159C" w:rsidRDefault="00AD159C" w:rsidP="00AD159C">
      <w:pPr>
        <w:rPr>
          <w:rFonts w:ascii="Times New Roman" w:hAnsi="Times New Roman" w:cs="Times New Roman"/>
          <w:sz w:val="24"/>
          <w:szCs w:val="24"/>
        </w:rPr>
      </w:pPr>
    </w:p>
    <w:p w14:paraId="3CE02D19" w14:textId="77777777" w:rsidR="00AD159C" w:rsidRPr="00AD159C" w:rsidRDefault="00AD159C" w:rsidP="00AD159C">
      <w:pPr>
        <w:rPr>
          <w:rFonts w:ascii="Times New Roman" w:hAnsi="Times New Roman" w:cs="Times New Roman"/>
          <w:sz w:val="24"/>
          <w:szCs w:val="24"/>
        </w:rPr>
      </w:pPr>
    </w:p>
    <w:p w14:paraId="7F2EE39B" w14:textId="77777777" w:rsidR="002A2207" w:rsidRDefault="002A2207" w:rsidP="00C00515">
      <w:pPr>
        <w:spacing w:after="0" w:line="240" w:lineRule="auto"/>
        <w:jc w:val="right"/>
        <w:rPr>
          <w:rFonts w:ascii="Times New Roman" w:hAnsi="Times New Roman" w:cs="Times New Roman"/>
          <w:sz w:val="28"/>
          <w:szCs w:val="28"/>
        </w:rPr>
      </w:pPr>
    </w:p>
    <w:p w14:paraId="44DEB51C" w14:textId="77777777" w:rsidR="00AD159C" w:rsidRDefault="00AD159C" w:rsidP="00C00515">
      <w:pPr>
        <w:spacing w:after="0" w:line="240" w:lineRule="auto"/>
        <w:jc w:val="right"/>
        <w:rPr>
          <w:rFonts w:ascii="Times New Roman" w:hAnsi="Times New Roman" w:cs="Times New Roman"/>
          <w:sz w:val="28"/>
          <w:szCs w:val="28"/>
        </w:rPr>
      </w:pPr>
    </w:p>
    <w:p w14:paraId="2ED6BA21" w14:textId="77777777" w:rsidR="00EF49E9" w:rsidRPr="00222C42" w:rsidRDefault="00C00515" w:rsidP="00C00515">
      <w:pPr>
        <w:spacing w:after="0" w:line="240" w:lineRule="auto"/>
        <w:jc w:val="right"/>
        <w:rPr>
          <w:rFonts w:ascii="Times New Roman" w:hAnsi="Times New Roman" w:cs="Times New Roman"/>
          <w:sz w:val="28"/>
          <w:szCs w:val="28"/>
        </w:rPr>
      </w:pPr>
      <w:r w:rsidRPr="00222C42">
        <w:rPr>
          <w:rFonts w:ascii="Times New Roman" w:hAnsi="Times New Roman" w:cs="Times New Roman"/>
          <w:sz w:val="28"/>
          <w:szCs w:val="28"/>
        </w:rPr>
        <w:t>Главная книга</w:t>
      </w:r>
      <w:r>
        <w:rPr>
          <w:rFonts w:ascii="Times New Roman" w:hAnsi="Times New Roman" w:cs="Times New Roman"/>
          <w:sz w:val="28"/>
          <w:szCs w:val="28"/>
        </w:rPr>
        <w:t xml:space="preserve">                                                                                     </w:t>
      </w:r>
      <w:r w:rsidR="004C461C">
        <w:rPr>
          <w:rFonts w:ascii="Times New Roman" w:hAnsi="Times New Roman" w:cs="Times New Roman"/>
          <w:sz w:val="28"/>
          <w:szCs w:val="28"/>
        </w:rPr>
        <w:t xml:space="preserve">  Приложение А</w:t>
      </w:r>
    </w:p>
    <w:tbl>
      <w:tblPr>
        <w:tblW w:w="11538" w:type="dxa"/>
        <w:tblInd w:w="93" w:type="dxa"/>
        <w:tblLook w:val="00A0" w:firstRow="1" w:lastRow="0" w:firstColumn="1" w:lastColumn="0" w:noHBand="0" w:noVBand="0"/>
      </w:tblPr>
      <w:tblGrid>
        <w:gridCol w:w="2172"/>
        <w:gridCol w:w="2033"/>
        <w:gridCol w:w="1296"/>
        <w:gridCol w:w="2060"/>
        <w:gridCol w:w="1921"/>
        <w:gridCol w:w="139"/>
        <w:gridCol w:w="1151"/>
        <w:gridCol w:w="631"/>
        <w:gridCol w:w="135"/>
      </w:tblGrid>
      <w:tr w:rsidR="00EF49E9" w:rsidRPr="00467020" w14:paraId="2DBCC208" w14:textId="77777777" w:rsidTr="001330EB">
        <w:trPr>
          <w:gridAfter w:val="4"/>
          <w:wAfter w:w="2056" w:type="dxa"/>
          <w:trHeight w:val="80"/>
        </w:trPr>
        <w:tc>
          <w:tcPr>
            <w:tcW w:w="4205" w:type="dxa"/>
            <w:gridSpan w:val="2"/>
            <w:noWrap/>
            <w:vAlign w:val="bottom"/>
            <w:hideMark/>
          </w:tcPr>
          <w:p w14:paraId="7EAF5E59"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01</w:t>
            </w:r>
          </w:p>
        </w:tc>
        <w:tc>
          <w:tcPr>
            <w:tcW w:w="1296" w:type="dxa"/>
            <w:noWrap/>
            <w:vAlign w:val="bottom"/>
          </w:tcPr>
          <w:p w14:paraId="28C37EC9"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6EE3A1A2"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02</w:t>
            </w:r>
          </w:p>
        </w:tc>
      </w:tr>
      <w:tr w:rsidR="00EF49E9" w:rsidRPr="00467020" w14:paraId="101B492B" w14:textId="77777777" w:rsidTr="001330EB">
        <w:trPr>
          <w:gridAfter w:val="4"/>
          <w:wAfter w:w="2056" w:type="dxa"/>
          <w:trHeight w:val="300"/>
        </w:trPr>
        <w:tc>
          <w:tcPr>
            <w:tcW w:w="4205" w:type="dxa"/>
            <w:gridSpan w:val="2"/>
            <w:noWrap/>
            <w:vAlign w:val="bottom"/>
            <w:hideMark/>
          </w:tcPr>
          <w:p w14:paraId="3D6C8240"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Основные средства</w:t>
            </w:r>
            <w:r>
              <w:rPr>
                <w:rFonts w:ascii="Times New Roman" w:hAnsi="Times New Roman" w:cs="Times New Roman"/>
                <w:color w:val="000000"/>
                <w:sz w:val="24"/>
                <w:szCs w:val="24"/>
              </w:rPr>
              <w:t>»</w:t>
            </w:r>
          </w:p>
        </w:tc>
        <w:tc>
          <w:tcPr>
            <w:tcW w:w="1296" w:type="dxa"/>
            <w:noWrap/>
            <w:vAlign w:val="bottom"/>
          </w:tcPr>
          <w:p w14:paraId="06CDA6D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1A858A67"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Амортизация основных средств</w:t>
            </w:r>
            <w:r>
              <w:rPr>
                <w:rFonts w:ascii="Times New Roman" w:hAnsi="Times New Roman" w:cs="Times New Roman"/>
                <w:color w:val="000000"/>
                <w:sz w:val="24"/>
                <w:szCs w:val="24"/>
              </w:rPr>
              <w:t>»</w:t>
            </w:r>
          </w:p>
        </w:tc>
      </w:tr>
      <w:tr w:rsidR="00EF49E9" w:rsidRPr="00467020" w14:paraId="45B726A2"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01D2AF7F"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noWrap/>
            <w:vAlign w:val="bottom"/>
            <w:hideMark/>
          </w:tcPr>
          <w:p w14:paraId="0AA34972"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354557A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403FBBAE"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680FEAFF"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5FE6DFB5"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1E51E135"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с 0</w:t>
            </w:r>
          </w:p>
        </w:tc>
        <w:tc>
          <w:tcPr>
            <w:tcW w:w="2033" w:type="dxa"/>
            <w:tcBorders>
              <w:top w:val="single" w:sz="4" w:space="0" w:color="auto"/>
              <w:left w:val="nil"/>
              <w:bottom w:val="nil"/>
              <w:right w:val="nil"/>
            </w:tcBorders>
            <w:noWrap/>
            <w:vAlign w:val="bottom"/>
            <w:hideMark/>
          </w:tcPr>
          <w:p w14:paraId="4639654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22EE2E8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tcPr>
          <w:p w14:paraId="267BC89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single" w:sz="4" w:space="0" w:color="auto"/>
              <w:left w:val="single" w:sz="4" w:space="0" w:color="auto"/>
              <w:bottom w:val="single" w:sz="4" w:space="0" w:color="auto"/>
              <w:right w:val="nil"/>
            </w:tcBorders>
            <w:noWrap/>
            <w:vAlign w:val="bottom"/>
            <w:hideMark/>
          </w:tcPr>
          <w:p w14:paraId="75C9F5C8"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с 0</w:t>
            </w:r>
          </w:p>
        </w:tc>
      </w:tr>
      <w:tr w:rsidR="00EF49E9" w:rsidRPr="00467020" w14:paraId="1932BEA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7210BE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480000,00</w:t>
            </w:r>
          </w:p>
        </w:tc>
        <w:tc>
          <w:tcPr>
            <w:tcW w:w="2033" w:type="dxa"/>
            <w:noWrap/>
            <w:vAlign w:val="bottom"/>
            <w:hideMark/>
          </w:tcPr>
          <w:p w14:paraId="09D18A83"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44в) 480000,00</w:t>
            </w:r>
          </w:p>
        </w:tc>
        <w:tc>
          <w:tcPr>
            <w:tcW w:w="1296" w:type="dxa"/>
            <w:noWrap/>
            <w:vAlign w:val="bottom"/>
          </w:tcPr>
          <w:p w14:paraId="46BB79E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140D3E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44г) 4000,00</w:t>
            </w:r>
          </w:p>
        </w:tc>
        <w:tc>
          <w:tcPr>
            <w:tcW w:w="1921" w:type="dxa"/>
            <w:tcBorders>
              <w:top w:val="single" w:sz="4" w:space="0" w:color="auto"/>
              <w:left w:val="single" w:sz="4" w:space="0" w:color="auto"/>
              <w:bottom w:val="nil"/>
              <w:right w:val="nil"/>
            </w:tcBorders>
            <w:noWrap/>
            <w:vAlign w:val="bottom"/>
            <w:hideMark/>
          </w:tcPr>
          <w:p w14:paraId="4F0F4E1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4000,00</w:t>
            </w:r>
          </w:p>
        </w:tc>
      </w:tr>
      <w:tr w:rsidR="00EF49E9" w:rsidRPr="00467020" w14:paraId="0FE76258" w14:textId="77777777" w:rsidTr="001330EB">
        <w:trPr>
          <w:gridAfter w:val="4"/>
          <w:wAfter w:w="2056" w:type="dxa"/>
          <w:trHeight w:val="300"/>
        </w:trPr>
        <w:tc>
          <w:tcPr>
            <w:tcW w:w="2172" w:type="dxa"/>
            <w:noWrap/>
            <w:vAlign w:val="bottom"/>
            <w:hideMark/>
          </w:tcPr>
          <w:p w14:paraId="4AC8529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44в) 480000,00</w:t>
            </w:r>
          </w:p>
        </w:tc>
        <w:tc>
          <w:tcPr>
            <w:tcW w:w="2033" w:type="dxa"/>
            <w:tcBorders>
              <w:top w:val="nil"/>
              <w:left w:val="single" w:sz="4" w:space="0" w:color="auto"/>
              <w:bottom w:val="nil"/>
              <w:right w:val="nil"/>
            </w:tcBorders>
            <w:noWrap/>
            <w:vAlign w:val="bottom"/>
            <w:hideMark/>
          </w:tcPr>
          <w:p w14:paraId="02159A3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44г) 4000,00</w:t>
            </w:r>
          </w:p>
        </w:tc>
        <w:tc>
          <w:tcPr>
            <w:tcW w:w="1296" w:type="dxa"/>
            <w:noWrap/>
            <w:vAlign w:val="bottom"/>
          </w:tcPr>
          <w:p w14:paraId="11C8FEC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6E2DBE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noWrap/>
            <w:vAlign w:val="bottom"/>
          </w:tcPr>
          <w:p w14:paraId="281A3170"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2AEC611E"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3AB4767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bottom w:val="single" w:sz="4" w:space="0" w:color="auto"/>
            </w:tcBorders>
            <w:noWrap/>
            <w:vAlign w:val="bottom"/>
            <w:hideMark/>
          </w:tcPr>
          <w:p w14:paraId="3831FC1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44д) 476000,00</w:t>
            </w:r>
          </w:p>
        </w:tc>
        <w:tc>
          <w:tcPr>
            <w:tcW w:w="1296" w:type="dxa"/>
            <w:noWrap/>
            <w:vAlign w:val="bottom"/>
          </w:tcPr>
          <w:p w14:paraId="70A1BD8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07F19BF9"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bottom w:val="single" w:sz="4" w:space="0" w:color="auto"/>
            </w:tcBorders>
            <w:noWrap/>
            <w:vAlign w:val="bottom"/>
          </w:tcPr>
          <w:p w14:paraId="5AF95986"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4CDF2D3E"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495683E7"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960000,00</w:t>
            </w:r>
          </w:p>
        </w:tc>
        <w:tc>
          <w:tcPr>
            <w:tcW w:w="2033" w:type="dxa"/>
            <w:tcBorders>
              <w:top w:val="single" w:sz="4" w:space="0" w:color="auto"/>
              <w:left w:val="nil"/>
              <w:bottom w:val="single" w:sz="4" w:space="0" w:color="auto"/>
              <w:right w:val="nil"/>
            </w:tcBorders>
            <w:noWrap/>
            <w:vAlign w:val="bottom"/>
            <w:hideMark/>
          </w:tcPr>
          <w:p w14:paraId="170F241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960000,00</w:t>
            </w:r>
          </w:p>
        </w:tc>
        <w:tc>
          <w:tcPr>
            <w:tcW w:w="1296" w:type="dxa"/>
            <w:noWrap/>
            <w:vAlign w:val="bottom"/>
          </w:tcPr>
          <w:p w14:paraId="3AE9354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1FAE4009"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4000,00</w:t>
            </w:r>
          </w:p>
        </w:tc>
        <w:tc>
          <w:tcPr>
            <w:tcW w:w="1921" w:type="dxa"/>
            <w:tcBorders>
              <w:top w:val="single" w:sz="4" w:space="0" w:color="auto"/>
              <w:left w:val="nil"/>
              <w:bottom w:val="single" w:sz="4" w:space="0" w:color="auto"/>
              <w:right w:val="nil"/>
            </w:tcBorders>
            <w:noWrap/>
            <w:vAlign w:val="bottom"/>
            <w:hideMark/>
          </w:tcPr>
          <w:p w14:paraId="7ADB5F2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4000,00</w:t>
            </w:r>
          </w:p>
        </w:tc>
      </w:tr>
      <w:tr w:rsidR="00EF49E9" w:rsidRPr="00467020" w14:paraId="2072FF0D" w14:textId="77777777" w:rsidTr="001330EB">
        <w:trPr>
          <w:gridAfter w:val="4"/>
          <w:wAfter w:w="2056" w:type="dxa"/>
          <w:trHeight w:val="300"/>
        </w:trPr>
        <w:tc>
          <w:tcPr>
            <w:tcW w:w="2172" w:type="dxa"/>
            <w:tcBorders>
              <w:top w:val="single" w:sz="4" w:space="0" w:color="auto"/>
              <w:left w:val="nil"/>
              <w:bottom w:val="nil"/>
              <w:right w:val="nil"/>
            </w:tcBorders>
            <w:noWrap/>
            <w:vAlign w:val="bottom"/>
            <w:hideMark/>
          </w:tcPr>
          <w:p w14:paraId="28D792F2"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14:paraId="712D053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672DC46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nil"/>
            </w:tcBorders>
            <w:noWrap/>
            <w:vAlign w:val="bottom"/>
          </w:tcPr>
          <w:p w14:paraId="61D490E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14:paraId="32C73CC4"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с 0</w:t>
            </w:r>
          </w:p>
        </w:tc>
      </w:tr>
      <w:tr w:rsidR="00EF49E9" w:rsidRPr="00467020" w14:paraId="66573590" w14:textId="77777777" w:rsidTr="001330EB">
        <w:trPr>
          <w:gridAfter w:val="4"/>
          <w:wAfter w:w="2056" w:type="dxa"/>
          <w:trHeight w:val="106"/>
        </w:trPr>
        <w:tc>
          <w:tcPr>
            <w:tcW w:w="4205" w:type="dxa"/>
            <w:gridSpan w:val="2"/>
            <w:noWrap/>
            <w:vAlign w:val="bottom"/>
            <w:hideMark/>
          </w:tcPr>
          <w:p w14:paraId="76AF5303" w14:textId="77777777" w:rsidR="00EF49E9" w:rsidRDefault="00EF49E9" w:rsidP="00564EFB">
            <w:pPr>
              <w:spacing w:after="0" w:line="240" w:lineRule="auto"/>
              <w:jc w:val="center"/>
              <w:rPr>
                <w:rFonts w:ascii="Times New Roman" w:hAnsi="Times New Roman" w:cs="Times New Roman"/>
                <w:color w:val="000000"/>
                <w:sz w:val="24"/>
                <w:szCs w:val="24"/>
              </w:rPr>
            </w:pPr>
          </w:p>
          <w:p w14:paraId="3F108A42"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08</w:t>
            </w:r>
          </w:p>
        </w:tc>
        <w:tc>
          <w:tcPr>
            <w:tcW w:w="1296" w:type="dxa"/>
            <w:noWrap/>
            <w:vAlign w:val="bottom"/>
          </w:tcPr>
          <w:p w14:paraId="7894DCA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01E26C09"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10</w:t>
            </w:r>
          </w:p>
        </w:tc>
      </w:tr>
      <w:tr w:rsidR="00EF49E9" w:rsidRPr="00467020" w14:paraId="48D5299A" w14:textId="77777777" w:rsidTr="001330EB">
        <w:trPr>
          <w:gridAfter w:val="4"/>
          <w:wAfter w:w="2056" w:type="dxa"/>
          <w:trHeight w:val="300"/>
        </w:trPr>
        <w:tc>
          <w:tcPr>
            <w:tcW w:w="4205" w:type="dxa"/>
            <w:gridSpan w:val="2"/>
            <w:noWrap/>
            <w:vAlign w:val="bottom"/>
            <w:hideMark/>
          </w:tcPr>
          <w:p w14:paraId="3AAEBA2B"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 xml:space="preserve">Вложения во </w:t>
            </w:r>
            <w:proofErr w:type="spellStart"/>
            <w:r w:rsidR="00EF49E9" w:rsidRPr="00467020">
              <w:rPr>
                <w:rFonts w:ascii="Times New Roman" w:hAnsi="Times New Roman" w:cs="Times New Roman"/>
                <w:color w:val="000000"/>
                <w:sz w:val="24"/>
                <w:szCs w:val="24"/>
              </w:rPr>
              <w:t>внеоборотные</w:t>
            </w:r>
            <w:proofErr w:type="spellEnd"/>
            <w:r w:rsidR="00EF49E9" w:rsidRPr="00467020">
              <w:rPr>
                <w:rFonts w:ascii="Times New Roman" w:hAnsi="Times New Roman" w:cs="Times New Roman"/>
                <w:color w:val="000000"/>
                <w:sz w:val="24"/>
                <w:szCs w:val="24"/>
              </w:rPr>
              <w:t xml:space="preserve"> активы</w:t>
            </w:r>
            <w:r>
              <w:rPr>
                <w:rFonts w:ascii="Times New Roman" w:hAnsi="Times New Roman" w:cs="Times New Roman"/>
                <w:color w:val="000000"/>
                <w:sz w:val="24"/>
                <w:szCs w:val="24"/>
              </w:rPr>
              <w:t>»</w:t>
            </w:r>
          </w:p>
        </w:tc>
        <w:tc>
          <w:tcPr>
            <w:tcW w:w="1296" w:type="dxa"/>
            <w:noWrap/>
            <w:vAlign w:val="bottom"/>
          </w:tcPr>
          <w:p w14:paraId="5C28E0D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274623B9"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Материалы</w:t>
            </w:r>
            <w:r>
              <w:rPr>
                <w:rFonts w:ascii="Times New Roman" w:hAnsi="Times New Roman" w:cs="Times New Roman"/>
                <w:color w:val="000000"/>
                <w:sz w:val="24"/>
                <w:szCs w:val="24"/>
              </w:rPr>
              <w:t>»</w:t>
            </w:r>
          </w:p>
        </w:tc>
      </w:tr>
      <w:tr w:rsidR="00EF49E9" w:rsidRPr="00467020" w14:paraId="5D3A6A6D"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34A9D808"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72D171A3"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68016609"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18B44FCC"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noWrap/>
            <w:vAlign w:val="bottom"/>
            <w:hideMark/>
          </w:tcPr>
          <w:p w14:paraId="5866077F"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3C334769"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511C8E4"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hideMark/>
          </w:tcPr>
          <w:p w14:paraId="36549EE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6760059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69C3424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120000,00</w:t>
            </w:r>
          </w:p>
        </w:tc>
        <w:tc>
          <w:tcPr>
            <w:tcW w:w="1921" w:type="dxa"/>
            <w:tcBorders>
              <w:top w:val="single" w:sz="4" w:space="0" w:color="auto"/>
              <w:left w:val="nil"/>
              <w:bottom w:val="nil"/>
              <w:right w:val="nil"/>
            </w:tcBorders>
            <w:noWrap/>
            <w:vAlign w:val="bottom"/>
          </w:tcPr>
          <w:p w14:paraId="02D18DA3"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0DC6BB21"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6474C8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400000,00</w:t>
            </w:r>
          </w:p>
        </w:tc>
        <w:tc>
          <w:tcPr>
            <w:tcW w:w="2033" w:type="dxa"/>
            <w:noWrap/>
            <w:vAlign w:val="bottom"/>
            <w:hideMark/>
          </w:tcPr>
          <w:p w14:paraId="484FCF87"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480000,00</w:t>
            </w:r>
          </w:p>
        </w:tc>
        <w:tc>
          <w:tcPr>
            <w:tcW w:w="1296" w:type="dxa"/>
            <w:noWrap/>
            <w:vAlign w:val="bottom"/>
          </w:tcPr>
          <w:p w14:paraId="38D94AE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31A759B" w14:textId="77777777" w:rsidR="00EF49E9" w:rsidRPr="00C653D2"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1а) 400000,00</w:t>
            </w:r>
          </w:p>
        </w:tc>
        <w:tc>
          <w:tcPr>
            <w:tcW w:w="1921" w:type="dxa"/>
            <w:noWrap/>
            <w:vAlign w:val="bottom"/>
            <w:hideMark/>
          </w:tcPr>
          <w:p w14:paraId="291E62F3"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8а) 160000,00</w:t>
            </w:r>
          </w:p>
        </w:tc>
      </w:tr>
      <w:tr w:rsidR="00EF49E9" w:rsidRPr="00467020" w14:paraId="3214CD53"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C05A9F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5а) 80000,00</w:t>
            </w:r>
          </w:p>
        </w:tc>
        <w:tc>
          <w:tcPr>
            <w:tcW w:w="2033" w:type="dxa"/>
            <w:noWrap/>
            <w:vAlign w:val="bottom"/>
          </w:tcPr>
          <w:p w14:paraId="205665C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2D8BAFEE"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62E9041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204FD7C1"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8б) 140000,00</w:t>
            </w:r>
          </w:p>
        </w:tc>
      </w:tr>
      <w:tr w:rsidR="00EF49E9" w:rsidRPr="00467020" w14:paraId="5E2A979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315A43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tcPr>
          <w:p w14:paraId="5048F11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19562B3E"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19C5B73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5112ED68"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8в) 8000,00</w:t>
            </w:r>
          </w:p>
        </w:tc>
      </w:tr>
      <w:tr w:rsidR="00EF49E9" w:rsidRPr="00467020" w14:paraId="43CCAEAA"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306F39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tcPr>
          <w:p w14:paraId="5CBAEED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0A69C74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170E134F"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1207797F"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8г) 6000,00</w:t>
            </w:r>
          </w:p>
        </w:tc>
      </w:tr>
      <w:tr w:rsidR="00EF49E9" w:rsidRPr="00467020" w14:paraId="77C5538F"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E558C1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tcPr>
          <w:p w14:paraId="52EB5FF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2ACE316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4349CA4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00E1F6CA"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26) 2800,00</w:t>
            </w:r>
          </w:p>
        </w:tc>
      </w:tr>
      <w:tr w:rsidR="00EF49E9" w:rsidRPr="00467020" w14:paraId="7A27CBC2"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8238D4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tcPr>
          <w:p w14:paraId="36F003F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30D4B10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6A996B3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1AB3AE06"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31а) 2400,00</w:t>
            </w:r>
          </w:p>
        </w:tc>
      </w:tr>
      <w:tr w:rsidR="00EF49E9" w:rsidRPr="00467020" w14:paraId="1E4E4A4B"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3C0B86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bottom w:val="single" w:sz="4" w:space="0" w:color="auto"/>
            </w:tcBorders>
            <w:noWrap/>
            <w:vAlign w:val="bottom"/>
          </w:tcPr>
          <w:p w14:paraId="73701D9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2F2CFF1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14:paraId="6C42839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tcBorders>
              <w:bottom w:val="single" w:sz="4" w:space="0" w:color="auto"/>
            </w:tcBorders>
            <w:noWrap/>
            <w:vAlign w:val="bottom"/>
            <w:hideMark/>
          </w:tcPr>
          <w:p w14:paraId="4EBF5C8C" w14:textId="77777777" w:rsidR="00EF49E9" w:rsidRPr="006B5206" w:rsidRDefault="00EF49E9" w:rsidP="000625BC">
            <w:pPr>
              <w:spacing w:after="0" w:line="240" w:lineRule="auto"/>
              <w:jc w:val="right"/>
              <w:rPr>
                <w:rFonts w:ascii="Times New Roman" w:hAnsi="Times New Roman" w:cs="Times New Roman"/>
                <w:color w:val="000000"/>
              </w:rPr>
            </w:pPr>
            <w:r>
              <w:rPr>
                <w:rFonts w:ascii="Times New Roman" w:hAnsi="Times New Roman" w:cs="Times New Roman"/>
                <w:color w:val="000000"/>
              </w:rPr>
              <w:t>31б) 2000,00</w:t>
            </w:r>
          </w:p>
        </w:tc>
      </w:tr>
      <w:tr w:rsidR="00EF49E9" w:rsidRPr="00467020" w14:paraId="016ABD5F"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3C84D425"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480000,00</w:t>
            </w:r>
          </w:p>
        </w:tc>
        <w:tc>
          <w:tcPr>
            <w:tcW w:w="2033" w:type="dxa"/>
            <w:tcBorders>
              <w:top w:val="single" w:sz="4" w:space="0" w:color="auto"/>
              <w:left w:val="single" w:sz="4" w:space="0" w:color="auto"/>
              <w:bottom w:val="single" w:sz="4" w:space="0" w:color="auto"/>
            </w:tcBorders>
            <w:noWrap/>
            <w:vAlign w:val="bottom"/>
            <w:hideMark/>
          </w:tcPr>
          <w:p w14:paraId="4ECB726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480000,00</w:t>
            </w:r>
          </w:p>
        </w:tc>
        <w:tc>
          <w:tcPr>
            <w:tcW w:w="1296" w:type="dxa"/>
            <w:noWrap/>
            <w:vAlign w:val="bottom"/>
          </w:tcPr>
          <w:p w14:paraId="6DF1710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628AD51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400000,00</w:t>
            </w:r>
          </w:p>
        </w:tc>
        <w:tc>
          <w:tcPr>
            <w:tcW w:w="1921" w:type="dxa"/>
            <w:tcBorders>
              <w:top w:val="single" w:sz="4" w:space="0" w:color="auto"/>
              <w:left w:val="single" w:sz="4" w:space="0" w:color="auto"/>
              <w:bottom w:val="single" w:sz="4" w:space="0" w:color="auto"/>
            </w:tcBorders>
            <w:noWrap/>
            <w:vAlign w:val="bottom"/>
            <w:hideMark/>
          </w:tcPr>
          <w:p w14:paraId="031CC2D3"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321200,00</w:t>
            </w:r>
          </w:p>
        </w:tc>
      </w:tr>
      <w:tr w:rsidR="00EF49E9" w:rsidRPr="00467020" w14:paraId="4886E3CD" w14:textId="77777777" w:rsidTr="001330EB">
        <w:trPr>
          <w:gridAfter w:val="4"/>
          <w:wAfter w:w="2056" w:type="dxa"/>
          <w:trHeight w:val="300"/>
        </w:trPr>
        <w:tc>
          <w:tcPr>
            <w:tcW w:w="2172" w:type="dxa"/>
            <w:tcBorders>
              <w:top w:val="single" w:sz="4" w:space="0" w:color="auto"/>
              <w:left w:val="nil"/>
              <w:bottom w:val="nil"/>
              <w:right w:val="nil"/>
            </w:tcBorders>
            <w:noWrap/>
            <w:vAlign w:val="bottom"/>
            <w:hideMark/>
          </w:tcPr>
          <w:p w14:paraId="76EF9923"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14:paraId="60D2CA5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11A8872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nil"/>
            </w:tcBorders>
            <w:noWrap/>
            <w:vAlign w:val="bottom"/>
            <w:hideMark/>
          </w:tcPr>
          <w:p w14:paraId="0954C094"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198800,00</w:t>
            </w:r>
          </w:p>
        </w:tc>
        <w:tc>
          <w:tcPr>
            <w:tcW w:w="1921" w:type="dxa"/>
            <w:tcBorders>
              <w:top w:val="single" w:sz="4" w:space="0" w:color="auto"/>
              <w:left w:val="single" w:sz="4" w:space="0" w:color="auto"/>
              <w:bottom w:val="nil"/>
              <w:right w:val="nil"/>
            </w:tcBorders>
            <w:noWrap/>
            <w:vAlign w:val="bottom"/>
          </w:tcPr>
          <w:p w14:paraId="136C9B1A"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718E6E6A" w14:textId="77777777" w:rsidTr="001330EB">
        <w:trPr>
          <w:gridAfter w:val="4"/>
          <w:wAfter w:w="2056" w:type="dxa"/>
          <w:trHeight w:val="300"/>
        </w:trPr>
        <w:tc>
          <w:tcPr>
            <w:tcW w:w="4205" w:type="dxa"/>
            <w:gridSpan w:val="2"/>
            <w:noWrap/>
            <w:vAlign w:val="bottom"/>
            <w:hideMark/>
          </w:tcPr>
          <w:p w14:paraId="79DE0184" w14:textId="77777777" w:rsidR="00EF49E9" w:rsidRDefault="00EF49E9" w:rsidP="00564EFB">
            <w:pPr>
              <w:spacing w:after="0" w:line="240" w:lineRule="auto"/>
              <w:jc w:val="center"/>
              <w:rPr>
                <w:rFonts w:ascii="Times New Roman" w:hAnsi="Times New Roman" w:cs="Times New Roman"/>
                <w:color w:val="000000"/>
                <w:sz w:val="24"/>
                <w:szCs w:val="24"/>
              </w:rPr>
            </w:pPr>
          </w:p>
          <w:p w14:paraId="54ED212F"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19</w:t>
            </w:r>
          </w:p>
        </w:tc>
        <w:tc>
          <w:tcPr>
            <w:tcW w:w="1296" w:type="dxa"/>
            <w:noWrap/>
            <w:vAlign w:val="bottom"/>
          </w:tcPr>
          <w:p w14:paraId="281EE83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44BF14D1"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20/А</w:t>
            </w:r>
          </w:p>
        </w:tc>
      </w:tr>
      <w:tr w:rsidR="00EF49E9" w:rsidRPr="00467020" w14:paraId="67C65375" w14:textId="77777777" w:rsidTr="001330EB">
        <w:trPr>
          <w:gridAfter w:val="4"/>
          <w:wAfter w:w="2056" w:type="dxa"/>
          <w:trHeight w:val="300"/>
        </w:trPr>
        <w:tc>
          <w:tcPr>
            <w:tcW w:w="4205" w:type="dxa"/>
            <w:gridSpan w:val="2"/>
            <w:noWrap/>
            <w:vAlign w:val="bottom"/>
            <w:hideMark/>
          </w:tcPr>
          <w:p w14:paraId="002EC635"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НДС по приобретенным ценностям</w:t>
            </w:r>
            <w:r>
              <w:rPr>
                <w:rFonts w:ascii="Times New Roman" w:hAnsi="Times New Roman" w:cs="Times New Roman"/>
                <w:color w:val="000000"/>
                <w:sz w:val="24"/>
                <w:szCs w:val="24"/>
              </w:rPr>
              <w:t>»</w:t>
            </w:r>
          </w:p>
        </w:tc>
        <w:tc>
          <w:tcPr>
            <w:tcW w:w="1296" w:type="dxa"/>
            <w:noWrap/>
            <w:vAlign w:val="bottom"/>
          </w:tcPr>
          <w:p w14:paraId="1D768FB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6874E6C7"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Основное производство</w:t>
            </w:r>
            <w:r>
              <w:rPr>
                <w:rFonts w:ascii="Times New Roman" w:hAnsi="Times New Roman" w:cs="Times New Roman"/>
                <w:color w:val="000000"/>
                <w:sz w:val="24"/>
                <w:szCs w:val="24"/>
              </w:rPr>
              <w:t>»</w:t>
            </w:r>
          </w:p>
        </w:tc>
      </w:tr>
      <w:tr w:rsidR="00EF49E9" w:rsidRPr="00467020" w14:paraId="2A7A09C6"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3E7C905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14:paraId="4BB91A9D" w14:textId="77777777" w:rsidR="00EF49E9" w:rsidRPr="00467020" w:rsidRDefault="00EF49E9" w:rsidP="00564EFB">
            <w:pPr>
              <w:spacing w:after="0" w:line="240" w:lineRule="auto"/>
              <w:jc w:val="right"/>
              <w:rPr>
                <w:rFonts w:ascii="Times New Roman" w:hAnsi="Times New Roman" w:cs="Times New Roman"/>
                <w:color w:val="000000"/>
                <w:sz w:val="24"/>
                <w:szCs w:val="24"/>
              </w:rPr>
            </w:pPr>
          </w:p>
        </w:tc>
        <w:tc>
          <w:tcPr>
            <w:tcW w:w="1296" w:type="dxa"/>
            <w:noWrap/>
            <w:vAlign w:val="bottom"/>
          </w:tcPr>
          <w:p w14:paraId="173ED2C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6029CD2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14:paraId="3EB114DC" w14:textId="77777777" w:rsidR="00EF49E9" w:rsidRPr="00467020" w:rsidRDefault="00EF49E9" w:rsidP="00564EFB">
            <w:pPr>
              <w:spacing w:after="0" w:line="240" w:lineRule="auto"/>
              <w:jc w:val="right"/>
              <w:rPr>
                <w:rFonts w:ascii="Times New Roman" w:hAnsi="Times New Roman" w:cs="Times New Roman"/>
                <w:color w:val="000000"/>
                <w:sz w:val="24"/>
                <w:szCs w:val="24"/>
              </w:rPr>
            </w:pPr>
          </w:p>
        </w:tc>
      </w:tr>
      <w:tr w:rsidR="00EF49E9" w:rsidRPr="00467020" w14:paraId="48C47F93"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6D5C035"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hideMark/>
          </w:tcPr>
          <w:p w14:paraId="713B6B7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0F96DFF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noWrap/>
            <w:vAlign w:val="bottom"/>
            <w:hideMark/>
          </w:tcPr>
          <w:p w14:paraId="2A1AECD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tcBorders>
              <w:top w:val="nil"/>
              <w:left w:val="single" w:sz="4" w:space="0" w:color="auto"/>
              <w:bottom w:val="nil"/>
              <w:right w:val="nil"/>
            </w:tcBorders>
            <w:noWrap/>
            <w:vAlign w:val="bottom"/>
          </w:tcPr>
          <w:p w14:paraId="65FD7D80"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72B26716"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55F0FB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1б) 72000,00</w:t>
            </w:r>
          </w:p>
        </w:tc>
        <w:tc>
          <w:tcPr>
            <w:tcW w:w="2033" w:type="dxa"/>
            <w:noWrap/>
            <w:vAlign w:val="bottom"/>
            <w:hideMark/>
          </w:tcPr>
          <w:p w14:paraId="1AEA5C6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72000,00</w:t>
            </w:r>
          </w:p>
        </w:tc>
        <w:tc>
          <w:tcPr>
            <w:tcW w:w="1296" w:type="dxa"/>
            <w:noWrap/>
            <w:vAlign w:val="bottom"/>
          </w:tcPr>
          <w:p w14:paraId="2BE7F0D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7C0EAFD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8а) 160000,00</w:t>
            </w:r>
          </w:p>
        </w:tc>
        <w:tc>
          <w:tcPr>
            <w:tcW w:w="1921" w:type="dxa"/>
            <w:noWrap/>
            <w:vAlign w:val="bottom"/>
            <w:hideMark/>
          </w:tcPr>
          <w:p w14:paraId="5A7C6EC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30а) 140000,00</w:t>
            </w:r>
          </w:p>
        </w:tc>
      </w:tr>
      <w:tr w:rsidR="00EF49E9" w:rsidRPr="00467020" w14:paraId="6499865F"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4129A9E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5б) 14400,00</w:t>
            </w:r>
          </w:p>
        </w:tc>
        <w:tc>
          <w:tcPr>
            <w:tcW w:w="2033" w:type="dxa"/>
            <w:noWrap/>
            <w:vAlign w:val="bottom"/>
            <w:hideMark/>
          </w:tcPr>
          <w:p w14:paraId="766901E0"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14400,00</w:t>
            </w:r>
          </w:p>
        </w:tc>
        <w:tc>
          <w:tcPr>
            <w:tcW w:w="1296" w:type="dxa"/>
            <w:noWrap/>
            <w:vAlign w:val="bottom"/>
          </w:tcPr>
          <w:p w14:paraId="3579D63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E1C3F9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12а) 40000,00</w:t>
            </w:r>
          </w:p>
        </w:tc>
        <w:tc>
          <w:tcPr>
            <w:tcW w:w="1921" w:type="dxa"/>
            <w:noWrap/>
            <w:vAlign w:val="bottom"/>
          </w:tcPr>
          <w:p w14:paraId="3CC1745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01A7383C"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0C4D70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10б) 2160,00</w:t>
            </w:r>
          </w:p>
        </w:tc>
        <w:tc>
          <w:tcPr>
            <w:tcW w:w="2033" w:type="dxa"/>
            <w:noWrap/>
            <w:vAlign w:val="bottom"/>
            <w:hideMark/>
          </w:tcPr>
          <w:p w14:paraId="4A79422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3600,00</w:t>
            </w:r>
          </w:p>
        </w:tc>
        <w:tc>
          <w:tcPr>
            <w:tcW w:w="1296" w:type="dxa"/>
            <w:noWrap/>
            <w:vAlign w:val="bottom"/>
          </w:tcPr>
          <w:p w14:paraId="28EC286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6D643B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13а) 12000,00</w:t>
            </w:r>
          </w:p>
        </w:tc>
        <w:tc>
          <w:tcPr>
            <w:tcW w:w="1921" w:type="dxa"/>
            <w:noWrap/>
            <w:vAlign w:val="bottom"/>
          </w:tcPr>
          <w:p w14:paraId="64F0B6F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2E6B0E06"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72512D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10г) 1440,00</w:t>
            </w:r>
          </w:p>
        </w:tc>
        <w:tc>
          <w:tcPr>
            <w:tcW w:w="2033" w:type="dxa"/>
            <w:noWrap/>
            <w:vAlign w:val="bottom"/>
            <w:hideMark/>
          </w:tcPr>
          <w:p w14:paraId="3451838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1800,00</w:t>
            </w:r>
          </w:p>
        </w:tc>
        <w:tc>
          <w:tcPr>
            <w:tcW w:w="1296" w:type="dxa"/>
            <w:noWrap/>
            <w:vAlign w:val="bottom"/>
          </w:tcPr>
          <w:p w14:paraId="3630805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DB8701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29а) 28704,00</w:t>
            </w:r>
          </w:p>
        </w:tc>
        <w:tc>
          <w:tcPr>
            <w:tcW w:w="1921" w:type="dxa"/>
            <w:noWrap/>
            <w:vAlign w:val="bottom"/>
          </w:tcPr>
          <w:p w14:paraId="27B0384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1728E998"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C05D20C" w14:textId="77777777" w:rsidR="00EF49E9"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19б) 1800,00</w:t>
            </w:r>
          </w:p>
        </w:tc>
        <w:tc>
          <w:tcPr>
            <w:tcW w:w="2033" w:type="dxa"/>
            <w:noWrap/>
            <w:vAlign w:val="bottom"/>
            <w:hideMark/>
          </w:tcPr>
          <w:p w14:paraId="6657F65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57925B9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4D0B6F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29в) 43680,00</w:t>
            </w:r>
          </w:p>
        </w:tc>
        <w:tc>
          <w:tcPr>
            <w:tcW w:w="1921" w:type="dxa"/>
            <w:noWrap/>
            <w:vAlign w:val="bottom"/>
          </w:tcPr>
          <w:p w14:paraId="7607753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281C6835"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179636A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91800,00</w:t>
            </w:r>
          </w:p>
        </w:tc>
        <w:tc>
          <w:tcPr>
            <w:tcW w:w="2033" w:type="dxa"/>
            <w:tcBorders>
              <w:top w:val="single" w:sz="4" w:space="0" w:color="auto"/>
              <w:left w:val="nil"/>
              <w:bottom w:val="single" w:sz="4" w:space="0" w:color="auto"/>
              <w:right w:val="nil"/>
            </w:tcBorders>
            <w:noWrap/>
            <w:vAlign w:val="bottom"/>
            <w:hideMark/>
          </w:tcPr>
          <w:p w14:paraId="78BA59C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91800,00</w:t>
            </w:r>
          </w:p>
        </w:tc>
        <w:tc>
          <w:tcPr>
            <w:tcW w:w="1296" w:type="dxa"/>
            <w:noWrap/>
            <w:vAlign w:val="bottom"/>
          </w:tcPr>
          <w:p w14:paraId="20126C2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7DCCC83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283984,00</w:t>
            </w:r>
          </w:p>
        </w:tc>
        <w:tc>
          <w:tcPr>
            <w:tcW w:w="1921" w:type="dxa"/>
            <w:tcBorders>
              <w:top w:val="single" w:sz="4" w:space="0" w:color="auto"/>
              <w:left w:val="nil"/>
              <w:bottom w:val="single" w:sz="4" w:space="0" w:color="auto"/>
              <w:right w:val="nil"/>
            </w:tcBorders>
            <w:noWrap/>
            <w:vAlign w:val="bottom"/>
            <w:hideMark/>
          </w:tcPr>
          <w:p w14:paraId="34291BC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140000,00</w:t>
            </w:r>
          </w:p>
        </w:tc>
      </w:tr>
      <w:tr w:rsidR="00EF49E9" w:rsidRPr="00467020" w14:paraId="2FB17737" w14:textId="77777777" w:rsidTr="001330EB">
        <w:trPr>
          <w:gridAfter w:val="4"/>
          <w:wAfter w:w="2056" w:type="dxa"/>
          <w:trHeight w:val="300"/>
        </w:trPr>
        <w:tc>
          <w:tcPr>
            <w:tcW w:w="2172" w:type="dxa"/>
            <w:noWrap/>
            <w:vAlign w:val="bottom"/>
            <w:hideMark/>
          </w:tcPr>
          <w:p w14:paraId="64D67FD6"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tcBorders>
              <w:top w:val="nil"/>
              <w:left w:val="single" w:sz="4" w:space="0" w:color="auto"/>
              <w:bottom w:val="nil"/>
              <w:right w:val="nil"/>
            </w:tcBorders>
            <w:noWrap/>
            <w:vAlign w:val="bottom"/>
          </w:tcPr>
          <w:p w14:paraId="13F312A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6F1E74D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E7456F4"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143984,00</w:t>
            </w:r>
          </w:p>
        </w:tc>
        <w:tc>
          <w:tcPr>
            <w:tcW w:w="1921" w:type="dxa"/>
            <w:noWrap/>
            <w:vAlign w:val="bottom"/>
          </w:tcPr>
          <w:p w14:paraId="5038D789"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72D7C34A" w14:textId="77777777" w:rsidTr="001330EB">
        <w:trPr>
          <w:gridAfter w:val="4"/>
          <w:wAfter w:w="2056" w:type="dxa"/>
          <w:trHeight w:val="300"/>
        </w:trPr>
        <w:tc>
          <w:tcPr>
            <w:tcW w:w="4205" w:type="dxa"/>
            <w:gridSpan w:val="2"/>
            <w:noWrap/>
            <w:vAlign w:val="bottom"/>
            <w:hideMark/>
          </w:tcPr>
          <w:p w14:paraId="463747A8" w14:textId="77777777" w:rsidR="00EF49E9" w:rsidRDefault="00EF49E9" w:rsidP="00564EFB">
            <w:pPr>
              <w:spacing w:after="0" w:line="240" w:lineRule="auto"/>
              <w:jc w:val="center"/>
              <w:rPr>
                <w:rFonts w:ascii="Times New Roman" w:hAnsi="Times New Roman" w:cs="Times New Roman"/>
                <w:color w:val="000000"/>
                <w:sz w:val="24"/>
                <w:szCs w:val="24"/>
              </w:rPr>
            </w:pPr>
          </w:p>
          <w:p w14:paraId="51C4C73B" w14:textId="77777777" w:rsidR="000625BC" w:rsidRDefault="000625BC" w:rsidP="00564EFB">
            <w:pPr>
              <w:spacing w:after="0" w:line="240" w:lineRule="auto"/>
              <w:jc w:val="center"/>
              <w:rPr>
                <w:rFonts w:ascii="Times New Roman" w:hAnsi="Times New Roman" w:cs="Times New Roman"/>
                <w:color w:val="000000"/>
                <w:sz w:val="24"/>
                <w:szCs w:val="24"/>
              </w:rPr>
            </w:pPr>
          </w:p>
          <w:p w14:paraId="051BFC0D" w14:textId="77777777" w:rsidR="000625BC" w:rsidRDefault="000625BC" w:rsidP="00564EFB">
            <w:pPr>
              <w:spacing w:after="0" w:line="240" w:lineRule="auto"/>
              <w:jc w:val="center"/>
              <w:rPr>
                <w:rFonts w:ascii="Times New Roman" w:hAnsi="Times New Roman" w:cs="Times New Roman"/>
                <w:color w:val="000000"/>
                <w:sz w:val="24"/>
                <w:szCs w:val="24"/>
              </w:rPr>
            </w:pPr>
          </w:p>
          <w:p w14:paraId="1DA13B7E" w14:textId="77777777" w:rsidR="000625BC" w:rsidRDefault="000625BC" w:rsidP="00564EFB">
            <w:pPr>
              <w:spacing w:after="0" w:line="240" w:lineRule="auto"/>
              <w:jc w:val="center"/>
              <w:rPr>
                <w:rFonts w:ascii="Times New Roman" w:hAnsi="Times New Roman" w:cs="Times New Roman"/>
                <w:color w:val="000000"/>
                <w:sz w:val="24"/>
                <w:szCs w:val="24"/>
              </w:rPr>
            </w:pPr>
          </w:p>
          <w:p w14:paraId="4D74102A"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c>
          <w:tcPr>
            <w:tcW w:w="1296" w:type="dxa"/>
            <w:noWrap/>
            <w:vAlign w:val="bottom"/>
          </w:tcPr>
          <w:p w14:paraId="789CE85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368AE7BD" w14:textId="77777777" w:rsidR="000625BC" w:rsidRDefault="000625BC" w:rsidP="00564EFB">
            <w:pPr>
              <w:spacing w:after="0" w:line="240" w:lineRule="auto"/>
              <w:jc w:val="center"/>
              <w:rPr>
                <w:rFonts w:ascii="Times New Roman" w:hAnsi="Times New Roman" w:cs="Times New Roman"/>
                <w:color w:val="000000"/>
                <w:sz w:val="24"/>
                <w:szCs w:val="24"/>
              </w:rPr>
            </w:pPr>
          </w:p>
          <w:p w14:paraId="09E92118" w14:textId="77777777" w:rsidR="000625BC" w:rsidRDefault="000625BC" w:rsidP="00564EFB">
            <w:pPr>
              <w:spacing w:after="0" w:line="240" w:lineRule="auto"/>
              <w:jc w:val="center"/>
              <w:rPr>
                <w:rFonts w:ascii="Times New Roman" w:hAnsi="Times New Roman" w:cs="Times New Roman"/>
                <w:color w:val="000000"/>
                <w:sz w:val="24"/>
                <w:szCs w:val="24"/>
              </w:rPr>
            </w:pPr>
          </w:p>
          <w:p w14:paraId="4FA74A9E" w14:textId="77777777" w:rsidR="000625BC" w:rsidRDefault="000625BC" w:rsidP="00564EFB">
            <w:pPr>
              <w:spacing w:after="0" w:line="240" w:lineRule="auto"/>
              <w:jc w:val="center"/>
              <w:rPr>
                <w:rFonts w:ascii="Times New Roman" w:hAnsi="Times New Roman" w:cs="Times New Roman"/>
                <w:color w:val="000000"/>
                <w:sz w:val="24"/>
                <w:szCs w:val="24"/>
              </w:rPr>
            </w:pPr>
          </w:p>
          <w:p w14:paraId="5FE67261" w14:textId="77777777" w:rsidR="000625BC" w:rsidRDefault="000625BC" w:rsidP="00564EFB">
            <w:pPr>
              <w:spacing w:after="0" w:line="240" w:lineRule="auto"/>
              <w:jc w:val="center"/>
              <w:rPr>
                <w:rFonts w:ascii="Times New Roman" w:hAnsi="Times New Roman" w:cs="Times New Roman"/>
                <w:color w:val="000000"/>
                <w:sz w:val="24"/>
                <w:szCs w:val="24"/>
              </w:rPr>
            </w:pPr>
          </w:p>
          <w:p w14:paraId="26BECB0E" w14:textId="77777777" w:rsidR="000625BC" w:rsidRDefault="000625BC" w:rsidP="00564EFB">
            <w:pPr>
              <w:spacing w:after="0" w:line="240" w:lineRule="auto"/>
              <w:jc w:val="center"/>
              <w:rPr>
                <w:rFonts w:ascii="Times New Roman" w:hAnsi="Times New Roman" w:cs="Times New Roman"/>
                <w:color w:val="000000"/>
                <w:sz w:val="24"/>
                <w:szCs w:val="24"/>
              </w:rPr>
            </w:pPr>
          </w:p>
          <w:p w14:paraId="0080AD6F" w14:textId="77777777" w:rsidR="000625BC" w:rsidRDefault="000625BC" w:rsidP="00564EFB">
            <w:pPr>
              <w:spacing w:after="0" w:line="240" w:lineRule="auto"/>
              <w:jc w:val="center"/>
              <w:rPr>
                <w:rFonts w:ascii="Times New Roman" w:hAnsi="Times New Roman" w:cs="Times New Roman"/>
                <w:color w:val="000000"/>
                <w:sz w:val="24"/>
                <w:szCs w:val="24"/>
              </w:rPr>
            </w:pPr>
          </w:p>
          <w:p w14:paraId="638A2A87" w14:textId="77777777" w:rsidR="000625BC" w:rsidRDefault="000625BC" w:rsidP="00564EFB">
            <w:pPr>
              <w:spacing w:after="0" w:line="240" w:lineRule="auto"/>
              <w:jc w:val="center"/>
              <w:rPr>
                <w:rFonts w:ascii="Times New Roman" w:hAnsi="Times New Roman" w:cs="Times New Roman"/>
                <w:color w:val="000000"/>
                <w:sz w:val="24"/>
                <w:szCs w:val="24"/>
              </w:rPr>
            </w:pPr>
          </w:p>
          <w:p w14:paraId="468E6784" w14:textId="77777777" w:rsidR="000625BC" w:rsidRDefault="000625BC" w:rsidP="00564EFB">
            <w:pPr>
              <w:spacing w:after="0" w:line="240" w:lineRule="auto"/>
              <w:jc w:val="center"/>
              <w:rPr>
                <w:rFonts w:ascii="Times New Roman" w:hAnsi="Times New Roman" w:cs="Times New Roman"/>
                <w:color w:val="000000"/>
                <w:sz w:val="24"/>
                <w:szCs w:val="24"/>
              </w:rPr>
            </w:pPr>
          </w:p>
          <w:p w14:paraId="60261C87" w14:textId="77777777" w:rsidR="000625BC" w:rsidRDefault="000625BC" w:rsidP="00564EFB">
            <w:pPr>
              <w:spacing w:after="0" w:line="240" w:lineRule="auto"/>
              <w:jc w:val="center"/>
              <w:rPr>
                <w:rFonts w:ascii="Times New Roman" w:hAnsi="Times New Roman" w:cs="Times New Roman"/>
                <w:color w:val="000000"/>
                <w:sz w:val="24"/>
                <w:szCs w:val="24"/>
              </w:rPr>
            </w:pPr>
          </w:p>
          <w:p w14:paraId="31213E43" w14:textId="77777777" w:rsidR="000625BC" w:rsidRDefault="000625BC" w:rsidP="00564EFB">
            <w:pPr>
              <w:spacing w:after="0" w:line="240" w:lineRule="auto"/>
              <w:jc w:val="center"/>
              <w:rPr>
                <w:rFonts w:ascii="Times New Roman" w:hAnsi="Times New Roman" w:cs="Times New Roman"/>
                <w:color w:val="000000"/>
                <w:sz w:val="24"/>
                <w:szCs w:val="24"/>
              </w:rPr>
            </w:pPr>
          </w:p>
          <w:p w14:paraId="635E544C" w14:textId="77777777" w:rsidR="000625BC" w:rsidRDefault="000625BC" w:rsidP="00564EFB">
            <w:pPr>
              <w:spacing w:after="0" w:line="240" w:lineRule="auto"/>
              <w:jc w:val="center"/>
              <w:rPr>
                <w:rFonts w:ascii="Times New Roman" w:hAnsi="Times New Roman" w:cs="Times New Roman"/>
                <w:color w:val="000000"/>
                <w:sz w:val="24"/>
                <w:szCs w:val="24"/>
              </w:rPr>
            </w:pPr>
          </w:p>
          <w:p w14:paraId="34D4DE26" w14:textId="77777777" w:rsidR="000625BC" w:rsidRDefault="000625BC" w:rsidP="00564EFB">
            <w:pPr>
              <w:spacing w:after="0" w:line="240" w:lineRule="auto"/>
              <w:jc w:val="center"/>
              <w:rPr>
                <w:rFonts w:ascii="Times New Roman" w:hAnsi="Times New Roman" w:cs="Times New Roman"/>
                <w:color w:val="000000"/>
                <w:sz w:val="24"/>
                <w:szCs w:val="24"/>
              </w:rPr>
            </w:pPr>
          </w:p>
          <w:p w14:paraId="655B18EA" w14:textId="77777777" w:rsidR="00EF49E9" w:rsidRPr="008D45FD" w:rsidRDefault="004C461C" w:rsidP="008D45FD">
            <w:pPr>
              <w:spacing w:after="0" w:line="36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Продолжение приложения А</w:t>
            </w:r>
          </w:p>
        </w:tc>
      </w:tr>
      <w:tr w:rsidR="00EF49E9" w:rsidRPr="00467020" w14:paraId="42E3DF39" w14:textId="77777777" w:rsidTr="001330EB">
        <w:trPr>
          <w:gridAfter w:val="4"/>
          <w:wAfter w:w="2056" w:type="dxa"/>
          <w:trHeight w:val="300"/>
        </w:trPr>
        <w:tc>
          <w:tcPr>
            <w:tcW w:w="4205" w:type="dxa"/>
            <w:gridSpan w:val="2"/>
            <w:noWrap/>
            <w:vAlign w:val="bottom"/>
            <w:hideMark/>
          </w:tcPr>
          <w:p w14:paraId="5A6BD881" w14:textId="77777777" w:rsidR="001330EB" w:rsidRDefault="001330EB" w:rsidP="00564EFB">
            <w:pPr>
              <w:spacing w:after="0" w:line="240" w:lineRule="auto"/>
              <w:jc w:val="center"/>
              <w:rPr>
                <w:rFonts w:ascii="Times New Roman" w:hAnsi="Times New Roman" w:cs="Times New Roman"/>
                <w:color w:val="000000"/>
                <w:sz w:val="24"/>
                <w:szCs w:val="24"/>
              </w:rPr>
            </w:pPr>
          </w:p>
          <w:p w14:paraId="765DB8FB" w14:textId="77777777" w:rsidR="000625BC" w:rsidRDefault="000625BC"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Счет 20/В</w:t>
            </w:r>
          </w:p>
          <w:p w14:paraId="048E7983"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Основное производство</w:t>
            </w:r>
            <w:r>
              <w:rPr>
                <w:rFonts w:ascii="Times New Roman" w:hAnsi="Times New Roman" w:cs="Times New Roman"/>
                <w:color w:val="000000"/>
                <w:sz w:val="24"/>
                <w:szCs w:val="24"/>
              </w:rPr>
              <w:t>»</w:t>
            </w:r>
          </w:p>
        </w:tc>
        <w:tc>
          <w:tcPr>
            <w:tcW w:w="1296" w:type="dxa"/>
            <w:noWrap/>
            <w:vAlign w:val="bottom"/>
          </w:tcPr>
          <w:p w14:paraId="68D841A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4B5C4E55" w14:textId="77777777" w:rsidR="000625BC" w:rsidRDefault="000625BC"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25</w:t>
            </w:r>
          </w:p>
          <w:p w14:paraId="2F35ED78"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Общепроизводственные расходы</w:t>
            </w:r>
            <w:r>
              <w:rPr>
                <w:rFonts w:ascii="Times New Roman" w:hAnsi="Times New Roman" w:cs="Times New Roman"/>
                <w:color w:val="000000"/>
                <w:sz w:val="24"/>
                <w:szCs w:val="24"/>
              </w:rPr>
              <w:t>»</w:t>
            </w:r>
          </w:p>
        </w:tc>
      </w:tr>
      <w:tr w:rsidR="00EF49E9" w:rsidRPr="00467020" w14:paraId="200621BC"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3AF76440"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3FCDBD39"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52E1029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1D2DD86A"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02D427C3"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2F98BAE9"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648DE2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tcPr>
          <w:p w14:paraId="547E3E4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0A27FCA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3B14DB8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8в) 8000,00</w:t>
            </w:r>
          </w:p>
        </w:tc>
        <w:tc>
          <w:tcPr>
            <w:tcW w:w="1921" w:type="dxa"/>
            <w:noWrap/>
            <w:vAlign w:val="bottom"/>
          </w:tcPr>
          <w:p w14:paraId="2A37893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29а) 28704,00</w:t>
            </w:r>
          </w:p>
        </w:tc>
      </w:tr>
      <w:tr w:rsidR="00EF49E9" w:rsidRPr="00467020" w14:paraId="526FE26F"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14736A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8б) 140000,00</w:t>
            </w:r>
          </w:p>
        </w:tc>
        <w:tc>
          <w:tcPr>
            <w:tcW w:w="2033" w:type="dxa"/>
            <w:noWrap/>
            <w:vAlign w:val="bottom"/>
            <w:hideMark/>
          </w:tcPr>
          <w:p w14:paraId="7407FBA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30б) 112000,00</w:t>
            </w:r>
          </w:p>
        </w:tc>
        <w:tc>
          <w:tcPr>
            <w:tcW w:w="1296" w:type="dxa"/>
            <w:noWrap/>
            <w:vAlign w:val="bottom"/>
          </w:tcPr>
          <w:p w14:paraId="714F34B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6A5A5D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4000,00</w:t>
            </w:r>
          </w:p>
        </w:tc>
        <w:tc>
          <w:tcPr>
            <w:tcW w:w="1921" w:type="dxa"/>
            <w:tcBorders>
              <w:top w:val="nil"/>
              <w:left w:val="single" w:sz="4" w:space="0" w:color="auto"/>
              <w:bottom w:val="nil"/>
              <w:right w:val="nil"/>
            </w:tcBorders>
            <w:noWrap/>
            <w:vAlign w:val="bottom"/>
            <w:hideMark/>
          </w:tcPr>
          <w:p w14:paraId="1BD84230"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29б) 26496,00</w:t>
            </w:r>
          </w:p>
        </w:tc>
      </w:tr>
      <w:tr w:rsidR="00EF49E9" w:rsidRPr="00467020" w14:paraId="7E3F345A"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94EA29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12б) 44000,00</w:t>
            </w:r>
          </w:p>
        </w:tc>
        <w:tc>
          <w:tcPr>
            <w:tcW w:w="2033" w:type="dxa"/>
            <w:noWrap/>
            <w:vAlign w:val="bottom"/>
          </w:tcPr>
          <w:p w14:paraId="48C0C57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26641FB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A20FC1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10а) 12000,00</w:t>
            </w:r>
          </w:p>
        </w:tc>
        <w:tc>
          <w:tcPr>
            <w:tcW w:w="1921" w:type="dxa"/>
            <w:noWrap/>
            <w:vAlign w:val="bottom"/>
            <w:hideMark/>
          </w:tcPr>
          <w:p w14:paraId="0E73743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23A6EB3D"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9C86BFC"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13б) 13200,00</w:t>
            </w:r>
          </w:p>
        </w:tc>
        <w:tc>
          <w:tcPr>
            <w:tcW w:w="2033" w:type="dxa"/>
            <w:noWrap/>
            <w:vAlign w:val="bottom"/>
          </w:tcPr>
          <w:p w14:paraId="78E3962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4E04872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EC1982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12в) 24000,00</w:t>
            </w:r>
          </w:p>
        </w:tc>
        <w:tc>
          <w:tcPr>
            <w:tcW w:w="1921" w:type="dxa"/>
            <w:noWrap/>
            <w:vAlign w:val="bottom"/>
          </w:tcPr>
          <w:p w14:paraId="03F6870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5E878E05"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59B58E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29б) 26496,00</w:t>
            </w:r>
          </w:p>
        </w:tc>
        <w:tc>
          <w:tcPr>
            <w:tcW w:w="2033" w:type="dxa"/>
            <w:noWrap/>
            <w:vAlign w:val="bottom"/>
          </w:tcPr>
          <w:p w14:paraId="43AD81C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7258D1E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5478D17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13в) 7200,00</w:t>
            </w:r>
          </w:p>
        </w:tc>
        <w:tc>
          <w:tcPr>
            <w:tcW w:w="1921" w:type="dxa"/>
            <w:noWrap/>
            <w:vAlign w:val="bottom"/>
          </w:tcPr>
          <w:p w14:paraId="3A07F67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327BB8D3"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1603EA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29г) 40320,00</w:t>
            </w:r>
          </w:p>
        </w:tc>
        <w:tc>
          <w:tcPr>
            <w:tcW w:w="2033" w:type="dxa"/>
            <w:noWrap/>
            <w:vAlign w:val="bottom"/>
          </w:tcPr>
          <w:p w14:paraId="344FF7D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7AE3B9E9"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D60127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39B010A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42DFF5E7"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4F6E4E8B"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262016,00</w:t>
            </w:r>
          </w:p>
        </w:tc>
        <w:tc>
          <w:tcPr>
            <w:tcW w:w="2033" w:type="dxa"/>
            <w:tcBorders>
              <w:top w:val="single" w:sz="4" w:space="0" w:color="auto"/>
              <w:left w:val="nil"/>
              <w:bottom w:val="single" w:sz="4" w:space="0" w:color="auto"/>
              <w:right w:val="nil"/>
            </w:tcBorders>
            <w:noWrap/>
            <w:vAlign w:val="bottom"/>
            <w:hideMark/>
          </w:tcPr>
          <w:p w14:paraId="55C806C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112000,00</w:t>
            </w:r>
          </w:p>
        </w:tc>
        <w:tc>
          <w:tcPr>
            <w:tcW w:w="1296" w:type="dxa"/>
            <w:noWrap/>
            <w:vAlign w:val="bottom"/>
          </w:tcPr>
          <w:p w14:paraId="75BA04A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7C5118C9"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55200,00</w:t>
            </w:r>
          </w:p>
        </w:tc>
        <w:tc>
          <w:tcPr>
            <w:tcW w:w="1921" w:type="dxa"/>
            <w:tcBorders>
              <w:top w:val="single" w:sz="4" w:space="0" w:color="auto"/>
              <w:left w:val="nil"/>
              <w:bottom w:val="single" w:sz="4" w:space="0" w:color="auto"/>
              <w:right w:val="nil"/>
            </w:tcBorders>
            <w:noWrap/>
            <w:vAlign w:val="bottom"/>
            <w:hideMark/>
          </w:tcPr>
          <w:p w14:paraId="4E30D81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55200,00</w:t>
            </w:r>
          </w:p>
        </w:tc>
      </w:tr>
      <w:tr w:rsidR="00EF49E9" w:rsidRPr="00467020" w14:paraId="13AD4751" w14:textId="77777777" w:rsidTr="001330EB">
        <w:trPr>
          <w:gridAfter w:val="4"/>
          <w:wAfter w:w="2056" w:type="dxa"/>
          <w:trHeight w:val="357"/>
        </w:trPr>
        <w:tc>
          <w:tcPr>
            <w:tcW w:w="2172" w:type="dxa"/>
            <w:tcBorders>
              <w:top w:val="nil"/>
              <w:left w:val="nil"/>
              <w:bottom w:val="nil"/>
              <w:right w:val="single" w:sz="4" w:space="0" w:color="auto"/>
            </w:tcBorders>
            <w:noWrap/>
            <w:vAlign w:val="bottom"/>
            <w:hideMark/>
          </w:tcPr>
          <w:p w14:paraId="24E9743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152016,00</w:t>
            </w:r>
          </w:p>
        </w:tc>
        <w:tc>
          <w:tcPr>
            <w:tcW w:w="2033" w:type="dxa"/>
            <w:noWrap/>
            <w:vAlign w:val="bottom"/>
            <w:hideMark/>
          </w:tcPr>
          <w:p w14:paraId="2B1B240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4B425BD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BCB0B0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noWrap/>
            <w:vAlign w:val="bottom"/>
            <w:hideMark/>
          </w:tcPr>
          <w:p w14:paraId="4772A192"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r>
      <w:tr w:rsidR="00EF49E9" w:rsidRPr="00467020" w14:paraId="3C4AA259" w14:textId="77777777" w:rsidTr="001330EB">
        <w:trPr>
          <w:gridAfter w:val="4"/>
          <w:wAfter w:w="2056" w:type="dxa"/>
          <w:trHeight w:val="300"/>
        </w:trPr>
        <w:tc>
          <w:tcPr>
            <w:tcW w:w="4205" w:type="dxa"/>
            <w:gridSpan w:val="2"/>
            <w:noWrap/>
            <w:vAlign w:val="bottom"/>
            <w:hideMark/>
          </w:tcPr>
          <w:p w14:paraId="7995A9C4" w14:textId="77777777" w:rsidR="00EF49E9" w:rsidRPr="006B5206" w:rsidRDefault="00EF49E9" w:rsidP="00564EFB">
            <w:pPr>
              <w:spacing w:after="0" w:line="240" w:lineRule="auto"/>
              <w:rPr>
                <w:rFonts w:ascii="Times New Roman" w:hAnsi="Times New Roman" w:cs="Times New Roman"/>
                <w:color w:val="000000"/>
                <w:sz w:val="28"/>
                <w:szCs w:val="28"/>
              </w:rPr>
            </w:pPr>
          </w:p>
        </w:tc>
        <w:tc>
          <w:tcPr>
            <w:tcW w:w="1296" w:type="dxa"/>
            <w:noWrap/>
            <w:vAlign w:val="bottom"/>
          </w:tcPr>
          <w:p w14:paraId="7D9EBF0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4E12A4D7"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r>
      <w:tr w:rsidR="00EF49E9" w:rsidRPr="00467020" w14:paraId="0B21C58F" w14:textId="77777777" w:rsidTr="001330EB">
        <w:trPr>
          <w:gridAfter w:val="4"/>
          <w:wAfter w:w="2056" w:type="dxa"/>
          <w:trHeight w:val="300"/>
        </w:trPr>
        <w:tc>
          <w:tcPr>
            <w:tcW w:w="4205" w:type="dxa"/>
            <w:gridSpan w:val="2"/>
            <w:noWrap/>
            <w:vAlign w:val="bottom"/>
            <w:hideMark/>
          </w:tcPr>
          <w:p w14:paraId="16430CCC" w14:textId="77777777" w:rsidR="00EF49E9" w:rsidRPr="006B5206" w:rsidRDefault="00EF49E9" w:rsidP="00564EFB">
            <w:pPr>
              <w:spacing w:after="0" w:line="240" w:lineRule="auto"/>
              <w:rPr>
                <w:rFonts w:ascii="Times New Roman" w:hAnsi="Times New Roman" w:cs="Times New Roman"/>
                <w:color w:val="000000"/>
                <w:sz w:val="28"/>
                <w:szCs w:val="28"/>
              </w:rPr>
            </w:pPr>
          </w:p>
        </w:tc>
        <w:tc>
          <w:tcPr>
            <w:tcW w:w="1296" w:type="dxa"/>
            <w:noWrap/>
            <w:vAlign w:val="bottom"/>
          </w:tcPr>
          <w:p w14:paraId="254EA72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556E7F98"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r>
      <w:tr w:rsidR="00EF49E9" w:rsidRPr="00467020" w14:paraId="42B83B53" w14:textId="77777777" w:rsidTr="001330EB">
        <w:trPr>
          <w:gridAfter w:val="4"/>
          <w:wAfter w:w="2056" w:type="dxa"/>
          <w:trHeight w:val="300"/>
        </w:trPr>
        <w:tc>
          <w:tcPr>
            <w:tcW w:w="4205" w:type="dxa"/>
            <w:gridSpan w:val="2"/>
            <w:noWrap/>
            <w:vAlign w:val="bottom"/>
            <w:hideMark/>
          </w:tcPr>
          <w:p w14:paraId="29A4C289"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26</w:t>
            </w:r>
          </w:p>
        </w:tc>
        <w:tc>
          <w:tcPr>
            <w:tcW w:w="1296" w:type="dxa"/>
            <w:noWrap/>
            <w:vAlign w:val="bottom"/>
          </w:tcPr>
          <w:p w14:paraId="30C7D57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7D550BF2"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43</w:t>
            </w:r>
          </w:p>
        </w:tc>
      </w:tr>
      <w:tr w:rsidR="00EF49E9" w:rsidRPr="00467020" w14:paraId="5078FE04" w14:textId="77777777" w:rsidTr="001330EB">
        <w:trPr>
          <w:gridAfter w:val="4"/>
          <w:wAfter w:w="2056" w:type="dxa"/>
          <w:trHeight w:val="300"/>
        </w:trPr>
        <w:tc>
          <w:tcPr>
            <w:tcW w:w="4205" w:type="dxa"/>
            <w:gridSpan w:val="2"/>
            <w:noWrap/>
            <w:vAlign w:val="bottom"/>
            <w:hideMark/>
          </w:tcPr>
          <w:p w14:paraId="30C8B519"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Общехозяйственные расходы</w:t>
            </w:r>
            <w:r>
              <w:rPr>
                <w:rFonts w:ascii="Times New Roman" w:hAnsi="Times New Roman" w:cs="Times New Roman"/>
                <w:color w:val="000000"/>
                <w:sz w:val="24"/>
                <w:szCs w:val="24"/>
              </w:rPr>
              <w:t>»</w:t>
            </w:r>
          </w:p>
        </w:tc>
        <w:tc>
          <w:tcPr>
            <w:tcW w:w="1296" w:type="dxa"/>
            <w:noWrap/>
            <w:vAlign w:val="bottom"/>
          </w:tcPr>
          <w:p w14:paraId="1ED840A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6935CFFD"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Готовая продукция</w:t>
            </w:r>
            <w:r>
              <w:rPr>
                <w:rFonts w:ascii="Times New Roman" w:hAnsi="Times New Roman" w:cs="Times New Roman"/>
                <w:color w:val="000000"/>
                <w:sz w:val="24"/>
                <w:szCs w:val="24"/>
              </w:rPr>
              <w:t>»</w:t>
            </w:r>
          </w:p>
        </w:tc>
      </w:tr>
      <w:tr w:rsidR="00EF49E9" w:rsidRPr="00467020" w14:paraId="130259DF"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4CB5C8E0"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74E82904"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097A710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394E9C51"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17CF9E8E"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7B7373FA"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5C3E80E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8г) 6000,00</w:t>
            </w:r>
          </w:p>
        </w:tc>
        <w:tc>
          <w:tcPr>
            <w:tcW w:w="2033" w:type="dxa"/>
            <w:noWrap/>
            <w:vAlign w:val="bottom"/>
          </w:tcPr>
          <w:p w14:paraId="64E3DCE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29в) 43680,00</w:t>
            </w:r>
          </w:p>
        </w:tc>
        <w:tc>
          <w:tcPr>
            <w:tcW w:w="1296" w:type="dxa"/>
            <w:noWrap/>
            <w:vAlign w:val="bottom"/>
          </w:tcPr>
          <w:p w14:paraId="149F8D73"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4802395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noWrap/>
            <w:vAlign w:val="bottom"/>
          </w:tcPr>
          <w:p w14:paraId="185E79C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76424AD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7353B1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10в) 8000,00</w:t>
            </w:r>
          </w:p>
        </w:tc>
        <w:tc>
          <w:tcPr>
            <w:tcW w:w="2033" w:type="dxa"/>
            <w:noWrap/>
            <w:vAlign w:val="bottom"/>
            <w:hideMark/>
          </w:tcPr>
          <w:p w14:paraId="702922E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29г) 40320,00</w:t>
            </w:r>
          </w:p>
        </w:tc>
        <w:tc>
          <w:tcPr>
            <w:tcW w:w="1296" w:type="dxa"/>
            <w:noWrap/>
            <w:vAlign w:val="bottom"/>
          </w:tcPr>
          <w:p w14:paraId="752C8BD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48FDE9F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30а) 140000,00</w:t>
            </w:r>
          </w:p>
        </w:tc>
        <w:tc>
          <w:tcPr>
            <w:tcW w:w="1921" w:type="dxa"/>
            <w:noWrap/>
            <w:vAlign w:val="bottom"/>
            <w:hideMark/>
          </w:tcPr>
          <w:p w14:paraId="50054C0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 136000,00</w:t>
            </w:r>
          </w:p>
        </w:tc>
      </w:tr>
      <w:tr w:rsidR="00EF49E9" w:rsidRPr="00467020" w14:paraId="5ABC08B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83EBB1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12г) 28000,00</w:t>
            </w:r>
          </w:p>
        </w:tc>
        <w:tc>
          <w:tcPr>
            <w:tcW w:w="2033" w:type="dxa"/>
            <w:noWrap/>
            <w:vAlign w:val="bottom"/>
            <w:hideMark/>
          </w:tcPr>
          <w:p w14:paraId="499CC4E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1E3B1123"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5B0D342B"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30б) 112000,00</w:t>
            </w:r>
          </w:p>
        </w:tc>
        <w:tc>
          <w:tcPr>
            <w:tcW w:w="1921" w:type="dxa"/>
            <w:noWrap/>
            <w:vAlign w:val="bottom"/>
            <w:hideMark/>
          </w:tcPr>
          <w:p w14:paraId="24974843"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39б) 108000,00</w:t>
            </w:r>
          </w:p>
        </w:tc>
      </w:tr>
      <w:tr w:rsidR="00EF49E9" w:rsidRPr="00467020" w14:paraId="338D61D6"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AA7D85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13г) 8400,00</w:t>
            </w:r>
          </w:p>
        </w:tc>
        <w:tc>
          <w:tcPr>
            <w:tcW w:w="2033" w:type="dxa"/>
            <w:noWrap/>
            <w:vAlign w:val="bottom"/>
          </w:tcPr>
          <w:p w14:paraId="14230C0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1F90FF4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189CEF2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578F67C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 4000,00</w:t>
            </w:r>
          </w:p>
        </w:tc>
      </w:tr>
      <w:tr w:rsidR="00EF49E9" w:rsidRPr="00467020" w14:paraId="4BE044A2"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1EF241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19а) 10000,00</w:t>
            </w:r>
          </w:p>
        </w:tc>
        <w:tc>
          <w:tcPr>
            <w:tcW w:w="2033" w:type="dxa"/>
            <w:noWrap/>
            <w:vAlign w:val="bottom"/>
          </w:tcPr>
          <w:p w14:paraId="5E48358F"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133B996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7079A25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0555E93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74927134"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75B5E56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 23600,00</w:t>
            </w:r>
          </w:p>
        </w:tc>
        <w:tc>
          <w:tcPr>
            <w:tcW w:w="2033" w:type="dxa"/>
            <w:noWrap/>
            <w:vAlign w:val="bottom"/>
          </w:tcPr>
          <w:p w14:paraId="5E2E5F2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3404768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2A44682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1D5C2F6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1CD3BD67"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310DD758"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84000,00</w:t>
            </w:r>
          </w:p>
        </w:tc>
        <w:tc>
          <w:tcPr>
            <w:tcW w:w="2033" w:type="dxa"/>
            <w:tcBorders>
              <w:top w:val="single" w:sz="4" w:space="0" w:color="auto"/>
              <w:left w:val="nil"/>
              <w:bottom w:val="single" w:sz="4" w:space="0" w:color="auto"/>
              <w:right w:val="nil"/>
            </w:tcBorders>
            <w:noWrap/>
            <w:vAlign w:val="bottom"/>
            <w:hideMark/>
          </w:tcPr>
          <w:p w14:paraId="7B0B23C1"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84000,00</w:t>
            </w:r>
          </w:p>
        </w:tc>
        <w:tc>
          <w:tcPr>
            <w:tcW w:w="1296" w:type="dxa"/>
            <w:noWrap/>
            <w:vAlign w:val="bottom"/>
          </w:tcPr>
          <w:p w14:paraId="7567ACAE"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25587BE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252000,00</w:t>
            </w:r>
          </w:p>
        </w:tc>
        <w:tc>
          <w:tcPr>
            <w:tcW w:w="1921" w:type="dxa"/>
            <w:tcBorders>
              <w:top w:val="single" w:sz="4" w:space="0" w:color="auto"/>
              <w:left w:val="nil"/>
              <w:bottom w:val="single" w:sz="4" w:space="0" w:color="auto"/>
              <w:right w:val="nil"/>
            </w:tcBorders>
            <w:noWrap/>
            <w:vAlign w:val="bottom"/>
            <w:hideMark/>
          </w:tcPr>
          <w:p w14:paraId="4E9748E1"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248000,00</w:t>
            </w:r>
          </w:p>
        </w:tc>
      </w:tr>
      <w:tr w:rsidR="00EF49E9" w:rsidRPr="00467020" w14:paraId="20BFAC03" w14:textId="77777777" w:rsidTr="001330EB">
        <w:trPr>
          <w:gridAfter w:val="4"/>
          <w:wAfter w:w="2056" w:type="dxa"/>
          <w:trHeight w:val="300"/>
        </w:trPr>
        <w:tc>
          <w:tcPr>
            <w:tcW w:w="2172" w:type="dxa"/>
            <w:noWrap/>
            <w:vAlign w:val="bottom"/>
            <w:hideMark/>
          </w:tcPr>
          <w:p w14:paraId="0215CDD9"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14:paraId="19869E81"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c>
          <w:tcPr>
            <w:tcW w:w="1296" w:type="dxa"/>
            <w:noWrap/>
            <w:vAlign w:val="bottom"/>
          </w:tcPr>
          <w:p w14:paraId="5C7B75D5"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noWrap/>
            <w:vAlign w:val="bottom"/>
            <w:hideMark/>
          </w:tcPr>
          <w:p w14:paraId="07645B5A" w14:textId="77777777" w:rsidR="00EF49E9" w:rsidRPr="00467020" w:rsidRDefault="00EF49E9" w:rsidP="00564EF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4000,00</w:t>
            </w:r>
          </w:p>
        </w:tc>
        <w:tc>
          <w:tcPr>
            <w:tcW w:w="1921" w:type="dxa"/>
            <w:tcBorders>
              <w:top w:val="nil"/>
              <w:left w:val="single" w:sz="4" w:space="0" w:color="auto"/>
              <w:bottom w:val="nil"/>
              <w:right w:val="nil"/>
            </w:tcBorders>
            <w:noWrap/>
            <w:vAlign w:val="bottom"/>
          </w:tcPr>
          <w:p w14:paraId="30113F8C" w14:textId="77777777" w:rsidR="00EF49E9" w:rsidRPr="00467020" w:rsidRDefault="00EF49E9" w:rsidP="00564EFB">
            <w:pPr>
              <w:spacing w:after="0" w:line="240" w:lineRule="auto"/>
              <w:jc w:val="center"/>
              <w:rPr>
                <w:rFonts w:ascii="Times New Roman" w:hAnsi="Times New Roman" w:cs="Times New Roman"/>
                <w:color w:val="000000"/>
                <w:sz w:val="24"/>
                <w:szCs w:val="24"/>
              </w:rPr>
            </w:pPr>
          </w:p>
        </w:tc>
      </w:tr>
      <w:tr w:rsidR="00EF49E9" w:rsidRPr="00467020" w14:paraId="28BA0ABA" w14:textId="77777777" w:rsidTr="001330EB">
        <w:trPr>
          <w:gridAfter w:val="4"/>
          <w:wAfter w:w="2056" w:type="dxa"/>
          <w:trHeight w:val="300"/>
        </w:trPr>
        <w:tc>
          <w:tcPr>
            <w:tcW w:w="4205" w:type="dxa"/>
            <w:gridSpan w:val="2"/>
            <w:noWrap/>
            <w:vAlign w:val="bottom"/>
            <w:hideMark/>
          </w:tcPr>
          <w:p w14:paraId="7436B3DF" w14:textId="77777777" w:rsidR="00EF49E9" w:rsidRDefault="00EF49E9" w:rsidP="00564EFB">
            <w:pPr>
              <w:spacing w:after="0" w:line="240" w:lineRule="auto"/>
              <w:jc w:val="center"/>
              <w:rPr>
                <w:rFonts w:ascii="Times New Roman" w:hAnsi="Times New Roman" w:cs="Times New Roman"/>
                <w:color w:val="000000"/>
                <w:sz w:val="24"/>
                <w:szCs w:val="24"/>
              </w:rPr>
            </w:pPr>
          </w:p>
          <w:p w14:paraId="719F6878" w14:textId="77777777" w:rsidR="00EF49E9" w:rsidRDefault="00EF49E9" w:rsidP="00564EFB">
            <w:pPr>
              <w:spacing w:after="0" w:line="240" w:lineRule="auto"/>
              <w:jc w:val="center"/>
              <w:rPr>
                <w:rFonts w:ascii="Times New Roman" w:hAnsi="Times New Roman" w:cs="Times New Roman"/>
                <w:color w:val="000000"/>
                <w:sz w:val="24"/>
                <w:szCs w:val="24"/>
              </w:rPr>
            </w:pPr>
          </w:p>
          <w:p w14:paraId="0B77CA8B"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44</w:t>
            </w:r>
          </w:p>
        </w:tc>
        <w:tc>
          <w:tcPr>
            <w:tcW w:w="1296" w:type="dxa"/>
            <w:noWrap/>
            <w:vAlign w:val="bottom"/>
          </w:tcPr>
          <w:p w14:paraId="0DA1EF3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1862FE14"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45</w:t>
            </w:r>
          </w:p>
        </w:tc>
      </w:tr>
      <w:tr w:rsidR="00EF49E9" w:rsidRPr="00467020" w14:paraId="30C6BC60" w14:textId="77777777" w:rsidTr="001330EB">
        <w:trPr>
          <w:gridAfter w:val="4"/>
          <w:wAfter w:w="2056" w:type="dxa"/>
          <w:trHeight w:val="300"/>
        </w:trPr>
        <w:tc>
          <w:tcPr>
            <w:tcW w:w="4205" w:type="dxa"/>
            <w:gridSpan w:val="2"/>
            <w:noWrap/>
            <w:vAlign w:val="bottom"/>
            <w:hideMark/>
          </w:tcPr>
          <w:p w14:paraId="043A43A9"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Расходы на продажу</w:t>
            </w:r>
            <w:r>
              <w:rPr>
                <w:rFonts w:ascii="Times New Roman" w:hAnsi="Times New Roman" w:cs="Times New Roman"/>
                <w:color w:val="000000"/>
                <w:sz w:val="24"/>
                <w:szCs w:val="24"/>
              </w:rPr>
              <w:t>»</w:t>
            </w:r>
          </w:p>
        </w:tc>
        <w:tc>
          <w:tcPr>
            <w:tcW w:w="1296" w:type="dxa"/>
            <w:noWrap/>
            <w:vAlign w:val="bottom"/>
          </w:tcPr>
          <w:p w14:paraId="4A4265D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7048B7F9"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Товары отгруженные</w:t>
            </w:r>
            <w:r>
              <w:rPr>
                <w:rFonts w:ascii="Times New Roman" w:hAnsi="Times New Roman" w:cs="Times New Roman"/>
                <w:color w:val="000000"/>
                <w:sz w:val="24"/>
                <w:szCs w:val="24"/>
              </w:rPr>
              <w:t>»</w:t>
            </w:r>
          </w:p>
        </w:tc>
      </w:tr>
      <w:tr w:rsidR="00EF49E9" w:rsidRPr="00467020" w14:paraId="23605F26"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53357E86"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4643B7BE"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2EECBE6E"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4B524399"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2DF822EB"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38A0F18B"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432EFD1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tcPr>
          <w:p w14:paraId="7CB0FFD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2D55130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33C71D74"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noWrap/>
            <w:vAlign w:val="bottom"/>
          </w:tcPr>
          <w:p w14:paraId="78C1A9ED"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2D6A34BD" w14:textId="77777777" w:rsidTr="001330EB">
        <w:trPr>
          <w:gridAfter w:val="4"/>
          <w:wAfter w:w="2056" w:type="dxa"/>
          <w:trHeight w:val="285"/>
        </w:trPr>
        <w:tc>
          <w:tcPr>
            <w:tcW w:w="2172" w:type="dxa"/>
            <w:tcBorders>
              <w:top w:val="nil"/>
              <w:left w:val="nil"/>
              <w:bottom w:val="nil"/>
              <w:right w:val="single" w:sz="4" w:space="0" w:color="auto"/>
            </w:tcBorders>
            <w:noWrap/>
            <w:vAlign w:val="bottom"/>
            <w:hideMark/>
          </w:tcPr>
          <w:p w14:paraId="115F327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31а) 2400,00</w:t>
            </w:r>
          </w:p>
        </w:tc>
        <w:tc>
          <w:tcPr>
            <w:tcW w:w="2033" w:type="dxa"/>
            <w:noWrap/>
            <w:vAlign w:val="bottom"/>
            <w:hideMark/>
          </w:tcPr>
          <w:p w14:paraId="0C20F32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40а) 2400,00</w:t>
            </w:r>
          </w:p>
        </w:tc>
        <w:tc>
          <w:tcPr>
            <w:tcW w:w="1296" w:type="dxa"/>
            <w:noWrap/>
            <w:vAlign w:val="bottom"/>
          </w:tcPr>
          <w:p w14:paraId="671DD24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7E199C5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 136000,00</w:t>
            </w:r>
          </w:p>
        </w:tc>
        <w:tc>
          <w:tcPr>
            <w:tcW w:w="1921" w:type="dxa"/>
            <w:noWrap/>
            <w:vAlign w:val="bottom"/>
            <w:hideMark/>
          </w:tcPr>
          <w:p w14:paraId="3790145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39а) 136000,00</w:t>
            </w:r>
          </w:p>
        </w:tc>
      </w:tr>
      <w:tr w:rsidR="00EF49E9" w:rsidRPr="00467020" w14:paraId="2F3D0148"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5E76014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31б) 2000,00</w:t>
            </w:r>
          </w:p>
        </w:tc>
        <w:tc>
          <w:tcPr>
            <w:tcW w:w="2033" w:type="dxa"/>
            <w:noWrap/>
            <w:vAlign w:val="bottom"/>
          </w:tcPr>
          <w:p w14:paraId="701C4A6C"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40б) 2000,00</w:t>
            </w:r>
          </w:p>
        </w:tc>
        <w:tc>
          <w:tcPr>
            <w:tcW w:w="1296" w:type="dxa"/>
            <w:noWrap/>
            <w:vAlign w:val="bottom"/>
          </w:tcPr>
          <w:p w14:paraId="08600993"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675BF51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4DD63F0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0EC725EA"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266E5C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4400,00</w:t>
            </w:r>
          </w:p>
        </w:tc>
        <w:tc>
          <w:tcPr>
            <w:tcW w:w="2033" w:type="dxa"/>
            <w:tcBorders>
              <w:top w:val="single" w:sz="4" w:space="0" w:color="auto"/>
              <w:left w:val="nil"/>
              <w:bottom w:val="nil"/>
              <w:right w:val="nil"/>
            </w:tcBorders>
            <w:noWrap/>
            <w:vAlign w:val="bottom"/>
            <w:hideMark/>
          </w:tcPr>
          <w:p w14:paraId="508A9741"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4400,00</w:t>
            </w:r>
          </w:p>
        </w:tc>
        <w:tc>
          <w:tcPr>
            <w:tcW w:w="1296" w:type="dxa"/>
            <w:noWrap/>
            <w:vAlign w:val="bottom"/>
          </w:tcPr>
          <w:p w14:paraId="6FD971C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03EEBEFB"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136000,00</w:t>
            </w:r>
          </w:p>
        </w:tc>
        <w:tc>
          <w:tcPr>
            <w:tcW w:w="1921" w:type="dxa"/>
            <w:tcBorders>
              <w:top w:val="single" w:sz="4" w:space="0" w:color="auto"/>
              <w:left w:val="nil"/>
              <w:bottom w:val="nil"/>
              <w:right w:val="nil"/>
            </w:tcBorders>
            <w:noWrap/>
            <w:vAlign w:val="bottom"/>
            <w:hideMark/>
          </w:tcPr>
          <w:p w14:paraId="7921550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136000,00</w:t>
            </w:r>
          </w:p>
        </w:tc>
      </w:tr>
      <w:tr w:rsidR="00EF49E9" w:rsidRPr="00467020" w14:paraId="059193F7" w14:textId="77777777" w:rsidTr="001330EB">
        <w:trPr>
          <w:gridAfter w:val="4"/>
          <w:wAfter w:w="2056" w:type="dxa"/>
          <w:trHeight w:val="300"/>
        </w:trPr>
        <w:tc>
          <w:tcPr>
            <w:tcW w:w="2172" w:type="dxa"/>
            <w:noWrap/>
            <w:vAlign w:val="bottom"/>
            <w:hideMark/>
          </w:tcPr>
          <w:p w14:paraId="090642F9"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14:paraId="5044107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5E378B8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13F18B86"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tcBorders>
              <w:top w:val="single" w:sz="4" w:space="0" w:color="auto"/>
              <w:left w:val="nil"/>
              <w:bottom w:val="nil"/>
              <w:right w:val="nil"/>
            </w:tcBorders>
            <w:noWrap/>
            <w:vAlign w:val="bottom"/>
            <w:hideMark/>
          </w:tcPr>
          <w:p w14:paraId="34824B5A"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24E454C1" w14:textId="77777777" w:rsidTr="001330EB">
        <w:trPr>
          <w:gridAfter w:val="4"/>
          <w:wAfter w:w="2056" w:type="dxa"/>
          <w:trHeight w:val="300"/>
        </w:trPr>
        <w:tc>
          <w:tcPr>
            <w:tcW w:w="4205" w:type="dxa"/>
            <w:gridSpan w:val="2"/>
            <w:noWrap/>
            <w:vAlign w:val="bottom"/>
            <w:hideMark/>
          </w:tcPr>
          <w:p w14:paraId="3CE61D28" w14:textId="77777777" w:rsidR="00EF49E9" w:rsidRPr="00467020" w:rsidRDefault="00EF49E9" w:rsidP="000625BC">
            <w:pPr>
              <w:spacing w:after="0" w:line="240" w:lineRule="auto"/>
              <w:rPr>
                <w:rFonts w:ascii="Times New Roman" w:hAnsi="Times New Roman" w:cs="Times New Roman"/>
                <w:color w:val="000000"/>
                <w:sz w:val="24"/>
                <w:szCs w:val="24"/>
              </w:rPr>
            </w:pPr>
          </w:p>
        </w:tc>
        <w:tc>
          <w:tcPr>
            <w:tcW w:w="1296" w:type="dxa"/>
            <w:noWrap/>
            <w:vAlign w:val="bottom"/>
          </w:tcPr>
          <w:p w14:paraId="62F96AB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15809B05" w14:textId="77777777" w:rsidR="00EF49E9" w:rsidRDefault="00EF49E9" w:rsidP="00690950">
            <w:pPr>
              <w:spacing w:after="0" w:line="240" w:lineRule="auto"/>
              <w:rPr>
                <w:rFonts w:ascii="Times New Roman" w:hAnsi="Times New Roman" w:cs="Times New Roman"/>
                <w:color w:val="000000"/>
                <w:sz w:val="24"/>
                <w:szCs w:val="24"/>
              </w:rPr>
            </w:pPr>
          </w:p>
          <w:p w14:paraId="01C7D7CD" w14:textId="77777777" w:rsidR="00C00515" w:rsidRDefault="00C00515" w:rsidP="00690950">
            <w:pPr>
              <w:spacing w:after="0" w:line="240" w:lineRule="auto"/>
              <w:rPr>
                <w:rFonts w:ascii="Times New Roman" w:hAnsi="Times New Roman" w:cs="Times New Roman"/>
                <w:color w:val="000000"/>
                <w:sz w:val="24"/>
                <w:szCs w:val="24"/>
              </w:rPr>
            </w:pPr>
          </w:p>
          <w:p w14:paraId="6AAE83CD" w14:textId="77777777" w:rsidR="00C00515" w:rsidRDefault="00C00515" w:rsidP="00690950">
            <w:pPr>
              <w:spacing w:after="0" w:line="240" w:lineRule="auto"/>
              <w:rPr>
                <w:rFonts w:ascii="Times New Roman" w:hAnsi="Times New Roman" w:cs="Times New Roman"/>
                <w:color w:val="000000"/>
                <w:sz w:val="24"/>
                <w:szCs w:val="24"/>
              </w:rPr>
            </w:pPr>
          </w:p>
          <w:p w14:paraId="44032F62" w14:textId="77777777" w:rsidR="00C00515" w:rsidRDefault="00C00515" w:rsidP="00690950">
            <w:pPr>
              <w:spacing w:after="0" w:line="240" w:lineRule="auto"/>
              <w:rPr>
                <w:rFonts w:ascii="Times New Roman" w:hAnsi="Times New Roman" w:cs="Times New Roman"/>
                <w:color w:val="000000"/>
                <w:sz w:val="24"/>
                <w:szCs w:val="24"/>
              </w:rPr>
            </w:pPr>
          </w:p>
          <w:p w14:paraId="493DA043" w14:textId="77777777" w:rsidR="00C00515" w:rsidRDefault="00C00515" w:rsidP="00690950">
            <w:pPr>
              <w:spacing w:after="0" w:line="240" w:lineRule="auto"/>
              <w:rPr>
                <w:rFonts w:ascii="Times New Roman" w:hAnsi="Times New Roman" w:cs="Times New Roman"/>
                <w:color w:val="000000"/>
                <w:sz w:val="24"/>
                <w:szCs w:val="24"/>
              </w:rPr>
            </w:pPr>
          </w:p>
          <w:p w14:paraId="5C3A0620" w14:textId="77777777" w:rsidR="00C00515" w:rsidRDefault="00C00515" w:rsidP="00690950">
            <w:pPr>
              <w:spacing w:after="0" w:line="240" w:lineRule="auto"/>
              <w:rPr>
                <w:rFonts w:ascii="Times New Roman" w:hAnsi="Times New Roman" w:cs="Times New Roman"/>
                <w:color w:val="000000"/>
                <w:sz w:val="24"/>
                <w:szCs w:val="24"/>
              </w:rPr>
            </w:pPr>
          </w:p>
          <w:p w14:paraId="3909E705" w14:textId="77777777" w:rsidR="00C00515" w:rsidRDefault="00C00515" w:rsidP="00690950">
            <w:pPr>
              <w:spacing w:after="0" w:line="240" w:lineRule="auto"/>
              <w:rPr>
                <w:rFonts w:ascii="Times New Roman" w:hAnsi="Times New Roman" w:cs="Times New Roman"/>
                <w:color w:val="000000"/>
                <w:sz w:val="24"/>
                <w:szCs w:val="24"/>
              </w:rPr>
            </w:pPr>
          </w:p>
          <w:p w14:paraId="4BF08C26" w14:textId="77777777" w:rsidR="00C00515" w:rsidRDefault="00C00515" w:rsidP="00690950">
            <w:pPr>
              <w:spacing w:after="0" w:line="240" w:lineRule="auto"/>
              <w:rPr>
                <w:rFonts w:ascii="Times New Roman" w:hAnsi="Times New Roman" w:cs="Times New Roman"/>
                <w:color w:val="000000"/>
                <w:sz w:val="24"/>
                <w:szCs w:val="24"/>
              </w:rPr>
            </w:pPr>
          </w:p>
          <w:p w14:paraId="663D65C5" w14:textId="77777777" w:rsidR="00C00515" w:rsidRDefault="00C00515" w:rsidP="00690950">
            <w:pPr>
              <w:spacing w:after="0" w:line="240" w:lineRule="auto"/>
              <w:rPr>
                <w:rFonts w:ascii="Times New Roman" w:hAnsi="Times New Roman" w:cs="Times New Roman"/>
                <w:color w:val="000000"/>
                <w:sz w:val="24"/>
                <w:szCs w:val="24"/>
              </w:rPr>
            </w:pPr>
          </w:p>
          <w:p w14:paraId="5C7619D8" w14:textId="77777777" w:rsidR="00C00515" w:rsidRDefault="00C00515" w:rsidP="00690950">
            <w:pPr>
              <w:spacing w:after="0" w:line="240" w:lineRule="auto"/>
              <w:rPr>
                <w:rFonts w:ascii="Times New Roman" w:hAnsi="Times New Roman" w:cs="Times New Roman"/>
                <w:color w:val="000000"/>
                <w:sz w:val="24"/>
                <w:szCs w:val="24"/>
              </w:rPr>
            </w:pPr>
          </w:p>
          <w:p w14:paraId="39CA6729" w14:textId="77777777" w:rsidR="00C00515" w:rsidRPr="00467020" w:rsidRDefault="00C00515" w:rsidP="00690950">
            <w:pPr>
              <w:spacing w:after="0" w:line="240" w:lineRule="auto"/>
              <w:rPr>
                <w:rFonts w:ascii="Times New Roman" w:hAnsi="Times New Roman" w:cs="Times New Roman"/>
                <w:color w:val="000000"/>
                <w:sz w:val="24"/>
                <w:szCs w:val="24"/>
              </w:rPr>
            </w:pPr>
          </w:p>
        </w:tc>
      </w:tr>
      <w:tr w:rsidR="00EF49E9" w:rsidRPr="00467020" w14:paraId="3069A885" w14:textId="77777777" w:rsidTr="001330EB">
        <w:trPr>
          <w:gridAfter w:val="4"/>
          <w:wAfter w:w="2056" w:type="dxa"/>
          <w:trHeight w:val="300"/>
        </w:trPr>
        <w:tc>
          <w:tcPr>
            <w:tcW w:w="4205" w:type="dxa"/>
            <w:gridSpan w:val="2"/>
            <w:noWrap/>
            <w:vAlign w:val="bottom"/>
            <w:hideMark/>
          </w:tcPr>
          <w:p w14:paraId="6694472E" w14:textId="77777777" w:rsidR="00C00515" w:rsidRDefault="00C00515" w:rsidP="00564EFB">
            <w:pPr>
              <w:spacing w:after="0" w:line="240" w:lineRule="auto"/>
              <w:jc w:val="center"/>
              <w:rPr>
                <w:rFonts w:ascii="Times New Roman" w:hAnsi="Times New Roman" w:cs="Times New Roman"/>
                <w:color w:val="000000"/>
                <w:sz w:val="24"/>
                <w:szCs w:val="24"/>
              </w:rPr>
            </w:pPr>
          </w:p>
          <w:p w14:paraId="617B8C19" w14:textId="77777777" w:rsidR="00C00515" w:rsidRDefault="00C00515" w:rsidP="00C00515">
            <w:pPr>
              <w:spacing w:after="0" w:line="240" w:lineRule="auto"/>
              <w:jc w:val="center"/>
              <w:rPr>
                <w:rFonts w:ascii="Times New Roman" w:hAnsi="Times New Roman" w:cs="Times New Roman"/>
                <w:color w:val="000000"/>
                <w:sz w:val="24"/>
                <w:szCs w:val="24"/>
              </w:rPr>
            </w:pPr>
          </w:p>
          <w:p w14:paraId="5BBA737F" w14:textId="77777777" w:rsidR="00C00515" w:rsidRDefault="00C00515" w:rsidP="00C00515">
            <w:pPr>
              <w:spacing w:after="0" w:line="240" w:lineRule="auto"/>
              <w:jc w:val="center"/>
              <w:rPr>
                <w:rFonts w:ascii="Times New Roman" w:hAnsi="Times New Roman" w:cs="Times New Roman"/>
                <w:color w:val="000000"/>
                <w:sz w:val="24"/>
                <w:szCs w:val="24"/>
              </w:rPr>
            </w:pPr>
          </w:p>
          <w:p w14:paraId="1AEDB5DE" w14:textId="77777777" w:rsidR="00C00515" w:rsidRDefault="00C00515" w:rsidP="00C00515">
            <w:pPr>
              <w:spacing w:after="0" w:line="240" w:lineRule="auto"/>
              <w:jc w:val="center"/>
              <w:rPr>
                <w:rFonts w:ascii="Times New Roman" w:hAnsi="Times New Roman" w:cs="Times New Roman"/>
                <w:color w:val="000000"/>
                <w:sz w:val="24"/>
                <w:szCs w:val="24"/>
              </w:rPr>
            </w:pPr>
          </w:p>
          <w:p w14:paraId="2C66BA40" w14:textId="77777777" w:rsidR="00C00515"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50</w:t>
            </w:r>
          </w:p>
          <w:p w14:paraId="7C03F05B"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Касса</w:t>
            </w:r>
            <w:r>
              <w:rPr>
                <w:rFonts w:ascii="Times New Roman" w:hAnsi="Times New Roman" w:cs="Times New Roman"/>
                <w:color w:val="000000"/>
                <w:sz w:val="24"/>
                <w:szCs w:val="24"/>
              </w:rPr>
              <w:t>»</w:t>
            </w:r>
          </w:p>
        </w:tc>
        <w:tc>
          <w:tcPr>
            <w:tcW w:w="1296" w:type="dxa"/>
            <w:noWrap/>
            <w:vAlign w:val="bottom"/>
          </w:tcPr>
          <w:p w14:paraId="3E28BB5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center"/>
            <w:hideMark/>
          </w:tcPr>
          <w:p w14:paraId="3BA88C44" w14:textId="77777777" w:rsidR="008D45FD" w:rsidRDefault="008D45FD" w:rsidP="00690950">
            <w:pPr>
              <w:spacing w:after="0" w:line="240" w:lineRule="auto"/>
              <w:rPr>
                <w:rFonts w:ascii="Times New Roman" w:hAnsi="Times New Roman" w:cs="Times New Roman"/>
                <w:color w:val="000000"/>
                <w:sz w:val="24"/>
                <w:szCs w:val="24"/>
              </w:rPr>
            </w:pPr>
          </w:p>
          <w:p w14:paraId="4C19F05B" w14:textId="77777777" w:rsidR="00C00515" w:rsidRPr="008D45FD" w:rsidRDefault="00C00515" w:rsidP="00C00515">
            <w:pPr>
              <w:spacing w:after="0" w:line="36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Продолжение приложения А</w:t>
            </w:r>
          </w:p>
          <w:p w14:paraId="1A26C33B" w14:textId="77777777" w:rsidR="00C00515" w:rsidRDefault="00C00515" w:rsidP="00564EFB">
            <w:pPr>
              <w:spacing w:after="0" w:line="240" w:lineRule="auto"/>
              <w:jc w:val="center"/>
              <w:rPr>
                <w:rFonts w:ascii="Times New Roman" w:hAnsi="Times New Roman" w:cs="Times New Roman"/>
                <w:color w:val="000000"/>
                <w:sz w:val="24"/>
                <w:szCs w:val="24"/>
              </w:rPr>
            </w:pPr>
          </w:p>
          <w:p w14:paraId="5C1C5EB0" w14:textId="77777777" w:rsidR="000625BC" w:rsidRDefault="000625BC"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51</w:t>
            </w:r>
          </w:p>
          <w:p w14:paraId="47695EE1"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Расчетные счета</w:t>
            </w:r>
            <w:r>
              <w:rPr>
                <w:rFonts w:ascii="Times New Roman" w:hAnsi="Times New Roman" w:cs="Times New Roman"/>
                <w:color w:val="000000"/>
                <w:sz w:val="24"/>
                <w:szCs w:val="24"/>
              </w:rPr>
              <w:t>»</w:t>
            </w:r>
          </w:p>
        </w:tc>
      </w:tr>
      <w:tr w:rsidR="00EF49E9" w:rsidRPr="00467020" w14:paraId="77E756A6" w14:textId="77777777" w:rsidTr="001330EB">
        <w:trPr>
          <w:gridAfter w:val="4"/>
          <w:wAfter w:w="2056" w:type="dxa"/>
          <w:trHeight w:val="80"/>
        </w:trPr>
        <w:tc>
          <w:tcPr>
            <w:tcW w:w="2172" w:type="dxa"/>
            <w:tcBorders>
              <w:top w:val="nil"/>
              <w:left w:val="nil"/>
              <w:bottom w:val="single" w:sz="4" w:space="0" w:color="auto"/>
              <w:right w:val="nil"/>
            </w:tcBorders>
            <w:noWrap/>
            <w:vAlign w:val="bottom"/>
            <w:hideMark/>
          </w:tcPr>
          <w:p w14:paraId="6072B46E"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2B80D00E"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07BA78B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tcPr>
          <w:p w14:paraId="17B6A15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tcPr>
          <w:p w14:paraId="545910D3" w14:textId="77777777" w:rsidR="00EF49E9" w:rsidRPr="00467020" w:rsidRDefault="00EF49E9" w:rsidP="00564EFB">
            <w:pPr>
              <w:spacing w:after="0" w:line="240" w:lineRule="auto"/>
              <w:jc w:val="right"/>
              <w:rPr>
                <w:rFonts w:ascii="Times New Roman" w:hAnsi="Times New Roman" w:cs="Times New Roman"/>
                <w:color w:val="000000"/>
                <w:sz w:val="24"/>
                <w:szCs w:val="24"/>
              </w:rPr>
            </w:pPr>
          </w:p>
        </w:tc>
      </w:tr>
      <w:tr w:rsidR="00EF49E9" w:rsidRPr="00467020" w14:paraId="61F4FF22"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00F4230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tcPr>
          <w:p w14:paraId="30EFAB3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75882C4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0416A5B4"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3480000,00</w:t>
            </w:r>
          </w:p>
        </w:tc>
        <w:tc>
          <w:tcPr>
            <w:tcW w:w="1921" w:type="dxa"/>
            <w:noWrap/>
            <w:vAlign w:val="bottom"/>
          </w:tcPr>
          <w:p w14:paraId="73DF8B6E"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38EF779C"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EECA51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 136000,00</w:t>
            </w:r>
          </w:p>
        </w:tc>
        <w:tc>
          <w:tcPr>
            <w:tcW w:w="2033" w:type="dxa"/>
            <w:noWrap/>
            <w:vAlign w:val="bottom"/>
            <w:hideMark/>
          </w:tcPr>
          <w:p w14:paraId="2785AF0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 102800,00</w:t>
            </w:r>
          </w:p>
        </w:tc>
        <w:tc>
          <w:tcPr>
            <w:tcW w:w="1296" w:type="dxa"/>
            <w:noWrap/>
            <w:vAlign w:val="bottom"/>
          </w:tcPr>
          <w:p w14:paraId="4E998E2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3EFD88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 12200,00</w:t>
            </w:r>
          </w:p>
        </w:tc>
        <w:tc>
          <w:tcPr>
            <w:tcW w:w="1921" w:type="dxa"/>
            <w:noWrap/>
            <w:vAlign w:val="bottom"/>
            <w:hideMark/>
          </w:tcPr>
          <w:p w14:paraId="53532CE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472000,00</w:t>
            </w:r>
          </w:p>
        </w:tc>
      </w:tr>
      <w:tr w:rsidR="00EF49E9" w:rsidRPr="00467020" w14:paraId="1211EDB9"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5CC6AA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 26000,00</w:t>
            </w:r>
          </w:p>
        </w:tc>
        <w:tc>
          <w:tcPr>
            <w:tcW w:w="2033" w:type="dxa"/>
            <w:noWrap/>
            <w:vAlign w:val="bottom"/>
            <w:hideMark/>
          </w:tcPr>
          <w:p w14:paraId="1E24270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 12200,00</w:t>
            </w:r>
          </w:p>
        </w:tc>
        <w:tc>
          <w:tcPr>
            <w:tcW w:w="1296" w:type="dxa"/>
            <w:noWrap/>
            <w:vAlign w:val="bottom"/>
          </w:tcPr>
          <w:p w14:paraId="6BF98D9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5FB971C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 200000,00</w:t>
            </w:r>
          </w:p>
        </w:tc>
        <w:tc>
          <w:tcPr>
            <w:tcW w:w="1921" w:type="dxa"/>
            <w:noWrap/>
            <w:vAlign w:val="bottom"/>
            <w:hideMark/>
          </w:tcPr>
          <w:p w14:paraId="684DF737"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 136000,00</w:t>
            </w:r>
          </w:p>
        </w:tc>
      </w:tr>
      <w:tr w:rsidR="00EF49E9" w:rsidRPr="00467020" w14:paraId="640EB63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4D98588"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 2400,00</w:t>
            </w:r>
          </w:p>
        </w:tc>
        <w:tc>
          <w:tcPr>
            <w:tcW w:w="2033" w:type="dxa"/>
            <w:noWrap/>
            <w:vAlign w:val="bottom"/>
            <w:hideMark/>
          </w:tcPr>
          <w:p w14:paraId="37E49C8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 26000,00</w:t>
            </w:r>
          </w:p>
        </w:tc>
        <w:tc>
          <w:tcPr>
            <w:tcW w:w="1296" w:type="dxa"/>
            <w:noWrap/>
            <w:vAlign w:val="bottom"/>
          </w:tcPr>
          <w:p w14:paraId="5854E27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B81EF9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42а) 300000,00</w:t>
            </w:r>
          </w:p>
        </w:tc>
        <w:tc>
          <w:tcPr>
            <w:tcW w:w="1921" w:type="dxa"/>
            <w:noWrap/>
            <w:vAlign w:val="bottom"/>
            <w:hideMark/>
          </w:tcPr>
          <w:p w14:paraId="52D22CD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 26000,00</w:t>
            </w:r>
          </w:p>
        </w:tc>
      </w:tr>
      <w:tr w:rsidR="00EF49E9" w:rsidRPr="00467020" w14:paraId="436F1016"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370C607"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 2800,00</w:t>
            </w:r>
          </w:p>
        </w:tc>
        <w:tc>
          <w:tcPr>
            <w:tcW w:w="2033" w:type="dxa"/>
            <w:noWrap/>
            <w:vAlign w:val="bottom"/>
            <w:hideMark/>
          </w:tcPr>
          <w:p w14:paraId="3869CBEA" w14:textId="77777777" w:rsidR="00EF49E9" w:rsidRPr="00467020" w:rsidRDefault="00EF49E9" w:rsidP="000625BC">
            <w:pPr>
              <w:spacing w:after="0" w:line="240" w:lineRule="auto"/>
              <w:jc w:val="right"/>
              <w:rPr>
                <w:rFonts w:ascii="Times New Roman" w:hAnsi="Times New Roman" w:cs="Times New Roman"/>
                <w:color w:val="000000"/>
                <w:sz w:val="24"/>
                <w:szCs w:val="24"/>
                <w:lang w:val="en-US"/>
              </w:rPr>
            </w:pPr>
          </w:p>
        </w:tc>
        <w:tc>
          <w:tcPr>
            <w:tcW w:w="1296" w:type="dxa"/>
            <w:noWrap/>
            <w:vAlign w:val="bottom"/>
          </w:tcPr>
          <w:p w14:paraId="4DC0B3E3"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4C1EA2C"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42б) 80000,00</w:t>
            </w:r>
          </w:p>
        </w:tc>
        <w:tc>
          <w:tcPr>
            <w:tcW w:w="1921" w:type="dxa"/>
            <w:noWrap/>
            <w:vAlign w:val="bottom"/>
            <w:hideMark/>
          </w:tcPr>
          <w:p w14:paraId="4E418A9A"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 11800,00</w:t>
            </w:r>
          </w:p>
        </w:tc>
      </w:tr>
      <w:tr w:rsidR="00EF49E9" w:rsidRPr="00467020" w14:paraId="4A3EE37E"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16C8E32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tcPr>
          <w:p w14:paraId="33BFFE4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6789D35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D7D6E4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 380000,00</w:t>
            </w:r>
          </w:p>
        </w:tc>
        <w:tc>
          <w:tcPr>
            <w:tcW w:w="1921" w:type="dxa"/>
            <w:noWrap/>
            <w:vAlign w:val="bottom"/>
            <w:hideMark/>
          </w:tcPr>
          <w:p w14:paraId="3FFC39B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 23600,00</w:t>
            </w:r>
          </w:p>
        </w:tc>
      </w:tr>
      <w:tr w:rsidR="00EF49E9" w:rsidRPr="00467020" w14:paraId="1DFF8223"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69AA339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14:paraId="4189E10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618A93B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C51F34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 240000,00</w:t>
            </w:r>
          </w:p>
        </w:tc>
        <w:tc>
          <w:tcPr>
            <w:tcW w:w="1921" w:type="dxa"/>
            <w:noWrap/>
            <w:vAlign w:val="bottom"/>
            <w:hideMark/>
          </w:tcPr>
          <w:p w14:paraId="0EEFBBA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54а) 30890,00</w:t>
            </w:r>
          </w:p>
        </w:tc>
      </w:tr>
      <w:tr w:rsidR="00EF49E9" w:rsidRPr="00467020" w14:paraId="3D62AC5F"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6E304B9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14:paraId="4DD08F4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5515BC9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3DF18563" w14:textId="77777777" w:rsidR="00EF49E9"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75970333"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54б) 30890,00</w:t>
            </w:r>
          </w:p>
        </w:tc>
      </w:tr>
      <w:tr w:rsidR="00EF49E9" w:rsidRPr="00467020" w14:paraId="7054F3A7" w14:textId="77777777" w:rsidTr="001330EB">
        <w:trPr>
          <w:gridAfter w:val="4"/>
          <w:wAfter w:w="2056" w:type="dxa"/>
          <w:trHeight w:val="94"/>
        </w:trPr>
        <w:tc>
          <w:tcPr>
            <w:tcW w:w="2172" w:type="dxa"/>
            <w:tcBorders>
              <w:top w:val="nil"/>
              <w:left w:val="nil"/>
              <w:bottom w:val="single" w:sz="4" w:space="0" w:color="auto"/>
              <w:right w:val="single" w:sz="4" w:space="0" w:color="auto"/>
            </w:tcBorders>
            <w:noWrap/>
            <w:vAlign w:val="bottom"/>
          </w:tcPr>
          <w:p w14:paraId="0D7B814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tcPr>
          <w:p w14:paraId="561AF5D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6356987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0C23F92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5B19300B"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 40800,00</w:t>
            </w:r>
          </w:p>
        </w:tc>
      </w:tr>
      <w:tr w:rsidR="00EF49E9" w:rsidRPr="00467020" w14:paraId="54ED7364"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06144FD3"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167200,00</w:t>
            </w:r>
          </w:p>
        </w:tc>
        <w:tc>
          <w:tcPr>
            <w:tcW w:w="2033" w:type="dxa"/>
            <w:tcBorders>
              <w:top w:val="single" w:sz="4" w:space="0" w:color="auto"/>
              <w:left w:val="nil"/>
              <w:bottom w:val="single" w:sz="4" w:space="0" w:color="auto"/>
              <w:right w:val="nil"/>
            </w:tcBorders>
            <w:noWrap/>
            <w:vAlign w:val="bottom"/>
            <w:hideMark/>
          </w:tcPr>
          <w:p w14:paraId="5446F265"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141000,00</w:t>
            </w:r>
          </w:p>
        </w:tc>
        <w:tc>
          <w:tcPr>
            <w:tcW w:w="1296" w:type="dxa"/>
            <w:noWrap/>
            <w:vAlign w:val="bottom"/>
          </w:tcPr>
          <w:p w14:paraId="40CDF4FE"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383C881E"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1212200,00</w:t>
            </w:r>
          </w:p>
        </w:tc>
        <w:tc>
          <w:tcPr>
            <w:tcW w:w="1921" w:type="dxa"/>
            <w:tcBorders>
              <w:top w:val="single" w:sz="4" w:space="0" w:color="auto"/>
              <w:left w:val="nil"/>
              <w:bottom w:val="nil"/>
              <w:right w:val="nil"/>
            </w:tcBorders>
            <w:noWrap/>
            <w:vAlign w:val="bottom"/>
            <w:hideMark/>
          </w:tcPr>
          <w:p w14:paraId="053ECA8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741090,00</w:t>
            </w:r>
          </w:p>
        </w:tc>
      </w:tr>
      <w:tr w:rsidR="00EF49E9" w:rsidRPr="00467020" w14:paraId="3215CCD6" w14:textId="77777777" w:rsidTr="001330EB">
        <w:trPr>
          <w:gridAfter w:val="4"/>
          <w:wAfter w:w="2056" w:type="dxa"/>
          <w:trHeight w:val="300"/>
        </w:trPr>
        <w:tc>
          <w:tcPr>
            <w:tcW w:w="2172" w:type="dxa"/>
            <w:noWrap/>
            <w:vAlign w:val="bottom"/>
            <w:hideMark/>
          </w:tcPr>
          <w:p w14:paraId="347099F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26200,00</w:t>
            </w:r>
          </w:p>
        </w:tc>
        <w:tc>
          <w:tcPr>
            <w:tcW w:w="2033" w:type="dxa"/>
            <w:tcBorders>
              <w:top w:val="nil"/>
              <w:left w:val="single" w:sz="4" w:space="0" w:color="auto"/>
              <w:bottom w:val="nil"/>
              <w:right w:val="nil"/>
            </w:tcBorders>
            <w:noWrap/>
            <w:vAlign w:val="bottom"/>
            <w:hideMark/>
          </w:tcPr>
          <w:p w14:paraId="5ECEB1D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3A89E95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57C96CB8"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3951110,00</w:t>
            </w:r>
          </w:p>
        </w:tc>
        <w:tc>
          <w:tcPr>
            <w:tcW w:w="1921" w:type="dxa"/>
            <w:tcBorders>
              <w:top w:val="single" w:sz="4" w:space="0" w:color="auto"/>
              <w:left w:val="nil"/>
              <w:bottom w:val="nil"/>
              <w:right w:val="nil"/>
            </w:tcBorders>
            <w:noWrap/>
            <w:vAlign w:val="bottom"/>
            <w:hideMark/>
          </w:tcPr>
          <w:p w14:paraId="655CBEEF" w14:textId="77777777" w:rsidR="00EF49E9" w:rsidRPr="00467020" w:rsidRDefault="00EF49E9" w:rsidP="00564EFB">
            <w:pPr>
              <w:spacing w:after="0" w:line="240" w:lineRule="auto"/>
              <w:rPr>
                <w:rFonts w:ascii="Times New Roman" w:hAnsi="Times New Roman" w:cs="Times New Roman"/>
                <w:color w:val="000000"/>
                <w:sz w:val="24"/>
                <w:szCs w:val="24"/>
              </w:rPr>
            </w:pPr>
          </w:p>
        </w:tc>
      </w:tr>
      <w:tr w:rsidR="00EF49E9" w:rsidRPr="00467020" w14:paraId="549A423A" w14:textId="77777777" w:rsidTr="001330EB">
        <w:trPr>
          <w:gridAfter w:val="4"/>
          <w:wAfter w:w="2056" w:type="dxa"/>
          <w:trHeight w:val="375"/>
        </w:trPr>
        <w:tc>
          <w:tcPr>
            <w:tcW w:w="4205" w:type="dxa"/>
            <w:gridSpan w:val="2"/>
            <w:noWrap/>
            <w:vAlign w:val="bottom"/>
            <w:hideMark/>
          </w:tcPr>
          <w:p w14:paraId="09600ACF" w14:textId="77777777" w:rsidR="00EF49E9" w:rsidRPr="00467020" w:rsidRDefault="00EF49E9" w:rsidP="00C00515">
            <w:pPr>
              <w:spacing w:after="0" w:line="240" w:lineRule="auto"/>
              <w:jc w:val="center"/>
              <w:rPr>
                <w:rFonts w:ascii="Times New Roman" w:hAnsi="Times New Roman" w:cs="Times New Roman"/>
                <w:color w:val="000000"/>
                <w:sz w:val="24"/>
                <w:szCs w:val="24"/>
              </w:rPr>
            </w:pPr>
            <w:r>
              <w:br w:type="page"/>
            </w:r>
          </w:p>
        </w:tc>
        <w:tc>
          <w:tcPr>
            <w:tcW w:w="1296" w:type="dxa"/>
            <w:noWrap/>
            <w:vAlign w:val="bottom"/>
          </w:tcPr>
          <w:p w14:paraId="448B4B3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2ED24B29" w14:textId="77777777" w:rsidR="00EF49E9" w:rsidRPr="00467020" w:rsidRDefault="00EF49E9" w:rsidP="00C00515">
            <w:pPr>
              <w:spacing w:after="0" w:line="360" w:lineRule="auto"/>
              <w:rPr>
                <w:rFonts w:ascii="Times New Roman" w:hAnsi="Times New Roman" w:cs="Times New Roman"/>
                <w:color w:val="000000"/>
                <w:sz w:val="24"/>
                <w:szCs w:val="24"/>
              </w:rPr>
            </w:pPr>
          </w:p>
        </w:tc>
      </w:tr>
      <w:tr w:rsidR="00EF49E9" w:rsidRPr="00467020" w14:paraId="7C97B8BD" w14:textId="77777777" w:rsidTr="001330EB">
        <w:trPr>
          <w:gridAfter w:val="4"/>
          <w:wAfter w:w="2056" w:type="dxa"/>
          <w:trHeight w:val="585"/>
        </w:trPr>
        <w:tc>
          <w:tcPr>
            <w:tcW w:w="4205" w:type="dxa"/>
            <w:gridSpan w:val="2"/>
            <w:noWrap/>
            <w:vAlign w:val="center"/>
            <w:hideMark/>
          </w:tcPr>
          <w:p w14:paraId="3CEB9F36" w14:textId="77777777" w:rsidR="00690950" w:rsidRDefault="00690950"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60</w:t>
            </w:r>
          </w:p>
          <w:p w14:paraId="3647A2ED"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с поставщиками и подрядчи</w:t>
            </w:r>
            <w:r w:rsidR="005F2EF2">
              <w:rPr>
                <w:rFonts w:ascii="Times New Roman" w:hAnsi="Times New Roman" w:cs="Times New Roman"/>
                <w:color w:val="000000"/>
                <w:sz w:val="24"/>
                <w:szCs w:val="24"/>
              </w:rPr>
              <w:softHyphen/>
            </w:r>
            <w:r w:rsidR="00EF49E9" w:rsidRPr="00467020">
              <w:rPr>
                <w:rFonts w:ascii="Times New Roman" w:hAnsi="Times New Roman" w:cs="Times New Roman"/>
                <w:color w:val="000000"/>
                <w:sz w:val="24"/>
                <w:szCs w:val="24"/>
              </w:rPr>
              <w:t>ками</w:t>
            </w:r>
            <w:r>
              <w:rPr>
                <w:rFonts w:ascii="Times New Roman" w:hAnsi="Times New Roman" w:cs="Times New Roman"/>
                <w:color w:val="000000"/>
                <w:sz w:val="24"/>
                <w:szCs w:val="24"/>
              </w:rPr>
              <w:t>»</w:t>
            </w:r>
          </w:p>
        </w:tc>
        <w:tc>
          <w:tcPr>
            <w:tcW w:w="1296" w:type="dxa"/>
            <w:noWrap/>
            <w:vAlign w:val="bottom"/>
          </w:tcPr>
          <w:p w14:paraId="75421C6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vAlign w:val="center"/>
            <w:hideMark/>
          </w:tcPr>
          <w:p w14:paraId="0449D353" w14:textId="77777777" w:rsidR="00C00515" w:rsidRDefault="00C00515"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62/1</w:t>
            </w:r>
          </w:p>
          <w:p w14:paraId="1F3CDA84"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с покупателями и заказчиками</w:t>
            </w:r>
            <w:r>
              <w:rPr>
                <w:rFonts w:ascii="Times New Roman" w:hAnsi="Times New Roman" w:cs="Times New Roman"/>
                <w:color w:val="000000"/>
                <w:sz w:val="24"/>
                <w:szCs w:val="24"/>
              </w:rPr>
              <w:t>»</w:t>
            </w:r>
          </w:p>
        </w:tc>
      </w:tr>
      <w:tr w:rsidR="00EF49E9" w:rsidRPr="00467020" w14:paraId="759086D4"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6397331A"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3A9063CF"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5051BD3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6AD59A1C"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1F8612EB"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1751953F"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44915B7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top w:val="single" w:sz="4" w:space="0" w:color="auto"/>
              <w:left w:val="nil"/>
              <w:bottom w:val="single" w:sz="4" w:space="0" w:color="auto"/>
              <w:right w:val="nil"/>
            </w:tcBorders>
            <w:noWrap/>
            <w:vAlign w:val="bottom"/>
            <w:hideMark/>
          </w:tcPr>
          <w:p w14:paraId="176EC62A"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0FB4FC3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D3DBF3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noWrap/>
            <w:vAlign w:val="bottom"/>
            <w:hideMark/>
          </w:tcPr>
          <w:p w14:paraId="34DCD7DA"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EF49E9" w:rsidRPr="00467020" w14:paraId="59D3E2E2"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FD75D9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472000,00</w:t>
            </w:r>
          </w:p>
        </w:tc>
        <w:tc>
          <w:tcPr>
            <w:tcW w:w="2033" w:type="dxa"/>
            <w:tcBorders>
              <w:top w:val="single" w:sz="4" w:space="0" w:color="auto"/>
              <w:left w:val="single" w:sz="4" w:space="0" w:color="auto"/>
              <w:bottom w:val="nil"/>
              <w:right w:val="nil"/>
            </w:tcBorders>
            <w:noWrap/>
            <w:vAlign w:val="bottom"/>
            <w:hideMark/>
          </w:tcPr>
          <w:p w14:paraId="742D48A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1а) 400000,00</w:t>
            </w:r>
          </w:p>
        </w:tc>
        <w:tc>
          <w:tcPr>
            <w:tcW w:w="1296" w:type="dxa"/>
            <w:noWrap/>
            <w:vAlign w:val="bottom"/>
          </w:tcPr>
          <w:p w14:paraId="084A469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4826FE9"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 280000,00</w:t>
            </w:r>
          </w:p>
        </w:tc>
        <w:tc>
          <w:tcPr>
            <w:tcW w:w="1921" w:type="dxa"/>
            <w:tcBorders>
              <w:top w:val="single" w:sz="4" w:space="0" w:color="auto"/>
              <w:left w:val="nil"/>
              <w:bottom w:val="nil"/>
              <w:right w:val="nil"/>
            </w:tcBorders>
            <w:noWrap/>
            <w:vAlign w:val="bottom"/>
            <w:hideMark/>
          </w:tcPr>
          <w:p w14:paraId="3B0C16C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 200000,00</w:t>
            </w:r>
          </w:p>
        </w:tc>
      </w:tr>
      <w:tr w:rsidR="00EF49E9" w:rsidRPr="00467020" w14:paraId="402D1E0D"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0B3D038"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 11800,00</w:t>
            </w:r>
          </w:p>
        </w:tc>
        <w:tc>
          <w:tcPr>
            <w:tcW w:w="2033" w:type="dxa"/>
            <w:noWrap/>
            <w:vAlign w:val="bottom"/>
            <w:hideMark/>
          </w:tcPr>
          <w:p w14:paraId="7D47BF3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1б) 72000,00</w:t>
            </w:r>
          </w:p>
        </w:tc>
        <w:tc>
          <w:tcPr>
            <w:tcW w:w="1296" w:type="dxa"/>
            <w:noWrap/>
            <w:vAlign w:val="bottom"/>
          </w:tcPr>
          <w:p w14:paraId="447ECC9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F7C68CB"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 300000,00</w:t>
            </w:r>
          </w:p>
        </w:tc>
        <w:tc>
          <w:tcPr>
            <w:tcW w:w="1921" w:type="dxa"/>
            <w:noWrap/>
            <w:vAlign w:val="bottom"/>
            <w:hideMark/>
          </w:tcPr>
          <w:p w14:paraId="72CD11B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42а) 300000,00</w:t>
            </w:r>
          </w:p>
        </w:tc>
      </w:tr>
      <w:tr w:rsidR="00EF49E9" w:rsidRPr="00467020" w14:paraId="45B7FE63"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DE6B5B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 23600,00</w:t>
            </w:r>
          </w:p>
        </w:tc>
        <w:tc>
          <w:tcPr>
            <w:tcW w:w="2033" w:type="dxa"/>
            <w:noWrap/>
            <w:vAlign w:val="bottom"/>
            <w:hideMark/>
          </w:tcPr>
          <w:p w14:paraId="36D5CA8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5а) 80000,00</w:t>
            </w:r>
          </w:p>
        </w:tc>
        <w:tc>
          <w:tcPr>
            <w:tcW w:w="1296" w:type="dxa"/>
            <w:noWrap/>
            <w:vAlign w:val="bottom"/>
          </w:tcPr>
          <w:p w14:paraId="42C86F5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E6460E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44а) 380000,00</w:t>
            </w:r>
          </w:p>
        </w:tc>
        <w:tc>
          <w:tcPr>
            <w:tcW w:w="1921" w:type="dxa"/>
            <w:noWrap/>
            <w:vAlign w:val="bottom"/>
            <w:hideMark/>
          </w:tcPr>
          <w:p w14:paraId="0BE75BC3"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42б) 80000,00</w:t>
            </w:r>
          </w:p>
        </w:tc>
      </w:tr>
      <w:tr w:rsidR="00EF49E9" w:rsidRPr="00467020" w14:paraId="4A64297D"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EA6FEC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2789A1F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5б) 14400,00</w:t>
            </w:r>
          </w:p>
        </w:tc>
        <w:tc>
          <w:tcPr>
            <w:tcW w:w="1296" w:type="dxa"/>
            <w:noWrap/>
            <w:vAlign w:val="bottom"/>
          </w:tcPr>
          <w:p w14:paraId="6618447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4C0890F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7FADD227"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 380000,00</w:t>
            </w:r>
          </w:p>
        </w:tc>
      </w:tr>
      <w:tr w:rsidR="00EF49E9" w:rsidRPr="00467020" w14:paraId="1EFB086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F987C0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17DBB7D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10а) 12000,00</w:t>
            </w:r>
          </w:p>
        </w:tc>
        <w:tc>
          <w:tcPr>
            <w:tcW w:w="1296" w:type="dxa"/>
            <w:noWrap/>
            <w:vAlign w:val="bottom"/>
          </w:tcPr>
          <w:p w14:paraId="6327B6A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0596E37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08A0E19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36F0772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F7EAAF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5970B09F"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10б) 2160,00</w:t>
            </w:r>
          </w:p>
        </w:tc>
        <w:tc>
          <w:tcPr>
            <w:tcW w:w="1296" w:type="dxa"/>
            <w:noWrap/>
            <w:vAlign w:val="bottom"/>
          </w:tcPr>
          <w:p w14:paraId="5334B22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27A28B2F"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21C252D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30C19323"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4218728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3EEE90F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10в) 8000,00</w:t>
            </w:r>
          </w:p>
        </w:tc>
        <w:tc>
          <w:tcPr>
            <w:tcW w:w="1296" w:type="dxa"/>
            <w:noWrap/>
            <w:vAlign w:val="bottom"/>
          </w:tcPr>
          <w:p w14:paraId="613B369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37AAB5F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2B13C6E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48B30FE7"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D3660B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7A27F189" w14:textId="77777777" w:rsidR="00EF49E9"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10г) 1440,00</w:t>
            </w:r>
          </w:p>
        </w:tc>
        <w:tc>
          <w:tcPr>
            <w:tcW w:w="1296" w:type="dxa"/>
            <w:noWrap/>
            <w:vAlign w:val="bottom"/>
          </w:tcPr>
          <w:p w14:paraId="696A1E6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271D95E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350CD77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745CF3F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875EDA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7F2C011A" w14:textId="77777777" w:rsidR="00EF49E9"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19а) 10000,00</w:t>
            </w:r>
          </w:p>
        </w:tc>
        <w:tc>
          <w:tcPr>
            <w:tcW w:w="1296" w:type="dxa"/>
            <w:noWrap/>
            <w:vAlign w:val="bottom"/>
          </w:tcPr>
          <w:p w14:paraId="56333AE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0668994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75CDD47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65F24509"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D07DB4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2174854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19б) 1800,00</w:t>
            </w:r>
          </w:p>
        </w:tc>
        <w:tc>
          <w:tcPr>
            <w:tcW w:w="1296" w:type="dxa"/>
            <w:noWrap/>
            <w:vAlign w:val="bottom"/>
          </w:tcPr>
          <w:p w14:paraId="0E29645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14:paraId="64FA060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tcPr>
          <w:p w14:paraId="66C67137"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70E4D6F3"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1A4F665A"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507400,00</w:t>
            </w:r>
          </w:p>
        </w:tc>
        <w:tc>
          <w:tcPr>
            <w:tcW w:w="2033" w:type="dxa"/>
            <w:tcBorders>
              <w:top w:val="single" w:sz="4" w:space="0" w:color="auto"/>
              <w:left w:val="nil"/>
              <w:bottom w:val="single" w:sz="4" w:space="0" w:color="auto"/>
              <w:right w:val="nil"/>
            </w:tcBorders>
            <w:noWrap/>
            <w:vAlign w:val="bottom"/>
            <w:hideMark/>
          </w:tcPr>
          <w:p w14:paraId="73165CB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601800,00</w:t>
            </w:r>
          </w:p>
        </w:tc>
        <w:tc>
          <w:tcPr>
            <w:tcW w:w="1296" w:type="dxa"/>
            <w:noWrap/>
            <w:vAlign w:val="bottom"/>
          </w:tcPr>
          <w:p w14:paraId="3BF0BAE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1D3E9CF7"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960000,00</w:t>
            </w:r>
          </w:p>
        </w:tc>
        <w:tc>
          <w:tcPr>
            <w:tcW w:w="1921" w:type="dxa"/>
            <w:tcBorders>
              <w:top w:val="single" w:sz="4" w:space="0" w:color="auto"/>
              <w:left w:val="nil"/>
              <w:bottom w:val="single" w:sz="4" w:space="0" w:color="auto"/>
              <w:right w:val="nil"/>
            </w:tcBorders>
            <w:noWrap/>
            <w:vAlign w:val="bottom"/>
            <w:hideMark/>
          </w:tcPr>
          <w:p w14:paraId="061864E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960000,00</w:t>
            </w:r>
          </w:p>
        </w:tc>
      </w:tr>
      <w:tr w:rsidR="00EF49E9" w:rsidRPr="00467020" w14:paraId="367914D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61715F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0EB2C84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94400,00</w:t>
            </w:r>
          </w:p>
        </w:tc>
        <w:tc>
          <w:tcPr>
            <w:tcW w:w="1296" w:type="dxa"/>
            <w:noWrap/>
            <w:vAlign w:val="bottom"/>
          </w:tcPr>
          <w:p w14:paraId="7BBAF97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F00BBE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noWrap/>
            <w:vAlign w:val="bottom"/>
            <w:hideMark/>
          </w:tcPr>
          <w:p w14:paraId="6A360C0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EF49E9" w:rsidRPr="00467020" w14:paraId="63531A36" w14:textId="77777777" w:rsidTr="001330EB">
        <w:trPr>
          <w:gridAfter w:val="4"/>
          <w:wAfter w:w="2056" w:type="dxa"/>
          <w:trHeight w:val="300"/>
        </w:trPr>
        <w:tc>
          <w:tcPr>
            <w:tcW w:w="4205" w:type="dxa"/>
            <w:gridSpan w:val="2"/>
            <w:noWrap/>
            <w:vAlign w:val="bottom"/>
            <w:hideMark/>
          </w:tcPr>
          <w:p w14:paraId="5E21EFFF"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62/2</w:t>
            </w:r>
          </w:p>
        </w:tc>
        <w:tc>
          <w:tcPr>
            <w:tcW w:w="1296" w:type="dxa"/>
            <w:noWrap/>
            <w:vAlign w:val="bottom"/>
          </w:tcPr>
          <w:p w14:paraId="5700ECB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59852115" w14:textId="77777777" w:rsidR="00EF49E9" w:rsidRPr="00467020" w:rsidRDefault="00EF49E9"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68</w:t>
            </w:r>
          </w:p>
        </w:tc>
      </w:tr>
      <w:tr w:rsidR="00EF49E9" w:rsidRPr="00467020" w14:paraId="6D16B228" w14:textId="77777777" w:rsidTr="001330EB">
        <w:trPr>
          <w:gridAfter w:val="4"/>
          <w:wAfter w:w="2056" w:type="dxa"/>
          <w:trHeight w:val="300"/>
        </w:trPr>
        <w:tc>
          <w:tcPr>
            <w:tcW w:w="4205" w:type="dxa"/>
            <w:gridSpan w:val="2"/>
            <w:noWrap/>
            <w:vAlign w:val="center"/>
            <w:hideMark/>
          </w:tcPr>
          <w:p w14:paraId="062185ED"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по авансам полученным</w:t>
            </w:r>
            <w:r>
              <w:rPr>
                <w:rFonts w:ascii="Times New Roman" w:hAnsi="Times New Roman" w:cs="Times New Roman"/>
                <w:color w:val="000000"/>
                <w:sz w:val="24"/>
                <w:szCs w:val="24"/>
              </w:rPr>
              <w:t>»</w:t>
            </w:r>
          </w:p>
        </w:tc>
        <w:tc>
          <w:tcPr>
            <w:tcW w:w="1296" w:type="dxa"/>
            <w:noWrap/>
            <w:vAlign w:val="bottom"/>
          </w:tcPr>
          <w:p w14:paraId="4F1B95AF"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vAlign w:val="center"/>
            <w:hideMark/>
          </w:tcPr>
          <w:p w14:paraId="704A4A71"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по налогам и сборам</w:t>
            </w:r>
            <w:r>
              <w:rPr>
                <w:rFonts w:ascii="Times New Roman" w:hAnsi="Times New Roman" w:cs="Times New Roman"/>
                <w:color w:val="000000"/>
                <w:sz w:val="24"/>
                <w:szCs w:val="24"/>
              </w:rPr>
              <w:t>»</w:t>
            </w:r>
          </w:p>
        </w:tc>
      </w:tr>
      <w:tr w:rsidR="00EF49E9" w:rsidRPr="00467020" w14:paraId="3C645297"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1ABD91F5"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75952D5B"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76F9F597"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noWrap/>
            <w:vAlign w:val="bottom"/>
            <w:hideMark/>
          </w:tcPr>
          <w:p w14:paraId="6E4F93AB"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noWrap/>
            <w:vAlign w:val="bottom"/>
            <w:hideMark/>
          </w:tcPr>
          <w:p w14:paraId="7DE10406"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768A4F10"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FC140C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noWrap/>
            <w:vAlign w:val="bottom"/>
            <w:hideMark/>
          </w:tcPr>
          <w:p w14:paraId="63DFB90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18CB647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tcPr>
          <w:p w14:paraId="4DDA1846"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14:paraId="42E2169D"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EF49E9" w:rsidRPr="00467020" w14:paraId="0B52C2E7"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308045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 200000,00</w:t>
            </w:r>
          </w:p>
        </w:tc>
        <w:tc>
          <w:tcPr>
            <w:tcW w:w="2033" w:type="dxa"/>
            <w:tcBorders>
              <w:top w:val="single" w:sz="4" w:space="0" w:color="auto"/>
              <w:left w:val="nil"/>
              <w:bottom w:val="nil"/>
              <w:right w:val="nil"/>
            </w:tcBorders>
            <w:noWrap/>
            <w:vAlign w:val="bottom"/>
            <w:hideMark/>
          </w:tcPr>
          <w:p w14:paraId="559B23E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 200000,00</w:t>
            </w:r>
          </w:p>
        </w:tc>
        <w:tc>
          <w:tcPr>
            <w:tcW w:w="1296" w:type="dxa"/>
            <w:noWrap/>
            <w:vAlign w:val="bottom"/>
          </w:tcPr>
          <w:p w14:paraId="3BBCDB1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572CCA9B"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72000,00</w:t>
            </w:r>
          </w:p>
        </w:tc>
        <w:tc>
          <w:tcPr>
            <w:tcW w:w="1921" w:type="dxa"/>
            <w:tcBorders>
              <w:top w:val="single" w:sz="4" w:space="0" w:color="auto"/>
              <w:left w:val="nil"/>
              <w:bottom w:val="nil"/>
              <w:right w:val="nil"/>
            </w:tcBorders>
            <w:noWrap/>
            <w:vAlign w:val="bottom"/>
            <w:hideMark/>
          </w:tcPr>
          <w:p w14:paraId="6C65755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14а) 16000,00</w:t>
            </w:r>
          </w:p>
        </w:tc>
      </w:tr>
      <w:tr w:rsidR="00EF49E9" w:rsidRPr="00467020" w14:paraId="2D8A966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10BD1F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tcPr>
          <w:p w14:paraId="3D83A7F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7ED0368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4C9B9E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14400,00</w:t>
            </w:r>
          </w:p>
        </w:tc>
        <w:tc>
          <w:tcPr>
            <w:tcW w:w="1921" w:type="dxa"/>
            <w:noWrap/>
            <w:vAlign w:val="bottom"/>
            <w:hideMark/>
          </w:tcPr>
          <w:p w14:paraId="19ECD3EB"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 42712,00</w:t>
            </w:r>
          </w:p>
        </w:tc>
      </w:tr>
      <w:tr w:rsidR="00EF49E9" w:rsidRPr="00467020" w14:paraId="3A8A5FDC"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8B95B9E"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39FC809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26DDB93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317015E"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3600,00</w:t>
            </w:r>
          </w:p>
        </w:tc>
        <w:tc>
          <w:tcPr>
            <w:tcW w:w="1921" w:type="dxa"/>
            <w:noWrap/>
            <w:vAlign w:val="bottom"/>
            <w:hideMark/>
          </w:tcPr>
          <w:p w14:paraId="449C4831"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 45760,00</w:t>
            </w:r>
          </w:p>
        </w:tc>
      </w:tr>
      <w:tr w:rsidR="00EF49E9" w:rsidRPr="00467020" w14:paraId="7619561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98C4F84"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46D3579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34D31CA2"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1FE4D38"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1800,00</w:t>
            </w:r>
          </w:p>
        </w:tc>
        <w:tc>
          <w:tcPr>
            <w:tcW w:w="1921" w:type="dxa"/>
            <w:noWrap/>
            <w:vAlign w:val="bottom"/>
            <w:hideMark/>
          </w:tcPr>
          <w:p w14:paraId="33E5131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44б) 57968,00</w:t>
            </w:r>
          </w:p>
        </w:tc>
      </w:tr>
      <w:tr w:rsidR="00EF49E9" w:rsidRPr="00467020" w14:paraId="296277B2" w14:textId="77777777" w:rsidTr="001330EB">
        <w:trPr>
          <w:gridAfter w:val="4"/>
          <w:wAfter w:w="2056" w:type="dxa"/>
          <w:trHeight w:val="300"/>
        </w:trPr>
        <w:tc>
          <w:tcPr>
            <w:tcW w:w="2172" w:type="dxa"/>
            <w:noWrap/>
            <w:vAlign w:val="bottom"/>
          </w:tcPr>
          <w:p w14:paraId="4508347A"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single" w:sz="4" w:space="0" w:color="auto"/>
              <w:right w:val="nil"/>
            </w:tcBorders>
            <w:noWrap/>
            <w:vAlign w:val="bottom"/>
            <w:hideMark/>
          </w:tcPr>
          <w:p w14:paraId="66D205D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2237A51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BC5008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5FB12197"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 65032,00</w:t>
            </w:r>
          </w:p>
        </w:tc>
      </w:tr>
      <w:tr w:rsidR="00EF49E9" w:rsidRPr="00467020" w14:paraId="3F2B58A1" w14:textId="77777777" w:rsidTr="001330EB">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4196B956"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200000,00</w:t>
            </w:r>
          </w:p>
        </w:tc>
        <w:tc>
          <w:tcPr>
            <w:tcW w:w="2033" w:type="dxa"/>
            <w:noWrap/>
            <w:vAlign w:val="bottom"/>
            <w:hideMark/>
          </w:tcPr>
          <w:p w14:paraId="4E50F1A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200000,00</w:t>
            </w:r>
          </w:p>
        </w:tc>
        <w:tc>
          <w:tcPr>
            <w:tcW w:w="1296" w:type="dxa"/>
            <w:noWrap/>
            <w:vAlign w:val="bottom"/>
          </w:tcPr>
          <w:p w14:paraId="1252A21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0720A506"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91800,00</w:t>
            </w:r>
          </w:p>
        </w:tc>
        <w:tc>
          <w:tcPr>
            <w:tcW w:w="1921" w:type="dxa"/>
            <w:tcBorders>
              <w:top w:val="single" w:sz="4" w:space="0" w:color="auto"/>
              <w:left w:val="nil"/>
              <w:bottom w:val="nil"/>
              <w:right w:val="nil"/>
            </w:tcBorders>
            <w:noWrap/>
            <w:vAlign w:val="bottom"/>
            <w:hideMark/>
          </w:tcPr>
          <w:p w14:paraId="0A677CCC"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227472,00</w:t>
            </w:r>
          </w:p>
        </w:tc>
      </w:tr>
      <w:tr w:rsidR="00EF49E9" w:rsidRPr="00467020" w14:paraId="2930BE9E" w14:textId="77777777" w:rsidTr="001330EB">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7CF3ED01"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14:paraId="34D83B5F"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666A76A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D5738B8"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14:paraId="36279FF8"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135672,00</w:t>
            </w:r>
          </w:p>
        </w:tc>
      </w:tr>
      <w:tr w:rsidR="00EF49E9" w:rsidRPr="00467020" w14:paraId="6C9AFFA3" w14:textId="77777777" w:rsidTr="001330EB">
        <w:trPr>
          <w:gridAfter w:val="4"/>
          <w:wAfter w:w="2056" w:type="dxa"/>
          <w:trHeight w:val="300"/>
        </w:trPr>
        <w:tc>
          <w:tcPr>
            <w:tcW w:w="4205" w:type="dxa"/>
            <w:gridSpan w:val="2"/>
            <w:noWrap/>
            <w:vAlign w:val="bottom"/>
            <w:hideMark/>
          </w:tcPr>
          <w:p w14:paraId="4E0D7EDA" w14:textId="77777777" w:rsidR="000625BC" w:rsidRDefault="000625BC" w:rsidP="00C00515">
            <w:pPr>
              <w:spacing w:after="0" w:line="240" w:lineRule="auto"/>
              <w:rPr>
                <w:rFonts w:ascii="Times New Roman" w:hAnsi="Times New Roman" w:cs="Times New Roman"/>
                <w:color w:val="000000"/>
                <w:sz w:val="24"/>
                <w:szCs w:val="24"/>
              </w:rPr>
            </w:pPr>
          </w:p>
          <w:p w14:paraId="76C847A9" w14:textId="77777777" w:rsidR="00EF49E9" w:rsidRPr="00467020" w:rsidRDefault="00EF49E9" w:rsidP="000625BC">
            <w:pPr>
              <w:spacing w:after="0" w:line="240" w:lineRule="auto"/>
              <w:rPr>
                <w:rFonts w:ascii="Times New Roman" w:hAnsi="Times New Roman" w:cs="Times New Roman"/>
                <w:color w:val="000000"/>
                <w:sz w:val="24"/>
                <w:szCs w:val="24"/>
              </w:rPr>
            </w:pPr>
          </w:p>
        </w:tc>
        <w:tc>
          <w:tcPr>
            <w:tcW w:w="1296" w:type="dxa"/>
            <w:noWrap/>
            <w:vAlign w:val="bottom"/>
          </w:tcPr>
          <w:p w14:paraId="7C720FC2"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shd w:val="clear" w:color="auto" w:fill="auto"/>
            <w:noWrap/>
            <w:vAlign w:val="bottom"/>
            <w:hideMark/>
          </w:tcPr>
          <w:p w14:paraId="3ED37EF0" w14:textId="77777777" w:rsidR="008D45FD" w:rsidRDefault="008D45FD" w:rsidP="008D45FD">
            <w:pPr>
              <w:spacing w:after="0" w:line="360" w:lineRule="auto"/>
              <w:jc w:val="right"/>
              <w:rPr>
                <w:rFonts w:ascii="Times New Roman" w:eastAsia="Calibri" w:hAnsi="Times New Roman" w:cs="Times New Roman"/>
                <w:bCs/>
                <w:sz w:val="28"/>
                <w:szCs w:val="28"/>
              </w:rPr>
            </w:pPr>
          </w:p>
          <w:p w14:paraId="52B98199" w14:textId="77777777" w:rsidR="00C00515" w:rsidRPr="008D45FD" w:rsidRDefault="00C00515" w:rsidP="00C00515">
            <w:pPr>
              <w:spacing w:after="0" w:line="36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Продолжение приложения А</w:t>
            </w:r>
          </w:p>
          <w:p w14:paraId="31AD9E34" w14:textId="77777777" w:rsidR="008D45FD" w:rsidRPr="00467020" w:rsidRDefault="008D45FD" w:rsidP="00C00515">
            <w:pPr>
              <w:spacing w:after="0" w:line="360" w:lineRule="auto"/>
              <w:jc w:val="center"/>
              <w:rPr>
                <w:rFonts w:ascii="Times New Roman" w:hAnsi="Times New Roman" w:cs="Times New Roman"/>
                <w:color w:val="000000"/>
                <w:sz w:val="24"/>
                <w:szCs w:val="24"/>
              </w:rPr>
            </w:pPr>
          </w:p>
        </w:tc>
      </w:tr>
      <w:tr w:rsidR="00EF49E9" w:rsidRPr="00467020" w14:paraId="18A57052" w14:textId="77777777" w:rsidTr="001330EB">
        <w:trPr>
          <w:gridAfter w:val="4"/>
          <w:wAfter w:w="2056" w:type="dxa"/>
          <w:trHeight w:val="570"/>
        </w:trPr>
        <w:tc>
          <w:tcPr>
            <w:tcW w:w="4205" w:type="dxa"/>
            <w:gridSpan w:val="2"/>
            <w:noWrap/>
            <w:vAlign w:val="bottom"/>
            <w:hideMark/>
          </w:tcPr>
          <w:p w14:paraId="114E0CC0" w14:textId="77777777" w:rsidR="000625BC" w:rsidRDefault="000625BC"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69</w:t>
            </w:r>
          </w:p>
          <w:p w14:paraId="7A4BD107"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по социальному страхованию и обеспечению</w:t>
            </w:r>
            <w:r>
              <w:rPr>
                <w:rFonts w:ascii="Times New Roman" w:hAnsi="Times New Roman" w:cs="Times New Roman"/>
                <w:color w:val="000000"/>
                <w:sz w:val="24"/>
                <w:szCs w:val="24"/>
              </w:rPr>
              <w:t>»</w:t>
            </w:r>
          </w:p>
        </w:tc>
        <w:tc>
          <w:tcPr>
            <w:tcW w:w="1296" w:type="dxa"/>
            <w:noWrap/>
            <w:vAlign w:val="bottom"/>
          </w:tcPr>
          <w:p w14:paraId="499EEAFC"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3981" w:type="dxa"/>
            <w:gridSpan w:val="2"/>
            <w:shd w:val="clear" w:color="auto" w:fill="auto"/>
            <w:vAlign w:val="center"/>
            <w:hideMark/>
          </w:tcPr>
          <w:p w14:paraId="70A99FAF" w14:textId="77777777" w:rsidR="000625BC" w:rsidRDefault="000625BC" w:rsidP="00564EFB">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70</w:t>
            </w:r>
          </w:p>
          <w:p w14:paraId="365FEA1F" w14:textId="77777777" w:rsidR="00EF49E9" w:rsidRPr="00467020" w:rsidRDefault="00E23E95" w:rsidP="00564E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F49E9" w:rsidRPr="00467020">
              <w:rPr>
                <w:rFonts w:ascii="Times New Roman" w:hAnsi="Times New Roman" w:cs="Times New Roman"/>
                <w:color w:val="000000"/>
                <w:sz w:val="24"/>
                <w:szCs w:val="24"/>
              </w:rPr>
              <w:t>Расчеты с персоналом по оплате труда</w:t>
            </w:r>
            <w:r>
              <w:rPr>
                <w:rFonts w:ascii="Times New Roman" w:hAnsi="Times New Roman" w:cs="Times New Roman"/>
                <w:color w:val="000000"/>
                <w:sz w:val="24"/>
                <w:szCs w:val="24"/>
              </w:rPr>
              <w:t>»</w:t>
            </w:r>
          </w:p>
        </w:tc>
      </w:tr>
      <w:tr w:rsidR="00EF49E9" w:rsidRPr="00467020" w14:paraId="253BA130" w14:textId="77777777" w:rsidTr="001330EB">
        <w:trPr>
          <w:gridAfter w:val="4"/>
          <w:wAfter w:w="2056" w:type="dxa"/>
          <w:trHeight w:val="270"/>
        </w:trPr>
        <w:tc>
          <w:tcPr>
            <w:tcW w:w="2172" w:type="dxa"/>
            <w:tcBorders>
              <w:top w:val="nil"/>
              <w:left w:val="nil"/>
              <w:bottom w:val="single" w:sz="4" w:space="0" w:color="auto"/>
              <w:right w:val="nil"/>
            </w:tcBorders>
            <w:noWrap/>
            <w:vAlign w:val="bottom"/>
            <w:hideMark/>
          </w:tcPr>
          <w:p w14:paraId="1DD2B117" w14:textId="77777777" w:rsidR="00EF49E9" w:rsidRPr="00467020" w:rsidRDefault="00EF49E9" w:rsidP="00564EFB">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noWrap/>
            <w:vAlign w:val="bottom"/>
            <w:hideMark/>
          </w:tcPr>
          <w:p w14:paraId="36E074C8"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5BECE3B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shd w:val="clear" w:color="auto" w:fill="auto"/>
            <w:noWrap/>
            <w:vAlign w:val="bottom"/>
            <w:hideMark/>
          </w:tcPr>
          <w:p w14:paraId="29E7B845" w14:textId="77777777" w:rsidR="00EF49E9" w:rsidRPr="00467020" w:rsidRDefault="00EF49E9" w:rsidP="00564EFB">
            <w:pPr>
              <w:spacing w:after="0" w:line="240" w:lineRule="auto"/>
              <w:jc w:val="both"/>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shd w:val="clear" w:color="auto" w:fill="auto"/>
            <w:noWrap/>
            <w:vAlign w:val="bottom"/>
            <w:hideMark/>
          </w:tcPr>
          <w:p w14:paraId="39950708" w14:textId="77777777" w:rsidR="00EF49E9" w:rsidRPr="00467020" w:rsidRDefault="00EF49E9" w:rsidP="00564EFB">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EF49E9" w:rsidRPr="00467020" w14:paraId="5BADED90" w14:textId="77777777" w:rsidTr="001330EB">
        <w:trPr>
          <w:gridAfter w:val="4"/>
          <w:wAfter w:w="2056" w:type="dxa"/>
          <w:trHeight w:val="300"/>
        </w:trPr>
        <w:tc>
          <w:tcPr>
            <w:tcW w:w="2172" w:type="dxa"/>
            <w:noWrap/>
            <w:vAlign w:val="bottom"/>
            <w:hideMark/>
          </w:tcPr>
          <w:p w14:paraId="7BA37BC3"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top w:val="single" w:sz="4" w:space="0" w:color="auto"/>
              <w:left w:val="single" w:sz="4" w:space="0" w:color="auto"/>
              <w:bottom w:val="single" w:sz="4" w:space="0" w:color="auto"/>
              <w:right w:val="nil"/>
            </w:tcBorders>
            <w:noWrap/>
            <w:vAlign w:val="bottom"/>
            <w:hideMark/>
          </w:tcPr>
          <w:p w14:paraId="49CFD310"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44E0E3F4"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14:paraId="0295EB00"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shd w:val="clear" w:color="auto" w:fill="auto"/>
            <w:noWrap/>
            <w:vAlign w:val="bottom"/>
            <w:hideMark/>
          </w:tcPr>
          <w:p w14:paraId="4C650CEE"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EF49E9" w:rsidRPr="00467020" w14:paraId="360B7741"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A7F9BC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 40800,00</w:t>
            </w:r>
          </w:p>
        </w:tc>
        <w:tc>
          <w:tcPr>
            <w:tcW w:w="2033" w:type="dxa"/>
            <w:noWrap/>
            <w:vAlign w:val="bottom"/>
            <w:hideMark/>
          </w:tcPr>
          <w:p w14:paraId="4C87314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13а) 12000,00</w:t>
            </w:r>
          </w:p>
        </w:tc>
        <w:tc>
          <w:tcPr>
            <w:tcW w:w="1296" w:type="dxa"/>
            <w:noWrap/>
            <w:vAlign w:val="bottom"/>
          </w:tcPr>
          <w:p w14:paraId="797A356D"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14:paraId="60607F1F" w14:textId="77777777" w:rsidR="00EF49E9"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14а) 16000,00</w:t>
            </w:r>
          </w:p>
        </w:tc>
        <w:tc>
          <w:tcPr>
            <w:tcW w:w="1921" w:type="dxa"/>
            <w:shd w:val="clear" w:color="auto" w:fill="auto"/>
            <w:noWrap/>
            <w:vAlign w:val="bottom"/>
            <w:hideMark/>
          </w:tcPr>
          <w:p w14:paraId="70F9B115"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12а) 40000,00</w:t>
            </w:r>
          </w:p>
        </w:tc>
      </w:tr>
      <w:tr w:rsidR="00EF49E9" w:rsidRPr="00467020" w14:paraId="085B2846"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0EABF91"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78C41E6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13б) 13200,00</w:t>
            </w:r>
          </w:p>
        </w:tc>
        <w:tc>
          <w:tcPr>
            <w:tcW w:w="1296" w:type="dxa"/>
            <w:noWrap/>
            <w:vAlign w:val="bottom"/>
          </w:tcPr>
          <w:p w14:paraId="16CF31A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14:paraId="25B0C496"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14б) 3000,00</w:t>
            </w:r>
          </w:p>
        </w:tc>
        <w:tc>
          <w:tcPr>
            <w:tcW w:w="1921" w:type="dxa"/>
            <w:shd w:val="clear" w:color="auto" w:fill="auto"/>
            <w:noWrap/>
            <w:vAlign w:val="bottom"/>
            <w:hideMark/>
          </w:tcPr>
          <w:p w14:paraId="09727E1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12б) 44000,00</w:t>
            </w:r>
          </w:p>
        </w:tc>
      </w:tr>
      <w:tr w:rsidR="00EF49E9" w:rsidRPr="00467020" w14:paraId="14840CEB"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C24AD98"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1624617C"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13в) 7200,00</w:t>
            </w:r>
          </w:p>
        </w:tc>
        <w:tc>
          <w:tcPr>
            <w:tcW w:w="1296" w:type="dxa"/>
            <w:noWrap/>
            <w:vAlign w:val="bottom"/>
          </w:tcPr>
          <w:p w14:paraId="0CBC8D8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14:paraId="388EC98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14в) 2000,00</w:t>
            </w:r>
          </w:p>
        </w:tc>
        <w:tc>
          <w:tcPr>
            <w:tcW w:w="1921" w:type="dxa"/>
            <w:shd w:val="clear" w:color="auto" w:fill="auto"/>
            <w:noWrap/>
            <w:vAlign w:val="bottom"/>
          </w:tcPr>
          <w:p w14:paraId="58D5936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12в) 24000,00</w:t>
            </w:r>
          </w:p>
        </w:tc>
      </w:tr>
      <w:tr w:rsidR="00EF49E9" w:rsidRPr="00467020" w14:paraId="09938DFA"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8F03F9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23C3F10D"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13г) 8400,00</w:t>
            </w:r>
          </w:p>
        </w:tc>
        <w:tc>
          <w:tcPr>
            <w:tcW w:w="1296" w:type="dxa"/>
            <w:noWrap/>
            <w:vAlign w:val="bottom"/>
          </w:tcPr>
          <w:p w14:paraId="2F0342DC"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14:paraId="2B28C22C"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 102800,00</w:t>
            </w:r>
          </w:p>
        </w:tc>
        <w:tc>
          <w:tcPr>
            <w:tcW w:w="1921" w:type="dxa"/>
            <w:shd w:val="clear" w:color="auto" w:fill="auto"/>
            <w:noWrap/>
            <w:vAlign w:val="bottom"/>
          </w:tcPr>
          <w:p w14:paraId="55ADDA10"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12г) 28000,00</w:t>
            </w:r>
          </w:p>
        </w:tc>
      </w:tr>
      <w:tr w:rsidR="00EF49E9" w:rsidRPr="00467020" w14:paraId="4743DC2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CBA7474"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18126EAB"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162C589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14:paraId="3E4F2A6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 12200,00</w:t>
            </w:r>
          </w:p>
        </w:tc>
        <w:tc>
          <w:tcPr>
            <w:tcW w:w="1921" w:type="dxa"/>
            <w:shd w:val="clear" w:color="auto" w:fill="auto"/>
            <w:noWrap/>
            <w:vAlign w:val="bottom"/>
          </w:tcPr>
          <w:p w14:paraId="7E1A0522"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53б) 30890,00</w:t>
            </w:r>
          </w:p>
        </w:tc>
      </w:tr>
      <w:tr w:rsidR="00EF49E9" w:rsidRPr="00467020" w14:paraId="3E7BDB77"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11613569"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33" w:type="dxa"/>
            <w:tcBorders>
              <w:bottom w:val="single" w:sz="4" w:space="0" w:color="auto"/>
            </w:tcBorders>
            <w:noWrap/>
            <w:vAlign w:val="bottom"/>
            <w:hideMark/>
          </w:tcPr>
          <w:p w14:paraId="594AB8F0"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1296" w:type="dxa"/>
            <w:noWrap/>
            <w:vAlign w:val="bottom"/>
          </w:tcPr>
          <w:p w14:paraId="22A5A715"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shd w:val="clear" w:color="auto" w:fill="auto"/>
            <w:noWrap/>
            <w:vAlign w:val="bottom"/>
          </w:tcPr>
          <w:p w14:paraId="48078694" w14:textId="77777777" w:rsidR="00EF49E9" w:rsidRPr="00467020" w:rsidRDefault="00EF49E9" w:rsidP="000625B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54б) 30890,00</w:t>
            </w:r>
          </w:p>
        </w:tc>
        <w:tc>
          <w:tcPr>
            <w:tcW w:w="1921" w:type="dxa"/>
            <w:tcBorders>
              <w:bottom w:val="single" w:sz="4" w:space="0" w:color="auto"/>
            </w:tcBorders>
            <w:shd w:val="clear" w:color="auto" w:fill="auto"/>
            <w:noWrap/>
            <w:vAlign w:val="bottom"/>
          </w:tcPr>
          <w:p w14:paraId="63C2AD36" w14:textId="77777777" w:rsidR="00EF49E9" w:rsidRPr="00467020" w:rsidRDefault="00EF49E9" w:rsidP="000625BC">
            <w:pPr>
              <w:spacing w:after="0" w:line="240" w:lineRule="auto"/>
              <w:jc w:val="right"/>
              <w:rPr>
                <w:rFonts w:ascii="Times New Roman" w:hAnsi="Times New Roman" w:cs="Times New Roman"/>
                <w:color w:val="000000"/>
                <w:sz w:val="24"/>
                <w:szCs w:val="24"/>
              </w:rPr>
            </w:pPr>
          </w:p>
        </w:tc>
      </w:tr>
      <w:tr w:rsidR="00EF49E9" w:rsidRPr="00467020" w14:paraId="689840BB"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309F3ED2"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40800,00</w:t>
            </w:r>
          </w:p>
        </w:tc>
        <w:tc>
          <w:tcPr>
            <w:tcW w:w="2033" w:type="dxa"/>
            <w:tcBorders>
              <w:top w:val="single" w:sz="4" w:space="0" w:color="auto"/>
              <w:left w:val="nil"/>
              <w:bottom w:val="single" w:sz="4" w:space="0" w:color="auto"/>
              <w:right w:val="nil"/>
            </w:tcBorders>
            <w:noWrap/>
            <w:vAlign w:val="bottom"/>
            <w:hideMark/>
          </w:tcPr>
          <w:p w14:paraId="6839C8EA"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40800,00</w:t>
            </w:r>
          </w:p>
        </w:tc>
        <w:tc>
          <w:tcPr>
            <w:tcW w:w="1296" w:type="dxa"/>
            <w:noWrap/>
            <w:vAlign w:val="bottom"/>
          </w:tcPr>
          <w:p w14:paraId="0BDDB5EB"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5398A3FA"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166890,00</w:t>
            </w:r>
          </w:p>
        </w:tc>
        <w:tc>
          <w:tcPr>
            <w:tcW w:w="1921" w:type="dxa"/>
            <w:tcBorders>
              <w:top w:val="single" w:sz="4" w:space="0" w:color="auto"/>
              <w:left w:val="nil"/>
              <w:bottom w:val="single" w:sz="4" w:space="0" w:color="auto"/>
              <w:right w:val="nil"/>
            </w:tcBorders>
            <w:shd w:val="clear" w:color="auto" w:fill="auto"/>
            <w:noWrap/>
            <w:vAlign w:val="bottom"/>
            <w:hideMark/>
          </w:tcPr>
          <w:p w14:paraId="21D7A316"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166890,00</w:t>
            </w:r>
          </w:p>
        </w:tc>
      </w:tr>
      <w:tr w:rsidR="00EF49E9" w:rsidRPr="00467020" w14:paraId="5964AF20" w14:textId="77777777" w:rsidTr="001330EB">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33F8398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14:paraId="54C4941D"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296" w:type="dxa"/>
            <w:noWrap/>
            <w:vAlign w:val="bottom"/>
          </w:tcPr>
          <w:p w14:paraId="1472F7BA"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14:paraId="19965039" w14:textId="77777777" w:rsidR="00EF49E9" w:rsidRPr="00467020" w:rsidRDefault="00EF49E9" w:rsidP="00564EFB">
            <w:pPr>
              <w:spacing w:after="0" w:line="240" w:lineRule="auto"/>
              <w:rPr>
                <w:rFonts w:ascii="Times New Roman" w:hAnsi="Times New Roman" w:cs="Times New Roman"/>
                <w:color w:val="000000"/>
                <w:sz w:val="24"/>
                <w:szCs w:val="24"/>
              </w:rPr>
            </w:pPr>
          </w:p>
        </w:tc>
        <w:tc>
          <w:tcPr>
            <w:tcW w:w="1921" w:type="dxa"/>
            <w:shd w:val="clear" w:color="auto" w:fill="auto"/>
            <w:noWrap/>
            <w:vAlign w:val="bottom"/>
            <w:hideMark/>
          </w:tcPr>
          <w:p w14:paraId="36905048" w14:textId="77777777" w:rsidR="00EF49E9" w:rsidRPr="00467020" w:rsidRDefault="00EF49E9" w:rsidP="0056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C00515" w:rsidRPr="00467020" w14:paraId="4820DF29" w14:textId="77777777" w:rsidTr="001330EB">
        <w:trPr>
          <w:gridAfter w:val="4"/>
          <w:wAfter w:w="2056" w:type="dxa"/>
          <w:trHeight w:val="285"/>
        </w:trPr>
        <w:tc>
          <w:tcPr>
            <w:tcW w:w="4205" w:type="dxa"/>
            <w:gridSpan w:val="2"/>
            <w:noWrap/>
            <w:vAlign w:val="bottom"/>
            <w:hideMark/>
          </w:tcPr>
          <w:p w14:paraId="069F37B8"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br w:type="page"/>
            </w:r>
          </w:p>
        </w:tc>
        <w:tc>
          <w:tcPr>
            <w:tcW w:w="1296" w:type="dxa"/>
            <w:noWrap/>
            <w:vAlign w:val="bottom"/>
          </w:tcPr>
          <w:p w14:paraId="2529403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3A909A67" w14:textId="77777777" w:rsidR="00C00515" w:rsidRDefault="00C00515" w:rsidP="00C00515">
            <w:pPr>
              <w:spacing w:after="0" w:line="240" w:lineRule="auto"/>
              <w:rPr>
                <w:rFonts w:ascii="Times New Roman" w:hAnsi="Times New Roman" w:cs="Times New Roman"/>
                <w:color w:val="000000"/>
                <w:sz w:val="24"/>
                <w:szCs w:val="24"/>
              </w:rPr>
            </w:pPr>
          </w:p>
          <w:p w14:paraId="58802BE5" w14:textId="77777777" w:rsidR="00C00515" w:rsidRPr="00467020" w:rsidRDefault="00C00515" w:rsidP="00C00515">
            <w:pPr>
              <w:spacing w:after="0" w:line="360" w:lineRule="auto"/>
              <w:jc w:val="right"/>
              <w:rPr>
                <w:rFonts w:ascii="Times New Roman" w:hAnsi="Times New Roman" w:cs="Times New Roman"/>
                <w:color w:val="000000"/>
                <w:sz w:val="24"/>
                <w:szCs w:val="24"/>
              </w:rPr>
            </w:pPr>
          </w:p>
        </w:tc>
      </w:tr>
      <w:tr w:rsidR="00C00515" w:rsidRPr="00467020" w14:paraId="522A9207" w14:textId="77777777" w:rsidTr="001330EB">
        <w:trPr>
          <w:gridAfter w:val="4"/>
          <w:wAfter w:w="2056" w:type="dxa"/>
          <w:trHeight w:val="414"/>
        </w:trPr>
        <w:tc>
          <w:tcPr>
            <w:tcW w:w="4205" w:type="dxa"/>
            <w:gridSpan w:val="2"/>
            <w:vAlign w:val="center"/>
            <w:hideMark/>
          </w:tcPr>
          <w:p w14:paraId="301E021C" w14:textId="77777777" w:rsidR="00C00515"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71</w:t>
            </w:r>
          </w:p>
          <w:p w14:paraId="0A43BA53"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Расчеты с подотчетными лицами</w:t>
            </w:r>
            <w:r>
              <w:rPr>
                <w:rFonts w:ascii="Times New Roman" w:hAnsi="Times New Roman" w:cs="Times New Roman"/>
                <w:color w:val="000000"/>
                <w:sz w:val="24"/>
                <w:szCs w:val="24"/>
              </w:rPr>
              <w:t>»</w:t>
            </w:r>
          </w:p>
        </w:tc>
        <w:tc>
          <w:tcPr>
            <w:tcW w:w="1296" w:type="dxa"/>
            <w:noWrap/>
            <w:vAlign w:val="bottom"/>
          </w:tcPr>
          <w:p w14:paraId="634FC6EF"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vAlign w:val="center"/>
            <w:hideMark/>
          </w:tcPr>
          <w:p w14:paraId="068FB54A"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Расчеты по возмещению материаль</w:t>
            </w:r>
            <w:r>
              <w:rPr>
                <w:rFonts w:ascii="Times New Roman" w:hAnsi="Times New Roman" w:cs="Times New Roman"/>
                <w:color w:val="000000"/>
                <w:sz w:val="24"/>
                <w:szCs w:val="24"/>
              </w:rPr>
              <w:softHyphen/>
            </w:r>
            <w:r w:rsidRPr="00467020">
              <w:rPr>
                <w:rFonts w:ascii="Times New Roman" w:hAnsi="Times New Roman" w:cs="Times New Roman"/>
                <w:color w:val="000000"/>
                <w:sz w:val="24"/>
                <w:szCs w:val="24"/>
              </w:rPr>
              <w:t>ного ущерба</w:t>
            </w:r>
            <w:r>
              <w:rPr>
                <w:rFonts w:ascii="Times New Roman" w:hAnsi="Times New Roman" w:cs="Times New Roman"/>
                <w:color w:val="000000"/>
                <w:sz w:val="24"/>
                <w:szCs w:val="24"/>
              </w:rPr>
              <w:t>»</w:t>
            </w:r>
          </w:p>
        </w:tc>
      </w:tr>
      <w:tr w:rsidR="00C00515" w:rsidRPr="00467020" w14:paraId="4438405D"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4630EE95"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5E3DB46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003DB67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5A8CF8A6" w14:textId="77777777" w:rsidR="00C00515" w:rsidRPr="00467020" w:rsidRDefault="00C00515" w:rsidP="00C00515">
            <w:pPr>
              <w:spacing w:after="0" w:line="240" w:lineRule="auto"/>
              <w:jc w:val="both"/>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6D2BCBD9"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1319BB5F"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3D0A056E"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tcBorders>
              <w:top w:val="single" w:sz="4" w:space="0" w:color="auto"/>
              <w:left w:val="nil"/>
              <w:right w:val="nil"/>
            </w:tcBorders>
            <w:noWrap/>
            <w:vAlign w:val="bottom"/>
            <w:hideMark/>
          </w:tcPr>
          <w:p w14:paraId="447F180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5ACA119F"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1512E060"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tcBorders>
              <w:top w:val="single" w:sz="4" w:space="0" w:color="auto"/>
            </w:tcBorders>
            <w:noWrap/>
            <w:vAlign w:val="bottom"/>
            <w:hideMark/>
          </w:tcPr>
          <w:p w14:paraId="10366DAA" w14:textId="77777777" w:rsidR="00C00515" w:rsidRPr="00467020" w:rsidRDefault="00C00515" w:rsidP="00C00515">
            <w:pPr>
              <w:spacing w:after="0" w:line="240" w:lineRule="auto"/>
              <w:rPr>
                <w:rFonts w:ascii="Times New Roman" w:hAnsi="Times New Roman" w:cs="Times New Roman"/>
                <w:color w:val="000000"/>
                <w:sz w:val="24"/>
                <w:szCs w:val="24"/>
              </w:rPr>
            </w:pPr>
          </w:p>
        </w:tc>
      </w:tr>
      <w:tr w:rsidR="00C00515" w:rsidRPr="00467020" w14:paraId="7F19B799" w14:textId="77777777" w:rsidTr="001330EB">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5D35F038"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 26000,00</w:t>
            </w:r>
          </w:p>
        </w:tc>
        <w:tc>
          <w:tcPr>
            <w:tcW w:w="2033" w:type="dxa"/>
            <w:tcBorders>
              <w:left w:val="single" w:sz="4" w:space="0" w:color="auto"/>
              <w:bottom w:val="nil"/>
              <w:right w:val="nil"/>
            </w:tcBorders>
            <w:noWrap/>
            <w:vAlign w:val="bottom"/>
            <w:hideMark/>
          </w:tcPr>
          <w:p w14:paraId="794D83D5"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 23600,00</w:t>
            </w:r>
          </w:p>
        </w:tc>
        <w:tc>
          <w:tcPr>
            <w:tcW w:w="1296" w:type="dxa"/>
            <w:noWrap/>
            <w:vAlign w:val="bottom"/>
          </w:tcPr>
          <w:p w14:paraId="2DC78D5F"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5B874D4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 2800,00</w:t>
            </w:r>
          </w:p>
        </w:tc>
        <w:tc>
          <w:tcPr>
            <w:tcW w:w="1921" w:type="dxa"/>
            <w:tcBorders>
              <w:top w:val="single" w:sz="4" w:space="0" w:color="auto"/>
              <w:left w:val="nil"/>
              <w:bottom w:val="nil"/>
              <w:right w:val="nil"/>
            </w:tcBorders>
            <w:noWrap/>
            <w:vAlign w:val="bottom"/>
            <w:hideMark/>
          </w:tcPr>
          <w:p w14:paraId="70AB84FC"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 2800,00</w:t>
            </w:r>
          </w:p>
        </w:tc>
      </w:tr>
      <w:tr w:rsidR="00C00515" w:rsidRPr="00467020" w14:paraId="4A3F941D"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8A552C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19649ECA"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 2400,00</w:t>
            </w:r>
          </w:p>
        </w:tc>
        <w:tc>
          <w:tcPr>
            <w:tcW w:w="1296" w:type="dxa"/>
            <w:noWrap/>
            <w:vAlign w:val="bottom"/>
          </w:tcPr>
          <w:p w14:paraId="442C7BB5"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9929DCD"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08BCB38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68474970"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421E91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noWrap/>
            <w:vAlign w:val="bottom"/>
          </w:tcPr>
          <w:p w14:paraId="23F8C97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1A54A79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3CAE9796"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10FA2AC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57D51611" w14:textId="77777777" w:rsidTr="001330EB">
        <w:trPr>
          <w:gridAfter w:val="4"/>
          <w:wAfter w:w="2056" w:type="dxa"/>
          <w:trHeight w:val="80"/>
        </w:trPr>
        <w:tc>
          <w:tcPr>
            <w:tcW w:w="2172" w:type="dxa"/>
            <w:tcBorders>
              <w:top w:val="nil"/>
              <w:left w:val="nil"/>
              <w:bottom w:val="single" w:sz="4" w:space="0" w:color="auto"/>
              <w:right w:val="single" w:sz="4" w:space="0" w:color="auto"/>
            </w:tcBorders>
            <w:noWrap/>
            <w:vAlign w:val="bottom"/>
            <w:hideMark/>
          </w:tcPr>
          <w:p w14:paraId="11D93C4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noWrap/>
            <w:vAlign w:val="bottom"/>
          </w:tcPr>
          <w:p w14:paraId="55EA73E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1E6CD496"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5024416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19EDEE2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60F05BBE"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4BC7F37"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26000,00</w:t>
            </w:r>
          </w:p>
        </w:tc>
        <w:tc>
          <w:tcPr>
            <w:tcW w:w="2033" w:type="dxa"/>
            <w:tcBorders>
              <w:top w:val="single" w:sz="4" w:space="0" w:color="auto"/>
              <w:left w:val="nil"/>
              <w:bottom w:val="single" w:sz="4" w:space="0" w:color="auto"/>
              <w:right w:val="nil"/>
            </w:tcBorders>
            <w:noWrap/>
            <w:vAlign w:val="bottom"/>
            <w:hideMark/>
          </w:tcPr>
          <w:p w14:paraId="6E69302D"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26000,00</w:t>
            </w:r>
          </w:p>
        </w:tc>
        <w:tc>
          <w:tcPr>
            <w:tcW w:w="1296" w:type="dxa"/>
            <w:noWrap/>
            <w:vAlign w:val="bottom"/>
          </w:tcPr>
          <w:p w14:paraId="546A2E5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08800949"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2800,00</w:t>
            </w:r>
          </w:p>
        </w:tc>
        <w:tc>
          <w:tcPr>
            <w:tcW w:w="1921" w:type="dxa"/>
            <w:tcBorders>
              <w:top w:val="single" w:sz="4" w:space="0" w:color="auto"/>
              <w:left w:val="nil"/>
              <w:bottom w:val="single" w:sz="4" w:space="0" w:color="auto"/>
              <w:right w:val="nil"/>
            </w:tcBorders>
            <w:noWrap/>
            <w:vAlign w:val="bottom"/>
            <w:hideMark/>
          </w:tcPr>
          <w:p w14:paraId="32F0F4E9"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2800,00</w:t>
            </w:r>
          </w:p>
        </w:tc>
      </w:tr>
      <w:tr w:rsidR="00C00515" w:rsidRPr="00467020" w14:paraId="5822B24D"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FFC84B3"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noWrap/>
            <w:vAlign w:val="bottom"/>
            <w:hideMark/>
          </w:tcPr>
          <w:p w14:paraId="157BD0D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4A06E3A0"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5575B14"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921" w:type="dxa"/>
            <w:noWrap/>
            <w:vAlign w:val="bottom"/>
            <w:hideMark/>
          </w:tcPr>
          <w:p w14:paraId="034DBB9A" w14:textId="77777777" w:rsidR="00C00515" w:rsidRPr="00467020" w:rsidRDefault="00C00515" w:rsidP="00C00515">
            <w:pPr>
              <w:spacing w:after="0" w:line="240" w:lineRule="auto"/>
              <w:rPr>
                <w:rFonts w:ascii="Times New Roman" w:hAnsi="Times New Roman" w:cs="Times New Roman"/>
                <w:color w:val="000000"/>
                <w:sz w:val="24"/>
                <w:szCs w:val="24"/>
              </w:rPr>
            </w:pPr>
          </w:p>
        </w:tc>
      </w:tr>
      <w:tr w:rsidR="00C00515" w:rsidRPr="00467020" w14:paraId="4369F562" w14:textId="77777777" w:rsidTr="001330EB">
        <w:trPr>
          <w:gridAfter w:val="4"/>
          <w:wAfter w:w="2056" w:type="dxa"/>
          <w:trHeight w:val="300"/>
        </w:trPr>
        <w:tc>
          <w:tcPr>
            <w:tcW w:w="4205" w:type="dxa"/>
            <w:gridSpan w:val="2"/>
            <w:noWrap/>
            <w:vAlign w:val="bottom"/>
            <w:hideMark/>
          </w:tcPr>
          <w:p w14:paraId="461F0605"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p w14:paraId="2F36DAB0"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75/1</w:t>
            </w:r>
          </w:p>
        </w:tc>
        <w:tc>
          <w:tcPr>
            <w:tcW w:w="1296" w:type="dxa"/>
            <w:noWrap/>
            <w:vAlign w:val="bottom"/>
          </w:tcPr>
          <w:p w14:paraId="667068D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01736803"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75/2</w:t>
            </w:r>
          </w:p>
        </w:tc>
      </w:tr>
      <w:tr w:rsidR="00C00515" w:rsidRPr="00467020" w14:paraId="3EAE41ED" w14:textId="77777777" w:rsidTr="001330EB">
        <w:trPr>
          <w:gridAfter w:val="4"/>
          <w:wAfter w:w="2056" w:type="dxa"/>
          <w:trHeight w:val="600"/>
        </w:trPr>
        <w:tc>
          <w:tcPr>
            <w:tcW w:w="4205" w:type="dxa"/>
            <w:gridSpan w:val="2"/>
            <w:vAlign w:val="center"/>
            <w:hideMark/>
          </w:tcPr>
          <w:p w14:paraId="52F79694"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Расчеты во вкладам в уставный капитал</w:t>
            </w:r>
            <w:r>
              <w:rPr>
                <w:rFonts w:ascii="Times New Roman" w:hAnsi="Times New Roman" w:cs="Times New Roman"/>
                <w:color w:val="000000"/>
                <w:sz w:val="24"/>
                <w:szCs w:val="24"/>
              </w:rPr>
              <w:t>»</w:t>
            </w:r>
          </w:p>
        </w:tc>
        <w:tc>
          <w:tcPr>
            <w:tcW w:w="1296" w:type="dxa"/>
            <w:noWrap/>
            <w:vAlign w:val="bottom"/>
          </w:tcPr>
          <w:p w14:paraId="7F58993B"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vAlign w:val="center"/>
            <w:hideMark/>
          </w:tcPr>
          <w:p w14:paraId="04FB7B1A"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 xml:space="preserve">Расчеты </w:t>
            </w:r>
            <w:r>
              <w:rPr>
                <w:rFonts w:ascii="Times New Roman" w:hAnsi="Times New Roman" w:cs="Times New Roman"/>
                <w:color w:val="000000"/>
                <w:sz w:val="24"/>
                <w:szCs w:val="24"/>
              </w:rPr>
              <w:t xml:space="preserve">с учредителями </w:t>
            </w:r>
            <w:r w:rsidRPr="00467020">
              <w:rPr>
                <w:rFonts w:ascii="Times New Roman" w:hAnsi="Times New Roman" w:cs="Times New Roman"/>
                <w:color w:val="000000"/>
                <w:sz w:val="24"/>
                <w:szCs w:val="24"/>
              </w:rPr>
              <w:t>по выплате доходов</w:t>
            </w:r>
            <w:r>
              <w:rPr>
                <w:rFonts w:ascii="Times New Roman" w:hAnsi="Times New Roman" w:cs="Times New Roman"/>
                <w:color w:val="000000"/>
                <w:sz w:val="24"/>
                <w:szCs w:val="24"/>
              </w:rPr>
              <w:t>»</w:t>
            </w:r>
          </w:p>
        </w:tc>
      </w:tr>
      <w:tr w:rsidR="00C00515" w:rsidRPr="00467020" w14:paraId="5C67C216"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3E2404C1"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06D729EC"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076FF2FE"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6CC9ACD9"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0FF8F1FA"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7D09C4E8"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138D9DA9"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400000,00</w:t>
            </w:r>
          </w:p>
        </w:tc>
        <w:tc>
          <w:tcPr>
            <w:tcW w:w="2033" w:type="dxa"/>
            <w:tcBorders>
              <w:top w:val="single" w:sz="4" w:space="0" w:color="auto"/>
            </w:tcBorders>
            <w:noWrap/>
            <w:vAlign w:val="bottom"/>
            <w:hideMark/>
          </w:tcPr>
          <w:p w14:paraId="3AE623CD"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29F84D49"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35B9ACE2"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921" w:type="dxa"/>
            <w:tcBorders>
              <w:top w:val="single" w:sz="4" w:space="0" w:color="auto"/>
              <w:bottom w:val="single" w:sz="4" w:space="0" w:color="auto"/>
            </w:tcBorders>
            <w:noWrap/>
            <w:vAlign w:val="bottom"/>
          </w:tcPr>
          <w:p w14:paraId="2F2A18E5"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C00515" w:rsidRPr="00467020" w14:paraId="7A1F4636" w14:textId="77777777" w:rsidTr="001330EB">
        <w:trPr>
          <w:gridAfter w:val="4"/>
          <w:wAfter w:w="2056" w:type="dxa"/>
          <w:trHeight w:val="300"/>
        </w:trPr>
        <w:tc>
          <w:tcPr>
            <w:tcW w:w="2172" w:type="dxa"/>
            <w:tcBorders>
              <w:top w:val="single" w:sz="4" w:space="0" w:color="auto"/>
            </w:tcBorders>
            <w:noWrap/>
            <w:vAlign w:val="bottom"/>
            <w:hideMark/>
          </w:tcPr>
          <w:p w14:paraId="7AD3EF90"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tcBorders>
              <w:top w:val="single" w:sz="4" w:space="0" w:color="auto"/>
              <w:left w:val="single" w:sz="4" w:space="0" w:color="auto"/>
              <w:bottom w:val="nil"/>
              <w:right w:val="nil"/>
            </w:tcBorders>
            <w:noWrap/>
            <w:vAlign w:val="bottom"/>
            <w:hideMark/>
          </w:tcPr>
          <w:p w14:paraId="2F9A6E1C" w14:textId="77777777" w:rsidR="00C00515" w:rsidRPr="000568A7"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400000,00</w:t>
            </w:r>
          </w:p>
        </w:tc>
        <w:tc>
          <w:tcPr>
            <w:tcW w:w="1296" w:type="dxa"/>
            <w:noWrap/>
            <w:vAlign w:val="bottom"/>
          </w:tcPr>
          <w:p w14:paraId="527EF95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6C2F8DC3"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54а) 30890,00</w:t>
            </w:r>
          </w:p>
        </w:tc>
        <w:tc>
          <w:tcPr>
            <w:tcW w:w="1921" w:type="dxa"/>
            <w:tcBorders>
              <w:top w:val="single" w:sz="4" w:space="0" w:color="auto"/>
              <w:left w:val="single" w:sz="4" w:space="0" w:color="auto"/>
              <w:bottom w:val="nil"/>
              <w:right w:val="nil"/>
            </w:tcBorders>
            <w:noWrap/>
            <w:vAlign w:val="bottom"/>
            <w:hideMark/>
          </w:tcPr>
          <w:p w14:paraId="775E5CE9"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53а) 30890,00</w:t>
            </w:r>
          </w:p>
        </w:tc>
      </w:tr>
      <w:tr w:rsidR="00C00515" w:rsidRPr="00467020" w14:paraId="2D384B6D" w14:textId="77777777" w:rsidTr="001330EB">
        <w:trPr>
          <w:gridAfter w:val="4"/>
          <w:wAfter w:w="2056" w:type="dxa"/>
          <w:trHeight w:val="300"/>
        </w:trPr>
        <w:tc>
          <w:tcPr>
            <w:tcW w:w="2172" w:type="dxa"/>
            <w:tcBorders>
              <w:top w:val="nil"/>
              <w:left w:val="nil"/>
              <w:right w:val="single" w:sz="4" w:space="0" w:color="auto"/>
            </w:tcBorders>
            <w:noWrap/>
            <w:vAlign w:val="bottom"/>
            <w:hideMark/>
          </w:tcPr>
          <w:p w14:paraId="1CD5714B"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4367FE7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079A329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right w:val="single" w:sz="4" w:space="0" w:color="auto"/>
            </w:tcBorders>
            <w:noWrap/>
            <w:vAlign w:val="bottom"/>
            <w:hideMark/>
          </w:tcPr>
          <w:p w14:paraId="41937B0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51E3DA3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24FA70C7"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3B25256"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tcBorders>
              <w:left w:val="single" w:sz="4" w:space="0" w:color="auto"/>
              <w:bottom w:val="single" w:sz="4" w:space="0" w:color="auto"/>
            </w:tcBorders>
            <w:noWrap/>
            <w:vAlign w:val="bottom"/>
          </w:tcPr>
          <w:p w14:paraId="4B0DA0DB" w14:textId="77777777" w:rsidR="00C00515"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64E0D5D0"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207767C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left w:val="single" w:sz="4" w:space="0" w:color="auto"/>
              <w:bottom w:val="single" w:sz="4" w:space="0" w:color="auto"/>
            </w:tcBorders>
            <w:noWrap/>
            <w:vAlign w:val="bottom"/>
            <w:hideMark/>
          </w:tcPr>
          <w:p w14:paraId="1FD40CC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60E31B6E"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36C55743"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14:paraId="4BB17E6E"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400000,00</w:t>
            </w:r>
          </w:p>
        </w:tc>
        <w:tc>
          <w:tcPr>
            <w:tcW w:w="1296" w:type="dxa"/>
            <w:noWrap/>
            <w:vAlign w:val="bottom"/>
          </w:tcPr>
          <w:p w14:paraId="734C1AAC"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49A83B16"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30890,00</w:t>
            </w:r>
          </w:p>
        </w:tc>
        <w:tc>
          <w:tcPr>
            <w:tcW w:w="1921" w:type="dxa"/>
            <w:tcBorders>
              <w:top w:val="single" w:sz="4" w:space="0" w:color="auto"/>
              <w:left w:val="nil"/>
              <w:bottom w:val="single" w:sz="4" w:space="0" w:color="auto"/>
              <w:right w:val="nil"/>
            </w:tcBorders>
            <w:noWrap/>
            <w:vAlign w:val="bottom"/>
            <w:hideMark/>
          </w:tcPr>
          <w:p w14:paraId="55EF858B"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30890,00</w:t>
            </w:r>
          </w:p>
        </w:tc>
      </w:tr>
      <w:tr w:rsidR="00C00515" w:rsidRPr="00467020" w14:paraId="0C875192" w14:textId="77777777" w:rsidTr="001330EB">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03A0476C"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2033" w:type="dxa"/>
            <w:tcBorders>
              <w:top w:val="single" w:sz="4" w:space="0" w:color="auto"/>
            </w:tcBorders>
            <w:noWrap/>
            <w:vAlign w:val="bottom"/>
            <w:hideMark/>
          </w:tcPr>
          <w:p w14:paraId="36E0A266"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62C2E451"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9BDD948"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921" w:type="dxa"/>
            <w:noWrap/>
            <w:vAlign w:val="bottom"/>
          </w:tcPr>
          <w:p w14:paraId="3345818A"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C00515" w:rsidRPr="00467020" w14:paraId="75DF7CB7" w14:textId="77777777" w:rsidTr="001330EB">
        <w:trPr>
          <w:gridAfter w:val="2"/>
          <w:wAfter w:w="766" w:type="dxa"/>
          <w:trHeight w:val="585"/>
        </w:trPr>
        <w:tc>
          <w:tcPr>
            <w:tcW w:w="4205" w:type="dxa"/>
            <w:gridSpan w:val="2"/>
            <w:vAlign w:val="bottom"/>
            <w:hideMark/>
          </w:tcPr>
          <w:p w14:paraId="3E50F7A0" w14:textId="77777777" w:rsidR="00C00515" w:rsidRDefault="00C00515" w:rsidP="00C00515">
            <w:pPr>
              <w:spacing w:after="0" w:line="240" w:lineRule="auto"/>
              <w:jc w:val="center"/>
              <w:rPr>
                <w:rFonts w:ascii="Times New Roman" w:hAnsi="Times New Roman" w:cs="Times New Roman"/>
                <w:color w:val="000000"/>
                <w:sz w:val="24"/>
                <w:szCs w:val="24"/>
              </w:rPr>
            </w:pPr>
          </w:p>
          <w:p w14:paraId="433887B2" w14:textId="77777777" w:rsidR="00C00515" w:rsidRDefault="00C00515" w:rsidP="00C00515">
            <w:pPr>
              <w:spacing w:after="0" w:line="240" w:lineRule="auto"/>
              <w:jc w:val="center"/>
              <w:rPr>
                <w:rFonts w:ascii="Times New Roman" w:hAnsi="Times New Roman" w:cs="Times New Roman"/>
                <w:color w:val="000000"/>
                <w:sz w:val="24"/>
                <w:szCs w:val="24"/>
              </w:rPr>
            </w:pPr>
          </w:p>
          <w:p w14:paraId="6ABA97F2" w14:textId="77777777" w:rsidR="00C00515" w:rsidRDefault="00C00515" w:rsidP="00C00515">
            <w:pPr>
              <w:spacing w:after="0" w:line="240" w:lineRule="auto"/>
              <w:jc w:val="center"/>
              <w:rPr>
                <w:rFonts w:ascii="Times New Roman" w:hAnsi="Times New Roman" w:cs="Times New Roman"/>
                <w:color w:val="000000"/>
                <w:sz w:val="24"/>
                <w:szCs w:val="24"/>
              </w:rPr>
            </w:pPr>
          </w:p>
          <w:p w14:paraId="1364086B" w14:textId="77777777" w:rsidR="00C00515" w:rsidRDefault="00C00515" w:rsidP="00C00515">
            <w:pPr>
              <w:spacing w:after="0" w:line="240" w:lineRule="auto"/>
              <w:jc w:val="center"/>
              <w:rPr>
                <w:rFonts w:ascii="Times New Roman" w:hAnsi="Times New Roman" w:cs="Times New Roman"/>
                <w:color w:val="000000"/>
                <w:sz w:val="24"/>
                <w:szCs w:val="24"/>
              </w:rPr>
            </w:pPr>
          </w:p>
          <w:p w14:paraId="7FA39AC1" w14:textId="77777777" w:rsidR="00C00515" w:rsidRDefault="00C00515" w:rsidP="00C00515">
            <w:pPr>
              <w:spacing w:after="0" w:line="240" w:lineRule="auto"/>
              <w:jc w:val="center"/>
              <w:rPr>
                <w:rFonts w:ascii="Times New Roman" w:hAnsi="Times New Roman" w:cs="Times New Roman"/>
                <w:color w:val="000000"/>
                <w:sz w:val="24"/>
                <w:szCs w:val="24"/>
              </w:rPr>
            </w:pPr>
          </w:p>
          <w:p w14:paraId="4274CC8F" w14:textId="77777777" w:rsidR="00C00515" w:rsidRDefault="00C00515" w:rsidP="00C00515">
            <w:pPr>
              <w:spacing w:after="0" w:line="240" w:lineRule="auto"/>
              <w:jc w:val="center"/>
              <w:rPr>
                <w:rFonts w:ascii="Times New Roman" w:hAnsi="Times New Roman" w:cs="Times New Roman"/>
                <w:color w:val="000000"/>
                <w:sz w:val="24"/>
                <w:szCs w:val="24"/>
              </w:rPr>
            </w:pPr>
          </w:p>
          <w:p w14:paraId="15D859E7" w14:textId="77777777" w:rsidR="00C00515" w:rsidRDefault="00C00515" w:rsidP="00C00515">
            <w:pPr>
              <w:spacing w:after="0" w:line="240" w:lineRule="auto"/>
              <w:jc w:val="center"/>
              <w:rPr>
                <w:rFonts w:ascii="Times New Roman" w:hAnsi="Times New Roman" w:cs="Times New Roman"/>
                <w:color w:val="000000"/>
                <w:sz w:val="24"/>
                <w:szCs w:val="24"/>
              </w:rPr>
            </w:pPr>
          </w:p>
          <w:p w14:paraId="27FD9F21" w14:textId="77777777" w:rsidR="00C00515" w:rsidRDefault="00C00515" w:rsidP="00C00515">
            <w:pPr>
              <w:spacing w:after="0" w:line="240" w:lineRule="auto"/>
              <w:jc w:val="center"/>
              <w:rPr>
                <w:rFonts w:ascii="Times New Roman" w:hAnsi="Times New Roman" w:cs="Times New Roman"/>
                <w:color w:val="000000"/>
                <w:sz w:val="24"/>
                <w:szCs w:val="24"/>
              </w:rPr>
            </w:pPr>
          </w:p>
          <w:p w14:paraId="47CE6EE8" w14:textId="77777777" w:rsidR="00C00515" w:rsidRDefault="00C00515" w:rsidP="00C00515">
            <w:pPr>
              <w:spacing w:after="0" w:line="240" w:lineRule="auto"/>
              <w:jc w:val="center"/>
              <w:rPr>
                <w:rFonts w:ascii="Times New Roman" w:hAnsi="Times New Roman" w:cs="Times New Roman"/>
                <w:color w:val="000000"/>
                <w:sz w:val="24"/>
                <w:szCs w:val="24"/>
              </w:rPr>
            </w:pPr>
          </w:p>
          <w:p w14:paraId="5581A3C7" w14:textId="77777777" w:rsidR="00C00515" w:rsidRDefault="00C00515" w:rsidP="00C00515">
            <w:pPr>
              <w:spacing w:after="0" w:line="240" w:lineRule="auto"/>
              <w:jc w:val="center"/>
              <w:rPr>
                <w:rFonts w:ascii="Times New Roman" w:hAnsi="Times New Roman" w:cs="Times New Roman"/>
                <w:color w:val="000000"/>
                <w:sz w:val="24"/>
                <w:szCs w:val="24"/>
              </w:rPr>
            </w:pPr>
          </w:p>
          <w:p w14:paraId="6974FFE7" w14:textId="77777777" w:rsidR="006435A2" w:rsidRDefault="006435A2" w:rsidP="00C00515">
            <w:pPr>
              <w:spacing w:after="0" w:line="240" w:lineRule="auto"/>
              <w:jc w:val="center"/>
              <w:rPr>
                <w:rFonts w:ascii="Times New Roman" w:hAnsi="Times New Roman" w:cs="Times New Roman"/>
                <w:color w:val="000000"/>
                <w:sz w:val="24"/>
                <w:szCs w:val="24"/>
              </w:rPr>
            </w:pPr>
          </w:p>
          <w:p w14:paraId="488A2F5D" w14:textId="77777777" w:rsidR="006435A2" w:rsidRDefault="006435A2" w:rsidP="00C00515">
            <w:pPr>
              <w:spacing w:after="0" w:line="240" w:lineRule="auto"/>
              <w:jc w:val="center"/>
              <w:rPr>
                <w:rFonts w:ascii="Times New Roman" w:hAnsi="Times New Roman" w:cs="Times New Roman"/>
                <w:color w:val="000000"/>
                <w:sz w:val="24"/>
                <w:szCs w:val="24"/>
              </w:rPr>
            </w:pPr>
          </w:p>
          <w:p w14:paraId="7847D295" w14:textId="77777777" w:rsidR="006435A2" w:rsidRDefault="006435A2" w:rsidP="00C00515">
            <w:pPr>
              <w:spacing w:after="0" w:line="240" w:lineRule="auto"/>
              <w:jc w:val="center"/>
              <w:rPr>
                <w:rFonts w:ascii="Times New Roman" w:hAnsi="Times New Roman" w:cs="Times New Roman"/>
                <w:color w:val="000000"/>
                <w:sz w:val="24"/>
                <w:szCs w:val="24"/>
              </w:rPr>
            </w:pPr>
          </w:p>
          <w:p w14:paraId="76668920" w14:textId="77777777" w:rsidR="00C00515"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счёт 76</w:t>
            </w:r>
          </w:p>
          <w:p w14:paraId="56A77926"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Расчеты с разными дебиторами и кредиторами</w:t>
            </w:r>
            <w:r>
              <w:rPr>
                <w:rFonts w:ascii="Times New Roman" w:hAnsi="Times New Roman" w:cs="Times New Roman"/>
                <w:color w:val="000000"/>
                <w:sz w:val="24"/>
                <w:szCs w:val="24"/>
              </w:rPr>
              <w:t>»</w:t>
            </w:r>
          </w:p>
        </w:tc>
        <w:tc>
          <w:tcPr>
            <w:tcW w:w="1296" w:type="dxa"/>
            <w:noWrap/>
            <w:vAlign w:val="bottom"/>
          </w:tcPr>
          <w:p w14:paraId="71DF8FA0" w14:textId="77777777" w:rsidR="00C00515" w:rsidRDefault="00C00515" w:rsidP="00C00515">
            <w:pPr>
              <w:spacing w:after="0" w:line="240" w:lineRule="auto"/>
              <w:rPr>
                <w:rFonts w:ascii="Times New Roman" w:hAnsi="Times New Roman" w:cs="Times New Roman"/>
                <w:color w:val="000000"/>
                <w:sz w:val="24"/>
                <w:szCs w:val="24"/>
              </w:rPr>
            </w:pPr>
          </w:p>
          <w:p w14:paraId="2895F1C0" w14:textId="77777777" w:rsidR="00C00515" w:rsidRDefault="00C00515" w:rsidP="00C00515">
            <w:pPr>
              <w:spacing w:after="0" w:line="240" w:lineRule="auto"/>
              <w:rPr>
                <w:rFonts w:ascii="Times New Roman" w:hAnsi="Times New Roman" w:cs="Times New Roman"/>
                <w:color w:val="000000"/>
                <w:sz w:val="24"/>
                <w:szCs w:val="24"/>
              </w:rPr>
            </w:pPr>
          </w:p>
          <w:p w14:paraId="1B6819B6"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03AF0F1F" w14:textId="77777777" w:rsidR="00C00515" w:rsidRDefault="00C00515" w:rsidP="00C00515">
            <w:pPr>
              <w:spacing w:after="0" w:line="240" w:lineRule="auto"/>
              <w:jc w:val="center"/>
              <w:rPr>
                <w:rFonts w:ascii="Times New Roman" w:hAnsi="Times New Roman" w:cs="Times New Roman"/>
                <w:color w:val="000000"/>
                <w:sz w:val="24"/>
                <w:szCs w:val="24"/>
              </w:rPr>
            </w:pPr>
          </w:p>
          <w:p w14:paraId="6DE3CDFC" w14:textId="77777777" w:rsidR="00C00515" w:rsidRDefault="00C00515" w:rsidP="00C00515">
            <w:pPr>
              <w:spacing w:after="0" w:line="240" w:lineRule="auto"/>
              <w:jc w:val="center"/>
              <w:rPr>
                <w:rFonts w:ascii="Times New Roman" w:hAnsi="Times New Roman" w:cs="Times New Roman"/>
                <w:color w:val="000000"/>
                <w:sz w:val="24"/>
                <w:szCs w:val="24"/>
              </w:rPr>
            </w:pPr>
          </w:p>
          <w:p w14:paraId="57621F73" w14:textId="77777777" w:rsidR="00C00515" w:rsidRDefault="00C00515" w:rsidP="00C00515">
            <w:pPr>
              <w:spacing w:after="0" w:line="240" w:lineRule="auto"/>
              <w:jc w:val="center"/>
              <w:rPr>
                <w:rFonts w:ascii="Times New Roman" w:hAnsi="Times New Roman" w:cs="Times New Roman"/>
                <w:color w:val="000000"/>
                <w:sz w:val="24"/>
                <w:szCs w:val="24"/>
              </w:rPr>
            </w:pPr>
          </w:p>
          <w:p w14:paraId="6A5D75FC" w14:textId="77777777" w:rsidR="00C00515" w:rsidRDefault="00C00515" w:rsidP="00C00515">
            <w:pPr>
              <w:spacing w:after="0" w:line="240" w:lineRule="auto"/>
              <w:jc w:val="center"/>
              <w:rPr>
                <w:rFonts w:ascii="Times New Roman" w:hAnsi="Times New Roman" w:cs="Times New Roman"/>
                <w:color w:val="000000"/>
                <w:sz w:val="24"/>
                <w:szCs w:val="24"/>
              </w:rPr>
            </w:pPr>
          </w:p>
          <w:p w14:paraId="1E844460" w14:textId="77777777" w:rsidR="00C00515" w:rsidRDefault="00C00515" w:rsidP="00C00515">
            <w:pPr>
              <w:spacing w:after="0" w:line="240" w:lineRule="auto"/>
              <w:jc w:val="center"/>
              <w:rPr>
                <w:rFonts w:ascii="Times New Roman" w:hAnsi="Times New Roman" w:cs="Times New Roman"/>
                <w:color w:val="000000"/>
                <w:sz w:val="24"/>
                <w:szCs w:val="24"/>
              </w:rPr>
            </w:pPr>
          </w:p>
          <w:p w14:paraId="533FEC11" w14:textId="77777777" w:rsidR="00C00515" w:rsidRDefault="00C00515" w:rsidP="00C00515">
            <w:pPr>
              <w:spacing w:after="0" w:line="240" w:lineRule="auto"/>
              <w:jc w:val="center"/>
              <w:rPr>
                <w:rFonts w:ascii="Times New Roman" w:hAnsi="Times New Roman" w:cs="Times New Roman"/>
                <w:color w:val="000000"/>
                <w:sz w:val="24"/>
                <w:szCs w:val="24"/>
              </w:rPr>
            </w:pPr>
          </w:p>
          <w:p w14:paraId="5650362B" w14:textId="77777777" w:rsidR="00C00515" w:rsidRDefault="00C00515" w:rsidP="00C00515">
            <w:pPr>
              <w:spacing w:after="0" w:line="240" w:lineRule="auto"/>
              <w:jc w:val="center"/>
              <w:rPr>
                <w:rFonts w:ascii="Times New Roman" w:hAnsi="Times New Roman" w:cs="Times New Roman"/>
                <w:color w:val="000000"/>
                <w:sz w:val="24"/>
                <w:szCs w:val="24"/>
              </w:rPr>
            </w:pPr>
          </w:p>
          <w:p w14:paraId="5E3B0256" w14:textId="77777777" w:rsidR="00C00515" w:rsidRDefault="00C00515" w:rsidP="00C00515">
            <w:pPr>
              <w:spacing w:after="0" w:line="240" w:lineRule="auto"/>
              <w:jc w:val="center"/>
              <w:rPr>
                <w:rFonts w:ascii="Times New Roman" w:hAnsi="Times New Roman" w:cs="Times New Roman"/>
                <w:color w:val="000000"/>
                <w:sz w:val="24"/>
                <w:szCs w:val="24"/>
              </w:rPr>
            </w:pPr>
          </w:p>
          <w:p w14:paraId="18D57A9B" w14:textId="77777777" w:rsidR="00C00515" w:rsidRDefault="00C00515" w:rsidP="00C00515">
            <w:pPr>
              <w:spacing w:after="0" w:line="240" w:lineRule="auto"/>
              <w:jc w:val="center"/>
              <w:rPr>
                <w:rFonts w:ascii="Times New Roman" w:hAnsi="Times New Roman" w:cs="Times New Roman"/>
                <w:color w:val="000000"/>
                <w:sz w:val="24"/>
                <w:szCs w:val="24"/>
              </w:rPr>
            </w:pPr>
          </w:p>
          <w:p w14:paraId="50CD4C39" w14:textId="77777777" w:rsidR="00C00515" w:rsidRDefault="00C00515" w:rsidP="006435A2">
            <w:pPr>
              <w:spacing w:after="0" w:line="240" w:lineRule="auto"/>
              <w:rPr>
                <w:rFonts w:ascii="Times New Roman" w:hAnsi="Times New Roman" w:cs="Times New Roman"/>
                <w:color w:val="000000"/>
                <w:sz w:val="24"/>
                <w:szCs w:val="24"/>
              </w:rPr>
            </w:pPr>
          </w:p>
          <w:p w14:paraId="6EF1FE39" w14:textId="77777777" w:rsidR="006435A2" w:rsidRPr="008D45FD" w:rsidRDefault="006435A2" w:rsidP="006435A2">
            <w:pPr>
              <w:spacing w:after="0" w:line="36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Продолжение приложения А</w:t>
            </w:r>
          </w:p>
          <w:p w14:paraId="54B2B08A" w14:textId="77777777" w:rsidR="006435A2" w:rsidRDefault="006435A2" w:rsidP="00C00515">
            <w:pPr>
              <w:spacing w:after="0" w:line="240" w:lineRule="auto"/>
              <w:jc w:val="center"/>
              <w:rPr>
                <w:rFonts w:ascii="Times New Roman" w:hAnsi="Times New Roman" w:cs="Times New Roman"/>
                <w:color w:val="000000"/>
                <w:sz w:val="24"/>
                <w:szCs w:val="24"/>
              </w:rPr>
            </w:pPr>
          </w:p>
          <w:p w14:paraId="662B8442" w14:textId="77777777" w:rsidR="00C00515"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80</w:t>
            </w:r>
          </w:p>
          <w:p w14:paraId="2E7DC7EC"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Уставный капитал</w:t>
            </w:r>
            <w:r>
              <w:rPr>
                <w:rFonts w:ascii="Times New Roman" w:hAnsi="Times New Roman" w:cs="Times New Roman"/>
                <w:color w:val="000000"/>
                <w:sz w:val="24"/>
                <w:szCs w:val="24"/>
              </w:rPr>
              <w:t>»</w:t>
            </w:r>
          </w:p>
        </w:tc>
        <w:tc>
          <w:tcPr>
            <w:tcW w:w="1290" w:type="dxa"/>
            <w:gridSpan w:val="2"/>
            <w:vAlign w:val="bottom"/>
          </w:tcPr>
          <w:p w14:paraId="2A6B6A73" w14:textId="77777777" w:rsidR="00C00515" w:rsidRPr="00467020" w:rsidRDefault="00C00515" w:rsidP="00C00515">
            <w:pPr>
              <w:spacing w:after="0" w:line="240" w:lineRule="auto"/>
              <w:rPr>
                <w:rFonts w:ascii="Times New Roman" w:hAnsi="Times New Roman" w:cs="Times New Roman"/>
                <w:color w:val="000000"/>
                <w:sz w:val="24"/>
                <w:szCs w:val="24"/>
              </w:rPr>
            </w:pPr>
          </w:p>
        </w:tc>
      </w:tr>
      <w:tr w:rsidR="00C00515" w:rsidRPr="00467020" w14:paraId="277C22E2" w14:textId="77777777" w:rsidTr="001330EB">
        <w:trPr>
          <w:trHeight w:val="300"/>
        </w:trPr>
        <w:tc>
          <w:tcPr>
            <w:tcW w:w="2172" w:type="dxa"/>
            <w:tcBorders>
              <w:top w:val="nil"/>
              <w:left w:val="nil"/>
              <w:bottom w:val="single" w:sz="4" w:space="0" w:color="auto"/>
              <w:right w:val="nil"/>
            </w:tcBorders>
            <w:noWrap/>
            <w:vAlign w:val="bottom"/>
            <w:hideMark/>
          </w:tcPr>
          <w:p w14:paraId="19C06880"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lastRenderedPageBreak/>
              <w:t>Д</w:t>
            </w:r>
          </w:p>
        </w:tc>
        <w:tc>
          <w:tcPr>
            <w:tcW w:w="2033" w:type="dxa"/>
            <w:tcBorders>
              <w:top w:val="nil"/>
              <w:left w:val="nil"/>
              <w:bottom w:val="single" w:sz="4" w:space="0" w:color="auto"/>
              <w:right w:val="nil"/>
            </w:tcBorders>
            <w:noWrap/>
            <w:vAlign w:val="bottom"/>
            <w:hideMark/>
          </w:tcPr>
          <w:p w14:paraId="0575BF42"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center"/>
          </w:tcPr>
          <w:p w14:paraId="113708C4"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07580D1D"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57FBD711"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2056" w:type="dxa"/>
            <w:gridSpan w:val="4"/>
            <w:vAlign w:val="bottom"/>
          </w:tcPr>
          <w:p w14:paraId="73769697"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0CE80E7B" w14:textId="77777777" w:rsidTr="001330EB">
        <w:trPr>
          <w:gridAfter w:val="4"/>
          <w:wAfter w:w="2056" w:type="dxa"/>
          <w:trHeight w:val="300"/>
        </w:trPr>
        <w:tc>
          <w:tcPr>
            <w:tcW w:w="2172" w:type="dxa"/>
            <w:tcBorders>
              <w:top w:val="single" w:sz="4" w:space="0" w:color="auto"/>
              <w:left w:val="nil"/>
              <w:right w:val="single" w:sz="4" w:space="0" w:color="auto"/>
            </w:tcBorders>
            <w:noWrap/>
            <w:vAlign w:val="bottom"/>
            <w:hideMark/>
          </w:tcPr>
          <w:p w14:paraId="6052EDAC"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6874DAD0"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65FB5D0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72C3B2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single" w:sz="4" w:space="0" w:color="auto"/>
              <w:left w:val="nil"/>
              <w:bottom w:val="single" w:sz="4" w:space="0" w:color="auto"/>
              <w:right w:val="nil"/>
            </w:tcBorders>
            <w:noWrap/>
            <w:vAlign w:val="bottom"/>
            <w:hideMark/>
          </w:tcPr>
          <w:p w14:paraId="76E6BCDB"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4000000,00</w:t>
            </w:r>
          </w:p>
        </w:tc>
      </w:tr>
      <w:tr w:rsidR="00C00515" w:rsidRPr="00467020" w14:paraId="031EED95" w14:textId="77777777" w:rsidTr="001330EB">
        <w:trPr>
          <w:gridAfter w:val="4"/>
          <w:wAfter w:w="2056" w:type="dxa"/>
          <w:trHeight w:val="300"/>
        </w:trPr>
        <w:tc>
          <w:tcPr>
            <w:tcW w:w="2172" w:type="dxa"/>
            <w:tcBorders>
              <w:left w:val="nil"/>
              <w:bottom w:val="nil"/>
              <w:right w:val="single" w:sz="4" w:space="0" w:color="auto"/>
            </w:tcBorders>
            <w:noWrap/>
            <w:vAlign w:val="bottom"/>
            <w:hideMark/>
          </w:tcPr>
          <w:p w14:paraId="3D802DF8"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 240000,00</w:t>
            </w:r>
          </w:p>
        </w:tc>
        <w:tc>
          <w:tcPr>
            <w:tcW w:w="2033" w:type="dxa"/>
            <w:tcBorders>
              <w:top w:val="single" w:sz="4" w:space="0" w:color="auto"/>
              <w:left w:val="nil"/>
              <w:bottom w:val="nil"/>
              <w:right w:val="nil"/>
            </w:tcBorders>
            <w:noWrap/>
            <w:vAlign w:val="bottom"/>
            <w:hideMark/>
          </w:tcPr>
          <w:p w14:paraId="79706027"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14б) 3000,00</w:t>
            </w:r>
          </w:p>
        </w:tc>
        <w:tc>
          <w:tcPr>
            <w:tcW w:w="1296" w:type="dxa"/>
            <w:noWrap/>
            <w:vAlign w:val="bottom"/>
          </w:tcPr>
          <w:p w14:paraId="6725A8EF"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ACEC0E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14:paraId="58CB1CD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7D594D3F"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48D0F7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noWrap/>
            <w:vAlign w:val="bottom"/>
          </w:tcPr>
          <w:p w14:paraId="42966999"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14в) 2000,00</w:t>
            </w:r>
          </w:p>
        </w:tc>
        <w:tc>
          <w:tcPr>
            <w:tcW w:w="1296" w:type="dxa"/>
            <w:noWrap/>
            <w:vAlign w:val="bottom"/>
          </w:tcPr>
          <w:p w14:paraId="1F5DF39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257B07D"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291A9F2D"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36805334" w14:textId="77777777" w:rsidTr="001330EB">
        <w:trPr>
          <w:gridAfter w:val="4"/>
          <w:wAfter w:w="2056" w:type="dxa"/>
          <w:trHeight w:val="300"/>
        </w:trPr>
        <w:tc>
          <w:tcPr>
            <w:tcW w:w="2172" w:type="dxa"/>
            <w:tcBorders>
              <w:top w:val="nil"/>
              <w:left w:val="nil"/>
              <w:right w:val="single" w:sz="4" w:space="0" w:color="auto"/>
            </w:tcBorders>
            <w:noWrap/>
            <w:vAlign w:val="bottom"/>
            <w:hideMark/>
          </w:tcPr>
          <w:p w14:paraId="65F56A2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nil"/>
              <w:right w:val="nil"/>
            </w:tcBorders>
            <w:noWrap/>
            <w:vAlign w:val="bottom"/>
          </w:tcPr>
          <w:p w14:paraId="12F6A5E7"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 12200,00</w:t>
            </w:r>
          </w:p>
        </w:tc>
        <w:tc>
          <w:tcPr>
            <w:tcW w:w="1296" w:type="dxa"/>
            <w:noWrap/>
            <w:vAlign w:val="bottom"/>
          </w:tcPr>
          <w:p w14:paraId="1B473DD3"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71B964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186003D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589FB916"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tcPr>
          <w:p w14:paraId="7404D4A5"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tcPr>
          <w:p w14:paraId="785EA736"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 240000,00</w:t>
            </w:r>
          </w:p>
        </w:tc>
        <w:tc>
          <w:tcPr>
            <w:tcW w:w="1296" w:type="dxa"/>
            <w:noWrap/>
            <w:vAlign w:val="bottom"/>
          </w:tcPr>
          <w:p w14:paraId="6241CAC3"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10C7655"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hideMark/>
          </w:tcPr>
          <w:p w14:paraId="2624460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223DBD4E"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028C5777"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240000,00</w:t>
            </w:r>
          </w:p>
        </w:tc>
        <w:tc>
          <w:tcPr>
            <w:tcW w:w="2033" w:type="dxa"/>
            <w:tcBorders>
              <w:top w:val="nil"/>
              <w:left w:val="nil"/>
              <w:bottom w:val="single" w:sz="4" w:space="0" w:color="auto"/>
              <w:right w:val="nil"/>
            </w:tcBorders>
            <w:noWrap/>
            <w:vAlign w:val="bottom"/>
            <w:hideMark/>
          </w:tcPr>
          <w:p w14:paraId="5D0414DE"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257200,00</w:t>
            </w:r>
          </w:p>
        </w:tc>
        <w:tc>
          <w:tcPr>
            <w:tcW w:w="1296" w:type="dxa"/>
            <w:noWrap/>
            <w:vAlign w:val="bottom"/>
          </w:tcPr>
          <w:p w14:paraId="00A1820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4F0667A3"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0</w:t>
            </w:r>
          </w:p>
        </w:tc>
        <w:tc>
          <w:tcPr>
            <w:tcW w:w="1921" w:type="dxa"/>
            <w:tcBorders>
              <w:top w:val="single" w:sz="4" w:space="0" w:color="auto"/>
              <w:left w:val="nil"/>
              <w:bottom w:val="single" w:sz="4" w:space="0" w:color="auto"/>
              <w:right w:val="nil"/>
            </w:tcBorders>
            <w:noWrap/>
            <w:vAlign w:val="bottom"/>
            <w:hideMark/>
          </w:tcPr>
          <w:p w14:paraId="43C2C649"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0</w:t>
            </w:r>
          </w:p>
        </w:tc>
      </w:tr>
      <w:tr w:rsidR="00C00515" w:rsidRPr="00467020" w14:paraId="7CCA536C"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35942A8F"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103185E5"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17200,00</w:t>
            </w:r>
          </w:p>
        </w:tc>
        <w:tc>
          <w:tcPr>
            <w:tcW w:w="1296" w:type="dxa"/>
            <w:noWrap/>
            <w:vAlign w:val="bottom"/>
          </w:tcPr>
          <w:p w14:paraId="56EA62C7"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8DC5C28"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921" w:type="dxa"/>
            <w:noWrap/>
            <w:vAlign w:val="bottom"/>
            <w:hideMark/>
          </w:tcPr>
          <w:p w14:paraId="38C87201"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4000000,00</w:t>
            </w:r>
          </w:p>
        </w:tc>
      </w:tr>
      <w:tr w:rsidR="00C00515" w:rsidRPr="00467020" w14:paraId="56D5370D" w14:textId="77777777" w:rsidTr="001330EB">
        <w:trPr>
          <w:gridAfter w:val="4"/>
          <w:wAfter w:w="2056" w:type="dxa"/>
          <w:trHeight w:val="300"/>
        </w:trPr>
        <w:tc>
          <w:tcPr>
            <w:tcW w:w="4205" w:type="dxa"/>
            <w:gridSpan w:val="2"/>
            <w:noWrap/>
            <w:vAlign w:val="bottom"/>
            <w:hideMark/>
          </w:tcPr>
          <w:p w14:paraId="78EF45E0" w14:textId="77777777" w:rsidR="00C00515" w:rsidRDefault="00C00515" w:rsidP="00C00515">
            <w:pPr>
              <w:spacing w:after="0" w:line="240" w:lineRule="auto"/>
              <w:rPr>
                <w:rFonts w:ascii="Times New Roman" w:hAnsi="Times New Roman" w:cs="Times New Roman"/>
                <w:color w:val="000000"/>
                <w:sz w:val="24"/>
                <w:szCs w:val="24"/>
              </w:rPr>
            </w:pPr>
          </w:p>
          <w:p w14:paraId="0E589518" w14:textId="77777777" w:rsidR="00C00515" w:rsidRDefault="00C00515" w:rsidP="00C00515">
            <w:pPr>
              <w:spacing w:after="0" w:line="240" w:lineRule="auto"/>
              <w:rPr>
                <w:rFonts w:ascii="Times New Roman" w:hAnsi="Times New Roman" w:cs="Times New Roman"/>
                <w:color w:val="000000"/>
                <w:sz w:val="24"/>
                <w:szCs w:val="24"/>
              </w:rPr>
            </w:pPr>
          </w:p>
          <w:p w14:paraId="775C70C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305FE2A1"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69860E08" w14:textId="77777777" w:rsidR="00C00515" w:rsidRPr="00467020" w:rsidRDefault="00C00515" w:rsidP="00C00515">
            <w:pPr>
              <w:spacing w:after="0" w:line="360" w:lineRule="auto"/>
              <w:jc w:val="center"/>
              <w:rPr>
                <w:rFonts w:ascii="Times New Roman" w:hAnsi="Times New Roman" w:cs="Times New Roman"/>
                <w:color w:val="000000"/>
                <w:sz w:val="24"/>
                <w:szCs w:val="24"/>
              </w:rPr>
            </w:pPr>
          </w:p>
        </w:tc>
      </w:tr>
      <w:tr w:rsidR="00C00515" w:rsidRPr="00467020" w14:paraId="5F1106C1" w14:textId="77777777" w:rsidTr="001330EB">
        <w:trPr>
          <w:gridAfter w:val="4"/>
          <w:wAfter w:w="2056" w:type="dxa"/>
          <w:trHeight w:val="374"/>
        </w:trPr>
        <w:tc>
          <w:tcPr>
            <w:tcW w:w="4205" w:type="dxa"/>
            <w:gridSpan w:val="2"/>
            <w:vAlign w:val="center"/>
            <w:hideMark/>
          </w:tcPr>
          <w:p w14:paraId="4CADC803" w14:textId="77777777" w:rsidR="00C00515"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82</w:t>
            </w:r>
          </w:p>
          <w:p w14:paraId="41DEF035"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Резервный капитал</w:t>
            </w:r>
            <w:r>
              <w:rPr>
                <w:rFonts w:ascii="Times New Roman" w:hAnsi="Times New Roman" w:cs="Times New Roman"/>
                <w:color w:val="000000"/>
                <w:sz w:val="24"/>
                <w:szCs w:val="24"/>
              </w:rPr>
              <w:t>»</w:t>
            </w:r>
          </w:p>
        </w:tc>
        <w:tc>
          <w:tcPr>
            <w:tcW w:w="1296" w:type="dxa"/>
            <w:noWrap/>
            <w:vAlign w:val="bottom"/>
          </w:tcPr>
          <w:p w14:paraId="20B20848"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center"/>
            <w:hideMark/>
          </w:tcPr>
          <w:p w14:paraId="68F482A1" w14:textId="77777777" w:rsidR="00C00515"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84</w:t>
            </w:r>
          </w:p>
          <w:p w14:paraId="0744377A"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Нераспределенная прибыль (непокрытый убыток)</w:t>
            </w:r>
            <w:r>
              <w:rPr>
                <w:rFonts w:ascii="Times New Roman" w:hAnsi="Times New Roman" w:cs="Times New Roman"/>
                <w:color w:val="000000"/>
                <w:sz w:val="24"/>
                <w:szCs w:val="24"/>
              </w:rPr>
              <w:t>»</w:t>
            </w:r>
          </w:p>
        </w:tc>
      </w:tr>
      <w:tr w:rsidR="00C00515" w:rsidRPr="00467020" w14:paraId="6D40C324"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2B3D063D"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5F2509C1"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2AF428C6" w14:textId="77777777" w:rsidR="00C00515" w:rsidRPr="00467020" w:rsidRDefault="00C00515" w:rsidP="00C00515">
            <w:pPr>
              <w:spacing w:after="0" w:line="240" w:lineRule="auto"/>
              <w:jc w:val="both"/>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73CD10D7"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1D0BEAF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5952E1EC"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88B20A1"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14:paraId="3C6FB7B3"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c>
          <w:tcPr>
            <w:tcW w:w="1296" w:type="dxa"/>
            <w:noWrap/>
            <w:vAlign w:val="bottom"/>
          </w:tcPr>
          <w:p w14:paraId="24E7277E"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52E2E1F7"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14:paraId="6503AEB9"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0</w:t>
            </w:r>
          </w:p>
        </w:tc>
      </w:tr>
      <w:tr w:rsidR="00C00515" w:rsidRPr="00467020" w14:paraId="4A679DB2"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BB1F818"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558796FF"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 13006,00</w:t>
            </w:r>
          </w:p>
        </w:tc>
        <w:tc>
          <w:tcPr>
            <w:tcW w:w="1296" w:type="dxa"/>
            <w:noWrap/>
            <w:vAlign w:val="bottom"/>
          </w:tcPr>
          <w:p w14:paraId="4DB88C2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3BE5940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 13006,00</w:t>
            </w:r>
          </w:p>
        </w:tc>
        <w:tc>
          <w:tcPr>
            <w:tcW w:w="1921" w:type="dxa"/>
            <w:noWrap/>
            <w:vAlign w:val="bottom"/>
            <w:hideMark/>
          </w:tcPr>
          <w:p w14:paraId="716BAA0D"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 260128,00</w:t>
            </w:r>
          </w:p>
        </w:tc>
      </w:tr>
      <w:tr w:rsidR="00C00515" w:rsidRPr="00467020" w14:paraId="4B609628"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0419A1F0"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666639B8"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7AC1374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171E30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53а) 30890,00</w:t>
            </w:r>
          </w:p>
        </w:tc>
        <w:tc>
          <w:tcPr>
            <w:tcW w:w="1921" w:type="dxa"/>
            <w:noWrap/>
            <w:vAlign w:val="bottom"/>
          </w:tcPr>
          <w:p w14:paraId="691E52EF"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649611E3"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36D559F"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tcPr>
          <w:p w14:paraId="247A8D7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0C925D8F"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61C016D"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53б) 30890,00</w:t>
            </w:r>
          </w:p>
        </w:tc>
        <w:tc>
          <w:tcPr>
            <w:tcW w:w="1921" w:type="dxa"/>
            <w:noWrap/>
            <w:vAlign w:val="bottom"/>
          </w:tcPr>
          <w:p w14:paraId="5B6FA19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244A5F51"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C3925F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hideMark/>
          </w:tcPr>
          <w:p w14:paraId="6772D2F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3B144458"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14:paraId="138EAC0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14:paraId="636B3E85"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1933776A"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54376896"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14:paraId="6CB42B3D"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13006,00</w:t>
            </w:r>
          </w:p>
        </w:tc>
        <w:tc>
          <w:tcPr>
            <w:tcW w:w="1296" w:type="dxa"/>
            <w:noWrap/>
            <w:vAlign w:val="bottom"/>
          </w:tcPr>
          <w:p w14:paraId="56EBC0D0"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D50DCEE"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74786,00</w:t>
            </w:r>
          </w:p>
        </w:tc>
        <w:tc>
          <w:tcPr>
            <w:tcW w:w="1921" w:type="dxa"/>
            <w:tcBorders>
              <w:top w:val="nil"/>
              <w:left w:val="nil"/>
              <w:bottom w:val="single" w:sz="4" w:space="0" w:color="auto"/>
              <w:right w:val="nil"/>
            </w:tcBorders>
            <w:noWrap/>
            <w:vAlign w:val="bottom"/>
            <w:hideMark/>
          </w:tcPr>
          <w:p w14:paraId="1238697C"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260128,00</w:t>
            </w:r>
          </w:p>
        </w:tc>
      </w:tr>
      <w:tr w:rsidR="00C00515" w:rsidRPr="00467020" w14:paraId="1026AEB9"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678EE47"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33" w:type="dxa"/>
            <w:noWrap/>
            <w:vAlign w:val="bottom"/>
            <w:hideMark/>
          </w:tcPr>
          <w:p w14:paraId="485A12A7"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13006,00</w:t>
            </w:r>
          </w:p>
        </w:tc>
        <w:tc>
          <w:tcPr>
            <w:tcW w:w="1296" w:type="dxa"/>
            <w:noWrap/>
            <w:vAlign w:val="bottom"/>
          </w:tcPr>
          <w:p w14:paraId="428A69FC"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14:paraId="5310AFCE"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921" w:type="dxa"/>
            <w:noWrap/>
            <w:vAlign w:val="bottom"/>
            <w:hideMark/>
          </w:tcPr>
          <w:p w14:paraId="423541B6"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185342,00</w:t>
            </w:r>
          </w:p>
        </w:tc>
      </w:tr>
      <w:tr w:rsidR="00C00515" w:rsidRPr="00467020" w14:paraId="0BBB4D9D" w14:textId="77777777" w:rsidTr="001330EB">
        <w:trPr>
          <w:gridAfter w:val="4"/>
          <w:wAfter w:w="2056" w:type="dxa"/>
          <w:trHeight w:val="300"/>
        </w:trPr>
        <w:tc>
          <w:tcPr>
            <w:tcW w:w="4205" w:type="dxa"/>
            <w:gridSpan w:val="2"/>
            <w:noWrap/>
            <w:vAlign w:val="bottom"/>
            <w:hideMark/>
          </w:tcPr>
          <w:p w14:paraId="3709AD40"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br w:type="page"/>
            </w:r>
            <w:r w:rsidRPr="00467020">
              <w:rPr>
                <w:rFonts w:ascii="Times New Roman" w:hAnsi="Times New Roman" w:cs="Times New Roman"/>
                <w:color w:val="000000"/>
                <w:sz w:val="24"/>
                <w:szCs w:val="24"/>
              </w:rPr>
              <w:t>счёт 90</w:t>
            </w:r>
          </w:p>
        </w:tc>
        <w:tc>
          <w:tcPr>
            <w:tcW w:w="1296" w:type="dxa"/>
            <w:noWrap/>
            <w:vAlign w:val="bottom"/>
          </w:tcPr>
          <w:p w14:paraId="09483304"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31D9CDDC"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91</w:t>
            </w:r>
          </w:p>
        </w:tc>
      </w:tr>
      <w:tr w:rsidR="00C00515" w:rsidRPr="00467020" w14:paraId="0D10C4EC" w14:textId="77777777" w:rsidTr="001330EB">
        <w:trPr>
          <w:gridAfter w:val="4"/>
          <w:wAfter w:w="2056" w:type="dxa"/>
          <w:trHeight w:val="400"/>
        </w:trPr>
        <w:tc>
          <w:tcPr>
            <w:tcW w:w="4205" w:type="dxa"/>
            <w:gridSpan w:val="2"/>
            <w:noWrap/>
            <w:vAlign w:val="center"/>
            <w:hideMark/>
          </w:tcPr>
          <w:p w14:paraId="2B9D2799"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Продажи</w:t>
            </w:r>
            <w:r>
              <w:rPr>
                <w:rFonts w:ascii="Times New Roman" w:hAnsi="Times New Roman" w:cs="Times New Roman"/>
                <w:color w:val="000000"/>
                <w:sz w:val="24"/>
                <w:szCs w:val="24"/>
              </w:rPr>
              <w:t>»</w:t>
            </w:r>
          </w:p>
        </w:tc>
        <w:tc>
          <w:tcPr>
            <w:tcW w:w="1296" w:type="dxa"/>
            <w:noWrap/>
            <w:vAlign w:val="bottom"/>
          </w:tcPr>
          <w:p w14:paraId="4704EED3"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vAlign w:val="bottom"/>
            <w:hideMark/>
          </w:tcPr>
          <w:p w14:paraId="234AF11E"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Прочие доходы и расходы</w:t>
            </w:r>
            <w:r>
              <w:rPr>
                <w:rFonts w:ascii="Times New Roman" w:hAnsi="Times New Roman" w:cs="Times New Roman"/>
                <w:color w:val="000000"/>
                <w:sz w:val="24"/>
                <w:szCs w:val="24"/>
              </w:rPr>
              <w:t>»</w:t>
            </w:r>
          </w:p>
        </w:tc>
      </w:tr>
      <w:tr w:rsidR="00C00515" w:rsidRPr="00467020" w14:paraId="6B6017D4"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575F4DFA"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7E3F4B28"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5D33277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0E7E6D88"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233CB7B3"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0398ABE0"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607F1CFF"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 42712,00</w:t>
            </w:r>
          </w:p>
        </w:tc>
        <w:tc>
          <w:tcPr>
            <w:tcW w:w="2033" w:type="dxa"/>
            <w:tcBorders>
              <w:top w:val="single" w:sz="4" w:space="0" w:color="auto"/>
              <w:left w:val="nil"/>
              <w:right w:val="nil"/>
            </w:tcBorders>
            <w:noWrap/>
            <w:vAlign w:val="bottom"/>
            <w:hideMark/>
          </w:tcPr>
          <w:p w14:paraId="07883B95"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 280000,00</w:t>
            </w:r>
          </w:p>
        </w:tc>
        <w:tc>
          <w:tcPr>
            <w:tcW w:w="1296" w:type="dxa"/>
            <w:noWrap/>
            <w:vAlign w:val="bottom"/>
          </w:tcPr>
          <w:p w14:paraId="1062678C"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2A2B23FA"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44б) 57968,00</w:t>
            </w:r>
          </w:p>
        </w:tc>
        <w:tc>
          <w:tcPr>
            <w:tcW w:w="1921" w:type="dxa"/>
            <w:noWrap/>
            <w:vAlign w:val="bottom"/>
          </w:tcPr>
          <w:p w14:paraId="540FF78D"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44а) 380000,00</w:t>
            </w:r>
          </w:p>
        </w:tc>
      </w:tr>
      <w:tr w:rsidR="00C00515" w:rsidRPr="00467020" w14:paraId="0CF3BACE"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13066713"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 45760,00</w:t>
            </w:r>
          </w:p>
        </w:tc>
        <w:tc>
          <w:tcPr>
            <w:tcW w:w="2033" w:type="dxa"/>
            <w:noWrap/>
            <w:vAlign w:val="bottom"/>
            <w:hideMark/>
          </w:tcPr>
          <w:p w14:paraId="77AD0E4E"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 300000,00</w:t>
            </w:r>
          </w:p>
        </w:tc>
        <w:tc>
          <w:tcPr>
            <w:tcW w:w="1296" w:type="dxa"/>
            <w:noWrap/>
            <w:vAlign w:val="bottom"/>
          </w:tcPr>
          <w:p w14:paraId="450AAE56"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5CEF794"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44д) 476000,00</w:t>
            </w:r>
          </w:p>
        </w:tc>
        <w:tc>
          <w:tcPr>
            <w:tcW w:w="1921" w:type="dxa"/>
            <w:tcBorders>
              <w:top w:val="nil"/>
              <w:left w:val="single" w:sz="4" w:space="0" w:color="auto"/>
              <w:bottom w:val="nil"/>
              <w:right w:val="nil"/>
            </w:tcBorders>
            <w:noWrap/>
            <w:vAlign w:val="bottom"/>
            <w:hideMark/>
          </w:tcPr>
          <w:p w14:paraId="2FFCB68B"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 240000,00</w:t>
            </w:r>
          </w:p>
        </w:tc>
      </w:tr>
      <w:tr w:rsidR="00C00515" w:rsidRPr="00467020" w14:paraId="38B04872"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7D522F2C"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39а) 136000,00</w:t>
            </w:r>
          </w:p>
        </w:tc>
        <w:tc>
          <w:tcPr>
            <w:tcW w:w="2033" w:type="dxa"/>
            <w:noWrap/>
            <w:vAlign w:val="bottom"/>
            <w:hideMark/>
          </w:tcPr>
          <w:p w14:paraId="54E8AFF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7DB419E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noWrap/>
            <w:vAlign w:val="bottom"/>
            <w:hideMark/>
          </w:tcPr>
          <w:p w14:paraId="0152BE70"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 4000,00</w:t>
            </w:r>
          </w:p>
        </w:tc>
        <w:tc>
          <w:tcPr>
            <w:tcW w:w="1921" w:type="dxa"/>
            <w:tcBorders>
              <w:top w:val="nil"/>
              <w:left w:val="single" w:sz="4" w:space="0" w:color="auto"/>
              <w:bottom w:val="nil"/>
              <w:right w:val="nil"/>
            </w:tcBorders>
            <w:noWrap/>
            <w:vAlign w:val="bottom"/>
            <w:hideMark/>
          </w:tcPr>
          <w:p w14:paraId="5E608A8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4AFF74EC" w14:textId="77777777" w:rsidTr="001330EB">
        <w:trPr>
          <w:gridAfter w:val="3"/>
          <w:wAfter w:w="1917" w:type="dxa"/>
          <w:trHeight w:val="300"/>
        </w:trPr>
        <w:tc>
          <w:tcPr>
            <w:tcW w:w="2172" w:type="dxa"/>
            <w:tcBorders>
              <w:top w:val="nil"/>
              <w:left w:val="nil"/>
              <w:bottom w:val="nil"/>
              <w:right w:val="single" w:sz="4" w:space="0" w:color="auto"/>
            </w:tcBorders>
            <w:noWrap/>
            <w:vAlign w:val="bottom"/>
            <w:hideMark/>
          </w:tcPr>
          <w:p w14:paraId="5DD82111"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39б) 108000,00</w:t>
            </w:r>
          </w:p>
        </w:tc>
        <w:tc>
          <w:tcPr>
            <w:tcW w:w="2033" w:type="dxa"/>
            <w:noWrap/>
            <w:vAlign w:val="bottom"/>
            <w:hideMark/>
          </w:tcPr>
          <w:p w14:paraId="47797958"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1A30FB9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6430826E"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 82032,00</w:t>
            </w:r>
          </w:p>
        </w:tc>
        <w:tc>
          <w:tcPr>
            <w:tcW w:w="2060" w:type="dxa"/>
            <w:gridSpan w:val="2"/>
            <w:vAlign w:val="bottom"/>
          </w:tcPr>
          <w:p w14:paraId="3408A71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2E8F4F4F" w14:textId="77777777" w:rsidTr="001330EB">
        <w:trPr>
          <w:gridAfter w:val="3"/>
          <w:wAfter w:w="1917" w:type="dxa"/>
          <w:trHeight w:val="300"/>
        </w:trPr>
        <w:tc>
          <w:tcPr>
            <w:tcW w:w="2172" w:type="dxa"/>
            <w:noWrap/>
            <w:vAlign w:val="bottom"/>
          </w:tcPr>
          <w:p w14:paraId="453571D4"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40а) 2400,00</w:t>
            </w:r>
          </w:p>
        </w:tc>
        <w:tc>
          <w:tcPr>
            <w:tcW w:w="2033" w:type="dxa"/>
            <w:tcBorders>
              <w:top w:val="nil"/>
              <w:left w:val="single" w:sz="4" w:space="0" w:color="auto"/>
              <w:bottom w:val="nil"/>
              <w:right w:val="nil"/>
            </w:tcBorders>
            <w:noWrap/>
            <w:vAlign w:val="bottom"/>
            <w:hideMark/>
          </w:tcPr>
          <w:p w14:paraId="2E5CA1A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32B2D3D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174E9B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gridSpan w:val="2"/>
            <w:vAlign w:val="bottom"/>
          </w:tcPr>
          <w:p w14:paraId="4D36134D"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1B875FD4"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4AE25779"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40б) 2000,00</w:t>
            </w:r>
          </w:p>
        </w:tc>
        <w:tc>
          <w:tcPr>
            <w:tcW w:w="2033" w:type="dxa"/>
            <w:tcBorders>
              <w:top w:val="nil"/>
              <w:left w:val="single" w:sz="4" w:space="0" w:color="auto"/>
              <w:bottom w:val="nil"/>
              <w:right w:val="nil"/>
            </w:tcBorders>
            <w:noWrap/>
            <w:vAlign w:val="bottom"/>
          </w:tcPr>
          <w:p w14:paraId="6842ABA0"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60BEFDD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1A1C8CA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14:paraId="544CA5F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43F97037" w14:textId="77777777" w:rsidTr="001330EB">
        <w:trPr>
          <w:gridAfter w:val="4"/>
          <w:wAfter w:w="2056" w:type="dxa"/>
          <w:trHeight w:val="300"/>
        </w:trPr>
        <w:tc>
          <w:tcPr>
            <w:tcW w:w="2172" w:type="dxa"/>
            <w:tcBorders>
              <w:top w:val="nil"/>
              <w:left w:val="nil"/>
              <w:bottom w:val="nil"/>
              <w:right w:val="single" w:sz="4" w:space="0" w:color="auto"/>
            </w:tcBorders>
            <w:noWrap/>
            <w:vAlign w:val="bottom"/>
          </w:tcPr>
          <w:p w14:paraId="337407DB"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41а) 115840,00</w:t>
            </w:r>
          </w:p>
        </w:tc>
        <w:tc>
          <w:tcPr>
            <w:tcW w:w="2033" w:type="dxa"/>
            <w:tcBorders>
              <w:top w:val="nil"/>
              <w:left w:val="single" w:sz="4" w:space="0" w:color="auto"/>
              <w:bottom w:val="nil"/>
              <w:right w:val="nil"/>
            </w:tcBorders>
            <w:noWrap/>
            <w:vAlign w:val="bottom"/>
          </w:tcPr>
          <w:p w14:paraId="055E2D1C"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08F548C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4F5468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14:paraId="109F227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379B4FE9" w14:textId="77777777" w:rsidTr="001330EB">
        <w:trPr>
          <w:gridAfter w:val="4"/>
          <w:wAfter w:w="2056" w:type="dxa"/>
          <w:trHeight w:val="300"/>
        </w:trPr>
        <w:tc>
          <w:tcPr>
            <w:tcW w:w="2172" w:type="dxa"/>
            <w:tcBorders>
              <w:top w:val="nil"/>
              <w:left w:val="nil"/>
              <w:bottom w:val="single" w:sz="4" w:space="0" w:color="auto"/>
              <w:right w:val="single" w:sz="4" w:space="0" w:color="auto"/>
            </w:tcBorders>
            <w:noWrap/>
            <w:vAlign w:val="bottom"/>
          </w:tcPr>
          <w:p w14:paraId="5352D109"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41б) 127288,00</w:t>
            </w:r>
          </w:p>
        </w:tc>
        <w:tc>
          <w:tcPr>
            <w:tcW w:w="2033" w:type="dxa"/>
            <w:tcBorders>
              <w:top w:val="nil"/>
              <w:left w:val="single" w:sz="4" w:space="0" w:color="auto"/>
              <w:bottom w:val="single" w:sz="4" w:space="0" w:color="auto"/>
              <w:right w:val="nil"/>
            </w:tcBorders>
            <w:noWrap/>
            <w:vAlign w:val="bottom"/>
          </w:tcPr>
          <w:p w14:paraId="2B2A250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0ADC5B50"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14:paraId="42A7BBA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top w:val="nil"/>
              <w:left w:val="single" w:sz="4" w:space="0" w:color="auto"/>
              <w:bottom w:val="single" w:sz="4" w:space="0" w:color="auto"/>
              <w:right w:val="nil"/>
            </w:tcBorders>
            <w:noWrap/>
            <w:vAlign w:val="bottom"/>
            <w:hideMark/>
          </w:tcPr>
          <w:p w14:paraId="37D66988"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3D41FCBA" w14:textId="77777777" w:rsidTr="001330EB">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C557EC0"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580000,00</w:t>
            </w:r>
          </w:p>
        </w:tc>
        <w:tc>
          <w:tcPr>
            <w:tcW w:w="2033" w:type="dxa"/>
            <w:tcBorders>
              <w:top w:val="single" w:sz="4" w:space="0" w:color="auto"/>
              <w:left w:val="nil"/>
              <w:bottom w:val="single" w:sz="4" w:space="0" w:color="auto"/>
              <w:right w:val="nil"/>
            </w:tcBorders>
            <w:noWrap/>
            <w:vAlign w:val="bottom"/>
            <w:hideMark/>
          </w:tcPr>
          <w:p w14:paraId="56EC752C"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580000,00</w:t>
            </w:r>
          </w:p>
        </w:tc>
        <w:tc>
          <w:tcPr>
            <w:tcW w:w="1296" w:type="dxa"/>
            <w:noWrap/>
            <w:vAlign w:val="bottom"/>
          </w:tcPr>
          <w:p w14:paraId="485808A1"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14:paraId="744FD4B0"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620000,00</w:t>
            </w:r>
          </w:p>
        </w:tc>
        <w:tc>
          <w:tcPr>
            <w:tcW w:w="1921" w:type="dxa"/>
            <w:tcBorders>
              <w:top w:val="single" w:sz="4" w:space="0" w:color="auto"/>
              <w:left w:val="nil"/>
              <w:bottom w:val="single" w:sz="4" w:space="0" w:color="auto"/>
              <w:right w:val="nil"/>
            </w:tcBorders>
            <w:noWrap/>
            <w:vAlign w:val="bottom"/>
            <w:hideMark/>
          </w:tcPr>
          <w:p w14:paraId="359F59BA"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620000,00</w:t>
            </w:r>
          </w:p>
        </w:tc>
      </w:tr>
      <w:tr w:rsidR="00C00515" w:rsidRPr="00467020" w14:paraId="04679C34"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27894257"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c>
          <w:tcPr>
            <w:tcW w:w="2033" w:type="dxa"/>
            <w:noWrap/>
            <w:vAlign w:val="bottom"/>
            <w:hideMark/>
          </w:tcPr>
          <w:p w14:paraId="57C2C41E"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1296" w:type="dxa"/>
            <w:noWrap/>
            <w:vAlign w:val="bottom"/>
          </w:tcPr>
          <w:p w14:paraId="65EA9BCC"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7467C656"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c>
          <w:tcPr>
            <w:tcW w:w="1921" w:type="dxa"/>
            <w:noWrap/>
            <w:vAlign w:val="bottom"/>
            <w:hideMark/>
          </w:tcPr>
          <w:p w14:paraId="4C30BA4B" w14:textId="77777777" w:rsidR="00C00515" w:rsidRPr="00467020" w:rsidRDefault="00C00515" w:rsidP="00C00515">
            <w:pPr>
              <w:spacing w:after="0" w:line="240" w:lineRule="auto"/>
              <w:rPr>
                <w:rFonts w:ascii="Times New Roman" w:hAnsi="Times New Roman" w:cs="Times New Roman"/>
                <w:color w:val="000000"/>
                <w:sz w:val="24"/>
                <w:szCs w:val="24"/>
              </w:rPr>
            </w:pPr>
          </w:p>
        </w:tc>
      </w:tr>
      <w:tr w:rsidR="00C00515" w:rsidRPr="00467020" w14:paraId="32D3C2C7" w14:textId="77777777" w:rsidTr="001330EB">
        <w:trPr>
          <w:gridAfter w:val="4"/>
          <w:wAfter w:w="2056" w:type="dxa"/>
          <w:trHeight w:val="300"/>
        </w:trPr>
        <w:tc>
          <w:tcPr>
            <w:tcW w:w="4205" w:type="dxa"/>
            <w:gridSpan w:val="2"/>
            <w:noWrap/>
            <w:vAlign w:val="bottom"/>
            <w:hideMark/>
          </w:tcPr>
          <w:p w14:paraId="15E018E9"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c>
          <w:tcPr>
            <w:tcW w:w="1296" w:type="dxa"/>
            <w:noWrap/>
            <w:vAlign w:val="bottom"/>
          </w:tcPr>
          <w:p w14:paraId="512867F4"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bottom"/>
            <w:hideMark/>
          </w:tcPr>
          <w:p w14:paraId="1628D628" w14:textId="77777777" w:rsidR="006435A2" w:rsidRDefault="006435A2" w:rsidP="006435A2">
            <w:pPr>
              <w:spacing w:after="0" w:line="240" w:lineRule="auto"/>
              <w:rPr>
                <w:rFonts w:ascii="Times New Roman" w:hAnsi="Times New Roman" w:cs="Times New Roman"/>
                <w:color w:val="000000"/>
                <w:sz w:val="24"/>
                <w:szCs w:val="24"/>
              </w:rPr>
            </w:pPr>
          </w:p>
          <w:p w14:paraId="37AC8031" w14:textId="77777777" w:rsidR="006435A2" w:rsidRDefault="006435A2" w:rsidP="006435A2">
            <w:pPr>
              <w:spacing w:after="0" w:line="240" w:lineRule="auto"/>
              <w:rPr>
                <w:rFonts w:ascii="Times New Roman" w:hAnsi="Times New Roman" w:cs="Times New Roman"/>
                <w:color w:val="000000"/>
                <w:sz w:val="24"/>
                <w:szCs w:val="24"/>
              </w:rPr>
            </w:pPr>
          </w:p>
          <w:p w14:paraId="6FBEB276" w14:textId="77777777" w:rsidR="006435A2" w:rsidRDefault="006435A2" w:rsidP="006435A2">
            <w:pPr>
              <w:spacing w:after="0" w:line="240" w:lineRule="auto"/>
              <w:rPr>
                <w:rFonts w:ascii="Times New Roman" w:hAnsi="Times New Roman" w:cs="Times New Roman"/>
                <w:color w:val="000000"/>
                <w:sz w:val="24"/>
                <w:szCs w:val="24"/>
              </w:rPr>
            </w:pPr>
          </w:p>
          <w:p w14:paraId="01D150D5" w14:textId="77777777" w:rsidR="006435A2" w:rsidRDefault="006435A2" w:rsidP="006435A2">
            <w:pPr>
              <w:spacing w:after="0" w:line="240" w:lineRule="auto"/>
              <w:rPr>
                <w:rFonts w:ascii="Times New Roman" w:hAnsi="Times New Roman" w:cs="Times New Roman"/>
                <w:color w:val="000000"/>
                <w:sz w:val="24"/>
                <w:szCs w:val="24"/>
              </w:rPr>
            </w:pPr>
          </w:p>
          <w:p w14:paraId="5616A783" w14:textId="77777777" w:rsidR="006435A2" w:rsidRDefault="006435A2" w:rsidP="006435A2">
            <w:pPr>
              <w:spacing w:after="0" w:line="240" w:lineRule="auto"/>
              <w:rPr>
                <w:rFonts w:ascii="Times New Roman" w:hAnsi="Times New Roman" w:cs="Times New Roman"/>
                <w:color w:val="000000"/>
                <w:sz w:val="24"/>
                <w:szCs w:val="24"/>
              </w:rPr>
            </w:pPr>
          </w:p>
          <w:p w14:paraId="3E2525E8" w14:textId="77777777" w:rsidR="006435A2" w:rsidRDefault="006435A2" w:rsidP="006435A2">
            <w:pPr>
              <w:spacing w:after="0" w:line="240" w:lineRule="auto"/>
              <w:rPr>
                <w:rFonts w:ascii="Times New Roman" w:hAnsi="Times New Roman" w:cs="Times New Roman"/>
                <w:color w:val="000000"/>
                <w:sz w:val="24"/>
                <w:szCs w:val="24"/>
              </w:rPr>
            </w:pPr>
          </w:p>
          <w:p w14:paraId="322C138B" w14:textId="77777777" w:rsidR="006435A2" w:rsidRDefault="006435A2" w:rsidP="00C00515">
            <w:pPr>
              <w:spacing w:after="0" w:line="240" w:lineRule="auto"/>
              <w:jc w:val="center"/>
              <w:rPr>
                <w:rFonts w:ascii="Times New Roman" w:hAnsi="Times New Roman" w:cs="Times New Roman"/>
                <w:color w:val="000000"/>
                <w:sz w:val="24"/>
                <w:szCs w:val="24"/>
              </w:rPr>
            </w:pPr>
          </w:p>
          <w:p w14:paraId="5FF6824D" w14:textId="77777777" w:rsidR="006435A2" w:rsidRDefault="006435A2" w:rsidP="00C00515">
            <w:pPr>
              <w:spacing w:after="0" w:line="240" w:lineRule="auto"/>
              <w:jc w:val="center"/>
              <w:rPr>
                <w:rFonts w:ascii="Times New Roman" w:hAnsi="Times New Roman" w:cs="Times New Roman"/>
                <w:color w:val="000000"/>
                <w:sz w:val="24"/>
                <w:szCs w:val="24"/>
              </w:rPr>
            </w:pPr>
          </w:p>
          <w:p w14:paraId="0EF1B6C4" w14:textId="77777777" w:rsidR="006435A2" w:rsidRDefault="006435A2"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sz w:val="28"/>
                <w:szCs w:val="28"/>
              </w:rPr>
              <w:t>Окончание приложения А</w:t>
            </w:r>
          </w:p>
          <w:p w14:paraId="69FD3B2B" w14:textId="77777777" w:rsidR="00C00515" w:rsidRPr="00467020" w:rsidRDefault="00C00515" w:rsidP="00C00515">
            <w:pPr>
              <w:spacing w:after="0" w:line="240" w:lineRule="auto"/>
              <w:jc w:val="center"/>
              <w:rPr>
                <w:rFonts w:ascii="Times New Roman" w:hAnsi="Times New Roman" w:cs="Times New Roman"/>
                <w:color w:val="000000"/>
                <w:sz w:val="24"/>
                <w:szCs w:val="24"/>
              </w:rPr>
            </w:pPr>
          </w:p>
        </w:tc>
      </w:tr>
      <w:tr w:rsidR="00C00515" w:rsidRPr="00467020" w14:paraId="2AEBE1F7" w14:textId="77777777" w:rsidTr="001330EB">
        <w:trPr>
          <w:gridAfter w:val="4"/>
          <w:wAfter w:w="2056" w:type="dxa"/>
          <w:trHeight w:val="300"/>
        </w:trPr>
        <w:tc>
          <w:tcPr>
            <w:tcW w:w="4205" w:type="dxa"/>
            <w:gridSpan w:val="2"/>
            <w:noWrap/>
            <w:vAlign w:val="center"/>
            <w:hideMark/>
          </w:tcPr>
          <w:p w14:paraId="00E42430" w14:textId="77777777" w:rsidR="006435A2" w:rsidRDefault="006435A2" w:rsidP="00C00515">
            <w:pPr>
              <w:spacing w:after="0" w:line="240" w:lineRule="auto"/>
              <w:jc w:val="center"/>
              <w:rPr>
                <w:rFonts w:ascii="Times New Roman" w:hAnsi="Times New Roman" w:cs="Times New Roman"/>
                <w:color w:val="000000"/>
                <w:sz w:val="24"/>
                <w:szCs w:val="24"/>
              </w:rPr>
            </w:pPr>
          </w:p>
          <w:p w14:paraId="4B4CFB63" w14:textId="77777777" w:rsidR="006435A2" w:rsidRDefault="006435A2" w:rsidP="00C00515">
            <w:pPr>
              <w:spacing w:after="0" w:line="240" w:lineRule="auto"/>
              <w:jc w:val="center"/>
              <w:rPr>
                <w:rFonts w:ascii="Times New Roman" w:hAnsi="Times New Roman" w:cs="Times New Roman"/>
                <w:color w:val="000000"/>
                <w:sz w:val="24"/>
                <w:szCs w:val="24"/>
              </w:rPr>
            </w:pPr>
          </w:p>
          <w:p w14:paraId="6354D669" w14:textId="77777777" w:rsidR="006435A2" w:rsidRDefault="006435A2"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94</w:t>
            </w:r>
          </w:p>
          <w:p w14:paraId="48B27075"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Недостачи и потери от порчи ценно</w:t>
            </w:r>
            <w:r>
              <w:rPr>
                <w:rFonts w:ascii="Times New Roman" w:hAnsi="Times New Roman" w:cs="Times New Roman"/>
                <w:color w:val="000000"/>
                <w:sz w:val="24"/>
                <w:szCs w:val="24"/>
              </w:rPr>
              <w:softHyphen/>
            </w:r>
            <w:r w:rsidRPr="00467020">
              <w:rPr>
                <w:rFonts w:ascii="Times New Roman" w:hAnsi="Times New Roman" w:cs="Times New Roman"/>
                <w:color w:val="000000"/>
                <w:sz w:val="24"/>
                <w:szCs w:val="24"/>
              </w:rPr>
              <w:t>стей</w:t>
            </w:r>
            <w:r>
              <w:rPr>
                <w:rFonts w:ascii="Times New Roman" w:hAnsi="Times New Roman" w:cs="Times New Roman"/>
                <w:color w:val="000000"/>
                <w:sz w:val="24"/>
                <w:szCs w:val="24"/>
              </w:rPr>
              <w:t>»</w:t>
            </w:r>
          </w:p>
        </w:tc>
        <w:tc>
          <w:tcPr>
            <w:tcW w:w="1296" w:type="dxa"/>
            <w:noWrap/>
            <w:vAlign w:val="bottom"/>
          </w:tcPr>
          <w:p w14:paraId="00910B14"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3981" w:type="dxa"/>
            <w:gridSpan w:val="2"/>
            <w:noWrap/>
            <w:vAlign w:val="center"/>
            <w:hideMark/>
          </w:tcPr>
          <w:p w14:paraId="5762B82F" w14:textId="77777777" w:rsidR="006435A2" w:rsidRDefault="006435A2" w:rsidP="006435A2">
            <w:pPr>
              <w:spacing w:after="0" w:line="240" w:lineRule="auto"/>
              <w:rPr>
                <w:rFonts w:ascii="Times New Roman" w:hAnsi="Times New Roman" w:cs="Times New Roman"/>
                <w:color w:val="000000"/>
                <w:sz w:val="24"/>
                <w:szCs w:val="24"/>
              </w:rPr>
            </w:pPr>
          </w:p>
          <w:p w14:paraId="0140CC94" w14:textId="77777777" w:rsidR="006435A2" w:rsidRDefault="006435A2" w:rsidP="00C00515">
            <w:pPr>
              <w:spacing w:after="0" w:line="240" w:lineRule="auto"/>
              <w:jc w:val="center"/>
              <w:rPr>
                <w:rFonts w:ascii="Times New Roman" w:hAnsi="Times New Roman" w:cs="Times New Roman"/>
                <w:color w:val="000000"/>
                <w:sz w:val="24"/>
                <w:szCs w:val="24"/>
              </w:rPr>
            </w:pPr>
            <w:r w:rsidRPr="00467020">
              <w:rPr>
                <w:rFonts w:ascii="Times New Roman" w:hAnsi="Times New Roman" w:cs="Times New Roman"/>
                <w:color w:val="000000"/>
                <w:sz w:val="24"/>
                <w:szCs w:val="24"/>
              </w:rPr>
              <w:t>счёт 99</w:t>
            </w:r>
          </w:p>
          <w:p w14:paraId="2DF4FF1E" w14:textId="77777777" w:rsidR="00C00515" w:rsidRPr="00467020" w:rsidRDefault="00C00515" w:rsidP="00C00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67020">
              <w:rPr>
                <w:rFonts w:ascii="Times New Roman" w:hAnsi="Times New Roman" w:cs="Times New Roman"/>
                <w:color w:val="000000"/>
                <w:sz w:val="24"/>
                <w:szCs w:val="24"/>
              </w:rPr>
              <w:t>Прибыли и убытки</w:t>
            </w:r>
            <w:r>
              <w:rPr>
                <w:rFonts w:ascii="Times New Roman" w:hAnsi="Times New Roman" w:cs="Times New Roman"/>
                <w:color w:val="000000"/>
                <w:sz w:val="24"/>
                <w:szCs w:val="24"/>
              </w:rPr>
              <w:t>»</w:t>
            </w:r>
          </w:p>
        </w:tc>
      </w:tr>
      <w:tr w:rsidR="00C00515" w:rsidRPr="00467020" w14:paraId="45AE3ECF" w14:textId="77777777" w:rsidTr="001330EB">
        <w:trPr>
          <w:gridAfter w:val="4"/>
          <w:wAfter w:w="2056" w:type="dxa"/>
          <w:trHeight w:val="300"/>
        </w:trPr>
        <w:tc>
          <w:tcPr>
            <w:tcW w:w="2172" w:type="dxa"/>
            <w:tcBorders>
              <w:top w:val="nil"/>
              <w:left w:val="nil"/>
              <w:bottom w:val="single" w:sz="4" w:space="0" w:color="auto"/>
              <w:right w:val="nil"/>
            </w:tcBorders>
            <w:noWrap/>
            <w:vAlign w:val="bottom"/>
            <w:hideMark/>
          </w:tcPr>
          <w:p w14:paraId="36488B53"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14:paraId="1815AF08"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c>
          <w:tcPr>
            <w:tcW w:w="1296" w:type="dxa"/>
            <w:noWrap/>
            <w:vAlign w:val="bottom"/>
          </w:tcPr>
          <w:p w14:paraId="12E886CC"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14:paraId="7D87FF1F" w14:textId="77777777" w:rsidR="00C00515" w:rsidRPr="00467020" w:rsidRDefault="00C00515" w:rsidP="00C00515">
            <w:pPr>
              <w:spacing w:after="0" w:line="240" w:lineRule="auto"/>
              <w:rPr>
                <w:rFonts w:ascii="Times New Roman" w:hAnsi="Times New Roman" w:cs="Times New Roman"/>
                <w:color w:val="000000"/>
                <w:sz w:val="24"/>
                <w:szCs w:val="24"/>
              </w:rPr>
            </w:pPr>
            <w:r w:rsidRPr="00467020">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14:paraId="65533F3F"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sidRPr="00467020">
              <w:rPr>
                <w:rFonts w:ascii="Times New Roman" w:hAnsi="Times New Roman" w:cs="Times New Roman"/>
                <w:color w:val="000000"/>
                <w:sz w:val="24"/>
                <w:szCs w:val="24"/>
              </w:rPr>
              <w:t>К</w:t>
            </w:r>
          </w:p>
        </w:tc>
      </w:tr>
      <w:tr w:rsidR="00C00515" w:rsidRPr="00467020" w14:paraId="1719C2A1"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48AC6CC1"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 2800,00</w:t>
            </w:r>
          </w:p>
        </w:tc>
        <w:tc>
          <w:tcPr>
            <w:tcW w:w="2033" w:type="dxa"/>
            <w:noWrap/>
            <w:vAlign w:val="bottom"/>
          </w:tcPr>
          <w:p w14:paraId="19D514FD"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 2800,00</w:t>
            </w:r>
          </w:p>
        </w:tc>
        <w:tc>
          <w:tcPr>
            <w:tcW w:w="1296" w:type="dxa"/>
            <w:noWrap/>
            <w:vAlign w:val="bottom"/>
          </w:tcPr>
          <w:p w14:paraId="1E92DE7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036D49AF"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 65032,00</w:t>
            </w:r>
          </w:p>
        </w:tc>
        <w:tc>
          <w:tcPr>
            <w:tcW w:w="1921" w:type="dxa"/>
            <w:noWrap/>
            <w:vAlign w:val="bottom"/>
          </w:tcPr>
          <w:p w14:paraId="12B078DF"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41а) 115840,00</w:t>
            </w:r>
          </w:p>
        </w:tc>
      </w:tr>
      <w:tr w:rsidR="00C00515" w:rsidRPr="00467020" w14:paraId="1FAE037A" w14:textId="77777777" w:rsidTr="001330EB">
        <w:trPr>
          <w:gridAfter w:val="4"/>
          <w:wAfter w:w="2056" w:type="dxa"/>
          <w:trHeight w:val="300"/>
        </w:trPr>
        <w:tc>
          <w:tcPr>
            <w:tcW w:w="2172" w:type="dxa"/>
            <w:tcBorders>
              <w:top w:val="nil"/>
              <w:left w:val="nil"/>
              <w:bottom w:val="nil"/>
              <w:right w:val="single" w:sz="4" w:space="0" w:color="auto"/>
            </w:tcBorders>
            <w:noWrap/>
            <w:vAlign w:val="bottom"/>
            <w:hideMark/>
          </w:tcPr>
          <w:p w14:paraId="524C562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noWrap/>
            <w:vAlign w:val="bottom"/>
            <w:hideMark/>
          </w:tcPr>
          <w:p w14:paraId="5591204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3B9134E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noWrap/>
            <w:vAlign w:val="bottom"/>
            <w:hideMark/>
          </w:tcPr>
          <w:p w14:paraId="4CA6DF87"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 260128,00</w:t>
            </w:r>
          </w:p>
        </w:tc>
        <w:tc>
          <w:tcPr>
            <w:tcW w:w="1921" w:type="dxa"/>
            <w:tcBorders>
              <w:top w:val="nil"/>
              <w:left w:val="single" w:sz="4" w:space="0" w:color="auto"/>
              <w:bottom w:val="nil"/>
              <w:right w:val="nil"/>
            </w:tcBorders>
            <w:noWrap/>
            <w:vAlign w:val="bottom"/>
            <w:hideMark/>
          </w:tcPr>
          <w:p w14:paraId="38DA0992"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41б) 127288,00</w:t>
            </w:r>
          </w:p>
        </w:tc>
      </w:tr>
      <w:tr w:rsidR="00C00515" w:rsidRPr="00467020" w14:paraId="76CD2CD5" w14:textId="77777777" w:rsidTr="001330EB">
        <w:trPr>
          <w:gridAfter w:val="4"/>
          <w:wAfter w:w="2056" w:type="dxa"/>
          <w:trHeight w:val="300"/>
        </w:trPr>
        <w:tc>
          <w:tcPr>
            <w:tcW w:w="2172" w:type="dxa"/>
            <w:noWrap/>
            <w:vAlign w:val="bottom"/>
            <w:hideMark/>
          </w:tcPr>
          <w:p w14:paraId="71C82633"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14:paraId="266E6C4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753D0CCD"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4220FDF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06BC09B6" w14:textId="77777777" w:rsidR="00C00515" w:rsidRPr="00467020" w:rsidRDefault="00C00515" w:rsidP="00C0051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 82032,00</w:t>
            </w:r>
          </w:p>
        </w:tc>
      </w:tr>
      <w:tr w:rsidR="00C00515" w:rsidRPr="00467020" w14:paraId="421C97DA" w14:textId="77777777" w:rsidTr="001330EB">
        <w:trPr>
          <w:gridAfter w:val="4"/>
          <w:wAfter w:w="2056" w:type="dxa"/>
          <w:trHeight w:val="300"/>
        </w:trPr>
        <w:tc>
          <w:tcPr>
            <w:tcW w:w="2172" w:type="dxa"/>
            <w:noWrap/>
            <w:vAlign w:val="bottom"/>
            <w:hideMark/>
          </w:tcPr>
          <w:p w14:paraId="383DDD8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14:paraId="3868E235"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2ABAD463"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5C72983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3346E71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48F75361" w14:textId="77777777" w:rsidTr="001330EB">
        <w:trPr>
          <w:gridAfter w:val="4"/>
          <w:wAfter w:w="2056" w:type="dxa"/>
          <w:trHeight w:val="300"/>
        </w:trPr>
        <w:tc>
          <w:tcPr>
            <w:tcW w:w="2172" w:type="dxa"/>
            <w:noWrap/>
            <w:vAlign w:val="bottom"/>
            <w:hideMark/>
          </w:tcPr>
          <w:p w14:paraId="5DFA640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14:paraId="69DB6416"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209B8526"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094FBE87"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534CEB9A"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19EBE578" w14:textId="77777777" w:rsidTr="001330EB">
        <w:trPr>
          <w:gridAfter w:val="4"/>
          <w:wAfter w:w="2056" w:type="dxa"/>
          <w:trHeight w:val="300"/>
        </w:trPr>
        <w:tc>
          <w:tcPr>
            <w:tcW w:w="2172" w:type="dxa"/>
            <w:noWrap/>
            <w:vAlign w:val="bottom"/>
            <w:hideMark/>
          </w:tcPr>
          <w:p w14:paraId="5346814F"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14:paraId="52DBA21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4EE5555E"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14:paraId="4F08E644"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noWrap/>
            <w:vAlign w:val="bottom"/>
          </w:tcPr>
          <w:p w14:paraId="2376A6D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r>
      <w:tr w:rsidR="00C00515" w:rsidRPr="00467020" w14:paraId="56F86F3A" w14:textId="77777777" w:rsidTr="001330EB">
        <w:trPr>
          <w:gridAfter w:val="1"/>
          <w:wAfter w:w="135" w:type="dxa"/>
          <w:trHeight w:val="300"/>
        </w:trPr>
        <w:tc>
          <w:tcPr>
            <w:tcW w:w="2172" w:type="dxa"/>
            <w:tcBorders>
              <w:top w:val="nil"/>
              <w:left w:val="nil"/>
              <w:bottom w:val="single" w:sz="4" w:space="0" w:color="auto"/>
              <w:right w:val="single" w:sz="4" w:space="0" w:color="auto"/>
            </w:tcBorders>
            <w:noWrap/>
            <w:vAlign w:val="bottom"/>
            <w:hideMark/>
          </w:tcPr>
          <w:p w14:paraId="09CEF22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14:paraId="632BA50B"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296" w:type="dxa"/>
            <w:noWrap/>
            <w:vAlign w:val="bottom"/>
          </w:tcPr>
          <w:p w14:paraId="1C6774A9"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14:paraId="47F32CD1"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tcBorders>
              <w:left w:val="single" w:sz="4" w:space="0" w:color="auto"/>
              <w:bottom w:val="single" w:sz="4" w:space="0" w:color="auto"/>
              <w:right w:val="nil"/>
            </w:tcBorders>
            <w:noWrap/>
            <w:vAlign w:val="bottom"/>
            <w:hideMark/>
          </w:tcPr>
          <w:p w14:paraId="570B3B52" w14:textId="77777777" w:rsidR="00C00515" w:rsidRPr="00467020" w:rsidRDefault="00C00515" w:rsidP="00C00515">
            <w:pPr>
              <w:spacing w:after="0" w:line="240" w:lineRule="auto"/>
              <w:jc w:val="right"/>
              <w:rPr>
                <w:rFonts w:ascii="Times New Roman" w:hAnsi="Times New Roman" w:cs="Times New Roman"/>
                <w:color w:val="000000"/>
                <w:sz w:val="24"/>
                <w:szCs w:val="24"/>
              </w:rPr>
            </w:pPr>
          </w:p>
        </w:tc>
        <w:tc>
          <w:tcPr>
            <w:tcW w:w="1921" w:type="dxa"/>
            <w:gridSpan w:val="3"/>
            <w:vAlign w:val="bottom"/>
          </w:tcPr>
          <w:p w14:paraId="64EF9A1E" w14:textId="77777777" w:rsidR="00C00515" w:rsidRPr="00467020" w:rsidRDefault="00C00515" w:rsidP="00C00515">
            <w:pPr>
              <w:spacing w:after="0" w:line="240" w:lineRule="auto"/>
              <w:rPr>
                <w:rFonts w:ascii="Times New Roman" w:hAnsi="Times New Roman" w:cs="Times New Roman"/>
                <w:color w:val="000000"/>
                <w:sz w:val="24"/>
                <w:szCs w:val="24"/>
              </w:rPr>
            </w:pPr>
          </w:p>
        </w:tc>
      </w:tr>
      <w:tr w:rsidR="00C00515" w:rsidRPr="00467020" w14:paraId="7B766FEB" w14:textId="77777777" w:rsidTr="001330EB">
        <w:trPr>
          <w:gridAfter w:val="4"/>
          <w:wAfter w:w="2056" w:type="dxa"/>
          <w:trHeight w:val="300"/>
        </w:trPr>
        <w:tc>
          <w:tcPr>
            <w:tcW w:w="2172" w:type="dxa"/>
            <w:noWrap/>
            <w:vAlign w:val="bottom"/>
            <w:hideMark/>
          </w:tcPr>
          <w:p w14:paraId="13CFE75A"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2800,00</w:t>
            </w:r>
          </w:p>
        </w:tc>
        <w:tc>
          <w:tcPr>
            <w:tcW w:w="2033" w:type="dxa"/>
            <w:tcBorders>
              <w:top w:val="nil"/>
              <w:left w:val="single" w:sz="4" w:space="0" w:color="auto"/>
              <w:bottom w:val="nil"/>
              <w:right w:val="nil"/>
            </w:tcBorders>
            <w:noWrap/>
            <w:vAlign w:val="bottom"/>
            <w:hideMark/>
          </w:tcPr>
          <w:p w14:paraId="29EB3506"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2800,00</w:t>
            </w:r>
          </w:p>
        </w:tc>
        <w:tc>
          <w:tcPr>
            <w:tcW w:w="1296" w:type="dxa"/>
            <w:noWrap/>
            <w:vAlign w:val="bottom"/>
          </w:tcPr>
          <w:p w14:paraId="3F5DEC0A" w14:textId="77777777" w:rsidR="00C00515" w:rsidRPr="00467020" w:rsidRDefault="00C00515" w:rsidP="00C00515">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nil"/>
            </w:tcBorders>
            <w:noWrap/>
            <w:vAlign w:val="bottom"/>
            <w:hideMark/>
          </w:tcPr>
          <w:p w14:paraId="113512B4"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325160,00</w:t>
            </w:r>
          </w:p>
        </w:tc>
        <w:tc>
          <w:tcPr>
            <w:tcW w:w="1921" w:type="dxa"/>
            <w:tcBorders>
              <w:top w:val="single" w:sz="4" w:space="0" w:color="auto"/>
              <w:left w:val="single" w:sz="4" w:space="0" w:color="auto"/>
              <w:bottom w:val="nil"/>
              <w:right w:val="nil"/>
            </w:tcBorders>
            <w:noWrap/>
            <w:vAlign w:val="bottom"/>
            <w:hideMark/>
          </w:tcPr>
          <w:p w14:paraId="3C1B396A" w14:textId="77777777" w:rsidR="00C00515" w:rsidRPr="00467020" w:rsidRDefault="00C00515" w:rsidP="00C0051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325160,00</w:t>
            </w:r>
          </w:p>
        </w:tc>
      </w:tr>
    </w:tbl>
    <w:p w14:paraId="09B09777" w14:textId="77777777" w:rsidR="00EF49E9" w:rsidRDefault="00EF49E9" w:rsidP="00EF49E9">
      <w:pPr>
        <w:sectPr w:rsidR="00EF49E9" w:rsidSect="00D1330C">
          <w:footerReference w:type="default" r:id="rId10"/>
          <w:footerReference w:type="first" r:id="rId11"/>
          <w:pgSz w:w="11906" w:h="16838"/>
          <w:pgMar w:top="1134" w:right="567" w:bottom="1134" w:left="1701" w:header="709" w:footer="709" w:gutter="0"/>
          <w:cols w:space="708"/>
          <w:titlePg/>
          <w:docGrid w:linePitch="360"/>
        </w:sectPr>
      </w:pPr>
    </w:p>
    <w:tbl>
      <w:tblPr>
        <w:tblStyle w:val="ae"/>
        <w:tblpPr w:leftFromText="180" w:rightFromText="180" w:tblpY="660"/>
        <w:tblW w:w="4807" w:type="pct"/>
        <w:tblLook w:val="04A0" w:firstRow="1" w:lastRow="0" w:firstColumn="1" w:lastColumn="0" w:noHBand="0" w:noVBand="1"/>
      </w:tblPr>
      <w:tblGrid>
        <w:gridCol w:w="963"/>
        <w:gridCol w:w="1168"/>
        <w:gridCol w:w="1324"/>
        <w:gridCol w:w="1268"/>
        <w:gridCol w:w="1414"/>
        <w:gridCol w:w="1268"/>
        <w:gridCol w:w="1851"/>
      </w:tblGrid>
      <w:tr w:rsidR="00DD1A35" w:rsidRPr="003F6EF1" w14:paraId="29CFFE5F" w14:textId="77777777" w:rsidTr="00DD1A35">
        <w:trPr>
          <w:trHeight w:val="295"/>
        </w:trPr>
        <w:tc>
          <w:tcPr>
            <w:tcW w:w="520" w:type="pct"/>
            <w:vMerge w:val="restart"/>
          </w:tcPr>
          <w:p w14:paraId="56AF64E7"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lastRenderedPageBreak/>
              <w:t>№</w:t>
            </w:r>
            <w:r w:rsidR="00DD1A35">
              <w:rPr>
                <w:rFonts w:ascii="Times New Roman" w:hAnsi="Times New Roman" w:cs="Times New Roman"/>
                <w:sz w:val="24"/>
                <w:szCs w:val="24"/>
              </w:rPr>
              <w:t xml:space="preserve"> Счета</w:t>
            </w:r>
          </w:p>
        </w:tc>
        <w:tc>
          <w:tcPr>
            <w:tcW w:w="1346" w:type="pct"/>
            <w:gridSpan w:val="2"/>
          </w:tcPr>
          <w:p w14:paraId="21BEE65C"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Сальдо начальное</w:t>
            </w:r>
          </w:p>
        </w:tc>
        <w:tc>
          <w:tcPr>
            <w:tcW w:w="1449" w:type="pct"/>
            <w:gridSpan w:val="2"/>
          </w:tcPr>
          <w:p w14:paraId="3398153D"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Обороты</w:t>
            </w:r>
          </w:p>
        </w:tc>
        <w:tc>
          <w:tcPr>
            <w:tcW w:w="1685" w:type="pct"/>
            <w:gridSpan w:val="2"/>
          </w:tcPr>
          <w:p w14:paraId="6C739961"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Сальдо конечное</w:t>
            </w:r>
          </w:p>
        </w:tc>
      </w:tr>
      <w:tr w:rsidR="00DD1A35" w:rsidRPr="003F6EF1" w14:paraId="27A5BCF2" w14:textId="77777777" w:rsidTr="00DD1A35">
        <w:trPr>
          <w:trHeight w:val="312"/>
        </w:trPr>
        <w:tc>
          <w:tcPr>
            <w:tcW w:w="520" w:type="pct"/>
            <w:vMerge/>
          </w:tcPr>
          <w:p w14:paraId="2B5E5E27" w14:textId="77777777" w:rsidR="0005517D" w:rsidRPr="003F6EF1" w:rsidRDefault="0005517D" w:rsidP="00DD1A35">
            <w:pPr>
              <w:rPr>
                <w:rFonts w:ascii="Times New Roman" w:hAnsi="Times New Roman" w:cs="Times New Roman"/>
                <w:sz w:val="24"/>
                <w:szCs w:val="24"/>
              </w:rPr>
            </w:pPr>
          </w:p>
        </w:tc>
        <w:tc>
          <w:tcPr>
            <w:tcW w:w="631" w:type="pct"/>
          </w:tcPr>
          <w:p w14:paraId="5E4EB743"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715" w:type="pct"/>
          </w:tcPr>
          <w:p w14:paraId="0CD96EEB"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c>
          <w:tcPr>
            <w:tcW w:w="685" w:type="pct"/>
          </w:tcPr>
          <w:p w14:paraId="0C80DE3A"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764" w:type="pct"/>
          </w:tcPr>
          <w:p w14:paraId="46DA1B08"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c>
          <w:tcPr>
            <w:tcW w:w="685" w:type="pct"/>
          </w:tcPr>
          <w:p w14:paraId="384BD215"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1000" w:type="pct"/>
          </w:tcPr>
          <w:p w14:paraId="4FC730BE" w14:textId="77777777" w:rsidR="0005517D" w:rsidRPr="003F6EF1" w:rsidRDefault="0005517D" w:rsidP="00DD1A35">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r>
      <w:tr w:rsidR="00DD1A35" w:rsidRPr="003F6EF1" w14:paraId="36DEDF63" w14:textId="77777777" w:rsidTr="00DD1A35">
        <w:trPr>
          <w:trHeight w:val="295"/>
        </w:trPr>
        <w:tc>
          <w:tcPr>
            <w:tcW w:w="520" w:type="pct"/>
          </w:tcPr>
          <w:p w14:paraId="1C4E542D" w14:textId="77777777" w:rsidR="0005517D" w:rsidRPr="003F6EF1" w:rsidRDefault="0005517D" w:rsidP="00DD1A35">
            <w:pPr>
              <w:rPr>
                <w:rFonts w:ascii="Times New Roman" w:hAnsi="Times New Roman" w:cs="Times New Roman"/>
                <w:sz w:val="24"/>
                <w:szCs w:val="24"/>
              </w:rPr>
            </w:pPr>
            <w:r>
              <w:rPr>
                <w:rFonts w:ascii="Times New Roman" w:hAnsi="Times New Roman" w:cs="Times New Roman"/>
                <w:sz w:val="24"/>
                <w:szCs w:val="24"/>
              </w:rPr>
              <w:t>01</w:t>
            </w:r>
          </w:p>
        </w:tc>
        <w:tc>
          <w:tcPr>
            <w:tcW w:w="631" w:type="pct"/>
          </w:tcPr>
          <w:p w14:paraId="04000809" w14:textId="77777777" w:rsidR="0005517D" w:rsidRPr="003F6EF1" w:rsidRDefault="0005517D" w:rsidP="00DD1A35">
            <w:pPr>
              <w:jc w:val="center"/>
              <w:rPr>
                <w:rFonts w:ascii="Times New Roman" w:hAnsi="Times New Roman" w:cs="Times New Roman"/>
                <w:sz w:val="24"/>
                <w:szCs w:val="24"/>
              </w:rPr>
            </w:pPr>
          </w:p>
        </w:tc>
        <w:tc>
          <w:tcPr>
            <w:tcW w:w="715" w:type="pct"/>
          </w:tcPr>
          <w:p w14:paraId="1040F1E7" w14:textId="77777777" w:rsidR="0005517D" w:rsidRPr="003F6EF1" w:rsidRDefault="0005517D" w:rsidP="00DD1A35">
            <w:pPr>
              <w:jc w:val="center"/>
              <w:rPr>
                <w:rFonts w:ascii="Times New Roman" w:hAnsi="Times New Roman" w:cs="Times New Roman"/>
                <w:sz w:val="24"/>
                <w:szCs w:val="24"/>
              </w:rPr>
            </w:pPr>
          </w:p>
        </w:tc>
        <w:tc>
          <w:tcPr>
            <w:tcW w:w="685" w:type="pct"/>
          </w:tcPr>
          <w:p w14:paraId="268CD9FA"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960000</w:t>
            </w:r>
          </w:p>
        </w:tc>
        <w:tc>
          <w:tcPr>
            <w:tcW w:w="764" w:type="pct"/>
          </w:tcPr>
          <w:p w14:paraId="049301FF"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960000</w:t>
            </w:r>
          </w:p>
        </w:tc>
        <w:tc>
          <w:tcPr>
            <w:tcW w:w="685" w:type="pct"/>
          </w:tcPr>
          <w:p w14:paraId="16C053A1" w14:textId="77777777" w:rsidR="0005517D" w:rsidRPr="003F6EF1" w:rsidRDefault="0005517D" w:rsidP="00DD1A35">
            <w:pPr>
              <w:jc w:val="center"/>
              <w:rPr>
                <w:rFonts w:ascii="Times New Roman" w:hAnsi="Times New Roman" w:cs="Times New Roman"/>
                <w:sz w:val="24"/>
                <w:szCs w:val="24"/>
              </w:rPr>
            </w:pPr>
          </w:p>
        </w:tc>
        <w:tc>
          <w:tcPr>
            <w:tcW w:w="1000" w:type="pct"/>
          </w:tcPr>
          <w:p w14:paraId="6B54FF9B" w14:textId="77777777" w:rsidR="0005517D" w:rsidRPr="003F6EF1" w:rsidRDefault="0005517D" w:rsidP="00DD1A35">
            <w:pPr>
              <w:jc w:val="center"/>
              <w:rPr>
                <w:rFonts w:ascii="Times New Roman" w:hAnsi="Times New Roman" w:cs="Times New Roman"/>
                <w:sz w:val="24"/>
                <w:szCs w:val="24"/>
              </w:rPr>
            </w:pPr>
          </w:p>
        </w:tc>
      </w:tr>
      <w:tr w:rsidR="00DD1A35" w:rsidRPr="003F6EF1" w14:paraId="29FE76A6" w14:textId="77777777" w:rsidTr="00DD1A35">
        <w:trPr>
          <w:trHeight w:val="295"/>
        </w:trPr>
        <w:tc>
          <w:tcPr>
            <w:tcW w:w="520" w:type="pct"/>
          </w:tcPr>
          <w:p w14:paraId="1F2C9908"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02</w:t>
            </w:r>
          </w:p>
        </w:tc>
        <w:tc>
          <w:tcPr>
            <w:tcW w:w="631" w:type="pct"/>
          </w:tcPr>
          <w:p w14:paraId="0CF78700" w14:textId="77777777" w:rsidR="0005517D" w:rsidRPr="003F6EF1" w:rsidRDefault="0005517D" w:rsidP="00DD1A35">
            <w:pPr>
              <w:jc w:val="center"/>
              <w:rPr>
                <w:rFonts w:ascii="Times New Roman" w:hAnsi="Times New Roman" w:cs="Times New Roman"/>
                <w:sz w:val="24"/>
                <w:szCs w:val="24"/>
              </w:rPr>
            </w:pPr>
          </w:p>
        </w:tc>
        <w:tc>
          <w:tcPr>
            <w:tcW w:w="715" w:type="pct"/>
          </w:tcPr>
          <w:p w14:paraId="0F02BC3B" w14:textId="77777777" w:rsidR="0005517D" w:rsidRPr="003F6EF1" w:rsidRDefault="0005517D" w:rsidP="00DD1A35">
            <w:pPr>
              <w:jc w:val="center"/>
              <w:rPr>
                <w:rFonts w:ascii="Times New Roman" w:hAnsi="Times New Roman" w:cs="Times New Roman"/>
                <w:sz w:val="24"/>
                <w:szCs w:val="24"/>
              </w:rPr>
            </w:pPr>
          </w:p>
        </w:tc>
        <w:tc>
          <w:tcPr>
            <w:tcW w:w="685" w:type="pct"/>
          </w:tcPr>
          <w:p w14:paraId="76FBE3D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w:t>
            </w:r>
          </w:p>
        </w:tc>
        <w:tc>
          <w:tcPr>
            <w:tcW w:w="764" w:type="pct"/>
          </w:tcPr>
          <w:p w14:paraId="3861C3F2"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w:t>
            </w:r>
          </w:p>
        </w:tc>
        <w:tc>
          <w:tcPr>
            <w:tcW w:w="685" w:type="pct"/>
          </w:tcPr>
          <w:p w14:paraId="19A6DDFA" w14:textId="77777777" w:rsidR="0005517D" w:rsidRPr="003F6EF1" w:rsidRDefault="0005517D" w:rsidP="00DD1A35">
            <w:pPr>
              <w:jc w:val="center"/>
              <w:rPr>
                <w:rFonts w:ascii="Times New Roman" w:hAnsi="Times New Roman" w:cs="Times New Roman"/>
                <w:sz w:val="24"/>
                <w:szCs w:val="24"/>
              </w:rPr>
            </w:pPr>
          </w:p>
        </w:tc>
        <w:tc>
          <w:tcPr>
            <w:tcW w:w="1000" w:type="pct"/>
          </w:tcPr>
          <w:p w14:paraId="319E891A" w14:textId="77777777" w:rsidR="0005517D" w:rsidRPr="003F6EF1" w:rsidRDefault="0005517D" w:rsidP="00DD1A35">
            <w:pPr>
              <w:jc w:val="center"/>
              <w:rPr>
                <w:rFonts w:ascii="Times New Roman" w:hAnsi="Times New Roman" w:cs="Times New Roman"/>
                <w:sz w:val="24"/>
                <w:szCs w:val="24"/>
              </w:rPr>
            </w:pPr>
          </w:p>
        </w:tc>
      </w:tr>
      <w:tr w:rsidR="00DD1A35" w:rsidRPr="003F6EF1" w14:paraId="2650DDDF" w14:textId="77777777" w:rsidTr="00DD1A35">
        <w:trPr>
          <w:trHeight w:val="295"/>
        </w:trPr>
        <w:tc>
          <w:tcPr>
            <w:tcW w:w="520" w:type="pct"/>
          </w:tcPr>
          <w:p w14:paraId="221A8DB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08</w:t>
            </w:r>
          </w:p>
        </w:tc>
        <w:tc>
          <w:tcPr>
            <w:tcW w:w="631" w:type="pct"/>
          </w:tcPr>
          <w:p w14:paraId="6FBC0716" w14:textId="77777777" w:rsidR="0005517D" w:rsidRPr="003F6EF1" w:rsidRDefault="0005517D" w:rsidP="00DD1A35">
            <w:pPr>
              <w:jc w:val="center"/>
              <w:rPr>
                <w:rFonts w:ascii="Times New Roman" w:hAnsi="Times New Roman" w:cs="Times New Roman"/>
                <w:sz w:val="24"/>
                <w:szCs w:val="24"/>
              </w:rPr>
            </w:pPr>
          </w:p>
        </w:tc>
        <w:tc>
          <w:tcPr>
            <w:tcW w:w="715" w:type="pct"/>
          </w:tcPr>
          <w:p w14:paraId="1B68D420" w14:textId="77777777" w:rsidR="0005517D" w:rsidRPr="003F6EF1" w:rsidRDefault="0005517D" w:rsidP="00DD1A35">
            <w:pPr>
              <w:jc w:val="center"/>
              <w:rPr>
                <w:rFonts w:ascii="Times New Roman" w:hAnsi="Times New Roman" w:cs="Times New Roman"/>
                <w:sz w:val="24"/>
                <w:szCs w:val="24"/>
              </w:rPr>
            </w:pPr>
          </w:p>
        </w:tc>
        <w:tc>
          <w:tcPr>
            <w:tcW w:w="685" w:type="pct"/>
          </w:tcPr>
          <w:p w14:paraId="1F9E904A"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480000</w:t>
            </w:r>
          </w:p>
        </w:tc>
        <w:tc>
          <w:tcPr>
            <w:tcW w:w="764" w:type="pct"/>
          </w:tcPr>
          <w:p w14:paraId="2112375C"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480000</w:t>
            </w:r>
          </w:p>
        </w:tc>
        <w:tc>
          <w:tcPr>
            <w:tcW w:w="685" w:type="pct"/>
          </w:tcPr>
          <w:p w14:paraId="52E27B0B" w14:textId="77777777" w:rsidR="0005517D" w:rsidRPr="003F6EF1" w:rsidRDefault="0005517D" w:rsidP="00DD1A35">
            <w:pPr>
              <w:jc w:val="center"/>
              <w:rPr>
                <w:rFonts w:ascii="Times New Roman" w:hAnsi="Times New Roman" w:cs="Times New Roman"/>
                <w:sz w:val="24"/>
                <w:szCs w:val="24"/>
              </w:rPr>
            </w:pPr>
          </w:p>
        </w:tc>
        <w:tc>
          <w:tcPr>
            <w:tcW w:w="1000" w:type="pct"/>
          </w:tcPr>
          <w:p w14:paraId="55973ECB" w14:textId="77777777" w:rsidR="0005517D" w:rsidRPr="003F6EF1" w:rsidRDefault="0005517D" w:rsidP="00DD1A35">
            <w:pPr>
              <w:jc w:val="center"/>
              <w:rPr>
                <w:rFonts w:ascii="Times New Roman" w:hAnsi="Times New Roman" w:cs="Times New Roman"/>
                <w:sz w:val="24"/>
                <w:szCs w:val="24"/>
              </w:rPr>
            </w:pPr>
          </w:p>
        </w:tc>
      </w:tr>
      <w:tr w:rsidR="00DD1A35" w:rsidRPr="003F6EF1" w14:paraId="5C52646E" w14:textId="77777777" w:rsidTr="00DD1A35">
        <w:trPr>
          <w:trHeight w:val="295"/>
        </w:trPr>
        <w:tc>
          <w:tcPr>
            <w:tcW w:w="520" w:type="pct"/>
          </w:tcPr>
          <w:p w14:paraId="075C6B9D"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10</w:t>
            </w:r>
          </w:p>
        </w:tc>
        <w:tc>
          <w:tcPr>
            <w:tcW w:w="631" w:type="pct"/>
          </w:tcPr>
          <w:p w14:paraId="7F9910F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120000</w:t>
            </w:r>
          </w:p>
        </w:tc>
        <w:tc>
          <w:tcPr>
            <w:tcW w:w="715" w:type="pct"/>
          </w:tcPr>
          <w:p w14:paraId="2E2CD702" w14:textId="77777777" w:rsidR="0005517D" w:rsidRPr="003F6EF1" w:rsidRDefault="0005517D" w:rsidP="00DD1A35">
            <w:pPr>
              <w:jc w:val="center"/>
              <w:rPr>
                <w:rFonts w:ascii="Times New Roman" w:hAnsi="Times New Roman" w:cs="Times New Roman"/>
                <w:sz w:val="24"/>
                <w:szCs w:val="24"/>
              </w:rPr>
            </w:pPr>
          </w:p>
        </w:tc>
        <w:tc>
          <w:tcPr>
            <w:tcW w:w="685" w:type="pct"/>
          </w:tcPr>
          <w:p w14:paraId="0941243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400000</w:t>
            </w:r>
          </w:p>
        </w:tc>
        <w:tc>
          <w:tcPr>
            <w:tcW w:w="764" w:type="pct"/>
          </w:tcPr>
          <w:p w14:paraId="23165C0C"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321200</w:t>
            </w:r>
          </w:p>
        </w:tc>
        <w:tc>
          <w:tcPr>
            <w:tcW w:w="685" w:type="pct"/>
          </w:tcPr>
          <w:p w14:paraId="2BD5EF9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198800</w:t>
            </w:r>
          </w:p>
        </w:tc>
        <w:tc>
          <w:tcPr>
            <w:tcW w:w="1000" w:type="pct"/>
          </w:tcPr>
          <w:p w14:paraId="4954FBF3" w14:textId="77777777" w:rsidR="0005517D" w:rsidRPr="003F6EF1" w:rsidRDefault="0005517D" w:rsidP="00DD1A35">
            <w:pPr>
              <w:jc w:val="center"/>
              <w:rPr>
                <w:rFonts w:ascii="Times New Roman" w:hAnsi="Times New Roman" w:cs="Times New Roman"/>
                <w:sz w:val="24"/>
                <w:szCs w:val="24"/>
              </w:rPr>
            </w:pPr>
          </w:p>
        </w:tc>
      </w:tr>
      <w:tr w:rsidR="00DD1A35" w:rsidRPr="003F6EF1" w14:paraId="0F5489EC" w14:textId="77777777" w:rsidTr="00DD1A35">
        <w:trPr>
          <w:trHeight w:val="295"/>
        </w:trPr>
        <w:tc>
          <w:tcPr>
            <w:tcW w:w="520" w:type="pct"/>
          </w:tcPr>
          <w:p w14:paraId="5FE3B0E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19</w:t>
            </w:r>
          </w:p>
        </w:tc>
        <w:tc>
          <w:tcPr>
            <w:tcW w:w="631" w:type="pct"/>
          </w:tcPr>
          <w:p w14:paraId="3D0702DC" w14:textId="77777777" w:rsidR="0005517D" w:rsidRPr="003F6EF1" w:rsidRDefault="0005517D" w:rsidP="00DD1A35">
            <w:pPr>
              <w:jc w:val="center"/>
              <w:rPr>
                <w:rFonts w:ascii="Times New Roman" w:hAnsi="Times New Roman" w:cs="Times New Roman"/>
                <w:sz w:val="24"/>
                <w:szCs w:val="24"/>
              </w:rPr>
            </w:pPr>
          </w:p>
        </w:tc>
        <w:tc>
          <w:tcPr>
            <w:tcW w:w="715" w:type="pct"/>
          </w:tcPr>
          <w:p w14:paraId="51058371" w14:textId="77777777" w:rsidR="0005517D" w:rsidRPr="003F6EF1" w:rsidRDefault="0005517D" w:rsidP="00DD1A35">
            <w:pPr>
              <w:jc w:val="center"/>
              <w:rPr>
                <w:rFonts w:ascii="Times New Roman" w:hAnsi="Times New Roman" w:cs="Times New Roman"/>
                <w:sz w:val="24"/>
                <w:szCs w:val="24"/>
              </w:rPr>
            </w:pPr>
          </w:p>
        </w:tc>
        <w:tc>
          <w:tcPr>
            <w:tcW w:w="685" w:type="pct"/>
          </w:tcPr>
          <w:p w14:paraId="5B9077D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91800</w:t>
            </w:r>
          </w:p>
        </w:tc>
        <w:tc>
          <w:tcPr>
            <w:tcW w:w="764" w:type="pct"/>
          </w:tcPr>
          <w:p w14:paraId="5053561D"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91800</w:t>
            </w:r>
          </w:p>
        </w:tc>
        <w:tc>
          <w:tcPr>
            <w:tcW w:w="685" w:type="pct"/>
          </w:tcPr>
          <w:p w14:paraId="281B87E7" w14:textId="77777777" w:rsidR="0005517D" w:rsidRPr="003F6EF1" w:rsidRDefault="0005517D" w:rsidP="00DD1A35">
            <w:pPr>
              <w:jc w:val="center"/>
              <w:rPr>
                <w:rFonts w:ascii="Times New Roman" w:hAnsi="Times New Roman" w:cs="Times New Roman"/>
                <w:sz w:val="24"/>
                <w:szCs w:val="24"/>
              </w:rPr>
            </w:pPr>
          </w:p>
        </w:tc>
        <w:tc>
          <w:tcPr>
            <w:tcW w:w="1000" w:type="pct"/>
          </w:tcPr>
          <w:p w14:paraId="43397BF0" w14:textId="77777777" w:rsidR="0005517D" w:rsidRPr="003F6EF1" w:rsidRDefault="0005517D" w:rsidP="00DD1A35">
            <w:pPr>
              <w:jc w:val="center"/>
              <w:rPr>
                <w:rFonts w:ascii="Times New Roman" w:hAnsi="Times New Roman" w:cs="Times New Roman"/>
                <w:sz w:val="24"/>
                <w:szCs w:val="24"/>
              </w:rPr>
            </w:pPr>
          </w:p>
        </w:tc>
      </w:tr>
      <w:tr w:rsidR="00DD1A35" w:rsidRPr="003F6EF1" w14:paraId="498AAE24" w14:textId="77777777" w:rsidTr="00DD1A35">
        <w:trPr>
          <w:trHeight w:val="608"/>
        </w:trPr>
        <w:tc>
          <w:tcPr>
            <w:tcW w:w="520" w:type="pct"/>
          </w:tcPr>
          <w:p w14:paraId="393BCD25"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20-1</w:t>
            </w:r>
          </w:p>
        </w:tc>
        <w:tc>
          <w:tcPr>
            <w:tcW w:w="631" w:type="pct"/>
          </w:tcPr>
          <w:p w14:paraId="4639D6F0" w14:textId="77777777" w:rsidR="0005517D" w:rsidRPr="003F6EF1" w:rsidRDefault="0005517D" w:rsidP="00DD1A35">
            <w:pPr>
              <w:jc w:val="center"/>
              <w:rPr>
                <w:rFonts w:ascii="Times New Roman" w:hAnsi="Times New Roman" w:cs="Times New Roman"/>
                <w:sz w:val="24"/>
                <w:szCs w:val="24"/>
              </w:rPr>
            </w:pPr>
          </w:p>
        </w:tc>
        <w:tc>
          <w:tcPr>
            <w:tcW w:w="715" w:type="pct"/>
          </w:tcPr>
          <w:p w14:paraId="33F78E81" w14:textId="77777777" w:rsidR="0005517D" w:rsidRPr="003F6EF1" w:rsidRDefault="0005517D" w:rsidP="00DD1A35">
            <w:pPr>
              <w:jc w:val="center"/>
              <w:rPr>
                <w:rFonts w:ascii="Times New Roman" w:hAnsi="Times New Roman" w:cs="Times New Roman"/>
                <w:sz w:val="24"/>
                <w:szCs w:val="24"/>
              </w:rPr>
            </w:pPr>
          </w:p>
        </w:tc>
        <w:tc>
          <w:tcPr>
            <w:tcW w:w="685" w:type="pct"/>
          </w:tcPr>
          <w:p w14:paraId="3B22B21F"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283984</w:t>
            </w:r>
          </w:p>
        </w:tc>
        <w:tc>
          <w:tcPr>
            <w:tcW w:w="764" w:type="pct"/>
          </w:tcPr>
          <w:p w14:paraId="3D181F2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140000</w:t>
            </w:r>
          </w:p>
        </w:tc>
        <w:tc>
          <w:tcPr>
            <w:tcW w:w="685" w:type="pct"/>
          </w:tcPr>
          <w:p w14:paraId="616F4D5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143984</w:t>
            </w:r>
          </w:p>
        </w:tc>
        <w:tc>
          <w:tcPr>
            <w:tcW w:w="1000" w:type="pct"/>
          </w:tcPr>
          <w:p w14:paraId="05F600D5" w14:textId="77777777" w:rsidR="0005517D" w:rsidRPr="003F6EF1" w:rsidRDefault="0005517D" w:rsidP="00DD1A35">
            <w:pPr>
              <w:jc w:val="center"/>
              <w:rPr>
                <w:rFonts w:ascii="Times New Roman" w:hAnsi="Times New Roman" w:cs="Times New Roman"/>
                <w:sz w:val="24"/>
                <w:szCs w:val="24"/>
              </w:rPr>
            </w:pPr>
          </w:p>
        </w:tc>
      </w:tr>
      <w:tr w:rsidR="00DD1A35" w:rsidRPr="003F6EF1" w14:paraId="4D6B92E9" w14:textId="77777777" w:rsidTr="00DD1A35">
        <w:trPr>
          <w:trHeight w:val="591"/>
        </w:trPr>
        <w:tc>
          <w:tcPr>
            <w:tcW w:w="520" w:type="pct"/>
          </w:tcPr>
          <w:p w14:paraId="68476ED9"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20-2</w:t>
            </w:r>
          </w:p>
        </w:tc>
        <w:tc>
          <w:tcPr>
            <w:tcW w:w="631" w:type="pct"/>
          </w:tcPr>
          <w:p w14:paraId="17745785" w14:textId="77777777" w:rsidR="0005517D" w:rsidRPr="003F6EF1" w:rsidRDefault="0005517D" w:rsidP="00DD1A35">
            <w:pPr>
              <w:jc w:val="center"/>
              <w:rPr>
                <w:rFonts w:ascii="Times New Roman" w:hAnsi="Times New Roman" w:cs="Times New Roman"/>
                <w:sz w:val="24"/>
                <w:szCs w:val="24"/>
              </w:rPr>
            </w:pPr>
          </w:p>
        </w:tc>
        <w:tc>
          <w:tcPr>
            <w:tcW w:w="715" w:type="pct"/>
          </w:tcPr>
          <w:p w14:paraId="654E573D" w14:textId="77777777" w:rsidR="0005517D" w:rsidRPr="003F6EF1" w:rsidRDefault="0005517D" w:rsidP="00DD1A35">
            <w:pPr>
              <w:jc w:val="center"/>
              <w:rPr>
                <w:rFonts w:ascii="Times New Roman" w:hAnsi="Times New Roman" w:cs="Times New Roman"/>
                <w:sz w:val="24"/>
                <w:szCs w:val="24"/>
              </w:rPr>
            </w:pPr>
          </w:p>
        </w:tc>
        <w:tc>
          <w:tcPr>
            <w:tcW w:w="685" w:type="pct"/>
          </w:tcPr>
          <w:p w14:paraId="0975BBC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264016</w:t>
            </w:r>
          </w:p>
        </w:tc>
        <w:tc>
          <w:tcPr>
            <w:tcW w:w="764" w:type="pct"/>
          </w:tcPr>
          <w:p w14:paraId="04B12AAB"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112000</w:t>
            </w:r>
          </w:p>
        </w:tc>
        <w:tc>
          <w:tcPr>
            <w:tcW w:w="685" w:type="pct"/>
          </w:tcPr>
          <w:p w14:paraId="1BBE9B2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152016</w:t>
            </w:r>
          </w:p>
        </w:tc>
        <w:tc>
          <w:tcPr>
            <w:tcW w:w="1000" w:type="pct"/>
          </w:tcPr>
          <w:p w14:paraId="7A5296AE" w14:textId="77777777" w:rsidR="0005517D" w:rsidRPr="003F6EF1" w:rsidRDefault="0005517D" w:rsidP="00DD1A35">
            <w:pPr>
              <w:jc w:val="center"/>
              <w:rPr>
                <w:rFonts w:ascii="Times New Roman" w:hAnsi="Times New Roman" w:cs="Times New Roman"/>
                <w:sz w:val="24"/>
                <w:szCs w:val="24"/>
              </w:rPr>
            </w:pPr>
          </w:p>
        </w:tc>
      </w:tr>
      <w:tr w:rsidR="00DD1A35" w:rsidRPr="003F6EF1" w14:paraId="65D792BA" w14:textId="77777777" w:rsidTr="00DD1A35">
        <w:trPr>
          <w:trHeight w:val="295"/>
        </w:trPr>
        <w:tc>
          <w:tcPr>
            <w:tcW w:w="520" w:type="pct"/>
          </w:tcPr>
          <w:p w14:paraId="32EFDEA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25</w:t>
            </w:r>
          </w:p>
        </w:tc>
        <w:tc>
          <w:tcPr>
            <w:tcW w:w="631" w:type="pct"/>
          </w:tcPr>
          <w:p w14:paraId="373E20C9" w14:textId="77777777" w:rsidR="0005517D" w:rsidRPr="003F6EF1" w:rsidRDefault="0005517D" w:rsidP="00DD1A35">
            <w:pPr>
              <w:jc w:val="center"/>
              <w:rPr>
                <w:rFonts w:ascii="Times New Roman" w:hAnsi="Times New Roman" w:cs="Times New Roman"/>
                <w:sz w:val="24"/>
                <w:szCs w:val="24"/>
              </w:rPr>
            </w:pPr>
          </w:p>
        </w:tc>
        <w:tc>
          <w:tcPr>
            <w:tcW w:w="715" w:type="pct"/>
          </w:tcPr>
          <w:p w14:paraId="657C909D" w14:textId="77777777" w:rsidR="0005517D" w:rsidRPr="003F6EF1" w:rsidRDefault="0005517D" w:rsidP="00DD1A35">
            <w:pPr>
              <w:jc w:val="center"/>
              <w:rPr>
                <w:rFonts w:ascii="Times New Roman" w:hAnsi="Times New Roman" w:cs="Times New Roman"/>
                <w:sz w:val="24"/>
                <w:szCs w:val="24"/>
              </w:rPr>
            </w:pPr>
          </w:p>
        </w:tc>
        <w:tc>
          <w:tcPr>
            <w:tcW w:w="685" w:type="pct"/>
          </w:tcPr>
          <w:p w14:paraId="76C4CFD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55200</w:t>
            </w:r>
          </w:p>
        </w:tc>
        <w:tc>
          <w:tcPr>
            <w:tcW w:w="764" w:type="pct"/>
          </w:tcPr>
          <w:p w14:paraId="77657DA2"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55200</w:t>
            </w:r>
          </w:p>
        </w:tc>
        <w:tc>
          <w:tcPr>
            <w:tcW w:w="685" w:type="pct"/>
          </w:tcPr>
          <w:p w14:paraId="0B91A1AC" w14:textId="77777777" w:rsidR="0005517D" w:rsidRPr="003F6EF1" w:rsidRDefault="0005517D" w:rsidP="00DD1A35">
            <w:pPr>
              <w:jc w:val="center"/>
              <w:rPr>
                <w:rFonts w:ascii="Times New Roman" w:hAnsi="Times New Roman" w:cs="Times New Roman"/>
                <w:sz w:val="24"/>
                <w:szCs w:val="24"/>
              </w:rPr>
            </w:pPr>
          </w:p>
        </w:tc>
        <w:tc>
          <w:tcPr>
            <w:tcW w:w="1000" w:type="pct"/>
          </w:tcPr>
          <w:p w14:paraId="6CF3F3A9" w14:textId="77777777" w:rsidR="0005517D" w:rsidRPr="003F6EF1" w:rsidRDefault="0005517D" w:rsidP="00DD1A35">
            <w:pPr>
              <w:jc w:val="center"/>
              <w:rPr>
                <w:rFonts w:ascii="Times New Roman" w:hAnsi="Times New Roman" w:cs="Times New Roman"/>
                <w:sz w:val="24"/>
                <w:szCs w:val="24"/>
              </w:rPr>
            </w:pPr>
          </w:p>
        </w:tc>
      </w:tr>
      <w:tr w:rsidR="00DD1A35" w:rsidRPr="003F6EF1" w14:paraId="434A2FB9" w14:textId="77777777" w:rsidTr="00DD1A35">
        <w:trPr>
          <w:trHeight w:val="312"/>
        </w:trPr>
        <w:tc>
          <w:tcPr>
            <w:tcW w:w="520" w:type="pct"/>
          </w:tcPr>
          <w:p w14:paraId="1A24DEFC"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26</w:t>
            </w:r>
          </w:p>
        </w:tc>
        <w:tc>
          <w:tcPr>
            <w:tcW w:w="631" w:type="pct"/>
          </w:tcPr>
          <w:p w14:paraId="138B353A" w14:textId="77777777" w:rsidR="0005517D" w:rsidRPr="003F6EF1" w:rsidRDefault="0005517D" w:rsidP="00DD1A35">
            <w:pPr>
              <w:jc w:val="center"/>
              <w:rPr>
                <w:rFonts w:ascii="Times New Roman" w:hAnsi="Times New Roman" w:cs="Times New Roman"/>
                <w:sz w:val="24"/>
                <w:szCs w:val="24"/>
              </w:rPr>
            </w:pPr>
          </w:p>
        </w:tc>
        <w:tc>
          <w:tcPr>
            <w:tcW w:w="715" w:type="pct"/>
          </w:tcPr>
          <w:p w14:paraId="5E85B714" w14:textId="77777777" w:rsidR="0005517D" w:rsidRPr="003F6EF1" w:rsidRDefault="0005517D" w:rsidP="00DD1A35">
            <w:pPr>
              <w:jc w:val="center"/>
              <w:rPr>
                <w:rFonts w:ascii="Times New Roman" w:hAnsi="Times New Roman" w:cs="Times New Roman"/>
                <w:sz w:val="24"/>
                <w:szCs w:val="24"/>
              </w:rPr>
            </w:pPr>
          </w:p>
        </w:tc>
        <w:tc>
          <w:tcPr>
            <w:tcW w:w="685" w:type="pct"/>
          </w:tcPr>
          <w:p w14:paraId="4ACD5F4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84000</w:t>
            </w:r>
          </w:p>
        </w:tc>
        <w:tc>
          <w:tcPr>
            <w:tcW w:w="764" w:type="pct"/>
          </w:tcPr>
          <w:p w14:paraId="43CCAE36"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84000</w:t>
            </w:r>
          </w:p>
        </w:tc>
        <w:tc>
          <w:tcPr>
            <w:tcW w:w="685" w:type="pct"/>
          </w:tcPr>
          <w:p w14:paraId="1E4426C9" w14:textId="77777777" w:rsidR="0005517D" w:rsidRPr="003F6EF1" w:rsidRDefault="0005517D" w:rsidP="00DD1A35">
            <w:pPr>
              <w:jc w:val="center"/>
              <w:rPr>
                <w:rFonts w:ascii="Times New Roman" w:hAnsi="Times New Roman" w:cs="Times New Roman"/>
                <w:sz w:val="24"/>
                <w:szCs w:val="24"/>
              </w:rPr>
            </w:pPr>
          </w:p>
        </w:tc>
        <w:tc>
          <w:tcPr>
            <w:tcW w:w="1000" w:type="pct"/>
          </w:tcPr>
          <w:p w14:paraId="3790A657" w14:textId="77777777" w:rsidR="0005517D" w:rsidRPr="003F6EF1" w:rsidRDefault="0005517D" w:rsidP="00DD1A35">
            <w:pPr>
              <w:jc w:val="center"/>
              <w:rPr>
                <w:rFonts w:ascii="Times New Roman" w:hAnsi="Times New Roman" w:cs="Times New Roman"/>
                <w:sz w:val="24"/>
                <w:szCs w:val="24"/>
              </w:rPr>
            </w:pPr>
          </w:p>
        </w:tc>
      </w:tr>
      <w:tr w:rsidR="00DD1A35" w:rsidRPr="003F6EF1" w14:paraId="27B567D9" w14:textId="77777777" w:rsidTr="00DD1A35">
        <w:trPr>
          <w:trHeight w:val="295"/>
        </w:trPr>
        <w:tc>
          <w:tcPr>
            <w:tcW w:w="520" w:type="pct"/>
          </w:tcPr>
          <w:p w14:paraId="10159710" w14:textId="77777777" w:rsidR="0005517D" w:rsidRPr="003F6EF1" w:rsidRDefault="0005517D" w:rsidP="00DD1A35">
            <w:pPr>
              <w:rPr>
                <w:rFonts w:ascii="Times New Roman" w:hAnsi="Times New Roman" w:cs="Times New Roman"/>
                <w:sz w:val="24"/>
                <w:szCs w:val="24"/>
              </w:rPr>
            </w:pPr>
            <w:r>
              <w:rPr>
                <w:rFonts w:ascii="Times New Roman" w:hAnsi="Times New Roman" w:cs="Times New Roman"/>
                <w:sz w:val="24"/>
                <w:szCs w:val="24"/>
              </w:rPr>
              <w:t>43</w:t>
            </w:r>
          </w:p>
        </w:tc>
        <w:tc>
          <w:tcPr>
            <w:tcW w:w="631" w:type="pct"/>
          </w:tcPr>
          <w:p w14:paraId="275105E6" w14:textId="77777777" w:rsidR="0005517D" w:rsidRPr="003F6EF1" w:rsidRDefault="0005517D" w:rsidP="00DD1A35">
            <w:pPr>
              <w:jc w:val="center"/>
              <w:rPr>
                <w:rFonts w:ascii="Times New Roman" w:hAnsi="Times New Roman" w:cs="Times New Roman"/>
                <w:sz w:val="24"/>
                <w:szCs w:val="24"/>
              </w:rPr>
            </w:pPr>
          </w:p>
        </w:tc>
        <w:tc>
          <w:tcPr>
            <w:tcW w:w="715" w:type="pct"/>
          </w:tcPr>
          <w:p w14:paraId="6A5C0E29" w14:textId="77777777" w:rsidR="0005517D" w:rsidRPr="003F6EF1" w:rsidRDefault="0005517D" w:rsidP="00DD1A35">
            <w:pPr>
              <w:jc w:val="center"/>
              <w:rPr>
                <w:rFonts w:ascii="Times New Roman" w:hAnsi="Times New Roman" w:cs="Times New Roman"/>
                <w:sz w:val="24"/>
                <w:szCs w:val="24"/>
              </w:rPr>
            </w:pPr>
          </w:p>
        </w:tc>
        <w:tc>
          <w:tcPr>
            <w:tcW w:w="685" w:type="pct"/>
          </w:tcPr>
          <w:p w14:paraId="6898314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252000</w:t>
            </w:r>
          </w:p>
        </w:tc>
        <w:tc>
          <w:tcPr>
            <w:tcW w:w="764" w:type="pct"/>
          </w:tcPr>
          <w:p w14:paraId="31A770B2"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248000</w:t>
            </w:r>
          </w:p>
        </w:tc>
        <w:tc>
          <w:tcPr>
            <w:tcW w:w="685" w:type="pct"/>
          </w:tcPr>
          <w:p w14:paraId="7F9B38D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w:t>
            </w:r>
          </w:p>
        </w:tc>
        <w:tc>
          <w:tcPr>
            <w:tcW w:w="1000" w:type="pct"/>
          </w:tcPr>
          <w:p w14:paraId="00DFE088" w14:textId="77777777" w:rsidR="0005517D" w:rsidRPr="003F6EF1" w:rsidRDefault="0005517D" w:rsidP="00DD1A35">
            <w:pPr>
              <w:jc w:val="center"/>
              <w:rPr>
                <w:rFonts w:ascii="Times New Roman" w:hAnsi="Times New Roman" w:cs="Times New Roman"/>
                <w:sz w:val="24"/>
                <w:szCs w:val="24"/>
              </w:rPr>
            </w:pPr>
          </w:p>
        </w:tc>
      </w:tr>
      <w:tr w:rsidR="00DD1A35" w:rsidRPr="003F6EF1" w14:paraId="2CC061CE" w14:textId="77777777" w:rsidTr="00DD1A35">
        <w:trPr>
          <w:trHeight w:val="295"/>
        </w:trPr>
        <w:tc>
          <w:tcPr>
            <w:tcW w:w="520" w:type="pct"/>
          </w:tcPr>
          <w:p w14:paraId="755DAA46" w14:textId="77777777" w:rsidR="0005517D" w:rsidRPr="003F6EF1" w:rsidRDefault="0005517D" w:rsidP="00DD1A35">
            <w:pPr>
              <w:rPr>
                <w:rFonts w:ascii="Times New Roman" w:hAnsi="Times New Roman" w:cs="Times New Roman"/>
                <w:sz w:val="24"/>
                <w:szCs w:val="24"/>
              </w:rPr>
            </w:pPr>
            <w:r>
              <w:rPr>
                <w:rFonts w:ascii="Times New Roman" w:hAnsi="Times New Roman" w:cs="Times New Roman"/>
                <w:sz w:val="24"/>
                <w:szCs w:val="24"/>
              </w:rPr>
              <w:t>44</w:t>
            </w:r>
          </w:p>
        </w:tc>
        <w:tc>
          <w:tcPr>
            <w:tcW w:w="631" w:type="pct"/>
          </w:tcPr>
          <w:p w14:paraId="255A3ED9" w14:textId="77777777" w:rsidR="0005517D" w:rsidRPr="003F6EF1" w:rsidRDefault="0005517D" w:rsidP="00DD1A35">
            <w:pPr>
              <w:jc w:val="center"/>
              <w:rPr>
                <w:rFonts w:ascii="Times New Roman" w:hAnsi="Times New Roman" w:cs="Times New Roman"/>
                <w:sz w:val="24"/>
                <w:szCs w:val="24"/>
              </w:rPr>
            </w:pPr>
          </w:p>
        </w:tc>
        <w:tc>
          <w:tcPr>
            <w:tcW w:w="715" w:type="pct"/>
          </w:tcPr>
          <w:p w14:paraId="1229CCFF" w14:textId="77777777" w:rsidR="0005517D" w:rsidRPr="003F6EF1" w:rsidRDefault="0005517D" w:rsidP="00DD1A35">
            <w:pPr>
              <w:jc w:val="center"/>
              <w:rPr>
                <w:rFonts w:ascii="Times New Roman" w:hAnsi="Times New Roman" w:cs="Times New Roman"/>
                <w:sz w:val="24"/>
                <w:szCs w:val="24"/>
              </w:rPr>
            </w:pPr>
          </w:p>
        </w:tc>
        <w:tc>
          <w:tcPr>
            <w:tcW w:w="685" w:type="pct"/>
          </w:tcPr>
          <w:p w14:paraId="68AA150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4400</w:t>
            </w:r>
          </w:p>
        </w:tc>
        <w:tc>
          <w:tcPr>
            <w:tcW w:w="764" w:type="pct"/>
          </w:tcPr>
          <w:p w14:paraId="5FF55E78"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4400</w:t>
            </w:r>
          </w:p>
        </w:tc>
        <w:tc>
          <w:tcPr>
            <w:tcW w:w="685" w:type="pct"/>
          </w:tcPr>
          <w:p w14:paraId="633612E2" w14:textId="77777777" w:rsidR="0005517D" w:rsidRPr="003F6EF1" w:rsidRDefault="0005517D" w:rsidP="00DD1A35">
            <w:pPr>
              <w:jc w:val="center"/>
              <w:rPr>
                <w:rFonts w:ascii="Times New Roman" w:hAnsi="Times New Roman" w:cs="Times New Roman"/>
                <w:sz w:val="24"/>
                <w:szCs w:val="24"/>
              </w:rPr>
            </w:pPr>
          </w:p>
        </w:tc>
        <w:tc>
          <w:tcPr>
            <w:tcW w:w="1000" w:type="pct"/>
          </w:tcPr>
          <w:p w14:paraId="2C7F5A85" w14:textId="77777777" w:rsidR="0005517D" w:rsidRPr="003F6EF1" w:rsidRDefault="0005517D" w:rsidP="00DD1A35">
            <w:pPr>
              <w:jc w:val="center"/>
              <w:rPr>
                <w:rFonts w:ascii="Times New Roman" w:hAnsi="Times New Roman" w:cs="Times New Roman"/>
                <w:sz w:val="24"/>
                <w:szCs w:val="24"/>
              </w:rPr>
            </w:pPr>
          </w:p>
        </w:tc>
      </w:tr>
      <w:tr w:rsidR="00DD1A35" w:rsidRPr="003F6EF1" w14:paraId="660EC2EE" w14:textId="77777777" w:rsidTr="00DD1A35">
        <w:trPr>
          <w:trHeight w:val="295"/>
        </w:trPr>
        <w:tc>
          <w:tcPr>
            <w:tcW w:w="520" w:type="pct"/>
          </w:tcPr>
          <w:p w14:paraId="6B74EC3B" w14:textId="77777777" w:rsidR="0005517D" w:rsidRPr="003F6EF1" w:rsidRDefault="0005517D" w:rsidP="00DD1A35">
            <w:pPr>
              <w:rPr>
                <w:rFonts w:ascii="Times New Roman" w:hAnsi="Times New Roman" w:cs="Times New Roman"/>
                <w:sz w:val="24"/>
                <w:szCs w:val="24"/>
              </w:rPr>
            </w:pPr>
            <w:r>
              <w:rPr>
                <w:rFonts w:ascii="Times New Roman" w:hAnsi="Times New Roman" w:cs="Times New Roman"/>
                <w:sz w:val="24"/>
                <w:szCs w:val="24"/>
              </w:rPr>
              <w:t>45</w:t>
            </w:r>
          </w:p>
        </w:tc>
        <w:tc>
          <w:tcPr>
            <w:tcW w:w="631" w:type="pct"/>
          </w:tcPr>
          <w:p w14:paraId="7F978FD0" w14:textId="77777777" w:rsidR="0005517D" w:rsidRPr="003F6EF1" w:rsidRDefault="0005517D" w:rsidP="00DD1A35">
            <w:pPr>
              <w:jc w:val="center"/>
              <w:rPr>
                <w:rFonts w:ascii="Times New Roman" w:hAnsi="Times New Roman" w:cs="Times New Roman"/>
                <w:sz w:val="24"/>
                <w:szCs w:val="24"/>
              </w:rPr>
            </w:pPr>
          </w:p>
        </w:tc>
        <w:tc>
          <w:tcPr>
            <w:tcW w:w="715" w:type="pct"/>
          </w:tcPr>
          <w:p w14:paraId="74750C7B" w14:textId="77777777" w:rsidR="0005517D" w:rsidRPr="003F6EF1" w:rsidRDefault="0005517D" w:rsidP="00DD1A35">
            <w:pPr>
              <w:jc w:val="center"/>
              <w:rPr>
                <w:rFonts w:ascii="Times New Roman" w:hAnsi="Times New Roman" w:cs="Times New Roman"/>
                <w:sz w:val="24"/>
                <w:szCs w:val="24"/>
              </w:rPr>
            </w:pPr>
          </w:p>
        </w:tc>
        <w:tc>
          <w:tcPr>
            <w:tcW w:w="685" w:type="pct"/>
          </w:tcPr>
          <w:p w14:paraId="496CB68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136000</w:t>
            </w:r>
          </w:p>
        </w:tc>
        <w:tc>
          <w:tcPr>
            <w:tcW w:w="764" w:type="pct"/>
          </w:tcPr>
          <w:p w14:paraId="6AA25B6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136000</w:t>
            </w:r>
          </w:p>
        </w:tc>
        <w:tc>
          <w:tcPr>
            <w:tcW w:w="685" w:type="pct"/>
          </w:tcPr>
          <w:p w14:paraId="7198CDB6" w14:textId="77777777" w:rsidR="0005517D" w:rsidRPr="003F6EF1" w:rsidRDefault="0005517D" w:rsidP="00DD1A35">
            <w:pPr>
              <w:jc w:val="center"/>
              <w:rPr>
                <w:rFonts w:ascii="Times New Roman" w:hAnsi="Times New Roman" w:cs="Times New Roman"/>
                <w:sz w:val="24"/>
                <w:szCs w:val="24"/>
              </w:rPr>
            </w:pPr>
          </w:p>
        </w:tc>
        <w:tc>
          <w:tcPr>
            <w:tcW w:w="1000" w:type="pct"/>
          </w:tcPr>
          <w:p w14:paraId="0E18BCC6" w14:textId="77777777" w:rsidR="0005517D" w:rsidRPr="003F6EF1" w:rsidRDefault="0005517D" w:rsidP="00DD1A35">
            <w:pPr>
              <w:jc w:val="center"/>
              <w:rPr>
                <w:rFonts w:ascii="Times New Roman" w:hAnsi="Times New Roman" w:cs="Times New Roman"/>
                <w:sz w:val="24"/>
                <w:szCs w:val="24"/>
              </w:rPr>
            </w:pPr>
          </w:p>
        </w:tc>
      </w:tr>
      <w:tr w:rsidR="00DD1A35" w:rsidRPr="003F6EF1" w14:paraId="1F8C2C4B" w14:textId="77777777" w:rsidTr="00DD1A35">
        <w:trPr>
          <w:trHeight w:val="295"/>
        </w:trPr>
        <w:tc>
          <w:tcPr>
            <w:tcW w:w="520" w:type="pct"/>
          </w:tcPr>
          <w:p w14:paraId="5F591DD8"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50</w:t>
            </w:r>
          </w:p>
        </w:tc>
        <w:tc>
          <w:tcPr>
            <w:tcW w:w="631" w:type="pct"/>
          </w:tcPr>
          <w:p w14:paraId="78DACB32" w14:textId="77777777" w:rsidR="0005517D" w:rsidRPr="003F6EF1" w:rsidRDefault="0005517D" w:rsidP="00DD1A35">
            <w:pPr>
              <w:jc w:val="center"/>
              <w:rPr>
                <w:rFonts w:ascii="Times New Roman" w:hAnsi="Times New Roman" w:cs="Times New Roman"/>
                <w:sz w:val="24"/>
                <w:szCs w:val="24"/>
              </w:rPr>
            </w:pPr>
          </w:p>
        </w:tc>
        <w:tc>
          <w:tcPr>
            <w:tcW w:w="715" w:type="pct"/>
          </w:tcPr>
          <w:p w14:paraId="7CB2344C" w14:textId="77777777" w:rsidR="0005517D" w:rsidRPr="003F6EF1" w:rsidRDefault="0005517D" w:rsidP="00DD1A35">
            <w:pPr>
              <w:jc w:val="center"/>
              <w:rPr>
                <w:rFonts w:ascii="Times New Roman" w:hAnsi="Times New Roman" w:cs="Times New Roman"/>
                <w:sz w:val="24"/>
                <w:szCs w:val="24"/>
              </w:rPr>
            </w:pPr>
          </w:p>
        </w:tc>
        <w:tc>
          <w:tcPr>
            <w:tcW w:w="685" w:type="pct"/>
          </w:tcPr>
          <w:p w14:paraId="5B8D409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167200</w:t>
            </w:r>
          </w:p>
        </w:tc>
        <w:tc>
          <w:tcPr>
            <w:tcW w:w="764" w:type="pct"/>
          </w:tcPr>
          <w:p w14:paraId="54F4D4B9"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141000</w:t>
            </w:r>
          </w:p>
        </w:tc>
        <w:tc>
          <w:tcPr>
            <w:tcW w:w="685" w:type="pct"/>
          </w:tcPr>
          <w:p w14:paraId="4F91A98D"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26200</w:t>
            </w:r>
          </w:p>
        </w:tc>
        <w:tc>
          <w:tcPr>
            <w:tcW w:w="1000" w:type="pct"/>
          </w:tcPr>
          <w:p w14:paraId="22227917" w14:textId="77777777" w:rsidR="0005517D" w:rsidRPr="003F6EF1" w:rsidRDefault="0005517D" w:rsidP="00DD1A35">
            <w:pPr>
              <w:jc w:val="center"/>
              <w:rPr>
                <w:rFonts w:ascii="Times New Roman" w:hAnsi="Times New Roman" w:cs="Times New Roman"/>
                <w:sz w:val="24"/>
                <w:szCs w:val="24"/>
              </w:rPr>
            </w:pPr>
          </w:p>
        </w:tc>
      </w:tr>
      <w:tr w:rsidR="00DD1A35" w:rsidRPr="003F6EF1" w14:paraId="780E0E7E" w14:textId="77777777" w:rsidTr="00DD1A35">
        <w:trPr>
          <w:trHeight w:val="295"/>
        </w:trPr>
        <w:tc>
          <w:tcPr>
            <w:tcW w:w="520" w:type="pct"/>
          </w:tcPr>
          <w:p w14:paraId="5F8BF0E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51</w:t>
            </w:r>
          </w:p>
        </w:tc>
        <w:tc>
          <w:tcPr>
            <w:tcW w:w="631" w:type="pct"/>
          </w:tcPr>
          <w:p w14:paraId="16A63FA4"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3480000</w:t>
            </w:r>
          </w:p>
        </w:tc>
        <w:tc>
          <w:tcPr>
            <w:tcW w:w="715" w:type="pct"/>
          </w:tcPr>
          <w:p w14:paraId="02E42902" w14:textId="77777777" w:rsidR="0005517D" w:rsidRPr="003F6EF1" w:rsidRDefault="0005517D" w:rsidP="00DD1A35">
            <w:pPr>
              <w:jc w:val="center"/>
              <w:rPr>
                <w:rFonts w:ascii="Times New Roman" w:hAnsi="Times New Roman" w:cs="Times New Roman"/>
                <w:sz w:val="24"/>
                <w:szCs w:val="24"/>
              </w:rPr>
            </w:pPr>
          </w:p>
        </w:tc>
        <w:tc>
          <w:tcPr>
            <w:tcW w:w="685" w:type="pct"/>
          </w:tcPr>
          <w:p w14:paraId="0605EE92"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1212200</w:t>
            </w:r>
          </w:p>
        </w:tc>
        <w:tc>
          <w:tcPr>
            <w:tcW w:w="764" w:type="pct"/>
          </w:tcPr>
          <w:p w14:paraId="2C9E1D6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771980</w:t>
            </w:r>
          </w:p>
        </w:tc>
        <w:tc>
          <w:tcPr>
            <w:tcW w:w="685" w:type="pct"/>
          </w:tcPr>
          <w:p w14:paraId="48DAB20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3920220</w:t>
            </w:r>
          </w:p>
        </w:tc>
        <w:tc>
          <w:tcPr>
            <w:tcW w:w="1000" w:type="pct"/>
          </w:tcPr>
          <w:p w14:paraId="08EC9B4A" w14:textId="77777777" w:rsidR="0005517D" w:rsidRPr="003F6EF1" w:rsidRDefault="0005517D" w:rsidP="00DD1A35">
            <w:pPr>
              <w:jc w:val="center"/>
              <w:rPr>
                <w:rFonts w:ascii="Times New Roman" w:hAnsi="Times New Roman" w:cs="Times New Roman"/>
                <w:sz w:val="24"/>
                <w:szCs w:val="24"/>
              </w:rPr>
            </w:pPr>
          </w:p>
        </w:tc>
      </w:tr>
      <w:tr w:rsidR="00DD1A35" w:rsidRPr="003F6EF1" w14:paraId="5450A267" w14:textId="77777777" w:rsidTr="00DD1A35">
        <w:trPr>
          <w:trHeight w:val="295"/>
        </w:trPr>
        <w:tc>
          <w:tcPr>
            <w:tcW w:w="520" w:type="pct"/>
          </w:tcPr>
          <w:p w14:paraId="4E4EE2D8"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60</w:t>
            </w:r>
          </w:p>
        </w:tc>
        <w:tc>
          <w:tcPr>
            <w:tcW w:w="631" w:type="pct"/>
          </w:tcPr>
          <w:p w14:paraId="43616809" w14:textId="77777777" w:rsidR="0005517D" w:rsidRPr="003F6EF1" w:rsidRDefault="0005517D" w:rsidP="00DD1A35">
            <w:pPr>
              <w:jc w:val="center"/>
              <w:rPr>
                <w:rFonts w:ascii="Times New Roman" w:hAnsi="Times New Roman" w:cs="Times New Roman"/>
                <w:sz w:val="24"/>
                <w:szCs w:val="24"/>
              </w:rPr>
            </w:pPr>
          </w:p>
        </w:tc>
        <w:tc>
          <w:tcPr>
            <w:tcW w:w="715" w:type="pct"/>
          </w:tcPr>
          <w:p w14:paraId="0AE10CDF" w14:textId="77777777" w:rsidR="0005517D" w:rsidRPr="003F6EF1" w:rsidRDefault="0005517D" w:rsidP="00DD1A35">
            <w:pPr>
              <w:jc w:val="center"/>
              <w:rPr>
                <w:rFonts w:ascii="Times New Roman" w:hAnsi="Times New Roman" w:cs="Times New Roman"/>
                <w:sz w:val="24"/>
                <w:szCs w:val="24"/>
              </w:rPr>
            </w:pPr>
          </w:p>
        </w:tc>
        <w:tc>
          <w:tcPr>
            <w:tcW w:w="685" w:type="pct"/>
          </w:tcPr>
          <w:p w14:paraId="76B7743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507400</w:t>
            </w:r>
          </w:p>
        </w:tc>
        <w:tc>
          <w:tcPr>
            <w:tcW w:w="764" w:type="pct"/>
          </w:tcPr>
          <w:p w14:paraId="76F169F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601800</w:t>
            </w:r>
          </w:p>
        </w:tc>
        <w:tc>
          <w:tcPr>
            <w:tcW w:w="685" w:type="pct"/>
          </w:tcPr>
          <w:p w14:paraId="267A435B" w14:textId="77777777" w:rsidR="0005517D" w:rsidRPr="003F6EF1" w:rsidRDefault="0005517D" w:rsidP="00DD1A35">
            <w:pPr>
              <w:jc w:val="center"/>
              <w:rPr>
                <w:rFonts w:ascii="Times New Roman" w:hAnsi="Times New Roman" w:cs="Times New Roman"/>
                <w:sz w:val="24"/>
                <w:szCs w:val="24"/>
              </w:rPr>
            </w:pPr>
          </w:p>
        </w:tc>
        <w:tc>
          <w:tcPr>
            <w:tcW w:w="1000" w:type="pct"/>
          </w:tcPr>
          <w:p w14:paraId="3B76B6D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94400</w:t>
            </w:r>
          </w:p>
        </w:tc>
      </w:tr>
      <w:tr w:rsidR="00DD1A35" w:rsidRPr="003F6EF1" w14:paraId="2FCD1401" w14:textId="77777777" w:rsidTr="00DD1A35">
        <w:trPr>
          <w:trHeight w:val="591"/>
        </w:trPr>
        <w:tc>
          <w:tcPr>
            <w:tcW w:w="520" w:type="pct"/>
            <w:tcBorders>
              <w:bottom w:val="single" w:sz="4" w:space="0" w:color="auto"/>
            </w:tcBorders>
          </w:tcPr>
          <w:p w14:paraId="34733CE2"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-1</w:t>
            </w:r>
          </w:p>
        </w:tc>
        <w:tc>
          <w:tcPr>
            <w:tcW w:w="631" w:type="pct"/>
            <w:tcBorders>
              <w:bottom w:val="single" w:sz="4" w:space="0" w:color="auto"/>
            </w:tcBorders>
          </w:tcPr>
          <w:p w14:paraId="43F3806B" w14:textId="77777777" w:rsidR="0005517D" w:rsidRPr="003F6EF1" w:rsidRDefault="0005517D" w:rsidP="00DD1A35">
            <w:pPr>
              <w:jc w:val="center"/>
              <w:rPr>
                <w:rFonts w:ascii="Times New Roman" w:hAnsi="Times New Roman" w:cs="Times New Roman"/>
                <w:sz w:val="24"/>
                <w:szCs w:val="24"/>
              </w:rPr>
            </w:pPr>
          </w:p>
        </w:tc>
        <w:tc>
          <w:tcPr>
            <w:tcW w:w="715" w:type="pct"/>
            <w:tcBorders>
              <w:bottom w:val="single" w:sz="4" w:space="0" w:color="auto"/>
            </w:tcBorders>
          </w:tcPr>
          <w:p w14:paraId="6F926C4C" w14:textId="77777777" w:rsidR="0005517D" w:rsidRPr="003F6EF1" w:rsidRDefault="0005517D" w:rsidP="00DD1A35">
            <w:pPr>
              <w:jc w:val="center"/>
              <w:rPr>
                <w:rFonts w:ascii="Times New Roman" w:hAnsi="Times New Roman" w:cs="Times New Roman"/>
                <w:sz w:val="24"/>
                <w:szCs w:val="24"/>
              </w:rPr>
            </w:pPr>
          </w:p>
        </w:tc>
        <w:tc>
          <w:tcPr>
            <w:tcW w:w="685" w:type="pct"/>
            <w:tcBorders>
              <w:bottom w:val="single" w:sz="4" w:space="0" w:color="auto"/>
            </w:tcBorders>
          </w:tcPr>
          <w:p w14:paraId="5F51A13C"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580000</w:t>
            </w:r>
          </w:p>
        </w:tc>
        <w:tc>
          <w:tcPr>
            <w:tcW w:w="764" w:type="pct"/>
            <w:tcBorders>
              <w:bottom w:val="single" w:sz="4" w:space="0" w:color="auto"/>
            </w:tcBorders>
          </w:tcPr>
          <w:p w14:paraId="59A35DED"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580000</w:t>
            </w:r>
          </w:p>
        </w:tc>
        <w:tc>
          <w:tcPr>
            <w:tcW w:w="685" w:type="pct"/>
            <w:tcBorders>
              <w:bottom w:val="single" w:sz="4" w:space="0" w:color="auto"/>
            </w:tcBorders>
          </w:tcPr>
          <w:p w14:paraId="6B5732D9" w14:textId="77777777" w:rsidR="0005517D" w:rsidRPr="003F6EF1" w:rsidRDefault="0005517D" w:rsidP="00DD1A35">
            <w:pPr>
              <w:jc w:val="center"/>
              <w:rPr>
                <w:rFonts w:ascii="Times New Roman" w:hAnsi="Times New Roman" w:cs="Times New Roman"/>
                <w:sz w:val="24"/>
                <w:szCs w:val="24"/>
              </w:rPr>
            </w:pPr>
          </w:p>
        </w:tc>
        <w:tc>
          <w:tcPr>
            <w:tcW w:w="1000" w:type="pct"/>
            <w:tcBorders>
              <w:bottom w:val="single" w:sz="4" w:space="0" w:color="auto"/>
            </w:tcBorders>
          </w:tcPr>
          <w:p w14:paraId="0B46A24D" w14:textId="77777777" w:rsidR="0005517D" w:rsidRPr="003F6EF1" w:rsidRDefault="0005517D" w:rsidP="00DD1A35">
            <w:pPr>
              <w:jc w:val="center"/>
              <w:rPr>
                <w:rFonts w:ascii="Times New Roman" w:hAnsi="Times New Roman" w:cs="Times New Roman"/>
                <w:sz w:val="24"/>
                <w:szCs w:val="24"/>
              </w:rPr>
            </w:pPr>
          </w:p>
        </w:tc>
      </w:tr>
      <w:tr w:rsidR="00DD1A35" w:rsidRPr="003F6EF1" w14:paraId="3D19410D" w14:textId="77777777" w:rsidTr="00DD1A35">
        <w:trPr>
          <w:trHeight w:val="608"/>
        </w:trPr>
        <w:tc>
          <w:tcPr>
            <w:tcW w:w="520" w:type="pct"/>
            <w:tcBorders>
              <w:bottom w:val="single" w:sz="4" w:space="0" w:color="auto"/>
            </w:tcBorders>
          </w:tcPr>
          <w:p w14:paraId="69852E65"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2</w:t>
            </w:r>
          </w:p>
        </w:tc>
        <w:tc>
          <w:tcPr>
            <w:tcW w:w="631" w:type="pct"/>
            <w:tcBorders>
              <w:bottom w:val="single" w:sz="4" w:space="0" w:color="auto"/>
            </w:tcBorders>
          </w:tcPr>
          <w:p w14:paraId="3551D633" w14:textId="77777777" w:rsidR="0005517D" w:rsidRPr="003F6EF1" w:rsidRDefault="0005517D" w:rsidP="00DD1A35">
            <w:pPr>
              <w:jc w:val="center"/>
              <w:rPr>
                <w:rFonts w:ascii="Times New Roman" w:hAnsi="Times New Roman" w:cs="Times New Roman"/>
                <w:sz w:val="24"/>
                <w:szCs w:val="24"/>
              </w:rPr>
            </w:pPr>
          </w:p>
        </w:tc>
        <w:tc>
          <w:tcPr>
            <w:tcW w:w="715" w:type="pct"/>
            <w:tcBorders>
              <w:bottom w:val="single" w:sz="4" w:space="0" w:color="auto"/>
            </w:tcBorders>
          </w:tcPr>
          <w:p w14:paraId="1F931F85" w14:textId="77777777" w:rsidR="0005517D" w:rsidRPr="003F6EF1" w:rsidRDefault="0005517D" w:rsidP="00DD1A35">
            <w:pPr>
              <w:jc w:val="center"/>
              <w:rPr>
                <w:rFonts w:ascii="Times New Roman" w:hAnsi="Times New Roman" w:cs="Times New Roman"/>
                <w:sz w:val="24"/>
                <w:szCs w:val="24"/>
              </w:rPr>
            </w:pPr>
          </w:p>
        </w:tc>
        <w:tc>
          <w:tcPr>
            <w:tcW w:w="685" w:type="pct"/>
            <w:tcBorders>
              <w:bottom w:val="single" w:sz="4" w:space="0" w:color="auto"/>
            </w:tcBorders>
          </w:tcPr>
          <w:p w14:paraId="6A2D059C"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200000</w:t>
            </w:r>
          </w:p>
        </w:tc>
        <w:tc>
          <w:tcPr>
            <w:tcW w:w="764" w:type="pct"/>
            <w:tcBorders>
              <w:bottom w:val="single" w:sz="4" w:space="0" w:color="auto"/>
            </w:tcBorders>
          </w:tcPr>
          <w:p w14:paraId="5C3D18C6"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200000</w:t>
            </w:r>
          </w:p>
        </w:tc>
        <w:tc>
          <w:tcPr>
            <w:tcW w:w="685" w:type="pct"/>
            <w:tcBorders>
              <w:bottom w:val="single" w:sz="4" w:space="0" w:color="auto"/>
            </w:tcBorders>
          </w:tcPr>
          <w:p w14:paraId="2EEC3B5F" w14:textId="77777777" w:rsidR="0005517D" w:rsidRPr="003F6EF1" w:rsidRDefault="0005517D" w:rsidP="00DD1A35">
            <w:pPr>
              <w:jc w:val="center"/>
              <w:rPr>
                <w:rFonts w:ascii="Times New Roman" w:hAnsi="Times New Roman" w:cs="Times New Roman"/>
                <w:sz w:val="24"/>
                <w:szCs w:val="24"/>
              </w:rPr>
            </w:pPr>
          </w:p>
        </w:tc>
        <w:tc>
          <w:tcPr>
            <w:tcW w:w="1000" w:type="pct"/>
            <w:tcBorders>
              <w:bottom w:val="single" w:sz="4" w:space="0" w:color="auto"/>
            </w:tcBorders>
          </w:tcPr>
          <w:p w14:paraId="37AE8461" w14:textId="77777777" w:rsidR="0005517D" w:rsidRPr="003F6EF1" w:rsidRDefault="0005517D" w:rsidP="00DD1A35">
            <w:pPr>
              <w:jc w:val="center"/>
              <w:rPr>
                <w:rFonts w:ascii="Times New Roman" w:hAnsi="Times New Roman" w:cs="Times New Roman"/>
                <w:sz w:val="24"/>
                <w:szCs w:val="24"/>
              </w:rPr>
            </w:pPr>
          </w:p>
        </w:tc>
      </w:tr>
      <w:tr w:rsidR="00DD1A35" w:rsidRPr="003F6EF1" w14:paraId="73B77F70" w14:textId="77777777" w:rsidTr="00DD1A35">
        <w:trPr>
          <w:trHeight w:val="295"/>
        </w:trPr>
        <w:tc>
          <w:tcPr>
            <w:tcW w:w="520" w:type="pct"/>
          </w:tcPr>
          <w:p w14:paraId="0CE151F6"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68</w:t>
            </w:r>
          </w:p>
        </w:tc>
        <w:tc>
          <w:tcPr>
            <w:tcW w:w="631" w:type="pct"/>
          </w:tcPr>
          <w:p w14:paraId="3B1213B9" w14:textId="77777777" w:rsidR="0005517D" w:rsidRPr="003F6EF1" w:rsidRDefault="0005517D" w:rsidP="00DD1A35">
            <w:pPr>
              <w:jc w:val="center"/>
              <w:rPr>
                <w:rFonts w:ascii="Times New Roman" w:hAnsi="Times New Roman" w:cs="Times New Roman"/>
                <w:sz w:val="24"/>
                <w:szCs w:val="24"/>
              </w:rPr>
            </w:pPr>
          </w:p>
        </w:tc>
        <w:tc>
          <w:tcPr>
            <w:tcW w:w="715" w:type="pct"/>
          </w:tcPr>
          <w:p w14:paraId="3F8B7361" w14:textId="77777777" w:rsidR="0005517D" w:rsidRPr="003F6EF1" w:rsidRDefault="0005517D" w:rsidP="00DD1A35">
            <w:pPr>
              <w:jc w:val="center"/>
              <w:rPr>
                <w:rFonts w:ascii="Times New Roman" w:hAnsi="Times New Roman" w:cs="Times New Roman"/>
                <w:sz w:val="24"/>
                <w:szCs w:val="24"/>
              </w:rPr>
            </w:pPr>
          </w:p>
        </w:tc>
        <w:tc>
          <w:tcPr>
            <w:tcW w:w="685" w:type="pct"/>
          </w:tcPr>
          <w:p w14:paraId="63D61B8A"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91800</w:t>
            </w:r>
          </w:p>
        </w:tc>
        <w:tc>
          <w:tcPr>
            <w:tcW w:w="764" w:type="pct"/>
          </w:tcPr>
          <w:p w14:paraId="27EB6C0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227472</w:t>
            </w:r>
          </w:p>
        </w:tc>
        <w:tc>
          <w:tcPr>
            <w:tcW w:w="685" w:type="pct"/>
          </w:tcPr>
          <w:p w14:paraId="0D9C1BCB" w14:textId="77777777" w:rsidR="0005517D" w:rsidRPr="003F6EF1" w:rsidRDefault="0005517D" w:rsidP="00DD1A35">
            <w:pPr>
              <w:jc w:val="center"/>
              <w:rPr>
                <w:rFonts w:ascii="Times New Roman" w:hAnsi="Times New Roman" w:cs="Times New Roman"/>
                <w:sz w:val="24"/>
                <w:szCs w:val="24"/>
              </w:rPr>
            </w:pPr>
          </w:p>
        </w:tc>
        <w:tc>
          <w:tcPr>
            <w:tcW w:w="1000" w:type="pct"/>
          </w:tcPr>
          <w:p w14:paraId="38E2E6A8"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135672</w:t>
            </w:r>
          </w:p>
        </w:tc>
      </w:tr>
      <w:tr w:rsidR="00DD1A35" w:rsidRPr="003F6EF1" w14:paraId="38DA49BB" w14:textId="77777777" w:rsidTr="00DD1A35">
        <w:trPr>
          <w:trHeight w:val="295"/>
        </w:trPr>
        <w:tc>
          <w:tcPr>
            <w:tcW w:w="520" w:type="pct"/>
          </w:tcPr>
          <w:p w14:paraId="61A0E5A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69</w:t>
            </w:r>
          </w:p>
        </w:tc>
        <w:tc>
          <w:tcPr>
            <w:tcW w:w="631" w:type="pct"/>
          </w:tcPr>
          <w:p w14:paraId="7497C63B" w14:textId="77777777" w:rsidR="0005517D" w:rsidRPr="003F6EF1" w:rsidRDefault="0005517D" w:rsidP="00DD1A35">
            <w:pPr>
              <w:jc w:val="center"/>
              <w:rPr>
                <w:rFonts w:ascii="Times New Roman" w:hAnsi="Times New Roman" w:cs="Times New Roman"/>
                <w:sz w:val="24"/>
                <w:szCs w:val="24"/>
              </w:rPr>
            </w:pPr>
          </w:p>
        </w:tc>
        <w:tc>
          <w:tcPr>
            <w:tcW w:w="715" w:type="pct"/>
          </w:tcPr>
          <w:p w14:paraId="7D9CC1F6" w14:textId="77777777" w:rsidR="0005517D" w:rsidRPr="003F6EF1" w:rsidRDefault="0005517D" w:rsidP="00DD1A35">
            <w:pPr>
              <w:jc w:val="center"/>
              <w:rPr>
                <w:rFonts w:ascii="Times New Roman" w:hAnsi="Times New Roman" w:cs="Times New Roman"/>
                <w:sz w:val="24"/>
                <w:szCs w:val="24"/>
              </w:rPr>
            </w:pPr>
          </w:p>
        </w:tc>
        <w:tc>
          <w:tcPr>
            <w:tcW w:w="685" w:type="pct"/>
          </w:tcPr>
          <w:p w14:paraId="01C9F661"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40800</w:t>
            </w:r>
          </w:p>
        </w:tc>
        <w:tc>
          <w:tcPr>
            <w:tcW w:w="764" w:type="pct"/>
          </w:tcPr>
          <w:p w14:paraId="3BFD8C0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40800</w:t>
            </w:r>
          </w:p>
        </w:tc>
        <w:tc>
          <w:tcPr>
            <w:tcW w:w="685" w:type="pct"/>
          </w:tcPr>
          <w:p w14:paraId="08F1C982" w14:textId="77777777" w:rsidR="0005517D" w:rsidRPr="003F6EF1" w:rsidRDefault="0005517D" w:rsidP="00DD1A35">
            <w:pPr>
              <w:jc w:val="center"/>
              <w:rPr>
                <w:rFonts w:ascii="Times New Roman" w:hAnsi="Times New Roman" w:cs="Times New Roman"/>
                <w:sz w:val="24"/>
                <w:szCs w:val="24"/>
              </w:rPr>
            </w:pPr>
          </w:p>
        </w:tc>
        <w:tc>
          <w:tcPr>
            <w:tcW w:w="1000" w:type="pct"/>
          </w:tcPr>
          <w:p w14:paraId="3ECC25FE" w14:textId="77777777" w:rsidR="0005517D" w:rsidRPr="003F6EF1" w:rsidRDefault="0005517D" w:rsidP="00DD1A35">
            <w:pPr>
              <w:jc w:val="center"/>
              <w:rPr>
                <w:rFonts w:ascii="Times New Roman" w:hAnsi="Times New Roman" w:cs="Times New Roman"/>
                <w:sz w:val="24"/>
                <w:szCs w:val="24"/>
              </w:rPr>
            </w:pPr>
          </w:p>
        </w:tc>
      </w:tr>
      <w:tr w:rsidR="00DD1A35" w:rsidRPr="003F6EF1" w14:paraId="275BC6C9" w14:textId="77777777" w:rsidTr="00DD1A35">
        <w:trPr>
          <w:trHeight w:val="295"/>
        </w:trPr>
        <w:tc>
          <w:tcPr>
            <w:tcW w:w="520" w:type="pct"/>
          </w:tcPr>
          <w:p w14:paraId="294B5736"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70</w:t>
            </w:r>
          </w:p>
        </w:tc>
        <w:tc>
          <w:tcPr>
            <w:tcW w:w="631" w:type="pct"/>
          </w:tcPr>
          <w:p w14:paraId="4A5D8902" w14:textId="77777777" w:rsidR="0005517D" w:rsidRPr="003F6EF1" w:rsidRDefault="0005517D" w:rsidP="00DD1A35">
            <w:pPr>
              <w:jc w:val="center"/>
              <w:rPr>
                <w:rFonts w:ascii="Times New Roman" w:hAnsi="Times New Roman" w:cs="Times New Roman"/>
                <w:sz w:val="24"/>
                <w:szCs w:val="24"/>
              </w:rPr>
            </w:pPr>
          </w:p>
        </w:tc>
        <w:tc>
          <w:tcPr>
            <w:tcW w:w="715" w:type="pct"/>
          </w:tcPr>
          <w:p w14:paraId="015DFC21" w14:textId="77777777" w:rsidR="0005517D" w:rsidRPr="003F6EF1" w:rsidRDefault="0005517D" w:rsidP="00DD1A35">
            <w:pPr>
              <w:jc w:val="center"/>
              <w:rPr>
                <w:rFonts w:ascii="Times New Roman" w:hAnsi="Times New Roman" w:cs="Times New Roman"/>
                <w:sz w:val="24"/>
                <w:szCs w:val="24"/>
              </w:rPr>
            </w:pPr>
          </w:p>
        </w:tc>
        <w:tc>
          <w:tcPr>
            <w:tcW w:w="685" w:type="pct"/>
          </w:tcPr>
          <w:p w14:paraId="0D9E2EC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166890</w:t>
            </w:r>
          </w:p>
        </w:tc>
        <w:tc>
          <w:tcPr>
            <w:tcW w:w="764" w:type="pct"/>
          </w:tcPr>
          <w:p w14:paraId="0874F890"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166890</w:t>
            </w:r>
          </w:p>
        </w:tc>
        <w:tc>
          <w:tcPr>
            <w:tcW w:w="685" w:type="pct"/>
          </w:tcPr>
          <w:p w14:paraId="0A7065C0" w14:textId="77777777" w:rsidR="0005517D" w:rsidRPr="003F6EF1" w:rsidRDefault="0005517D" w:rsidP="00DD1A35">
            <w:pPr>
              <w:jc w:val="center"/>
              <w:rPr>
                <w:rFonts w:ascii="Times New Roman" w:hAnsi="Times New Roman" w:cs="Times New Roman"/>
                <w:sz w:val="24"/>
                <w:szCs w:val="24"/>
              </w:rPr>
            </w:pPr>
          </w:p>
        </w:tc>
        <w:tc>
          <w:tcPr>
            <w:tcW w:w="1000" w:type="pct"/>
          </w:tcPr>
          <w:p w14:paraId="14FC1FC7" w14:textId="77777777" w:rsidR="0005517D" w:rsidRPr="003F6EF1" w:rsidRDefault="0005517D" w:rsidP="00DD1A35">
            <w:pPr>
              <w:jc w:val="center"/>
              <w:rPr>
                <w:rFonts w:ascii="Times New Roman" w:hAnsi="Times New Roman" w:cs="Times New Roman"/>
                <w:sz w:val="24"/>
                <w:szCs w:val="24"/>
              </w:rPr>
            </w:pPr>
          </w:p>
        </w:tc>
      </w:tr>
      <w:tr w:rsidR="00DD1A35" w:rsidRPr="003F6EF1" w14:paraId="2CFF7509" w14:textId="77777777" w:rsidTr="00DD1A35">
        <w:trPr>
          <w:trHeight w:val="295"/>
        </w:trPr>
        <w:tc>
          <w:tcPr>
            <w:tcW w:w="520" w:type="pct"/>
          </w:tcPr>
          <w:p w14:paraId="06E5D2AB"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71</w:t>
            </w:r>
          </w:p>
        </w:tc>
        <w:tc>
          <w:tcPr>
            <w:tcW w:w="631" w:type="pct"/>
          </w:tcPr>
          <w:p w14:paraId="39CFAA73" w14:textId="77777777" w:rsidR="0005517D" w:rsidRPr="003F6EF1" w:rsidRDefault="0005517D" w:rsidP="00DD1A35">
            <w:pPr>
              <w:jc w:val="center"/>
              <w:rPr>
                <w:rFonts w:ascii="Times New Roman" w:hAnsi="Times New Roman" w:cs="Times New Roman"/>
                <w:sz w:val="24"/>
                <w:szCs w:val="24"/>
              </w:rPr>
            </w:pPr>
          </w:p>
        </w:tc>
        <w:tc>
          <w:tcPr>
            <w:tcW w:w="715" w:type="pct"/>
          </w:tcPr>
          <w:p w14:paraId="6ECAC212" w14:textId="77777777" w:rsidR="0005517D" w:rsidRPr="003F6EF1" w:rsidRDefault="0005517D" w:rsidP="00DD1A35">
            <w:pPr>
              <w:jc w:val="center"/>
              <w:rPr>
                <w:rFonts w:ascii="Times New Roman" w:hAnsi="Times New Roman" w:cs="Times New Roman"/>
                <w:sz w:val="24"/>
                <w:szCs w:val="24"/>
              </w:rPr>
            </w:pPr>
          </w:p>
        </w:tc>
        <w:tc>
          <w:tcPr>
            <w:tcW w:w="685" w:type="pct"/>
          </w:tcPr>
          <w:p w14:paraId="73842F36"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26000</w:t>
            </w:r>
          </w:p>
        </w:tc>
        <w:tc>
          <w:tcPr>
            <w:tcW w:w="764" w:type="pct"/>
          </w:tcPr>
          <w:p w14:paraId="3114226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26000</w:t>
            </w:r>
          </w:p>
        </w:tc>
        <w:tc>
          <w:tcPr>
            <w:tcW w:w="685" w:type="pct"/>
          </w:tcPr>
          <w:p w14:paraId="6C799A85" w14:textId="77777777" w:rsidR="0005517D" w:rsidRPr="003F6EF1" w:rsidRDefault="0005517D" w:rsidP="00DD1A35">
            <w:pPr>
              <w:jc w:val="center"/>
              <w:rPr>
                <w:rFonts w:ascii="Times New Roman" w:hAnsi="Times New Roman" w:cs="Times New Roman"/>
                <w:sz w:val="24"/>
                <w:szCs w:val="24"/>
              </w:rPr>
            </w:pPr>
          </w:p>
        </w:tc>
        <w:tc>
          <w:tcPr>
            <w:tcW w:w="1000" w:type="pct"/>
          </w:tcPr>
          <w:p w14:paraId="1029C1E0" w14:textId="77777777" w:rsidR="0005517D" w:rsidRPr="003F6EF1" w:rsidRDefault="0005517D" w:rsidP="00DD1A35">
            <w:pPr>
              <w:jc w:val="center"/>
              <w:rPr>
                <w:rFonts w:ascii="Times New Roman" w:hAnsi="Times New Roman" w:cs="Times New Roman"/>
                <w:sz w:val="24"/>
                <w:szCs w:val="24"/>
              </w:rPr>
            </w:pPr>
          </w:p>
        </w:tc>
      </w:tr>
      <w:tr w:rsidR="00DD1A35" w:rsidRPr="003F6EF1" w14:paraId="7CE70AC4" w14:textId="77777777" w:rsidTr="00DD1A35">
        <w:trPr>
          <w:trHeight w:val="295"/>
        </w:trPr>
        <w:tc>
          <w:tcPr>
            <w:tcW w:w="520" w:type="pct"/>
          </w:tcPr>
          <w:p w14:paraId="5F3998C2"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73</w:t>
            </w:r>
          </w:p>
        </w:tc>
        <w:tc>
          <w:tcPr>
            <w:tcW w:w="631" w:type="pct"/>
          </w:tcPr>
          <w:p w14:paraId="3FA6370C" w14:textId="77777777" w:rsidR="0005517D" w:rsidRPr="003F6EF1" w:rsidRDefault="0005517D" w:rsidP="00DD1A35">
            <w:pPr>
              <w:jc w:val="center"/>
              <w:rPr>
                <w:rFonts w:ascii="Times New Roman" w:hAnsi="Times New Roman" w:cs="Times New Roman"/>
                <w:sz w:val="24"/>
                <w:szCs w:val="24"/>
              </w:rPr>
            </w:pPr>
          </w:p>
        </w:tc>
        <w:tc>
          <w:tcPr>
            <w:tcW w:w="715" w:type="pct"/>
          </w:tcPr>
          <w:p w14:paraId="669AA8C4" w14:textId="77777777" w:rsidR="0005517D" w:rsidRPr="003F6EF1" w:rsidRDefault="0005517D" w:rsidP="00DD1A35">
            <w:pPr>
              <w:jc w:val="center"/>
              <w:rPr>
                <w:rFonts w:ascii="Times New Roman" w:hAnsi="Times New Roman" w:cs="Times New Roman"/>
                <w:sz w:val="24"/>
                <w:szCs w:val="24"/>
              </w:rPr>
            </w:pPr>
          </w:p>
        </w:tc>
        <w:tc>
          <w:tcPr>
            <w:tcW w:w="685" w:type="pct"/>
          </w:tcPr>
          <w:p w14:paraId="5649462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2800</w:t>
            </w:r>
          </w:p>
        </w:tc>
        <w:tc>
          <w:tcPr>
            <w:tcW w:w="764" w:type="pct"/>
          </w:tcPr>
          <w:p w14:paraId="54148BDF"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2800</w:t>
            </w:r>
          </w:p>
        </w:tc>
        <w:tc>
          <w:tcPr>
            <w:tcW w:w="685" w:type="pct"/>
          </w:tcPr>
          <w:p w14:paraId="3346DE14" w14:textId="77777777" w:rsidR="0005517D" w:rsidRPr="003F6EF1" w:rsidRDefault="0005517D" w:rsidP="00DD1A35">
            <w:pPr>
              <w:jc w:val="center"/>
              <w:rPr>
                <w:rFonts w:ascii="Times New Roman" w:hAnsi="Times New Roman" w:cs="Times New Roman"/>
                <w:sz w:val="24"/>
                <w:szCs w:val="24"/>
              </w:rPr>
            </w:pPr>
          </w:p>
        </w:tc>
        <w:tc>
          <w:tcPr>
            <w:tcW w:w="1000" w:type="pct"/>
          </w:tcPr>
          <w:p w14:paraId="40C2669A" w14:textId="77777777" w:rsidR="0005517D" w:rsidRPr="003F6EF1" w:rsidRDefault="0005517D" w:rsidP="00DD1A35">
            <w:pPr>
              <w:jc w:val="center"/>
              <w:rPr>
                <w:rFonts w:ascii="Times New Roman" w:hAnsi="Times New Roman" w:cs="Times New Roman"/>
                <w:sz w:val="24"/>
                <w:szCs w:val="24"/>
              </w:rPr>
            </w:pPr>
          </w:p>
        </w:tc>
      </w:tr>
      <w:tr w:rsidR="00DD1A35" w:rsidRPr="003F6EF1" w14:paraId="3E5EBDB6" w14:textId="77777777" w:rsidTr="00DD1A35">
        <w:trPr>
          <w:trHeight w:val="608"/>
        </w:trPr>
        <w:tc>
          <w:tcPr>
            <w:tcW w:w="520" w:type="pct"/>
          </w:tcPr>
          <w:p w14:paraId="469505D3"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75-1</w:t>
            </w:r>
          </w:p>
        </w:tc>
        <w:tc>
          <w:tcPr>
            <w:tcW w:w="631" w:type="pct"/>
          </w:tcPr>
          <w:p w14:paraId="5E0D5CF9"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400000</w:t>
            </w:r>
          </w:p>
        </w:tc>
        <w:tc>
          <w:tcPr>
            <w:tcW w:w="715" w:type="pct"/>
          </w:tcPr>
          <w:p w14:paraId="41B496D2" w14:textId="77777777" w:rsidR="0005517D" w:rsidRPr="003F6EF1" w:rsidRDefault="0005517D" w:rsidP="00DD1A35">
            <w:pPr>
              <w:jc w:val="center"/>
              <w:rPr>
                <w:rFonts w:ascii="Times New Roman" w:hAnsi="Times New Roman" w:cs="Times New Roman"/>
                <w:sz w:val="24"/>
                <w:szCs w:val="24"/>
              </w:rPr>
            </w:pPr>
          </w:p>
        </w:tc>
        <w:tc>
          <w:tcPr>
            <w:tcW w:w="685" w:type="pct"/>
          </w:tcPr>
          <w:p w14:paraId="480AD260" w14:textId="77777777" w:rsidR="0005517D" w:rsidRPr="003F6EF1" w:rsidRDefault="0005517D" w:rsidP="00DD1A35">
            <w:pPr>
              <w:jc w:val="center"/>
              <w:rPr>
                <w:rFonts w:ascii="Times New Roman" w:hAnsi="Times New Roman" w:cs="Times New Roman"/>
                <w:sz w:val="24"/>
                <w:szCs w:val="24"/>
              </w:rPr>
            </w:pPr>
          </w:p>
        </w:tc>
        <w:tc>
          <w:tcPr>
            <w:tcW w:w="764" w:type="pct"/>
          </w:tcPr>
          <w:p w14:paraId="62358FC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400000</w:t>
            </w:r>
          </w:p>
        </w:tc>
        <w:tc>
          <w:tcPr>
            <w:tcW w:w="685" w:type="pct"/>
          </w:tcPr>
          <w:p w14:paraId="3BD9BC81" w14:textId="77777777" w:rsidR="0005517D" w:rsidRPr="003F6EF1" w:rsidRDefault="0005517D" w:rsidP="00DD1A35">
            <w:pPr>
              <w:jc w:val="center"/>
              <w:rPr>
                <w:rFonts w:ascii="Times New Roman" w:hAnsi="Times New Roman" w:cs="Times New Roman"/>
                <w:sz w:val="24"/>
                <w:szCs w:val="24"/>
              </w:rPr>
            </w:pPr>
          </w:p>
        </w:tc>
        <w:tc>
          <w:tcPr>
            <w:tcW w:w="1000" w:type="pct"/>
          </w:tcPr>
          <w:p w14:paraId="2B217A54" w14:textId="77777777" w:rsidR="0005517D" w:rsidRPr="003F6EF1" w:rsidRDefault="0005517D" w:rsidP="00DD1A35">
            <w:pPr>
              <w:jc w:val="center"/>
              <w:rPr>
                <w:rFonts w:ascii="Times New Roman" w:hAnsi="Times New Roman" w:cs="Times New Roman"/>
                <w:sz w:val="24"/>
                <w:szCs w:val="24"/>
              </w:rPr>
            </w:pPr>
          </w:p>
        </w:tc>
      </w:tr>
      <w:tr w:rsidR="00DD1A35" w:rsidRPr="003F6EF1" w14:paraId="4BC32057" w14:textId="77777777" w:rsidTr="00DD1A35">
        <w:trPr>
          <w:trHeight w:val="591"/>
        </w:trPr>
        <w:tc>
          <w:tcPr>
            <w:tcW w:w="520" w:type="pct"/>
          </w:tcPr>
          <w:p w14:paraId="53A0B6BF"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75-2</w:t>
            </w:r>
          </w:p>
        </w:tc>
        <w:tc>
          <w:tcPr>
            <w:tcW w:w="631" w:type="pct"/>
          </w:tcPr>
          <w:p w14:paraId="578FB01A" w14:textId="77777777" w:rsidR="0005517D" w:rsidRPr="003F6EF1" w:rsidRDefault="0005517D" w:rsidP="00DD1A35">
            <w:pPr>
              <w:jc w:val="center"/>
              <w:rPr>
                <w:rFonts w:ascii="Times New Roman" w:hAnsi="Times New Roman" w:cs="Times New Roman"/>
                <w:sz w:val="24"/>
                <w:szCs w:val="24"/>
              </w:rPr>
            </w:pPr>
          </w:p>
        </w:tc>
        <w:tc>
          <w:tcPr>
            <w:tcW w:w="715" w:type="pct"/>
          </w:tcPr>
          <w:p w14:paraId="3E63B2CE" w14:textId="77777777" w:rsidR="0005517D" w:rsidRPr="003F6EF1" w:rsidRDefault="0005517D" w:rsidP="00DD1A35">
            <w:pPr>
              <w:jc w:val="center"/>
              <w:rPr>
                <w:rFonts w:ascii="Times New Roman" w:hAnsi="Times New Roman" w:cs="Times New Roman"/>
                <w:sz w:val="24"/>
                <w:szCs w:val="24"/>
              </w:rPr>
            </w:pPr>
          </w:p>
        </w:tc>
        <w:tc>
          <w:tcPr>
            <w:tcW w:w="685" w:type="pct"/>
          </w:tcPr>
          <w:p w14:paraId="11CF6F1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30890</w:t>
            </w:r>
          </w:p>
        </w:tc>
        <w:tc>
          <w:tcPr>
            <w:tcW w:w="764" w:type="pct"/>
          </w:tcPr>
          <w:p w14:paraId="5DE6830D"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30890</w:t>
            </w:r>
          </w:p>
        </w:tc>
        <w:tc>
          <w:tcPr>
            <w:tcW w:w="685" w:type="pct"/>
          </w:tcPr>
          <w:p w14:paraId="6F3E698E" w14:textId="77777777" w:rsidR="0005517D" w:rsidRPr="003F6EF1" w:rsidRDefault="0005517D" w:rsidP="00DD1A35">
            <w:pPr>
              <w:jc w:val="center"/>
              <w:rPr>
                <w:rFonts w:ascii="Times New Roman" w:hAnsi="Times New Roman" w:cs="Times New Roman"/>
                <w:sz w:val="24"/>
                <w:szCs w:val="24"/>
              </w:rPr>
            </w:pPr>
          </w:p>
        </w:tc>
        <w:tc>
          <w:tcPr>
            <w:tcW w:w="1000" w:type="pct"/>
          </w:tcPr>
          <w:p w14:paraId="486452A3" w14:textId="77777777" w:rsidR="0005517D" w:rsidRPr="003F6EF1" w:rsidRDefault="0005517D" w:rsidP="00DD1A35">
            <w:pPr>
              <w:jc w:val="center"/>
              <w:rPr>
                <w:rFonts w:ascii="Times New Roman" w:hAnsi="Times New Roman" w:cs="Times New Roman"/>
                <w:sz w:val="24"/>
                <w:szCs w:val="24"/>
              </w:rPr>
            </w:pPr>
          </w:p>
        </w:tc>
      </w:tr>
      <w:tr w:rsidR="00DD1A35" w:rsidRPr="003F6EF1" w14:paraId="34016CFD" w14:textId="77777777" w:rsidTr="00DD1A35">
        <w:trPr>
          <w:trHeight w:val="295"/>
        </w:trPr>
        <w:tc>
          <w:tcPr>
            <w:tcW w:w="520" w:type="pct"/>
          </w:tcPr>
          <w:p w14:paraId="17BC7D61"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76</w:t>
            </w:r>
          </w:p>
        </w:tc>
        <w:tc>
          <w:tcPr>
            <w:tcW w:w="631" w:type="pct"/>
          </w:tcPr>
          <w:p w14:paraId="3522A890" w14:textId="77777777" w:rsidR="0005517D" w:rsidRPr="003F6EF1" w:rsidRDefault="0005517D" w:rsidP="00DD1A35">
            <w:pPr>
              <w:jc w:val="center"/>
              <w:rPr>
                <w:rFonts w:ascii="Times New Roman" w:hAnsi="Times New Roman" w:cs="Times New Roman"/>
                <w:sz w:val="24"/>
                <w:szCs w:val="24"/>
              </w:rPr>
            </w:pPr>
          </w:p>
        </w:tc>
        <w:tc>
          <w:tcPr>
            <w:tcW w:w="715" w:type="pct"/>
          </w:tcPr>
          <w:p w14:paraId="0DA96A3E" w14:textId="77777777" w:rsidR="0005517D" w:rsidRPr="003F6EF1" w:rsidRDefault="0005517D" w:rsidP="00DD1A35">
            <w:pPr>
              <w:jc w:val="center"/>
              <w:rPr>
                <w:rFonts w:ascii="Times New Roman" w:hAnsi="Times New Roman" w:cs="Times New Roman"/>
                <w:sz w:val="24"/>
                <w:szCs w:val="24"/>
              </w:rPr>
            </w:pPr>
          </w:p>
        </w:tc>
        <w:tc>
          <w:tcPr>
            <w:tcW w:w="685" w:type="pct"/>
          </w:tcPr>
          <w:p w14:paraId="375D7C6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240000</w:t>
            </w:r>
          </w:p>
        </w:tc>
        <w:tc>
          <w:tcPr>
            <w:tcW w:w="764" w:type="pct"/>
          </w:tcPr>
          <w:p w14:paraId="187A57E2"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257200</w:t>
            </w:r>
          </w:p>
        </w:tc>
        <w:tc>
          <w:tcPr>
            <w:tcW w:w="685" w:type="pct"/>
          </w:tcPr>
          <w:p w14:paraId="288A3220" w14:textId="77777777" w:rsidR="0005517D" w:rsidRPr="003F6EF1" w:rsidRDefault="0005517D" w:rsidP="00DD1A35">
            <w:pPr>
              <w:jc w:val="center"/>
              <w:rPr>
                <w:rFonts w:ascii="Times New Roman" w:hAnsi="Times New Roman" w:cs="Times New Roman"/>
                <w:sz w:val="24"/>
                <w:szCs w:val="24"/>
              </w:rPr>
            </w:pPr>
          </w:p>
        </w:tc>
        <w:tc>
          <w:tcPr>
            <w:tcW w:w="1000" w:type="pct"/>
          </w:tcPr>
          <w:p w14:paraId="58B1B1DE"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17200</w:t>
            </w:r>
          </w:p>
        </w:tc>
      </w:tr>
      <w:tr w:rsidR="00DD1A35" w:rsidRPr="003F6EF1" w14:paraId="3E57D589" w14:textId="77777777" w:rsidTr="00DD1A35">
        <w:trPr>
          <w:trHeight w:val="295"/>
        </w:trPr>
        <w:tc>
          <w:tcPr>
            <w:tcW w:w="520" w:type="pct"/>
          </w:tcPr>
          <w:p w14:paraId="35BEE97F"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80</w:t>
            </w:r>
          </w:p>
        </w:tc>
        <w:tc>
          <w:tcPr>
            <w:tcW w:w="631" w:type="pct"/>
          </w:tcPr>
          <w:p w14:paraId="781080D4" w14:textId="77777777" w:rsidR="0005517D" w:rsidRPr="003F6EF1" w:rsidRDefault="0005517D" w:rsidP="00DD1A35">
            <w:pPr>
              <w:jc w:val="center"/>
              <w:rPr>
                <w:rFonts w:ascii="Times New Roman" w:hAnsi="Times New Roman" w:cs="Times New Roman"/>
                <w:sz w:val="24"/>
                <w:szCs w:val="24"/>
              </w:rPr>
            </w:pPr>
          </w:p>
        </w:tc>
        <w:tc>
          <w:tcPr>
            <w:tcW w:w="715" w:type="pct"/>
          </w:tcPr>
          <w:p w14:paraId="2C2B4119"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4000000</w:t>
            </w:r>
          </w:p>
        </w:tc>
        <w:tc>
          <w:tcPr>
            <w:tcW w:w="685" w:type="pct"/>
          </w:tcPr>
          <w:p w14:paraId="126D2E22" w14:textId="77777777" w:rsidR="0005517D" w:rsidRPr="003F6EF1" w:rsidRDefault="0005517D" w:rsidP="00DD1A35">
            <w:pPr>
              <w:jc w:val="center"/>
              <w:rPr>
                <w:rFonts w:ascii="Times New Roman" w:hAnsi="Times New Roman" w:cs="Times New Roman"/>
                <w:sz w:val="24"/>
                <w:szCs w:val="24"/>
              </w:rPr>
            </w:pPr>
          </w:p>
        </w:tc>
        <w:tc>
          <w:tcPr>
            <w:tcW w:w="764" w:type="pct"/>
          </w:tcPr>
          <w:p w14:paraId="018F7DDC" w14:textId="77777777" w:rsidR="0005517D" w:rsidRPr="003F6EF1" w:rsidRDefault="0005517D" w:rsidP="00DD1A35">
            <w:pPr>
              <w:jc w:val="center"/>
              <w:rPr>
                <w:rFonts w:ascii="Times New Roman" w:hAnsi="Times New Roman" w:cs="Times New Roman"/>
                <w:sz w:val="24"/>
                <w:szCs w:val="24"/>
              </w:rPr>
            </w:pPr>
          </w:p>
        </w:tc>
        <w:tc>
          <w:tcPr>
            <w:tcW w:w="685" w:type="pct"/>
          </w:tcPr>
          <w:p w14:paraId="78DC1A8A" w14:textId="77777777" w:rsidR="0005517D" w:rsidRPr="003F6EF1" w:rsidRDefault="0005517D" w:rsidP="00DD1A35">
            <w:pPr>
              <w:jc w:val="center"/>
              <w:rPr>
                <w:rFonts w:ascii="Times New Roman" w:hAnsi="Times New Roman" w:cs="Times New Roman"/>
                <w:sz w:val="24"/>
                <w:szCs w:val="24"/>
              </w:rPr>
            </w:pPr>
          </w:p>
        </w:tc>
        <w:tc>
          <w:tcPr>
            <w:tcW w:w="1000" w:type="pct"/>
          </w:tcPr>
          <w:p w14:paraId="2EF31420"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4000000</w:t>
            </w:r>
          </w:p>
        </w:tc>
      </w:tr>
      <w:tr w:rsidR="00DD1A35" w:rsidRPr="003F6EF1" w14:paraId="13293A32" w14:textId="77777777" w:rsidTr="00DD1A35">
        <w:trPr>
          <w:trHeight w:val="295"/>
        </w:trPr>
        <w:tc>
          <w:tcPr>
            <w:tcW w:w="520" w:type="pct"/>
          </w:tcPr>
          <w:p w14:paraId="4AA7AE4D"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82</w:t>
            </w:r>
          </w:p>
        </w:tc>
        <w:tc>
          <w:tcPr>
            <w:tcW w:w="631" w:type="pct"/>
          </w:tcPr>
          <w:p w14:paraId="1DD6AF65" w14:textId="77777777" w:rsidR="0005517D" w:rsidRPr="003F6EF1" w:rsidRDefault="0005517D" w:rsidP="00DD1A35">
            <w:pPr>
              <w:jc w:val="center"/>
              <w:rPr>
                <w:rFonts w:ascii="Times New Roman" w:hAnsi="Times New Roman" w:cs="Times New Roman"/>
                <w:sz w:val="24"/>
                <w:szCs w:val="24"/>
              </w:rPr>
            </w:pPr>
          </w:p>
        </w:tc>
        <w:tc>
          <w:tcPr>
            <w:tcW w:w="715" w:type="pct"/>
          </w:tcPr>
          <w:p w14:paraId="50136CFD" w14:textId="77777777" w:rsidR="0005517D" w:rsidRPr="003F6EF1" w:rsidRDefault="0005517D" w:rsidP="00DD1A35">
            <w:pPr>
              <w:jc w:val="center"/>
              <w:rPr>
                <w:rFonts w:ascii="Times New Roman" w:hAnsi="Times New Roman" w:cs="Times New Roman"/>
                <w:sz w:val="24"/>
                <w:szCs w:val="24"/>
              </w:rPr>
            </w:pPr>
          </w:p>
        </w:tc>
        <w:tc>
          <w:tcPr>
            <w:tcW w:w="685" w:type="pct"/>
          </w:tcPr>
          <w:p w14:paraId="144901B3" w14:textId="77777777" w:rsidR="0005517D" w:rsidRPr="003F6EF1" w:rsidRDefault="0005517D" w:rsidP="00DD1A35">
            <w:pPr>
              <w:jc w:val="center"/>
              <w:rPr>
                <w:rFonts w:ascii="Times New Roman" w:hAnsi="Times New Roman" w:cs="Times New Roman"/>
                <w:sz w:val="24"/>
                <w:szCs w:val="24"/>
              </w:rPr>
            </w:pPr>
          </w:p>
        </w:tc>
        <w:tc>
          <w:tcPr>
            <w:tcW w:w="764" w:type="pct"/>
          </w:tcPr>
          <w:p w14:paraId="4FD2F70F"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13006</w:t>
            </w:r>
          </w:p>
        </w:tc>
        <w:tc>
          <w:tcPr>
            <w:tcW w:w="685" w:type="pct"/>
          </w:tcPr>
          <w:p w14:paraId="6B5CDBC7" w14:textId="77777777" w:rsidR="0005517D" w:rsidRPr="003F6EF1" w:rsidRDefault="0005517D" w:rsidP="00DD1A35">
            <w:pPr>
              <w:jc w:val="center"/>
              <w:rPr>
                <w:rFonts w:ascii="Times New Roman" w:hAnsi="Times New Roman" w:cs="Times New Roman"/>
                <w:sz w:val="24"/>
                <w:szCs w:val="24"/>
              </w:rPr>
            </w:pPr>
          </w:p>
        </w:tc>
        <w:tc>
          <w:tcPr>
            <w:tcW w:w="1000" w:type="pct"/>
          </w:tcPr>
          <w:p w14:paraId="64685F9F"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13006</w:t>
            </w:r>
          </w:p>
        </w:tc>
      </w:tr>
      <w:tr w:rsidR="00DD1A35" w:rsidRPr="003F6EF1" w14:paraId="527DFF2E" w14:textId="77777777" w:rsidTr="00DD1A35">
        <w:trPr>
          <w:trHeight w:val="295"/>
        </w:trPr>
        <w:tc>
          <w:tcPr>
            <w:tcW w:w="520" w:type="pct"/>
          </w:tcPr>
          <w:p w14:paraId="2FAA4511"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84</w:t>
            </w:r>
          </w:p>
        </w:tc>
        <w:tc>
          <w:tcPr>
            <w:tcW w:w="631" w:type="pct"/>
          </w:tcPr>
          <w:p w14:paraId="322859CB" w14:textId="77777777" w:rsidR="0005517D" w:rsidRPr="003F6EF1" w:rsidRDefault="0005517D" w:rsidP="00DD1A35">
            <w:pPr>
              <w:jc w:val="center"/>
              <w:rPr>
                <w:rFonts w:ascii="Times New Roman" w:hAnsi="Times New Roman" w:cs="Times New Roman"/>
                <w:sz w:val="24"/>
                <w:szCs w:val="24"/>
              </w:rPr>
            </w:pPr>
          </w:p>
        </w:tc>
        <w:tc>
          <w:tcPr>
            <w:tcW w:w="715" w:type="pct"/>
          </w:tcPr>
          <w:p w14:paraId="51099890" w14:textId="77777777" w:rsidR="0005517D" w:rsidRPr="003F6EF1" w:rsidRDefault="0005517D" w:rsidP="00DD1A35">
            <w:pPr>
              <w:jc w:val="center"/>
              <w:rPr>
                <w:rFonts w:ascii="Times New Roman" w:hAnsi="Times New Roman" w:cs="Times New Roman"/>
                <w:sz w:val="24"/>
                <w:szCs w:val="24"/>
              </w:rPr>
            </w:pPr>
          </w:p>
        </w:tc>
        <w:tc>
          <w:tcPr>
            <w:tcW w:w="685" w:type="pct"/>
          </w:tcPr>
          <w:p w14:paraId="782EA1A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74786</w:t>
            </w:r>
          </w:p>
        </w:tc>
        <w:tc>
          <w:tcPr>
            <w:tcW w:w="764" w:type="pct"/>
          </w:tcPr>
          <w:p w14:paraId="2FFC7F9A"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260128</w:t>
            </w:r>
          </w:p>
        </w:tc>
        <w:tc>
          <w:tcPr>
            <w:tcW w:w="685" w:type="pct"/>
          </w:tcPr>
          <w:p w14:paraId="04B7FB35" w14:textId="77777777" w:rsidR="0005517D" w:rsidRPr="003F6EF1" w:rsidRDefault="0005517D" w:rsidP="00DD1A35">
            <w:pPr>
              <w:jc w:val="center"/>
              <w:rPr>
                <w:rFonts w:ascii="Times New Roman" w:hAnsi="Times New Roman" w:cs="Times New Roman"/>
                <w:sz w:val="24"/>
                <w:szCs w:val="24"/>
              </w:rPr>
            </w:pPr>
          </w:p>
        </w:tc>
        <w:tc>
          <w:tcPr>
            <w:tcW w:w="1000" w:type="pct"/>
          </w:tcPr>
          <w:p w14:paraId="212CE5F0"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185342</w:t>
            </w:r>
          </w:p>
        </w:tc>
      </w:tr>
      <w:tr w:rsidR="00DD1A35" w:rsidRPr="003F6EF1" w14:paraId="10A4D6AA" w14:textId="77777777" w:rsidTr="00DD1A35">
        <w:trPr>
          <w:trHeight w:val="608"/>
        </w:trPr>
        <w:tc>
          <w:tcPr>
            <w:tcW w:w="520" w:type="pct"/>
          </w:tcPr>
          <w:p w14:paraId="46B35D21"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90-1</w:t>
            </w:r>
          </w:p>
        </w:tc>
        <w:tc>
          <w:tcPr>
            <w:tcW w:w="631" w:type="pct"/>
          </w:tcPr>
          <w:p w14:paraId="6A089786" w14:textId="77777777" w:rsidR="0005517D" w:rsidRPr="003F6EF1" w:rsidRDefault="0005517D" w:rsidP="00DD1A35">
            <w:pPr>
              <w:jc w:val="center"/>
              <w:rPr>
                <w:rFonts w:ascii="Times New Roman" w:hAnsi="Times New Roman" w:cs="Times New Roman"/>
                <w:sz w:val="24"/>
                <w:szCs w:val="24"/>
              </w:rPr>
            </w:pPr>
          </w:p>
        </w:tc>
        <w:tc>
          <w:tcPr>
            <w:tcW w:w="715" w:type="pct"/>
          </w:tcPr>
          <w:p w14:paraId="66A9D608" w14:textId="77777777" w:rsidR="0005517D" w:rsidRPr="003F6EF1" w:rsidRDefault="0005517D" w:rsidP="00DD1A35">
            <w:pPr>
              <w:jc w:val="center"/>
              <w:rPr>
                <w:rFonts w:ascii="Times New Roman" w:hAnsi="Times New Roman" w:cs="Times New Roman"/>
                <w:sz w:val="24"/>
                <w:szCs w:val="24"/>
              </w:rPr>
            </w:pPr>
          </w:p>
        </w:tc>
        <w:tc>
          <w:tcPr>
            <w:tcW w:w="685" w:type="pct"/>
          </w:tcPr>
          <w:p w14:paraId="1C84CF65"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580000</w:t>
            </w:r>
          </w:p>
        </w:tc>
        <w:tc>
          <w:tcPr>
            <w:tcW w:w="764" w:type="pct"/>
          </w:tcPr>
          <w:p w14:paraId="2E150B0B"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580000</w:t>
            </w:r>
          </w:p>
        </w:tc>
        <w:tc>
          <w:tcPr>
            <w:tcW w:w="685" w:type="pct"/>
          </w:tcPr>
          <w:p w14:paraId="7855650F" w14:textId="77777777" w:rsidR="0005517D" w:rsidRPr="003F6EF1" w:rsidRDefault="0005517D" w:rsidP="00DD1A35">
            <w:pPr>
              <w:jc w:val="center"/>
              <w:rPr>
                <w:rFonts w:ascii="Times New Roman" w:hAnsi="Times New Roman" w:cs="Times New Roman"/>
                <w:sz w:val="24"/>
                <w:szCs w:val="24"/>
              </w:rPr>
            </w:pPr>
          </w:p>
        </w:tc>
        <w:tc>
          <w:tcPr>
            <w:tcW w:w="1000" w:type="pct"/>
          </w:tcPr>
          <w:p w14:paraId="7F12D5E6" w14:textId="77777777" w:rsidR="0005517D" w:rsidRPr="003F6EF1" w:rsidRDefault="0005517D" w:rsidP="00DD1A35">
            <w:pPr>
              <w:jc w:val="center"/>
              <w:rPr>
                <w:rFonts w:ascii="Times New Roman" w:hAnsi="Times New Roman" w:cs="Times New Roman"/>
                <w:sz w:val="24"/>
                <w:szCs w:val="24"/>
              </w:rPr>
            </w:pPr>
          </w:p>
        </w:tc>
      </w:tr>
      <w:tr w:rsidR="00DD1A35" w:rsidRPr="003F6EF1" w14:paraId="6539BAE8" w14:textId="77777777" w:rsidTr="00DD1A35">
        <w:trPr>
          <w:trHeight w:val="295"/>
        </w:trPr>
        <w:tc>
          <w:tcPr>
            <w:tcW w:w="520" w:type="pct"/>
          </w:tcPr>
          <w:p w14:paraId="1ECBDFD9"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91</w:t>
            </w:r>
          </w:p>
        </w:tc>
        <w:tc>
          <w:tcPr>
            <w:tcW w:w="631" w:type="pct"/>
          </w:tcPr>
          <w:p w14:paraId="0E574221" w14:textId="77777777" w:rsidR="0005517D" w:rsidRPr="003F6EF1" w:rsidRDefault="0005517D" w:rsidP="00DD1A35">
            <w:pPr>
              <w:jc w:val="center"/>
              <w:rPr>
                <w:rFonts w:ascii="Times New Roman" w:hAnsi="Times New Roman" w:cs="Times New Roman"/>
                <w:sz w:val="24"/>
                <w:szCs w:val="24"/>
              </w:rPr>
            </w:pPr>
          </w:p>
        </w:tc>
        <w:tc>
          <w:tcPr>
            <w:tcW w:w="715" w:type="pct"/>
          </w:tcPr>
          <w:p w14:paraId="4490AB9A" w14:textId="77777777" w:rsidR="0005517D" w:rsidRPr="003F6EF1" w:rsidRDefault="0005517D" w:rsidP="00DD1A35">
            <w:pPr>
              <w:jc w:val="center"/>
              <w:rPr>
                <w:rFonts w:ascii="Times New Roman" w:hAnsi="Times New Roman" w:cs="Times New Roman"/>
                <w:sz w:val="24"/>
                <w:szCs w:val="24"/>
              </w:rPr>
            </w:pPr>
          </w:p>
        </w:tc>
        <w:tc>
          <w:tcPr>
            <w:tcW w:w="685" w:type="pct"/>
          </w:tcPr>
          <w:p w14:paraId="7D1414F3"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620000</w:t>
            </w:r>
          </w:p>
        </w:tc>
        <w:tc>
          <w:tcPr>
            <w:tcW w:w="764" w:type="pct"/>
          </w:tcPr>
          <w:p w14:paraId="06749E99"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620000</w:t>
            </w:r>
          </w:p>
        </w:tc>
        <w:tc>
          <w:tcPr>
            <w:tcW w:w="685" w:type="pct"/>
          </w:tcPr>
          <w:p w14:paraId="42F511D9" w14:textId="77777777" w:rsidR="0005517D" w:rsidRPr="003F6EF1" w:rsidRDefault="0005517D" w:rsidP="00DD1A35">
            <w:pPr>
              <w:jc w:val="center"/>
              <w:rPr>
                <w:rFonts w:ascii="Times New Roman" w:hAnsi="Times New Roman" w:cs="Times New Roman"/>
                <w:sz w:val="24"/>
                <w:szCs w:val="24"/>
              </w:rPr>
            </w:pPr>
          </w:p>
        </w:tc>
        <w:tc>
          <w:tcPr>
            <w:tcW w:w="1000" w:type="pct"/>
          </w:tcPr>
          <w:p w14:paraId="4EBA897F" w14:textId="77777777" w:rsidR="0005517D" w:rsidRPr="003F6EF1" w:rsidRDefault="0005517D" w:rsidP="00DD1A35">
            <w:pPr>
              <w:jc w:val="center"/>
              <w:rPr>
                <w:rFonts w:ascii="Times New Roman" w:hAnsi="Times New Roman" w:cs="Times New Roman"/>
                <w:sz w:val="24"/>
                <w:szCs w:val="24"/>
              </w:rPr>
            </w:pPr>
          </w:p>
        </w:tc>
      </w:tr>
      <w:tr w:rsidR="00DD1A35" w:rsidRPr="003F6EF1" w14:paraId="2EA79826" w14:textId="77777777" w:rsidTr="00DD1A35">
        <w:trPr>
          <w:trHeight w:val="295"/>
        </w:trPr>
        <w:tc>
          <w:tcPr>
            <w:tcW w:w="520" w:type="pct"/>
          </w:tcPr>
          <w:p w14:paraId="72C43417"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94</w:t>
            </w:r>
          </w:p>
        </w:tc>
        <w:tc>
          <w:tcPr>
            <w:tcW w:w="631" w:type="pct"/>
          </w:tcPr>
          <w:p w14:paraId="6C0F4014" w14:textId="77777777" w:rsidR="0005517D" w:rsidRPr="003F6EF1" w:rsidRDefault="0005517D" w:rsidP="00DD1A35">
            <w:pPr>
              <w:jc w:val="center"/>
              <w:rPr>
                <w:rFonts w:ascii="Times New Roman" w:hAnsi="Times New Roman" w:cs="Times New Roman"/>
                <w:sz w:val="24"/>
                <w:szCs w:val="24"/>
              </w:rPr>
            </w:pPr>
          </w:p>
        </w:tc>
        <w:tc>
          <w:tcPr>
            <w:tcW w:w="715" w:type="pct"/>
          </w:tcPr>
          <w:p w14:paraId="201A247F" w14:textId="77777777" w:rsidR="0005517D" w:rsidRPr="003F6EF1" w:rsidRDefault="0005517D" w:rsidP="00DD1A35">
            <w:pPr>
              <w:jc w:val="center"/>
              <w:rPr>
                <w:rFonts w:ascii="Times New Roman" w:hAnsi="Times New Roman" w:cs="Times New Roman"/>
                <w:sz w:val="24"/>
                <w:szCs w:val="24"/>
              </w:rPr>
            </w:pPr>
          </w:p>
        </w:tc>
        <w:tc>
          <w:tcPr>
            <w:tcW w:w="685" w:type="pct"/>
          </w:tcPr>
          <w:p w14:paraId="25F6DEE6"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2800</w:t>
            </w:r>
          </w:p>
        </w:tc>
        <w:tc>
          <w:tcPr>
            <w:tcW w:w="764" w:type="pct"/>
          </w:tcPr>
          <w:p w14:paraId="0AD1F154"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2800</w:t>
            </w:r>
          </w:p>
        </w:tc>
        <w:tc>
          <w:tcPr>
            <w:tcW w:w="685" w:type="pct"/>
          </w:tcPr>
          <w:p w14:paraId="3323D9D7" w14:textId="77777777" w:rsidR="0005517D" w:rsidRPr="003F6EF1" w:rsidRDefault="0005517D" w:rsidP="00DD1A35">
            <w:pPr>
              <w:jc w:val="center"/>
              <w:rPr>
                <w:rFonts w:ascii="Times New Roman" w:hAnsi="Times New Roman" w:cs="Times New Roman"/>
                <w:sz w:val="24"/>
                <w:szCs w:val="24"/>
              </w:rPr>
            </w:pPr>
          </w:p>
        </w:tc>
        <w:tc>
          <w:tcPr>
            <w:tcW w:w="1000" w:type="pct"/>
          </w:tcPr>
          <w:p w14:paraId="0168DB09" w14:textId="77777777" w:rsidR="0005517D" w:rsidRPr="003F6EF1" w:rsidRDefault="0005517D" w:rsidP="00DD1A35">
            <w:pPr>
              <w:jc w:val="center"/>
              <w:rPr>
                <w:rFonts w:ascii="Times New Roman" w:hAnsi="Times New Roman" w:cs="Times New Roman"/>
                <w:sz w:val="24"/>
                <w:szCs w:val="24"/>
              </w:rPr>
            </w:pPr>
          </w:p>
        </w:tc>
      </w:tr>
      <w:tr w:rsidR="00DD1A35" w:rsidRPr="003F6EF1" w14:paraId="26043CB0" w14:textId="77777777" w:rsidTr="00DD1A35">
        <w:trPr>
          <w:trHeight w:val="295"/>
        </w:trPr>
        <w:tc>
          <w:tcPr>
            <w:tcW w:w="520" w:type="pct"/>
          </w:tcPr>
          <w:p w14:paraId="6E84C644" w14:textId="77777777" w:rsidR="0005517D" w:rsidRPr="003F6EF1" w:rsidRDefault="0005517D" w:rsidP="00DD1A35">
            <w:pPr>
              <w:rPr>
                <w:rFonts w:ascii="Times New Roman" w:hAnsi="Times New Roman" w:cs="Times New Roman"/>
                <w:sz w:val="24"/>
                <w:szCs w:val="24"/>
              </w:rPr>
            </w:pPr>
            <w:r w:rsidRPr="003F6EF1">
              <w:rPr>
                <w:rFonts w:ascii="Times New Roman" w:hAnsi="Times New Roman" w:cs="Times New Roman"/>
                <w:sz w:val="24"/>
                <w:szCs w:val="24"/>
              </w:rPr>
              <w:t>99</w:t>
            </w:r>
          </w:p>
        </w:tc>
        <w:tc>
          <w:tcPr>
            <w:tcW w:w="631" w:type="pct"/>
          </w:tcPr>
          <w:p w14:paraId="76B70996" w14:textId="77777777" w:rsidR="0005517D" w:rsidRPr="003F6EF1" w:rsidRDefault="0005517D" w:rsidP="00DD1A35">
            <w:pPr>
              <w:jc w:val="center"/>
              <w:rPr>
                <w:rFonts w:ascii="Times New Roman" w:hAnsi="Times New Roman" w:cs="Times New Roman"/>
                <w:sz w:val="24"/>
                <w:szCs w:val="24"/>
              </w:rPr>
            </w:pPr>
          </w:p>
        </w:tc>
        <w:tc>
          <w:tcPr>
            <w:tcW w:w="715" w:type="pct"/>
          </w:tcPr>
          <w:p w14:paraId="66F7B0DB" w14:textId="77777777" w:rsidR="0005517D" w:rsidRPr="003F6EF1" w:rsidRDefault="0005517D" w:rsidP="00DD1A35">
            <w:pPr>
              <w:jc w:val="center"/>
              <w:rPr>
                <w:rFonts w:ascii="Times New Roman" w:hAnsi="Times New Roman" w:cs="Times New Roman"/>
                <w:sz w:val="24"/>
                <w:szCs w:val="24"/>
              </w:rPr>
            </w:pPr>
          </w:p>
        </w:tc>
        <w:tc>
          <w:tcPr>
            <w:tcW w:w="685" w:type="pct"/>
          </w:tcPr>
          <w:p w14:paraId="4748BB04"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325160</w:t>
            </w:r>
          </w:p>
        </w:tc>
        <w:tc>
          <w:tcPr>
            <w:tcW w:w="764" w:type="pct"/>
          </w:tcPr>
          <w:p w14:paraId="4C3B7327" w14:textId="77777777" w:rsidR="0005517D" w:rsidRPr="003F6EF1" w:rsidRDefault="0005517D" w:rsidP="00DD1A35">
            <w:pPr>
              <w:jc w:val="center"/>
              <w:rPr>
                <w:rFonts w:ascii="Times New Roman" w:hAnsi="Times New Roman" w:cs="Times New Roman"/>
                <w:sz w:val="24"/>
                <w:szCs w:val="24"/>
              </w:rPr>
            </w:pPr>
            <w:r>
              <w:rPr>
                <w:rFonts w:ascii="Times New Roman" w:hAnsi="Times New Roman" w:cs="Times New Roman"/>
                <w:sz w:val="24"/>
                <w:szCs w:val="24"/>
              </w:rPr>
              <w:t>325160</w:t>
            </w:r>
          </w:p>
        </w:tc>
        <w:tc>
          <w:tcPr>
            <w:tcW w:w="685" w:type="pct"/>
          </w:tcPr>
          <w:p w14:paraId="1FBD6BD2" w14:textId="77777777" w:rsidR="0005517D" w:rsidRPr="003F6EF1" w:rsidRDefault="0005517D" w:rsidP="00DD1A35">
            <w:pPr>
              <w:jc w:val="center"/>
              <w:rPr>
                <w:rFonts w:ascii="Times New Roman" w:hAnsi="Times New Roman" w:cs="Times New Roman"/>
                <w:sz w:val="24"/>
                <w:szCs w:val="24"/>
              </w:rPr>
            </w:pPr>
          </w:p>
        </w:tc>
        <w:tc>
          <w:tcPr>
            <w:tcW w:w="1000" w:type="pct"/>
          </w:tcPr>
          <w:p w14:paraId="40DE2A29" w14:textId="77777777" w:rsidR="0005517D" w:rsidRPr="003F6EF1" w:rsidRDefault="0005517D" w:rsidP="00DD1A35">
            <w:pPr>
              <w:jc w:val="center"/>
              <w:rPr>
                <w:rFonts w:ascii="Times New Roman" w:hAnsi="Times New Roman" w:cs="Times New Roman"/>
                <w:sz w:val="24"/>
                <w:szCs w:val="24"/>
              </w:rPr>
            </w:pPr>
          </w:p>
        </w:tc>
      </w:tr>
      <w:tr w:rsidR="00DD1A35" w14:paraId="0F19A194" w14:textId="77777777" w:rsidTr="00DD1A35">
        <w:trPr>
          <w:trHeight w:val="621"/>
        </w:trPr>
        <w:tc>
          <w:tcPr>
            <w:tcW w:w="520" w:type="pct"/>
          </w:tcPr>
          <w:p w14:paraId="0B9904F5"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Итого:</w:t>
            </w:r>
          </w:p>
        </w:tc>
        <w:tc>
          <w:tcPr>
            <w:tcW w:w="631" w:type="pct"/>
          </w:tcPr>
          <w:p w14:paraId="085FD664"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4000000</w:t>
            </w:r>
          </w:p>
        </w:tc>
        <w:tc>
          <w:tcPr>
            <w:tcW w:w="715" w:type="pct"/>
          </w:tcPr>
          <w:p w14:paraId="5FB07452"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4000000</w:t>
            </w:r>
          </w:p>
        </w:tc>
        <w:tc>
          <w:tcPr>
            <w:tcW w:w="685" w:type="pct"/>
          </w:tcPr>
          <w:p w14:paraId="0F6B5E42"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7884526</w:t>
            </w:r>
          </w:p>
        </w:tc>
        <w:tc>
          <w:tcPr>
            <w:tcW w:w="764" w:type="pct"/>
          </w:tcPr>
          <w:p w14:paraId="250BD61B"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7884526</w:t>
            </w:r>
          </w:p>
        </w:tc>
        <w:tc>
          <w:tcPr>
            <w:tcW w:w="685" w:type="pct"/>
          </w:tcPr>
          <w:p w14:paraId="52219243"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4445620</w:t>
            </w:r>
          </w:p>
        </w:tc>
        <w:tc>
          <w:tcPr>
            <w:tcW w:w="1000" w:type="pct"/>
          </w:tcPr>
          <w:p w14:paraId="6CF506FA" w14:textId="77777777" w:rsidR="0005517D" w:rsidRPr="00DD1A35" w:rsidRDefault="00DD1A35" w:rsidP="00DD1A35">
            <w:pPr>
              <w:jc w:val="center"/>
              <w:rPr>
                <w:rFonts w:ascii="Times New Roman" w:hAnsi="Times New Roman" w:cs="Times New Roman"/>
                <w:sz w:val="24"/>
                <w:szCs w:val="24"/>
              </w:rPr>
            </w:pPr>
            <w:r w:rsidRPr="00DD1A35">
              <w:rPr>
                <w:rFonts w:ascii="Times New Roman" w:hAnsi="Times New Roman" w:cs="Times New Roman"/>
                <w:sz w:val="24"/>
                <w:szCs w:val="24"/>
              </w:rPr>
              <w:t>4445620</w:t>
            </w:r>
          </w:p>
        </w:tc>
      </w:tr>
    </w:tbl>
    <w:p w14:paraId="65586EE0" w14:textId="77777777" w:rsidR="00EF49E9" w:rsidRPr="00DD1A35" w:rsidRDefault="00DD1A35" w:rsidP="001330EB">
      <w:pPr>
        <w:spacing w:before="360" w:after="0"/>
        <w:rPr>
          <w:rFonts w:ascii="Times New Roman" w:hAnsi="Times New Roman" w:cs="Times New Roman"/>
          <w:sz w:val="28"/>
          <w:szCs w:val="28"/>
        </w:rPr>
      </w:pPr>
      <w:proofErr w:type="spellStart"/>
      <w:r w:rsidRPr="00DD1A35">
        <w:rPr>
          <w:rFonts w:ascii="Times New Roman" w:hAnsi="Times New Roman" w:cs="Times New Roman"/>
          <w:sz w:val="28"/>
          <w:szCs w:val="28"/>
        </w:rPr>
        <w:t>Оборотно</w:t>
      </w:r>
      <w:proofErr w:type="spellEnd"/>
      <w:r w:rsidRPr="00DD1A35">
        <w:rPr>
          <w:rFonts w:ascii="Times New Roman" w:hAnsi="Times New Roman" w:cs="Times New Roman"/>
          <w:sz w:val="28"/>
          <w:szCs w:val="28"/>
        </w:rPr>
        <w:t xml:space="preserve"> </w:t>
      </w:r>
      <w:r w:rsidRPr="00DD1A35">
        <w:rPr>
          <w:rFonts w:ascii="Times New Roman" w:hAnsi="Times New Roman" w:cs="Times New Roman"/>
          <w:color w:val="000000"/>
          <w:sz w:val="28"/>
          <w:szCs w:val="28"/>
          <w:shd w:val="clear" w:color="auto" w:fill="FFFFFF"/>
        </w:rPr>
        <w:t>— сальдовая ведомость</w:t>
      </w:r>
      <w:r w:rsidR="001330EB">
        <w:rPr>
          <w:rFonts w:ascii="Times New Roman" w:hAnsi="Times New Roman" w:cs="Times New Roman"/>
          <w:color w:val="000000"/>
          <w:sz w:val="28"/>
          <w:szCs w:val="28"/>
          <w:shd w:val="clear" w:color="auto" w:fill="FFFFFF"/>
        </w:rPr>
        <w:t xml:space="preserve">                                             </w:t>
      </w:r>
      <w:r w:rsidR="004C461C">
        <w:rPr>
          <w:rFonts w:ascii="Times New Roman" w:hAnsi="Times New Roman" w:cs="Times New Roman"/>
          <w:color w:val="000000"/>
          <w:sz w:val="28"/>
          <w:szCs w:val="28"/>
          <w:shd w:val="clear" w:color="auto" w:fill="FFFFFF"/>
        </w:rPr>
        <w:t>Приложение Б</w:t>
      </w:r>
    </w:p>
    <w:p w14:paraId="0CA2657D" w14:textId="77777777" w:rsidR="00DD1A35" w:rsidRDefault="00DD1A35" w:rsidP="00EF49E9"/>
    <w:p w14:paraId="4D1C2548" w14:textId="77777777" w:rsidR="00EF49E9" w:rsidRDefault="00EF49E9" w:rsidP="00EF49E9">
      <w:r>
        <w:br w:type="page"/>
      </w:r>
    </w:p>
    <w:p w14:paraId="4BCF0FD3" w14:textId="77777777" w:rsidR="00EF49E9" w:rsidRDefault="00EF49E9" w:rsidP="00EF49E9">
      <w:pPr>
        <w:sectPr w:rsidR="00EF49E9" w:rsidSect="00D1330C">
          <w:pgSz w:w="11906" w:h="16838"/>
          <w:pgMar w:top="1134" w:right="567" w:bottom="1134" w:left="1701" w:header="709" w:footer="709" w:gutter="0"/>
          <w:cols w:space="708"/>
          <w:docGrid w:linePitch="360"/>
        </w:sectPr>
      </w:pPr>
    </w:p>
    <w:p w14:paraId="619EF53B" w14:textId="77777777" w:rsidR="00EF49E9" w:rsidRPr="001330EB" w:rsidRDefault="001330EB" w:rsidP="00EF49E9">
      <w:pPr>
        <w:tabs>
          <w:tab w:val="left" w:pos="9214"/>
        </w:tabs>
        <w:spacing w:after="0" w:line="240" w:lineRule="auto"/>
        <w:ind w:right="-1"/>
        <w:jc w:val="right"/>
        <w:rPr>
          <w:rFonts w:ascii="Times New Roman" w:hAnsi="Times New Roman" w:cs="Times New Roman"/>
          <w:bCs/>
          <w:sz w:val="28"/>
          <w:szCs w:val="28"/>
        </w:rPr>
      </w:pPr>
      <w:r w:rsidRPr="001330EB">
        <w:rPr>
          <w:rFonts w:ascii="Times New Roman" w:hAnsi="Times New Roman" w:cs="Times New Roman"/>
          <w:bCs/>
          <w:sz w:val="28"/>
          <w:szCs w:val="28"/>
        </w:rPr>
        <w:lastRenderedPageBreak/>
        <w:t xml:space="preserve">Приложение </w:t>
      </w:r>
      <w:r w:rsidR="004C461C">
        <w:rPr>
          <w:rFonts w:ascii="Times New Roman" w:hAnsi="Times New Roman" w:cs="Times New Roman"/>
          <w:bCs/>
          <w:sz w:val="28"/>
          <w:szCs w:val="28"/>
        </w:rPr>
        <w:t>В</w:t>
      </w:r>
    </w:p>
    <w:p w14:paraId="2A32C1A2" w14:textId="77777777" w:rsidR="00EF49E9" w:rsidRPr="00AF3A03" w:rsidRDefault="008D45FD" w:rsidP="00EF49E9">
      <w:pPr>
        <w:spacing w:after="0" w:line="240" w:lineRule="auto"/>
        <w:ind w:right="2041"/>
        <w:jc w:val="center"/>
        <w:rPr>
          <w:rFonts w:ascii="Times New Roman" w:hAnsi="Times New Roman" w:cs="Times New Roman"/>
          <w:b/>
          <w:bCs/>
          <w:sz w:val="18"/>
          <w:szCs w:val="18"/>
        </w:rPr>
      </w:pPr>
      <w:r>
        <w:rPr>
          <w:rFonts w:ascii="Times New Roman" w:hAnsi="Times New Roman" w:cs="Times New Roman"/>
          <w:b/>
          <w:bCs/>
          <w:sz w:val="18"/>
          <w:szCs w:val="18"/>
        </w:rPr>
        <w:t>Бухгалтерский</w:t>
      </w:r>
      <w:r w:rsidR="00EF49E9" w:rsidRPr="00AF3A03">
        <w:rPr>
          <w:rFonts w:ascii="Times New Roman" w:hAnsi="Times New Roman" w:cs="Times New Roman"/>
          <w:b/>
          <w:bCs/>
          <w:sz w:val="18"/>
          <w:szCs w:val="18"/>
        </w:rPr>
        <w:t xml:space="preserve">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EF49E9" w:rsidRPr="00AF3A03" w14:paraId="76EB8F1F" w14:textId="77777777" w:rsidTr="00564EFB">
        <w:trPr>
          <w:cantSplit/>
          <w:trHeight w:val="284"/>
        </w:trPr>
        <w:tc>
          <w:tcPr>
            <w:tcW w:w="2608" w:type="dxa"/>
            <w:gridSpan w:val="3"/>
            <w:tcBorders>
              <w:top w:val="nil"/>
              <w:left w:val="nil"/>
              <w:bottom w:val="nil"/>
              <w:right w:val="nil"/>
            </w:tcBorders>
            <w:vAlign w:val="bottom"/>
          </w:tcPr>
          <w:p w14:paraId="783B3E96" w14:textId="77777777" w:rsidR="00EF49E9" w:rsidRPr="00AF3A03" w:rsidRDefault="00EF49E9" w:rsidP="00564EFB">
            <w:pPr>
              <w:spacing w:after="0" w:line="240" w:lineRule="auto"/>
              <w:ind w:right="113"/>
              <w:jc w:val="right"/>
              <w:rPr>
                <w:rFonts w:ascii="Times New Roman" w:hAnsi="Times New Roman" w:cs="Times New Roman"/>
                <w:b/>
                <w:bCs/>
                <w:sz w:val="18"/>
                <w:szCs w:val="18"/>
              </w:rPr>
            </w:pPr>
            <w:r w:rsidRPr="00AF3A03">
              <w:rPr>
                <w:rFonts w:ascii="Times New Roman" w:hAnsi="Times New Roman" w:cs="Times New Roman"/>
                <w:b/>
                <w:bCs/>
                <w:sz w:val="18"/>
                <w:szCs w:val="18"/>
              </w:rPr>
              <w:t>на</w:t>
            </w:r>
          </w:p>
        </w:tc>
        <w:tc>
          <w:tcPr>
            <w:tcW w:w="1588" w:type="dxa"/>
            <w:tcBorders>
              <w:top w:val="nil"/>
              <w:left w:val="nil"/>
              <w:bottom w:val="single" w:sz="6" w:space="0" w:color="auto"/>
              <w:right w:val="nil"/>
            </w:tcBorders>
            <w:vAlign w:val="bottom"/>
          </w:tcPr>
          <w:p w14:paraId="13DCFF6C" w14:textId="77777777" w:rsidR="00EF49E9" w:rsidRPr="00AF3A03" w:rsidRDefault="00EF49E9" w:rsidP="00564EF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ноября</w:t>
            </w:r>
          </w:p>
        </w:tc>
        <w:tc>
          <w:tcPr>
            <w:tcW w:w="397" w:type="dxa"/>
            <w:tcBorders>
              <w:top w:val="nil"/>
              <w:left w:val="nil"/>
              <w:bottom w:val="nil"/>
              <w:right w:val="nil"/>
            </w:tcBorders>
            <w:vAlign w:val="bottom"/>
          </w:tcPr>
          <w:p w14:paraId="203FA0B0" w14:textId="77777777" w:rsidR="00EF49E9" w:rsidRPr="00AF3A03" w:rsidRDefault="00EF49E9" w:rsidP="00564EFB">
            <w:pPr>
              <w:spacing w:after="0" w:line="240" w:lineRule="auto"/>
              <w:jc w:val="right"/>
              <w:rPr>
                <w:rFonts w:ascii="Times New Roman" w:hAnsi="Times New Roman" w:cs="Times New Roman"/>
                <w:b/>
                <w:bCs/>
                <w:sz w:val="18"/>
                <w:szCs w:val="18"/>
              </w:rPr>
            </w:pPr>
            <w:r w:rsidRPr="00AF3A03">
              <w:rPr>
                <w:rFonts w:ascii="Times New Roman" w:hAnsi="Times New Roman" w:cs="Times New Roman"/>
                <w:b/>
                <w:bCs/>
                <w:sz w:val="18"/>
                <w:szCs w:val="18"/>
              </w:rPr>
              <w:t>20</w:t>
            </w:r>
          </w:p>
        </w:tc>
        <w:tc>
          <w:tcPr>
            <w:tcW w:w="397" w:type="dxa"/>
            <w:tcBorders>
              <w:top w:val="nil"/>
              <w:left w:val="nil"/>
              <w:bottom w:val="single" w:sz="6" w:space="0" w:color="auto"/>
              <w:right w:val="nil"/>
            </w:tcBorders>
            <w:vAlign w:val="bottom"/>
          </w:tcPr>
          <w:p w14:paraId="44043A3B" w14:textId="77777777" w:rsidR="00EF49E9" w:rsidRPr="00AF3A03" w:rsidRDefault="00EF49E9" w:rsidP="00564EF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14</w:t>
            </w:r>
          </w:p>
        </w:tc>
        <w:tc>
          <w:tcPr>
            <w:tcW w:w="2637" w:type="dxa"/>
            <w:gridSpan w:val="6"/>
            <w:tcBorders>
              <w:top w:val="nil"/>
              <w:left w:val="nil"/>
              <w:bottom w:val="nil"/>
              <w:right w:val="single" w:sz="6" w:space="0" w:color="auto"/>
            </w:tcBorders>
            <w:vAlign w:val="bottom"/>
          </w:tcPr>
          <w:p w14:paraId="713ACF69" w14:textId="77777777" w:rsidR="00EF49E9" w:rsidRPr="00AF3A03" w:rsidRDefault="00EF49E9" w:rsidP="00564EFB">
            <w:pPr>
              <w:spacing w:after="0" w:line="240" w:lineRule="auto"/>
              <w:ind w:left="113"/>
              <w:rPr>
                <w:rFonts w:ascii="Times New Roman" w:hAnsi="Times New Roman" w:cs="Times New Roman"/>
                <w:b/>
                <w:bCs/>
                <w:sz w:val="18"/>
                <w:szCs w:val="18"/>
              </w:rPr>
            </w:pPr>
            <w:r w:rsidRPr="00AF3A03">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14:paraId="7833D126"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Коды</w:t>
            </w:r>
          </w:p>
        </w:tc>
      </w:tr>
      <w:tr w:rsidR="00EF49E9" w:rsidRPr="00AF3A03" w14:paraId="16BDC56B" w14:textId="77777777" w:rsidTr="00564EFB">
        <w:trPr>
          <w:trHeight w:val="284"/>
        </w:trPr>
        <w:tc>
          <w:tcPr>
            <w:tcW w:w="7626" w:type="dxa"/>
            <w:gridSpan w:val="12"/>
            <w:tcBorders>
              <w:top w:val="nil"/>
              <w:left w:val="nil"/>
              <w:bottom w:val="nil"/>
              <w:right w:val="single" w:sz="12" w:space="0" w:color="auto"/>
            </w:tcBorders>
            <w:vAlign w:val="bottom"/>
          </w:tcPr>
          <w:p w14:paraId="45DE7CE4"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036A0E93"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0710001</w:t>
            </w:r>
          </w:p>
        </w:tc>
      </w:tr>
      <w:tr w:rsidR="00EF49E9" w:rsidRPr="00AF3A03" w14:paraId="254B949F" w14:textId="77777777" w:rsidTr="00564EFB">
        <w:trPr>
          <w:cantSplit/>
          <w:trHeight w:val="284"/>
        </w:trPr>
        <w:tc>
          <w:tcPr>
            <w:tcW w:w="7626" w:type="dxa"/>
            <w:gridSpan w:val="12"/>
            <w:tcBorders>
              <w:top w:val="nil"/>
              <w:left w:val="nil"/>
              <w:bottom w:val="nil"/>
              <w:right w:val="single" w:sz="12" w:space="0" w:color="auto"/>
            </w:tcBorders>
            <w:vAlign w:val="bottom"/>
          </w:tcPr>
          <w:p w14:paraId="094B4D33"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28DD6144"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4FE928F9"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14:paraId="3ED5A5EF"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4CAB582E" w14:textId="77777777" w:rsidTr="00564EFB">
        <w:trPr>
          <w:cantSplit/>
          <w:trHeight w:val="284"/>
        </w:trPr>
        <w:tc>
          <w:tcPr>
            <w:tcW w:w="1258" w:type="dxa"/>
            <w:tcBorders>
              <w:top w:val="nil"/>
              <w:left w:val="nil"/>
              <w:bottom w:val="nil"/>
              <w:right w:val="nil"/>
            </w:tcBorders>
            <w:vAlign w:val="bottom"/>
          </w:tcPr>
          <w:p w14:paraId="5F916696"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14:paraId="681965A0" w14:textId="77777777" w:rsidR="00EF49E9" w:rsidRPr="00AF3A03" w:rsidRDefault="00EF49E9" w:rsidP="00564E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«Весна»</w:t>
            </w:r>
          </w:p>
        </w:tc>
        <w:tc>
          <w:tcPr>
            <w:tcW w:w="1219" w:type="dxa"/>
            <w:gridSpan w:val="3"/>
            <w:tcBorders>
              <w:top w:val="nil"/>
              <w:left w:val="nil"/>
              <w:bottom w:val="nil"/>
              <w:right w:val="single" w:sz="12" w:space="0" w:color="auto"/>
            </w:tcBorders>
            <w:vAlign w:val="bottom"/>
          </w:tcPr>
          <w:p w14:paraId="315CA2DD"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49E0B5CD"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678F31FE" w14:textId="77777777" w:rsidTr="00564EFB">
        <w:trPr>
          <w:cantSplit/>
          <w:trHeight w:val="284"/>
        </w:trPr>
        <w:tc>
          <w:tcPr>
            <w:tcW w:w="6407" w:type="dxa"/>
            <w:gridSpan w:val="9"/>
            <w:tcBorders>
              <w:top w:val="nil"/>
              <w:left w:val="nil"/>
              <w:bottom w:val="nil"/>
              <w:right w:val="nil"/>
            </w:tcBorders>
            <w:vAlign w:val="bottom"/>
          </w:tcPr>
          <w:p w14:paraId="6462CD54"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3D6BE994"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6FECB957"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2F09416C" w14:textId="77777777" w:rsidTr="00564EFB">
        <w:trPr>
          <w:cantSplit/>
          <w:trHeight w:val="227"/>
        </w:trPr>
        <w:tc>
          <w:tcPr>
            <w:tcW w:w="1871" w:type="dxa"/>
            <w:gridSpan w:val="2"/>
            <w:tcBorders>
              <w:top w:val="nil"/>
              <w:left w:val="nil"/>
              <w:bottom w:val="nil"/>
              <w:right w:val="nil"/>
            </w:tcBorders>
            <w:vAlign w:val="bottom"/>
          </w:tcPr>
          <w:p w14:paraId="7B7DD2FC" w14:textId="77777777" w:rsidR="00EF49E9" w:rsidRPr="00AF3A03" w:rsidRDefault="00EF49E9" w:rsidP="00564EFB">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Вид экономической</w:t>
            </w:r>
            <w:r w:rsidRPr="00AF3A0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14:paraId="2513F51A"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14:paraId="09AE9B20"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w:t>
            </w:r>
            <w:r w:rsidRPr="00AF3A03">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0A81C257"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73930E9C" w14:textId="77777777" w:rsidTr="00564EFB">
        <w:trPr>
          <w:cantSplit/>
          <w:trHeight w:val="227"/>
        </w:trPr>
        <w:tc>
          <w:tcPr>
            <w:tcW w:w="5018" w:type="dxa"/>
            <w:gridSpan w:val="7"/>
            <w:tcBorders>
              <w:top w:val="nil"/>
              <w:left w:val="nil"/>
              <w:bottom w:val="nil"/>
              <w:right w:val="nil"/>
            </w:tcBorders>
            <w:vAlign w:val="bottom"/>
          </w:tcPr>
          <w:p w14:paraId="111FA075" w14:textId="77777777" w:rsidR="00EF49E9" w:rsidRPr="00AF3A03" w:rsidRDefault="00EF49E9" w:rsidP="00564EFB">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055B6247"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14:paraId="1DD5F2FF" w14:textId="77777777" w:rsidR="00EF49E9" w:rsidRPr="00AF3A03" w:rsidRDefault="00EF49E9" w:rsidP="00564EFB">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14:paraId="33D7D2C4"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14:paraId="79BD7088"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19B2EFA2" w14:textId="77777777" w:rsidTr="00564EFB">
        <w:trPr>
          <w:cantSplit/>
          <w:trHeight w:val="227"/>
        </w:trPr>
        <w:tc>
          <w:tcPr>
            <w:tcW w:w="5840" w:type="dxa"/>
            <w:gridSpan w:val="8"/>
            <w:tcBorders>
              <w:top w:val="nil"/>
              <w:left w:val="nil"/>
              <w:bottom w:val="single" w:sz="6" w:space="0" w:color="auto"/>
              <w:right w:val="nil"/>
            </w:tcBorders>
            <w:vAlign w:val="bottom"/>
          </w:tcPr>
          <w:p w14:paraId="6BA46497" w14:textId="77777777" w:rsidR="00EF49E9" w:rsidRPr="00AF3A03" w:rsidRDefault="00EF49E9" w:rsidP="00564EFB">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14:paraId="1CB3E0AE" w14:textId="77777777" w:rsidR="00EF49E9" w:rsidRPr="00AF3A03" w:rsidRDefault="00EF49E9" w:rsidP="00564EFB">
            <w:pPr>
              <w:spacing w:before="60"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3BBF3560"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14:paraId="316F6643"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663FF935" w14:textId="77777777" w:rsidTr="00564EFB">
        <w:trPr>
          <w:cantSplit/>
          <w:trHeight w:val="284"/>
        </w:trPr>
        <w:tc>
          <w:tcPr>
            <w:tcW w:w="6407" w:type="dxa"/>
            <w:gridSpan w:val="9"/>
            <w:tcBorders>
              <w:top w:val="nil"/>
              <w:left w:val="nil"/>
              <w:bottom w:val="nil"/>
              <w:right w:val="nil"/>
            </w:tcBorders>
            <w:vAlign w:val="bottom"/>
          </w:tcPr>
          <w:p w14:paraId="009FE4C9"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14:paraId="111898B6"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77A73F9A"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384 (385)</w:t>
            </w:r>
          </w:p>
        </w:tc>
      </w:tr>
    </w:tbl>
    <w:p w14:paraId="3F484B08" w14:textId="77777777" w:rsidR="00EF49E9" w:rsidRPr="00AF3A03" w:rsidRDefault="00EF49E9" w:rsidP="00EF49E9">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 xml:space="preserve">Местонахождение (адрес)  </w:t>
      </w:r>
    </w:p>
    <w:p w14:paraId="53735782" w14:textId="77777777" w:rsidR="00EF49E9" w:rsidRPr="00AF3A03" w:rsidRDefault="00EF49E9" w:rsidP="00EF49E9">
      <w:pPr>
        <w:pBdr>
          <w:top w:val="single" w:sz="6" w:space="1" w:color="auto"/>
        </w:pBdr>
        <w:spacing w:after="0" w:line="240" w:lineRule="auto"/>
        <w:ind w:left="2334" w:right="2267"/>
        <w:rPr>
          <w:rFonts w:ascii="Times New Roman" w:hAnsi="Times New Roman" w:cs="Times New Roman"/>
          <w:sz w:val="18"/>
          <w:szCs w:val="18"/>
        </w:rPr>
      </w:pPr>
    </w:p>
    <w:p w14:paraId="0AF0FBC2" w14:textId="77777777" w:rsidR="00EF49E9" w:rsidRPr="00AF3A03" w:rsidRDefault="00EF49E9" w:rsidP="00EF49E9">
      <w:pPr>
        <w:spacing w:after="0" w:line="240" w:lineRule="auto"/>
        <w:rPr>
          <w:rFonts w:ascii="Times New Roman"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EF49E9" w:rsidRPr="00AF3A03" w14:paraId="071CE7B3" w14:textId="77777777" w:rsidTr="00564EFB">
        <w:trPr>
          <w:cantSplit/>
          <w:trHeight w:val="340"/>
        </w:trPr>
        <w:tc>
          <w:tcPr>
            <w:tcW w:w="1446" w:type="dxa"/>
            <w:tcBorders>
              <w:top w:val="single" w:sz="6" w:space="0" w:color="auto"/>
              <w:left w:val="single" w:sz="6" w:space="0" w:color="auto"/>
              <w:bottom w:val="nil"/>
              <w:right w:val="single" w:sz="6" w:space="0" w:color="auto"/>
            </w:tcBorders>
            <w:vAlign w:val="center"/>
          </w:tcPr>
          <w:p w14:paraId="59F6F9AC" w14:textId="77777777" w:rsidR="00EF49E9" w:rsidRPr="00EB5C9E" w:rsidRDefault="00EF49E9" w:rsidP="00564EFB">
            <w:pPr>
              <w:spacing w:after="0" w:line="240" w:lineRule="auto"/>
              <w:jc w:val="center"/>
              <w:rPr>
                <w:rFonts w:ascii="Times New Roman" w:hAnsi="Times New Roman" w:cs="Times New Roman"/>
                <w:sz w:val="23"/>
                <w:szCs w:val="23"/>
              </w:rPr>
            </w:pPr>
          </w:p>
        </w:tc>
        <w:tc>
          <w:tcPr>
            <w:tcW w:w="3969" w:type="dxa"/>
            <w:tcBorders>
              <w:top w:val="single" w:sz="6" w:space="0" w:color="auto"/>
              <w:left w:val="nil"/>
              <w:bottom w:val="nil"/>
              <w:right w:val="single" w:sz="6" w:space="0" w:color="auto"/>
            </w:tcBorders>
            <w:vAlign w:val="center"/>
          </w:tcPr>
          <w:p w14:paraId="72D51E2A" w14:textId="77777777" w:rsidR="00EF49E9" w:rsidRPr="00EB5C9E" w:rsidRDefault="00EF49E9" w:rsidP="00564EFB">
            <w:pPr>
              <w:spacing w:after="0" w:line="240" w:lineRule="auto"/>
              <w:jc w:val="center"/>
              <w:rPr>
                <w:rFonts w:ascii="Times New Roman" w:hAnsi="Times New Roman" w:cs="Times New Roman"/>
                <w:sz w:val="23"/>
                <w:szCs w:val="23"/>
              </w:rPr>
            </w:pPr>
          </w:p>
        </w:tc>
        <w:tc>
          <w:tcPr>
            <w:tcW w:w="1134" w:type="dxa"/>
            <w:gridSpan w:val="3"/>
            <w:tcBorders>
              <w:top w:val="single" w:sz="6" w:space="0" w:color="auto"/>
              <w:left w:val="nil"/>
              <w:bottom w:val="nil"/>
              <w:right w:val="nil"/>
            </w:tcBorders>
            <w:vAlign w:val="bottom"/>
          </w:tcPr>
          <w:p w14:paraId="74F31390" w14:textId="77777777" w:rsidR="00EF49E9" w:rsidRPr="00611157" w:rsidRDefault="00EF49E9" w:rsidP="00564EFB">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w:t>
            </w:r>
            <w:r w:rsidRPr="00EB5C9E">
              <w:rPr>
                <w:rFonts w:ascii="Times New Roman" w:hAnsi="Times New Roman" w:cs="Times New Roman"/>
                <w:sz w:val="23"/>
                <w:szCs w:val="23"/>
                <w:lang w:val="en-US"/>
              </w:rPr>
              <w:t xml:space="preserve"> </w:t>
            </w:r>
            <w:r>
              <w:rPr>
                <w:rFonts w:ascii="Times New Roman" w:hAnsi="Times New Roman" w:cs="Times New Roman"/>
                <w:sz w:val="23"/>
                <w:szCs w:val="23"/>
              </w:rPr>
              <w:t>1 но</w:t>
            </w:r>
            <w:r w:rsidR="005F2EF2">
              <w:rPr>
                <w:rFonts w:ascii="Times New Roman" w:hAnsi="Times New Roman" w:cs="Times New Roman"/>
                <w:sz w:val="23"/>
                <w:szCs w:val="23"/>
              </w:rPr>
              <w:softHyphen/>
            </w:r>
            <w:r>
              <w:rPr>
                <w:rFonts w:ascii="Times New Roman" w:hAnsi="Times New Roman" w:cs="Times New Roman"/>
                <w:sz w:val="23"/>
                <w:szCs w:val="23"/>
              </w:rPr>
              <w:t>ября</w:t>
            </w:r>
          </w:p>
        </w:tc>
        <w:tc>
          <w:tcPr>
            <w:tcW w:w="283" w:type="dxa"/>
            <w:tcBorders>
              <w:top w:val="single" w:sz="6" w:space="0" w:color="auto"/>
              <w:left w:val="nil"/>
              <w:bottom w:val="nil"/>
              <w:right w:val="single" w:sz="6" w:space="0" w:color="auto"/>
            </w:tcBorders>
            <w:vAlign w:val="bottom"/>
          </w:tcPr>
          <w:p w14:paraId="2C426124" w14:textId="77777777" w:rsidR="00EF49E9" w:rsidRPr="00EB5C9E" w:rsidRDefault="00EF49E9" w:rsidP="00564EFB">
            <w:pPr>
              <w:spacing w:after="0" w:line="240" w:lineRule="auto"/>
              <w:jc w:val="center"/>
              <w:rPr>
                <w:rFonts w:ascii="Times New Roman"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14:paraId="0995763A" w14:textId="77777777" w:rsidR="00EF49E9" w:rsidRPr="00EB5C9E" w:rsidRDefault="00EF49E9" w:rsidP="00564EFB">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14:paraId="45E541DF" w14:textId="77777777" w:rsidR="00EF49E9" w:rsidRPr="00EB5C9E" w:rsidRDefault="00EF49E9" w:rsidP="00564EFB">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r>
      <w:tr w:rsidR="00EF49E9" w:rsidRPr="00AF3A03" w14:paraId="293CC275" w14:textId="77777777" w:rsidTr="00564EFB">
        <w:trPr>
          <w:cantSplit/>
          <w:trHeight w:val="284"/>
        </w:trPr>
        <w:tc>
          <w:tcPr>
            <w:tcW w:w="1446" w:type="dxa"/>
            <w:tcBorders>
              <w:top w:val="nil"/>
              <w:left w:val="single" w:sz="6" w:space="0" w:color="auto"/>
              <w:bottom w:val="nil"/>
              <w:right w:val="single" w:sz="6" w:space="0" w:color="auto"/>
            </w:tcBorders>
          </w:tcPr>
          <w:p w14:paraId="7AF16FC7" w14:textId="71A32A51" w:rsidR="00EF49E9" w:rsidRPr="00EB5C9E" w:rsidRDefault="00EF49E9" w:rsidP="00564EFB">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Пояснения </w:t>
            </w:r>
          </w:p>
        </w:tc>
        <w:tc>
          <w:tcPr>
            <w:tcW w:w="3969" w:type="dxa"/>
            <w:tcBorders>
              <w:top w:val="nil"/>
              <w:left w:val="nil"/>
              <w:bottom w:val="nil"/>
              <w:right w:val="single" w:sz="6" w:space="0" w:color="auto"/>
            </w:tcBorders>
          </w:tcPr>
          <w:p w14:paraId="1B5A1683" w14:textId="19A2056B" w:rsidR="00EF49E9" w:rsidRPr="00EB5C9E" w:rsidRDefault="00EF49E9" w:rsidP="00564EFB">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Наименование показателя </w:t>
            </w:r>
          </w:p>
        </w:tc>
        <w:tc>
          <w:tcPr>
            <w:tcW w:w="425" w:type="dxa"/>
            <w:tcBorders>
              <w:top w:val="nil"/>
              <w:left w:val="nil"/>
              <w:bottom w:val="nil"/>
              <w:right w:val="nil"/>
            </w:tcBorders>
            <w:vAlign w:val="bottom"/>
          </w:tcPr>
          <w:p w14:paraId="6A1E64BF" w14:textId="77777777" w:rsidR="00EF49E9" w:rsidRPr="00EB5C9E" w:rsidRDefault="00EF49E9" w:rsidP="00564EFB">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14:paraId="2B0BE654" w14:textId="77777777" w:rsidR="00EF49E9" w:rsidRPr="00EB5C9E" w:rsidRDefault="00EF49E9" w:rsidP="00564EFB">
            <w:pPr>
              <w:spacing w:after="0" w:line="240" w:lineRule="auto"/>
              <w:rPr>
                <w:rFonts w:ascii="Times New Roman" w:hAnsi="Times New Roman" w:cs="Times New Roman"/>
                <w:sz w:val="23"/>
                <w:szCs w:val="23"/>
              </w:rPr>
            </w:pPr>
            <w:r>
              <w:rPr>
                <w:rFonts w:ascii="Times New Roman" w:hAnsi="Times New Roman" w:cs="Times New Roman"/>
                <w:sz w:val="23"/>
                <w:szCs w:val="23"/>
              </w:rPr>
              <w:t>14</w:t>
            </w:r>
          </w:p>
        </w:tc>
        <w:tc>
          <w:tcPr>
            <w:tcW w:w="567" w:type="dxa"/>
            <w:gridSpan w:val="2"/>
            <w:tcBorders>
              <w:top w:val="nil"/>
              <w:left w:val="nil"/>
              <w:bottom w:val="nil"/>
              <w:right w:val="single" w:sz="6" w:space="0" w:color="auto"/>
            </w:tcBorders>
            <w:vAlign w:val="bottom"/>
          </w:tcPr>
          <w:p w14:paraId="028FF06C" w14:textId="576171A4" w:rsidR="00EF49E9" w:rsidRPr="00EB5C9E" w:rsidRDefault="00EF49E9" w:rsidP="00564EFB">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p>
        </w:tc>
        <w:tc>
          <w:tcPr>
            <w:tcW w:w="436" w:type="dxa"/>
            <w:tcBorders>
              <w:top w:val="nil"/>
              <w:left w:val="nil"/>
              <w:bottom w:val="nil"/>
              <w:right w:val="nil"/>
            </w:tcBorders>
            <w:vAlign w:val="bottom"/>
          </w:tcPr>
          <w:p w14:paraId="670712C8" w14:textId="77777777" w:rsidR="00EF49E9" w:rsidRPr="00EB5C9E" w:rsidRDefault="00EF49E9" w:rsidP="00564EFB">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15" w:type="dxa"/>
            <w:tcBorders>
              <w:top w:val="nil"/>
              <w:left w:val="nil"/>
              <w:bottom w:val="single" w:sz="6" w:space="0" w:color="auto"/>
              <w:right w:val="nil"/>
            </w:tcBorders>
            <w:vAlign w:val="bottom"/>
          </w:tcPr>
          <w:p w14:paraId="156881AA" w14:textId="77777777" w:rsidR="00EF49E9" w:rsidRPr="00EB5C9E" w:rsidRDefault="00EF49E9" w:rsidP="00564EFB">
            <w:pPr>
              <w:spacing w:after="0" w:line="240" w:lineRule="auto"/>
              <w:rPr>
                <w:rFonts w:ascii="Times New Roman" w:hAnsi="Times New Roman" w:cs="Times New Roman"/>
                <w:sz w:val="23"/>
                <w:szCs w:val="23"/>
              </w:rPr>
            </w:pPr>
          </w:p>
        </w:tc>
        <w:tc>
          <w:tcPr>
            <w:tcW w:w="567" w:type="dxa"/>
            <w:tcBorders>
              <w:top w:val="nil"/>
              <w:left w:val="nil"/>
              <w:bottom w:val="nil"/>
              <w:right w:val="single" w:sz="6" w:space="0" w:color="auto"/>
            </w:tcBorders>
            <w:vAlign w:val="bottom"/>
          </w:tcPr>
          <w:p w14:paraId="65431CAA" w14:textId="10AAB4A3" w:rsidR="00EF49E9" w:rsidRPr="00EB5C9E" w:rsidRDefault="00EF49E9" w:rsidP="00564EFB">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p>
        </w:tc>
        <w:tc>
          <w:tcPr>
            <w:tcW w:w="567" w:type="dxa"/>
            <w:tcBorders>
              <w:top w:val="nil"/>
              <w:left w:val="nil"/>
              <w:bottom w:val="nil"/>
              <w:right w:val="nil"/>
            </w:tcBorders>
            <w:vAlign w:val="bottom"/>
          </w:tcPr>
          <w:p w14:paraId="5AAF91A7" w14:textId="77777777" w:rsidR="00EF49E9" w:rsidRPr="00EB5C9E" w:rsidRDefault="00EF49E9" w:rsidP="00564EFB">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14:paraId="1C73A317" w14:textId="77777777" w:rsidR="00EF49E9" w:rsidRPr="00EB5C9E" w:rsidRDefault="00EF49E9" w:rsidP="00564EFB">
            <w:pPr>
              <w:spacing w:after="0" w:line="240" w:lineRule="auto"/>
              <w:rPr>
                <w:rFonts w:ascii="Times New Roman" w:hAnsi="Times New Roman" w:cs="Times New Roman"/>
                <w:sz w:val="23"/>
                <w:szCs w:val="23"/>
              </w:rPr>
            </w:pPr>
          </w:p>
        </w:tc>
        <w:tc>
          <w:tcPr>
            <w:tcW w:w="425" w:type="dxa"/>
            <w:tcBorders>
              <w:top w:val="nil"/>
              <w:left w:val="nil"/>
              <w:bottom w:val="nil"/>
              <w:right w:val="single" w:sz="6" w:space="0" w:color="auto"/>
            </w:tcBorders>
            <w:vAlign w:val="bottom"/>
          </w:tcPr>
          <w:p w14:paraId="1B4460A8" w14:textId="4C3CAFE6" w:rsidR="00EF49E9" w:rsidRPr="00EB5C9E" w:rsidRDefault="00EF49E9" w:rsidP="00564EFB">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p>
        </w:tc>
      </w:tr>
      <w:tr w:rsidR="00EF49E9" w:rsidRPr="00AF3A03" w14:paraId="45480508" w14:textId="77777777" w:rsidTr="00564EFB">
        <w:trPr>
          <w:cantSplit/>
          <w:trHeight w:val="65"/>
        </w:trPr>
        <w:tc>
          <w:tcPr>
            <w:tcW w:w="1446" w:type="dxa"/>
            <w:tcBorders>
              <w:top w:val="nil"/>
              <w:left w:val="single" w:sz="6" w:space="0" w:color="auto"/>
              <w:bottom w:val="single" w:sz="6" w:space="0" w:color="auto"/>
              <w:right w:val="single" w:sz="6" w:space="0" w:color="auto"/>
            </w:tcBorders>
          </w:tcPr>
          <w:p w14:paraId="1AFCC98A" w14:textId="77777777" w:rsidR="00EF49E9" w:rsidRPr="00EB5C9E" w:rsidRDefault="00EF49E9" w:rsidP="00564EFB">
            <w:pPr>
              <w:spacing w:after="0" w:line="240" w:lineRule="auto"/>
              <w:jc w:val="center"/>
              <w:rPr>
                <w:rFonts w:ascii="Times New Roman" w:hAnsi="Times New Roman" w:cs="Times New Roman"/>
                <w:sz w:val="23"/>
                <w:szCs w:val="23"/>
              </w:rPr>
            </w:pPr>
          </w:p>
        </w:tc>
        <w:tc>
          <w:tcPr>
            <w:tcW w:w="3969" w:type="dxa"/>
            <w:tcBorders>
              <w:top w:val="nil"/>
              <w:left w:val="nil"/>
              <w:bottom w:val="single" w:sz="6" w:space="0" w:color="auto"/>
              <w:right w:val="single" w:sz="6" w:space="0" w:color="auto"/>
            </w:tcBorders>
          </w:tcPr>
          <w:p w14:paraId="6ECC6E19" w14:textId="77777777" w:rsidR="00EF49E9" w:rsidRPr="00EB5C9E" w:rsidRDefault="00EF49E9" w:rsidP="00564EFB">
            <w:pPr>
              <w:spacing w:after="0" w:line="240" w:lineRule="auto"/>
              <w:jc w:val="center"/>
              <w:rPr>
                <w:rFonts w:ascii="Times New Roman" w:hAnsi="Times New Roman" w:cs="Times New Roman"/>
                <w:sz w:val="23"/>
                <w:szCs w:val="23"/>
              </w:rPr>
            </w:pPr>
          </w:p>
        </w:tc>
        <w:tc>
          <w:tcPr>
            <w:tcW w:w="425" w:type="dxa"/>
            <w:tcBorders>
              <w:top w:val="nil"/>
              <w:left w:val="nil"/>
              <w:right w:val="nil"/>
            </w:tcBorders>
          </w:tcPr>
          <w:p w14:paraId="33A8B36A" w14:textId="77777777" w:rsidR="00EF49E9" w:rsidRPr="00EB5C9E" w:rsidRDefault="00EF49E9" w:rsidP="00564EFB">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14:paraId="69F7A692" w14:textId="77777777" w:rsidR="00EF49E9" w:rsidRPr="00EB5C9E" w:rsidRDefault="00EF49E9" w:rsidP="00564EFB">
            <w:pPr>
              <w:spacing w:after="0" w:line="240" w:lineRule="auto"/>
              <w:rPr>
                <w:rFonts w:ascii="Times New Roman" w:hAnsi="Times New Roman" w:cs="Times New Roman"/>
                <w:sz w:val="23"/>
                <w:szCs w:val="23"/>
              </w:rPr>
            </w:pPr>
          </w:p>
        </w:tc>
        <w:tc>
          <w:tcPr>
            <w:tcW w:w="567" w:type="dxa"/>
            <w:gridSpan w:val="2"/>
            <w:tcBorders>
              <w:top w:val="nil"/>
              <w:left w:val="nil"/>
              <w:right w:val="single" w:sz="6" w:space="0" w:color="auto"/>
            </w:tcBorders>
          </w:tcPr>
          <w:p w14:paraId="5CBE30AA" w14:textId="77777777" w:rsidR="00EF49E9" w:rsidRPr="00EB5C9E" w:rsidRDefault="00EF49E9" w:rsidP="00564EFB">
            <w:pPr>
              <w:spacing w:after="0" w:line="240" w:lineRule="auto"/>
              <w:ind w:left="57"/>
              <w:rPr>
                <w:rFonts w:ascii="Times New Roman" w:hAnsi="Times New Roman" w:cs="Times New Roman"/>
                <w:sz w:val="23"/>
                <w:szCs w:val="23"/>
              </w:rPr>
            </w:pPr>
          </w:p>
        </w:tc>
        <w:tc>
          <w:tcPr>
            <w:tcW w:w="436" w:type="dxa"/>
            <w:tcBorders>
              <w:top w:val="nil"/>
              <w:left w:val="nil"/>
              <w:right w:val="nil"/>
            </w:tcBorders>
          </w:tcPr>
          <w:p w14:paraId="075DCCBE" w14:textId="77777777" w:rsidR="00EF49E9" w:rsidRPr="00EB5C9E" w:rsidRDefault="00EF49E9" w:rsidP="00564EFB">
            <w:pPr>
              <w:spacing w:after="0" w:line="240" w:lineRule="auto"/>
              <w:jc w:val="right"/>
              <w:rPr>
                <w:rFonts w:ascii="Times New Roman" w:hAnsi="Times New Roman" w:cs="Times New Roman"/>
                <w:sz w:val="23"/>
                <w:szCs w:val="23"/>
              </w:rPr>
            </w:pPr>
          </w:p>
        </w:tc>
        <w:tc>
          <w:tcPr>
            <w:tcW w:w="415" w:type="dxa"/>
            <w:tcBorders>
              <w:top w:val="nil"/>
              <w:left w:val="nil"/>
              <w:right w:val="nil"/>
            </w:tcBorders>
          </w:tcPr>
          <w:p w14:paraId="3484467A" w14:textId="77777777" w:rsidR="00EF49E9" w:rsidRPr="00EB5C9E" w:rsidRDefault="00EF49E9" w:rsidP="00564EFB">
            <w:pPr>
              <w:spacing w:after="0" w:line="240" w:lineRule="auto"/>
              <w:rPr>
                <w:rFonts w:ascii="Times New Roman" w:hAnsi="Times New Roman" w:cs="Times New Roman"/>
                <w:sz w:val="23"/>
                <w:szCs w:val="23"/>
              </w:rPr>
            </w:pPr>
          </w:p>
        </w:tc>
        <w:tc>
          <w:tcPr>
            <w:tcW w:w="567" w:type="dxa"/>
            <w:tcBorders>
              <w:top w:val="nil"/>
              <w:left w:val="nil"/>
              <w:right w:val="single" w:sz="6" w:space="0" w:color="auto"/>
            </w:tcBorders>
          </w:tcPr>
          <w:p w14:paraId="51908BAA" w14:textId="77777777" w:rsidR="00EF49E9" w:rsidRPr="00EB5C9E" w:rsidRDefault="00EF49E9" w:rsidP="00564EFB">
            <w:pPr>
              <w:spacing w:after="0" w:line="240" w:lineRule="auto"/>
              <w:ind w:left="57"/>
              <w:rPr>
                <w:rFonts w:ascii="Times New Roman" w:hAnsi="Times New Roman" w:cs="Times New Roman"/>
                <w:sz w:val="23"/>
                <w:szCs w:val="23"/>
              </w:rPr>
            </w:pPr>
          </w:p>
        </w:tc>
        <w:tc>
          <w:tcPr>
            <w:tcW w:w="567" w:type="dxa"/>
            <w:tcBorders>
              <w:top w:val="nil"/>
              <w:left w:val="nil"/>
              <w:right w:val="nil"/>
            </w:tcBorders>
          </w:tcPr>
          <w:p w14:paraId="314ACE54" w14:textId="77777777" w:rsidR="00EF49E9" w:rsidRPr="00EB5C9E" w:rsidRDefault="00EF49E9" w:rsidP="00564EFB">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14:paraId="1DDA30A1" w14:textId="77777777" w:rsidR="00EF49E9" w:rsidRPr="00EB5C9E" w:rsidRDefault="00EF49E9" w:rsidP="00564EFB">
            <w:pPr>
              <w:spacing w:after="0" w:line="240" w:lineRule="auto"/>
              <w:rPr>
                <w:rFonts w:ascii="Times New Roman" w:hAnsi="Times New Roman" w:cs="Times New Roman"/>
                <w:sz w:val="23"/>
                <w:szCs w:val="23"/>
              </w:rPr>
            </w:pPr>
          </w:p>
        </w:tc>
        <w:tc>
          <w:tcPr>
            <w:tcW w:w="425" w:type="dxa"/>
            <w:tcBorders>
              <w:top w:val="nil"/>
              <w:left w:val="nil"/>
              <w:right w:val="single" w:sz="6" w:space="0" w:color="auto"/>
            </w:tcBorders>
          </w:tcPr>
          <w:p w14:paraId="5688483C" w14:textId="77777777" w:rsidR="00EF49E9" w:rsidRPr="00EB5C9E" w:rsidRDefault="00EF49E9" w:rsidP="00564EFB">
            <w:pPr>
              <w:spacing w:after="0" w:line="240" w:lineRule="auto"/>
              <w:ind w:left="57"/>
              <w:rPr>
                <w:rFonts w:ascii="Times New Roman" w:hAnsi="Times New Roman" w:cs="Times New Roman"/>
                <w:sz w:val="23"/>
                <w:szCs w:val="23"/>
              </w:rPr>
            </w:pPr>
          </w:p>
        </w:tc>
      </w:tr>
      <w:tr w:rsidR="00EF49E9" w:rsidRPr="00AF3A03" w14:paraId="4460CA7D" w14:textId="77777777" w:rsidTr="00564EFB">
        <w:tc>
          <w:tcPr>
            <w:tcW w:w="1446" w:type="dxa"/>
            <w:tcBorders>
              <w:top w:val="single" w:sz="6" w:space="0" w:color="auto"/>
              <w:left w:val="single" w:sz="6" w:space="0" w:color="auto"/>
              <w:bottom w:val="nil"/>
              <w:right w:val="single" w:sz="6" w:space="0" w:color="auto"/>
            </w:tcBorders>
            <w:vAlign w:val="bottom"/>
          </w:tcPr>
          <w:p w14:paraId="76F5D892"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508262FB" w14:textId="77777777" w:rsidR="00EF49E9" w:rsidRPr="00AF3A03" w:rsidRDefault="00EF49E9" w:rsidP="00564EFB">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14:paraId="351C2075"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14:paraId="13160A3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4F928E10"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65D5286E" w14:textId="77777777" w:rsidTr="00564EFB">
        <w:tc>
          <w:tcPr>
            <w:tcW w:w="1446" w:type="dxa"/>
            <w:tcBorders>
              <w:top w:val="nil"/>
              <w:left w:val="single" w:sz="6" w:space="0" w:color="auto"/>
              <w:bottom w:val="nil"/>
              <w:right w:val="single" w:sz="6" w:space="0" w:color="auto"/>
            </w:tcBorders>
            <w:vAlign w:val="bottom"/>
          </w:tcPr>
          <w:p w14:paraId="5044EC9C"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nil"/>
              <w:left w:val="nil"/>
              <w:bottom w:val="nil"/>
              <w:right w:val="single" w:sz="12" w:space="0" w:color="auto"/>
            </w:tcBorders>
            <w:vAlign w:val="bottom"/>
          </w:tcPr>
          <w:p w14:paraId="7F35F648" w14:textId="77777777" w:rsidR="00EF49E9" w:rsidRPr="00AF3A03" w:rsidRDefault="00EF49E9" w:rsidP="00564EFB">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14:paraId="543631A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nil"/>
              <w:left w:val="nil"/>
              <w:bottom w:val="nil"/>
              <w:right w:val="single" w:sz="6" w:space="0" w:color="auto"/>
            </w:tcBorders>
            <w:vAlign w:val="bottom"/>
          </w:tcPr>
          <w:p w14:paraId="3E1B9322"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nil"/>
              <w:left w:val="nil"/>
              <w:bottom w:val="nil"/>
              <w:right w:val="single" w:sz="12" w:space="0" w:color="auto"/>
            </w:tcBorders>
            <w:vAlign w:val="bottom"/>
          </w:tcPr>
          <w:p w14:paraId="42E8536C"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44DB6E21" w14:textId="77777777" w:rsidTr="00564EFB">
        <w:trPr>
          <w:trHeight w:val="284"/>
        </w:trPr>
        <w:tc>
          <w:tcPr>
            <w:tcW w:w="1446" w:type="dxa"/>
            <w:tcBorders>
              <w:top w:val="nil"/>
              <w:left w:val="single" w:sz="6" w:space="0" w:color="auto"/>
              <w:bottom w:val="single" w:sz="6" w:space="0" w:color="auto"/>
              <w:right w:val="single" w:sz="6" w:space="0" w:color="auto"/>
            </w:tcBorders>
            <w:vAlign w:val="bottom"/>
          </w:tcPr>
          <w:p w14:paraId="3D7CE7C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7BD421F1"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14:paraId="14270F4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14:paraId="398263B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5A3881E1"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F8093C6"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11CB63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358727BC"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14:paraId="1D0C234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75B2154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4BE87295"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7575A717"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2B1DE0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2C9ECCB8"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6320682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6D48EB5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217A8CBB"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7DA3C2B0"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D98104C"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0DB5FFAA"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1A1DDE3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06E3E74A"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702CB189"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E7A1927"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E70C5C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75F8C01"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14:paraId="478AC4C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31AAD10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01225DEE"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4410482"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D23AEA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CF03EEE"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14:paraId="57AB152A"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5957CAE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180F767B"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D9A356A"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D56AF1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3186EFBA"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14:paraId="20A7703D"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52899A7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03F6C96E"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8BAE932"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FFFDCAE"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5C1C963"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14:paraId="5657D46C"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027D1DF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14F2267B"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69B3A2A"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590E99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435E6288"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Прочие </w:t>
            </w:r>
            <w:proofErr w:type="spellStart"/>
            <w:r w:rsidRPr="00AF3A03">
              <w:rPr>
                <w:rFonts w:ascii="Times New Roman" w:hAnsi="Times New Roman" w:cs="Times New Roman"/>
                <w:sz w:val="24"/>
                <w:szCs w:val="24"/>
              </w:rPr>
              <w:t>внеоборотные</w:t>
            </w:r>
            <w:proofErr w:type="spellEnd"/>
            <w:r w:rsidRPr="00AF3A03">
              <w:rPr>
                <w:rFonts w:ascii="Times New Roman" w:hAnsi="Times New Roman" w:cs="Times New Roman"/>
                <w:sz w:val="24"/>
                <w:szCs w:val="24"/>
              </w:rPr>
              <w:t xml:space="preserve"> активы</w:t>
            </w:r>
          </w:p>
        </w:tc>
        <w:tc>
          <w:tcPr>
            <w:tcW w:w="1417" w:type="dxa"/>
            <w:gridSpan w:val="4"/>
            <w:tcBorders>
              <w:top w:val="single" w:sz="6" w:space="0" w:color="auto"/>
              <w:left w:val="nil"/>
              <w:bottom w:val="single" w:sz="12" w:space="0" w:color="auto"/>
              <w:right w:val="single" w:sz="6" w:space="0" w:color="auto"/>
            </w:tcBorders>
            <w:vAlign w:val="bottom"/>
          </w:tcPr>
          <w:p w14:paraId="16F6CDF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14:paraId="1548D01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14:paraId="25645EF2"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7CEE6252"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C13255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658C4A67"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14:paraId="520F3C6A"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14:paraId="2D8D970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2BE7F6A8"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54298CC5" w14:textId="77777777" w:rsidTr="00564EFB">
        <w:tc>
          <w:tcPr>
            <w:tcW w:w="1446" w:type="dxa"/>
            <w:tcBorders>
              <w:top w:val="single" w:sz="6" w:space="0" w:color="auto"/>
              <w:left w:val="single" w:sz="6" w:space="0" w:color="auto"/>
              <w:bottom w:val="nil"/>
              <w:right w:val="single" w:sz="6" w:space="0" w:color="auto"/>
            </w:tcBorders>
            <w:vAlign w:val="bottom"/>
          </w:tcPr>
          <w:p w14:paraId="603ED51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658152AE" w14:textId="77777777" w:rsidR="00EF49E9" w:rsidRPr="00AF3A03" w:rsidRDefault="00EF49E9" w:rsidP="00564EFB">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14:paraId="2D4DC51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14:paraId="1B8DC73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292038A3"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F9DCB14" w14:textId="77777777" w:rsidTr="00564EFB">
        <w:trPr>
          <w:trHeight w:val="284"/>
        </w:trPr>
        <w:tc>
          <w:tcPr>
            <w:tcW w:w="1446" w:type="dxa"/>
            <w:tcBorders>
              <w:top w:val="nil"/>
              <w:left w:val="single" w:sz="6" w:space="0" w:color="auto"/>
              <w:bottom w:val="single" w:sz="6" w:space="0" w:color="auto"/>
              <w:right w:val="single" w:sz="6" w:space="0" w:color="auto"/>
            </w:tcBorders>
            <w:vAlign w:val="bottom"/>
          </w:tcPr>
          <w:p w14:paraId="590A4D5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7B44D78A"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14:paraId="1B0DD567"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gridSpan w:val="3"/>
            <w:tcBorders>
              <w:top w:val="nil"/>
              <w:left w:val="nil"/>
              <w:bottom w:val="single" w:sz="6" w:space="0" w:color="auto"/>
              <w:right w:val="single" w:sz="6" w:space="0" w:color="auto"/>
            </w:tcBorders>
            <w:vAlign w:val="bottom"/>
          </w:tcPr>
          <w:p w14:paraId="7CC0851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00BEB7CC"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F1317C3"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3847A0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C4B74D8"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14:paraId="15CE471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258A98F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511B4AD8"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005A44B7"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A835EC5"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CD7779E"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14:paraId="5114D040"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18" w:type="dxa"/>
            <w:gridSpan w:val="3"/>
            <w:tcBorders>
              <w:top w:val="single" w:sz="6" w:space="0" w:color="auto"/>
              <w:left w:val="nil"/>
              <w:bottom w:val="single" w:sz="6" w:space="0" w:color="auto"/>
              <w:right w:val="single" w:sz="6" w:space="0" w:color="auto"/>
            </w:tcBorders>
            <w:vAlign w:val="bottom"/>
          </w:tcPr>
          <w:p w14:paraId="2685F7A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7C7A7152"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7252B34"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20ABF9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16452DB"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14:paraId="50CB655D"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25FC776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617D835B"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435049BE"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7F7280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3FC69E75"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14:paraId="41B9BE27"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3480</w:t>
            </w:r>
          </w:p>
        </w:tc>
        <w:tc>
          <w:tcPr>
            <w:tcW w:w="1418" w:type="dxa"/>
            <w:gridSpan w:val="3"/>
            <w:tcBorders>
              <w:top w:val="single" w:sz="6" w:space="0" w:color="auto"/>
              <w:left w:val="nil"/>
              <w:bottom w:val="single" w:sz="6" w:space="0" w:color="auto"/>
              <w:right w:val="single" w:sz="6" w:space="0" w:color="auto"/>
            </w:tcBorders>
            <w:vAlign w:val="bottom"/>
          </w:tcPr>
          <w:p w14:paraId="0DC0BB3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35DB90D7"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04656779"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A29DC5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32F78333"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14:paraId="5C7103F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14:paraId="76B2A6D2"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14:paraId="3EB6C30C"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5173056F"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13F44B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333B8CA0"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14:paraId="0E8EAACC"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gridSpan w:val="3"/>
            <w:tcBorders>
              <w:top w:val="single" w:sz="12" w:space="0" w:color="auto"/>
              <w:left w:val="nil"/>
              <w:bottom w:val="single" w:sz="12" w:space="0" w:color="auto"/>
              <w:right w:val="single" w:sz="6" w:space="0" w:color="auto"/>
            </w:tcBorders>
            <w:vAlign w:val="bottom"/>
          </w:tcPr>
          <w:p w14:paraId="123B115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7F148659"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6907847"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4A44BF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E0317FF" w14:textId="77777777" w:rsidR="00EF49E9" w:rsidRPr="00AF3A03" w:rsidRDefault="00EF49E9" w:rsidP="00564EFB">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14:paraId="07BC869B"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14:paraId="66848A4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single" w:sz="12" w:space="0" w:color="auto"/>
              <w:bottom w:val="single" w:sz="6" w:space="0" w:color="auto"/>
              <w:right w:val="single" w:sz="12" w:space="0" w:color="auto"/>
            </w:tcBorders>
            <w:vAlign w:val="bottom"/>
          </w:tcPr>
          <w:p w14:paraId="05B89DF5" w14:textId="77777777" w:rsidR="00EF49E9" w:rsidRPr="00AF3A03" w:rsidRDefault="00EF49E9" w:rsidP="00564EFB">
            <w:pPr>
              <w:spacing w:after="0" w:line="240" w:lineRule="auto"/>
              <w:jc w:val="center"/>
              <w:rPr>
                <w:rFonts w:ascii="Times New Roman" w:hAnsi="Times New Roman" w:cs="Times New Roman"/>
                <w:b/>
                <w:sz w:val="24"/>
                <w:szCs w:val="24"/>
              </w:rPr>
            </w:pPr>
          </w:p>
        </w:tc>
      </w:tr>
    </w:tbl>
    <w:p w14:paraId="3F62FF14" w14:textId="77777777" w:rsidR="00EF49E9" w:rsidRDefault="00EF49E9" w:rsidP="00EF49E9">
      <w:r>
        <w:br w:type="page"/>
      </w:r>
    </w:p>
    <w:tbl>
      <w:tblPr>
        <w:tblpPr w:leftFromText="180" w:rightFromText="180" w:horzAnchor="margin" w:tblpY="40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EF49E9" w:rsidRPr="00AF3A03" w14:paraId="0661898E" w14:textId="77777777" w:rsidTr="001330EB">
        <w:trPr>
          <w:cantSplit/>
          <w:trHeight w:val="410"/>
        </w:trPr>
        <w:tc>
          <w:tcPr>
            <w:tcW w:w="1446" w:type="dxa"/>
            <w:gridSpan w:val="2"/>
            <w:tcBorders>
              <w:top w:val="single" w:sz="6" w:space="0" w:color="auto"/>
              <w:left w:val="single" w:sz="6" w:space="0" w:color="auto"/>
              <w:bottom w:val="nil"/>
              <w:right w:val="single" w:sz="6" w:space="0" w:color="auto"/>
            </w:tcBorders>
          </w:tcPr>
          <w:p w14:paraId="53E0807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tcBorders>
          </w:tcPr>
          <w:p w14:paraId="66ACA1FA"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425" w:type="dxa"/>
            <w:gridSpan w:val="2"/>
            <w:tcBorders>
              <w:top w:val="single" w:sz="6" w:space="0" w:color="auto"/>
              <w:bottom w:val="nil"/>
              <w:right w:val="nil"/>
            </w:tcBorders>
          </w:tcPr>
          <w:p w14:paraId="07CEEABC" w14:textId="77777777" w:rsidR="00EF49E9" w:rsidRPr="00AF3A03" w:rsidRDefault="00EF49E9" w:rsidP="001330EB">
            <w:pPr>
              <w:spacing w:after="0" w:line="240" w:lineRule="auto"/>
              <w:ind w:right="57"/>
              <w:jc w:val="center"/>
              <w:rPr>
                <w:rFonts w:ascii="Times New Roman" w:hAnsi="Times New Roman" w:cs="Times New Roman"/>
                <w:sz w:val="24"/>
                <w:szCs w:val="24"/>
              </w:rPr>
            </w:pPr>
            <w:r w:rsidRPr="00AF3A03">
              <w:rPr>
                <w:rFonts w:ascii="Times New Roman" w:hAnsi="Times New Roman" w:cs="Times New Roman"/>
                <w:sz w:val="24"/>
                <w:szCs w:val="24"/>
              </w:rPr>
              <w:t>На</w:t>
            </w:r>
          </w:p>
        </w:tc>
        <w:tc>
          <w:tcPr>
            <w:tcW w:w="709" w:type="dxa"/>
            <w:gridSpan w:val="3"/>
            <w:tcBorders>
              <w:top w:val="single" w:sz="6" w:space="0" w:color="auto"/>
              <w:left w:val="nil"/>
              <w:bottom w:val="single" w:sz="6" w:space="0" w:color="auto"/>
              <w:right w:val="nil"/>
            </w:tcBorders>
          </w:tcPr>
          <w:p w14:paraId="280FEBE4" w14:textId="77777777" w:rsidR="00EF49E9" w:rsidRPr="00D353A5" w:rsidRDefault="00EF49E9" w:rsidP="001330EB">
            <w:pPr>
              <w:spacing w:after="0" w:line="240" w:lineRule="auto"/>
              <w:jc w:val="center"/>
              <w:rPr>
                <w:rFonts w:ascii="Times New Roman" w:hAnsi="Times New Roman" w:cs="Times New Roman"/>
              </w:rPr>
            </w:pPr>
            <w:r w:rsidRPr="00D353A5">
              <w:rPr>
                <w:rFonts w:ascii="Times New Roman" w:hAnsi="Times New Roman" w:cs="Times New Roman"/>
              </w:rPr>
              <w:t>1</w:t>
            </w:r>
          </w:p>
          <w:p w14:paraId="05D94925" w14:textId="77777777" w:rsidR="00EF49E9" w:rsidRPr="00AF3A03" w:rsidRDefault="00EF49E9" w:rsidP="001330EB">
            <w:pPr>
              <w:spacing w:after="0" w:line="240" w:lineRule="auto"/>
              <w:jc w:val="center"/>
              <w:rPr>
                <w:rFonts w:ascii="Times New Roman" w:hAnsi="Times New Roman" w:cs="Times New Roman"/>
                <w:sz w:val="24"/>
                <w:szCs w:val="24"/>
              </w:rPr>
            </w:pPr>
            <w:r w:rsidRPr="00D353A5">
              <w:rPr>
                <w:rFonts w:ascii="Times New Roman" w:hAnsi="Times New Roman" w:cs="Times New Roman"/>
              </w:rPr>
              <w:t>ноябр</w:t>
            </w:r>
            <w:r>
              <w:rPr>
                <w:rFonts w:ascii="Times New Roman" w:hAnsi="Times New Roman" w:cs="Times New Roman"/>
              </w:rPr>
              <w:t>я</w:t>
            </w:r>
          </w:p>
        </w:tc>
        <w:tc>
          <w:tcPr>
            <w:tcW w:w="283" w:type="dxa"/>
            <w:gridSpan w:val="2"/>
            <w:tcBorders>
              <w:top w:val="single" w:sz="6" w:space="0" w:color="auto"/>
              <w:left w:val="nil"/>
              <w:bottom w:val="nil"/>
              <w:right w:val="single" w:sz="6" w:space="0" w:color="auto"/>
            </w:tcBorders>
          </w:tcPr>
          <w:p w14:paraId="7BD7D692" w14:textId="77777777" w:rsidR="00EF49E9" w:rsidRPr="00AF3A03" w:rsidRDefault="00EF49E9" w:rsidP="001330EB">
            <w:pPr>
              <w:spacing w:after="0" w:line="240" w:lineRule="auto"/>
              <w:rPr>
                <w:rFonts w:ascii="Times New Roman" w:hAnsi="Times New Roman" w:cs="Times New Roman"/>
                <w:sz w:val="24"/>
                <w:szCs w:val="24"/>
              </w:rPr>
            </w:pPr>
          </w:p>
        </w:tc>
        <w:tc>
          <w:tcPr>
            <w:tcW w:w="1418" w:type="dxa"/>
            <w:gridSpan w:val="7"/>
            <w:tcBorders>
              <w:top w:val="single" w:sz="6" w:space="0" w:color="auto"/>
              <w:left w:val="nil"/>
              <w:bottom w:val="nil"/>
              <w:right w:val="single" w:sz="6" w:space="0" w:color="auto"/>
            </w:tcBorders>
          </w:tcPr>
          <w:p w14:paraId="224F9FD8" w14:textId="77777777"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w:t>
            </w:r>
            <w:r w:rsidR="005F2EF2">
              <w:rPr>
                <w:rFonts w:ascii="Times New Roman" w:hAnsi="Times New Roman" w:cs="Times New Roman"/>
                <w:sz w:val="24"/>
                <w:szCs w:val="24"/>
              </w:rPr>
              <w:softHyphen/>
            </w:r>
            <w:r w:rsidRPr="00AF3A03">
              <w:rPr>
                <w:rFonts w:ascii="Times New Roman" w:hAnsi="Times New Roman" w:cs="Times New Roman"/>
                <w:sz w:val="24"/>
                <w:szCs w:val="24"/>
              </w:rPr>
              <w:t>кабря</w:t>
            </w:r>
          </w:p>
        </w:tc>
        <w:tc>
          <w:tcPr>
            <w:tcW w:w="1417" w:type="dxa"/>
            <w:gridSpan w:val="5"/>
            <w:tcBorders>
              <w:top w:val="single" w:sz="6" w:space="0" w:color="auto"/>
              <w:left w:val="nil"/>
              <w:bottom w:val="nil"/>
              <w:right w:val="single" w:sz="6" w:space="0" w:color="auto"/>
            </w:tcBorders>
          </w:tcPr>
          <w:p w14:paraId="63B3DE3C" w14:textId="77777777"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декабря</w:t>
            </w:r>
          </w:p>
        </w:tc>
      </w:tr>
      <w:tr w:rsidR="00EF49E9" w:rsidRPr="00AF3A03" w14:paraId="6D60F409" w14:textId="77777777" w:rsidTr="001330EB">
        <w:trPr>
          <w:cantSplit/>
          <w:trHeight w:val="284"/>
        </w:trPr>
        <w:tc>
          <w:tcPr>
            <w:tcW w:w="1446" w:type="dxa"/>
            <w:gridSpan w:val="2"/>
            <w:tcBorders>
              <w:top w:val="nil"/>
              <w:left w:val="single" w:sz="6" w:space="0" w:color="auto"/>
              <w:bottom w:val="nil"/>
              <w:right w:val="single" w:sz="6" w:space="0" w:color="auto"/>
            </w:tcBorders>
          </w:tcPr>
          <w:p w14:paraId="66E6B352" w14:textId="587141EA"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p>
        </w:tc>
        <w:tc>
          <w:tcPr>
            <w:tcW w:w="3969" w:type="dxa"/>
            <w:gridSpan w:val="4"/>
            <w:tcBorders>
              <w:top w:val="nil"/>
              <w:left w:val="nil"/>
              <w:bottom w:val="nil"/>
              <w:right w:val="single" w:sz="6" w:space="0" w:color="auto"/>
            </w:tcBorders>
          </w:tcPr>
          <w:p w14:paraId="3B7A4D78" w14:textId="239B227B"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p>
        </w:tc>
        <w:tc>
          <w:tcPr>
            <w:tcW w:w="425" w:type="dxa"/>
            <w:gridSpan w:val="2"/>
            <w:tcBorders>
              <w:top w:val="nil"/>
              <w:left w:val="nil"/>
              <w:bottom w:val="nil"/>
              <w:right w:val="nil"/>
            </w:tcBorders>
          </w:tcPr>
          <w:p w14:paraId="5DFAD806" w14:textId="77777777"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gridSpan w:val="2"/>
            <w:tcBorders>
              <w:top w:val="nil"/>
              <w:left w:val="nil"/>
              <w:bottom w:val="single" w:sz="6" w:space="0" w:color="auto"/>
              <w:right w:val="nil"/>
            </w:tcBorders>
          </w:tcPr>
          <w:p w14:paraId="7B3E3970" w14:textId="77777777" w:rsidR="00EF49E9" w:rsidRPr="00AF3A03" w:rsidRDefault="00EF49E9" w:rsidP="00133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gridSpan w:val="3"/>
            <w:tcBorders>
              <w:top w:val="nil"/>
              <w:left w:val="nil"/>
              <w:bottom w:val="nil"/>
              <w:right w:val="single" w:sz="6" w:space="0" w:color="auto"/>
            </w:tcBorders>
          </w:tcPr>
          <w:p w14:paraId="1D2E8709" w14:textId="4DD4C916" w:rsidR="00EF49E9" w:rsidRPr="00AF3A03" w:rsidRDefault="00EF49E9" w:rsidP="001330EB">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p>
        </w:tc>
        <w:tc>
          <w:tcPr>
            <w:tcW w:w="436" w:type="dxa"/>
            <w:gridSpan w:val="2"/>
            <w:tcBorders>
              <w:top w:val="nil"/>
              <w:left w:val="nil"/>
              <w:bottom w:val="nil"/>
              <w:right w:val="nil"/>
            </w:tcBorders>
          </w:tcPr>
          <w:p w14:paraId="1CFF15CD" w14:textId="77777777"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15" w:type="dxa"/>
            <w:gridSpan w:val="3"/>
            <w:tcBorders>
              <w:top w:val="nil"/>
              <w:left w:val="nil"/>
              <w:bottom w:val="single" w:sz="6" w:space="0" w:color="auto"/>
              <w:right w:val="nil"/>
            </w:tcBorders>
          </w:tcPr>
          <w:p w14:paraId="00F40F6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567" w:type="dxa"/>
            <w:gridSpan w:val="2"/>
            <w:tcBorders>
              <w:top w:val="nil"/>
              <w:left w:val="nil"/>
              <w:bottom w:val="nil"/>
              <w:right w:val="single" w:sz="6" w:space="0" w:color="auto"/>
            </w:tcBorders>
          </w:tcPr>
          <w:p w14:paraId="2E0073AF" w14:textId="34D3AAE3" w:rsidR="00EF49E9" w:rsidRPr="00AF3A03" w:rsidRDefault="00EF49E9" w:rsidP="001330EB">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p>
        </w:tc>
        <w:tc>
          <w:tcPr>
            <w:tcW w:w="567" w:type="dxa"/>
            <w:gridSpan w:val="2"/>
            <w:tcBorders>
              <w:top w:val="nil"/>
              <w:left w:val="nil"/>
              <w:bottom w:val="nil"/>
              <w:right w:val="nil"/>
            </w:tcBorders>
          </w:tcPr>
          <w:p w14:paraId="6262C50F" w14:textId="77777777" w:rsidR="00EF49E9" w:rsidRPr="00AF3A03" w:rsidRDefault="00EF49E9" w:rsidP="001330E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tcBorders>
              <w:top w:val="nil"/>
              <w:left w:val="nil"/>
              <w:bottom w:val="single" w:sz="6" w:space="0" w:color="auto"/>
              <w:right w:val="nil"/>
            </w:tcBorders>
          </w:tcPr>
          <w:p w14:paraId="022EB68B"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425" w:type="dxa"/>
            <w:gridSpan w:val="2"/>
            <w:tcBorders>
              <w:top w:val="nil"/>
              <w:left w:val="nil"/>
              <w:bottom w:val="nil"/>
              <w:right w:val="single" w:sz="6" w:space="0" w:color="auto"/>
            </w:tcBorders>
          </w:tcPr>
          <w:p w14:paraId="551DA572" w14:textId="5048683D" w:rsidR="00EF49E9" w:rsidRPr="00AF3A03" w:rsidRDefault="00EF49E9" w:rsidP="001330EB">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p>
        </w:tc>
      </w:tr>
      <w:tr w:rsidR="00EF49E9" w:rsidRPr="00AF3A03" w14:paraId="14995C9D" w14:textId="77777777" w:rsidTr="001330EB">
        <w:trPr>
          <w:cantSplit/>
          <w:trHeight w:val="65"/>
        </w:trPr>
        <w:tc>
          <w:tcPr>
            <w:tcW w:w="1446" w:type="dxa"/>
            <w:gridSpan w:val="2"/>
            <w:tcBorders>
              <w:top w:val="nil"/>
              <w:left w:val="single" w:sz="6" w:space="0" w:color="auto"/>
              <w:bottom w:val="single" w:sz="6" w:space="0" w:color="auto"/>
              <w:right w:val="single" w:sz="6" w:space="0" w:color="auto"/>
            </w:tcBorders>
          </w:tcPr>
          <w:p w14:paraId="3B7EE426"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6" w:space="0" w:color="auto"/>
            </w:tcBorders>
          </w:tcPr>
          <w:p w14:paraId="0E03486B"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425" w:type="dxa"/>
            <w:gridSpan w:val="2"/>
            <w:tcBorders>
              <w:top w:val="nil"/>
              <w:left w:val="nil"/>
              <w:right w:val="nil"/>
            </w:tcBorders>
          </w:tcPr>
          <w:p w14:paraId="2EFDF6B5" w14:textId="77777777" w:rsidR="00EF49E9" w:rsidRPr="00AF3A03" w:rsidRDefault="00EF49E9" w:rsidP="001330EB">
            <w:pPr>
              <w:spacing w:after="0" w:line="240" w:lineRule="auto"/>
              <w:jc w:val="right"/>
              <w:rPr>
                <w:rFonts w:ascii="Times New Roman" w:hAnsi="Times New Roman" w:cs="Times New Roman"/>
                <w:sz w:val="24"/>
                <w:szCs w:val="24"/>
              </w:rPr>
            </w:pPr>
          </w:p>
        </w:tc>
        <w:tc>
          <w:tcPr>
            <w:tcW w:w="425" w:type="dxa"/>
            <w:gridSpan w:val="2"/>
            <w:tcBorders>
              <w:top w:val="nil"/>
              <w:left w:val="nil"/>
              <w:right w:val="nil"/>
            </w:tcBorders>
          </w:tcPr>
          <w:p w14:paraId="5FEE3C51" w14:textId="77777777" w:rsidR="00EF49E9" w:rsidRPr="00AF3A03" w:rsidRDefault="00EF49E9" w:rsidP="001330EB">
            <w:pPr>
              <w:spacing w:after="0" w:line="240" w:lineRule="auto"/>
              <w:rPr>
                <w:rFonts w:ascii="Times New Roman" w:hAnsi="Times New Roman" w:cs="Times New Roman"/>
                <w:sz w:val="24"/>
                <w:szCs w:val="24"/>
              </w:rPr>
            </w:pPr>
          </w:p>
        </w:tc>
        <w:tc>
          <w:tcPr>
            <w:tcW w:w="567" w:type="dxa"/>
            <w:gridSpan w:val="3"/>
            <w:tcBorders>
              <w:top w:val="nil"/>
              <w:left w:val="nil"/>
              <w:right w:val="single" w:sz="6" w:space="0" w:color="auto"/>
            </w:tcBorders>
          </w:tcPr>
          <w:p w14:paraId="518CE2F7" w14:textId="77777777" w:rsidR="00EF49E9" w:rsidRPr="00AF3A03" w:rsidRDefault="00EF49E9" w:rsidP="001330EB">
            <w:pPr>
              <w:spacing w:after="0" w:line="240" w:lineRule="auto"/>
              <w:ind w:left="57"/>
              <w:rPr>
                <w:rFonts w:ascii="Times New Roman" w:hAnsi="Times New Roman" w:cs="Times New Roman"/>
                <w:sz w:val="24"/>
                <w:szCs w:val="24"/>
              </w:rPr>
            </w:pPr>
          </w:p>
        </w:tc>
        <w:tc>
          <w:tcPr>
            <w:tcW w:w="436" w:type="dxa"/>
            <w:gridSpan w:val="2"/>
            <w:tcBorders>
              <w:top w:val="nil"/>
              <w:left w:val="nil"/>
              <w:right w:val="nil"/>
            </w:tcBorders>
          </w:tcPr>
          <w:p w14:paraId="24EBFB05" w14:textId="77777777" w:rsidR="00EF49E9" w:rsidRPr="00AF3A03" w:rsidRDefault="00EF49E9" w:rsidP="001330EB">
            <w:pPr>
              <w:spacing w:after="0" w:line="240" w:lineRule="auto"/>
              <w:jc w:val="right"/>
              <w:rPr>
                <w:rFonts w:ascii="Times New Roman" w:hAnsi="Times New Roman" w:cs="Times New Roman"/>
                <w:sz w:val="24"/>
                <w:szCs w:val="24"/>
              </w:rPr>
            </w:pPr>
          </w:p>
        </w:tc>
        <w:tc>
          <w:tcPr>
            <w:tcW w:w="415" w:type="dxa"/>
            <w:gridSpan w:val="3"/>
            <w:tcBorders>
              <w:top w:val="nil"/>
              <w:left w:val="nil"/>
              <w:right w:val="nil"/>
            </w:tcBorders>
          </w:tcPr>
          <w:p w14:paraId="0C09A7C4" w14:textId="77777777" w:rsidR="00EF49E9" w:rsidRPr="00AF3A03" w:rsidRDefault="00EF49E9" w:rsidP="001330EB">
            <w:pPr>
              <w:spacing w:after="0" w:line="240" w:lineRule="auto"/>
              <w:rPr>
                <w:rFonts w:ascii="Times New Roman" w:hAnsi="Times New Roman" w:cs="Times New Roman"/>
                <w:sz w:val="24"/>
                <w:szCs w:val="24"/>
              </w:rPr>
            </w:pPr>
          </w:p>
        </w:tc>
        <w:tc>
          <w:tcPr>
            <w:tcW w:w="567" w:type="dxa"/>
            <w:gridSpan w:val="2"/>
            <w:tcBorders>
              <w:top w:val="nil"/>
              <w:left w:val="nil"/>
              <w:right w:val="single" w:sz="6" w:space="0" w:color="auto"/>
            </w:tcBorders>
          </w:tcPr>
          <w:p w14:paraId="6975BF7A" w14:textId="77777777" w:rsidR="00EF49E9" w:rsidRPr="00AF3A03" w:rsidRDefault="00EF49E9" w:rsidP="001330EB">
            <w:pPr>
              <w:spacing w:after="0" w:line="240" w:lineRule="auto"/>
              <w:ind w:left="57"/>
              <w:rPr>
                <w:rFonts w:ascii="Times New Roman" w:hAnsi="Times New Roman" w:cs="Times New Roman"/>
                <w:sz w:val="24"/>
                <w:szCs w:val="24"/>
              </w:rPr>
            </w:pPr>
          </w:p>
        </w:tc>
        <w:tc>
          <w:tcPr>
            <w:tcW w:w="567" w:type="dxa"/>
            <w:gridSpan w:val="2"/>
            <w:tcBorders>
              <w:top w:val="nil"/>
              <w:left w:val="nil"/>
              <w:right w:val="nil"/>
            </w:tcBorders>
          </w:tcPr>
          <w:p w14:paraId="653F8AC7" w14:textId="77777777" w:rsidR="00EF49E9" w:rsidRPr="00AF3A03" w:rsidRDefault="00EF49E9" w:rsidP="001330EB">
            <w:pPr>
              <w:spacing w:after="0" w:line="240" w:lineRule="auto"/>
              <w:jc w:val="right"/>
              <w:rPr>
                <w:rFonts w:ascii="Times New Roman" w:hAnsi="Times New Roman" w:cs="Times New Roman"/>
                <w:sz w:val="24"/>
                <w:szCs w:val="24"/>
              </w:rPr>
            </w:pPr>
          </w:p>
        </w:tc>
        <w:tc>
          <w:tcPr>
            <w:tcW w:w="425" w:type="dxa"/>
            <w:tcBorders>
              <w:top w:val="nil"/>
              <w:left w:val="nil"/>
              <w:right w:val="nil"/>
            </w:tcBorders>
          </w:tcPr>
          <w:p w14:paraId="51BBDDDE" w14:textId="77777777" w:rsidR="00EF49E9" w:rsidRPr="00AF3A03" w:rsidRDefault="00EF49E9" w:rsidP="001330EB">
            <w:pPr>
              <w:spacing w:after="0" w:line="240" w:lineRule="auto"/>
              <w:rPr>
                <w:rFonts w:ascii="Times New Roman" w:hAnsi="Times New Roman" w:cs="Times New Roman"/>
                <w:sz w:val="24"/>
                <w:szCs w:val="24"/>
              </w:rPr>
            </w:pPr>
          </w:p>
        </w:tc>
        <w:tc>
          <w:tcPr>
            <w:tcW w:w="425" w:type="dxa"/>
            <w:gridSpan w:val="2"/>
            <w:tcBorders>
              <w:top w:val="nil"/>
              <w:left w:val="nil"/>
              <w:right w:val="single" w:sz="6" w:space="0" w:color="auto"/>
            </w:tcBorders>
          </w:tcPr>
          <w:p w14:paraId="2F3B64DE" w14:textId="77777777" w:rsidR="00EF49E9" w:rsidRPr="00AF3A03" w:rsidRDefault="00EF49E9" w:rsidP="001330EB">
            <w:pPr>
              <w:spacing w:after="0" w:line="240" w:lineRule="auto"/>
              <w:ind w:left="57"/>
              <w:rPr>
                <w:rFonts w:ascii="Times New Roman" w:hAnsi="Times New Roman" w:cs="Times New Roman"/>
                <w:sz w:val="24"/>
                <w:szCs w:val="24"/>
              </w:rPr>
            </w:pPr>
          </w:p>
        </w:tc>
      </w:tr>
      <w:tr w:rsidR="00EF49E9" w:rsidRPr="00AF3A03" w14:paraId="0F1A995B" w14:textId="77777777" w:rsidTr="001330EB">
        <w:trPr>
          <w:trHeight w:val="69"/>
        </w:trPr>
        <w:tc>
          <w:tcPr>
            <w:tcW w:w="1446" w:type="dxa"/>
            <w:gridSpan w:val="2"/>
            <w:tcBorders>
              <w:top w:val="single" w:sz="6" w:space="0" w:color="auto"/>
              <w:left w:val="single" w:sz="6" w:space="0" w:color="auto"/>
              <w:bottom w:val="nil"/>
              <w:right w:val="single" w:sz="6" w:space="0" w:color="auto"/>
            </w:tcBorders>
            <w:vAlign w:val="bottom"/>
          </w:tcPr>
          <w:p w14:paraId="5A829CD8"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5FC7F1F1" w14:textId="77777777" w:rsidR="00EF49E9" w:rsidRPr="00AF3A03" w:rsidRDefault="00EF49E9" w:rsidP="001330EB">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14:paraId="1499A4D6"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65556A00"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18D06E0D"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4B796F81" w14:textId="77777777" w:rsidTr="001330EB">
        <w:trPr>
          <w:trHeight w:val="216"/>
        </w:trPr>
        <w:tc>
          <w:tcPr>
            <w:tcW w:w="1446" w:type="dxa"/>
            <w:gridSpan w:val="2"/>
            <w:tcBorders>
              <w:top w:val="nil"/>
              <w:left w:val="single" w:sz="6" w:space="0" w:color="auto"/>
              <w:bottom w:val="nil"/>
              <w:right w:val="single" w:sz="6" w:space="0" w:color="auto"/>
            </w:tcBorders>
            <w:vAlign w:val="bottom"/>
          </w:tcPr>
          <w:p w14:paraId="0A79E71E"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nil"/>
              <w:left w:val="nil"/>
              <w:bottom w:val="nil"/>
              <w:right w:val="single" w:sz="12" w:space="0" w:color="auto"/>
            </w:tcBorders>
            <w:vAlign w:val="bottom"/>
          </w:tcPr>
          <w:p w14:paraId="01A42013" w14:textId="40354443" w:rsidR="00EF49E9" w:rsidRPr="00AF3A03" w:rsidRDefault="00EF49E9" w:rsidP="001330EB">
            <w:pPr>
              <w:spacing w:before="6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 xml:space="preserve">III. КАПИТАЛ И РЕЗЕРВЫ </w:t>
            </w:r>
          </w:p>
        </w:tc>
        <w:tc>
          <w:tcPr>
            <w:tcW w:w="1417" w:type="dxa"/>
            <w:gridSpan w:val="7"/>
            <w:tcBorders>
              <w:top w:val="nil"/>
              <w:left w:val="nil"/>
              <w:bottom w:val="nil"/>
              <w:right w:val="single" w:sz="6" w:space="0" w:color="auto"/>
            </w:tcBorders>
            <w:vAlign w:val="bottom"/>
          </w:tcPr>
          <w:p w14:paraId="106F38E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nil"/>
              <w:left w:val="nil"/>
              <w:bottom w:val="nil"/>
              <w:right w:val="single" w:sz="6" w:space="0" w:color="auto"/>
            </w:tcBorders>
            <w:vAlign w:val="bottom"/>
          </w:tcPr>
          <w:p w14:paraId="15E66151"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nil"/>
              <w:left w:val="nil"/>
              <w:bottom w:val="nil"/>
              <w:right w:val="single" w:sz="12" w:space="0" w:color="auto"/>
            </w:tcBorders>
            <w:vAlign w:val="bottom"/>
          </w:tcPr>
          <w:p w14:paraId="42302147"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27B7003C" w14:textId="77777777" w:rsidTr="001330EB">
        <w:trPr>
          <w:trHeight w:val="447"/>
        </w:trPr>
        <w:tc>
          <w:tcPr>
            <w:tcW w:w="1446" w:type="dxa"/>
            <w:gridSpan w:val="2"/>
            <w:tcBorders>
              <w:top w:val="nil"/>
              <w:left w:val="single" w:sz="6" w:space="0" w:color="auto"/>
              <w:bottom w:val="single" w:sz="6" w:space="0" w:color="auto"/>
              <w:right w:val="single" w:sz="6" w:space="0" w:color="auto"/>
            </w:tcBorders>
            <w:vAlign w:val="bottom"/>
          </w:tcPr>
          <w:p w14:paraId="0CB78DC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78C6733D"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14:paraId="703FDF99" w14:textId="77777777" w:rsidR="00EF49E9" w:rsidRPr="00AF3A03" w:rsidRDefault="00EF49E9" w:rsidP="00133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gridSpan w:val="7"/>
            <w:tcBorders>
              <w:top w:val="nil"/>
              <w:left w:val="nil"/>
              <w:bottom w:val="single" w:sz="6" w:space="0" w:color="auto"/>
              <w:right w:val="single" w:sz="6" w:space="0" w:color="auto"/>
            </w:tcBorders>
            <w:vAlign w:val="bottom"/>
          </w:tcPr>
          <w:p w14:paraId="5D71D4E9"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14:paraId="7301D0DF"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04641F4A" w14:textId="77777777" w:rsidTr="001330EB">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290D62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7973DC78"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14:paraId="6CDDED0A" w14:textId="77777777" w:rsidR="00EF49E9" w:rsidRPr="00A3003F" w:rsidRDefault="00EF49E9" w:rsidP="001330EB">
            <w:pPr>
              <w:spacing w:after="0" w:line="240" w:lineRule="auto"/>
              <w:jc w:val="right"/>
              <w:rPr>
                <w:rFonts w:ascii="Times New Roman" w:hAnsi="Times New Roman" w:cs="Times New Roman"/>
                <w:sz w:val="24"/>
                <w:szCs w:val="24"/>
              </w:rPr>
            </w:pPr>
          </w:p>
        </w:tc>
        <w:tc>
          <w:tcPr>
            <w:tcW w:w="1112" w:type="dxa"/>
            <w:gridSpan w:val="5"/>
            <w:tcBorders>
              <w:top w:val="nil"/>
              <w:left w:val="nil"/>
              <w:bottom w:val="nil"/>
              <w:right w:val="nil"/>
            </w:tcBorders>
            <w:vAlign w:val="bottom"/>
          </w:tcPr>
          <w:p w14:paraId="18DB85CE" w14:textId="77777777" w:rsidR="00EF49E9" w:rsidRPr="00AF3A03" w:rsidRDefault="00EF49E9" w:rsidP="001330EB">
            <w:pPr>
              <w:spacing w:after="0" w:line="240" w:lineRule="auto"/>
              <w:jc w:val="right"/>
              <w:rPr>
                <w:rFonts w:ascii="Times New Roman" w:hAnsi="Times New Roman" w:cs="Times New Roman"/>
                <w:sz w:val="24"/>
                <w:szCs w:val="24"/>
              </w:rPr>
            </w:pPr>
          </w:p>
        </w:tc>
        <w:tc>
          <w:tcPr>
            <w:tcW w:w="229" w:type="dxa"/>
            <w:tcBorders>
              <w:top w:val="nil"/>
              <w:left w:val="nil"/>
              <w:bottom w:val="single" w:sz="6" w:space="0" w:color="auto"/>
              <w:right w:val="single" w:sz="6" w:space="0" w:color="auto"/>
            </w:tcBorders>
            <w:vAlign w:val="bottom"/>
          </w:tcPr>
          <w:p w14:paraId="38A8FC57" w14:textId="5D3EDDF8" w:rsidR="00EF49E9" w:rsidRPr="00A3003F" w:rsidRDefault="00EF49E9" w:rsidP="001330EB">
            <w:pPr>
              <w:spacing w:after="0" w:line="240" w:lineRule="auto"/>
              <w:rPr>
                <w:rFonts w:ascii="Times New Roman" w:hAnsi="Times New Roman" w:cs="Times New Roman"/>
                <w:sz w:val="24"/>
                <w:szCs w:val="24"/>
              </w:rPr>
            </w:pPr>
            <w:r w:rsidRPr="00AF3A03">
              <w:rPr>
                <w:rFonts w:ascii="Times New Roman" w:hAnsi="Times New Roman" w:cs="Times New Roman"/>
                <w:sz w:val="24"/>
                <w:szCs w:val="24"/>
                <w:vertAlign w:val="superscript"/>
              </w:rPr>
              <w:t xml:space="preserve">       </w:t>
            </w:r>
          </w:p>
        </w:tc>
        <w:tc>
          <w:tcPr>
            <w:tcW w:w="98" w:type="dxa"/>
            <w:tcBorders>
              <w:top w:val="single" w:sz="6" w:space="0" w:color="auto"/>
              <w:left w:val="nil"/>
              <w:bottom w:val="single" w:sz="6" w:space="0" w:color="auto"/>
              <w:right w:val="nil"/>
            </w:tcBorders>
            <w:vAlign w:val="bottom"/>
          </w:tcPr>
          <w:p w14:paraId="45E55A8A" w14:textId="77777777" w:rsidR="00EF49E9" w:rsidRPr="00A3003F" w:rsidRDefault="00EF49E9" w:rsidP="001330EB">
            <w:pPr>
              <w:spacing w:after="0" w:line="240" w:lineRule="auto"/>
              <w:jc w:val="right"/>
              <w:rPr>
                <w:rFonts w:ascii="Times New Roman"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14:paraId="0ACF3E2C"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14:paraId="4B90CFE3" w14:textId="77777777" w:rsidR="00EF49E9" w:rsidRPr="00A3003F" w:rsidRDefault="00EF49E9" w:rsidP="001330EB">
            <w:pPr>
              <w:spacing w:after="0" w:line="240" w:lineRule="auto"/>
              <w:rPr>
                <w:rFonts w:ascii="Times New Roman" w:hAnsi="Times New Roman" w:cs="Times New Roman"/>
                <w:sz w:val="24"/>
                <w:szCs w:val="24"/>
              </w:rPr>
            </w:pPr>
          </w:p>
        </w:tc>
        <w:tc>
          <w:tcPr>
            <w:tcW w:w="176" w:type="dxa"/>
            <w:tcBorders>
              <w:top w:val="nil"/>
              <w:left w:val="nil"/>
              <w:bottom w:val="single" w:sz="6" w:space="0" w:color="auto"/>
              <w:right w:val="nil"/>
            </w:tcBorders>
            <w:vAlign w:val="bottom"/>
          </w:tcPr>
          <w:p w14:paraId="0D841042" w14:textId="77777777" w:rsidR="00EF49E9" w:rsidRPr="00A3003F" w:rsidRDefault="00EF49E9" w:rsidP="001330EB">
            <w:pPr>
              <w:spacing w:after="0" w:line="240" w:lineRule="auto"/>
              <w:jc w:val="right"/>
              <w:rPr>
                <w:rFonts w:ascii="Times New Roman" w:hAnsi="Times New Roman" w:cs="Times New Roman"/>
                <w:sz w:val="24"/>
                <w:szCs w:val="24"/>
              </w:rPr>
            </w:pPr>
          </w:p>
        </w:tc>
        <w:tc>
          <w:tcPr>
            <w:tcW w:w="1154" w:type="dxa"/>
            <w:gridSpan w:val="3"/>
            <w:tcBorders>
              <w:top w:val="nil"/>
              <w:left w:val="nil"/>
              <w:bottom w:val="single" w:sz="6" w:space="0" w:color="auto"/>
              <w:right w:val="nil"/>
            </w:tcBorders>
            <w:vAlign w:val="bottom"/>
          </w:tcPr>
          <w:p w14:paraId="1E7070D2" w14:textId="77777777" w:rsidR="00EF49E9" w:rsidRPr="00AF3A03" w:rsidRDefault="00EF49E9" w:rsidP="001330EB">
            <w:pPr>
              <w:spacing w:after="0" w:line="240" w:lineRule="auto"/>
              <w:rPr>
                <w:rFonts w:ascii="Times New Roman" w:hAnsi="Times New Roman" w:cs="Times New Roman"/>
                <w:sz w:val="24"/>
                <w:szCs w:val="24"/>
              </w:rPr>
            </w:pPr>
          </w:p>
        </w:tc>
        <w:tc>
          <w:tcPr>
            <w:tcW w:w="87" w:type="dxa"/>
            <w:tcBorders>
              <w:top w:val="nil"/>
              <w:left w:val="nil"/>
              <w:bottom w:val="single" w:sz="6" w:space="0" w:color="auto"/>
              <w:right w:val="single" w:sz="12" w:space="0" w:color="auto"/>
            </w:tcBorders>
            <w:vAlign w:val="bottom"/>
          </w:tcPr>
          <w:p w14:paraId="5AA4EEA5" w14:textId="77777777" w:rsidR="00EF49E9" w:rsidRPr="00A3003F" w:rsidRDefault="00EF49E9" w:rsidP="001330EB">
            <w:pPr>
              <w:spacing w:after="0" w:line="240" w:lineRule="auto"/>
              <w:rPr>
                <w:rFonts w:ascii="Times New Roman" w:hAnsi="Times New Roman" w:cs="Times New Roman"/>
                <w:sz w:val="24"/>
                <w:szCs w:val="24"/>
              </w:rPr>
            </w:pPr>
          </w:p>
        </w:tc>
      </w:tr>
      <w:tr w:rsidR="00EF49E9" w:rsidRPr="00AF3A03" w14:paraId="40FC52FF"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0110A37"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78C19986"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Переоценка </w:t>
            </w:r>
            <w:proofErr w:type="spellStart"/>
            <w:r w:rsidRPr="00AF3A03">
              <w:rPr>
                <w:rFonts w:ascii="Times New Roman" w:hAnsi="Times New Roman" w:cs="Times New Roman"/>
                <w:sz w:val="24"/>
                <w:szCs w:val="24"/>
              </w:rPr>
              <w:t>внеоборотных</w:t>
            </w:r>
            <w:proofErr w:type="spellEnd"/>
            <w:r w:rsidRPr="00AF3A03">
              <w:rPr>
                <w:rFonts w:ascii="Times New Roman" w:hAnsi="Times New Roman" w:cs="Times New Roman"/>
                <w:sz w:val="24"/>
                <w:szCs w:val="24"/>
              </w:rPr>
              <w:t xml:space="preserve"> активов</w:t>
            </w:r>
          </w:p>
        </w:tc>
        <w:tc>
          <w:tcPr>
            <w:tcW w:w="1417" w:type="dxa"/>
            <w:gridSpan w:val="7"/>
            <w:tcBorders>
              <w:top w:val="single" w:sz="6" w:space="0" w:color="auto"/>
              <w:left w:val="nil"/>
              <w:bottom w:val="single" w:sz="6" w:space="0" w:color="auto"/>
              <w:right w:val="single" w:sz="6" w:space="0" w:color="auto"/>
            </w:tcBorders>
            <w:vAlign w:val="bottom"/>
          </w:tcPr>
          <w:p w14:paraId="362B96B4"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414135F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7DBFC52D"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1B80E6C5"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B08E006"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0E87026D"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14:paraId="6C74C492"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56A5FEF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393403C1"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4551304F"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B21DD5F"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1D365C22"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14:paraId="497936EE"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4A3D133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2417EFA4"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5242F87D"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6B71659"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14:paraId="48E13165"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14:paraId="0230BA19"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14:paraId="226012B9"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14:paraId="5ABAFB2E"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10C1B1C6"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E43B90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371D8D9E"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14:paraId="03CEC509" w14:textId="77777777" w:rsidR="00EF49E9" w:rsidRPr="00AF3A03" w:rsidRDefault="00EF49E9" w:rsidP="00133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gridSpan w:val="7"/>
            <w:tcBorders>
              <w:top w:val="single" w:sz="12" w:space="0" w:color="auto"/>
              <w:left w:val="nil"/>
              <w:right w:val="single" w:sz="6" w:space="0" w:color="auto"/>
            </w:tcBorders>
            <w:vAlign w:val="bottom"/>
          </w:tcPr>
          <w:p w14:paraId="2E69AD8E"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right w:val="single" w:sz="12" w:space="0" w:color="auto"/>
            </w:tcBorders>
            <w:vAlign w:val="bottom"/>
          </w:tcPr>
          <w:p w14:paraId="2733FEC6"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3D67932F" w14:textId="77777777" w:rsidTr="001330EB">
        <w:tc>
          <w:tcPr>
            <w:tcW w:w="1446" w:type="dxa"/>
            <w:gridSpan w:val="2"/>
            <w:tcBorders>
              <w:top w:val="single" w:sz="6" w:space="0" w:color="auto"/>
              <w:left w:val="single" w:sz="6" w:space="0" w:color="auto"/>
              <w:bottom w:val="nil"/>
              <w:right w:val="single" w:sz="6" w:space="0" w:color="auto"/>
            </w:tcBorders>
            <w:vAlign w:val="bottom"/>
          </w:tcPr>
          <w:p w14:paraId="71CDA31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78F7737D" w14:textId="77777777" w:rsidR="00EF49E9" w:rsidRPr="00AF3A03" w:rsidRDefault="00EF49E9" w:rsidP="001330EB">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14:paraId="4816683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1EA9C04F"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7143497F"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58B81483" w14:textId="77777777" w:rsidTr="001330EB">
        <w:trPr>
          <w:trHeight w:val="284"/>
        </w:trPr>
        <w:tc>
          <w:tcPr>
            <w:tcW w:w="1446" w:type="dxa"/>
            <w:gridSpan w:val="2"/>
            <w:tcBorders>
              <w:top w:val="nil"/>
              <w:left w:val="single" w:sz="6" w:space="0" w:color="auto"/>
              <w:bottom w:val="single" w:sz="6" w:space="0" w:color="auto"/>
              <w:right w:val="single" w:sz="6" w:space="0" w:color="auto"/>
            </w:tcBorders>
            <w:vAlign w:val="bottom"/>
          </w:tcPr>
          <w:p w14:paraId="49864A44"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3FDBE486"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14:paraId="71DAD001"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14:paraId="726AA2B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14:paraId="7FF0ECC4"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160B6A1A"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8F7C26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43EAAB76"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1CC09BDF"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242870DC"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3E7E8043"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43A27CF1"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EF2202A"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39C8D85B"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6920E084"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2D521068"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404C2133"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637737AB"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B9FF41B"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14:paraId="52647F62"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14:paraId="7477A8B1"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14:paraId="2D8F8331"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14:paraId="75A8B00F"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1802D64D"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F9F7DA6"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54A44409"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14:paraId="3CD2FB7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14:paraId="0506CBAC"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14:paraId="70C0301E"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330F0EA9" w14:textId="77777777" w:rsidTr="001330EB">
        <w:tc>
          <w:tcPr>
            <w:tcW w:w="1446" w:type="dxa"/>
            <w:gridSpan w:val="2"/>
            <w:tcBorders>
              <w:top w:val="single" w:sz="6" w:space="0" w:color="auto"/>
              <w:left w:val="single" w:sz="6" w:space="0" w:color="auto"/>
              <w:bottom w:val="nil"/>
              <w:right w:val="single" w:sz="6" w:space="0" w:color="auto"/>
            </w:tcBorders>
            <w:vAlign w:val="bottom"/>
          </w:tcPr>
          <w:p w14:paraId="3FE414E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2C03907B" w14:textId="77777777" w:rsidR="00EF49E9" w:rsidRPr="00AF3A03" w:rsidRDefault="00EF49E9" w:rsidP="001330EB">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14:paraId="1FCA83FF"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373681CA"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411DE60B"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659B83D7" w14:textId="77777777" w:rsidTr="001330EB">
        <w:trPr>
          <w:trHeight w:val="284"/>
        </w:trPr>
        <w:tc>
          <w:tcPr>
            <w:tcW w:w="1446" w:type="dxa"/>
            <w:gridSpan w:val="2"/>
            <w:tcBorders>
              <w:top w:val="nil"/>
              <w:left w:val="single" w:sz="6" w:space="0" w:color="auto"/>
              <w:bottom w:val="single" w:sz="6" w:space="0" w:color="auto"/>
              <w:right w:val="single" w:sz="6" w:space="0" w:color="auto"/>
            </w:tcBorders>
            <w:vAlign w:val="bottom"/>
          </w:tcPr>
          <w:p w14:paraId="63B23AF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478DF4B2"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14:paraId="2BF1230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14:paraId="5CD8F577"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14:paraId="0A4DCC19"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3F8BCE33"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A1DC81E"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0392E7CA"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14:paraId="35D2EF66"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7836ECA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6E2293C5"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35289B85"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172481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48440108"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14:paraId="73E85AC2"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33EEAFE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66DFDCDB"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393FF9C7"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1E30E9C"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2EB479F3"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5CB71BBE"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77B03843"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3E6B664A"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48CCAE1E"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65E196A"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right w:val="single" w:sz="12" w:space="0" w:color="auto"/>
            </w:tcBorders>
            <w:vAlign w:val="bottom"/>
          </w:tcPr>
          <w:p w14:paraId="4301D458"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14:paraId="383C0FD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right w:val="single" w:sz="6" w:space="0" w:color="auto"/>
            </w:tcBorders>
            <w:vAlign w:val="bottom"/>
          </w:tcPr>
          <w:p w14:paraId="73382C60"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right w:val="single" w:sz="12" w:space="0" w:color="auto"/>
            </w:tcBorders>
            <w:vAlign w:val="bottom"/>
          </w:tcPr>
          <w:p w14:paraId="4D0B6273"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2143DBDE"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F4094A7"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1B93D01E" w14:textId="77777777" w:rsidR="00EF49E9" w:rsidRPr="00AF3A03" w:rsidRDefault="00EF49E9" w:rsidP="001330E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14:paraId="10A3D5B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14:paraId="784A4D2D"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14:paraId="557FC20A" w14:textId="77777777" w:rsidR="00EF49E9" w:rsidRPr="00AF3A03" w:rsidRDefault="00EF49E9" w:rsidP="001330EB">
            <w:pPr>
              <w:spacing w:after="0" w:line="240" w:lineRule="auto"/>
              <w:jc w:val="center"/>
              <w:rPr>
                <w:rFonts w:ascii="Times New Roman" w:hAnsi="Times New Roman" w:cs="Times New Roman"/>
                <w:sz w:val="24"/>
                <w:szCs w:val="24"/>
              </w:rPr>
            </w:pPr>
          </w:p>
        </w:tc>
      </w:tr>
      <w:tr w:rsidR="00EF49E9" w:rsidRPr="00AF3A03" w14:paraId="2A361083" w14:textId="77777777" w:rsidTr="001330EB">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3568C25"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6A4B3FA1" w14:textId="77777777" w:rsidR="00EF49E9" w:rsidRPr="00AF3A03" w:rsidRDefault="00EF49E9" w:rsidP="001330EB">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14:paraId="63D4FBAC" w14:textId="77777777" w:rsidR="00EF49E9" w:rsidRPr="00AF3A03" w:rsidRDefault="00EF49E9" w:rsidP="00133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gridSpan w:val="7"/>
            <w:tcBorders>
              <w:top w:val="single" w:sz="12" w:space="0" w:color="auto"/>
              <w:left w:val="nil"/>
              <w:bottom w:val="single" w:sz="12" w:space="0" w:color="auto"/>
              <w:right w:val="single" w:sz="6" w:space="0" w:color="auto"/>
            </w:tcBorders>
            <w:vAlign w:val="bottom"/>
          </w:tcPr>
          <w:p w14:paraId="7CC7DCCF" w14:textId="77777777" w:rsidR="00EF49E9" w:rsidRPr="00AF3A03" w:rsidRDefault="00EF49E9" w:rsidP="001330EB">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14:paraId="1A6EDD8C" w14:textId="77777777" w:rsidR="00EF49E9" w:rsidRPr="00AF3A03" w:rsidRDefault="00EF49E9" w:rsidP="001330EB">
            <w:pPr>
              <w:spacing w:after="0" w:line="240" w:lineRule="auto"/>
              <w:jc w:val="center"/>
              <w:rPr>
                <w:rFonts w:ascii="Times New Roman" w:hAnsi="Times New Roman" w:cs="Times New Roman"/>
                <w:b/>
                <w:sz w:val="24"/>
                <w:szCs w:val="24"/>
              </w:rPr>
            </w:pPr>
          </w:p>
        </w:tc>
      </w:tr>
      <w:tr w:rsidR="00EF49E9" w:rsidRPr="00AF3A03" w14:paraId="04A31D7F" w14:textId="77777777" w:rsidTr="0013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14:paraId="77244475" w14:textId="77777777" w:rsidR="00EF49E9" w:rsidRPr="00AF3A03" w:rsidRDefault="00EF49E9" w:rsidP="001330E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Руководитель</w:t>
            </w:r>
          </w:p>
        </w:tc>
        <w:tc>
          <w:tcPr>
            <w:tcW w:w="1247" w:type="dxa"/>
            <w:gridSpan w:val="2"/>
            <w:tcBorders>
              <w:top w:val="nil"/>
              <w:left w:val="nil"/>
              <w:bottom w:val="single" w:sz="6" w:space="0" w:color="auto"/>
              <w:right w:val="nil"/>
            </w:tcBorders>
            <w:vAlign w:val="bottom"/>
          </w:tcPr>
          <w:p w14:paraId="456338A9" w14:textId="77777777" w:rsidR="00EF49E9" w:rsidRPr="00AF3A03" w:rsidRDefault="00EF49E9" w:rsidP="001330EB">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14:paraId="0A81847D" w14:textId="77777777" w:rsidR="00EF49E9" w:rsidRPr="00AF3A03" w:rsidRDefault="00EF49E9" w:rsidP="001330EB">
            <w:pPr>
              <w:spacing w:after="0" w:line="240" w:lineRule="auto"/>
              <w:rPr>
                <w:rFonts w:ascii="Times New Roman" w:hAnsi="Times New Roman" w:cs="Times New Roman"/>
                <w:sz w:val="18"/>
                <w:szCs w:val="18"/>
              </w:rPr>
            </w:pPr>
          </w:p>
        </w:tc>
        <w:tc>
          <w:tcPr>
            <w:tcW w:w="2155" w:type="dxa"/>
            <w:tcBorders>
              <w:top w:val="nil"/>
              <w:left w:val="nil"/>
              <w:bottom w:val="single" w:sz="6" w:space="0" w:color="auto"/>
              <w:right w:val="nil"/>
            </w:tcBorders>
            <w:vAlign w:val="bottom"/>
          </w:tcPr>
          <w:p w14:paraId="25C461C4" w14:textId="77777777" w:rsidR="00EF49E9" w:rsidRPr="00AF3A03" w:rsidRDefault="00EF49E9" w:rsidP="001330EB">
            <w:pPr>
              <w:spacing w:after="0" w:line="240" w:lineRule="auto"/>
              <w:jc w:val="center"/>
              <w:rPr>
                <w:rFonts w:ascii="Times New Roman" w:hAnsi="Times New Roman" w:cs="Times New Roman"/>
                <w:sz w:val="18"/>
                <w:szCs w:val="18"/>
              </w:rPr>
            </w:pPr>
          </w:p>
        </w:tc>
        <w:tc>
          <w:tcPr>
            <w:tcW w:w="1162" w:type="dxa"/>
            <w:gridSpan w:val="4"/>
            <w:tcBorders>
              <w:top w:val="nil"/>
              <w:left w:val="nil"/>
              <w:bottom w:val="nil"/>
              <w:right w:val="nil"/>
            </w:tcBorders>
            <w:vAlign w:val="bottom"/>
          </w:tcPr>
          <w:p w14:paraId="79E75213" w14:textId="77777777" w:rsidR="00EF49E9" w:rsidRPr="00AF3A03" w:rsidRDefault="00EF49E9" w:rsidP="001330EB">
            <w:pPr>
              <w:spacing w:after="0" w:line="240" w:lineRule="auto"/>
              <w:ind w:left="170"/>
              <w:rPr>
                <w:rFonts w:ascii="Times New Roman" w:hAnsi="Times New Roman" w:cs="Times New Roman"/>
                <w:sz w:val="18"/>
                <w:szCs w:val="18"/>
              </w:rPr>
            </w:pPr>
            <w:r w:rsidRPr="00AF3A03">
              <w:rPr>
                <w:rFonts w:ascii="Times New Roman" w:hAnsi="Times New Roman" w:cs="Times New Roman"/>
                <w:sz w:val="18"/>
                <w:szCs w:val="18"/>
              </w:rPr>
              <w:t>Главный</w:t>
            </w:r>
            <w:r w:rsidRPr="00AF3A03">
              <w:rPr>
                <w:rFonts w:ascii="Times New Roman"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14:paraId="3A4493BF" w14:textId="77777777" w:rsidR="00EF49E9" w:rsidRPr="00AF3A03" w:rsidRDefault="00EF49E9" w:rsidP="001330EB">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14:paraId="73E4CF24" w14:textId="77777777" w:rsidR="00EF49E9" w:rsidRPr="00AF3A03" w:rsidRDefault="00EF49E9" w:rsidP="001330EB">
            <w:pPr>
              <w:spacing w:after="0" w:line="240" w:lineRule="auto"/>
              <w:rPr>
                <w:rFonts w:ascii="Times New Roman" w:hAnsi="Times New Roman" w:cs="Times New Roman"/>
                <w:sz w:val="18"/>
                <w:szCs w:val="18"/>
              </w:rPr>
            </w:pPr>
          </w:p>
        </w:tc>
        <w:tc>
          <w:tcPr>
            <w:tcW w:w="2128" w:type="dxa"/>
            <w:gridSpan w:val="8"/>
            <w:tcBorders>
              <w:top w:val="nil"/>
              <w:left w:val="nil"/>
              <w:bottom w:val="single" w:sz="6" w:space="0" w:color="auto"/>
              <w:right w:val="nil"/>
            </w:tcBorders>
            <w:vAlign w:val="bottom"/>
          </w:tcPr>
          <w:p w14:paraId="2BEB803B" w14:textId="77777777" w:rsidR="00EF49E9" w:rsidRPr="00AF3A03" w:rsidRDefault="00EF49E9" w:rsidP="001330EB">
            <w:pPr>
              <w:spacing w:after="0" w:line="240" w:lineRule="auto"/>
              <w:jc w:val="center"/>
              <w:rPr>
                <w:rFonts w:ascii="Times New Roman" w:hAnsi="Times New Roman" w:cs="Times New Roman"/>
                <w:sz w:val="18"/>
                <w:szCs w:val="18"/>
              </w:rPr>
            </w:pPr>
          </w:p>
        </w:tc>
      </w:tr>
      <w:tr w:rsidR="00EF49E9" w:rsidRPr="00AF3A03" w14:paraId="4A041309" w14:textId="77777777" w:rsidTr="0013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14:paraId="00AF3E3F" w14:textId="77777777" w:rsidR="00EF49E9" w:rsidRPr="00AF3A03" w:rsidRDefault="00EF49E9" w:rsidP="001330EB">
            <w:pPr>
              <w:spacing w:after="0" w:line="240" w:lineRule="auto"/>
              <w:rPr>
                <w:rFonts w:ascii="Times New Roman" w:hAnsi="Times New Roman" w:cs="Times New Roman"/>
                <w:sz w:val="18"/>
                <w:szCs w:val="18"/>
              </w:rPr>
            </w:pPr>
          </w:p>
        </w:tc>
        <w:tc>
          <w:tcPr>
            <w:tcW w:w="1247" w:type="dxa"/>
            <w:gridSpan w:val="2"/>
            <w:tcBorders>
              <w:top w:val="single" w:sz="6" w:space="0" w:color="auto"/>
              <w:left w:val="nil"/>
              <w:bottom w:val="nil"/>
              <w:right w:val="nil"/>
            </w:tcBorders>
          </w:tcPr>
          <w:p w14:paraId="5DF3B7B3" w14:textId="77777777" w:rsidR="00EF49E9" w:rsidRPr="00AF3A03" w:rsidRDefault="00EF49E9" w:rsidP="001330E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8" w:type="dxa"/>
            <w:tcBorders>
              <w:top w:val="nil"/>
              <w:left w:val="nil"/>
              <w:bottom w:val="nil"/>
              <w:right w:val="nil"/>
            </w:tcBorders>
          </w:tcPr>
          <w:p w14:paraId="69DB2C70" w14:textId="77777777" w:rsidR="00EF49E9" w:rsidRPr="00AF3A03" w:rsidRDefault="00EF49E9" w:rsidP="001330EB">
            <w:pPr>
              <w:spacing w:after="0" w:line="240" w:lineRule="auto"/>
              <w:rPr>
                <w:rFonts w:ascii="Times New Roman" w:hAnsi="Times New Roman" w:cs="Times New Roman"/>
                <w:sz w:val="18"/>
                <w:szCs w:val="18"/>
              </w:rPr>
            </w:pPr>
          </w:p>
        </w:tc>
        <w:tc>
          <w:tcPr>
            <w:tcW w:w="2155" w:type="dxa"/>
            <w:tcBorders>
              <w:top w:val="single" w:sz="6" w:space="0" w:color="auto"/>
              <w:left w:val="nil"/>
              <w:bottom w:val="nil"/>
              <w:right w:val="nil"/>
            </w:tcBorders>
          </w:tcPr>
          <w:p w14:paraId="1844A4E6" w14:textId="77777777" w:rsidR="00EF49E9" w:rsidRPr="00AF3A03" w:rsidRDefault="00EF49E9" w:rsidP="001330E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c>
          <w:tcPr>
            <w:tcW w:w="1162" w:type="dxa"/>
            <w:gridSpan w:val="4"/>
            <w:tcBorders>
              <w:top w:val="nil"/>
              <w:left w:val="nil"/>
              <w:bottom w:val="nil"/>
              <w:right w:val="nil"/>
            </w:tcBorders>
          </w:tcPr>
          <w:p w14:paraId="1C76C7B9" w14:textId="77777777" w:rsidR="00EF49E9" w:rsidRPr="00AF3A03" w:rsidRDefault="00EF49E9" w:rsidP="001330EB">
            <w:pPr>
              <w:spacing w:after="0" w:line="240" w:lineRule="auto"/>
              <w:jc w:val="right"/>
              <w:rPr>
                <w:rFonts w:ascii="Times New Roman" w:hAnsi="Times New Roman" w:cs="Times New Roman"/>
                <w:sz w:val="18"/>
                <w:szCs w:val="18"/>
              </w:rPr>
            </w:pPr>
          </w:p>
        </w:tc>
        <w:tc>
          <w:tcPr>
            <w:tcW w:w="1247" w:type="dxa"/>
            <w:gridSpan w:val="7"/>
            <w:tcBorders>
              <w:top w:val="single" w:sz="6" w:space="0" w:color="auto"/>
              <w:left w:val="nil"/>
              <w:bottom w:val="nil"/>
              <w:right w:val="nil"/>
            </w:tcBorders>
          </w:tcPr>
          <w:p w14:paraId="13D8D894" w14:textId="77777777" w:rsidR="00EF49E9" w:rsidRPr="00AF3A03" w:rsidRDefault="00EF49E9" w:rsidP="001330E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8" w:type="dxa"/>
            <w:tcBorders>
              <w:top w:val="nil"/>
              <w:left w:val="nil"/>
              <w:bottom w:val="nil"/>
              <w:right w:val="nil"/>
            </w:tcBorders>
          </w:tcPr>
          <w:p w14:paraId="00F96D7A" w14:textId="77777777" w:rsidR="00EF49E9" w:rsidRPr="00AF3A03" w:rsidRDefault="00EF49E9" w:rsidP="001330EB">
            <w:pPr>
              <w:spacing w:after="0" w:line="240" w:lineRule="auto"/>
              <w:rPr>
                <w:rFonts w:ascii="Times New Roman" w:hAnsi="Times New Roman" w:cs="Times New Roman"/>
                <w:sz w:val="18"/>
                <w:szCs w:val="18"/>
              </w:rPr>
            </w:pPr>
          </w:p>
        </w:tc>
        <w:tc>
          <w:tcPr>
            <w:tcW w:w="2128" w:type="dxa"/>
            <w:gridSpan w:val="8"/>
            <w:tcBorders>
              <w:top w:val="single" w:sz="6" w:space="0" w:color="auto"/>
              <w:left w:val="nil"/>
              <w:bottom w:val="nil"/>
              <w:right w:val="nil"/>
            </w:tcBorders>
          </w:tcPr>
          <w:p w14:paraId="7BE98E46" w14:textId="77777777" w:rsidR="00EF49E9" w:rsidRPr="00AF3A03" w:rsidRDefault="00EF49E9" w:rsidP="001330E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r>
    </w:tbl>
    <w:p w14:paraId="195B0C2D" w14:textId="77777777" w:rsidR="00EF49E9" w:rsidRPr="001330EB" w:rsidRDefault="004C461C" w:rsidP="001330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Окончание приложения В</w:t>
      </w: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EF49E9" w:rsidRPr="00AF3A03" w14:paraId="05E729D8" w14:textId="77777777" w:rsidTr="00564EFB">
        <w:tc>
          <w:tcPr>
            <w:tcW w:w="170" w:type="dxa"/>
            <w:tcBorders>
              <w:top w:val="nil"/>
              <w:left w:val="nil"/>
              <w:bottom w:val="nil"/>
              <w:right w:val="nil"/>
            </w:tcBorders>
            <w:vAlign w:val="bottom"/>
          </w:tcPr>
          <w:p w14:paraId="54EECDE6" w14:textId="77777777" w:rsidR="00EF49E9" w:rsidRPr="00AF3A03" w:rsidRDefault="00EF49E9" w:rsidP="00564EFB">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14:paraId="685DC931"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255" w:type="dxa"/>
            <w:tcBorders>
              <w:top w:val="nil"/>
              <w:left w:val="nil"/>
              <w:bottom w:val="nil"/>
              <w:right w:val="nil"/>
            </w:tcBorders>
            <w:vAlign w:val="bottom"/>
          </w:tcPr>
          <w:p w14:paraId="70FC586E"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14:paraId="1BD968ED"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14:paraId="7E9B1466" w14:textId="77777777" w:rsidR="00EF49E9" w:rsidRPr="00AF3A03" w:rsidRDefault="00EF49E9" w:rsidP="00564EFB">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14:paraId="1E6A9820" w14:textId="77777777" w:rsidR="00EF49E9" w:rsidRPr="00AF3A03" w:rsidRDefault="00EF49E9" w:rsidP="00564EFB">
            <w:pPr>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7A5ABBE5" w14:textId="77777777" w:rsidR="00EF49E9" w:rsidRPr="00AF3A03" w:rsidRDefault="00EF49E9" w:rsidP="00564EFB">
            <w:pPr>
              <w:spacing w:after="0" w:line="240" w:lineRule="auto"/>
              <w:ind w:left="57"/>
              <w:rPr>
                <w:rFonts w:ascii="Times New Roman" w:hAnsi="Times New Roman" w:cs="Times New Roman"/>
                <w:sz w:val="18"/>
                <w:szCs w:val="18"/>
              </w:rPr>
            </w:pPr>
            <w:r w:rsidRPr="00AF3A03">
              <w:rPr>
                <w:rFonts w:ascii="Times New Roman" w:hAnsi="Times New Roman" w:cs="Times New Roman"/>
                <w:sz w:val="18"/>
                <w:szCs w:val="18"/>
              </w:rPr>
              <w:t>г.</w:t>
            </w:r>
          </w:p>
        </w:tc>
      </w:tr>
    </w:tbl>
    <w:p w14:paraId="643BB874" w14:textId="77777777" w:rsidR="00EF49E9" w:rsidRPr="008D45FD" w:rsidRDefault="00EF49E9" w:rsidP="00EF49E9">
      <w:pPr>
        <w:rPr>
          <w:rFonts w:ascii="Times New Roman" w:hAnsi="Times New Roman" w:cs="Times New Roman"/>
          <w:bCs/>
          <w:i/>
          <w:sz w:val="18"/>
          <w:szCs w:val="18"/>
        </w:rPr>
      </w:pPr>
      <w:r>
        <w:rPr>
          <w:rFonts w:ascii="Times New Roman" w:hAnsi="Times New Roman" w:cs="Times New Roman"/>
          <w:bCs/>
          <w:i/>
          <w:sz w:val="18"/>
          <w:szCs w:val="18"/>
        </w:rPr>
        <w:br w:type="page"/>
      </w:r>
    </w:p>
    <w:tbl>
      <w:tblPr>
        <w:tblW w:w="9749" w:type="dxa"/>
        <w:tblLayout w:type="fixed"/>
        <w:tblCellMar>
          <w:left w:w="28" w:type="dxa"/>
          <w:right w:w="28" w:type="dxa"/>
        </w:tblCellMar>
        <w:tblLook w:val="0000" w:firstRow="0" w:lastRow="0" w:firstColumn="0" w:lastColumn="0" w:noHBand="0" w:noVBand="0"/>
      </w:tblPr>
      <w:tblGrid>
        <w:gridCol w:w="9749"/>
      </w:tblGrid>
      <w:tr w:rsidR="00EF49E9" w:rsidRPr="00AF3A03" w14:paraId="3D7D43CB" w14:textId="77777777" w:rsidTr="00564EFB">
        <w:trPr>
          <w:trHeight w:val="425"/>
        </w:trPr>
        <w:tc>
          <w:tcPr>
            <w:tcW w:w="9749" w:type="dxa"/>
            <w:vAlign w:val="bottom"/>
          </w:tcPr>
          <w:p w14:paraId="622016D3" w14:textId="77777777" w:rsidR="00EF49E9" w:rsidRDefault="00EF49E9" w:rsidP="00564EFB">
            <w:pPr>
              <w:spacing w:after="0" w:line="240" w:lineRule="auto"/>
              <w:jc w:val="right"/>
              <w:rPr>
                <w:rFonts w:ascii="Times New Roman" w:hAnsi="Times New Roman" w:cs="Times New Roman"/>
                <w:i/>
                <w:sz w:val="18"/>
                <w:szCs w:val="18"/>
              </w:rPr>
            </w:pPr>
          </w:p>
          <w:p w14:paraId="041890F2" w14:textId="77777777" w:rsidR="00EF49E9" w:rsidRPr="001330EB" w:rsidRDefault="00EF49E9" w:rsidP="00564EFB">
            <w:pPr>
              <w:spacing w:after="0" w:line="240" w:lineRule="auto"/>
              <w:jc w:val="right"/>
              <w:rPr>
                <w:rFonts w:ascii="Times New Roman" w:hAnsi="Times New Roman" w:cs="Times New Roman"/>
                <w:b/>
                <w:sz w:val="28"/>
                <w:szCs w:val="28"/>
              </w:rPr>
            </w:pPr>
            <w:r w:rsidRPr="001330EB">
              <w:rPr>
                <w:rFonts w:ascii="Times New Roman" w:hAnsi="Times New Roman" w:cs="Times New Roman"/>
                <w:sz w:val="28"/>
                <w:szCs w:val="28"/>
              </w:rPr>
              <w:t xml:space="preserve">Приложение </w:t>
            </w:r>
            <w:r w:rsidR="004C461C">
              <w:rPr>
                <w:rFonts w:ascii="Times New Roman" w:hAnsi="Times New Roman" w:cs="Times New Roman"/>
                <w:sz w:val="28"/>
                <w:szCs w:val="28"/>
              </w:rPr>
              <w:t>Г</w:t>
            </w:r>
          </w:p>
        </w:tc>
      </w:tr>
    </w:tbl>
    <w:p w14:paraId="099E9F36" w14:textId="77777777" w:rsidR="00EF49E9" w:rsidRPr="00AF3A03" w:rsidRDefault="00EF49E9" w:rsidP="00EF49E9">
      <w:pPr>
        <w:spacing w:before="120" w:after="0" w:line="240" w:lineRule="auto"/>
        <w:ind w:right="2041"/>
        <w:jc w:val="center"/>
        <w:rPr>
          <w:rFonts w:ascii="Times New Roman" w:hAnsi="Times New Roman" w:cs="Times New Roman"/>
          <w:b/>
          <w:bCs/>
          <w:sz w:val="18"/>
          <w:szCs w:val="18"/>
        </w:rPr>
      </w:pPr>
      <w:r w:rsidRPr="00AF3A03">
        <w:rPr>
          <w:rFonts w:ascii="Times New Roman" w:hAnsi="Times New Roman" w:cs="Times New Roman"/>
          <w:b/>
          <w:bCs/>
          <w:sz w:val="18"/>
          <w:szCs w:val="18"/>
        </w:rPr>
        <w:t xml:space="preserve">Отчет о </w:t>
      </w:r>
      <w:r w:rsidR="001330EB">
        <w:rPr>
          <w:rFonts w:ascii="Times New Roman" w:hAnsi="Times New Roman" w:cs="Times New Roman"/>
          <w:b/>
          <w:bCs/>
          <w:sz w:val="18"/>
          <w:szCs w:val="18"/>
        </w:rPr>
        <w:t>Финансовых результатах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EF49E9" w:rsidRPr="00AF3A03" w14:paraId="06F6C7CE" w14:textId="77777777" w:rsidTr="00564EFB">
        <w:trPr>
          <w:cantSplit/>
          <w:trHeight w:val="284"/>
        </w:trPr>
        <w:tc>
          <w:tcPr>
            <w:tcW w:w="2608" w:type="dxa"/>
            <w:gridSpan w:val="3"/>
            <w:tcBorders>
              <w:top w:val="nil"/>
              <w:left w:val="nil"/>
              <w:bottom w:val="nil"/>
              <w:right w:val="nil"/>
            </w:tcBorders>
            <w:vAlign w:val="bottom"/>
          </w:tcPr>
          <w:p w14:paraId="254E93A4" w14:textId="77777777" w:rsidR="00EF49E9" w:rsidRPr="00AF3A03" w:rsidRDefault="00EF49E9" w:rsidP="00564EFB">
            <w:pPr>
              <w:spacing w:after="0" w:line="240" w:lineRule="auto"/>
              <w:ind w:right="113"/>
              <w:jc w:val="right"/>
              <w:rPr>
                <w:rFonts w:ascii="Times New Roman" w:hAnsi="Times New Roman" w:cs="Times New Roman"/>
                <w:b/>
                <w:bCs/>
                <w:sz w:val="18"/>
                <w:szCs w:val="18"/>
              </w:rPr>
            </w:pPr>
            <w:r w:rsidRPr="00AF3A03">
              <w:rPr>
                <w:rFonts w:ascii="Times New Roman" w:hAnsi="Times New Roman" w:cs="Times New Roman"/>
                <w:b/>
                <w:bCs/>
                <w:sz w:val="18"/>
                <w:szCs w:val="18"/>
              </w:rPr>
              <w:t>за</w:t>
            </w:r>
          </w:p>
        </w:tc>
        <w:tc>
          <w:tcPr>
            <w:tcW w:w="1673" w:type="dxa"/>
            <w:tcBorders>
              <w:top w:val="nil"/>
              <w:left w:val="nil"/>
              <w:bottom w:val="single" w:sz="6" w:space="0" w:color="auto"/>
              <w:right w:val="nil"/>
            </w:tcBorders>
            <w:vAlign w:val="bottom"/>
          </w:tcPr>
          <w:p w14:paraId="5282B6D2" w14:textId="77777777" w:rsidR="00EF49E9" w:rsidRPr="00AF3A03" w:rsidRDefault="00EF49E9" w:rsidP="00564EF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31 декабря</w:t>
            </w:r>
          </w:p>
        </w:tc>
        <w:tc>
          <w:tcPr>
            <w:tcW w:w="425" w:type="dxa"/>
            <w:tcBorders>
              <w:top w:val="nil"/>
              <w:left w:val="nil"/>
              <w:bottom w:val="nil"/>
              <w:right w:val="nil"/>
            </w:tcBorders>
            <w:vAlign w:val="bottom"/>
          </w:tcPr>
          <w:p w14:paraId="7BAC71A0" w14:textId="77777777" w:rsidR="00EF49E9" w:rsidRPr="00AF3A03" w:rsidRDefault="00EF49E9" w:rsidP="00564EFB">
            <w:pPr>
              <w:spacing w:after="0" w:line="240" w:lineRule="auto"/>
              <w:jc w:val="right"/>
              <w:rPr>
                <w:rFonts w:ascii="Times New Roman" w:hAnsi="Times New Roman" w:cs="Times New Roman"/>
                <w:b/>
                <w:bCs/>
                <w:sz w:val="18"/>
                <w:szCs w:val="18"/>
              </w:rPr>
            </w:pPr>
            <w:r w:rsidRPr="00AF3A03">
              <w:rPr>
                <w:rFonts w:ascii="Times New Roman" w:hAnsi="Times New Roman" w:cs="Times New Roman"/>
                <w:b/>
                <w:bCs/>
                <w:sz w:val="18"/>
                <w:szCs w:val="18"/>
              </w:rPr>
              <w:t>20</w:t>
            </w:r>
          </w:p>
        </w:tc>
        <w:tc>
          <w:tcPr>
            <w:tcW w:w="425" w:type="dxa"/>
            <w:gridSpan w:val="2"/>
            <w:tcBorders>
              <w:top w:val="nil"/>
              <w:left w:val="nil"/>
              <w:bottom w:val="single" w:sz="6" w:space="0" w:color="auto"/>
              <w:right w:val="nil"/>
            </w:tcBorders>
            <w:vAlign w:val="bottom"/>
          </w:tcPr>
          <w:p w14:paraId="218FF113" w14:textId="77777777" w:rsidR="00EF49E9" w:rsidRPr="00AF3A03" w:rsidRDefault="00EF49E9" w:rsidP="00564EF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14</w:t>
            </w:r>
          </w:p>
        </w:tc>
        <w:tc>
          <w:tcPr>
            <w:tcW w:w="2496" w:type="dxa"/>
            <w:gridSpan w:val="5"/>
            <w:tcBorders>
              <w:top w:val="nil"/>
              <w:left w:val="nil"/>
              <w:bottom w:val="nil"/>
              <w:right w:val="single" w:sz="6" w:space="0" w:color="auto"/>
            </w:tcBorders>
            <w:vAlign w:val="bottom"/>
          </w:tcPr>
          <w:p w14:paraId="2A2039C0" w14:textId="77777777" w:rsidR="00EF49E9" w:rsidRPr="00AF3A03" w:rsidRDefault="00EF49E9" w:rsidP="00564EFB">
            <w:pPr>
              <w:spacing w:after="0" w:line="240" w:lineRule="auto"/>
              <w:ind w:left="113"/>
              <w:rPr>
                <w:rFonts w:ascii="Times New Roman" w:hAnsi="Times New Roman" w:cs="Times New Roman"/>
                <w:b/>
                <w:bCs/>
                <w:sz w:val="18"/>
                <w:szCs w:val="18"/>
              </w:rPr>
            </w:pPr>
            <w:r w:rsidRPr="00AF3A03">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14:paraId="3154380B"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Коды</w:t>
            </w:r>
          </w:p>
        </w:tc>
      </w:tr>
      <w:tr w:rsidR="00EF49E9" w:rsidRPr="00AF3A03" w14:paraId="7D359762" w14:textId="77777777" w:rsidTr="00564EFB">
        <w:trPr>
          <w:trHeight w:val="284"/>
        </w:trPr>
        <w:tc>
          <w:tcPr>
            <w:tcW w:w="7626" w:type="dxa"/>
            <w:gridSpan w:val="12"/>
            <w:tcBorders>
              <w:top w:val="nil"/>
              <w:left w:val="nil"/>
              <w:bottom w:val="nil"/>
              <w:right w:val="single" w:sz="12" w:space="0" w:color="auto"/>
            </w:tcBorders>
            <w:vAlign w:val="bottom"/>
          </w:tcPr>
          <w:p w14:paraId="445BDA17"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12CA7D4C"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0710002</w:t>
            </w:r>
          </w:p>
        </w:tc>
      </w:tr>
      <w:tr w:rsidR="00EF49E9" w:rsidRPr="00AF3A03" w14:paraId="2E6F497B" w14:textId="77777777" w:rsidTr="00564EFB">
        <w:trPr>
          <w:cantSplit/>
          <w:trHeight w:val="284"/>
        </w:trPr>
        <w:tc>
          <w:tcPr>
            <w:tcW w:w="7626" w:type="dxa"/>
            <w:gridSpan w:val="12"/>
            <w:tcBorders>
              <w:top w:val="nil"/>
              <w:left w:val="nil"/>
              <w:bottom w:val="nil"/>
              <w:right w:val="single" w:sz="12" w:space="0" w:color="auto"/>
            </w:tcBorders>
            <w:vAlign w:val="bottom"/>
          </w:tcPr>
          <w:p w14:paraId="0BFD9572"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1A5B0039"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30243AF6"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14:paraId="78F6C84E"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68C63F3C" w14:textId="77777777" w:rsidTr="00564EFB">
        <w:trPr>
          <w:cantSplit/>
          <w:trHeight w:val="284"/>
        </w:trPr>
        <w:tc>
          <w:tcPr>
            <w:tcW w:w="1258" w:type="dxa"/>
            <w:tcBorders>
              <w:top w:val="nil"/>
              <w:left w:val="nil"/>
              <w:bottom w:val="nil"/>
              <w:right w:val="nil"/>
            </w:tcBorders>
            <w:vAlign w:val="bottom"/>
          </w:tcPr>
          <w:p w14:paraId="7E62B1F2"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14:paraId="2B518EF2" w14:textId="77777777" w:rsidR="00EF49E9" w:rsidRPr="00AF3A03" w:rsidRDefault="00EF49E9" w:rsidP="00564E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«Весна»</w:t>
            </w:r>
          </w:p>
        </w:tc>
        <w:tc>
          <w:tcPr>
            <w:tcW w:w="1219" w:type="dxa"/>
            <w:gridSpan w:val="3"/>
            <w:tcBorders>
              <w:top w:val="nil"/>
              <w:left w:val="nil"/>
              <w:bottom w:val="nil"/>
              <w:right w:val="single" w:sz="12" w:space="0" w:color="auto"/>
            </w:tcBorders>
            <w:vAlign w:val="bottom"/>
          </w:tcPr>
          <w:p w14:paraId="72E5A178"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6E706457"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765A3F58" w14:textId="77777777" w:rsidTr="00564EFB">
        <w:trPr>
          <w:cantSplit/>
          <w:trHeight w:val="284"/>
        </w:trPr>
        <w:tc>
          <w:tcPr>
            <w:tcW w:w="6407" w:type="dxa"/>
            <w:gridSpan w:val="9"/>
            <w:tcBorders>
              <w:top w:val="nil"/>
              <w:left w:val="nil"/>
              <w:bottom w:val="nil"/>
              <w:right w:val="nil"/>
            </w:tcBorders>
            <w:vAlign w:val="bottom"/>
          </w:tcPr>
          <w:p w14:paraId="1874D4B7"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551123E1"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0D9A5FCF"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7C73C8AC" w14:textId="77777777" w:rsidTr="00564EFB">
        <w:trPr>
          <w:cantSplit/>
          <w:trHeight w:val="227"/>
        </w:trPr>
        <w:tc>
          <w:tcPr>
            <w:tcW w:w="1871" w:type="dxa"/>
            <w:gridSpan w:val="2"/>
            <w:tcBorders>
              <w:top w:val="nil"/>
              <w:left w:val="nil"/>
              <w:bottom w:val="nil"/>
              <w:right w:val="nil"/>
            </w:tcBorders>
            <w:vAlign w:val="bottom"/>
          </w:tcPr>
          <w:p w14:paraId="7F3D072E" w14:textId="77777777" w:rsidR="00EF49E9" w:rsidRPr="00AF3A03" w:rsidRDefault="00EF49E9" w:rsidP="00564EFB">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Вид экономической</w:t>
            </w:r>
            <w:r w:rsidRPr="00AF3A0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14:paraId="6349656C"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14:paraId="11C4C7DD"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w:t>
            </w:r>
            <w:r w:rsidRPr="00AF3A03">
              <w:rPr>
                <w:rFonts w:ascii="Times New Roman"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14:paraId="453424C7"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375C7B64" w14:textId="77777777" w:rsidTr="00564EFB">
        <w:trPr>
          <w:cantSplit/>
          <w:trHeight w:val="227"/>
        </w:trPr>
        <w:tc>
          <w:tcPr>
            <w:tcW w:w="5018" w:type="dxa"/>
            <w:gridSpan w:val="6"/>
            <w:tcBorders>
              <w:top w:val="nil"/>
              <w:left w:val="nil"/>
              <w:bottom w:val="nil"/>
              <w:right w:val="nil"/>
            </w:tcBorders>
            <w:vAlign w:val="bottom"/>
          </w:tcPr>
          <w:p w14:paraId="00E65B49" w14:textId="77777777" w:rsidR="00EF49E9" w:rsidRPr="00AF3A03" w:rsidRDefault="00EF49E9" w:rsidP="00564EFB">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14:paraId="2048A91B"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14:paraId="1E8C4362" w14:textId="77777777" w:rsidR="00EF49E9" w:rsidRPr="00AF3A03" w:rsidRDefault="00EF49E9" w:rsidP="00564EFB">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14:paraId="0601CC07"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14:paraId="0DFCD3F8"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32918FF6" w14:textId="77777777" w:rsidTr="00564EFB">
        <w:trPr>
          <w:cantSplit/>
          <w:trHeight w:val="227"/>
        </w:trPr>
        <w:tc>
          <w:tcPr>
            <w:tcW w:w="5840" w:type="dxa"/>
            <w:gridSpan w:val="8"/>
            <w:tcBorders>
              <w:top w:val="nil"/>
              <w:left w:val="nil"/>
              <w:bottom w:val="single" w:sz="6" w:space="0" w:color="auto"/>
              <w:right w:val="nil"/>
            </w:tcBorders>
            <w:vAlign w:val="bottom"/>
          </w:tcPr>
          <w:p w14:paraId="71F6868D" w14:textId="77777777" w:rsidR="00EF49E9" w:rsidRPr="00AF3A03" w:rsidRDefault="00EF49E9" w:rsidP="00564EFB">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14:paraId="1994C1DE" w14:textId="77777777" w:rsidR="00EF49E9" w:rsidRPr="00AF3A03" w:rsidRDefault="00EF49E9" w:rsidP="00564EFB">
            <w:pPr>
              <w:spacing w:before="60"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7ADE11D3" w14:textId="77777777" w:rsidR="00EF49E9" w:rsidRPr="00AF3A03" w:rsidRDefault="00EF49E9" w:rsidP="00564EFB">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14:paraId="345EC3FD" w14:textId="77777777" w:rsidR="00EF49E9" w:rsidRPr="00AF3A03" w:rsidRDefault="00EF49E9" w:rsidP="00564EFB">
            <w:pPr>
              <w:spacing w:after="0" w:line="240" w:lineRule="auto"/>
              <w:jc w:val="center"/>
              <w:rPr>
                <w:rFonts w:ascii="Times New Roman" w:hAnsi="Times New Roman" w:cs="Times New Roman"/>
                <w:sz w:val="18"/>
                <w:szCs w:val="18"/>
              </w:rPr>
            </w:pPr>
          </w:p>
        </w:tc>
      </w:tr>
      <w:tr w:rsidR="00EF49E9" w:rsidRPr="00AF3A03" w14:paraId="7BFDC04F" w14:textId="77777777" w:rsidTr="00564EFB">
        <w:trPr>
          <w:cantSplit/>
          <w:trHeight w:val="284"/>
        </w:trPr>
        <w:tc>
          <w:tcPr>
            <w:tcW w:w="6407" w:type="dxa"/>
            <w:gridSpan w:val="9"/>
            <w:tcBorders>
              <w:top w:val="nil"/>
              <w:left w:val="nil"/>
              <w:bottom w:val="nil"/>
              <w:right w:val="nil"/>
            </w:tcBorders>
            <w:vAlign w:val="bottom"/>
          </w:tcPr>
          <w:p w14:paraId="154C9C0C" w14:textId="77777777" w:rsidR="00EF49E9" w:rsidRPr="00AF3A03" w:rsidRDefault="00EF49E9" w:rsidP="00564EFB">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14:paraId="370B3D5F" w14:textId="77777777" w:rsidR="00EF49E9" w:rsidRPr="00AF3A03" w:rsidRDefault="00EF49E9" w:rsidP="00564EFB">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14:paraId="453E2427" w14:textId="77777777" w:rsidR="00EF49E9" w:rsidRPr="00AF3A03" w:rsidRDefault="00EF49E9" w:rsidP="00564EFB">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384 (385)</w:t>
            </w:r>
          </w:p>
        </w:tc>
      </w:tr>
    </w:tbl>
    <w:p w14:paraId="50C7963A" w14:textId="77777777" w:rsidR="00EF49E9" w:rsidRPr="00AF3A03" w:rsidRDefault="00EF49E9" w:rsidP="00EF49E9">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EF49E9" w:rsidRPr="00AF3A03" w14:paraId="03E87A71" w14:textId="77777777" w:rsidTr="00564EFB">
        <w:trPr>
          <w:cantSplit/>
          <w:trHeight w:val="340"/>
        </w:trPr>
        <w:tc>
          <w:tcPr>
            <w:tcW w:w="1446" w:type="dxa"/>
            <w:tcBorders>
              <w:top w:val="single" w:sz="6" w:space="0" w:color="auto"/>
              <w:left w:val="single" w:sz="6" w:space="0" w:color="auto"/>
              <w:bottom w:val="nil"/>
              <w:right w:val="single" w:sz="6" w:space="0" w:color="auto"/>
            </w:tcBorders>
            <w:vAlign w:val="center"/>
          </w:tcPr>
          <w:p w14:paraId="13DB0EE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nil"/>
              <w:right w:val="single" w:sz="6" w:space="0" w:color="auto"/>
            </w:tcBorders>
            <w:vAlign w:val="center"/>
          </w:tcPr>
          <w:p w14:paraId="55D799F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75" w:type="dxa"/>
            <w:gridSpan w:val="2"/>
            <w:tcBorders>
              <w:top w:val="single" w:sz="6" w:space="0" w:color="auto"/>
              <w:left w:val="nil"/>
              <w:bottom w:val="nil"/>
              <w:right w:val="nil"/>
            </w:tcBorders>
            <w:vAlign w:val="bottom"/>
          </w:tcPr>
          <w:p w14:paraId="4B3AA811" w14:textId="77777777" w:rsidR="00EF49E9" w:rsidRPr="00AF3A03" w:rsidRDefault="00EF49E9" w:rsidP="00564EFB">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14:paraId="244E806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35" w:type="dxa"/>
            <w:gridSpan w:val="2"/>
            <w:tcBorders>
              <w:top w:val="single" w:sz="6" w:space="0" w:color="auto"/>
              <w:left w:val="nil"/>
              <w:bottom w:val="nil"/>
              <w:right w:val="single" w:sz="6" w:space="0" w:color="auto"/>
            </w:tcBorders>
            <w:vAlign w:val="bottom"/>
          </w:tcPr>
          <w:p w14:paraId="729FA17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77" w:type="dxa"/>
            <w:gridSpan w:val="2"/>
            <w:tcBorders>
              <w:top w:val="single" w:sz="6" w:space="0" w:color="auto"/>
              <w:left w:val="nil"/>
              <w:bottom w:val="nil"/>
              <w:right w:val="nil"/>
            </w:tcBorders>
            <w:vAlign w:val="bottom"/>
          </w:tcPr>
          <w:p w14:paraId="71013939" w14:textId="77777777" w:rsidR="00EF49E9" w:rsidRPr="00AF3A03" w:rsidRDefault="00EF49E9" w:rsidP="00564EFB">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14:paraId="56FD438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14:paraId="4D13992F"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60956343" w14:textId="77777777" w:rsidTr="00564EFB">
        <w:trPr>
          <w:cantSplit/>
          <w:trHeight w:val="284"/>
        </w:trPr>
        <w:tc>
          <w:tcPr>
            <w:tcW w:w="1446" w:type="dxa"/>
            <w:tcBorders>
              <w:top w:val="nil"/>
              <w:left w:val="single" w:sz="6" w:space="0" w:color="auto"/>
              <w:bottom w:val="nil"/>
              <w:right w:val="single" w:sz="6" w:space="0" w:color="auto"/>
            </w:tcBorders>
          </w:tcPr>
          <w:p w14:paraId="08ADF6C7" w14:textId="396ACA9B" w:rsidR="00EF49E9" w:rsidRPr="00AF3A03" w:rsidRDefault="00EF49E9" w:rsidP="00564EF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p>
        </w:tc>
        <w:tc>
          <w:tcPr>
            <w:tcW w:w="4167" w:type="dxa"/>
            <w:tcBorders>
              <w:top w:val="nil"/>
              <w:left w:val="nil"/>
              <w:bottom w:val="nil"/>
              <w:right w:val="single" w:sz="6" w:space="0" w:color="auto"/>
            </w:tcBorders>
          </w:tcPr>
          <w:p w14:paraId="14E0ECD7" w14:textId="6EF3DCFC" w:rsidR="00EF49E9" w:rsidRPr="00AF3A03" w:rsidRDefault="00EF49E9" w:rsidP="00564EF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p>
        </w:tc>
        <w:tc>
          <w:tcPr>
            <w:tcW w:w="816" w:type="dxa"/>
            <w:gridSpan w:val="3"/>
            <w:tcBorders>
              <w:top w:val="nil"/>
              <w:left w:val="nil"/>
              <w:bottom w:val="nil"/>
              <w:right w:val="nil"/>
            </w:tcBorders>
            <w:vAlign w:val="bottom"/>
          </w:tcPr>
          <w:p w14:paraId="13EA9E98"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14:paraId="2AD2E052" w14:textId="77777777" w:rsidR="00EF49E9" w:rsidRPr="00AF3A03" w:rsidRDefault="00EF49E9" w:rsidP="00564EFB">
            <w:pPr>
              <w:spacing w:after="0" w:line="240" w:lineRule="auto"/>
              <w:rPr>
                <w:rFonts w:ascii="Times New Roman" w:hAnsi="Times New Roman" w:cs="Times New Roman"/>
                <w:sz w:val="24"/>
                <w:szCs w:val="24"/>
              </w:rPr>
            </w:pPr>
          </w:p>
        </w:tc>
        <w:tc>
          <w:tcPr>
            <w:tcW w:w="799" w:type="dxa"/>
            <w:gridSpan w:val="3"/>
            <w:tcBorders>
              <w:top w:val="nil"/>
              <w:left w:val="nil"/>
              <w:bottom w:val="nil"/>
              <w:right w:val="single" w:sz="6" w:space="0" w:color="auto"/>
            </w:tcBorders>
            <w:vAlign w:val="bottom"/>
          </w:tcPr>
          <w:p w14:paraId="76F47EFB" w14:textId="6AECE715"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p>
        </w:tc>
        <w:tc>
          <w:tcPr>
            <w:tcW w:w="902" w:type="dxa"/>
            <w:gridSpan w:val="3"/>
            <w:tcBorders>
              <w:top w:val="nil"/>
              <w:left w:val="nil"/>
              <w:bottom w:val="nil"/>
              <w:right w:val="nil"/>
            </w:tcBorders>
            <w:vAlign w:val="bottom"/>
          </w:tcPr>
          <w:p w14:paraId="1CB8512E"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14:paraId="660F1E10" w14:textId="77777777" w:rsidR="00EF49E9" w:rsidRPr="00AF3A03" w:rsidRDefault="00EF49E9" w:rsidP="00564EFB">
            <w:pPr>
              <w:spacing w:after="0" w:line="240" w:lineRule="auto"/>
              <w:rPr>
                <w:rFonts w:ascii="Times New Roman" w:hAnsi="Times New Roman" w:cs="Times New Roman"/>
                <w:sz w:val="24"/>
                <w:szCs w:val="24"/>
              </w:rPr>
            </w:pPr>
          </w:p>
        </w:tc>
        <w:tc>
          <w:tcPr>
            <w:tcW w:w="708" w:type="dxa"/>
            <w:gridSpan w:val="3"/>
            <w:tcBorders>
              <w:top w:val="nil"/>
              <w:left w:val="nil"/>
              <w:bottom w:val="nil"/>
              <w:right w:val="single" w:sz="6" w:space="0" w:color="auto"/>
            </w:tcBorders>
            <w:vAlign w:val="bottom"/>
          </w:tcPr>
          <w:p w14:paraId="6D01292C" w14:textId="332B574C"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p>
        </w:tc>
      </w:tr>
      <w:tr w:rsidR="00EF49E9" w:rsidRPr="00AF3A03" w14:paraId="368A46EB" w14:textId="77777777" w:rsidTr="00564EFB">
        <w:trPr>
          <w:cantSplit/>
        </w:trPr>
        <w:tc>
          <w:tcPr>
            <w:tcW w:w="1446" w:type="dxa"/>
            <w:tcBorders>
              <w:top w:val="nil"/>
              <w:left w:val="single" w:sz="6" w:space="0" w:color="auto"/>
              <w:bottom w:val="single" w:sz="6" w:space="0" w:color="auto"/>
              <w:right w:val="single" w:sz="6" w:space="0" w:color="auto"/>
            </w:tcBorders>
          </w:tcPr>
          <w:p w14:paraId="5E0DD8EE"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nil"/>
              <w:left w:val="nil"/>
              <w:bottom w:val="single" w:sz="6" w:space="0" w:color="auto"/>
              <w:right w:val="single" w:sz="6" w:space="0" w:color="auto"/>
            </w:tcBorders>
          </w:tcPr>
          <w:p w14:paraId="5448094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816" w:type="dxa"/>
            <w:gridSpan w:val="3"/>
            <w:tcBorders>
              <w:top w:val="nil"/>
              <w:left w:val="nil"/>
              <w:bottom w:val="single" w:sz="12" w:space="0" w:color="auto"/>
              <w:right w:val="nil"/>
            </w:tcBorders>
          </w:tcPr>
          <w:p w14:paraId="6A983145" w14:textId="77777777" w:rsidR="00EF49E9" w:rsidRPr="00AF3A03" w:rsidRDefault="00EF49E9" w:rsidP="00564EFB">
            <w:pPr>
              <w:spacing w:after="0" w:line="240" w:lineRule="auto"/>
              <w:jc w:val="right"/>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14:paraId="6BA70D6A" w14:textId="77777777" w:rsidR="00EF49E9" w:rsidRPr="00AF3A03" w:rsidRDefault="00EF49E9" w:rsidP="00564EFB">
            <w:pPr>
              <w:spacing w:after="0" w:line="240" w:lineRule="auto"/>
              <w:rPr>
                <w:rFonts w:ascii="Times New Roman" w:hAnsi="Times New Roman" w:cs="Times New Roman"/>
                <w:sz w:val="24"/>
                <w:szCs w:val="24"/>
              </w:rPr>
            </w:pPr>
          </w:p>
        </w:tc>
        <w:tc>
          <w:tcPr>
            <w:tcW w:w="799" w:type="dxa"/>
            <w:gridSpan w:val="3"/>
            <w:tcBorders>
              <w:top w:val="nil"/>
              <w:left w:val="nil"/>
              <w:bottom w:val="single" w:sz="12" w:space="0" w:color="auto"/>
              <w:right w:val="single" w:sz="6" w:space="0" w:color="auto"/>
            </w:tcBorders>
          </w:tcPr>
          <w:p w14:paraId="02BA8430" w14:textId="77777777" w:rsidR="00EF49E9" w:rsidRPr="00AF3A03" w:rsidRDefault="00EF49E9" w:rsidP="00564EFB">
            <w:pPr>
              <w:spacing w:after="0" w:line="240" w:lineRule="auto"/>
              <w:ind w:left="57"/>
              <w:rPr>
                <w:rFonts w:ascii="Times New Roman" w:hAnsi="Times New Roman" w:cs="Times New Roman"/>
                <w:sz w:val="24"/>
                <w:szCs w:val="24"/>
              </w:rPr>
            </w:pPr>
          </w:p>
        </w:tc>
        <w:tc>
          <w:tcPr>
            <w:tcW w:w="902" w:type="dxa"/>
            <w:gridSpan w:val="3"/>
            <w:tcBorders>
              <w:top w:val="nil"/>
              <w:left w:val="nil"/>
              <w:bottom w:val="single" w:sz="12" w:space="0" w:color="auto"/>
              <w:right w:val="nil"/>
            </w:tcBorders>
          </w:tcPr>
          <w:p w14:paraId="486DCF79" w14:textId="77777777" w:rsidR="00EF49E9" w:rsidRPr="00AF3A03" w:rsidRDefault="00EF49E9" w:rsidP="00564EFB">
            <w:pPr>
              <w:spacing w:after="0" w:line="240" w:lineRule="auto"/>
              <w:jc w:val="right"/>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14:paraId="37BD2AFA" w14:textId="77777777" w:rsidR="00EF49E9" w:rsidRPr="00AF3A03" w:rsidRDefault="00EF49E9" w:rsidP="00564EFB">
            <w:pPr>
              <w:spacing w:after="0" w:line="240" w:lineRule="auto"/>
              <w:rPr>
                <w:rFonts w:ascii="Times New Roman" w:hAnsi="Times New Roman" w:cs="Times New Roman"/>
                <w:sz w:val="24"/>
                <w:szCs w:val="24"/>
              </w:rPr>
            </w:pPr>
          </w:p>
        </w:tc>
        <w:tc>
          <w:tcPr>
            <w:tcW w:w="708" w:type="dxa"/>
            <w:gridSpan w:val="3"/>
            <w:tcBorders>
              <w:top w:val="nil"/>
              <w:left w:val="nil"/>
              <w:bottom w:val="single" w:sz="12" w:space="0" w:color="auto"/>
              <w:right w:val="single" w:sz="6" w:space="0" w:color="auto"/>
            </w:tcBorders>
          </w:tcPr>
          <w:p w14:paraId="6F269761" w14:textId="77777777" w:rsidR="00EF49E9" w:rsidRPr="00AF3A03" w:rsidRDefault="00EF49E9" w:rsidP="00564EFB">
            <w:pPr>
              <w:spacing w:after="0" w:line="240" w:lineRule="auto"/>
              <w:ind w:left="57"/>
              <w:rPr>
                <w:rFonts w:ascii="Times New Roman" w:hAnsi="Times New Roman" w:cs="Times New Roman"/>
                <w:sz w:val="24"/>
                <w:szCs w:val="24"/>
              </w:rPr>
            </w:pPr>
          </w:p>
        </w:tc>
      </w:tr>
      <w:tr w:rsidR="00EF49E9" w:rsidRPr="00AF3A03" w14:paraId="0C49CC01"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1CF87C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197BD8C" w14:textId="6147E994"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14:paraId="754F73CE"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580</w:t>
            </w:r>
          </w:p>
        </w:tc>
        <w:tc>
          <w:tcPr>
            <w:tcW w:w="2036" w:type="dxa"/>
            <w:gridSpan w:val="7"/>
            <w:tcBorders>
              <w:top w:val="single" w:sz="12" w:space="0" w:color="auto"/>
              <w:left w:val="nil"/>
              <w:right w:val="single" w:sz="12" w:space="0" w:color="auto"/>
            </w:tcBorders>
            <w:vAlign w:val="bottom"/>
          </w:tcPr>
          <w:p w14:paraId="041A9EC6"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070099AA"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623ED1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B4AB9E9"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14:paraId="6CCAE879"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3F455913"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232" w:type="dxa"/>
            <w:tcBorders>
              <w:top w:val="single" w:sz="6" w:space="0" w:color="auto"/>
              <w:left w:val="nil"/>
              <w:bottom w:val="single" w:sz="6" w:space="0" w:color="auto"/>
              <w:right w:val="single" w:sz="6" w:space="0" w:color="auto"/>
            </w:tcBorders>
            <w:vAlign w:val="bottom"/>
          </w:tcPr>
          <w:p w14:paraId="62771620"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0D98BCDE"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3792521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0362F93F"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455947BA"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D13D5F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3D034775"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14:paraId="41D9233A"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2036" w:type="dxa"/>
            <w:gridSpan w:val="7"/>
            <w:tcBorders>
              <w:left w:val="nil"/>
              <w:right w:val="single" w:sz="12" w:space="0" w:color="auto"/>
            </w:tcBorders>
            <w:vAlign w:val="bottom"/>
          </w:tcPr>
          <w:p w14:paraId="42294C1A"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DBEC764"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D2192F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5C0F28BA"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14:paraId="4C9A471A"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55A6A0FD"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2" w:type="dxa"/>
            <w:tcBorders>
              <w:top w:val="single" w:sz="6" w:space="0" w:color="auto"/>
              <w:left w:val="nil"/>
              <w:bottom w:val="single" w:sz="6" w:space="0" w:color="auto"/>
              <w:right w:val="single" w:sz="6" w:space="0" w:color="auto"/>
            </w:tcBorders>
            <w:vAlign w:val="bottom"/>
          </w:tcPr>
          <w:p w14:paraId="747ADD01"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287D5A10"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6BF4E47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2CED7C1A"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78386699"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AF407EB"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EE08BE0"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14:paraId="1762F17C"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49D6E51C"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32" w:type="dxa"/>
            <w:tcBorders>
              <w:top w:val="single" w:sz="6" w:space="0" w:color="auto"/>
              <w:left w:val="nil"/>
              <w:bottom w:val="single" w:sz="6" w:space="0" w:color="auto"/>
              <w:right w:val="single" w:sz="6" w:space="0" w:color="auto"/>
            </w:tcBorders>
            <w:vAlign w:val="bottom"/>
          </w:tcPr>
          <w:p w14:paraId="54202C73"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71562A57"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11A34165"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3F1087D9"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0103B248"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6C4E27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6A308B7A" w14:textId="77777777" w:rsidR="00EF49E9" w:rsidRPr="00AF3A03" w:rsidRDefault="00EF49E9" w:rsidP="00564EFB">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14:paraId="6363B38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14:paraId="02EAB3E3"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F549489"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5DB2B1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4109492"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Доходы от участия в других организа</w:t>
            </w:r>
            <w:r w:rsidR="005F2EF2">
              <w:rPr>
                <w:rFonts w:ascii="Times New Roman" w:hAnsi="Times New Roman" w:cs="Times New Roman"/>
                <w:sz w:val="24"/>
                <w:szCs w:val="24"/>
              </w:rPr>
              <w:softHyphen/>
            </w:r>
            <w:r w:rsidRPr="00AF3A03">
              <w:rPr>
                <w:rFonts w:ascii="Times New Roman" w:hAnsi="Times New Roman" w:cs="Times New Roman"/>
                <w:sz w:val="24"/>
                <w:szCs w:val="24"/>
              </w:rPr>
              <w:t>циях</w:t>
            </w:r>
          </w:p>
        </w:tc>
        <w:tc>
          <w:tcPr>
            <w:tcW w:w="2040" w:type="dxa"/>
            <w:gridSpan w:val="7"/>
            <w:tcBorders>
              <w:top w:val="single" w:sz="6" w:space="0" w:color="auto"/>
              <w:left w:val="nil"/>
              <w:bottom w:val="single" w:sz="6" w:space="0" w:color="auto"/>
              <w:right w:val="single" w:sz="6" w:space="0" w:color="auto"/>
            </w:tcBorders>
            <w:vAlign w:val="bottom"/>
          </w:tcPr>
          <w:p w14:paraId="4B208AD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3A7B82C5"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A123D3E"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AD324DC"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7139E4A2"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14:paraId="55051D7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14:paraId="4047B5B2"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1E62E7B7"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8C4234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7894324"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14:paraId="57E17D57"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0092547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14:paraId="08BF1540"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259EFEB0"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5F9D5B0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32B9D666"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590E1DA5"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360171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862D5BA"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14:paraId="72AE0A86"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w:t>
            </w:r>
          </w:p>
        </w:tc>
        <w:tc>
          <w:tcPr>
            <w:tcW w:w="2036" w:type="dxa"/>
            <w:gridSpan w:val="7"/>
            <w:tcBorders>
              <w:left w:val="nil"/>
              <w:right w:val="single" w:sz="12" w:space="0" w:color="auto"/>
            </w:tcBorders>
            <w:vAlign w:val="bottom"/>
          </w:tcPr>
          <w:p w14:paraId="19D69B3C"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30312138"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D941C6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061296FB"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14:paraId="1236BC74"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58E87A7E"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232" w:type="dxa"/>
            <w:tcBorders>
              <w:top w:val="single" w:sz="6" w:space="0" w:color="auto"/>
              <w:left w:val="nil"/>
              <w:bottom w:val="single" w:sz="6" w:space="0" w:color="auto"/>
              <w:right w:val="single" w:sz="6" w:space="0" w:color="auto"/>
            </w:tcBorders>
            <w:vAlign w:val="bottom"/>
          </w:tcPr>
          <w:p w14:paraId="69B01122"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228E2BA1"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432C970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20A9E133"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2703BCAF"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7D423F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507433D6" w14:textId="77777777" w:rsidR="00EF49E9" w:rsidRPr="00AF3A03" w:rsidRDefault="00EF49E9" w:rsidP="00564EFB">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14:paraId="14F57DAC"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2036" w:type="dxa"/>
            <w:gridSpan w:val="7"/>
            <w:tcBorders>
              <w:left w:val="nil"/>
              <w:right w:val="single" w:sz="12" w:space="0" w:color="auto"/>
            </w:tcBorders>
            <w:vAlign w:val="bottom"/>
          </w:tcPr>
          <w:p w14:paraId="28E2FCAA"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20FE24D8" w14:textId="77777777" w:rsidTr="00564EFB">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56A3E85"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67ED4FF4"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14:paraId="1621231A"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104C5FA9"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32" w:type="dxa"/>
            <w:tcBorders>
              <w:top w:val="single" w:sz="6" w:space="0" w:color="auto"/>
              <w:left w:val="nil"/>
              <w:bottom w:val="single" w:sz="6" w:space="0" w:color="auto"/>
              <w:right w:val="single" w:sz="6" w:space="0" w:color="auto"/>
            </w:tcBorders>
            <w:vAlign w:val="bottom"/>
          </w:tcPr>
          <w:p w14:paraId="5CFE873F"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2B976636"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6A38F5CA"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263A2DDC" w14:textId="77777777" w:rsidR="00EF49E9" w:rsidRPr="00AF3A03" w:rsidRDefault="00EF49E9" w:rsidP="00564EFB">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EF49E9" w:rsidRPr="00AF3A03" w14:paraId="4C0C19EC"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0D836BA"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11B8699F" w14:textId="77777777" w:rsidR="00EF49E9" w:rsidRPr="00AF3A03" w:rsidRDefault="00EF49E9" w:rsidP="00564EFB">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 xml:space="preserve">в </w:t>
            </w:r>
            <w:proofErr w:type="spellStart"/>
            <w:r w:rsidRPr="00AF3A03">
              <w:rPr>
                <w:rFonts w:ascii="Times New Roman" w:hAnsi="Times New Roman" w:cs="Times New Roman"/>
                <w:sz w:val="24"/>
                <w:szCs w:val="24"/>
              </w:rPr>
              <w:t>т.ч</w:t>
            </w:r>
            <w:proofErr w:type="spellEnd"/>
            <w:r w:rsidRPr="00AF3A03">
              <w:rPr>
                <w:rFonts w:ascii="Times New Roman" w:hAnsi="Times New Roman" w:cs="Times New Roman"/>
                <w:sz w:val="24"/>
                <w:szCs w:val="24"/>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14:paraId="6AB8A96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14:paraId="494736BF"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57697655"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74B591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70A57F79"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14:paraId="1818470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7669E455"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588F1295"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3ED72A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7530C23"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14:paraId="5805746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644F7D84"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303B3536"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3C8D1F9"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6" w:space="0" w:color="auto"/>
              <w:left w:val="nil"/>
              <w:right w:val="single" w:sz="12" w:space="0" w:color="auto"/>
            </w:tcBorders>
            <w:vAlign w:val="bottom"/>
          </w:tcPr>
          <w:p w14:paraId="4A2BE9E4"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14:paraId="11B89EA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14:paraId="72AB49CD"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76334079" w14:textId="77777777" w:rsidTr="00564EFB">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A75164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167" w:type="dxa"/>
            <w:tcBorders>
              <w:top w:val="single" w:sz="12" w:space="0" w:color="auto"/>
              <w:left w:val="nil"/>
              <w:bottom w:val="single" w:sz="6" w:space="0" w:color="auto"/>
              <w:right w:val="single" w:sz="12" w:space="0" w:color="auto"/>
            </w:tcBorders>
            <w:vAlign w:val="bottom"/>
          </w:tcPr>
          <w:p w14:paraId="28E4B4CE" w14:textId="77777777" w:rsidR="00EF49E9" w:rsidRPr="00AF3A03" w:rsidRDefault="00EF49E9" w:rsidP="00564EFB">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14:paraId="68F904D8" w14:textId="77777777" w:rsidR="00EF49E9" w:rsidRPr="00AF3A03" w:rsidRDefault="00EF49E9" w:rsidP="0056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2036" w:type="dxa"/>
            <w:gridSpan w:val="7"/>
            <w:tcBorders>
              <w:top w:val="single" w:sz="12" w:space="0" w:color="auto"/>
              <w:left w:val="nil"/>
              <w:bottom w:val="single" w:sz="12" w:space="0" w:color="auto"/>
              <w:right w:val="single" w:sz="12" w:space="0" w:color="auto"/>
            </w:tcBorders>
            <w:vAlign w:val="bottom"/>
          </w:tcPr>
          <w:p w14:paraId="343BD3A5" w14:textId="77777777" w:rsidR="00EF49E9" w:rsidRPr="00AF3A03" w:rsidRDefault="00EF49E9" w:rsidP="00564EFB">
            <w:pPr>
              <w:spacing w:after="0" w:line="240" w:lineRule="auto"/>
              <w:jc w:val="center"/>
              <w:rPr>
                <w:rFonts w:ascii="Times New Roman" w:hAnsi="Times New Roman" w:cs="Times New Roman"/>
                <w:sz w:val="24"/>
                <w:szCs w:val="24"/>
              </w:rPr>
            </w:pPr>
          </w:p>
        </w:tc>
      </w:tr>
    </w:tbl>
    <w:p w14:paraId="273D5280" w14:textId="77777777" w:rsidR="00EF49E9" w:rsidRDefault="00EF49E9" w:rsidP="00EF49E9">
      <w:pPr>
        <w:rPr>
          <w:rFonts w:ascii="Times New Roman" w:hAnsi="Times New Roman" w:cs="Times New Roman"/>
          <w:sz w:val="24"/>
          <w:szCs w:val="24"/>
        </w:rPr>
      </w:pPr>
    </w:p>
    <w:p w14:paraId="7692CBBE" w14:textId="77777777" w:rsidR="001330EB" w:rsidRDefault="001330EB" w:rsidP="00EF49E9">
      <w:pPr>
        <w:rPr>
          <w:rFonts w:ascii="Times New Roman" w:hAnsi="Times New Roman" w:cs="Times New Roman"/>
          <w:sz w:val="24"/>
          <w:szCs w:val="24"/>
        </w:rPr>
      </w:pPr>
    </w:p>
    <w:p w14:paraId="789F30A8" w14:textId="77777777" w:rsidR="001330EB" w:rsidRDefault="001330EB" w:rsidP="00EF49E9">
      <w:pPr>
        <w:rPr>
          <w:rFonts w:ascii="Times New Roman" w:hAnsi="Times New Roman" w:cs="Times New Roman"/>
          <w:sz w:val="28"/>
          <w:szCs w:val="28"/>
        </w:rPr>
      </w:pPr>
    </w:p>
    <w:p w14:paraId="0E1A87F5" w14:textId="77777777" w:rsidR="001330EB" w:rsidRDefault="001330EB" w:rsidP="00EF49E9">
      <w:pPr>
        <w:rPr>
          <w:rFonts w:ascii="Times New Roman" w:hAnsi="Times New Roman" w:cs="Times New Roman"/>
          <w:sz w:val="28"/>
          <w:szCs w:val="28"/>
        </w:rPr>
      </w:pPr>
    </w:p>
    <w:p w14:paraId="2ADE7D46" w14:textId="77777777" w:rsidR="001330EB" w:rsidRDefault="001330EB" w:rsidP="00EF49E9">
      <w:pPr>
        <w:rPr>
          <w:rFonts w:ascii="Times New Roman" w:hAnsi="Times New Roman" w:cs="Times New Roman"/>
          <w:sz w:val="28"/>
          <w:szCs w:val="28"/>
        </w:rPr>
      </w:pPr>
    </w:p>
    <w:p w14:paraId="3478B3E8" w14:textId="77777777" w:rsidR="004C461C" w:rsidRDefault="004C461C" w:rsidP="001330EB">
      <w:pPr>
        <w:spacing w:after="0" w:line="360" w:lineRule="auto"/>
        <w:jc w:val="right"/>
        <w:rPr>
          <w:rFonts w:ascii="Times New Roman" w:eastAsia="Calibri" w:hAnsi="Times New Roman" w:cs="Times New Roman"/>
          <w:bCs/>
          <w:sz w:val="28"/>
          <w:szCs w:val="28"/>
        </w:rPr>
      </w:pPr>
    </w:p>
    <w:p w14:paraId="159A9E14" w14:textId="77777777" w:rsidR="001330EB" w:rsidRPr="001330EB" w:rsidRDefault="004C461C" w:rsidP="001330EB">
      <w:pPr>
        <w:spacing w:after="0" w:line="36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Окончание приложения Г</w:t>
      </w:r>
    </w:p>
    <w:tbl>
      <w:tblPr>
        <w:tblpPr w:leftFromText="180" w:rightFromText="180" w:vertAnchor="text" w:horzAnchor="margin" w:tblpY="561"/>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83"/>
      </w:tblGrid>
      <w:tr w:rsidR="00EF49E9" w:rsidRPr="00AF3A03" w14:paraId="26D1B204" w14:textId="77777777" w:rsidTr="00564EFB">
        <w:trPr>
          <w:cantSplit/>
          <w:trHeight w:val="340"/>
        </w:trPr>
        <w:tc>
          <w:tcPr>
            <w:tcW w:w="1304" w:type="dxa"/>
            <w:tcBorders>
              <w:top w:val="single" w:sz="6" w:space="0" w:color="auto"/>
              <w:left w:val="single" w:sz="6" w:space="0" w:color="auto"/>
              <w:bottom w:val="nil"/>
              <w:right w:val="single" w:sz="6" w:space="0" w:color="auto"/>
            </w:tcBorders>
            <w:vAlign w:val="center"/>
          </w:tcPr>
          <w:p w14:paraId="67AF3417"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nil"/>
              <w:right w:val="single" w:sz="6" w:space="0" w:color="auto"/>
            </w:tcBorders>
            <w:vAlign w:val="center"/>
          </w:tcPr>
          <w:p w14:paraId="476E337E"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75" w:type="dxa"/>
            <w:tcBorders>
              <w:top w:val="single" w:sz="6" w:space="0" w:color="auto"/>
              <w:left w:val="nil"/>
              <w:bottom w:val="nil"/>
              <w:right w:val="nil"/>
            </w:tcBorders>
            <w:vAlign w:val="bottom"/>
          </w:tcPr>
          <w:p w14:paraId="69BA3A25" w14:textId="77777777" w:rsidR="00EF49E9" w:rsidRPr="00AF3A03" w:rsidRDefault="00EF49E9" w:rsidP="00564EFB">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14:paraId="2855815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335" w:type="dxa"/>
            <w:tcBorders>
              <w:top w:val="single" w:sz="6" w:space="0" w:color="auto"/>
              <w:left w:val="nil"/>
              <w:bottom w:val="nil"/>
              <w:right w:val="single" w:sz="6" w:space="0" w:color="auto"/>
            </w:tcBorders>
            <w:vAlign w:val="bottom"/>
          </w:tcPr>
          <w:p w14:paraId="734F057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77" w:type="dxa"/>
            <w:tcBorders>
              <w:top w:val="single" w:sz="6" w:space="0" w:color="auto"/>
              <w:left w:val="nil"/>
              <w:bottom w:val="nil"/>
              <w:right w:val="nil"/>
            </w:tcBorders>
            <w:vAlign w:val="bottom"/>
          </w:tcPr>
          <w:p w14:paraId="3992C9C1" w14:textId="77777777" w:rsidR="00EF49E9" w:rsidRPr="00AF3A03" w:rsidRDefault="00EF49E9" w:rsidP="00564EFB">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14:paraId="4F52CB4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83" w:type="dxa"/>
            <w:tcBorders>
              <w:top w:val="single" w:sz="6" w:space="0" w:color="auto"/>
              <w:left w:val="nil"/>
              <w:bottom w:val="nil"/>
              <w:right w:val="single" w:sz="6" w:space="0" w:color="auto"/>
            </w:tcBorders>
            <w:vAlign w:val="bottom"/>
          </w:tcPr>
          <w:p w14:paraId="364C43CC"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37F149E3" w14:textId="77777777" w:rsidTr="00564EFB">
        <w:trPr>
          <w:cantSplit/>
          <w:trHeight w:val="284"/>
        </w:trPr>
        <w:tc>
          <w:tcPr>
            <w:tcW w:w="1304" w:type="dxa"/>
            <w:tcBorders>
              <w:top w:val="nil"/>
              <w:left w:val="single" w:sz="6" w:space="0" w:color="auto"/>
              <w:bottom w:val="nil"/>
              <w:right w:val="single" w:sz="6" w:space="0" w:color="auto"/>
            </w:tcBorders>
          </w:tcPr>
          <w:p w14:paraId="55A7132D" w14:textId="33F1D4D0" w:rsidR="00EF49E9" w:rsidRPr="00AF3A03" w:rsidRDefault="00EF49E9" w:rsidP="00564EF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p>
        </w:tc>
        <w:tc>
          <w:tcPr>
            <w:tcW w:w="4309" w:type="dxa"/>
            <w:tcBorders>
              <w:top w:val="nil"/>
              <w:left w:val="nil"/>
              <w:bottom w:val="nil"/>
              <w:right w:val="single" w:sz="6" w:space="0" w:color="auto"/>
            </w:tcBorders>
          </w:tcPr>
          <w:p w14:paraId="05978961" w14:textId="25B7F80A" w:rsidR="00EF49E9" w:rsidRPr="00AF3A03" w:rsidRDefault="00EF49E9" w:rsidP="00564EFB">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p>
        </w:tc>
        <w:tc>
          <w:tcPr>
            <w:tcW w:w="816" w:type="dxa"/>
            <w:gridSpan w:val="2"/>
            <w:tcBorders>
              <w:top w:val="nil"/>
              <w:left w:val="nil"/>
              <w:bottom w:val="nil"/>
              <w:right w:val="nil"/>
            </w:tcBorders>
            <w:vAlign w:val="bottom"/>
          </w:tcPr>
          <w:p w14:paraId="217E1486"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14:paraId="7CE61AB0" w14:textId="77777777" w:rsidR="00EF49E9" w:rsidRPr="00AF3A03" w:rsidRDefault="00EF49E9" w:rsidP="00564EFB">
            <w:pPr>
              <w:spacing w:after="0" w:line="240" w:lineRule="auto"/>
              <w:rPr>
                <w:rFonts w:ascii="Times New Roman" w:hAnsi="Times New Roman" w:cs="Times New Roman"/>
                <w:sz w:val="24"/>
                <w:szCs w:val="24"/>
              </w:rPr>
            </w:pPr>
          </w:p>
        </w:tc>
        <w:tc>
          <w:tcPr>
            <w:tcW w:w="799" w:type="dxa"/>
            <w:gridSpan w:val="2"/>
            <w:tcBorders>
              <w:top w:val="nil"/>
              <w:left w:val="nil"/>
              <w:bottom w:val="nil"/>
              <w:right w:val="single" w:sz="6" w:space="0" w:color="auto"/>
            </w:tcBorders>
            <w:vAlign w:val="bottom"/>
          </w:tcPr>
          <w:p w14:paraId="229AD31E" w14:textId="3A7C97D8"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p>
        </w:tc>
        <w:tc>
          <w:tcPr>
            <w:tcW w:w="902" w:type="dxa"/>
            <w:gridSpan w:val="2"/>
            <w:tcBorders>
              <w:top w:val="nil"/>
              <w:left w:val="nil"/>
              <w:bottom w:val="nil"/>
              <w:right w:val="nil"/>
            </w:tcBorders>
            <w:vAlign w:val="bottom"/>
          </w:tcPr>
          <w:p w14:paraId="28A1DF12" w14:textId="77777777" w:rsidR="00EF49E9" w:rsidRPr="00AF3A03" w:rsidRDefault="00EF49E9" w:rsidP="00564EFB">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14:paraId="64F77FB7" w14:textId="77777777" w:rsidR="00EF49E9" w:rsidRPr="00AF3A03" w:rsidRDefault="00EF49E9" w:rsidP="00564EFB">
            <w:pPr>
              <w:spacing w:after="0" w:line="240" w:lineRule="auto"/>
              <w:rPr>
                <w:rFonts w:ascii="Times New Roman" w:hAnsi="Times New Roman" w:cs="Times New Roman"/>
                <w:sz w:val="24"/>
                <w:szCs w:val="24"/>
              </w:rPr>
            </w:pPr>
          </w:p>
        </w:tc>
        <w:tc>
          <w:tcPr>
            <w:tcW w:w="708" w:type="dxa"/>
            <w:gridSpan w:val="2"/>
            <w:tcBorders>
              <w:top w:val="nil"/>
              <w:left w:val="nil"/>
              <w:bottom w:val="nil"/>
              <w:right w:val="single" w:sz="6" w:space="0" w:color="auto"/>
            </w:tcBorders>
            <w:vAlign w:val="bottom"/>
          </w:tcPr>
          <w:p w14:paraId="05EB88F1" w14:textId="1A725E00"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p>
        </w:tc>
      </w:tr>
      <w:tr w:rsidR="00EF49E9" w:rsidRPr="00AF3A03" w14:paraId="3B2E98CE" w14:textId="77777777" w:rsidTr="00564EFB">
        <w:trPr>
          <w:cantSplit/>
          <w:trHeight w:val="65"/>
        </w:trPr>
        <w:tc>
          <w:tcPr>
            <w:tcW w:w="1304" w:type="dxa"/>
            <w:tcBorders>
              <w:top w:val="nil"/>
              <w:left w:val="single" w:sz="6" w:space="0" w:color="auto"/>
              <w:bottom w:val="single" w:sz="6" w:space="0" w:color="auto"/>
              <w:right w:val="single" w:sz="6" w:space="0" w:color="auto"/>
            </w:tcBorders>
          </w:tcPr>
          <w:p w14:paraId="3EAC561E"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nil"/>
              <w:left w:val="nil"/>
              <w:bottom w:val="single" w:sz="6" w:space="0" w:color="auto"/>
              <w:right w:val="single" w:sz="6" w:space="0" w:color="auto"/>
            </w:tcBorders>
          </w:tcPr>
          <w:p w14:paraId="74708FC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816" w:type="dxa"/>
            <w:gridSpan w:val="2"/>
            <w:tcBorders>
              <w:top w:val="nil"/>
              <w:left w:val="nil"/>
              <w:bottom w:val="single" w:sz="12" w:space="0" w:color="auto"/>
              <w:right w:val="nil"/>
            </w:tcBorders>
          </w:tcPr>
          <w:p w14:paraId="1D484E5D" w14:textId="77777777" w:rsidR="00EF49E9" w:rsidRPr="00AF3A03" w:rsidRDefault="00EF49E9" w:rsidP="00564EFB">
            <w:pPr>
              <w:spacing w:after="0" w:line="240" w:lineRule="auto"/>
              <w:jc w:val="right"/>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14:paraId="79F2F882" w14:textId="77777777" w:rsidR="00EF49E9" w:rsidRPr="00AF3A03" w:rsidRDefault="00EF49E9" w:rsidP="00564EFB">
            <w:pPr>
              <w:spacing w:after="0" w:line="240" w:lineRule="auto"/>
              <w:rPr>
                <w:rFonts w:ascii="Times New Roman" w:hAnsi="Times New Roman" w:cs="Times New Roman"/>
                <w:sz w:val="24"/>
                <w:szCs w:val="24"/>
              </w:rPr>
            </w:pPr>
          </w:p>
        </w:tc>
        <w:tc>
          <w:tcPr>
            <w:tcW w:w="799" w:type="dxa"/>
            <w:gridSpan w:val="2"/>
            <w:tcBorders>
              <w:top w:val="nil"/>
              <w:left w:val="nil"/>
              <w:bottom w:val="single" w:sz="12" w:space="0" w:color="auto"/>
              <w:right w:val="single" w:sz="6" w:space="0" w:color="auto"/>
            </w:tcBorders>
          </w:tcPr>
          <w:p w14:paraId="7934924D" w14:textId="77777777" w:rsidR="00EF49E9" w:rsidRPr="00AF3A03" w:rsidRDefault="00EF49E9" w:rsidP="00564EFB">
            <w:pPr>
              <w:spacing w:after="0" w:line="240" w:lineRule="auto"/>
              <w:ind w:left="57"/>
              <w:rPr>
                <w:rFonts w:ascii="Times New Roman" w:hAnsi="Times New Roman" w:cs="Times New Roman"/>
                <w:sz w:val="24"/>
                <w:szCs w:val="24"/>
              </w:rPr>
            </w:pPr>
          </w:p>
        </w:tc>
        <w:tc>
          <w:tcPr>
            <w:tcW w:w="902" w:type="dxa"/>
            <w:gridSpan w:val="2"/>
            <w:tcBorders>
              <w:top w:val="nil"/>
              <w:left w:val="nil"/>
              <w:bottom w:val="single" w:sz="12" w:space="0" w:color="auto"/>
              <w:right w:val="nil"/>
            </w:tcBorders>
          </w:tcPr>
          <w:p w14:paraId="70DD9692" w14:textId="77777777" w:rsidR="00EF49E9" w:rsidRPr="00AF3A03" w:rsidRDefault="00EF49E9" w:rsidP="00564EFB">
            <w:pPr>
              <w:spacing w:after="0" w:line="240" w:lineRule="auto"/>
              <w:jc w:val="right"/>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14:paraId="7FE64FF4" w14:textId="77777777" w:rsidR="00EF49E9" w:rsidRPr="00AF3A03" w:rsidRDefault="00EF49E9" w:rsidP="00564EFB">
            <w:pPr>
              <w:spacing w:after="0" w:line="240" w:lineRule="auto"/>
              <w:rPr>
                <w:rFonts w:ascii="Times New Roman" w:hAnsi="Times New Roman" w:cs="Times New Roman"/>
                <w:sz w:val="24"/>
                <w:szCs w:val="24"/>
              </w:rPr>
            </w:pPr>
          </w:p>
        </w:tc>
        <w:tc>
          <w:tcPr>
            <w:tcW w:w="708" w:type="dxa"/>
            <w:gridSpan w:val="2"/>
            <w:tcBorders>
              <w:top w:val="nil"/>
              <w:left w:val="nil"/>
              <w:bottom w:val="single" w:sz="12" w:space="0" w:color="auto"/>
              <w:right w:val="single" w:sz="6" w:space="0" w:color="auto"/>
            </w:tcBorders>
          </w:tcPr>
          <w:p w14:paraId="419639A7" w14:textId="77777777" w:rsidR="00EF49E9" w:rsidRPr="00AF3A03" w:rsidRDefault="00EF49E9" w:rsidP="00564EFB">
            <w:pPr>
              <w:spacing w:after="0" w:line="240" w:lineRule="auto"/>
              <w:ind w:left="57"/>
              <w:rPr>
                <w:rFonts w:ascii="Times New Roman" w:hAnsi="Times New Roman" w:cs="Times New Roman"/>
                <w:sz w:val="24"/>
                <w:szCs w:val="24"/>
              </w:rPr>
            </w:pPr>
          </w:p>
        </w:tc>
      </w:tr>
      <w:tr w:rsidR="00EF49E9" w:rsidRPr="00AF3A03" w14:paraId="6F37563D" w14:textId="77777777" w:rsidTr="00564EFB">
        <w:trPr>
          <w:trHeight w:val="284"/>
        </w:trPr>
        <w:tc>
          <w:tcPr>
            <w:tcW w:w="1304" w:type="dxa"/>
            <w:tcBorders>
              <w:top w:val="single" w:sz="6" w:space="0" w:color="auto"/>
              <w:left w:val="single" w:sz="6" w:space="0" w:color="auto"/>
              <w:bottom w:val="nil"/>
              <w:right w:val="single" w:sz="6" w:space="0" w:color="auto"/>
            </w:tcBorders>
            <w:vAlign w:val="bottom"/>
          </w:tcPr>
          <w:p w14:paraId="05A8E836"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nil"/>
              <w:right w:val="single" w:sz="12" w:space="0" w:color="auto"/>
            </w:tcBorders>
            <w:vAlign w:val="bottom"/>
          </w:tcPr>
          <w:p w14:paraId="3BE11D22" w14:textId="77777777" w:rsidR="00EF49E9" w:rsidRPr="00AF3A03" w:rsidRDefault="00EF49E9" w:rsidP="00564EFB">
            <w:pPr>
              <w:spacing w:after="0" w:line="240" w:lineRule="auto"/>
              <w:ind w:left="57"/>
              <w:rPr>
                <w:rFonts w:ascii="Times New Roman" w:hAnsi="Times New Roman" w:cs="Times New Roman"/>
                <w:b/>
                <w:bCs/>
                <w:sz w:val="24"/>
                <w:szCs w:val="24"/>
              </w:rPr>
            </w:pPr>
            <w:r w:rsidRPr="00AF3A03">
              <w:rPr>
                <w:rFonts w:ascii="Times New Roman" w:hAnsi="Times New Roman" w:cs="Times New Roman"/>
                <w:b/>
                <w:bCs/>
                <w:sz w:val="24"/>
                <w:szCs w:val="24"/>
              </w:rPr>
              <w:t>СПРАВОЧНО</w:t>
            </w:r>
          </w:p>
        </w:tc>
        <w:tc>
          <w:tcPr>
            <w:tcW w:w="2040" w:type="dxa"/>
            <w:gridSpan w:val="5"/>
            <w:tcBorders>
              <w:top w:val="single" w:sz="12" w:space="0" w:color="auto"/>
              <w:left w:val="nil"/>
              <w:bottom w:val="nil"/>
              <w:right w:val="single" w:sz="6" w:space="0" w:color="auto"/>
            </w:tcBorders>
            <w:vAlign w:val="bottom"/>
          </w:tcPr>
          <w:p w14:paraId="4627801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single" w:sz="12" w:space="0" w:color="auto"/>
              <w:left w:val="nil"/>
              <w:bottom w:val="nil"/>
              <w:right w:val="single" w:sz="12" w:space="0" w:color="auto"/>
            </w:tcBorders>
            <w:vAlign w:val="center"/>
          </w:tcPr>
          <w:p w14:paraId="7468B010"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5B3A4E5E" w14:textId="77777777" w:rsidTr="00564EFB">
        <w:trPr>
          <w:trHeight w:val="284"/>
        </w:trPr>
        <w:tc>
          <w:tcPr>
            <w:tcW w:w="1304" w:type="dxa"/>
            <w:tcBorders>
              <w:top w:val="nil"/>
              <w:left w:val="single" w:sz="6" w:space="0" w:color="auto"/>
              <w:bottom w:val="single" w:sz="6" w:space="0" w:color="auto"/>
              <w:right w:val="single" w:sz="6" w:space="0" w:color="auto"/>
            </w:tcBorders>
            <w:vAlign w:val="bottom"/>
          </w:tcPr>
          <w:p w14:paraId="38F448E3"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nil"/>
              <w:left w:val="nil"/>
              <w:bottom w:val="single" w:sz="6" w:space="0" w:color="auto"/>
              <w:right w:val="single" w:sz="12" w:space="0" w:color="auto"/>
            </w:tcBorders>
            <w:vAlign w:val="bottom"/>
          </w:tcPr>
          <w:p w14:paraId="0E9D0782" w14:textId="77777777" w:rsidR="00EF49E9" w:rsidRPr="00AF3A03" w:rsidRDefault="00EF49E9" w:rsidP="00564EFB">
            <w:pPr>
              <w:spacing w:before="240"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Результат от переоценки </w:t>
            </w:r>
            <w:proofErr w:type="spellStart"/>
            <w:r w:rsidRPr="00AF3A03">
              <w:rPr>
                <w:rFonts w:ascii="Times New Roman" w:hAnsi="Times New Roman" w:cs="Times New Roman"/>
                <w:sz w:val="24"/>
                <w:szCs w:val="24"/>
              </w:rPr>
              <w:t>внеоборотных</w:t>
            </w:r>
            <w:proofErr w:type="spellEnd"/>
            <w:r w:rsidRPr="00AF3A03">
              <w:rPr>
                <w:rFonts w:ascii="Times New Roman" w:hAnsi="Times New Roman" w:cs="Times New Roman"/>
                <w:sz w:val="24"/>
                <w:szCs w:val="24"/>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14:paraId="3935ADF0"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nil"/>
              <w:left w:val="nil"/>
              <w:bottom w:val="single" w:sz="6" w:space="0" w:color="auto"/>
              <w:right w:val="single" w:sz="12" w:space="0" w:color="auto"/>
            </w:tcBorders>
            <w:vAlign w:val="center"/>
          </w:tcPr>
          <w:p w14:paraId="5B5EB45E"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4509E83F" w14:textId="77777777" w:rsidTr="00564EF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66DD4C48"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52C441B8" w14:textId="77777777" w:rsidR="00EF49E9" w:rsidRPr="00AF3A03" w:rsidRDefault="00EF49E9" w:rsidP="00564EFB">
            <w:pPr>
              <w:spacing w:before="60"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14:paraId="4E1A0855"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57BE9293"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6275D125" w14:textId="77777777" w:rsidTr="00564EF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281F805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5B8C7AED" w14:textId="0445408C"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14:paraId="3754BBB4"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48B1A78E"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76CAB904" w14:textId="77777777" w:rsidTr="00564EF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5CE55B1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65E59691"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14:paraId="33CE1E81"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05750EF0" w14:textId="77777777" w:rsidR="00EF49E9" w:rsidRPr="00AF3A03" w:rsidRDefault="00EF49E9" w:rsidP="00564EFB">
            <w:pPr>
              <w:spacing w:after="0" w:line="240" w:lineRule="auto"/>
              <w:jc w:val="center"/>
              <w:rPr>
                <w:rFonts w:ascii="Times New Roman" w:hAnsi="Times New Roman" w:cs="Times New Roman"/>
                <w:sz w:val="24"/>
                <w:szCs w:val="24"/>
              </w:rPr>
            </w:pPr>
          </w:p>
        </w:tc>
      </w:tr>
      <w:tr w:rsidR="00EF49E9" w:rsidRPr="00AF3A03" w14:paraId="016041AE" w14:textId="77777777" w:rsidTr="00564EF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5A28D89F"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6C0B2380" w14:textId="77777777" w:rsidR="00EF49E9" w:rsidRPr="00AF3A03" w:rsidRDefault="00EF49E9" w:rsidP="00564EFB">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14:paraId="025DDA3E" w14:textId="77777777" w:rsidR="00EF49E9" w:rsidRPr="00AF3A03" w:rsidRDefault="00EF49E9" w:rsidP="00564EFB">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12" w:space="0" w:color="auto"/>
              <w:right w:val="single" w:sz="12" w:space="0" w:color="auto"/>
            </w:tcBorders>
            <w:vAlign w:val="center"/>
          </w:tcPr>
          <w:p w14:paraId="658A2FFF" w14:textId="77777777" w:rsidR="00EF49E9" w:rsidRPr="00AF3A03" w:rsidRDefault="00EF49E9" w:rsidP="00564EFB">
            <w:pPr>
              <w:spacing w:after="0" w:line="240" w:lineRule="auto"/>
              <w:jc w:val="center"/>
              <w:rPr>
                <w:rFonts w:ascii="Times New Roman" w:hAnsi="Times New Roman" w:cs="Times New Roman"/>
                <w:sz w:val="24"/>
                <w:szCs w:val="24"/>
              </w:rPr>
            </w:pPr>
          </w:p>
        </w:tc>
      </w:tr>
    </w:tbl>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EF49E9" w:rsidRPr="00B966B4" w14:paraId="77FBB69A" w14:textId="77777777" w:rsidTr="00564EFB">
        <w:tc>
          <w:tcPr>
            <w:tcW w:w="1332" w:type="dxa"/>
            <w:tcBorders>
              <w:top w:val="nil"/>
              <w:left w:val="nil"/>
              <w:bottom w:val="nil"/>
              <w:right w:val="nil"/>
            </w:tcBorders>
            <w:vAlign w:val="bottom"/>
          </w:tcPr>
          <w:p w14:paraId="64C453E0" w14:textId="77777777" w:rsidR="00EF49E9" w:rsidRPr="00B966B4" w:rsidRDefault="00EF49E9" w:rsidP="00564EFB">
            <w:pPr>
              <w:rPr>
                <w:rFonts w:ascii="Times New Roman" w:hAnsi="Times New Roman" w:cs="Times New Roman"/>
                <w:sz w:val="16"/>
                <w:szCs w:val="16"/>
              </w:rPr>
            </w:pPr>
            <w:r w:rsidRPr="00B966B4">
              <w:rPr>
                <w:rFonts w:ascii="Times New Roman" w:hAnsi="Times New Roman" w:cs="Times New Roman"/>
                <w:sz w:val="16"/>
                <w:szCs w:val="16"/>
              </w:rPr>
              <w:t>Руководитель</w:t>
            </w:r>
          </w:p>
        </w:tc>
        <w:tc>
          <w:tcPr>
            <w:tcW w:w="1247" w:type="dxa"/>
            <w:tcBorders>
              <w:top w:val="nil"/>
              <w:left w:val="nil"/>
              <w:bottom w:val="single" w:sz="6" w:space="0" w:color="auto"/>
              <w:right w:val="nil"/>
            </w:tcBorders>
            <w:vAlign w:val="bottom"/>
          </w:tcPr>
          <w:p w14:paraId="5AD2A3E6" w14:textId="77777777" w:rsidR="00EF49E9" w:rsidRPr="00B966B4" w:rsidRDefault="00EF49E9" w:rsidP="00564EFB">
            <w:pPr>
              <w:jc w:val="center"/>
              <w:rPr>
                <w:rFonts w:ascii="Times New Roman" w:hAnsi="Times New Roman" w:cs="Times New Roman"/>
                <w:sz w:val="16"/>
                <w:szCs w:val="16"/>
              </w:rPr>
            </w:pPr>
          </w:p>
        </w:tc>
        <w:tc>
          <w:tcPr>
            <w:tcW w:w="198" w:type="dxa"/>
            <w:tcBorders>
              <w:top w:val="nil"/>
              <w:left w:val="nil"/>
              <w:bottom w:val="nil"/>
              <w:right w:val="nil"/>
            </w:tcBorders>
            <w:vAlign w:val="bottom"/>
          </w:tcPr>
          <w:p w14:paraId="5DE68698" w14:textId="77777777" w:rsidR="00EF49E9" w:rsidRPr="00B966B4" w:rsidRDefault="00EF49E9" w:rsidP="00564EFB">
            <w:pPr>
              <w:rPr>
                <w:rFonts w:ascii="Times New Roman" w:hAnsi="Times New Roman" w:cs="Times New Roman"/>
                <w:sz w:val="16"/>
                <w:szCs w:val="16"/>
              </w:rPr>
            </w:pPr>
          </w:p>
        </w:tc>
        <w:tc>
          <w:tcPr>
            <w:tcW w:w="2155" w:type="dxa"/>
            <w:tcBorders>
              <w:top w:val="nil"/>
              <w:left w:val="nil"/>
              <w:bottom w:val="single" w:sz="6" w:space="0" w:color="auto"/>
              <w:right w:val="nil"/>
            </w:tcBorders>
            <w:vAlign w:val="bottom"/>
          </w:tcPr>
          <w:p w14:paraId="6FC65F77" w14:textId="77777777" w:rsidR="00EF49E9" w:rsidRPr="00B966B4" w:rsidRDefault="00EF49E9" w:rsidP="00564EFB">
            <w:pPr>
              <w:jc w:val="center"/>
              <w:rPr>
                <w:rFonts w:ascii="Times New Roman" w:hAnsi="Times New Roman" w:cs="Times New Roman"/>
                <w:sz w:val="16"/>
                <w:szCs w:val="16"/>
              </w:rPr>
            </w:pPr>
          </w:p>
        </w:tc>
        <w:tc>
          <w:tcPr>
            <w:tcW w:w="1162" w:type="dxa"/>
            <w:tcBorders>
              <w:top w:val="nil"/>
              <w:left w:val="nil"/>
              <w:bottom w:val="nil"/>
              <w:right w:val="nil"/>
            </w:tcBorders>
            <w:vAlign w:val="bottom"/>
          </w:tcPr>
          <w:p w14:paraId="284947CD" w14:textId="77777777" w:rsidR="00EF49E9" w:rsidRPr="00B966B4" w:rsidRDefault="00EF49E9" w:rsidP="00564EFB">
            <w:pPr>
              <w:ind w:left="170"/>
              <w:rPr>
                <w:rFonts w:ascii="Times New Roman" w:hAnsi="Times New Roman" w:cs="Times New Roman"/>
                <w:sz w:val="16"/>
                <w:szCs w:val="16"/>
              </w:rPr>
            </w:pPr>
            <w:r w:rsidRPr="00B966B4">
              <w:rPr>
                <w:rFonts w:ascii="Times New Roman" w:hAnsi="Times New Roman" w:cs="Times New Roman"/>
                <w:sz w:val="16"/>
                <w:szCs w:val="16"/>
              </w:rPr>
              <w:t>Главный</w:t>
            </w:r>
            <w:r w:rsidRPr="00B966B4">
              <w:rPr>
                <w:rFonts w:ascii="Times New Roman" w:hAnsi="Times New Roman" w:cs="Times New Roman"/>
                <w:sz w:val="16"/>
                <w:szCs w:val="16"/>
              </w:rPr>
              <w:br/>
              <w:t>бухгалтер</w:t>
            </w:r>
          </w:p>
        </w:tc>
        <w:tc>
          <w:tcPr>
            <w:tcW w:w="1247" w:type="dxa"/>
            <w:tcBorders>
              <w:top w:val="nil"/>
              <w:left w:val="nil"/>
              <w:bottom w:val="single" w:sz="6" w:space="0" w:color="auto"/>
              <w:right w:val="nil"/>
            </w:tcBorders>
            <w:vAlign w:val="bottom"/>
          </w:tcPr>
          <w:p w14:paraId="1E5448C9" w14:textId="77777777" w:rsidR="00EF49E9" w:rsidRPr="00B966B4" w:rsidRDefault="00EF49E9" w:rsidP="00564EFB">
            <w:pPr>
              <w:jc w:val="center"/>
              <w:rPr>
                <w:rFonts w:ascii="Times New Roman" w:hAnsi="Times New Roman" w:cs="Times New Roman"/>
                <w:sz w:val="16"/>
                <w:szCs w:val="16"/>
              </w:rPr>
            </w:pPr>
          </w:p>
        </w:tc>
        <w:tc>
          <w:tcPr>
            <w:tcW w:w="198" w:type="dxa"/>
            <w:tcBorders>
              <w:top w:val="nil"/>
              <w:left w:val="nil"/>
              <w:bottom w:val="nil"/>
              <w:right w:val="nil"/>
            </w:tcBorders>
            <w:vAlign w:val="bottom"/>
          </w:tcPr>
          <w:p w14:paraId="2278FB2C" w14:textId="77777777" w:rsidR="00EF49E9" w:rsidRPr="00B966B4" w:rsidRDefault="00EF49E9" w:rsidP="00564EFB">
            <w:pPr>
              <w:rPr>
                <w:rFonts w:ascii="Times New Roman" w:hAnsi="Times New Roman" w:cs="Times New Roman"/>
                <w:sz w:val="16"/>
                <w:szCs w:val="16"/>
              </w:rPr>
            </w:pPr>
          </w:p>
        </w:tc>
        <w:tc>
          <w:tcPr>
            <w:tcW w:w="2155" w:type="dxa"/>
            <w:tcBorders>
              <w:top w:val="nil"/>
              <w:left w:val="nil"/>
              <w:bottom w:val="single" w:sz="6" w:space="0" w:color="auto"/>
              <w:right w:val="nil"/>
            </w:tcBorders>
            <w:vAlign w:val="bottom"/>
          </w:tcPr>
          <w:p w14:paraId="16488AA6" w14:textId="77777777" w:rsidR="00EF49E9" w:rsidRPr="00B966B4" w:rsidRDefault="00EF49E9" w:rsidP="00564EFB">
            <w:pPr>
              <w:jc w:val="center"/>
              <w:rPr>
                <w:rFonts w:ascii="Times New Roman" w:hAnsi="Times New Roman" w:cs="Times New Roman"/>
                <w:sz w:val="16"/>
                <w:szCs w:val="16"/>
              </w:rPr>
            </w:pPr>
          </w:p>
        </w:tc>
      </w:tr>
      <w:tr w:rsidR="00EF49E9" w:rsidRPr="00B966B4" w14:paraId="41A6EDE4" w14:textId="77777777" w:rsidTr="00564EFB">
        <w:tc>
          <w:tcPr>
            <w:tcW w:w="1332" w:type="dxa"/>
            <w:tcBorders>
              <w:top w:val="nil"/>
              <w:left w:val="nil"/>
              <w:bottom w:val="nil"/>
              <w:right w:val="nil"/>
            </w:tcBorders>
          </w:tcPr>
          <w:p w14:paraId="0E9929E9" w14:textId="77777777" w:rsidR="00EF49E9" w:rsidRPr="00B966B4" w:rsidRDefault="00EF49E9" w:rsidP="00564EFB">
            <w:pPr>
              <w:rPr>
                <w:rFonts w:ascii="Times New Roman" w:hAnsi="Times New Roman" w:cs="Times New Roman"/>
                <w:sz w:val="16"/>
                <w:szCs w:val="16"/>
              </w:rPr>
            </w:pPr>
          </w:p>
        </w:tc>
        <w:tc>
          <w:tcPr>
            <w:tcW w:w="1247" w:type="dxa"/>
            <w:tcBorders>
              <w:top w:val="single" w:sz="6" w:space="0" w:color="auto"/>
              <w:left w:val="nil"/>
              <w:bottom w:val="nil"/>
              <w:right w:val="nil"/>
            </w:tcBorders>
          </w:tcPr>
          <w:p w14:paraId="24E97BC7" w14:textId="77777777" w:rsidR="00EF49E9" w:rsidRPr="00B966B4" w:rsidRDefault="00EF49E9" w:rsidP="00564EFB">
            <w:pPr>
              <w:jc w:val="center"/>
              <w:rPr>
                <w:rFonts w:ascii="Times New Roman" w:hAnsi="Times New Roman" w:cs="Times New Roman"/>
                <w:sz w:val="16"/>
                <w:szCs w:val="16"/>
              </w:rPr>
            </w:pPr>
            <w:r w:rsidRPr="00B966B4">
              <w:rPr>
                <w:rFonts w:ascii="Times New Roman" w:hAnsi="Times New Roman" w:cs="Times New Roman"/>
                <w:sz w:val="16"/>
                <w:szCs w:val="16"/>
              </w:rPr>
              <w:t>(подпись)</w:t>
            </w:r>
          </w:p>
        </w:tc>
        <w:tc>
          <w:tcPr>
            <w:tcW w:w="198" w:type="dxa"/>
            <w:tcBorders>
              <w:top w:val="nil"/>
              <w:left w:val="nil"/>
              <w:bottom w:val="nil"/>
              <w:right w:val="nil"/>
            </w:tcBorders>
          </w:tcPr>
          <w:p w14:paraId="2C3E5A9C" w14:textId="77777777" w:rsidR="00EF49E9" w:rsidRPr="00B966B4" w:rsidRDefault="00EF49E9" w:rsidP="00564EFB">
            <w:pPr>
              <w:rPr>
                <w:rFonts w:ascii="Times New Roman" w:hAnsi="Times New Roman" w:cs="Times New Roman"/>
                <w:sz w:val="16"/>
                <w:szCs w:val="16"/>
              </w:rPr>
            </w:pPr>
          </w:p>
        </w:tc>
        <w:tc>
          <w:tcPr>
            <w:tcW w:w="2155" w:type="dxa"/>
            <w:tcBorders>
              <w:top w:val="single" w:sz="6" w:space="0" w:color="auto"/>
              <w:left w:val="nil"/>
              <w:bottom w:val="nil"/>
              <w:right w:val="nil"/>
            </w:tcBorders>
          </w:tcPr>
          <w:p w14:paraId="6F26D9ED" w14:textId="77777777" w:rsidR="00EF49E9" w:rsidRPr="00B966B4" w:rsidRDefault="00EF49E9" w:rsidP="00564EFB">
            <w:pPr>
              <w:jc w:val="center"/>
              <w:rPr>
                <w:rFonts w:ascii="Times New Roman" w:hAnsi="Times New Roman" w:cs="Times New Roman"/>
                <w:sz w:val="16"/>
                <w:szCs w:val="16"/>
              </w:rPr>
            </w:pPr>
            <w:r w:rsidRPr="00B966B4">
              <w:rPr>
                <w:rFonts w:ascii="Times New Roman" w:hAnsi="Times New Roman" w:cs="Times New Roman"/>
                <w:sz w:val="16"/>
                <w:szCs w:val="16"/>
              </w:rPr>
              <w:t>(расшифровка подписи)</w:t>
            </w:r>
          </w:p>
        </w:tc>
        <w:tc>
          <w:tcPr>
            <w:tcW w:w="1162" w:type="dxa"/>
            <w:tcBorders>
              <w:top w:val="nil"/>
              <w:left w:val="nil"/>
              <w:bottom w:val="nil"/>
              <w:right w:val="nil"/>
            </w:tcBorders>
          </w:tcPr>
          <w:p w14:paraId="40834F56" w14:textId="77777777" w:rsidR="00EF49E9" w:rsidRPr="00B966B4" w:rsidRDefault="00EF49E9" w:rsidP="00564EFB">
            <w:pPr>
              <w:jc w:val="right"/>
              <w:rPr>
                <w:rFonts w:ascii="Times New Roman" w:hAnsi="Times New Roman" w:cs="Times New Roman"/>
                <w:sz w:val="16"/>
                <w:szCs w:val="16"/>
              </w:rPr>
            </w:pPr>
          </w:p>
        </w:tc>
        <w:tc>
          <w:tcPr>
            <w:tcW w:w="1247" w:type="dxa"/>
            <w:tcBorders>
              <w:top w:val="single" w:sz="6" w:space="0" w:color="auto"/>
              <w:left w:val="nil"/>
              <w:bottom w:val="nil"/>
              <w:right w:val="nil"/>
            </w:tcBorders>
          </w:tcPr>
          <w:p w14:paraId="08876200" w14:textId="77777777" w:rsidR="00EF49E9" w:rsidRPr="00B966B4" w:rsidRDefault="00EF49E9" w:rsidP="00564EFB">
            <w:pPr>
              <w:jc w:val="center"/>
              <w:rPr>
                <w:rFonts w:ascii="Times New Roman" w:hAnsi="Times New Roman" w:cs="Times New Roman"/>
                <w:sz w:val="16"/>
                <w:szCs w:val="16"/>
              </w:rPr>
            </w:pPr>
            <w:r w:rsidRPr="00B966B4">
              <w:rPr>
                <w:rFonts w:ascii="Times New Roman" w:hAnsi="Times New Roman" w:cs="Times New Roman"/>
                <w:sz w:val="16"/>
                <w:szCs w:val="16"/>
              </w:rPr>
              <w:t>(подпись)</w:t>
            </w:r>
          </w:p>
        </w:tc>
        <w:tc>
          <w:tcPr>
            <w:tcW w:w="198" w:type="dxa"/>
            <w:tcBorders>
              <w:top w:val="nil"/>
              <w:left w:val="nil"/>
              <w:bottom w:val="nil"/>
              <w:right w:val="nil"/>
            </w:tcBorders>
          </w:tcPr>
          <w:p w14:paraId="4CC73F9D" w14:textId="77777777" w:rsidR="00EF49E9" w:rsidRPr="00B966B4" w:rsidRDefault="00EF49E9" w:rsidP="00564EFB">
            <w:pPr>
              <w:rPr>
                <w:rFonts w:ascii="Times New Roman" w:hAnsi="Times New Roman" w:cs="Times New Roman"/>
                <w:sz w:val="16"/>
                <w:szCs w:val="16"/>
              </w:rPr>
            </w:pPr>
          </w:p>
        </w:tc>
        <w:tc>
          <w:tcPr>
            <w:tcW w:w="2155" w:type="dxa"/>
            <w:tcBorders>
              <w:top w:val="single" w:sz="6" w:space="0" w:color="auto"/>
              <w:left w:val="nil"/>
              <w:bottom w:val="nil"/>
              <w:right w:val="nil"/>
            </w:tcBorders>
          </w:tcPr>
          <w:p w14:paraId="12E04AEC" w14:textId="77777777" w:rsidR="00EF49E9" w:rsidRPr="00B966B4" w:rsidRDefault="00EF49E9" w:rsidP="00564EFB">
            <w:pPr>
              <w:jc w:val="center"/>
              <w:rPr>
                <w:rFonts w:ascii="Times New Roman" w:hAnsi="Times New Roman" w:cs="Times New Roman"/>
                <w:sz w:val="16"/>
                <w:szCs w:val="16"/>
              </w:rPr>
            </w:pPr>
            <w:r w:rsidRPr="00B966B4">
              <w:rPr>
                <w:rFonts w:ascii="Times New Roman" w:hAnsi="Times New Roman" w:cs="Times New Roman"/>
                <w:sz w:val="16"/>
                <w:szCs w:val="16"/>
              </w:rPr>
              <w:t>(расшифровка подписи)</w:t>
            </w:r>
          </w:p>
        </w:tc>
      </w:tr>
    </w:tbl>
    <w:p w14:paraId="3C011979" w14:textId="77777777" w:rsidR="00EF49E9" w:rsidRPr="00B966B4" w:rsidRDefault="00EF49E9" w:rsidP="00EF49E9">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EF49E9" w:rsidRPr="00B966B4" w14:paraId="4CEA5029" w14:textId="77777777" w:rsidTr="00564EFB">
        <w:tc>
          <w:tcPr>
            <w:tcW w:w="170" w:type="dxa"/>
            <w:tcBorders>
              <w:top w:val="nil"/>
              <w:left w:val="nil"/>
              <w:bottom w:val="nil"/>
              <w:right w:val="nil"/>
            </w:tcBorders>
            <w:vAlign w:val="bottom"/>
          </w:tcPr>
          <w:p w14:paraId="113B020A" w14:textId="77777777" w:rsidR="00EF49E9" w:rsidRPr="00B966B4" w:rsidRDefault="00EF49E9" w:rsidP="00564EFB">
            <w:pPr>
              <w:jc w:val="right"/>
              <w:rPr>
                <w:rFonts w:ascii="Times New Roman" w:hAnsi="Times New Roman" w:cs="Times New Roman"/>
                <w:sz w:val="16"/>
                <w:szCs w:val="16"/>
              </w:rPr>
            </w:pPr>
            <w:r w:rsidRPr="00B966B4">
              <w:rPr>
                <w:rFonts w:ascii="Times New Roman" w:hAnsi="Times New Roman" w:cs="Times New Roman"/>
                <w:sz w:val="16"/>
                <w:szCs w:val="16"/>
              </w:rPr>
              <w:t>“</w:t>
            </w:r>
          </w:p>
        </w:tc>
        <w:tc>
          <w:tcPr>
            <w:tcW w:w="397" w:type="dxa"/>
            <w:tcBorders>
              <w:top w:val="nil"/>
              <w:left w:val="nil"/>
              <w:bottom w:val="single" w:sz="6" w:space="0" w:color="auto"/>
              <w:right w:val="nil"/>
            </w:tcBorders>
            <w:vAlign w:val="bottom"/>
          </w:tcPr>
          <w:p w14:paraId="1FC9ED43" w14:textId="77777777" w:rsidR="00EF49E9" w:rsidRPr="00B966B4" w:rsidRDefault="00EF49E9" w:rsidP="00564EFB">
            <w:pPr>
              <w:jc w:val="center"/>
              <w:rPr>
                <w:rFonts w:ascii="Times New Roman" w:hAnsi="Times New Roman" w:cs="Times New Roman"/>
                <w:sz w:val="16"/>
                <w:szCs w:val="16"/>
              </w:rPr>
            </w:pPr>
          </w:p>
        </w:tc>
        <w:tc>
          <w:tcPr>
            <w:tcW w:w="255" w:type="dxa"/>
            <w:tcBorders>
              <w:top w:val="nil"/>
              <w:left w:val="nil"/>
              <w:bottom w:val="nil"/>
              <w:right w:val="nil"/>
            </w:tcBorders>
            <w:vAlign w:val="bottom"/>
          </w:tcPr>
          <w:p w14:paraId="209FDC96" w14:textId="77777777" w:rsidR="00EF49E9" w:rsidRPr="00B966B4" w:rsidRDefault="00EF49E9" w:rsidP="00564EFB">
            <w:pPr>
              <w:rPr>
                <w:rFonts w:ascii="Times New Roman" w:hAnsi="Times New Roman" w:cs="Times New Roman"/>
                <w:sz w:val="16"/>
                <w:szCs w:val="16"/>
              </w:rPr>
            </w:pPr>
            <w:r w:rsidRPr="00B966B4">
              <w:rPr>
                <w:rFonts w:ascii="Times New Roman" w:hAnsi="Times New Roman" w:cs="Times New Roman"/>
                <w:sz w:val="16"/>
                <w:szCs w:val="16"/>
              </w:rPr>
              <w:t>”</w:t>
            </w:r>
          </w:p>
        </w:tc>
        <w:tc>
          <w:tcPr>
            <w:tcW w:w="1418" w:type="dxa"/>
            <w:tcBorders>
              <w:top w:val="nil"/>
              <w:left w:val="nil"/>
              <w:bottom w:val="single" w:sz="6" w:space="0" w:color="auto"/>
              <w:right w:val="nil"/>
            </w:tcBorders>
            <w:vAlign w:val="bottom"/>
          </w:tcPr>
          <w:p w14:paraId="2FDE37A4" w14:textId="77777777" w:rsidR="00EF49E9" w:rsidRPr="00B966B4" w:rsidRDefault="00EF49E9" w:rsidP="00564EFB">
            <w:pPr>
              <w:jc w:val="center"/>
              <w:rPr>
                <w:rFonts w:ascii="Times New Roman" w:hAnsi="Times New Roman" w:cs="Times New Roman"/>
                <w:sz w:val="16"/>
                <w:szCs w:val="16"/>
              </w:rPr>
            </w:pPr>
          </w:p>
        </w:tc>
        <w:tc>
          <w:tcPr>
            <w:tcW w:w="340" w:type="dxa"/>
            <w:tcBorders>
              <w:top w:val="nil"/>
              <w:left w:val="nil"/>
              <w:bottom w:val="nil"/>
              <w:right w:val="nil"/>
            </w:tcBorders>
            <w:vAlign w:val="bottom"/>
          </w:tcPr>
          <w:p w14:paraId="7B095D8D" w14:textId="77777777" w:rsidR="00EF49E9" w:rsidRPr="00B966B4" w:rsidRDefault="00EF49E9" w:rsidP="00564EFB">
            <w:pPr>
              <w:jc w:val="right"/>
              <w:rPr>
                <w:rFonts w:ascii="Times New Roman" w:hAnsi="Times New Roman" w:cs="Times New Roman"/>
                <w:sz w:val="16"/>
                <w:szCs w:val="16"/>
              </w:rPr>
            </w:pPr>
            <w:r w:rsidRPr="00B966B4">
              <w:rPr>
                <w:rFonts w:ascii="Times New Roman" w:hAnsi="Times New Roman" w:cs="Times New Roman"/>
                <w:sz w:val="16"/>
                <w:szCs w:val="16"/>
              </w:rPr>
              <w:t>20</w:t>
            </w:r>
          </w:p>
        </w:tc>
        <w:tc>
          <w:tcPr>
            <w:tcW w:w="340" w:type="dxa"/>
            <w:tcBorders>
              <w:top w:val="nil"/>
              <w:left w:val="nil"/>
              <w:bottom w:val="single" w:sz="6" w:space="0" w:color="auto"/>
              <w:right w:val="nil"/>
            </w:tcBorders>
            <w:vAlign w:val="bottom"/>
          </w:tcPr>
          <w:p w14:paraId="3156D54C" w14:textId="77777777" w:rsidR="00EF49E9" w:rsidRPr="00B966B4" w:rsidRDefault="00EF49E9" w:rsidP="00564EFB">
            <w:pPr>
              <w:rPr>
                <w:rFonts w:ascii="Times New Roman" w:hAnsi="Times New Roman" w:cs="Times New Roman"/>
                <w:sz w:val="16"/>
                <w:szCs w:val="16"/>
              </w:rPr>
            </w:pPr>
          </w:p>
        </w:tc>
        <w:tc>
          <w:tcPr>
            <w:tcW w:w="340" w:type="dxa"/>
            <w:tcBorders>
              <w:top w:val="nil"/>
              <w:left w:val="nil"/>
              <w:bottom w:val="nil"/>
              <w:right w:val="nil"/>
            </w:tcBorders>
            <w:vAlign w:val="bottom"/>
          </w:tcPr>
          <w:p w14:paraId="6B418DD0" w14:textId="77777777" w:rsidR="00EF49E9" w:rsidRPr="00B966B4" w:rsidRDefault="00EF49E9" w:rsidP="00564EFB">
            <w:pPr>
              <w:ind w:left="57"/>
              <w:rPr>
                <w:rFonts w:ascii="Times New Roman" w:hAnsi="Times New Roman" w:cs="Times New Roman"/>
                <w:sz w:val="16"/>
                <w:szCs w:val="16"/>
              </w:rPr>
            </w:pPr>
            <w:r w:rsidRPr="00B966B4">
              <w:rPr>
                <w:rFonts w:ascii="Times New Roman" w:hAnsi="Times New Roman" w:cs="Times New Roman"/>
                <w:sz w:val="16"/>
                <w:szCs w:val="16"/>
              </w:rPr>
              <w:t>г.</w:t>
            </w:r>
          </w:p>
        </w:tc>
      </w:tr>
    </w:tbl>
    <w:p w14:paraId="73A1DD57" w14:textId="46706989" w:rsidR="00C63CDE" w:rsidRPr="00AF3A03" w:rsidRDefault="00C63CDE" w:rsidP="00EF49E9">
      <w:pPr>
        <w:spacing w:after="0" w:line="360" w:lineRule="auto"/>
        <w:jc w:val="both"/>
        <w:rPr>
          <w:rFonts w:ascii="Times New Roman" w:hAnsi="Times New Roman" w:cs="Times New Roman"/>
          <w:sz w:val="14"/>
          <w:szCs w:val="14"/>
        </w:rPr>
      </w:pPr>
    </w:p>
    <w:p w14:paraId="72075195" w14:textId="7DCED926" w:rsidR="00EF49E9" w:rsidRDefault="00EF49E9" w:rsidP="0093568F">
      <w:pPr>
        <w:spacing w:after="0" w:line="240" w:lineRule="auto"/>
        <w:rPr>
          <w:rFonts w:ascii="Times New Roman" w:hAnsi="Times New Roman" w:cs="Times New Roman"/>
          <w:sz w:val="28"/>
          <w:szCs w:val="28"/>
        </w:rPr>
      </w:pPr>
    </w:p>
    <w:p w14:paraId="036D8DFB" w14:textId="55CCAA31" w:rsidR="003E436E" w:rsidRDefault="003E436E" w:rsidP="0093568F">
      <w:pPr>
        <w:spacing w:after="0" w:line="240" w:lineRule="auto"/>
        <w:rPr>
          <w:rFonts w:ascii="Times New Roman" w:hAnsi="Times New Roman" w:cs="Times New Roman"/>
          <w:sz w:val="28"/>
          <w:szCs w:val="28"/>
        </w:rPr>
      </w:pPr>
    </w:p>
    <w:p w14:paraId="27AA0F5D" w14:textId="274F08D4" w:rsidR="003E436E" w:rsidRDefault="003E436E" w:rsidP="0093568F">
      <w:pPr>
        <w:spacing w:after="0" w:line="240" w:lineRule="auto"/>
        <w:rPr>
          <w:rFonts w:ascii="Times New Roman" w:hAnsi="Times New Roman" w:cs="Times New Roman"/>
          <w:sz w:val="28"/>
          <w:szCs w:val="28"/>
        </w:rPr>
      </w:pPr>
    </w:p>
    <w:p w14:paraId="1E127A1F" w14:textId="1FB8B369" w:rsidR="003E436E" w:rsidRDefault="003E436E" w:rsidP="0093568F">
      <w:pPr>
        <w:spacing w:after="0" w:line="240" w:lineRule="auto"/>
        <w:rPr>
          <w:rFonts w:ascii="Times New Roman" w:hAnsi="Times New Roman" w:cs="Times New Roman"/>
          <w:sz w:val="28"/>
          <w:szCs w:val="28"/>
        </w:rPr>
      </w:pPr>
    </w:p>
    <w:p w14:paraId="0BC77FC4" w14:textId="3129FD85" w:rsidR="003E436E" w:rsidRDefault="003E436E" w:rsidP="0093568F">
      <w:pPr>
        <w:spacing w:after="0" w:line="240" w:lineRule="auto"/>
        <w:rPr>
          <w:rFonts w:ascii="Times New Roman" w:hAnsi="Times New Roman" w:cs="Times New Roman"/>
          <w:sz w:val="28"/>
          <w:szCs w:val="28"/>
        </w:rPr>
      </w:pPr>
    </w:p>
    <w:p w14:paraId="32EFA266" w14:textId="10B9B7A8" w:rsidR="003E436E" w:rsidRDefault="003E436E" w:rsidP="0093568F">
      <w:pPr>
        <w:spacing w:after="0" w:line="240" w:lineRule="auto"/>
        <w:rPr>
          <w:rFonts w:ascii="Times New Roman" w:hAnsi="Times New Roman" w:cs="Times New Roman"/>
          <w:sz w:val="28"/>
          <w:szCs w:val="28"/>
        </w:rPr>
      </w:pPr>
    </w:p>
    <w:p w14:paraId="3FC763D3" w14:textId="46CC5BA5" w:rsidR="003E436E" w:rsidRDefault="003E436E" w:rsidP="0093568F">
      <w:pPr>
        <w:spacing w:after="0" w:line="240" w:lineRule="auto"/>
        <w:rPr>
          <w:rFonts w:ascii="Times New Roman" w:hAnsi="Times New Roman" w:cs="Times New Roman"/>
          <w:sz w:val="28"/>
          <w:szCs w:val="28"/>
        </w:rPr>
      </w:pPr>
    </w:p>
    <w:p w14:paraId="28E4B3CA" w14:textId="3953C789" w:rsidR="003E436E" w:rsidRDefault="003E436E" w:rsidP="0093568F">
      <w:pPr>
        <w:spacing w:after="0" w:line="240" w:lineRule="auto"/>
        <w:rPr>
          <w:rFonts w:ascii="Times New Roman" w:hAnsi="Times New Roman" w:cs="Times New Roman"/>
          <w:sz w:val="28"/>
          <w:szCs w:val="28"/>
        </w:rPr>
      </w:pPr>
    </w:p>
    <w:p w14:paraId="5E1AA4BD" w14:textId="3DD3955B" w:rsidR="003E436E" w:rsidRDefault="003E436E" w:rsidP="0093568F">
      <w:pPr>
        <w:spacing w:after="0" w:line="240" w:lineRule="auto"/>
        <w:rPr>
          <w:rFonts w:ascii="Times New Roman" w:hAnsi="Times New Roman" w:cs="Times New Roman"/>
          <w:sz w:val="28"/>
          <w:szCs w:val="28"/>
        </w:rPr>
      </w:pPr>
    </w:p>
    <w:p w14:paraId="7915A84F" w14:textId="4DF96D26" w:rsidR="003E436E" w:rsidRDefault="003E436E" w:rsidP="0093568F">
      <w:pPr>
        <w:spacing w:after="0" w:line="240" w:lineRule="auto"/>
        <w:rPr>
          <w:rFonts w:ascii="Times New Roman" w:hAnsi="Times New Roman" w:cs="Times New Roman"/>
          <w:sz w:val="28"/>
          <w:szCs w:val="28"/>
        </w:rPr>
      </w:pPr>
    </w:p>
    <w:p w14:paraId="74DD1BA6" w14:textId="475F023B" w:rsidR="003E436E" w:rsidRDefault="003E436E" w:rsidP="0093568F">
      <w:pPr>
        <w:spacing w:after="0" w:line="240" w:lineRule="auto"/>
        <w:rPr>
          <w:rFonts w:ascii="Times New Roman" w:hAnsi="Times New Roman" w:cs="Times New Roman"/>
          <w:sz w:val="28"/>
          <w:szCs w:val="28"/>
        </w:rPr>
      </w:pPr>
    </w:p>
    <w:p w14:paraId="22E57BE9" w14:textId="360BDF1F" w:rsidR="003E436E" w:rsidRDefault="003E436E" w:rsidP="0093568F">
      <w:pPr>
        <w:spacing w:after="0" w:line="240" w:lineRule="auto"/>
        <w:rPr>
          <w:rFonts w:ascii="Times New Roman" w:hAnsi="Times New Roman" w:cs="Times New Roman"/>
          <w:sz w:val="28"/>
          <w:szCs w:val="28"/>
        </w:rPr>
      </w:pPr>
    </w:p>
    <w:p w14:paraId="007B840E" w14:textId="349EF494" w:rsidR="00C63CDE" w:rsidRDefault="00C63CDE" w:rsidP="0093568F">
      <w:pPr>
        <w:spacing w:after="0" w:line="240" w:lineRule="auto"/>
        <w:rPr>
          <w:rFonts w:ascii="Times New Roman" w:hAnsi="Times New Roman" w:cs="Times New Roman"/>
          <w:sz w:val="28"/>
          <w:szCs w:val="28"/>
        </w:rPr>
      </w:pPr>
    </w:p>
    <w:p w14:paraId="51199BF2" w14:textId="3746A349" w:rsidR="00C63CDE" w:rsidRDefault="00C63CDE" w:rsidP="0093568F">
      <w:pPr>
        <w:spacing w:after="0" w:line="240" w:lineRule="auto"/>
        <w:rPr>
          <w:rFonts w:ascii="Times New Roman" w:hAnsi="Times New Roman" w:cs="Times New Roman"/>
          <w:sz w:val="28"/>
          <w:szCs w:val="28"/>
        </w:rPr>
      </w:pPr>
    </w:p>
    <w:p w14:paraId="2BF304BB" w14:textId="115863B3" w:rsidR="00C63CDE" w:rsidRDefault="00C63CDE" w:rsidP="0093568F">
      <w:pPr>
        <w:spacing w:after="0" w:line="240" w:lineRule="auto"/>
        <w:rPr>
          <w:rFonts w:ascii="Times New Roman" w:hAnsi="Times New Roman" w:cs="Times New Roman"/>
          <w:sz w:val="28"/>
          <w:szCs w:val="28"/>
        </w:rPr>
      </w:pPr>
    </w:p>
    <w:p w14:paraId="06F57BB5" w14:textId="38E1296A" w:rsidR="00C63CDE" w:rsidRDefault="00C63CDE" w:rsidP="0093568F">
      <w:pPr>
        <w:spacing w:after="0" w:line="240" w:lineRule="auto"/>
        <w:rPr>
          <w:rFonts w:ascii="Times New Roman" w:hAnsi="Times New Roman" w:cs="Times New Roman"/>
          <w:sz w:val="28"/>
          <w:szCs w:val="28"/>
        </w:rPr>
      </w:pPr>
    </w:p>
    <w:p w14:paraId="30FEA3AC" w14:textId="0228CCE5" w:rsidR="00C63CDE" w:rsidRDefault="00C63CDE" w:rsidP="0093568F">
      <w:pPr>
        <w:spacing w:after="0" w:line="240" w:lineRule="auto"/>
        <w:rPr>
          <w:rFonts w:ascii="Times New Roman" w:hAnsi="Times New Roman" w:cs="Times New Roman"/>
          <w:sz w:val="28"/>
          <w:szCs w:val="28"/>
        </w:rPr>
      </w:pPr>
    </w:p>
    <w:p w14:paraId="72493040" w14:textId="21EA76FE" w:rsidR="00C63CDE" w:rsidRDefault="00C63CDE" w:rsidP="0093568F">
      <w:pPr>
        <w:spacing w:after="0" w:line="240" w:lineRule="auto"/>
        <w:rPr>
          <w:rFonts w:ascii="Times New Roman" w:hAnsi="Times New Roman" w:cs="Times New Roman"/>
          <w:sz w:val="28"/>
          <w:szCs w:val="28"/>
        </w:rPr>
      </w:pPr>
    </w:p>
    <w:p w14:paraId="3AE3C078" w14:textId="11884957" w:rsidR="00C63CDE" w:rsidRDefault="00C63CDE" w:rsidP="0093568F">
      <w:pPr>
        <w:spacing w:after="0" w:line="240" w:lineRule="auto"/>
        <w:rPr>
          <w:rFonts w:ascii="Times New Roman" w:hAnsi="Times New Roman" w:cs="Times New Roman"/>
          <w:sz w:val="28"/>
          <w:szCs w:val="28"/>
        </w:rPr>
      </w:pPr>
    </w:p>
    <w:p w14:paraId="347240F5" w14:textId="77777777" w:rsidR="00C63CDE" w:rsidRDefault="00C63CDE" w:rsidP="0093568F">
      <w:pPr>
        <w:spacing w:after="0" w:line="240" w:lineRule="auto"/>
        <w:rPr>
          <w:rFonts w:ascii="Times New Roman" w:hAnsi="Times New Roman" w:cs="Times New Roman"/>
          <w:sz w:val="28"/>
          <w:szCs w:val="28"/>
        </w:rPr>
      </w:pPr>
    </w:p>
    <w:p w14:paraId="64EEF2C1" w14:textId="77777777" w:rsidR="00C950B7" w:rsidRDefault="00C950B7" w:rsidP="003E436E">
      <w:pPr>
        <w:spacing w:after="0" w:line="240" w:lineRule="auto"/>
        <w:jc w:val="center"/>
        <w:rPr>
          <w:rFonts w:ascii="Times New Roman" w:hAnsi="Times New Roman" w:cs="Times New Roman"/>
          <w:sz w:val="28"/>
          <w:szCs w:val="28"/>
        </w:rPr>
      </w:pPr>
    </w:p>
    <w:p w14:paraId="1D7FB28D" w14:textId="65D6F235" w:rsidR="002E1DE8" w:rsidRPr="00391259" w:rsidRDefault="00C950B7" w:rsidP="00391259">
      <w:pPr>
        <w:spacing w:after="0" w:line="360" w:lineRule="auto"/>
        <w:jc w:val="center"/>
        <w:rPr>
          <w:rFonts w:ascii="Cambria" w:hAnsi="Cambria" w:cs="Times New Roman"/>
          <w:sz w:val="32"/>
          <w:szCs w:val="28"/>
        </w:rPr>
      </w:pPr>
      <w:r w:rsidRPr="002831AA">
        <w:rPr>
          <w:rFonts w:ascii="Cambria" w:hAnsi="Cambria" w:cs="Times New Roman"/>
          <w:sz w:val="32"/>
          <w:szCs w:val="28"/>
        </w:rPr>
        <w:lastRenderedPageBreak/>
        <w:t>ЗАКЛЮЧЕНИЕ</w:t>
      </w:r>
    </w:p>
    <w:p w14:paraId="14EE3F76" w14:textId="59E0BAFF" w:rsidR="00FC3A3C" w:rsidRPr="00C63CDE" w:rsidRDefault="00FC3A3C" w:rsidP="00391259">
      <w:pPr>
        <w:pStyle w:val="a3"/>
        <w:shd w:val="clear" w:color="auto" w:fill="FFFFFF"/>
        <w:spacing w:before="0" w:beforeAutospacing="0" w:after="0" w:afterAutospacing="0" w:line="360" w:lineRule="auto"/>
        <w:ind w:left="-567" w:firstLine="709"/>
        <w:jc w:val="both"/>
        <w:rPr>
          <w:color w:val="000000" w:themeColor="text1"/>
          <w:sz w:val="28"/>
          <w:szCs w:val="28"/>
        </w:rPr>
      </w:pPr>
      <w:r w:rsidRPr="00C63CDE">
        <w:rPr>
          <w:color w:val="000000" w:themeColor="text1"/>
          <w:sz w:val="28"/>
          <w:szCs w:val="28"/>
        </w:rPr>
        <w:t>В данной курсовой работе были рассмотрены вопросы, касающиеся учета и начисления   амортизации</w:t>
      </w:r>
      <w:r w:rsidR="00C63CDE" w:rsidRPr="00C63CDE">
        <w:rPr>
          <w:color w:val="000000" w:themeColor="text1"/>
          <w:sz w:val="28"/>
          <w:szCs w:val="28"/>
        </w:rPr>
        <w:t xml:space="preserve"> основных средств</w:t>
      </w:r>
      <w:r w:rsidRPr="00C63CDE">
        <w:rPr>
          <w:color w:val="000000" w:themeColor="text1"/>
          <w:sz w:val="28"/>
          <w:szCs w:val="28"/>
        </w:rPr>
        <w:t xml:space="preserve">. </w:t>
      </w:r>
    </w:p>
    <w:p w14:paraId="13054319" w14:textId="640FCEEE" w:rsidR="00FC3A3C" w:rsidRPr="00C63CDE" w:rsidRDefault="00FC3A3C"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C63CDE">
        <w:rPr>
          <w:color w:val="000000" w:themeColor="text1"/>
          <w:sz w:val="28"/>
          <w:szCs w:val="28"/>
        </w:rPr>
        <w:t>   Износ основных средств погашается амортизационными отчислениями. Для этого любое предприятие должно ежемесячно отчислять часть денежных средств, полученных от реализации готовой продукции в амортизационный фонд. Для этого имеется специальный регулирующий пассивный счет 02. Начисл</w:t>
      </w:r>
      <w:r w:rsidR="00C63CDE" w:rsidRPr="00C63CDE">
        <w:rPr>
          <w:color w:val="000000" w:themeColor="text1"/>
          <w:sz w:val="28"/>
          <w:szCs w:val="28"/>
        </w:rPr>
        <w:t>енные суммы по амортизации</w:t>
      </w:r>
      <w:r w:rsidRPr="00C63CDE">
        <w:rPr>
          <w:color w:val="000000" w:themeColor="text1"/>
          <w:sz w:val="28"/>
          <w:szCs w:val="28"/>
        </w:rPr>
        <w:t xml:space="preserve"> основных средств предприятие включает в издержки производства.</w:t>
      </w:r>
    </w:p>
    <w:p w14:paraId="4BEBD685" w14:textId="0BED70D8" w:rsidR="00FC3A3C" w:rsidRPr="00C63CDE" w:rsidRDefault="00FC3A3C"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C63CDE">
        <w:rPr>
          <w:color w:val="000000" w:themeColor="text1"/>
          <w:sz w:val="28"/>
          <w:szCs w:val="28"/>
        </w:rPr>
        <w:t>     В бухгалтерской практике наиболее часто используемыми методами расчета амортизационных сумм являются: равномерный метод, ускоренный, и метод</w:t>
      </w:r>
      <w:r w:rsidRPr="00C63CDE">
        <w:rPr>
          <w:i/>
          <w:iCs/>
          <w:color w:val="000000" w:themeColor="text1"/>
          <w:sz w:val="28"/>
          <w:szCs w:val="28"/>
        </w:rPr>
        <w:t>, </w:t>
      </w:r>
      <w:r w:rsidRPr="00C63CDE">
        <w:rPr>
          <w:color w:val="000000" w:themeColor="text1"/>
          <w:sz w:val="28"/>
          <w:szCs w:val="28"/>
        </w:rPr>
        <w:t>основанный на показателях объема выполненных работ объектом основных средств. По моему мнению, наиболее оптимальными методами начисления амортизации в условиях рынка являются ускоренные методы начисления амортизации. Данные методы позволяют в первые годы работы списывать большие суммы, как в рамках амортизационных отчислений, что уменьшает налогооблагаемую сумму и позволяет предприятию сэкономить определенную часть денежных средств. Последнее особенно немаловажно для только что начавших свою деятельность предприятий. Кроме того, ускоренная амортизация позволяет наибыстрейшем путем восстанавливать средства, потраченные на приобретение основных</w:t>
      </w:r>
      <w:r w:rsidR="00C63CDE" w:rsidRPr="00C63CDE">
        <w:rPr>
          <w:color w:val="000000" w:themeColor="text1"/>
          <w:sz w:val="28"/>
          <w:szCs w:val="28"/>
        </w:rPr>
        <w:t xml:space="preserve"> средств и приобретать новые</w:t>
      </w:r>
      <w:r w:rsidRPr="00C63CDE">
        <w:rPr>
          <w:color w:val="000000" w:themeColor="text1"/>
          <w:sz w:val="28"/>
          <w:szCs w:val="28"/>
        </w:rPr>
        <w:t>, более современные и высокопроизводительные основные средства. Этот факт особенно важен в последнее время, когда научно-т</w:t>
      </w:r>
      <w:r w:rsidR="00C63CDE" w:rsidRPr="00C63CDE">
        <w:rPr>
          <w:color w:val="000000" w:themeColor="text1"/>
          <w:sz w:val="28"/>
          <w:szCs w:val="28"/>
        </w:rPr>
        <w:t>ехнический прогресс все быстрее</w:t>
      </w:r>
      <w:r w:rsidRPr="00C63CDE">
        <w:rPr>
          <w:color w:val="000000" w:themeColor="text1"/>
          <w:sz w:val="28"/>
          <w:szCs w:val="28"/>
        </w:rPr>
        <w:t xml:space="preserve"> внедряется в нашу жизнь, принося новое оборудование и высокоэффективные технологии.</w:t>
      </w:r>
    </w:p>
    <w:p w14:paraId="46100AE0" w14:textId="77777777" w:rsidR="00BD20DB" w:rsidRPr="00BD20DB" w:rsidRDefault="00C63CDE"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BD20DB">
        <w:rPr>
          <w:color w:val="000000" w:themeColor="text1"/>
          <w:sz w:val="28"/>
          <w:szCs w:val="28"/>
        </w:rPr>
        <w:t>     </w:t>
      </w:r>
      <w:r w:rsidR="00BD20DB" w:rsidRPr="00BD20DB">
        <w:rPr>
          <w:color w:val="000000" w:themeColor="text1"/>
          <w:sz w:val="28"/>
          <w:szCs w:val="28"/>
        </w:rPr>
        <w:t>В работе были рассмотрены теоретические аспекты начисления амортизации основных средств.</w:t>
      </w:r>
    </w:p>
    <w:p w14:paraId="707E11C8" w14:textId="1C61AFBD" w:rsidR="00BD20DB" w:rsidRPr="00BD20DB" w:rsidRDefault="00BD20DB"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BD20DB">
        <w:rPr>
          <w:color w:val="000000" w:themeColor="text1"/>
          <w:sz w:val="28"/>
          <w:szCs w:val="28"/>
        </w:rPr>
        <w:t xml:space="preserve">Выбор метода начисления износа основных средств в соответствии с международным учетным стандартом № 4 «Учет амортизации» осуществляется администрацией по своему усмотрению, но с учетом специфики производства или вида оказываемых услуг. Скажем при работе предприятия по интенсивному графику, в три смены, выгодней применять метод суммы чисел или метод уменьшающегося остатка, а для сезонных производств метод равномерного списания или методом начисления износа </w:t>
      </w:r>
      <w:r w:rsidRPr="00BD20DB">
        <w:rPr>
          <w:color w:val="000000" w:themeColor="text1"/>
          <w:sz w:val="28"/>
          <w:szCs w:val="28"/>
        </w:rPr>
        <w:lastRenderedPageBreak/>
        <w:t>пропорционально объему выполненных работ. При грамотном выборе метода амортизации предприятие получит выгоду при налогообложении в первые годы службы (эксплуатации) ОС, что немало важно.</w:t>
      </w:r>
    </w:p>
    <w:p w14:paraId="2F7D20C4" w14:textId="77777777" w:rsidR="00BD20DB" w:rsidRPr="00BD20DB" w:rsidRDefault="00BD20DB"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BD20DB">
        <w:rPr>
          <w:color w:val="000000" w:themeColor="text1"/>
          <w:sz w:val="28"/>
          <w:szCs w:val="28"/>
        </w:rPr>
        <w:t>В отчетности обычно указывают данные о выбранном методе, а также о сумме износа за год и накопленном износе на конец года.</w:t>
      </w:r>
    </w:p>
    <w:p w14:paraId="6E5EC376" w14:textId="77777777" w:rsidR="00BD20DB" w:rsidRPr="00BD20DB" w:rsidRDefault="00BD20DB"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BD20DB">
        <w:rPr>
          <w:color w:val="000000" w:themeColor="text1"/>
          <w:sz w:val="28"/>
          <w:szCs w:val="28"/>
        </w:rPr>
        <w:t>Амортизация – это осуществляемый по определенным правилам учет переноса затрат, связанных с приобретением изнашиваемого имущества, на издержки обращения или на себестоимость производимой с использованием данного объекта продукции.</w:t>
      </w:r>
    </w:p>
    <w:p w14:paraId="447D71EA" w14:textId="77777777" w:rsidR="00BD20DB" w:rsidRPr="00BD20DB" w:rsidRDefault="00BD20DB" w:rsidP="00BD20DB">
      <w:pPr>
        <w:pStyle w:val="a3"/>
        <w:shd w:val="clear" w:color="auto" w:fill="FFFFFF"/>
        <w:spacing w:before="0" w:beforeAutospacing="0" w:after="0" w:afterAutospacing="0" w:line="360" w:lineRule="auto"/>
        <w:ind w:left="-567" w:firstLine="709"/>
        <w:jc w:val="both"/>
        <w:rPr>
          <w:color w:val="000000" w:themeColor="text1"/>
          <w:sz w:val="28"/>
          <w:szCs w:val="28"/>
        </w:rPr>
      </w:pPr>
      <w:r w:rsidRPr="00BD20DB">
        <w:rPr>
          <w:color w:val="000000" w:themeColor="text1"/>
          <w:sz w:val="28"/>
          <w:szCs w:val="28"/>
        </w:rPr>
        <w:t>В конце работы хочется отметить предложения, связанные с законодательной базой, регулирующей учет амортизации основных средств. В связи с трудным экономическим положением в нашей стране благоразумным разрешить всем хозяйствующим субъектам самостоятельно выбирать метод начисления амортизации. Это ускорит процесс внедрения новых, высокоэффективных технологий, что благоприятно повлияет на производительность и экономический рост.</w:t>
      </w:r>
    </w:p>
    <w:p w14:paraId="0C43141D" w14:textId="19A54486" w:rsidR="003E436E" w:rsidRDefault="00C63CDE"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r>
        <w:rPr>
          <w:rFonts w:ascii="Verdana" w:hAnsi="Verdana"/>
          <w:color w:val="333333"/>
          <w:sz w:val="20"/>
          <w:szCs w:val="20"/>
        </w:rPr>
        <w:br/>
      </w:r>
    </w:p>
    <w:p w14:paraId="74428A9D" w14:textId="3335F74C" w:rsidR="00430DEF" w:rsidRDefault="00430DEF"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385CF334" w14:textId="4872C339" w:rsidR="00BD20DB"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75B836E6" w14:textId="7C0C2768" w:rsidR="00BD20DB"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7950AEFF" w14:textId="4B3F15E7" w:rsidR="00BD20DB"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4E381203" w14:textId="321D10C0" w:rsidR="00BD20DB"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20186CE5" w14:textId="4584F1A7" w:rsidR="00BD20DB"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18376258" w14:textId="77777777" w:rsidR="00BD20DB" w:rsidRPr="00430DEF" w:rsidRDefault="00BD20DB" w:rsidP="00430DEF">
      <w:pPr>
        <w:pStyle w:val="a3"/>
        <w:shd w:val="clear" w:color="auto" w:fill="FFFFFF"/>
        <w:spacing w:before="0" w:beforeAutospacing="0" w:after="432" w:afterAutospacing="0" w:line="270" w:lineRule="atLeast"/>
        <w:ind w:firstLine="300"/>
        <w:rPr>
          <w:rFonts w:asciiTheme="minorHAnsi" w:hAnsiTheme="minorHAnsi"/>
          <w:color w:val="333333"/>
          <w:sz w:val="20"/>
          <w:szCs w:val="20"/>
        </w:rPr>
      </w:pPr>
    </w:p>
    <w:p w14:paraId="0994E477" w14:textId="24814DAB" w:rsidR="003E436E" w:rsidRDefault="003E436E" w:rsidP="0093568F">
      <w:pPr>
        <w:spacing w:after="0" w:line="240" w:lineRule="auto"/>
        <w:rPr>
          <w:rFonts w:ascii="Times New Roman" w:hAnsi="Times New Roman" w:cs="Times New Roman"/>
          <w:sz w:val="28"/>
          <w:szCs w:val="28"/>
        </w:rPr>
      </w:pPr>
    </w:p>
    <w:p w14:paraId="0F8D6A1F" w14:textId="0C305779" w:rsidR="003E436E" w:rsidRDefault="003E436E" w:rsidP="0093568F">
      <w:pPr>
        <w:spacing w:after="0" w:line="240" w:lineRule="auto"/>
        <w:rPr>
          <w:rFonts w:ascii="Times New Roman" w:hAnsi="Times New Roman" w:cs="Times New Roman"/>
          <w:sz w:val="28"/>
          <w:szCs w:val="28"/>
        </w:rPr>
      </w:pPr>
    </w:p>
    <w:p w14:paraId="35986618" w14:textId="52307020" w:rsidR="003E436E" w:rsidRDefault="003E436E" w:rsidP="0093568F">
      <w:pPr>
        <w:spacing w:after="0" w:line="240" w:lineRule="auto"/>
        <w:rPr>
          <w:rFonts w:ascii="Times New Roman" w:hAnsi="Times New Roman" w:cs="Times New Roman"/>
          <w:sz w:val="28"/>
          <w:szCs w:val="28"/>
        </w:rPr>
      </w:pPr>
    </w:p>
    <w:p w14:paraId="40CB2604" w14:textId="7CD5DA0F" w:rsidR="002A3854" w:rsidRDefault="002A3854" w:rsidP="0093568F">
      <w:pPr>
        <w:spacing w:after="0" w:line="240" w:lineRule="auto"/>
        <w:rPr>
          <w:rFonts w:ascii="Times New Roman" w:hAnsi="Times New Roman" w:cs="Times New Roman"/>
          <w:sz w:val="28"/>
          <w:szCs w:val="28"/>
        </w:rPr>
      </w:pPr>
    </w:p>
    <w:p w14:paraId="7DCD88E0" w14:textId="17EE5AFD" w:rsidR="003E436E" w:rsidRPr="001A3CD5" w:rsidRDefault="00F82223" w:rsidP="003E436E">
      <w:pPr>
        <w:spacing w:after="0" w:line="240" w:lineRule="auto"/>
        <w:jc w:val="center"/>
        <w:rPr>
          <w:rFonts w:ascii="Cambria" w:hAnsi="Cambria" w:cs="Times New Roman"/>
          <w:sz w:val="32"/>
          <w:szCs w:val="28"/>
        </w:rPr>
      </w:pPr>
      <w:r w:rsidRPr="001A3CD5">
        <w:rPr>
          <w:rFonts w:ascii="Cambria" w:hAnsi="Cambria" w:cs="Times New Roman"/>
          <w:sz w:val="32"/>
          <w:szCs w:val="28"/>
        </w:rPr>
        <w:lastRenderedPageBreak/>
        <w:t>СПИСОК ЛИТЕРАТУРЫ</w:t>
      </w:r>
    </w:p>
    <w:p w14:paraId="37B7AC56" w14:textId="77777777" w:rsidR="00610B49" w:rsidRDefault="00610B49" w:rsidP="003E436E">
      <w:pPr>
        <w:spacing w:after="0" w:line="240" w:lineRule="auto"/>
        <w:jc w:val="center"/>
        <w:rPr>
          <w:rFonts w:ascii="Times New Roman" w:hAnsi="Times New Roman" w:cs="Times New Roman"/>
          <w:sz w:val="28"/>
          <w:szCs w:val="28"/>
        </w:rPr>
      </w:pPr>
    </w:p>
    <w:p w14:paraId="32A75D1F" w14:textId="554DBE26" w:rsidR="00FC3A3C" w:rsidRPr="00CC006B" w:rsidRDefault="00610B49" w:rsidP="00D71EF9">
      <w:pPr>
        <w:spacing w:after="0" w:line="360" w:lineRule="auto"/>
        <w:ind w:left="-567" w:firstLine="709"/>
        <w:rPr>
          <w:rFonts w:ascii="Times New Roman" w:hAnsi="Times New Roman" w:cs="Times New Roman"/>
          <w:color w:val="000000" w:themeColor="text1"/>
          <w:sz w:val="28"/>
          <w:szCs w:val="28"/>
        </w:rPr>
      </w:pPr>
      <w:r w:rsidRPr="00CC006B">
        <w:rPr>
          <w:rFonts w:ascii="Times New Roman" w:hAnsi="Times New Roman" w:cs="Times New Roman"/>
          <w:color w:val="000000" w:themeColor="text1"/>
          <w:sz w:val="28"/>
          <w:szCs w:val="28"/>
          <w:shd w:val="clear" w:color="auto" w:fill="FFFFFF"/>
        </w:rPr>
        <w:t>1. Налоговый Кодекс Российской Федерации часть первая от 31 июля 1998 г. № 146-ФЗ (в действующей редакции от 24.08.2013) и часть вторая от 5 августа 2000 г. № 117-ФЗ (в дейс</w:t>
      </w:r>
      <w:r w:rsidR="00CC006B" w:rsidRPr="00CC006B">
        <w:rPr>
          <w:rFonts w:ascii="Times New Roman" w:hAnsi="Times New Roman" w:cs="Times New Roman"/>
          <w:color w:val="000000" w:themeColor="text1"/>
          <w:sz w:val="28"/>
          <w:szCs w:val="28"/>
          <w:shd w:val="clear" w:color="auto" w:fill="FFFFFF"/>
        </w:rPr>
        <w:t>твующей редакции от 01.09.2013)</w:t>
      </w:r>
      <w:r w:rsidR="00CC006B" w:rsidRPr="00CC006B">
        <w:rPr>
          <w:rFonts w:ascii="Times New Roman" w:hAnsi="Times New Roman" w:cs="Times New Roman"/>
          <w:sz w:val="28"/>
          <w:szCs w:val="28"/>
        </w:rPr>
        <w:t xml:space="preserve"> // СПС </w:t>
      </w:r>
      <w:proofErr w:type="spellStart"/>
      <w:r w:rsidR="00CC006B" w:rsidRPr="00CC006B">
        <w:rPr>
          <w:rFonts w:ascii="Times New Roman" w:hAnsi="Times New Roman" w:cs="Times New Roman"/>
          <w:sz w:val="28"/>
          <w:szCs w:val="28"/>
        </w:rPr>
        <w:t>КонсультантПлюс</w:t>
      </w:r>
      <w:proofErr w:type="spellEnd"/>
      <w:r w:rsidR="00CC006B" w:rsidRPr="00CC006B">
        <w:rPr>
          <w:rFonts w:ascii="Times New Roman" w:hAnsi="Times New Roman" w:cs="Times New Roman"/>
          <w:sz w:val="28"/>
          <w:szCs w:val="28"/>
        </w:rPr>
        <w:t>. — Москва, 2018.</w:t>
      </w:r>
    </w:p>
    <w:p w14:paraId="7E232B9B" w14:textId="61FC0F61" w:rsidR="00E12C20" w:rsidRPr="00CC006B" w:rsidRDefault="00E12C20" w:rsidP="00E12C20">
      <w:pPr>
        <w:pStyle w:val="a3"/>
        <w:shd w:val="clear" w:color="auto" w:fill="FFFFFF"/>
        <w:spacing w:before="0" w:beforeAutospacing="0" w:after="0" w:afterAutospacing="0" w:line="360" w:lineRule="auto"/>
        <w:ind w:left="-567" w:firstLine="709"/>
        <w:rPr>
          <w:b/>
          <w:color w:val="000000" w:themeColor="text1"/>
          <w:sz w:val="28"/>
          <w:szCs w:val="28"/>
        </w:rPr>
      </w:pPr>
      <w:r w:rsidRPr="00CC006B">
        <w:rPr>
          <w:color w:val="000000" w:themeColor="text1"/>
          <w:sz w:val="28"/>
          <w:szCs w:val="28"/>
        </w:rPr>
        <w:t>2. Общероссийский классификатор основных фондов (ОК 013-94) (Утв. постановлением Госстандарта РФ от 26 декабря 1994 г. N 359)</w:t>
      </w:r>
    </w:p>
    <w:p w14:paraId="3CBD2CED" w14:textId="033A70FE" w:rsidR="00CC006B" w:rsidRDefault="00CC006B" w:rsidP="00CC006B">
      <w:pPr>
        <w:pStyle w:val="a3"/>
        <w:shd w:val="clear" w:color="auto" w:fill="FFFFFF"/>
        <w:spacing w:before="0" w:beforeAutospacing="0" w:after="0" w:afterAutospacing="0" w:line="360" w:lineRule="auto"/>
        <w:ind w:left="-567" w:firstLine="709"/>
        <w:rPr>
          <w:color w:val="000000" w:themeColor="text1"/>
          <w:sz w:val="28"/>
          <w:szCs w:val="28"/>
        </w:rPr>
      </w:pPr>
      <w:r>
        <w:rPr>
          <w:color w:val="000000" w:themeColor="text1"/>
          <w:sz w:val="28"/>
          <w:szCs w:val="28"/>
        </w:rPr>
        <w:t>3. </w:t>
      </w:r>
      <w:r w:rsidRPr="00CC006B">
        <w:rPr>
          <w:color w:val="000000" w:themeColor="text1"/>
          <w:sz w:val="28"/>
          <w:szCs w:val="28"/>
        </w:rPr>
        <w:t xml:space="preserve">О бухгалтерском учете: Федеральный закон №402-ФЗ от 09.12.11 г. (в ред. от 31.12.17 г.) // СПС </w:t>
      </w:r>
      <w:proofErr w:type="spellStart"/>
      <w:proofErr w:type="gramStart"/>
      <w:r w:rsidRPr="00CC006B">
        <w:rPr>
          <w:color w:val="000000" w:themeColor="text1"/>
          <w:sz w:val="28"/>
          <w:szCs w:val="28"/>
        </w:rPr>
        <w:t>КонсультантПлюс</w:t>
      </w:r>
      <w:proofErr w:type="spellEnd"/>
      <w:r w:rsidRPr="00CC006B">
        <w:rPr>
          <w:color w:val="000000" w:themeColor="text1"/>
          <w:sz w:val="28"/>
          <w:szCs w:val="28"/>
        </w:rPr>
        <w:t>.—</w:t>
      </w:r>
      <w:proofErr w:type="gramEnd"/>
      <w:r w:rsidRPr="00CC006B">
        <w:rPr>
          <w:color w:val="000000" w:themeColor="text1"/>
          <w:sz w:val="28"/>
          <w:szCs w:val="28"/>
        </w:rPr>
        <w:t xml:space="preserve"> Москва, 2018.</w:t>
      </w:r>
    </w:p>
    <w:p w14:paraId="42273F33" w14:textId="6ABFF62F" w:rsidR="00E12C20" w:rsidRPr="00CC006B" w:rsidRDefault="00CC006B" w:rsidP="00E12C20">
      <w:pPr>
        <w:pStyle w:val="a3"/>
        <w:shd w:val="clear" w:color="auto" w:fill="FFFFFF"/>
        <w:spacing w:before="0" w:beforeAutospacing="0" w:after="0" w:afterAutospacing="0" w:line="360" w:lineRule="auto"/>
        <w:ind w:left="-567" w:firstLine="709"/>
        <w:rPr>
          <w:b/>
          <w:color w:val="000000" w:themeColor="text1"/>
          <w:sz w:val="28"/>
          <w:szCs w:val="28"/>
        </w:rPr>
      </w:pPr>
      <w:r>
        <w:rPr>
          <w:color w:val="000000" w:themeColor="text1"/>
          <w:sz w:val="28"/>
          <w:szCs w:val="28"/>
        </w:rPr>
        <w:t>4</w:t>
      </w:r>
      <w:r w:rsidR="00E12C20" w:rsidRPr="00CC006B">
        <w:rPr>
          <w:color w:val="000000" w:themeColor="text1"/>
          <w:sz w:val="28"/>
          <w:szCs w:val="28"/>
        </w:rPr>
        <w:t>. Положение по бухгалтерскому учету «Учет основных средств» (ПБУ 6/01), утвержденный Приказом Министерства финансов Российской Федерации от 30.03.2001 N 26н (с изм. от 27.11.2006 № 156н)</w:t>
      </w:r>
      <w:r w:rsidRPr="00CC006B">
        <w:rPr>
          <w:sz w:val="28"/>
          <w:szCs w:val="28"/>
        </w:rPr>
        <w:t xml:space="preserve"> // СПС </w:t>
      </w:r>
      <w:proofErr w:type="spellStart"/>
      <w:r w:rsidRPr="00CC006B">
        <w:rPr>
          <w:sz w:val="28"/>
          <w:szCs w:val="28"/>
        </w:rPr>
        <w:t>КонсультантПлюс</w:t>
      </w:r>
      <w:proofErr w:type="spellEnd"/>
      <w:r w:rsidRPr="00CC006B">
        <w:rPr>
          <w:sz w:val="28"/>
          <w:szCs w:val="28"/>
        </w:rPr>
        <w:t>. — Москва, 2018.</w:t>
      </w:r>
    </w:p>
    <w:p w14:paraId="32F971C6" w14:textId="451D06AE" w:rsidR="00D71EF9" w:rsidRPr="00CC006B" w:rsidRDefault="00CC006B" w:rsidP="00D71EF9">
      <w:pPr>
        <w:pStyle w:val="a3"/>
        <w:shd w:val="clear" w:color="auto" w:fill="FFFFFF"/>
        <w:spacing w:before="0" w:beforeAutospacing="0" w:after="0" w:afterAutospacing="0" w:line="360" w:lineRule="auto"/>
        <w:ind w:left="-567" w:firstLine="709"/>
        <w:rPr>
          <w:color w:val="000000" w:themeColor="text1"/>
          <w:sz w:val="28"/>
          <w:szCs w:val="28"/>
        </w:rPr>
      </w:pPr>
      <w:r>
        <w:rPr>
          <w:color w:val="000000" w:themeColor="text1"/>
          <w:sz w:val="28"/>
          <w:szCs w:val="28"/>
        </w:rPr>
        <w:t>5</w:t>
      </w:r>
      <w:r w:rsidR="00D71EF9" w:rsidRPr="00CC006B">
        <w:rPr>
          <w:color w:val="000000" w:themeColor="text1"/>
          <w:sz w:val="28"/>
          <w:szCs w:val="28"/>
        </w:rPr>
        <w:t>. Постановление Правительства РФ от 1 января 2002 г. N 1</w:t>
      </w:r>
      <w:r w:rsidRPr="00CC006B">
        <w:rPr>
          <w:sz w:val="28"/>
          <w:szCs w:val="28"/>
        </w:rPr>
        <w:t xml:space="preserve"> // СПС </w:t>
      </w:r>
      <w:proofErr w:type="spellStart"/>
      <w:r w:rsidRPr="00CC006B">
        <w:rPr>
          <w:sz w:val="28"/>
          <w:szCs w:val="28"/>
        </w:rPr>
        <w:t>КонсультантПлюс</w:t>
      </w:r>
      <w:proofErr w:type="spellEnd"/>
      <w:r w:rsidRPr="00CC006B">
        <w:rPr>
          <w:sz w:val="28"/>
          <w:szCs w:val="28"/>
        </w:rPr>
        <w:t>. — Москва, 2018.</w:t>
      </w:r>
    </w:p>
    <w:p w14:paraId="5B314E51" w14:textId="6BBE1AC4" w:rsidR="00E12C20" w:rsidRPr="00CC006B" w:rsidRDefault="00CC006B" w:rsidP="00E12C20">
      <w:pPr>
        <w:pStyle w:val="a3"/>
        <w:shd w:val="clear" w:color="auto" w:fill="FFFFFF"/>
        <w:spacing w:before="0" w:beforeAutospacing="0" w:after="0" w:afterAutospacing="0" w:line="360" w:lineRule="auto"/>
        <w:ind w:left="-567" w:firstLine="709"/>
        <w:rPr>
          <w:color w:val="000000" w:themeColor="text1"/>
          <w:sz w:val="28"/>
          <w:szCs w:val="28"/>
        </w:rPr>
      </w:pPr>
      <w:r>
        <w:rPr>
          <w:color w:val="000000" w:themeColor="text1"/>
          <w:sz w:val="28"/>
          <w:szCs w:val="28"/>
        </w:rPr>
        <w:t>6</w:t>
      </w:r>
      <w:r w:rsidR="00E12C20" w:rsidRPr="00CC006B">
        <w:rPr>
          <w:color w:val="000000" w:themeColor="text1"/>
          <w:sz w:val="28"/>
          <w:szCs w:val="28"/>
        </w:rPr>
        <w:t>. Приказ Минфина РФ от 3.09.97 № 65н об утверждении положения по бухгалтерскому учету «Учет основных средств» ПБУ 6/97</w:t>
      </w:r>
      <w:r w:rsidRPr="00CC006B">
        <w:rPr>
          <w:sz w:val="28"/>
          <w:szCs w:val="28"/>
        </w:rPr>
        <w:t xml:space="preserve"> // СПС </w:t>
      </w:r>
      <w:proofErr w:type="spellStart"/>
      <w:r w:rsidRPr="00CC006B">
        <w:rPr>
          <w:sz w:val="28"/>
          <w:szCs w:val="28"/>
        </w:rPr>
        <w:t>КонсультантПлюс</w:t>
      </w:r>
      <w:proofErr w:type="spellEnd"/>
      <w:r w:rsidRPr="00CC006B">
        <w:rPr>
          <w:sz w:val="28"/>
          <w:szCs w:val="28"/>
        </w:rPr>
        <w:t>. — Москва, 2018.</w:t>
      </w:r>
    </w:p>
    <w:p w14:paraId="06B9D325" w14:textId="44FF3FEB" w:rsidR="00EE7530" w:rsidRDefault="00CC006B" w:rsidP="00EE7530">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7</w:t>
      </w:r>
      <w:r w:rsidR="00EE7530" w:rsidRPr="00610B49">
        <w:rPr>
          <w:rFonts w:ascii="Times New Roman" w:hAnsi="Times New Roman" w:cs="Times New Roman"/>
          <w:color w:val="000000" w:themeColor="text1"/>
          <w:sz w:val="28"/>
          <w:szCs w:val="28"/>
          <w:shd w:val="clear" w:color="auto" w:fill="FFFFFF"/>
        </w:rPr>
        <w:t xml:space="preserve">. </w:t>
      </w:r>
      <w:r w:rsidR="00EE7530" w:rsidRPr="00011AE6">
        <w:rPr>
          <w:rFonts w:ascii="Times New Roman" w:hAnsi="Times New Roman" w:cs="Times New Roman"/>
          <w:i/>
          <w:color w:val="000000" w:themeColor="text1"/>
          <w:sz w:val="28"/>
          <w:szCs w:val="28"/>
          <w:shd w:val="clear" w:color="auto" w:fill="FFFFFF"/>
        </w:rPr>
        <w:t>Бабаев, Ю.А</w:t>
      </w:r>
      <w:r w:rsidR="00EE7530" w:rsidRPr="00610B49">
        <w:rPr>
          <w:rFonts w:ascii="Times New Roman" w:hAnsi="Times New Roman" w:cs="Times New Roman"/>
          <w:color w:val="000000" w:themeColor="text1"/>
          <w:sz w:val="28"/>
          <w:szCs w:val="28"/>
          <w:shd w:val="clear" w:color="auto" w:fill="FFFFFF"/>
        </w:rPr>
        <w:t xml:space="preserve"> Бухгалтерский учет</w:t>
      </w:r>
      <w:r w:rsidR="0059637E">
        <w:rPr>
          <w:rFonts w:ascii="Times New Roman" w:hAnsi="Times New Roman" w:cs="Times New Roman"/>
          <w:color w:val="000000" w:themeColor="text1"/>
          <w:sz w:val="28"/>
          <w:szCs w:val="28"/>
          <w:shd w:val="clear" w:color="auto" w:fill="FFFFFF"/>
        </w:rPr>
        <w:t xml:space="preserve"> /</w:t>
      </w:r>
      <w:r w:rsidR="00EE7530" w:rsidRPr="00610B49">
        <w:rPr>
          <w:rFonts w:ascii="Times New Roman" w:hAnsi="Times New Roman" w:cs="Times New Roman"/>
          <w:color w:val="000000" w:themeColor="text1"/>
          <w:sz w:val="28"/>
          <w:szCs w:val="28"/>
          <w:shd w:val="clear" w:color="auto" w:fill="FFFFFF"/>
        </w:rPr>
        <w:t>/– М.: Изд-во: «Проспект», 2011.</w:t>
      </w:r>
    </w:p>
    <w:p w14:paraId="33BFE96F" w14:textId="40773271" w:rsidR="00E12C20" w:rsidRDefault="00CC006B" w:rsidP="00E12C20">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8</w:t>
      </w:r>
      <w:r w:rsidR="00E12C20" w:rsidRPr="00610B49">
        <w:rPr>
          <w:rFonts w:ascii="Times New Roman" w:hAnsi="Times New Roman" w:cs="Times New Roman"/>
          <w:color w:val="000000" w:themeColor="text1"/>
          <w:sz w:val="28"/>
          <w:szCs w:val="28"/>
          <w:shd w:val="clear" w:color="auto" w:fill="FFFFFF"/>
        </w:rPr>
        <w:t xml:space="preserve">. </w:t>
      </w:r>
      <w:r w:rsidR="00E12C20" w:rsidRPr="00011AE6">
        <w:rPr>
          <w:rFonts w:ascii="Times New Roman" w:hAnsi="Times New Roman" w:cs="Times New Roman"/>
          <w:i/>
          <w:color w:val="000000" w:themeColor="text1"/>
          <w:sz w:val="28"/>
          <w:szCs w:val="28"/>
          <w:shd w:val="clear" w:color="auto" w:fill="FFFFFF"/>
        </w:rPr>
        <w:t>Беликова Т.Н., Минаева Л.Н.</w:t>
      </w:r>
      <w:r w:rsidR="00E12C20" w:rsidRPr="00610B49">
        <w:rPr>
          <w:rFonts w:ascii="Times New Roman" w:hAnsi="Times New Roman" w:cs="Times New Roman"/>
          <w:color w:val="000000" w:themeColor="text1"/>
          <w:sz w:val="28"/>
          <w:szCs w:val="28"/>
          <w:shd w:val="clear" w:color="auto" w:fill="FFFFFF"/>
        </w:rPr>
        <w:t xml:space="preserve"> Все о счетах бухгалтерского</w:t>
      </w:r>
      <w:r w:rsidR="00E12C20">
        <w:rPr>
          <w:rFonts w:ascii="Times New Roman" w:hAnsi="Times New Roman" w:cs="Times New Roman"/>
          <w:color w:val="000000" w:themeColor="text1"/>
          <w:sz w:val="28"/>
          <w:szCs w:val="28"/>
          <w:shd w:val="clear" w:color="auto" w:fill="FFFFFF"/>
        </w:rPr>
        <w:t xml:space="preserve"> учета // Питер. – СПб.: 2011. </w:t>
      </w:r>
    </w:p>
    <w:p w14:paraId="0059680B" w14:textId="0D21EAEA" w:rsidR="00EE7530" w:rsidRPr="001F781A" w:rsidRDefault="00CC006B"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9</w:t>
      </w:r>
      <w:r w:rsidR="00EE7530" w:rsidRPr="00610B49">
        <w:rPr>
          <w:rFonts w:ascii="Times New Roman" w:hAnsi="Times New Roman" w:cs="Times New Roman"/>
          <w:color w:val="000000" w:themeColor="text1"/>
          <w:sz w:val="28"/>
          <w:szCs w:val="28"/>
          <w:shd w:val="clear" w:color="auto" w:fill="FFFFFF"/>
        </w:rPr>
        <w:t xml:space="preserve">. </w:t>
      </w:r>
      <w:r w:rsidR="00EE7530" w:rsidRPr="00011AE6">
        <w:rPr>
          <w:rFonts w:ascii="Times New Roman" w:hAnsi="Times New Roman" w:cs="Times New Roman"/>
          <w:i/>
          <w:color w:val="000000" w:themeColor="text1"/>
          <w:sz w:val="28"/>
          <w:szCs w:val="28"/>
          <w:shd w:val="clear" w:color="auto" w:fill="FFFFFF"/>
        </w:rPr>
        <w:t>Ефимова О.В., Мельник В.В., Бердников В.В.</w:t>
      </w:r>
      <w:r w:rsidR="00EE7530" w:rsidRPr="00610B49">
        <w:rPr>
          <w:rFonts w:ascii="Times New Roman" w:hAnsi="Times New Roman" w:cs="Times New Roman"/>
          <w:color w:val="000000" w:themeColor="text1"/>
          <w:sz w:val="28"/>
          <w:szCs w:val="28"/>
          <w:shd w:val="clear" w:color="auto" w:fill="FFFFFF"/>
        </w:rPr>
        <w:t xml:space="preserve"> Анализ финансовой </w:t>
      </w:r>
      <w:proofErr w:type="gramStart"/>
      <w:r w:rsidR="00EE7530" w:rsidRPr="00610B49">
        <w:rPr>
          <w:rFonts w:ascii="Times New Roman" w:hAnsi="Times New Roman" w:cs="Times New Roman"/>
          <w:color w:val="000000" w:themeColor="text1"/>
          <w:sz w:val="28"/>
          <w:szCs w:val="28"/>
          <w:shd w:val="clear" w:color="auto" w:fill="FFFFFF"/>
        </w:rPr>
        <w:t>отчет</w:t>
      </w:r>
      <w:r w:rsidR="00EE7530">
        <w:rPr>
          <w:rFonts w:ascii="Times New Roman" w:hAnsi="Times New Roman" w:cs="Times New Roman"/>
          <w:color w:val="000000" w:themeColor="text1"/>
          <w:sz w:val="28"/>
          <w:szCs w:val="28"/>
          <w:shd w:val="clear" w:color="auto" w:fill="FFFFFF"/>
        </w:rPr>
        <w:t>ности.-</w:t>
      </w:r>
      <w:proofErr w:type="gramEnd"/>
      <w:r w:rsidR="00EE7530">
        <w:rPr>
          <w:rFonts w:ascii="Times New Roman" w:hAnsi="Times New Roman" w:cs="Times New Roman"/>
          <w:color w:val="000000" w:themeColor="text1"/>
          <w:sz w:val="28"/>
          <w:szCs w:val="28"/>
          <w:shd w:val="clear" w:color="auto" w:fill="FFFFFF"/>
        </w:rPr>
        <w:t xml:space="preserve">М.: Изд-во Омега.-2012. </w:t>
      </w:r>
    </w:p>
    <w:p w14:paraId="692CC9EB" w14:textId="08A9187B" w:rsidR="00032888" w:rsidRPr="001F781A" w:rsidRDefault="00253BD0"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10</w:t>
      </w:r>
      <w:r w:rsidR="00032888" w:rsidRPr="00032888">
        <w:rPr>
          <w:rFonts w:ascii="Times New Roman" w:hAnsi="Times New Roman" w:cs="Times New Roman"/>
          <w:color w:val="000000" w:themeColor="text1"/>
          <w:sz w:val="28"/>
          <w:szCs w:val="28"/>
          <w:shd w:val="clear" w:color="auto" w:fill="FFFFFF"/>
        </w:rPr>
        <w:t>. Классификация основных средств и начисление амортизации. - М.: АБАК, 2015. - 199 c.</w:t>
      </w:r>
    </w:p>
    <w:p w14:paraId="18690E00" w14:textId="31B28B38" w:rsidR="00032888" w:rsidRPr="001F781A" w:rsidRDefault="00253BD0"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11</w:t>
      </w:r>
      <w:r w:rsidR="00032888" w:rsidRPr="001F781A">
        <w:rPr>
          <w:rFonts w:ascii="Times New Roman" w:hAnsi="Times New Roman" w:cs="Times New Roman"/>
          <w:color w:val="000000" w:themeColor="text1"/>
          <w:sz w:val="28"/>
          <w:szCs w:val="28"/>
          <w:shd w:val="clear" w:color="auto" w:fill="FFFFFF"/>
        </w:rPr>
        <w:t>.</w:t>
      </w:r>
      <w:r w:rsidR="00EE7530" w:rsidRPr="001F781A">
        <w:rPr>
          <w:rFonts w:ascii="Times New Roman" w:hAnsi="Times New Roman" w:cs="Times New Roman"/>
          <w:color w:val="000000" w:themeColor="text1"/>
          <w:sz w:val="28"/>
          <w:szCs w:val="28"/>
          <w:shd w:val="clear" w:color="auto" w:fill="FFFFFF"/>
        </w:rPr>
        <w:t xml:space="preserve"> </w:t>
      </w:r>
      <w:r w:rsidR="00EE7530" w:rsidRPr="00011AE6">
        <w:rPr>
          <w:rFonts w:ascii="Times New Roman" w:hAnsi="Times New Roman" w:cs="Times New Roman"/>
          <w:i/>
          <w:color w:val="000000" w:themeColor="text1"/>
          <w:sz w:val="28"/>
          <w:szCs w:val="28"/>
          <w:shd w:val="clear" w:color="auto" w:fill="FFFFFF"/>
        </w:rPr>
        <w:t>Коцюбинский А.О., Грошев С.В.,</w:t>
      </w:r>
      <w:r w:rsidR="00032888" w:rsidRPr="001F781A">
        <w:rPr>
          <w:rFonts w:ascii="Times New Roman" w:hAnsi="Times New Roman" w:cs="Times New Roman"/>
          <w:color w:val="000000" w:themeColor="text1"/>
          <w:sz w:val="28"/>
          <w:szCs w:val="28"/>
          <w:shd w:val="clear" w:color="auto" w:fill="FFFFFF"/>
        </w:rPr>
        <w:t xml:space="preserve"> Учет основных средств и нематериальных активов </w:t>
      </w:r>
      <w:r w:rsidR="0059637E">
        <w:rPr>
          <w:rFonts w:ascii="Times New Roman" w:hAnsi="Times New Roman" w:cs="Times New Roman"/>
          <w:color w:val="000000" w:themeColor="text1"/>
          <w:sz w:val="28"/>
          <w:szCs w:val="28"/>
          <w:shd w:val="clear" w:color="auto" w:fill="FFFFFF"/>
        </w:rPr>
        <w:t>/</w:t>
      </w:r>
      <w:r w:rsidR="00032888" w:rsidRPr="001F781A">
        <w:rPr>
          <w:rFonts w:ascii="Times New Roman" w:hAnsi="Times New Roman" w:cs="Times New Roman"/>
          <w:color w:val="000000" w:themeColor="text1"/>
          <w:sz w:val="28"/>
          <w:szCs w:val="28"/>
          <w:shd w:val="clear" w:color="auto" w:fill="FFFFFF"/>
        </w:rPr>
        <w:t>/ А.О. Коцюбинский, С.В. Грошев. - М.: Триумф, 2015. - 224 c.</w:t>
      </w:r>
    </w:p>
    <w:p w14:paraId="73F2D412" w14:textId="2119531E" w:rsidR="00032888" w:rsidRPr="001F781A" w:rsidRDefault="00253BD0"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12</w:t>
      </w:r>
      <w:r w:rsidR="00032888" w:rsidRPr="001F781A">
        <w:rPr>
          <w:rFonts w:ascii="Times New Roman" w:hAnsi="Times New Roman" w:cs="Times New Roman"/>
          <w:color w:val="000000" w:themeColor="text1"/>
          <w:sz w:val="28"/>
          <w:szCs w:val="28"/>
          <w:shd w:val="clear" w:color="auto" w:fill="FFFFFF"/>
        </w:rPr>
        <w:t xml:space="preserve">. </w:t>
      </w:r>
      <w:proofErr w:type="spellStart"/>
      <w:r w:rsidR="00D828EA" w:rsidRPr="00011AE6">
        <w:rPr>
          <w:rFonts w:ascii="Times New Roman" w:hAnsi="Times New Roman" w:cs="Times New Roman"/>
          <w:i/>
          <w:color w:val="000000" w:themeColor="text1"/>
          <w:sz w:val="28"/>
          <w:szCs w:val="28"/>
          <w:shd w:val="clear" w:color="auto" w:fill="FFFFFF"/>
        </w:rPr>
        <w:t>Красова</w:t>
      </w:r>
      <w:proofErr w:type="spellEnd"/>
      <w:r w:rsidR="00D828EA" w:rsidRPr="00011AE6">
        <w:rPr>
          <w:rFonts w:ascii="Times New Roman" w:hAnsi="Times New Roman" w:cs="Times New Roman"/>
          <w:i/>
          <w:color w:val="000000" w:themeColor="text1"/>
          <w:sz w:val="28"/>
          <w:szCs w:val="28"/>
          <w:shd w:val="clear" w:color="auto" w:fill="FFFFFF"/>
        </w:rPr>
        <w:t xml:space="preserve"> О.С.,</w:t>
      </w:r>
      <w:r w:rsidR="00D828EA" w:rsidRPr="001F781A">
        <w:rPr>
          <w:rFonts w:ascii="Times New Roman" w:hAnsi="Times New Roman" w:cs="Times New Roman"/>
          <w:color w:val="000000" w:themeColor="text1"/>
          <w:sz w:val="28"/>
          <w:szCs w:val="28"/>
          <w:shd w:val="clear" w:color="auto" w:fill="FFFFFF"/>
        </w:rPr>
        <w:t xml:space="preserve"> </w:t>
      </w:r>
      <w:r w:rsidR="00D828EA" w:rsidRPr="00011AE6">
        <w:rPr>
          <w:rFonts w:ascii="Times New Roman" w:hAnsi="Times New Roman" w:cs="Times New Roman"/>
          <w:i/>
          <w:color w:val="000000" w:themeColor="text1"/>
          <w:sz w:val="28"/>
          <w:szCs w:val="28"/>
          <w:shd w:val="clear" w:color="auto" w:fill="FFFFFF"/>
        </w:rPr>
        <w:t>Сергеева Т.Ю.,</w:t>
      </w:r>
      <w:r w:rsidR="00D828EA" w:rsidRPr="001F781A">
        <w:rPr>
          <w:rFonts w:ascii="Times New Roman" w:hAnsi="Times New Roman" w:cs="Times New Roman"/>
          <w:color w:val="000000" w:themeColor="text1"/>
          <w:sz w:val="28"/>
          <w:szCs w:val="28"/>
          <w:shd w:val="clear" w:color="auto" w:fill="FFFFFF"/>
        </w:rPr>
        <w:t xml:space="preserve"> </w:t>
      </w:r>
      <w:r w:rsidR="00032888" w:rsidRPr="001F781A">
        <w:rPr>
          <w:rFonts w:ascii="Times New Roman" w:hAnsi="Times New Roman" w:cs="Times New Roman"/>
          <w:color w:val="000000" w:themeColor="text1"/>
          <w:sz w:val="28"/>
          <w:szCs w:val="28"/>
          <w:shd w:val="clear" w:color="auto" w:fill="FFFFFF"/>
        </w:rPr>
        <w:t xml:space="preserve">Основные средства организации </w:t>
      </w:r>
      <w:r w:rsidR="0059637E">
        <w:rPr>
          <w:rFonts w:ascii="Times New Roman" w:hAnsi="Times New Roman" w:cs="Times New Roman"/>
          <w:color w:val="000000" w:themeColor="text1"/>
          <w:sz w:val="28"/>
          <w:szCs w:val="28"/>
          <w:shd w:val="clear" w:color="auto" w:fill="FFFFFF"/>
        </w:rPr>
        <w:t>/</w:t>
      </w:r>
      <w:r w:rsidR="00032888" w:rsidRPr="001F781A">
        <w:rPr>
          <w:rFonts w:ascii="Times New Roman" w:hAnsi="Times New Roman" w:cs="Times New Roman"/>
          <w:color w:val="000000" w:themeColor="text1"/>
          <w:sz w:val="28"/>
          <w:szCs w:val="28"/>
          <w:shd w:val="clear" w:color="auto" w:fill="FFFFFF"/>
        </w:rPr>
        <w:t xml:space="preserve">/ О.С. </w:t>
      </w:r>
      <w:proofErr w:type="spellStart"/>
      <w:r w:rsidR="00032888" w:rsidRPr="001F781A">
        <w:rPr>
          <w:rFonts w:ascii="Times New Roman" w:hAnsi="Times New Roman" w:cs="Times New Roman"/>
          <w:color w:val="000000" w:themeColor="text1"/>
          <w:sz w:val="28"/>
          <w:szCs w:val="28"/>
          <w:shd w:val="clear" w:color="auto" w:fill="FFFFFF"/>
        </w:rPr>
        <w:t>Красова</w:t>
      </w:r>
      <w:proofErr w:type="spellEnd"/>
      <w:r w:rsidR="00032888" w:rsidRPr="001F781A">
        <w:rPr>
          <w:rFonts w:ascii="Times New Roman" w:hAnsi="Times New Roman" w:cs="Times New Roman"/>
          <w:color w:val="000000" w:themeColor="text1"/>
          <w:sz w:val="28"/>
          <w:szCs w:val="28"/>
          <w:shd w:val="clear" w:color="auto" w:fill="FFFFFF"/>
        </w:rPr>
        <w:t>, Т.Ю. Сергеева. - М.: Московская Финансово-Промышленная Академия, 2015. - 160 c.</w:t>
      </w:r>
    </w:p>
    <w:p w14:paraId="40311893" w14:textId="4C49CBD0" w:rsidR="00D828EA" w:rsidRPr="001F781A" w:rsidRDefault="00253BD0"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13</w:t>
      </w:r>
      <w:r w:rsidR="00D828EA" w:rsidRPr="001F781A">
        <w:rPr>
          <w:rFonts w:ascii="Times New Roman" w:hAnsi="Times New Roman" w:cs="Times New Roman"/>
          <w:color w:val="000000" w:themeColor="text1"/>
          <w:sz w:val="28"/>
          <w:szCs w:val="28"/>
          <w:shd w:val="clear" w:color="auto" w:fill="FFFFFF"/>
        </w:rPr>
        <w:t xml:space="preserve">. </w:t>
      </w:r>
      <w:proofErr w:type="spellStart"/>
      <w:r w:rsidR="00D828EA" w:rsidRPr="00011AE6">
        <w:rPr>
          <w:rFonts w:ascii="Times New Roman" w:hAnsi="Times New Roman" w:cs="Times New Roman"/>
          <w:i/>
          <w:color w:val="000000" w:themeColor="text1"/>
          <w:sz w:val="28"/>
          <w:szCs w:val="28"/>
          <w:shd w:val="clear" w:color="auto" w:fill="FFFFFF"/>
        </w:rPr>
        <w:t>Крятова</w:t>
      </w:r>
      <w:proofErr w:type="spellEnd"/>
      <w:r w:rsidR="00D828EA" w:rsidRPr="00011AE6">
        <w:rPr>
          <w:rFonts w:ascii="Times New Roman" w:hAnsi="Times New Roman" w:cs="Times New Roman"/>
          <w:i/>
          <w:color w:val="000000" w:themeColor="text1"/>
          <w:sz w:val="28"/>
          <w:szCs w:val="28"/>
          <w:shd w:val="clear" w:color="auto" w:fill="FFFFFF"/>
        </w:rPr>
        <w:t>, Л.А</w:t>
      </w:r>
      <w:r w:rsidR="00D828EA" w:rsidRPr="001F781A">
        <w:rPr>
          <w:rFonts w:ascii="Times New Roman" w:hAnsi="Times New Roman" w:cs="Times New Roman"/>
          <w:color w:val="000000" w:themeColor="text1"/>
          <w:sz w:val="28"/>
          <w:szCs w:val="28"/>
          <w:shd w:val="clear" w:color="auto" w:fill="FFFFFF"/>
        </w:rPr>
        <w:t>. Бухгалтерский учет основных средств и нематериальных активов /</w:t>
      </w:r>
      <w:r w:rsidR="0059637E">
        <w:rPr>
          <w:rFonts w:ascii="Times New Roman" w:hAnsi="Times New Roman" w:cs="Times New Roman"/>
          <w:color w:val="000000" w:themeColor="text1"/>
          <w:sz w:val="28"/>
          <w:szCs w:val="28"/>
          <w:shd w:val="clear" w:color="auto" w:fill="FFFFFF"/>
        </w:rPr>
        <w:t>/</w:t>
      </w:r>
      <w:r w:rsidR="00D828EA" w:rsidRPr="001F781A">
        <w:rPr>
          <w:rFonts w:ascii="Times New Roman" w:hAnsi="Times New Roman" w:cs="Times New Roman"/>
          <w:color w:val="000000" w:themeColor="text1"/>
          <w:sz w:val="28"/>
          <w:szCs w:val="28"/>
          <w:shd w:val="clear" w:color="auto" w:fill="FFFFFF"/>
        </w:rPr>
        <w:t xml:space="preserve"> Л.А. </w:t>
      </w:r>
      <w:proofErr w:type="spellStart"/>
      <w:r w:rsidR="00D828EA" w:rsidRPr="001F781A">
        <w:rPr>
          <w:rFonts w:ascii="Times New Roman" w:hAnsi="Times New Roman" w:cs="Times New Roman"/>
          <w:color w:val="000000" w:themeColor="text1"/>
          <w:sz w:val="28"/>
          <w:szCs w:val="28"/>
          <w:shd w:val="clear" w:color="auto" w:fill="FFFFFF"/>
        </w:rPr>
        <w:t>Крятова</w:t>
      </w:r>
      <w:proofErr w:type="spellEnd"/>
      <w:r w:rsidR="00D828EA" w:rsidRPr="001F781A">
        <w:rPr>
          <w:rFonts w:ascii="Times New Roman" w:hAnsi="Times New Roman" w:cs="Times New Roman"/>
          <w:color w:val="000000" w:themeColor="text1"/>
          <w:sz w:val="28"/>
          <w:szCs w:val="28"/>
          <w:shd w:val="clear" w:color="auto" w:fill="FFFFFF"/>
        </w:rPr>
        <w:t>. - М.: Наука, 2015. - 220 c.</w:t>
      </w:r>
    </w:p>
    <w:p w14:paraId="33558E83" w14:textId="43A6480C" w:rsidR="003E436E" w:rsidRPr="001F781A" w:rsidRDefault="00253BD0" w:rsidP="001F781A">
      <w:pPr>
        <w:spacing w:after="0" w:line="360" w:lineRule="auto"/>
        <w:ind w:left="-567"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14</w:t>
      </w:r>
      <w:r w:rsidR="00032888" w:rsidRPr="001F781A">
        <w:rPr>
          <w:rFonts w:ascii="Times New Roman" w:hAnsi="Times New Roman" w:cs="Times New Roman"/>
          <w:color w:val="000000" w:themeColor="text1"/>
          <w:sz w:val="28"/>
          <w:szCs w:val="28"/>
          <w:shd w:val="clear" w:color="auto" w:fill="FFFFFF"/>
        </w:rPr>
        <w:t xml:space="preserve">. </w:t>
      </w:r>
      <w:r w:rsidR="00D828EA" w:rsidRPr="00011AE6">
        <w:rPr>
          <w:rFonts w:ascii="Times New Roman" w:hAnsi="Times New Roman" w:cs="Times New Roman"/>
          <w:i/>
          <w:color w:val="000000" w:themeColor="text1"/>
          <w:sz w:val="28"/>
          <w:szCs w:val="28"/>
          <w:shd w:val="clear" w:color="auto" w:fill="FFFFFF"/>
        </w:rPr>
        <w:t>Старостин, С.Н.</w:t>
      </w:r>
      <w:r w:rsidR="00D828EA" w:rsidRPr="001F781A">
        <w:rPr>
          <w:rFonts w:ascii="Times New Roman" w:hAnsi="Times New Roman" w:cs="Times New Roman"/>
          <w:color w:val="000000" w:themeColor="text1"/>
          <w:sz w:val="28"/>
          <w:szCs w:val="28"/>
          <w:shd w:val="clear" w:color="auto" w:fill="FFFFFF"/>
        </w:rPr>
        <w:t xml:space="preserve"> </w:t>
      </w:r>
      <w:r w:rsidR="00032888" w:rsidRPr="001F781A">
        <w:rPr>
          <w:rFonts w:ascii="Times New Roman" w:hAnsi="Times New Roman" w:cs="Times New Roman"/>
          <w:color w:val="000000" w:themeColor="text1"/>
          <w:sz w:val="28"/>
          <w:szCs w:val="28"/>
          <w:shd w:val="clear" w:color="auto" w:fill="FFFFFF"/>
        </w:rPr>
        <w:t>Осн</w:t>
      </w:r>
      <w:r w:rsidR="00D828EA" w:rsidRPr="001F781A">
        <w:rPr>
          <w:rFonts w:ascii="Times New Roman" w:hAnsi="Times New Roman" w:cs="Times New Roman"/>
          <w:color w:val="000000" w:themeColor="text1"/>
          <w:sz w:val="28"/>
          <w:szCs w:val="28"/>
          <w:shd w:val="clear" w:color="auto" w:fill="FFFFFF"/>
        </w:rPr>
        <w:t xml:space="preserve">овные средства. Учет и налоги </w:t>
      </w:r>
      <w:r w:rsidR="00032888" w:rsidRPr="001F781A">
        <w:rPr>
          <w:rFonts w:ascii="Times New Roman" w:hAnsi="Times New Roman" w:cs="Times New Roman"/>
          <w:color w:val="000000" w:themeColor="text1"/>
          <w:sz w:val="28"/>
          <w:szCs w:val="28"/>
          <w:shd w:val="clear" w:color="auto" w:fill="FFFFFF"/>
        </w:rPr>
        <w:t>- М.: Международный центр финансово-экономического развития, 2015. - 320 c</w:t>
      </w:r>
    </w:p>
    <w:sectPr w:rsidR="003E436E" w:rsidRPr="001F781A" w:rsidSect="00D1330C">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14D8" w14:textId="77777777" w:rsidR="00163925" w:rsidRDefault="00163925" w:rsidP="005D6CC2">
      <w:pPr>
        <w:spacing w:after="0" w:line="240" w:lineRule="auto"/>
      </w:pPr>
      <w:r>
        <w:separator/>
      </w:r>
    </w:p>
  </w:endnote>
  <w:endnote w:type="continuationSeparator" w:id="0">
    <w:p w14:paraId="0BCB3D0E" w14:textId="77777777" w:rsidR="00163925" w:rsidRDefault="00163925" w:rsidP="005D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20605"/>
      <w:docPartObj>
        <w:docPartGallery w:val="Page Numbers (Bottom of Page)"/>
        <w:docPartUnique/>
      </w:docPartObj>
    </w:sdtPr>
    <w:sdtEndPr>
      <w:rPr>
        <w:rFonts w:ascii="Times New Roman" w:hAnsi="Times New Roman" w:cs="Times New Roman"/>
        <w:sz w:val="28"/>
        <w:szCs w:val="28"/>
      </w:rPr>
    </w:sdtEndPr>
    <w:sdtContent>
      <w:p w14:paraId="38D7D9AC" w14:textId="1750C1BA" w:rsidR="00D96A03" w:rsidRPr="00035927" w:rsidRDefault="00D96A03">
        <w:pPr>
          <w:pStyle w:val="ac"/>
          <w:jc w:val="center"/>
          <w:rPr>
            <w:rFonts w:ascii="Times New Roman" w:hAnsi="Times New Roman" w:cs="Times New Roman"/>
            <w:sz w:val="28"/>
            <w:szCs w:val="28"/>
          </w:rPr>
        </w:pPr>
        <w:r w:rsidRPr="00035927">
          <w:rPr>
            <w:rFonts w:ascii="Times New Roman" w:hAnsi="Times New Roman" w:cs="Times New Roman"/>
            <w:sz w:val="28"/>
            <w:szCs w:val="28"/>
          </w:rPr>
          <w:fldChar w:fldCharType="begin"/>
        </w:r>
        <w:r w:rsidRPr="00035927">
          <w:rPr>
            <w:rFonts w:ascii="Times New Roman" w:hAnsi="Times New Roman" w:cs="Times New Roman"/>
            <w:sz w:val="28"/>
            <w:szCs w:val="28"/>
          </w:rPr>
          <w:instrText>PAGE   \* MERGEFORMAT</w:instrText>
        </w:r>
        <w:r w:rsidRPr="00035927">
          <w:rPr>
            <w:rFonts w:ascii="Times New Roman" w:hAnsi="Times New Roman" w:cs="Times New Roman"/>
            <w:sz w:val="28"/>
            <w:szCs w:val="28"/>
          </w:rPr>
          <w:fldChar w:fldCharType="separate"/>
        </w:r>
        <w:r w:rsidR="00FF45B7">
          <w:rPr>
            <w:rFonts w:ascii="Times New Roman" w:hAnsi="Times New Roman" w:cs="Times New Roman"/>
            <w:noProof/>
            <w:sz w:val="28"/>
            <w:szCs w:val="28"/>
          </w:rPr>
          <w:t>24</w:t>
        </w:r>
        <w:r w:rsidRPr="00035927">
          <w:rPr>
            <w:rFonts w:ascii="Times New Roman" w:hAnsi="Times New Roman" w:cs="Times New Roman"/>
            <w:sz w:val="28"/>
            <w:szCs w:val="28"/>
          </w:rPr>
          <w:fldChar w:fldCharType="end"/>
        </w:r>
      </w:p>
    </w:sdtContent>
  </w:sdt>
  <w:p w14:paraId="3A123FF2" w14:textId="77777777" w:rsidR="00D96A03" w:rsidRDefault="00D96A0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33C0" w14:textId="7D0F1CF3" w:rsidR="00D96A03" w:rsidRPr="00035927" w:rsidRDefault="00D96A03">
    <w:pPr>
      <w:pStyle w:val="ac"/>
      <w:jc w:val="center"/>
      <w:rPr>
        <w:rFonts w:ascii="Times New Roman" w:hAnsi="Times New Roman" w:cs="Times New Roman"/>
        <w:sz w:val="28"/>
      </w:rPr>
    </w:pPr>
  </w:p>
  <w:p w14:paraId="419B318A" w14:textId="77777777" w:rsidR="00D96A03" w:rsidRDefault="00D96A0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13E34" w14:textId="77777777" w:rsidR="00163925" w:rsidRDefault="00163925" w:rsidP="005D6CC2">
      <w:pPr>
        <w:spacing w:after="0" w:line="240" w:lineRule="auto"/>
      </w:pPr>
      <w:r>
        <w:separator/>
      </w:r>
    </w:p>
  </w:footnote>
  <w:footnote w:type="continuationSeparator" w:id="0">
    <w:p w14:paraId="25136FC8" w14:textId="77777777" w:rsidR="00163925" w:rsidRDefault="00163925" w:rsidP="005D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B47"/>
    <w:multiLevelType w:val="hybridMultilevel"/>
    <w:tmpl w:val="6770B0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3A062FB"/>
    <w:multiLevelType w:val="multilevel"/>
    <w:tmpl w:val="EEA23C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C7"/>
    <w:rsid w:val="00006A66"/>
    <w:rsid w:val="00011AE6"/>
    <w:rsid w:val="00016A12"/>
    <w:rsid w:val="00025DAF"/>
    <w:rsid w:val="00032888"/>
    <w:rsid w:val="00035927"/>
    <w:rsid w:val="0005517D"/>
    <w:rsid w:val="000625BC"/>
    <w:rsid w:val="00062A56"/>
    <w:rsid w:val="00063091"/>
    <w:rsid w:val="000728B4"/>
    <w:rsid w:val="000731F3"/>
    <w:rsid w:val="000952F8"/>
    <w:rsid w:val="000D631C"/>
    <w:rsid w:val="000F2BD6"/>
    <w:rsid w:val="0010794E"/>
    <w:rsid w:val="00111201"/>
    <w:rsid w:val="001127D8"/>
    <w:rsid w:val="001330EB"/>
    <w:rsid w:val="001523A3"/>
    <w:rsid w:val="00163925"/>
    <w:rsid w:val="00164C46"/>
    <w:rsid w:val="00165140"/>
    <w:rsid w:val="00194CC3"/>
    <w:rsid w:val="00196D80"/>
    <w:rsid w:val="001A3A38"/>
    <w:rsid w:val="001A3CD5"/>
    <w:rsid w:val="001D18BF"/>
    <w:rsid w:val="001E564F"/>
    <w:rsid w:val="001F781A"/>
    <w:rsid w:val="00211CC0"/>
    <w:rsid w:val="00215BC7"/>
    <w:rsid w:val="002332EF"/>
    <w:rsid w:val="00235EC3"/>
    <w:rsid w:val="00242928"/>
    <w:rsid w:val="00251CA0"/>
    <w:rsid w:val="00253BD0"/>
    <w:rsid w:val="00270EEA"/>
    <w:rsid w:val="002768CF"/>
    <w:rsid w:val="002831AA"/>
    <w:rsid w:val="00295AF5"/>
    <w:rsid w:val="002A2207"/>
    <w:rsid w:val="002A2473"/>
    <w:rsid w:val="002A3854"/>
    <w:rsid w:val="002A4576"/>
    <w:rsid w:val="002B0FD7"/>
    <w:rsid w:val="002C0C1F"/>
    <w:rsid w:val="002C668B"/>
    <w:rsid w:val="002D540A"/>
    <w:rsid w:val="002E1DE8"/>
    <w:rsid w:val="002F0C97"/>
    <w:rsid w:val="002F4EC7"/>
    <w:rsid w:val="00300F4D"/>
    <w:rsid w:val="00310804"/>
    <w:rsid w:val="00311E12"/>
    <w:rsid w:val="00312CD6"/>
    <w:rsid w:val="003241A7"/>
    <w:rsid w:val="00330192"/>
    <w:rsid w:val="00330384"/>
    <w:rsid w:val="00373FD7"/>
    <w:rsid w:val="003740D8"/>
    <w:rsid w:val="00391259"/>
    <w:rsid w:val="00391301"/>
    <w:rsid w:val="00397C3D"/>
    <w:rsid w:val="003B05A1"/>
    <w:rsid w:val="003B7B9E"/>
    <w:rsid w:val="003D0DCE"/>
    <w:rsid w:val="003D6827"/>
    <w:rsid w:val="003E436E"/>
    <w:rsid w:val="003F4E50"/>
    <w:rsid w:val="00406EA6"/>
    <w:rsid w:val="0041770B"/>
    <w:rsid w:val="00430DEF"/>
    <w:rsid w:val="00436326"/>
    <w:rsid w:val="00441482"/>
    <w:rsid w:val="004648DE"/>
    <w:rsid w:val="004652D4"/>
    <w:rsid w:val="00467671"/>
    <w:rsid w:val="004706A7"/>
    <w:rsid w:val="00472B0A"/>
    <w:rsid w:val="00487708"/>
    <w:rsid w:val="004A31C4"/>
    <w:rsid w:val="004B0DBC"/>
    <w:rsid w:val="004C461C"/>
    <w:rsid w:val="004C58A1"/>
    <w:rsid w:val="004D2A54"/>
    <w:rsid w:val="004D78AA"/>
    <w:rsid w:val="00503E4C"/>
    <w:rsid w:val="00544960"/>
    <w:rsid w:val="005466DA"/>
    <w:rsid w:val="00551778"/>
    <w:rsid w:val="00564EFB"/>
    <w:rsid w:val="0056631D"/>
    <w:rsid w:val="00575A52"/>
    <w:rsid w:val="00583544"/>
    <w:rsid w:val="005865C5"/>
    <w:rsid w:val="005904F1"/>
    <w:rsid w:val="0059637E"/>
    <w:rsid w:val="005A4193"/>
    <w:rsid w:val="005B396C"/>
    <w:rsid w:val="005B3D07"/>
    <w:rsid w:val="005B5E1F"/>
    <w:rsid w:val="005C4986"/>
    <w:rsid w:val="005D6CC2"/>
    <w:rsid w:val="005E30E6"/>
    <w:rsid w:val="005E3A22"/>
    <w:rsid w:val="005F1F8A"/>
    <w:rsid w:val="005F2EF2"/>
    <w:rsid w:val="0060602E"/>
    <w:rsid w:val="00610B49"/>
    <w:rsid w:val="00616384"/>
    <w:rsid w:val="006222C4"/>
    <w:rsid w:val="00630AFB"/>
    <w:rsid w:val="006435A2"/>
    <w:rsid w:val="006534F2"/>
    <w:rsid w:val="0066460D"/>
    <w:rsid w:val="00680EDD"/>
    <w:rsid w:val="0068113F"/>
    <w:rsid w:val="00685FC3"/>
    <w:rsid w:val="006865E5"/>
    <w:rsid w:val="00690950"/>
    <w:rsid w:val="006C5516"/>
    <w:rsid w:val="006F4B1C"/>
    <w:rsid w:val="006F702E"/>
    <w:rsid w:val="00716288"/>
    <w:rsid w:val="007351BD"/>
    <w:rsid w:val="00736352"/>
    <w:rsid w:val="00745F72"/>
    <w:rsid w:val="0075104B"/>
    <w:rsid w:val="00761B69"/>
    <w:rsid w:val="00761BF1"/>
    <w:rsid w:val="007656E0"/>
    <w:rsid w:val="00785243"/>
    <w:rsid w:val="007A0CB2"/>
    <w:rsid w:val="007B227E"/>
    <w:rsid w:val="007B517B"/>
    <w:rsid w:val="007C13C8"/>
    <w:rsid w:val="007E21A5"/>
    <w:rsid w:val="007E6BF8"/>
    <w:rsid w:val="00805685"/>
    <w:rsid w:val="00816398"/>
    <w:rsid w:val="00821959"/>
    <w:rsid w:val="00824A83"/>
    <w:rsid w:val="00830E23"/>
    <w:rsid w:val="00831993"/>
    <w:rsid w:val="00834A1E"/>
    <w:rsid w:val="00837AEE"/>
    <w:rsid w:val="00861E0A"/>
    <w:rsid w:val="00870946"/>
    <w:rsid w:val="008743A1"/>
    <w:rsid w:val="008A46F4"/>
    <w:rsid w:val="008A47E1"/>
    <w:rsid w:val="008C39F0"/>
    <w:rsid w:val="008D45BD"/>
    <w:rsid w:val="008D45FD"/>
    <w:rsid w:val="008E07AD"/>
    <w:rsid w:val="008E63B0"/>
    <w:rsid w:val="008F55B0"/>
    <w:rsid w:val="00911095"/>
    <w:rsid w:val="0091219A"/>
    <w:rsid w:val="00912C6D"/>
    <w:rsid w:val="009227A2"/>
    <w:rsid w:val="0093568F"/>
    <w:rsid w:val="0095719B"/>
    <w:rsid w:val="00974E14"/>
    <w:rsid w:val="009853FF"/>
    <w:rsid w:val="009C064F"/>
    <w:rsid w:val="009C0CB9"/>
    <w:rsid w:val="009C660E"/>
    <w:rsid w:val="009D5F3A"/>
    <w:rsid w:val="009E3DB7"/>
    <w:rsid w:val="009E53D3"/>
    <w:rsid w:val="009F0C5E"/>
    <w:rsid w:val="00A01DC0"/>
    <w:rsid w:val="00A067A4"/>
    <w:rsid w:val="00A17827"/>
    <w:rsid w:val="00A83742"/>
    <w:rsid w:val="00A83C0F"/>
    <w:rsid w:val="00AA32C2"/>
    <w:rsid w:val="00AA6E3A"/>
    <w:rsid w:val="00AB76B8"/>
    <w:rsid w:val="00AC4CA2"/>
    <w:rsid w:val="00AD159C"/>
    <w:rsid w:val="00AE6E6D"/>
    <w:rsid w:val="00AE767A"/>
    <w:rsid w:val="00B149A9"/>
    <w:rsid w:val="00B210CD"/>
    <w:rsid w:val="00B24276"/>
    <w:rsid w:val="00B3324C"/>
    <w:rsid w:val="00B4427D"/>
    <w:rsid w:val="00B45B23"/>
    <w:rsid w:val="00B64197"/>
    <w:rsid w:val="00B7628D"/>
    <w:rsid w:val="00BA41A6"/>
    <w:rsid w:val="00BA5524"/>
    <w:rsid w:val="00BB7455"/>
    <w:rsid w:val="00BD0869"/>
    <w:rsid w:val="00BD20DB"/>
    <w:rsid w:val="00BD2C52"/>
    <w:rsid w:val="00BF37B0"/>
    <w:rsid w:val="00C00515"/>
    <w:rsid w:val="00C02956"/>
    <w:rsid w:val="00C31FC5"/>
    <w:rsid w:val="00C33FEE"/>
    <w:rsid w:val="00C42563"/>
    <w:rsid w:val="00C43E7E"/>
    <w:rsid w:val="00C63CDE"/>
    <w:rsid w:val="00C7367E"/>
    <w:rsid w:val="00C80B2D"/>
    <w:rsid w:val="00C85929"/>
    <w:rsid w:val="00C910B0"/>
    <w:rsid w:val="00C94FB2"/>
    <w:rsid w:val="00C950B7"/>
    <w:rsid w:val="00C956FD"/>
    <w:rsid w:val="00C95C85"/>
    <w:rsid w:val="00CA0832"/>
    <w:rsid w:val="00CA6054"/>
    <w:rsid w:val="00CB0871"/>
    <w:rsid w:val="00CB5B52"/>
    <w:rsid w:val="00CB7C1B"/>
    <w:rsid w:val="00CC006B"/>
    <w:rsid w:val="00CE4578"/>
    <w:rsid w:val="00CF47DC"/>
    <w:rsid w:val="00D01567"/>
    <w:rsid w:val="00D1330C"/>
    <w:rsid w:val="00D21F42"/>
    <w:rsid w:val="00D24DD1"/>
    <w:rsid w:val="00D348F4"/>
    <w:rsid w:val="00D64562"/>
    <w:rsid w:val="00D71EF9"/>
    <w:rsid w:val="00D740AB"/>
    <w:rsid w:val="00D828EA"/>
    <w:rsid w:val="00D866BA"/>
    <w:rsid w:val="00D9602D"/>
    <w:rsid w:val="00D96A03"/>
    <w:rsid w:val="00DB6120"/>
    <w:rsid w:val="00DD1A35"/>
    <w:rsid w:val="00DE1F58"/>
    <w:rsid w:val="00E06B70"/>
    <w:rsid w:val="00E07427"/>
    <w:rsid w:val="00E07CB0"/>
    <w:rsid w:val="00E12C20"/>
    <w:rsid w:val="00E20298"/>
    <w:rsid w:val="00E23E95"/>
    <w:rsid w:val="00E336AA"/>
    <w:rsid w:val="00E40B95"/>
    <w:rsid w:val="00E4160D"/>
    <w:rsid w:val="00E56E76"/>
    <w:rsid w:val="00E63ABE"/>
    <w:rsid w:val="00E66C85"/>
    <w:rsid w:val="00E70FFC"/>
    <w:rsid w:val="00E758A8"/>
    <w:rsid w:val="00E91AD3"/>
    <w:rsid w:val="00E96918"/>
    <w:rsid w:val="00EA7447"/>
    <w:rsid w:val="00EB462C"/>
    <w:rsid w:val="00ED581E"/>
    <w:rsid w:val="00EE7530"/>
    <w:rsid w:val="00EF0E7B"/>
    <w:rsid w:val="00EF49E9"/>
    <w:rsid w:val="00EF647B"/>
    <w:rsid w:val="00F12CD8"/>
    <w:rsid w:val="00F138CD"/>
    <w:rsid w:val="00F15FD8"/>
    <w:rsid w:val="00F21F87"/>
    <w:rsid w:val="00F4334F"/>
    <w:rsid w:val="00F60F62"/>
    <w:rsid w:val="00F6473D"/>
    <w:rsid w:val="00F82223"/>
    <w:rsid w:val="00FC1310"/>
    <w:rsid w:val="00FC3A3C"/>
    <w:rsid w:val="00FD38F6"/>
    <w:rsid w:val="00FF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1C68F"/>
  <w15:chartTrackingRefBased/>
  <w15:docId w15:val="{6B87BBB7-AAFD-4904-9657-49395219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3568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93568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uiPriority w:val="9"/>
    <w:unhideWhenUsed/>
    <w:qFormat/>
    <w:rsid w:val="00CA60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4F1"/>
  </w:style>
  <w:style w:type="character" w:customStyle="1" w:styleId="found">
    <w:name w:val="found"/>
    <w:basedOn w:val="a0"/>
    <w:rsid w:val="005904F1"/>
  </w:style>
  <w:style w:type="character" w:styleId="a4">
    <w:name w:val="Hyperlink"/>
    <w:basedOn w:val="a0"/>
    <w:uiPriority w:val="99"/>
    <w:unhideWhenUsed/>
    <w:rsid w:val="008D45BD"/>
    <w:rPr>
      <w:color w:val="0000FF"/>
      <w:u w:val="single"/>
    </w:rPr>
  </w:style>
  <w:style w:type="paragraph" w:styleId="a5">
    <w:name w:val="footnote text"/>
    <w:basedOn w:val="a"/>
    <w:link w:val="a6"/>
    <w:uiPriority w:val="99"/>
    <w:semiHidden/>
    <w:unhideWhenUsed/>
    <w:rsid w:val="005D6CC2"/>
    <w:pPr>
      <w:spacing w:after="0" w:line="240" w:lineRule="auto"/>
    </w:pPr>
    <w:rPr>
      <w:sz w:val="20"/>
      <w:szCs w:val="20"/>
    </w:rPr>
  </w:style>
  <w:style w:type="character" w:customStyle="1" w:styleId="a6">
    <w:name w:val="Текст сноски Знак"/>
    <w:basedOn w:val="a0"/>
    <w:link w:val="a5"/>
    <w:uiPriority w:val="99"/>
    <w:semiHidden/>
    <w:rsid w:val="005D6CC2"/>
    <w:rPr>
      <w:sz w:val="20"/>
      <w:szCs w:val="20"/>
    </w:rPr>
  </w:style>
  <w:style w:type="character" w:styleId="a7">
    <w:name w:val="footnote reference"/>
    <w:basedOn w:val="a0"/>
    <w:uiPriority w:val="99"/>
    <w:semiHidden/>
    <w:unhideWhenUsed/>
    <w:rsid w:val="005D6CC2"/>
    <w:rPr>
      <w:vertAlign w:val="superscript"/>
    </w:rPr>
  </w:style>
  <w:style w:type="character" w:styleId="a8">
    <w:name w:val="Strong"/>
    <w:basedOn w:val="a0"/>
    <w:uiPriority w:val="22"/>
    <w:qFormat/>
    <w:rsid w:val="005B5E1F"/>
    <w:rPr>
      <w:b/>
      <w:bCs/>
    </w:rPr>
  </w:style>
  <w:style w:type="paragraph" w:styleId="a9">
    <w:name w:val="List Paragraph"/>
    <w:basedOn w:val="a"/>
    <w:uiPriority w:val="34"/>
    <w:qFormat/>
    <w:rsid w:val="00B210CD"/>
    <w:pPr>
      <w:ind w:left="720"/>
      <w:contextualSpacing/>
    </w:pPr>
  </w:style>
  <w:style w:type="paragraph" w:styleId="aa">
    <w:name w:val="header"/>
    <w:basedOn w:val="a"/>
    <w:link w:val="ab"/>
    <w:unhideWhenUsed/>
    <w:rsid w:val="00D9602D"/>
    <w:pPr>
      <w:tabs>
        <w:tab w:val="center" w:pos="4677"/>
        <w:tab w:val="right" w:pos="9355"/>
      </w:tabs>
      <w:spacing w:after="0" w:line="240" w:lineRule="auto"/>
    </w:pPr>
  </w:style>
  <w:style w:type="character" w:customStyle="1" w:styleId="ab">
    <w:name w:val="Верхний колонтитул Знак"/>
    <w:basedOn w:val="a0"/>
    <w:link w:val="aa"/>
    <w:rsid w:val="00D9602D"/>
  </w:style>
  <w:style w:type="paragraph" w:styleId="ac">
    <w:name w:val="footer"/>
    <w:basedOn w:val="a"/>
    <w:link w:val="ad"/>
    <w:uiPriority w:val="99"/>
    <w:unhideWhenUsed/>
    <w:rsid w:val="00D960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602D"/>
  </w:style>
  <w:style w:type="character" w:customStyle="1" w:styleId="10">
    <w:name w:val="Заголовок 1 Знак"/>
    <w:basedOn w:val="a0"/>
    <w:link w:val="1"/>
    <w:rsid w:val="0093568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93568F"/>
    <w:rPr>
      <w:rFonts w:ascii="Cambria" w:eastAsia="Times New Roman" w:hAnsi="Cambria" w:cs="Times New Roman"/>
      <w:b/>
      <w:bCs/>
      <w:color w:val="4F81BD"/>
      <w:sz w:val="26"/>
      <w:szCs w:val="26"/>
      <w:lang w:eastAsia="ru-RU"/>
    </w:rPr>
  </w:style>
  <w:style w:type="table" w:styleId="ae">
    <w:name w:val="Table Grid"/>
    <w:basedOn w:val="a1"/>
    <w:uiPriority w:val="59"/>
    <w:rsid w:val="0093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3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568F"/>
    <w:rPr>
      <w:rFonts w:ascii="Courier New" w:eastAsia="Times New Roman" w:hAnsi="Courier New" w:cs="Courier New"/>
      <w:sz w:val="20"/>
      <w:szCs w:val="20"/>
      <w:lang w:eastAsia="ru-RU"/>
    </w:rPr>
  </w:style>
  <w:style w:type="character" w:customStyle="1" w:styleId="af">
    <w:name w:val="Текст выноски Знак"/>
    <w:basedOn w:val="a0"/>
    <w:link w:val="af0"/>
    <w:semiHidden/>
    <w:rsid w:val="0093568F"/>
    <w:rPr>
      <w:rFonts w:ascii="Tahoma" w:eastAsia="Calibri" w:hAnsi="Tahoma" w:cs="Tahoma"/>
      <w:sz w:val="16"/>
      <w:szCs w:val="16"/>
      <w:lang w:eastAsia="ru-RU"/>
    </w:rPr>
  </w:style>
  <w:style w:type="paragraph" w:styleId="af0">
    <w:name w:val="Balloon Text"/>
    <w:basedOn w:val="a"/>
    <w:link w:val="af"/>
    <w:semiHidden/>
    <w:unhideWhenUsed/>
    <w:rsid w:val="0093568F"/>
    <w:pPr>
      <w:spacing w:after="0" w:line="240" w:lineRule="auto"/>
    </w:pPr>
    <w:rPr>
      <w:rFonts w:ascii="Tahoma" w:eastAsia="Calibri" w:hAnsi="Tahoma" w:cs="Tahoma"/>
      <w:sz w:val="16"/>
      <w:szCs w:val="16"/>
      <w:lang w:eastAsia="ru-RU"/>
    </w:rPr>
  </w:style>
  <w:style w:type="character" w:customStyle="1" w:styleId="11">
    <w:name w:val="Текст выноски Знак1"/>
    <w:basedOn w:val="a0"/>
    <w:uiPriority w:val="99"/>
    <w:semiHidden/>
    <w:rsid w:val="0093568F"/>
    <w:rPr>
      <w:rFonts w:ascii="Segoe UI" w:hAnsi="Segoe UI" w:cs="Segoe UI"/>
      <w:sz w:val="18"/>
      <w:szCs w:val="18"/>
    </w:rPr>
  </w:style>
  <w:style w:type="character" w:customStyle="1" w:styleId="af1">
    <w:name w:val="год"/>
    <w:basedOn w:val="a0"/>
    <w:rsid w:val="00911095"/>
  </w:style>
  <w:style w:type="character" w:customStyle="1" w:styleId="blk">
    <w:name w:val="blk"/>
    <w:basedOn w:val="a0"/>
    <w:rsid w:val="00C02956"/>
  </w:style>
  <w:style w:type="character" w:customStyle="1" w:styleId="nobr">
    <w:name w:val="nobr"/>
    <w:basedOn w:val="a0"/>
    <w:rsid w:val="00C02956"/>
  </w:style>
  <w:style w:type="character" w:customStyle="1" w:styleId="40">
    <w:name w:val="Заголовок 4 Знак"/>
    <w:basedOn w:val="a0"/>
    <w:link w:val="4"/>
    <w:uiPriority w:val="9"/>
    <w:rsid w:val="00CA605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0596">
      <w:bodyDiv w:val="1"/>
      <w:marLeft w:val="0"/>
      <w:marRight w:val="0"/>
      <w:marTop w:val="0"/>
      <w:marBottom w:val="0"/>
      <w:divBdr>
        <w:top w:val="none" w:sz="0" w:space="0" w:color="auto"/>
        <w:left w:val="none" w:sz="0" w:space="0" w:color="auto"/>
        <w:bottom w:val="none" w:sz="0" w:space="0" w:color="auto"/>
        <w:right w:val="none" w:sz="0" w:space="0" w:color="auto"/>
      </w:divBdr>
    </w:div>
    <w:div w:id="54622702">
      <w:bodyDiv w:val="1"/>
      <w:marLeft w:val="0"/>
      <w:marRight w:val="0"/>
      <w:marTop w:val="0"/>
      <w:marBottom w:val="0"/>
      <w:divBdr>
        <w:top w:val="none" w:sz="0" w:space="0" w:color="auto"/>
        <w:left w:val="none" w:sz="0" w:space="0" w:color="auto"/>
        <w:bottom w:val="none" w:sz="0" w:space="0" w:color="auto"/>
        <w:right w:val="none" w:sz="0" w:space="0" w:color="auto"/>
      </w:divBdr>
    </w:div>
    <w:div w:id="60444545">
      <w:bodyDiv w:val="1"/>
      <w:marLeft w:val="0"/>
      <w:marRight w:val="0"/>
      <w:marTop w:val="0"/>
      <w:marBottom w:val="0"/>
      <w:divBdr>
        <w:top w:val="none" w:sz="0" w:space="0" w:color="auto"/>
        <w:left w:val="none" w:sz="0" w:space="0" w:color="auto"/>
        <w:bottom w:val="none" w:sz="0" w:space="0" w:color="auto"/>
        <w:right w:val="none" w:sz="0" w:space="0" w:color="auto"/>
      </w:divBdr>
    </w:div>
    <w:div w:id="78136930">
      <w:bodyDiv w:val="1"/>
      <w:marLeft w:val="0"/>
      <w:marRight w:val="0"/>
      <w:marTop w:val="0"/>
      <w:marBottom w:val="0"/>
      <w:divBdr>
        <w:top w:val="none" w:sz="0" w:space="0" w:color="auto"/>
        <w:left w:val="none" w:sz="0" w:space="0" w:color="auto"/>
        <w:bottom w:val="none" w:sz="0" w:space="0" w:color="auto"/>
        <w:right w:val="none" w:sz="0" w:space="0" w:color="auto"/>
      </w:divBdr>
    </w:div>
    <w:div w:id="92290702">
      <w:bodyDiv w:val="1"/>
      <w:marLeft w:val="0"/>
      <w:marRight w:val="0"/>
      <w:marTop w:val="0"/>
      <w:marBottom w:val="0"/>
      <w:divBdr>
        <w:top w:val="none" w:sz="0" w:space="0" w:color="auto"/>
        <w:left w:val="none" w:sz="0" w:space="0" w:color="auto"/>
        <w:bottom w:val="none" w:sz="0" w:space="0" w:color="auto"/>
        <w:right w:val="none" w:sz="0" w:space="0" w:color="auto"/>
      </w:divBdr>
    </w:div>
    <w:div w:id="108671227">
      <w:bodyDiv w:val="1"/>
      <w:marLeft w:val="0"/>
      <w:marRight w:val="0"/>
      <w:marTop w:val="0"/>
      <w:marBottom w:val="0"/>
      <w:divBdr>
        <w:top w:val="none" w:sz="0" w:space="0" w:color="auto"/>
        <w:left w:val="none" w:sz="0" w:space="0" w:color="auto"/>
        <w:bottom w:val="none" w:sz="0" w:space="0" w:color="auto"/>
        <w:right w:val="none" w:sz="0" w:space="0" w:color="auto"/>
      </w:divBdr>
    </w:div>
    <w:div w:id="113407814">
      <w:bodyDiv w:val="1"/>
      <w:marLeft w:val="0"/>
      <w:marRight w:val="0"/>
      <w:marTop w:val="0"/>
      <w:marBottom w:val="0"/>
      <w:divBdr>
        <w:top w:val="none" w:sz="0" w:space="0" w:color="auto"/>
        <w:left w:val="none" w:sz="0" w:space="0" w:color="auto"/>
        <w:bottom w:val="none" w:sz="0" w:space="0" w:color="auto"/>
        <w:right w:val="none" w:sz="0" w:space="0" w:color="auto"/>
      </w:divBdr>
    </w:div>
    <w:div w:id="182865683">
      <w:bodyDiv w:val="1"/>
      <w:marLeft w:val="0"/>
      <w:marRight w:val="0"/>
      <w:marTop w:val="0"/>
      <w:marBottom w:val="0"/>
      <w:divBdr>
        <w:top w:val="none" w:sz="0" w:space="0" w:color="auto"/>
        <w:left w:val="none" w:sz="0" w:space="0" w:color="auto"/>
        <w:bottom w:val="none" w:sz="0" w:space="0" w:color="auto"/>
        <w:right w:val="none" w:sz="0" w:space="0" w:color="auto"/>
      </w:divBdr>
    </w:div>
    <w:div w:id="199519141">
      <w:bodyDiv w:val="1"/>
      <w:marLeft w:val="0"/>
      <w:marRight w:val="0"/>
      <w:marTop w:val="0"/>
      <w:marBottom w:val="0"/>
      <w:divBdr>
        <w:top w:val="none" w:sz="0" w:space="0" w:color="auto"/>
        <w:left w:val="none" w:sz="0" w:space="0" w:color="auto"/>
        <w:bottom w:val="none" w:sz="0" w:space="0" w:color="auto"/>
        <w:right w:val="none" w:sz="0" w:space="0" w:color="auto"/>
      </w:divBdr>
    </w:div>
    <w:div w:id="241792389">
      <w:bodyDiv w:val="1"/>
      <w:marLeft w:val="0"/>
      <w:marRight w:val="0"/>
      <w:marTop w:val="0"/>
      <w:marBottom w:val="0"/>
      <w:divBdr>
        <w:top w:val="none" w:sz="0" w:space="0" w:color="auto"/>
        <w:left w:val="none" w:sz="0" w:space="0" w:color="auto"/>
        <w:bottom w:val="none" w:sz="0" w:space="0" w:color="auto"/>
        <w:right w:val="none" w:sz="0" w:space="0" w:color="auto"/>
      </w:divBdr>
    </w:div>
    <w:div w:id="260649531">
      <w:bodyDiv w:val="1"/>
      <w:marLeft w:val="0"/>
      <w:marRight w:val="0"/>
      <w:marTop w:val="0"/>
      <w:marBottom w:val="0"/>
      <w:divBdr>
        <w:top w:val="none" w:sz="0" w:space="0" w:color="auto"/>
        <w:left w:val="none" w:sz="0" w:space="0" w:color="auto"/>
        <w:bottom w:val="none" w:sz="0" w:space="0" w:color="auto"/>
        <w:right w:val="none" w:sz="0" w:space="0" w:color="auto"/>
      </w:divBdr>
    </w:div>
    <w:div w:id="325474358">
      <w:bodyDiv w:val="1"/>
      <w:marLeft w:val="0"/>
      <w:marRight w:val="0"/>
      <w:marTop w:val="0"/>
      <w:marBottom w:val="0"/>
      <w:divBdr>
        <w:top w:val="none" w:sz="0" w:space="0" w:color="auto"/>
        <w:left w:val="none" w:sz="0" w:space="0" w:color="auto"/>
        <w:bottom w:val="none" w:sz="0" w:space="0" w:color="auto"/>
        <w:right w:val="none" w:sz="0" w:space="0" w:color="auto"/>
      </w:divBdr>
    </w:div>
    <w:div w:id="351692144">
      <w:bodyDiv w:val="1"/>
      <w:marLeft w:val="0"/>
      <w:marRight w:val="0"/>
      <w:marTop w:val="0"/>
      <w:marBottom w:val="0"/>
      <w:divBdr>
        <w:top w:val="none" w:sz="0" w:space="0" w:color="auto"/>
        <w:left w:val="none" w:sz="0" w:space="0" w:color="auto"/>
        <w:bottom w:val="none" w:sz="0" w:space="0" w:color="auto"/>
        <w:right w:val="none" w:sz="0" w:space="0" w:color="auto"/>
      </w:divBdr>
    </w:div>
    <w:div w:id="392895051">
      <w:bodyDiv w:val="1"/>
      <w:marLeft w:val="0"/>
      <w:marRight w:val="0"/>
      <w:marTop w:val="0"/>
      <w:marBottom w:val="0"/>
      <w:divBdr>
        <w:top w:val="none" w:sz="0" w:space="0" w:color="auto"/>
        <w:left w:val="none" w:sz="0" w:space="0" w:color="auto"/>
        <w:bottom w:val="none" w:sz="0" w:space="0" w:color="auto"/>
        <w:right w:val="none" w:sz="0" w:space="0" w:color="auto"/>
      </w:divBdr>
    </w:div>
    <w:div w:id="394282866">
      <w:bodyDiv w:val="1"/>
      <w:marLeft w:val="0"/>
      <w:marRight w:val="0"/>
      <w:marTop w:val="0"/>
      <w:marBottom w:val="0"/>
      <w:divBdr>
        <w:top w:val="none" w:sz="0" w:space="0" w:color="auto"/>
        <w:left w:val="none" w:sz="0" w:space="0" w:color="auto"/>
        <w:bottom w:val="none" w:sz="0" w:space="0" w:color="auto"/>
        <w:right w:val="none" w:sz="0" w:space="0" w:color="auto"/>
      </w:divBdr>
    </w:div>
    <w:div w:id="488399798">
      <w:bodyDiv w:val="1"/>
      <w:marLeft w:val="0"/>
      <w:marRight w:val="0"/>
      <w:marTop w:val="0"/>
      <w:marBottom w:val="0"/>
      <w:divBdr>
        <w:top w:val="none" w:sz="0" w:space="0" w:color="auto"/>
        <w:left w:val="none" w:sz="0" w:space="0" w:color="auto"/>
        <w:bottom w:val="none" w:sz="0" w:space="0" w:color="auto"/>
        <w:right w:val="none" w:sz="0" w:space="0" w:color="auto"/>
      </w:divBdr>
    </w:div>
    <w:div w:id="603806864">
      <w:bodyDiv w:val="1"/>
      <w:marLeft w:val="0"/>
      <w:marRight w:val="0"/>
      <w:marTop w:val="0"/>
      <w:marBottom w:val="0"/>
      <w:divBdr>
        <w:top w:val="none" w:sz="0" w:space="0" w:color="auto"/>
        <w:left w:val="none" w:sz="0" w:space="0" w:color="auto"/>
        <w:bottom w:val="none" w:sz="0" w:space="0" w:color="auto"/>
        <w:right w:val="none" w:sz="0" w:space="0" w:color="auto"/>
      </w:divBdr>
    </w:div>
    <w:div w:id="624502903">
      <w:bodyDiv w:val="1"/>
      <w:marLeft w:val="0"/>
      <w:marRight w:val="0"/>
      <w:marTop w:val="0"/>
      <w:marBottom w:val="0"/>
      <w:divBdr>
        <w:top w:val="none" w:sz="0" w:space="0" w:color="auto"/>
        <w:left w:val="none" w:sz="0" w:space="0" w:color="auto"/>
        <w:bottom w:val="none" w:sz="0" w:space="0" w:color="auto"/>
        <w:right w:val="none" w:sz="0" w:space="0" w:color="auto"/>
      </w:divBdr>
    </w:div>
    <w:div w:id="691689852">
      <w:bodyDiv w:val="1"/>
      <w:marLeft w:val="0"/>
      <w:marRight w:val="0"/>
      <w:marTop w:val="0"/>
      <w:marBottom w:val="0"/>
      <w:divBdr>
        <w:top w:val="none" w:sz="0" w:space="0" w:color="auto"/>
        <w:left w:val="none" w:sz="0" w:space="0" w:color="auto"/>
        <w:bottom w:val="none" w:sz="0" w:space="0" w:color="auto"/>
        <w:right w:val="none" w:sz="0" w:space="0" w:color="auto"/>
      </w:divBdr>
    </w:div>
    <w:div w:id="711199832">
      <w:bodyDiv w:val="1"/>
      <w:marLeft w:val="0"/>
      <w:marRight w:val="0"/>
      <w:marTop w:val="0"/>
      <w:marBottom w:val="0"/>
      <w:divBdr>
        <w:top w:val="none" w:sz="0" w:space="0" w:color="auto"/>
        <w:left w:val="none" w:sz="0" w:space="0" w:color="auto"/>
        <w:bottom w:val="none" w:sz="0" w:space="0" w:color="auto"/>
        <w:right w:val="none" w:sz="0" w:space="0" w:color="auto"/>
      </w:divBdr>
    </w:div>
    <w:div w:id="727414076">
      <w:bodyDiv w:val="1"/>
      <w:marLeft w:val="0"/>
      <w:marRight w:val="0"/>
      <w:marTop w:val="0"/>
      <w:marBottom w:val="0"/>
      <w:divBdr>
        <w:top w:val="none" w:sz="0" w:space="0" w:color="auto"/>
        <w:left w:val="none" w:sz="0" w:space="0" w:color="auto"/>
        <w:bottom w:val="none" w:sz="0" w:space="0" w:color="auto"/>
        <w:right w:val="none" w:sz="0" w:space="0" w:color="auto"/>
      </w:divBdr>
    </w:div>
    <w:div w:id="728841982">
      <w:bodyDiv w:val="1"/>
      <w:marLeft w:val="0"/>
      <w:marRight w:val="0"/>
      <w:marTop w:val="0"/>
      <w:marBottom w:val="0"/>
      <w:divBdr>
        <w:top w:val="none" w:sz="0" w:space="0" w:color="auto"/>
        <w:left w:val="none" w:sz="0" w:space="0" w:color="auto"/>
        <w:bottom w:val="none" w:sz="0" w:space="0" w:color="auto"/>
        <w:right w:val="none" w:sz="0" w:space="0" w:color="auto"/>
      </w:divBdr>
    </w:div>
    <w:div w:id="740295251">
      <w:bodyDiv w:val="1"/>
      <w:marLeft w:val="0"/>
      <w:marRight w:val="0"/>
      <w:marTop w:val="0"/>
      <w:marBottom w:val="0"/>
      <w:divBdr>
        <w:top w:val="none" w:sz="0" w:space="0" w:color="auto"/>
        <w:left w:val="none" w:sz="0" w:space="0" w:color="auto"/>
        <w:bottom w:val="none" w:sz="0" w:space="0" w:color="auto"/>
        <w:right w:val="none" w:sz="0" w:space="0" w:color="auto"/>
      </w:divBdr>
    </w:div>
    <w:div w:id="756484958">
      <w:bodyDiv w:val="1"/>
      <w:marLeft w:val="0"/>
      <w:marRight w:val="0"/>
      <w:marTop w:val="0"/>
      <w:marBottom w:val="0"/>
      <w:divBdr>
        <w:top w:val="none" w:sz="0" w:space="0" w:color="auto"/>
        <w:left w:val="none" w:sz="0" w:space="0" w:color="auto"/>
        <w:bottom w:val="none" w:sz="0" w:space="0" w:color="auto"/>
        <w:right w:val="none" w:sz="0" w:space="0" w:color="auto"/>
      </w:divBdr>
      <w:divsChild>
        <w:div w:id="1015425560">
          <w:marLeft w:val="0"/>
          <w:marRight w:val="0"/>
          <w:marTop w:val="0"/>
          <w:marBottom w:val="0"/>
          <w:divBdr>
            <w:top w:val="none" w:sz="0" w:space="0" w:color="auto"/>
            <w:left w:val="none" w:sz="0" w:space="0" w:color="auto"/>
            <w:bottom w:val="none" w:sz="0" w:space="0" w:color="auto"/>
            <w:right w:val="none" w:sz="0" w:space="0" w:color="auto"/>
          </w:divBdr>
        </w:div>
      </w:divsChild>
    </w:div>
    <w:div w:id="822281156">
      <w:bodyDiv w:val="1"/>
      <w:marLeft w:val="0"/>
      <w:marRight w:val="0"/>
      <w:marTop w:val="0"/>
      <w:marBottom w:val="0"/>
      <w:divBdr>
        <w:top w:val="none" w:sz="0" w:space="0" w:color="auto"/>
        <w:left w:val="none" w:sz="0" w:space="0" w:color="auto"/>
        <w:bottom w:val="none" w:sz="0" w:space="0" w:color="auto"/>
        <w:right w:val="none" w:sz="0" w:space="0" w:color="auto"/>
      </w:divBdr>
    </w:div>
    <w:div w:id="840127269">
      <w:bodyDiv w:val="1"/>
      <w:marLeft w:val="0"/>
      <w:marRight w:val="0"/>
      <w:marTop w:val="0"/>
      <w:marBottom w:val="0"/>
      <w:divBdr>
        <w:top w:val="none" w:sz="0" w:space="0" w:color="auto"/>
        <w:left w:val="none" w:sz="0" w:space="0" w:color="auto"/>
        <w:bottom w:val="none" w:sz="0" w:space="0" w:color="auto"/>
        <w:right w:val="none" w:sz="0" w:space="0" w:color="auto"/>
      </w:divBdr>
    </w:div>
    <w:div w:id="867378538">
      <w:bodyDiv w:val="1"/>
      <w:marLeft w:val="0"/>
      <w:marRight w:val="0"/>
      <w:marTop w:val="0"/>
      <w:marBottom w:val="0"/>
      <w:divBdr>
        <w:top w:val="none" w:sz="0" w:space="0" w:color="auto"/>
        <w:left w:val="none" w:sz="0" w:space="0" w:color="auto"/>
        <w:bottom w:val="none" w:sz="0" w:space="0" w:color="auto"/>
        <w:right w:val="none" w:sz="0" w:space="0" w:color="auto"/>
      </w:divBdr>
    </w:div>
    <w:div w:id="879130099">
      <w:bodyDiv w:val="1"/>
      <w:marLeft w:val="0"/>
      <w:marRight w:val="0"/>
      <w:marTop w:val="0"/>
      <w:marBottom w:val="0"/>
      <w:divBdr>
        <w:top w:val="none" w:sz="0" w:space="0" w:color="auto"/>
        <w:left w:val="none" w:sz="0" w:space="0" w:color="auto"/>
        <w:bottom w:val="none" w:sz="0" w:space="0" w:color="auto"/>
        <w:right w:val="none" w:sz="0" w:space="0" w:color="auto"/>
      </w:divBdr>
    </w:div>
    <w:div w:id="919752934">
      <w:bodyDiv w:val="1"/>
      <w:marLeft w:val="0"/>
      <w:marRight w:val="0"/>
      <w:marTop w:val="0"/>
      <w:marBottom w:val="0"/>
      <w:divBdr>
        <w:top w:val="none" w:sz="0" w:space="0" w:color="auto"/>
        <w:left w:val="none" w:sz="0" w:space="0" w:color="auto"/>
        <w:bottom w:val="none" w:sz="0" w:space="0" w:color="auto"/>
        <w:right w:val="none" w:sz="0" w:space="0" w:color="auto"/>
      </w:divBdr>
      <w:divsChild>
        <w:div w:id="2007244460">
          <w:marLeft w:val="0"/>
          <w:marRight w:val="0"/>
          <w:marTop w:val="120"/>
          <w:marBottom w:val="0"/>
          <w:divBdr>
            <w:top w:val="none" w:sz="0" w:space="0" w:color="auto"/>
            <w:left w:val="none" w:sz="0" w:space="0" w:color="auto"/>
            <w:bottom w:val="none" w:sz="0" w:space="0" w:color="auto"/>
            <w:right w:val="none" w:sz="0" w:space="0" w:color="auto"/>
          </w:divBdr>
        </w:div>
        <w:div w:id="1035546048">
          <w:marLeft w:val="0"/>
          <w:marRight w:val="0"/>
          <w:marTop w:val="120"/>
          <w:marBottom w:val="0"/>
          <w:divBdr>
            <w:top w:val="none" w:sz="0" w:space="0" w:color="auto"/>
            <w:left w:val="none" w:sz="0" w:space="0" w:color="auto"/>
            <w:bottom w:val="none" w:sz="0" w:space="0" w:color="auto"/>
            <w:right w:val="none" w:sz="0" w:space="0" w:color="auto"/>
          </w:divBdr>
        </w:div>
        <w:div w:id="1054305418">
          <w:marLeft w:val="0"/>
          <w:marRight w:val="0"/>
          <w:marTop w:val="120"/>
          <w:marBottom w:val="0"/>
          <w:divBdr>
            <w:top w:val="none" w:sz="0" w:space="0" w:color="auto"/>
            <w:left w:val="none" w:sz="0" w:space="0" w:color="auto"/>
            <w:bottom w:val="none" w:sz="0" w:space="0" w:color="auto"/>
            <w:right w:val="none" w:sz="0" w:space="0" w:color="auto"/>
          </w:divBdr>
        </w:div>
        <w:div w:id="59180783">
          <w:marLeft w:val="0"/>
          <w:marRight w:val="0"/>
          <w:marTop w:val="120"/>
          <w:marBottom w:val="0"/>
          <w:divBdr>
            <w:top w:val="none" w:sz="0" w:space="0" w:color="auto"/>
            <w:left w:val="none" w:sz="0" w:space="0" w:color="auto"/>
            <w:bottom w:val="none" w:sz="0" w:space="0" w:color="auto"/>
            <w:right w:val="none" w:sz="0" w:space="0" w:color="auto"/>
          </w:divBdr>
        </w:div>
        <w:div w:id="287782189">
          <w:marLeft w:val="0"/>
          <w:marRight w:val="0"/>
          <w:marTop w:val="120"/>
          <w:marBottom w:val="0"/>
          <w:divBdr>
            <w:top w:val="none" w:sz="0" w:space="0" w:color="auto"/>
            <w:left w:val="none" w:sz="0" w:space="0" w:color="auto"/>
            <w:bottom w:val="none" w:sz="0" w:space="0" w:color="auto"/>
            <w:right w:val="none" w:sz="0" w:space="0" w:color="auto"/>
          </w:divBdr>
        </w:div>
        <w:div w:id="84153169">
          <w:marLeft w:val="0"/>
          <w:marRight w:val="0"/>
          <w:marTop w:val="120"/>
          <w:marBottom w:val="0"/>
          <w:divBdr>
            <w:top w:val="none" w:sz="0" w:space="0" w:color="auto"/>
            <w:left w:val="none" w:sz="0" w:space="0" w:color="auto"/>
            <w:bottom w:val="none" w:sz="0" w:space="0" w:color="auto"/>
            <w:right w:val="none" w:sz="0" w:space="0" w:color="auto"/>
          </w:divBdr>
        </w:div>
        <w:div w:id="284316197">
          <w:marLeft w:val="0"/>
          <w:marRight w:val="0"/>
          <w:marTop w:val="120"/>
          <w:marBottom w:val="0"/>
          <w:divBdr>
            <w:top w:val="none" w:sz="0" w:space="0" w:color="auto"/>
            <w:left w:val="none" w:sz="0" w:space="0" w:color="auto"/>
            <w:bottom w:val="none" w:sz="0" w:space="0" w:color="auto"/>
            <w:right w:val="none" w:sz="0" w:space="0" w:color="auto"/>
          </w:divBdr>
        </w:div>
        <w:div w:id="1878545527">
          <w:marLeft w:val="0"/>
          <w:marRight w:val="0"/>
          <w:marTop w:val="120"/>
          <w:marBottom w:val="0"/>
          <w:divBdr>
            <w:top w:val="none" w:sz="0" w:space="0" w:color="auto"/>
            <w:left w:val="none" w:sz="0" w:space="0" w:color="auto"/>
            <w:bottom w:val="none" w:sz="0" w:space="0" w:color="auto"/>
            <w:right w:val="none" w:sz="0" w:space="0" w:color="auto"/>
          </w:divBdr>
        </w:div>
        <w:div w:id="1987707489">
          <w:marLeft w:val="0"/>
          <w:marRight w:val="0"/>
          <w:marTop w:val="120"/>
          <w:marBottom w:val="0"/>
          <w:divBdr>
            <w:top w:val="none" w:sz="0" w:space="0" w:color="auto"/>
            <w:left w:val="none" w:sz="0" w:space="0" w:color="auto"/>
            <w:bottom w:val="none" w:sz="0" w:space="0" w:color="auto"/>
            <w:right w:val="none" w:sz="0" w:space="0" w:color="auto"/>
          </w:divBdr>
        </w:div>
        <w:div w:id="1053387741">
          <w:marLeft w:val="0"/>
          <w:marRight w:val="0"/>
          <w:marTop w:val="120"/>
          <w:marBottom w:val="0"/>
          <w:divBdr>
            <w:top w:val="none" w:sz="0" w:space="0" w:color="auto"/>
            <w:left w:val="none" w:sz="0" w:space="0" w:color="auto"/>
            <w:bottom w:val="none" w:sz="0" w:space="0" w:color="auto"/>
            <w:right w:val="none" w:sz="0" w:space="0" w:color="auto"/>
          </w:divBdr>
        </w:div>
      </w:divsChild>
    </w:div>
    <w:div w:id="964459926">
      <w:bodyDiv w:val="1"/>
      <w:marLeft w:val="0"/>
      <w:marRight w:val="0"/>
      <w:marTop w:val="0"/>
      <w:marBottom w:val="0"/>
      <w:divBdr>
        <w:top w:val="none" w:sz="0" w:space="0" w:color="auto"/>
        <w:left w:val="none" w:sz="0" w:space="0" w:color="auto"/>
        <w:bottom w:val="none" w:sz="0" w:space="0" w:color="auto"/>
        <w:right w:val="none" w:sz="0" w:space="0" w:color="auto"/>
      </w:divBdr>
    </w:div>
    <w:div w:id="984773511">
      <w:bodyDiv w:val="1"/>
      <w:marLeft w:val="0"/>
      <w:marRight w:val="0"/>
      <w:marTop w:val="0"/>
      <w:marBottom w:val="0"/>
      <w:divBdr>
        <w:top w:val="none" w:sz="0" w:space="0" w:color="auto"/>
        <w:left w:val="none" w:sz="0" w:space="0" w:color="auto"/>
        <w:bottom w:val="none" w:sz="0" w:space="0" w:color="auto"/>
        <w:right w:val="none" w:sz="0" w:space="0" w:color="auto"/>
      </w:divBdr>
    </w:div>
    <w:div w:id="1010714391">
      <w:bodyDiv w:val="1"/>
      <w:marLeft w:val="0"/>
      <w:marRight w:val="0"/>
      <w:marTop w:val="0"/>
      <w:marBottom w:val="0"/>
      <w:divBdr>
        <w:top w:val="none" w:sz="0" w:space="0" w:color="auto"/>
        <w:left w:val="none" w:sz="0" w:space="0" w:color="auto"/>
        <w:bottom w:val="none" w:sz="0" w:space="0" w:color="auto"/>
        <w:right w:val="none" w:sz="0" w:space="0" w:color="auto"/>
      </w:divBdr>
    </w:div>
    <w:div w:id="1015033603">
      <w:bodyDiv w:val="1"/>
      <w:marLeft w:val="0"/>
      <w:marRight w:val="0"/>
      <w:marTop w:val="0"/>
      <w:marBottom w:val="0"/>
      <w:divBdr>
        <w:top w:val="none" w:sz="0" w:space="0" w:color="auto"/>
        <w:left w:val="none" w:sz="0" w:space="0" w:color="auto"/>
        <w:bottom w:val="none" w:sz="0" w:space="0" w:color="auto"/>
        <w:right w:val="none" w:sz="0" w:space="0" w:color="auto"/>
      </w:divBdr>
    </w:div>
    <w:div w:id="1167401748">
      <w:bodyDiv w:val="1"/>
      <w:marLeft w:val="0"/>
      <w:marRight w:val="0"/>
      <w:marTop w:val="0"/>
      <w:marBottom w:val="0"/>
      <w:divBdr>
        <w:top w:val="none" w:sz="0" w:space="0" w:color="auto"/>
        <w:left w:val="none" w:sz="0" w:space="0" w:color="auto"/>
        <w:bottom w:val="none" w:sz="0" w:space="0" w:color="auto"/>
        <w:right w:val="none" w:sz="0" w:space="0" w:color="auto"/>
      </w:divBdr>
    </w:div>
    <w:div w:id="1228034022">
      <w:bodyDiv w:val="1"/>
      <w:marLeft w:val="0"/>
      <w:marRight w:val="0"/>
      <w:marTop w:val="0"/>
      <w:marBottom w:val="0"/>
      <w:divBdr>
        <w:top w:val="none" w:sz="0" w:space="0" w:color="auto"/>
        <w:left w:val="none" w:sz="0" w:space="0" w:color="auto"/>
        <w:bottom w:val="none" w:sz="0" w:space="0" w:color="auto"/>
        <w:right w:val="none" w:sz="0" w:space="0" w:color="auto"/>
      </w:divBdr>
    </w:div>
    <w:div w:id="1242717645">
      <w:bodyDiv w:val="1"/>
      <w:marLeft w:val="0"/>
      <w:marRight w:val="0"/>
      <w:marTop w:val="0"/>
      <w:marBottom w:val="0"/>
      <w:divBdr>
        <w:top w:val="none" w:sz="0" w:space="0" w:color="auto"/>
        <w:left w:val="none" w:sz="0" w:space="0" w:color="auto"/>
        <w:bottom w:val="none" w:sz="0" w:space="0" w:color="auto"/>
        <w:right w:val="none" w:sz="0" w:space="0" w:color="auto"/>
      </w:divBdr>
    </w:div>
    <w:div w:id="1301572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475">
          <w:marLeft w:val="0"/>
          <w:marRight w:val="0"/>
          <w:marTop w:val="0"/>
          <w:marBottom w:val="0"/>
          <w:divBdr>
            <w:top w:val="none" w:sz="0" w:space="0" w:color="auto"/>
            <w:left w:val="none" w:sz="0" w:space="0" w:color="auto"/>
            <w:bottom w:val="none" w:sz="0" w:space="0" w:color="auto"/>
            <w:right w:val="none" w:sz="0" w:space="0" w:color="auto"/>
          </w:divBdr>
        </w:div>
      </w:divsChild>
    </w:div>
    <w:div w:id="1329989743">
      <w:bodyDiv w:val="1"/>
      <w:marLeft w:val="0"/>
      <w:marRight w:val="0"/>
      <w:marTop w:val="0"/>
      <w:marBottom w:val="0"/>
      <w:divBdr>
        <w:top w:val="none" w:sz="0" w:space="0" w:color="auto"/>
        <w:left w:val="none" w:sz="0" w:space="0" w:color="auto"/>
        <w:bottom w:val="none" w:sz="0" w:space="0" w:color="auto"/>
        <w:right w:val="none" w:sz="0" w:space="0" w:color="auto"/>
      </w:divBdr>
    </w:div>
    <w:div w:id="1360282415">
      <w:bodyDiv w:val="1"/>
      <w:marLeft w:val="0"/>
      <w:marRight w:val="0"/>
      <w:marTop w:val="0"/>
      <w:marBottom w:val="0"/>
      <w:divBdr>
        <w:top w:val="none" w:sz="0" w:space="0" w:color="auto"/>
        <w:left w:val="none" w:sz="0" w:space="0" w:color="auto"/>
        <w:bottom w:val="none" w:sz="0" w:space="0" w:color="auto"/>
        <w:right w:val="none" w:sz="0" w:space="0" w:color="auto"/>
      </w:divBdr>
    </w:div>
    <w:div w:id="1442336259">
      <w:bodyDiv w:val="1"/>
      <w:marLeft w:val="0"/>
      <w:marRight w:val="0"/>
      <w:marTop w:val="0"/>
      <w:marBottom w:val="0"/>
      <w:divBdr>
        <w:top w:val="none" w:sz="0" w:space="0" w:color="auto"/>
        <w:left w:val="none" w:sz="0" w:space="0" w:color="auto"/>
        <w:bottom w:val="none" w:sz="0" w:space="0" w:color="auto"/>
        <w:right w:val="none" w:sz="0" w:space="0" w:color="auto"/>
      </w:divBdr>
    </w:div>
    <w:div w:id="1446533331">
      <w:bodyDiv w:val="1"/>
      <w:marLeft w:val="0"/>
      <w:marRight w:val="0"/>
      <w:marTop w:val="0"/>
      <w:marBottom w:val="0"/>
      <w:divBdr>
        <w:top w:val="none" w:sz="0" w:space="0" w:color="auto"/>
        <w:left w:val="none" w:sz="0" w:space="0" w:color="auto"/>
        <w:bottom w:val="none" w:sz="0" w:space="0" w:color="auto"/>
        <w:right w:val="none" w:sz="0" w:space="0" w:color="auto"/>
      </w:divBdr>
    </w:div>
    <w:div w:id="1494760523">
      <w:bodyDiv w:val="1"/>
      <w:marLeft w:val="0"/>
      <w:marRight w:val="0"/>
      <w:marTop w:val="0"/>
      <w:marBottom w:val="0"/>
      <w:divBdr>
        <w:top w:val="none" w:sz="0" w:space="0" w:color="auto"/>
        <w:left w:val="none" w:sz="0" w:space="0" w:color="auto"/>
        <w:bottom w:val="none" w:sz="0" w:space="0" w:color="auto"/>
        <w:right w:val="none" w:sz="0" w:space="0" w:color="auto"/>
      </w:divBdr>
    </w:div>
    <w:div w:id="1550990945">
      <w:bodyDiv w:val="1"/>
      <w:marLeft w:val="0"/>
      <w:marRight w:val="0"/>
      <w:marTop w:val="0"/>
      <w:marBottom w:val="0"/>
      <w:divBdr>
        <w:top w:val="none" w:sz="0" w:space="0" w:color="auto"/>
        <w:left w:val="none" w:sz="0" w:space="0" w:color="auto"/>
        <w:bottom w:val="none" w:sz="0" w:space="0" w:color="auto"/>
        <w:right w:val="none" w:sz="0" w:space="0" w:color="auto"/>
      </w:divBdr>
    </w:div>
    <w:div w:id="1609317459">
      <w:bodyDiv w:val="1"/>
      <w:marLeft w:val="0"/>
      <w:marRight w:val="0"/>
      <w:marTop w:val="0"/>
      <w:marBottom w:val="0"/>
      <w:divBdr>
        <w:top w:val="none" w:sz="0" w:space="0" w:color="auto"/>
        <w:left w:val="none" w:sz="0" w:space="0" w:color="auto"/>
        <w:bottom w:val="none" w:sz="0" w:space="0" w:color="auto"/>
        <w:right w:val="none" w:sz="0" w:space="0" w:color="auto"/>
      </w:divBdr>
    </w:div>
    <w:div w:id="1674993928">
      <w:bodyDiv w:val="1"/>
      <w:marLeft w:val="0"/>
      <w:marRight w:val="0"/>
      <w:marTop w:val="0"/>
      <w:marBottom w:val="0"/>
      <w:divBdr>
        <w:top w:val="none" w:sz="0" w:space="0" w:color="auto"/>
        <w:left w:val="none" w:sz="0" w:space="0" w:color="auto"/>
        <w:bottom w:val="none" w:sz="0" w:space="0" w:color="auto"/>
        <w:right w:val="none" w:sz="0" w:space="0" w:color="auto"/>
      </w:divBdr>
    </w:div>
    <w:div w:id="1782408900">
      <w:bodyDiv w:val="1"/>
      <w:marLeft w:val="0"/>
      <w:marRight w:val="0"/>
      <w:marTop w:val="0"/>
      <w:marBottom w:val="0"/>
      <w:divBdr>
        <w:top w:val="none" w:sz="0" w:space="0" w:color="auto"/>
        <w:left w:val="none" w:sz="0" w:space="0" w:color="auto"/>
        <w:bottom w:val="none" w:sz="0" w:space="0" w:color="auto"/>
        <w:right w:val="none" w:sz="0" w:space="0" w:color="auto"/>
      </w:divBdr>
    </w:div>
    <w:div w:id="1819034608">
      <w:bodyDiv w:val="1"/>
      <w:marLeft w:val="0"/>
      <w:marRight w:val="0"/>
      <w:marTop w:val="0"/>
      <w:marBottom w:val="0"/>
      <w:divBdr>
        <w:top w:val="none" w:sz="0" w:space="0" w:color="auto"/>
        <w:left w:val="none" w:sz="0" w:space="0" w:color="auto"/>
        <w:bottom w:val="none" w:sz="0" w:space="0" w:color="auto"/>
        <w:right w:val="none" w:sz="0" w:space="0" w:color="auto"/>
      </w:divBdr>
    </w:div>
    <w:div w:id="1836021954">
      <w:bodyDiv w:val="1"/>
      <w:marLeft w:val="0"/>
      <w:marRight w:val="0"/>
      <w:marTop w:val="0"/>
      <w:marBottom w:val="0"/>
      <w:divBdr>
        <w:top w:val="none" w:sz="0" w:space="0" w:color="auto"/>
        <w:left w:val="none" w:sz="0" w:space="0" w:color="auto"/>
        <w:bottom w:val="none" w:sz="0" w:space="0" w:color="auto"/>
        <w:right w:val="none" w:sz="0" w:space="0" w:color="auto"/>
      </w:divBdr>
    </w:div>
    <w:div w:id="1847406403">
      <w:bodyDiv w:val="1"/>
      <w:marLeft w:val="0"/>
      <w:marRight w:val="0"/>
      <w:marTop w:val="0"/>
      <w:marBottom w:val="0"/>
      <w:divBdr>
        <w:top w:val="none" w:sz="0" w:space="0" w:color="auto"/>
        <w:left w:val="none" w:sz="0" w:space="0" w:color="auto"/>
        <w:bottom w:val="none" w:sz="0" w:space="0" w:color="auto"/>
        <w:right w:val="none" w:sz="0" w:space="0" w:color="auto"/>
      </w:divBdr>
      <w:divsChild>
        <w:div w:id="20054247">
          <w:marLeft w:val="0"/>
          <w:marRight w:val="0"/>
          <w:marTop w:val="0"/>
          <w:marBottom w:val="0"/>
          <w:divBdr>
            <w:top w:val="none" w:sz="0" w:space="0" w:color="auto"/>
            <w:left w:val="none" w:sz="0" w:space="0" w:color="auto"/>
            <w:bottom w:val="none" w:sz="0" w:space="0" w:color="auto"/>
            <w:right w:val="none" w:sz="0" w:space="0" w:color="auto"/>
          </w:divBdr>
          <w:divsChild>
            <w:div w:id="140660381">
              <w:marLeft w:val="0"/>
              <w:marRight w:val="0"/>
              <w:marTop w:val="0"/>
              <w:marBottom w:val="0"/>
              <w:divBdr>
                <w:top w:val="none" w:sz="0" w:space="0" w:color="auto"/>
                <w:left w:val="none" w:sz="0" w:space="0" w:color="auto"/>
                <w:bottom w:val="none" w:sz="0" w:space="0" w:color="auto"/>
                <w:right w:val="none" w:sz="0" w:space="0" w:color="auto"/>
              </w:divBdr>
            </w:div>
          </w:divsChild>
        </w:div>
        <w:div w:id="684212783">
          <w:marLeft w:val="0"/>
          <w:marRight w:val="0"/>
          <w:marTop w:val="0"/>
          <w:marBottom w:val="0"/>
          <w:divBdr>
            <w:top w:val="none" w:sz="0" w:space="0" w:color="auto"/>
            <w:left w:val="none" w:sz="0" w:space="0" w:color="auto"/>
            <w:bottom w:val="none" w:sz="0" w:space="0" w:color="auto"/>
            <w:right w:val="none" w:sz="0" w:space="0" w:color="auto"/>
          </w:divBdr>
          <w:divsChild>
            <w:div w:id="1474178673">
              <w:marLeft w:val="0"/>
              <w:marRight w:val="0"/>
              <w:marTop w:val="0"/>
              <w:marBottom w:val="0"/>
              <w:divBdr>
                <w:top w:val="none" w:sz="0" w:space="0" w:color="auto"/>
                <w:left w:val="none" w:sz="0" w:space="0" w:color="auto"/>
                <w:bottom w:val="none" w:sz="0" w:space="0" w:color="auto"/>
                <w:right w:val="none" w:sz="0" w:space="0" w:color="auto"/>
              </w:divBdr>
            </w:div>
          </w:divsChild>
        </w:div>
        <w:div w:id="1597712836">
          <w:marLeft w:val="0"/>
          <w:marRight w:val="0"/>
          <w:marTop w:val="0"/>
          <w:marBottom w:val="0"/>
          <w:divBdr>
            <w:top w:val="none" w:sz="0" w:space="0" w:color="auto"/>
            <w:left w:val="none" w:sz="0" w:space="0" w:color="auto"/>
            <w:bottom w:val="none" w:sz="0" w:space="0" w:color="auto"/>
            <w:right w:val="none" w:sz="0" w:space="0" w:color="auto"/>
          </w:divBdr>
          <w:divsChild>
            <w:div w:id="624966979">
              <w:marLeft w:val="0"/>
              <w:marRight w:val="0"/>
              <w:marTop w:val="0"/>
              <w:marBottom w:val="0"/>
              <w:divBdr>
                <w:top w:val="none" w:sz="0" w:space="0" w:color="auto"/>
                <w:left w:val="none" w:sz="0" w:space="0" w:color="auto"/>
                <w:bottom w:val="none" w:sz="0" w:space="0" w:color="auto"/>
                <w:right w:val="none" w:sz="0" w:space="0" w:color="auto"/>
              </w:divBdr>
            </w:div>
          </w:divsChild>
        </w:div>
        <w:div w:id="2130586089">
          <w:marLeft w:val="0"/>
          <w:marRight w:val="0"/>
          <w:marTop w:val="0"/>
          <w:marBottom w:val="0"/>
          <w:divBdr>
            <w:top w:val="none" w:sz="0" w:space="0" w:color="auto"/>
            <w:left w:val="none" w:sz="0" w:space="0" w:color="auto"/>
            <w:bottom w:val="none" w:sz="0" w:space="0" w:color="auto"/>
            <w:right w:val="none" w:sz="0" w:space="0" w:color="auto"/>
          </w:divBdr>
          <w:divsChild>
            <w:div w:id="5864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443">
      <w:bodyDiv w:val="1"/>
      <w:marLeft w:val="0"/>
      <w:marRight w:val="0"/>
      <w:marTop w:val="0"/>
      <w:marBottom w:val="0"/>
      <w:divBdr>
        <w:top w:val="none" w:sz="0" w:space="0" w:color="auto"/>
        <w:left w:val="none" w:sz="0" w:space="0" w:color="auto"/>
        <w:bottom w:val="none" w:sz="0" w:space="0" w:color="auto"/>
        <w:right w:val="none" w:sz="0" w:space="0" w:color="auto"/>
      </w:divBdr>
    </w:div>
    <w:div w:id="1874341461">
      <w:bodyDiv w:val="1"/>
      <w:marLeft w:val="0"/>
      <w:marRight w:val="0"/>
      <w:marTop w:val="0"/>
      <w:marBottom w:val="0"/>
      <w:divBdr>
        <w:top w:val="none" w:sz="0" w:space="0" w:color="auto"/>
        <w:left w:val="none" w:sz="0" w:space="0" w:color="auto"/>
        <w:bottom w:val="none" w:sz="0" w:space="0" w:color="auto"/>
        <w:right w:val="none" w:sz="0" w:space="0" w:color="auto"/>
      </w:divBdr>
    </w:div>
    <w:div w:id="1899633474">
      <w:bodyDiv w:val="1"/>
      <w:marLeft w:val="0"/>
      <w:marRight w:val="0"/>
      <w:marTop w:val="0"/>
      <w:marBottom w:val="0"/>
      <w:divBdr>
        <w:top w:val="none" w:sz="0" w:space="0" w:color="auto"/>
        <w:left w:val="none" w:sz="0" w:space="0" w:color="auto"/>
        <w:bottom w:val="none" w:sz="0" w:space="0" w:color="auto"/>
        <w:right w:val="none" w:sz="0" w:space="0" w:color="auto"/>
      </w:divBdr>
    </w:div>
    <w:div w:id="1921717142">
      <w:bodyDiv w:val="1"/>
      <w:marLeft w:val="0"/>
      <w:marRight w:val="0"/>
      <w:marTop w:val="0"/>
      <w:marBottom w:val="0"/>
      <w:divBdr>
        <w:top w:val="none" w:sz="0" w:space="0" w:color="auto"/>
        <w:left w:val="none" w:sz="0" w:space="0" w:color="auto"/>
        <w:bottom w:val="none" w:sz="0" w:space="0" w:color="auto"/>
        <w:right w:val="none" w:sz="0" w:space="0" w:color="auto"/>
      </w:divBdr>
    </w:div>
    <w:div w:id="1962612416">
      <w:bodyDiv w:val="1"/>
      <w:marLeft w:val="0"/>
      <w:marRight w:val="0"/>
      <w:marTop w:val="0"/>
      <w:marBottom w:val="0"/>
      <w:divBdr>
        <w:top w:val="none" w:sz="0" w:space="0" w:color="auto"/>
        <w:left w:val="none" w:sz="0" w:space="0" w:color="auto"/>
        <w:bottom w:val="none" w:sz="0" w:space="0" w:color="auto"/>
        <w:right w:val="none" w:sz="0" w:space="0" w:color="auto"/>
      </w:divBdr>
      <w:divsChild>
        <w:div w:id="1798449578">
          <w:marLeft w:val="0"/>
          <w:marRight w:val="0"/>
          <w:marTop w:val="0"/>
          <w:marBottom w:val="0"/>
          <w:divBdr>
            <w:top w:val="none" w:sz="0" w:space="0" w:color="auto"/>
            <w:left w:val="none" w:sz="0" w:space="0" w:color="auto"/>
            <w:bottom w:val="none" w:sz="0" w:space="0" w:color="auto"/>
            <w:right w:val="none" w:sz="0" w:space="0" w:color="auto"/>
          </w:divBdr>
        </w:div>
        <w:div w:id="888568211">
          <w:marLeft w:val="0"/>
          <w:marRight w:val="0"/>
          <w:marTop w:val="0"/>
          <w:marBottom w:val="0"/>
          <w:divBdr>
            <w:top w:val="none" w:sz="0" w:space="0" w:color="auto"/>
            <w:left w:val="none" w:sz="0" w:space="0" w:color="auto"/>
            <w:bottom w:val="none" w:sz="0" w:space="0" w:color="auto"/>
            <w:right w:val="none" w:sz="0" w:space="0" w:color="auto"/>
          </w:divBdr>
        </w:div>
        <w:div w:id="2017338871">
          <w:marLeft w:val="0"/>
          <w:marRight w:val="0"/>
          <w:marTop w:val="0"/>
          <w:marBottom w:val="0"/>
          <w:divBdr>
            <w:top w:val="none" w:sz="0" w:space="0" w:color="auto"/>
            <w:left w:val="none" w:sz="0" w:space="0" w:color="auto"/>
            <w:bottom w:val="none" w:sz="0" w:space="0" w:color="auto"/>
            <w:right w:val="none" w:sz="0" w:space="0" w:color="auto"/>
          </w:divBdr>
        </w:div>
        <w:div w:id="1233855363">
          <w:marLeft w:val="0"/>
          <w:marRight w:val="0"/>
          <w:marTop w:val="0"/>
          <w:marBottom w:val="0"/>
          <w:divBdr>
            <w:top w:val="none" w:sz="0" w:space="0" w:color="auto"/>
            <w:left w:val="none" w:sz="0" w:space="0" w:color="auto"/>
            <w:bottom w:val="none" w:sz="0" w:space="0" w:color="auto"/>
            <w:right w:val="none" w:sz="0" w:space="0" w:color="auto"/>
          </w:divBdr>
        </w:div>
        <w:div w:id="366105235">
          <w:marLeft w:val="0"/>
          <w:marRight w:val="0"/>
          <w:marTop w:val="0"/>
          <w:marBottom w:val="0"/>
          <w:divBdr>
            <w:top w:val="none" w:sz="0" w:space="0" w:color="auto"/>
            <w:left w:val="none" w:sz="0" w:space="0" w:color="auto"/>
            <w:bottom w:val="none" w:sz="0" w:space="0" w:color="auto"/>
            <w:right w:val="none" w:sz="0" w:space="0" w:color="auto"/>
          </w:divBdr>
        </w:div>
      </w:divsChild>
    </w:div>
    <w:div w:id="1986816473">
      <w:bodyDiv w:val="1"/>
      <w:marLeft w:val="0"/>
      <w:marRight w:val="0"/>
      <w:marTop w:val="0"/>
      <w:marBottom w:val="0"/>
      <w:divBdr>
        <w:top w:val="none" w:sz="0" w:space="0" w:color="auto"/>
        <w:left w:val="none" w:sz="0" w:space="0" w:color="auto"/>
        <w:bottom w:val="none" w:sz="0" w:space="0" w:color="auto"/>
        <w:right w:val="none" w:sz="0" w:space="0" w:color="auto"/>
      </w:divBdr>
    </w:div>
    <w:div w:id="2006668072">
      <w:bodyDiv w:val="1"/>
      <w:marLeft w:val="0"/>
      <w:marRight w:val="0"/>
      <w:marTop w:val="0"/>
      <w:marBottom w:val="0"/>
      <w:divBdr>
        <w:top w:val="none" w:sz="0" w:space="0" w:color="auto"/>
        <w:left w:val="none" w:sz="0" w:space="0" w:color="auto"/>
        <w:bottom w:val="none" w:sz="0" w:space="0" w:color="auto"/>
        <w:right w:val="none" w:sz="0" w:space="0" w:color="auto"/>
      </w:divBdr>
    </w:div>
    <w:div w:id="20568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erk.ru/buh/articles/33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lerk.ru/buh/articles/3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70B2-01BE-4860-A5F2-12585F17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44</Pages>
  <Words>9454</Words>
  <Characters>53888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125</cp:revision>
  <cp:lastPrinted>2018-06-21T17:27:00Z</cp:lastPrinted>
  <dcterms:created xsi:type="dcterms:W3CDTF">2018-05-05T08:34:00Z</dcterms:created>
  <dcterms:modified xsi:type="dcterms:W3CDTF">2018-06-21T17:34:00Z</dcterms:modified>
</cp:coreProperties>
</file>