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A" w:rsidRPr="003E201A" w:rsidRDefault="003E201A" w:rsidP="003E201A">
      <w:pPr>
        <w:spacing w:after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3E201A" w:rsidRPr="003E201A" w:rsidRDefault="003E201A" w:rsidP="003E201A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Федеральное государственное бюджетное образовательное </w:t>
      </w:r>
      <w:r w:rsidRPr="003E20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учреждение высшего образования</w:t>
      </w:r>
    </w:p>
    <w:p w:rsidR="003E201A" w:rsidRPr="003E201A" w:rsidRDefault="003E201A" w:rsidP="003E201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«КУБАНСКИЙ ГОСУДАРСТВЕННЫЙ УНИВЕРСИТЕТ»</w:t>
      </w:r>
    </w:p>
    <w:p w:rsidR="003E201A" w:rsidRPr="003E201A" w:rsidRDefault="003E201A" w:rsidP="003E201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</w:t>
      </w:r>
      <w:proofErr w:type="spellStart"/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КубГУ</w:t>
      </w:r>
      <w:proofErr w:type="spellEnd"/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»)</w:t>
      </w:r>
    </w:p>
    <w:p w:rsidR="003E201A" w:rsidRPr="003E201A" w:rsidRDefault="003E201A" w:rsidP="003E201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 и АОД</w:t>
      </w:r>
    </w:p>
    <w:p w:rsidR="003E201A" w:rsidRPr="003E201A" w:rsidRDefault="003E201A" w:rsidP="003E2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2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:rsidR="00B67A8B" w:rsidRDefault="003E201A" w:rsidP="00B67A8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</w:pPr>
      <w:r w:rsidRPr="003E201A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 xml:space="preserve">бухгалтерский </w:t>
      </w:r>
      <w:r w:rsidR="00B67A8B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 xml:space="preserve">учет </w:t>
      </w:r>
      <w:proofErr w:type="gramStart"/>
      <w:r w:rsidR="009D3382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БАНКОВСКИХ</w:t>
      </w:r>
      <w:proofErr w:type="gramEnd"/>
      <w:r w:rsidR="009D3382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 xml:space="preserve"> И </w:t>
      </w:r>
    </w:p>
    <w:p w:rsidR="003E201A" w:rsidRPr="003E201A" w:rsidRDefault="009D3382" w:rsidP="00B67A8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КАССОВЫХ</w:t>
      </w:r>
      <w:r w:rsidR="00B67A8B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 xml:space="preserve"> оп</w:t>
      </w:r>
      <w:r w:rsidR="00B67A8B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е</w:t>
      </w:r>
      <w:r w:rsidR="00B67A8B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раций</w:t>
      </w:r>
    </w:p>
    <w:p w:rsidR="003E201A" w:rsidRPr="003E201A" w:rsidRDefault="003E201A" w:rsidP="003E201A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(на примере ООО «</w:t>
      </w:r>
      <w:r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КУБАНСКИЙ  КОНСЕРВНЫЙ  КОМБИНАТ</w:t>
      </w:r>
      <w:r w:rsidRPr="003E201A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»)</w:t>
      </w:r>
    </w:p>
    <w:p w:rsidR="003E201A" w:rsidRPr="003E201A" w:rsidRDefault="003E201A" w:rsidP="003E2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1"/>
        <w:gridCol w:w="1417"/>
        <w:gridCol w:w="623"/>
        <w:gridCol w:w="1313"/>
        <w:gridCol w:w="49"/>
        <w:gridCol w:w="2667"/>
        <w:gridCol w:w="1960"/>
      </w:tblGrid>
      <w:tr w:rsidR="003E201A" w:rsidRPr="003E201A" w:rsidTr="003E201A">
        <w:trPr>
          <w:jc w:val="center"/>
        </w:trPr>
        <w:tc>
          <w:tcPr>
            <w:tcW w:w="2928" w:type="dxa"/>
            <w:gridSpan w:val="2"/>
            <w:hideMark/>
          </w:tcPr>
          <w:p w:rsidR="003E201A" w:rsidRPr="003E201A" w:rsidRDefault="003E201A" w:rsidP="003E20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01A" w:rsidRPr="003E201A" w:rsidRDefault="003E201A" w:rsidP="003E20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  <w:gridSpan w:val="3"/>
            <w:hideMark/>
          </w:tcPr>
          <w:p w:rsidR="003E201A" w:rsidRPr="003E201A" w:rsidRDefault="00B67A8B" w:rsidP="003E201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</w:t>
            </w:r>
            <w:r w:rsid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</w:t>
            </w:r>
            <w:proofErr w:type="spellEnd"/>
            <w:r w:rsid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Абдуллаевна</w:t>
            </w:r>
            <w:proofErr w:type="spellEnd"/>
          </w:p>
        </w:tc>
      </w:tr>
      <w:tr w:rsidR="003E201A" w:rsidRPr="003E201A" w:rsidTr="003E201A">
        <w:trPr>
          <w:jc w:val="center"/>
        </w:trPr>
        <w:tc>
          <w:tcPr>
            <w:tcW w:w="1511" w:type="dxa"/>
            <w:hideMark/>
          </w:tcPr>
          <w:p w:rsidR="003E201A" w:rsidRPr="003E201A" w:rsidRDefault="003E201A" w:rsidP="003E201A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3353" w:type="dxa"/>
            <w:gridSpan w:val="3"/>
          </w:tcPr>
          <w:p w:rsidR="003E201A" w:rsidRPr="003E201A" w:rsidRDefault="003E201A" w:rsidP="003E201A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экономический</w:t>
            </w:r>
          </w:p>
        </w:tc>
        <w:tc>
          <w:tcPr>
            <w:tcW w:w="2716" w:type="dxa"/>
            <w:gridSpan w:val="2"/>
          </w:tcPr>
          <w:p w:rsidR="003E201A" w:rsidRPr="003E201A" w:rsidRDefault="003E201A" w:rsidP="003E201A">
            <w:pPr>
              <w:spacing w:before="60"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60" w:type="dxa"/>
          </w:tcPr>
          <w:p w:rsidR="003E201A" w:rsidRPr="003E201A" w:rsidRDefault="003E201A" w:rsidP="003E201A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E201A" w:rsidRPr="003E201A" w:rsidTr="003E201A">
        <w:trPr>
          <w:jc w:val="center"/>
        </w:trPr>
        <w:tc>
          <w:tcPr>
            <w:tcW w:w="2928" w:type="dxa"/>
            <w:gridSpan w:val="2"/>
            <w:hideMark/>
          </w:tcPr>
          <w:p w:rsidR="003E201A" w:rsidRPr="003E201A" w:rsidRDefault="003E201A" w:rsidP="003E20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623" w:type="dxa"/>
          </w:tcPr>
          <w:p w:rsidR="003E201A" w:rsidRPr="003E201A" w:rsidRDefault="003E201A" w:rsidP="003E20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9" w:type="dxa"/>
            <w:gridSpan w:val="4"/>
            <w:hideMark/>
          </w:tcPr>
          <w:p w:rsidR="003E201A" w:rsidRPr="003E201A" w:rsidRDefault="003E201A" w:rsidP="003E201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38.03.01«Экономика»</w:t>
            </w:r>
          </w:p>
        </w:tc>
      </w:tr>
      <w:tr w:rsidR="003E201A" w:rsidRPr="003E201A" w:rsidTr="003E201A">
        <w:trPr>
          <w:jc w:val="center"/>
        </w:trPr>
        <w:tc>
          <w:tcPr>
            <w:tcW w:w="2928" w:type="dxa"/>
            <w:gridSpan w:val="2"/>
          </w:tcPr>
          <w:p w:rsidR="003E201A" w:rsidRPr="003E201A" w:rsidRDefault="003E201A" w:rsidP="003E20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01A" w:rsidRPr="003E201A" w:rsidRDefault="003E201A" w:rsidP="003E20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</w:tcPr>
          <w:p w:rsidR="003E201A" w:rsidRPr="003E201A" w:rsidRDefault="003E201A" w:rsidP="003E201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наук, доц.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Шматова</w:t>
            </w:r>
            <w:proofErr w:type="spellEnd"/>
          </w:p>
        </w:tc>
      </w:tr>
      <w:tr w:rsidR="003E201A" w:rsidRPr="003E201A" w:rsidTr="003E201A">
        <w:trPr>
          <w:jc w:val="center"/>
        </w:trPr>
        <w:tc>
          <w:tcPr>
            <w:tcW w:w="2928" w:type="dxa"/>
            <w:gridSpan w:val="2"/>
            <w:hideMark/>
          </w:tcPr>
          <w:p w:rsidR="003E201A" w:rsidRPr="003E201A" w:rsidRDefault="003E201A" w:rsidP="003E20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Нормоконтролер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01A" w:rsidRPr="003E201A" w:rsidRDefault="003E201A" w:rsidP="003E20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  <w:hideMark/>
          </w:tcPr>
          <w:p w:rsidR="003E201A" w:rsidRPr="003E201A" w:rsidRDefault="003E201A" w:rsidP="003E201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наук, доц.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Шматова</w:t>
            </w:r>
            <w:proofErr w:type="spellEnd"/>
          </w:p>
        </w:tc>
      </w:tr>
    </w:tbl>
    <w:p w:rsidR="003E201A" w:rsidRPr="003E201A" w:rsidRDefault="003E201A" w:rsidP="003E20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E201A" w:rsidRPr="003E201A" w:rsidRDefault="003E201A" w:rsidP="003E20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E201A" w:rsidRPr="003E201A" w:rsidRDefault="003E201A" w:rsidP="003E2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2017</w:t>
      </w:r>
    </w:p>
    <w:p w:rsidR="008A7D0F" w:rsidRDefault="008A7D0F" w:rsidP="00F431EA">
      <w:pPr>
        <w:spacing w:after="180"/>
        <w:jc w:val="center"/>
        <w:rPr>
          <w:rFonts w:asciiTheme="majorHAnsi" w:hAnsiTheme="majorHAnsi" w:cs="Times New Roman"/>
          <w:sz w:val="32"/>
          <w:szCs w:val="32"/>
        </w:rPr>
      </w:pPr>
    </w:p>
    <w:p w:rsidR="00377E87" w:rsidRDefault="00377E87" w:rsidP="00F431EA">
      <w:pPr>
        <w:spacing w:after="180"/>
        <w:jc w:val="center"/>
        <w:rPr>
          <w:rFonts w:asciiTheme="majorHAnsi" w:hAnsiTheme="majorHAnsi" w:cs="Times New Roman"/>
          <w:sz w:val="32"/>
          <w:szCs w:val="32"/>
        </w:rPr>
      </w:pPr>
      <w:r w:rsidRPr="00377E87">
        <w:rPr>
          <w:rFonts w:asciiTheme="majorHAnsi" w:hAnsiTheme="majorHAnsi" w:cs="Times New Roman"/>
          <w:sz w:val="32"/>
          <w:szCs w:val="32"/>
        </w:rPr>
        <w:t>С</w:t>
      </w:r>
      <w:r w:rsidR="003E201A">
        <w:rPr>
          <w:rFonts w:asciiTheme="majorHAnsi" w:hAnsiTheme="majorHAnsi" w:cs="Times New Roman"/>
          <w:sz w:val="32"/>
          <w:szCs w:val="32"/>
        </w:rPr>
        <w:t>ОДЕРЖАНИЕ</w:t>
      </w:r>
    </w:p>
    <w:p w:rsidR="00377E87" w:rsidRPr="00377E87" w:rsidRDefault="00377E87" w:rsidP="00D01782">
      <w:pPr>
        <w:spacing w:before="360" w:after="360"/>
        <w:rPr>
          <w:rFonts w:ascii="Times New Roman" w:hAnsi="Times New Roman" w:cs="Times New Roman"/>
          <w:sz w:val="28"/>
          <w:szCs w:val="28"/>
        </w:rPr>
      </w:pPr>
      <w:r w:rsidRPr="00377E87">
        <w:rPr>
          <w:rFonts w:ascii="Times New Roman" w:hAnsi="Times New Roman" w:cs="Times New Roman"/>
          <w:sz w:val="28"/>
          <w:szCs w:val="28"/>
        </w:rPr>
        <w:t>Введение</w:t>
      </w:r>
      <w:r w:rsidR="00324C2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3E201A">
        <w:rPr>
          <w:rFonts w:ascii="Times New Roman" w:hAnsi="Times New Roman" w:cs="Times New Roman"/>
          <w:sz w:val="28"/>
          <w:szCs w:val="28"/>
        </w:rPr>
        <w:t>..</w:t>
      </w:r>
      <w:r w:rsidR="00324C20">
        <w:rPr>
          <w:rFonts w:ascii="Times New Roman" w:hAnsi="Times New Roman" w:cs="Times New Roman"/>
          <w:sz w:val="28"/>
          <w:szCs w:val="28"/>
        </w:rPr>
        <w:t>….3</w:t>
      </w:r>
    </w:p>
    <w:p w:rsidR="00377E87" w:rsidRDefault="003E201A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2A1">
        <w:rPr>
          <w:rFonts w:ascii="Times New Roman" w:hAnsi="Times New Roman" w:cs="Times New Roman"/>
          <w:sz w:val="28"/>
          <w:szCs w:val="28"/>
        </w:rPr>
        <w:t xml:space="preserve"> </w:t>
      </w:r>
      <w:r w:rsidR="00377E87">
        <w:rPr>
          <w:rFonts w:ascii="Times New Roman" w:hAnsi="Times New Roman" w:cs="Times New Roman"/>
          <w:sz w:val="28"/>
          <w:szCs w:val="28"/>
        </w:rPr>
        <w:t>Теоретические основы учета банковских и кассовых операций</w:t>
      </w:r>
      <w:r w:rsidR="00324C2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324C20">
        <w:rPr>
          <w:rFonts w:ascii="Times New Roman" w:hAnsi="Times New Roman" w:cs="Times New Roman"/>
          <w:sz w:val="28"/>
          <w:szCs w:val="28"/>
        </w:rPr>
        <w:t>……...6</w:t>
      </w:r>
    </w:p>
    <w:p w:rsidR="003E201A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>1.1 Понятие банковских и</w:t>
      </w:r>
      <w:r w:rsidR="00A54E08">
        <w:rPr>
          <w:rFonts w:ascii="Times New Roman" w:hAnsi="Times New Roman" w:cs="Times New Roman"/>
          <w:sz w:val="28"/>
          <w:szCs w:val="28"/>
        </w:rPr>
        <w:t xml:space="preserve"> кассовых операций.  </w:t>
      </w:r>
    </w:p>
    <w:p w:rsidR="00377E87" w:rsidRP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8EE">
        <w:rPr>
          <w:rFonts w:ascii="Times New Roman" w:hAnsi="Times New Roman" w:cs="Times New Roman"/>
          <w:sz w:val="28"/>
          <w:szCs w:val="28"/>
        </w:rPr>
        <w:t xml:space="preserve">      </w:t>
      </w:r>
      <w:r w:rsidR="00A54E08">
        <w:rPr>
          <w:rFonts w:ascii="Times New Roman" w:hAnsi="Times New Roman" w:cs="Times New Roman"/>
          <w:sz w:val="28"/>
          <w:szCs w:val="28"/>
        </w:rPr>
        <w:t xml:space="preserve">Нормативно ― </w:t>
      </w:r>
      <w:r w:rsidR="00377E87" w:rsidRPr="00377E87">
        <w:rPr>
          <w:rFonts w:ascii="Times New Roman" w:hAnsi="Times New Roman" w:cs="Times New Roman"/>
          <w:sz w:val="28"/>
          <w:szCs w:val="28"/>
        </w:rPr>
        <w:t>правовая база их уч</w:t>
      </w:r>
      <w:r w:rsidR="003E201A">
        <w:rPr>
          <w:rFonts w:ascii="Times New Roman" w:hAnsi="Times New Roman" w:cs="Times New Roman"/>
          <w:sz w:val="28"/>
          <w:szCs w:val="28"/>
        </w:rPr>
        <w:t>е</w:t>
      </w:r>
      <w:r w:rsidR="00377E87" w:rsidRPr="00377E87">
        <w:rPr>
          <w:rFonts w:ascii="Times New Roman" w:hAnsi="Times New Roman" w:cs="Times New Roman"/>
          <w:sz w:val="28"/>
          <w:szCs w:val="28"/>
        </w:rPr>
        <w:t>та</w:t>
      </w:r>
      <w:r w:rsidR="00C738EE">
        <w:rPr>
          <w:rFonts w:ascii="Times New Roman" w:hAnsi="Times New Roman" w:cs="Times New Roman"/>
          <w:sz w:val="28"/>
          <w:szCs w:val="28"/>
        </w:rPr>
        <w:t>…………</w:t>
      </w:r>
      <w:r w:rsidR="003E201A">
        <w:rPr>
          <w:rFonts w:ascii="Times New Roman" w:hAnsi="Times New Roman" w:cs="Times New Roman"/>
          <w:sz w:val="28"/>
          <w:szCs w:val="28"/>
        </w:rPr>
        <w:t>…</w:t>
      </w:r>
      <w:r w:rsidR="00324C20">
        <w:rPr>
          <w:rFonts w:ascii="Times New Roman" w:hAnsi="Times New Roman" w:cs="Times New Roman"/>
          <w:sz w:val="28"/>
          <w:szCs w:val="28"/>
        </w:rPr>
        <w:t>…………………………6</w:t>
      </w:r>
    </w:p>
    <w:p w:rsidR="00377E87" w:rsidRP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>1.2 Организация работы кассы на предприятии</w:t>
      </w:r>
      <w:r w:rsidR="003E201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C738EE">
        <w:rPr>
          <w:rFonts w:ascii="Times New Roman" w:hAnsi="Times New Roman" w:cs="Times New Roman"/>
          <w:sz w:val="28"/>
          <w:szCs w:val="28"/>
        </w:rPr>
        <w:t>.</w:t>
      </w:r>
      <w:r w:rsidR="00324C20">
        <w:rPr>
          <w:rFonts w:ascii="Times New Roman" w:hAnsi="Times New Roman" w:cs="Times New Roman"/>
          <w:sz w:val="28"/>
          <w:szCs w:val="28"/>
        </w:rPr>
        <w:t>….12</w:t>
      </w:r>
    </w:p>
    <w:p w:rsidR="00377E87" w:rsidRP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>1.3 Особенности учета денежных средств на счетах в банке</w:t>
      </w:r>
      <w:r w:rsidR="003E201A">
        <w:rPr>
          <w:rFonts w:ascii="Times New Roman" w:hAnsi="Times New Roman" w:cs="Times New Roman"/>
          <w:sz w:val="28"/>
          <w:szCs w:val="28"/>
        </w:rPr>
        <w:t>……………</w:t>
      </w:r>
      <w:r w:rsidR="00324C20">
        <w:rPr>
          <w:rFonts w:ascii="Times New Roman" w:hAnsi="Times New Roman" w:cs="Times New Roman"/>
          <w:sz w:val="28"/>
          <w:szCs w:val="28"/>
        </w:rPr>
        <w:t>…</w:t>
      </w:r>
      <w:r w:rsidR="00C738EE">
        <w:rPr>
          <w:rFonts w:ascii="Times New Roman" w:hAnsi="Times New Roman" w:cs="Times New Roman"/>
          <w:sz w:val="28"/>
          <w:szCs w:val="28"/>
        </w:rPr>
        <w:t>.</w:t>
      </w:r>
      <w:r w:rsidR="00324C20">
        <w:rPr>
          <w:rFonts w:ascii="Times New Roman" w:hAnsi="Times New Roman" w:cs="Times New Roman"/>
          <w:sz w:val="28"/>
          <w:szCs w:val="28"/>
        </w:rPr>
        <w:t>…14</w:t>
      </w:r>
    </w:p>
    <w:p w:rsidR="003E201A" w:rsidRDefault="003E201A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2A1">
        <w:rPr>
          <w:rFonts w:ascii="Times New Roman" w:hAnsi="Times New Roman" w:cs="Times New Roman"/>
          <w:sz w:val="28"/>
          <w:szCs w:val="28"/>
        </w:rPr>
        <w:t xml:space="preserve"> </w:t>
      </w:r>
      <w:r w:rsidR="00377E87" w:rsidRPr="00377E87">
        <w:rPr>
          <w:rFonts w:ascii="Times New Roman" w:hAnsi="Times New Roman" w:cs="Times New Roman"/>
          <w:sz w:val="28"/>
          <w:szCs w:val="28"/>
        </w:rPr>
        <w:t xml:space="preserve">ООО «Кубанский консервный комбинат» ― </w:t>
      </w:r>
      <w:r w:rsidR="00377E87">
        <w:rPr>
          <w:rFonts w:ascii="Times New Roman" w:hAnsi="Times New Roman" w:cs="Times New Roman"/>
          <w:sz w:val="28"/>
          <w:szCs w:val="28"/>
        </w:rPr>
        <w:t xml:space="preserve">экономический субъект </w:t>
      </w:r>
    </w:p>
    <w:p w:rsid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>
        <w:rPr>
          <w:rFonts w:ascii="Times New Roman" w:hAnsi="Times New Roman" w:cs="Times New Roman"/>
          <w:sz w:val="28"/>
          <w:szCs w:val="28"/>
        </w:rPr>
        <w:t>исследования</w:t>
      </w:r>
      <w:r w:rsidR="00324EDE">
        <w:rPr>
          <w:rFonts w:ascii="Times New Roman" w:hAnsi="Times New Roman" w:cs="Times New Roman"/>
          <w:sz w:val="28"/>
          <w:szCs w:val="28"/>
        </w:rPr>
        <w:t>…</w:t>
      </w:r>
      <w:r w:rsidR="003E201A">
        <w:rPr>
          <w:rFonts w:ascii="Times New Roman" w:hAnsi="Times New Roman" w:cs="Times New Roman"/>
          <w:sz w:val="28"/>
          <w:szCs w:val="28"/>
        </w:rPr>
        <w:t>……………</w:t>
      </w:r>
      <w:r w:rsidR="004D3294">
        <w:rPr>
          <w:rFonts w:ascii="Times New Roman" w:hAnsi="Times New Roman" w:cs="Times New Roman"/>
          <w:sz w:val="28"/>
          <w:szCs w:val="28"/>
        </w:rPr>
        <w:t>…………………………</w:t>
      </w:r>
      <w:r w:rsidR="003E201A">
        <w:rPr>
          <w:rFonts w:ascii="Times New Roman" w:hAnsi="Times New Roman" w:cs="Times New Roman"/>
          <w:sz w:val="28"/>
          <w:szCs w:val="28"/>
        </w:rPr>
        <w:t>...</w:t>
      </w:r>
      <w:r w:rsidR="004D3294">
        <w:rPr>
          <w:rFonts w:ascii="Times New Roman" w:hAnsi="Times New Roman" w:cs="Times New Roman"/>
          <w:sz w:val="28"/>
          <w:szCs w:val="28"/>
        </w:rPr>
        <w:t>……………………….</w:t>
      </w:r>
      <w:r w:rsidR="00C738EE">
        <w:rPr>
          <w:rFonts w:ascii="Times New Roman" w:hAnsi="Times New Roman" w:cs="Times New Roman"/>
          <w:sz w:val="28"/>
          <w:szCs w:val="28"/>
        </w:rPr>
        <w:t>.</w:t>
      </w:r>
      <w:r w:rsidR="004D3294">
        <w:rPr>
          <w:rFonts w:ascii="Times New Roman" w:hAnsi="Times New Roman" w:cs="Times New Roman"/>
          <w:sz w:val="28"/>
          <w:szCs w:val="28"/>
        </w:rPr>
        <w:t>..21</w:t>
      </w:r>
    </w:p>
    <w:p w:rsidR="003E201A" w:rsidRDefault="003E201A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4E08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A54E0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54E08">
        <w:rPr>
          <w:rFonts w:ascii="Times New Roman" w:hAnsi="Times New Roman" w:cs="Times New Roman"/>
          <w:sz w:val="28"/>
          <w:szCs w:val="28"/>
        </w:rPr>
        <w:t>рганизационно ―</w:t>
      </w:r>
      <w:r w:rsidR="00377E87" w:rsidRPr="00377E87">
        <w:rPr>
          <w:rFonts w:ascii="Times New Roman" w:hAnsi="Times New Roman" w:cs="Times New Roman"/>
          <w:sz w:val="28"/>
          <w:szCs w:val="28"/>
        </w:rPr>
        <w:t xml:space="preserve"> экономическая характеристика и анализ </w:t>
      </w:r>
    </w:p>
    <w:p w:rsidR="00377E87" w:rsidRP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 xml:space="preserve">основных финансовых показателей деятельности предприятия </w:t>
      </w:r>
      <w:r w:rsidR="003E201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……..…</w:t>
      </w:r>
      <w:r w:rsidR="004D3294">
        <w:rPr>
          <w:rFonts w:ascii="Times New Roman" w:hAnsi="Times New Roman" w:cs="Times New Roman"/>
          <w:sz w:val="28"/>
          <w:szCs w:val="28"/>
        </w:rPr>
        <w:t>21</w:t>
      </w:r>
    </w:p>
    <w:p w:rsidR="006D62A1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>2.2 Бухгалтерская информационная система и анализ</w:t>
      </w:r>
    </w:p>
    <w:p w:rsid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 xml:space="preserve"> учетной политики </w:t>
      </w:r>
      <w:r w:rsidR="004D329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4D3294">
        <w:rPr>
          <w:rFonts w:ascii="Times New Roman" w:hAnsi="Times New Roman" w:cs="Times New Roman"/>
          <w:sz w:val="28"/>
          <w:szCs w:val="28"/>
        </w:rPr>
        <w:t>26</w:t>
      </w:r>
    </w:p>
    <w:p w:rsidR="00C738EE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E87">
        <w:rPr>
          <w:rFonts w:ascii="Times New Roman" w:hAnsi="Times New Roman" w:cs="Times New Roman"/>
          <w:sz w:val="28"/>
          <w:szCs w:val="28"/>
        </w:rPr>
        <w:t xml:space="preserve"> Организация и методика бухгалтерского учета </w:t>
      </w:r>
      <w:proofErr w:type="gramStart"/>
      <w:r w:rsidR="00377E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7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87" w:rsidRPr="00377E87" w:rsidRDefault="00C738EE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>
        <w:rPr>
          <w:rFonts w:ascii="Times New Roman" w:hAnsi="Times New Roman" w:cs="Times New Roman"/>
          <w:sz w:val="28"/>
          <w:szCs w:val="28"/>
        </w:rPr>
        <w:t xml:space="preserve">ООО </w:t>
      </w:r>
      <w:r w:rsidR="00377E87" w:rsidRPr="00377E87">
        <w:rPr>
          <w:rFonts w:ascii="Times New Roman" w:hAnsi="Times New Roman" w:cs="Times New Roman"/>
          <w:sz w:val="28"/>
          <w:szCs w:val="28"/>
        </w:rPr>
        <w:t xml:space="preserve">«Кубанский консервный </w:t>
      </w:r>
      <w:r>
        <w:rPr>
          <w:rFonts w:ascii="Times New Roman" w:hAnsi="Times New Roman" w:cs="Times New Roman"/>
          <w:sz w:val="28"/>
          <w:szCs w:val="28"/>
        </w:rPr>
        <w:t>комбинат……………………………………….30</w:t>
      </w:r>
    </w:p>
    <w:p w:rsidR="00377E87" w:rsidRP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>3.1 Бухгалтерский учет операций в кассе организа</w:t>
      </w:r>
      <w:r>
        <w:rPr>
          <w:rFonts w:ascii="Times New Roman" w:hAnsi="Times New Roman" w:cs="Times New Roman"/>
          <w:sz w:val="28"/>
          <w:szCs w:val="28"/>
        </w:rPr>
        <w:t>ции………………………..</w:t>
      </w:r>
      <w:r w:rsidR="004D3294">
        <w:rPr>
          <w:rFonts w:ascii="Times New Roman" w:hAnsi="Times New Roman" w:cs="Times New Roman"/>
          <w:sz w:val="28"/>
          <w:szCs w:val="28"/>
        </w:rPr>
        <w:t>30</w:t>
      </w:r>
    </w:p>
    <w:p w:rsidR="00377E87" w:rsidRP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>3.2  Бухгалтерский учет операций по расчетным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7E87" w:rsidRPr="00377E87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4D3294">
        <w:rPr>
          <w:rFonts w:ascii="Times New Roman" w:hAnsi="Times New Roman" w:cs="Times New Roman"/>
          <w:sz w:val="28"/>
          <w:szCs w:val="28"/>
        </w:rPr>
        <w:t>…..32</w:t>
      </w:r>
    </w:p>
    <w:p w:rsidR="00377E87" w:rsidRP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87" w:rsidRPr="00377E87">
        <w:rPr>
          <w:rFonts w:ascii="Times New Roman" w:hAnsi="Times New Roman" w:cs="Times New Roman"/>
          <w:sz w:val="28"/>
          <w:szCs w:val="28"/>
        </w:rPr>
        <w:t>3.3 Организация учета на валютных счетах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4D3294">
        <w:rPr>
          <w:rFonts w:ascii="Times New Roman" w:hAnsi="Times New Roman" w:cs="Times New Roman"/>
          <w:sz w:val="28"/>
          <w:szCs w:val="28"/>
        </w:rPr>
        <w:t>……35</w:t>
      </w:r>
    </w:p>
    <w:p w:rsidR="00377E87" w:rsidRPr="00377E87" w:rsidRDefault="00377E87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377E9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………………………………………………………………………….38</w:t>
      </w:r>
    </w:p>
    <w:p w:rsidR="006D62A1" w:rsidRDefault="00377E87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8516A">
        <w:rPr>
          <w:rFonts w:ascii="Times New Roman" w:hAnsi="Times New Roman" w:cs="Times New Roman"/>
          <w:sz w:val="28"/>
          <w:szCs w:val="28"/>
        </w:rPr>
        <w:t>……………………………………………...40</w:t>
      </w:r>
    </w:p>
    <w:p w:rsidR="00377E87" w:rsidRDefault="006D62A1" w:rsidP="0037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</w:t>
      </w:r>
      <w:r w:rsidR="00A50CD7">
        <w:rPr>
          <w:rFonts w:ascii="Times New Roman" w:hAnsi="Times New Roman" w:cs="Times New Roman"/>
          <w:sz w:val="28"/>
          <w:szCs w:val="28"/>
        </w:rPr>
        <w:t>…4</w:t>
      </w:r>
      <w:r w:rsidR="001E12A4">
        <w:rPr>
          <w:rFonts w:ascii="Times New Roman" w:hAnsi="Times New Roman" w:cs="Times New Roman"/>
          <w:sz w:val="28"/>
          <w:szCs w:val="28"/>
        </w:rPr>
        <w:t>3</w:t>
      </w:r>
      <w:r w:rsidR="00377E87">
        <w:rPr>
          <w:rFonts w:ascii="Times New Roman" w:hAnsi="Times New Roman" w:cs="Times New Roman"/>
          <w:sz w:val="28"/>
          <w:szCs w:val="28"/>
        </w:rPr>
        <w:br w:type="page"/>
      </w:r>
    </w:p>
    <w:p w:rsidR="005C0E64" w:rsidRPr="00375BB5" w:rsidRDefault="00375BB5" w:rsidP="00563644">
      <w:pPr>
        <w:spacing w:before="360" w:after="360" w:line="360" w:lineRule="auto"/>
        <w:ind w:firstLine="709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В</w:t>
      </w:r>
      <w:r w:rsidR="006D62A1">
        <w:rPr>
          <w:rFonts w:asciiTheme="majorHAnsi" w:hAnsiTheme="majorHAnsi" w:cs="Times New Roman"/>
          <w:sz w:val="32"/>
          <w:szCs w:val="32"/>
        </w:rPr>
        <w:t>ВЕДЕНИЕ</w:t>
      </w:r>
    </w:p>
    <w:p w:rsidR="001A2A82" w:rsidRDefault="005C0E64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B5">
        <w:rPr>
          <w:rFonts w:ascii="Times New Roman" w:hAnsi="Times New Roman" w:cs="Times New Roman"/>
          <w:sz w:val="28"/>
          <w:szCs w:val="28"/>
        </w:rPr>
        <w:t>Экономическое функционирование предприятия возможно только при взаимодействии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с юридическими и физическими лицами.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Такое взаимоде</w:t>
      </w:r>
      <w:r w:rsidRPr="007213B5">
        <w:rPr>
          <w:rFonts w:ascii="Times New Roman" w:hAnsi="Times New Roman" w:cs="Times New Roman"/>
          <w:sz w:val="28"/>
          <w:szCs w:val="28"/>
        </w:rPr>
        <w:t>й</w:t>
      </w:r>
      <w:r w:rsidRPr="007213B5">
        <w:rPr>
          <w:rFonts w:ascii="Times New Roman" w:hAnsi="Times New Roman" w:cs="Times New Roman"/>
          <w:sz w:val="28"/>
          <w:szCs w:val="28"/>
        </w:rPr>
        <w:t>ствие может осуществляться с применением финансовых механизмов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расчетов.  Существует два способа производства расчетов предприятия по своим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обяз</w:t>
      </w:r>
      <w:r w:rsidRPr="007213B5">
        <w:rPr>
          <w:rFonts w:ascii="Times New Roman" w:hAnsi="Times New Roman" w:cs="Times New Roman"/>
          <w:sz w:val="28"/>
          <w:szCs w:val="28"/>
        </w:rPr>
        <w:t>а</w:t>
      </w:r>
      <w:r w:rsidRPr="007213B5">
        <w:rPr>
          <w:rFonts w:ascii="Times New Roman" w:hAnsi="Times New Roman" w:cs="Times New Roman"/>
          <w:sz w:val="28"/>
          <w:szCs w:val="28"/>
        </w:rPr>
        <w:t>тельствам с другими предприятиями: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82" w:rsidRDefault="001A2A82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5C0E64" w:rsidRPr="007213B5">
        <w:rPr>
          <w:rFonts w:ascii="Times New Roman" w:hAnsi="Times New Roman" w:cs="Times New Roman"/>
          <w:sz w:val="28"/>
          <w:szCs w:val="28"/>
        </w:rPr>
        <w:t>в безналичном порядке через банковскую систему;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82" w:rsidRDefault="001A2A82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5C0E64" w:rsidRPr="007213B5">
        <w:rPr>
          <w:rFonts w:ascii="Times New Roman" w:hAnsi="Times New Roman" w:cs="Times New Roman"/>
          <w:sz w:val="28"/>
          <w:szCs w:val="28"/>
        </w:rPr>
        <w:t>при помощи наличных денег.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C0E64" w:rsidRPr="007213B5" w:rsidRDefault="005C0E64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B5">
        <w:rPr>
          <w:rFonts w:ascii="Times New Roman" w:hAnsi="Times New Roman" w:cs="Times New Roman"/>
          <w:sz w:val="28"/>
          <w:szCs w:val="28"/>
        </w:rPr>
        <w:t>Этот аспект деятельности экономического субъекта в ходе аудиторской проверки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з</w:t>
      </w:r>
      <w:r w:rsidR="00B204AE">
        <w:rPr>
          <w:rFonts w:ascii="Times New Roman" w:hAnsi="Times New Roman" w:cs="Times New Roman"/>
          <w:sz w:val="28"/>
          <w:szCs w:val="28"/>
        </w:rPr>
        <w:t>аслуживает тщательного изучения</w:t>
      </w:r>
      <w:r w:rsidRPr="007213B5">
        <w:rPr>
          <w:rFonts w:ascii="Times New Roman" w:hAnsi="Times New Roman" w:cs="Times New Roman"/>
          <w:sz w:val="28"/>
          <w:szCs w:val="28"/>
        </w:rPr>
        <w:t>, так как расчетно-платежные оп</w:t>
      </w:r>
      <w:r w:rsidRPr="007213B5">
        <w:rPr>
          <w:rFonts w:ascii="Times New Roman" w:hAnsi="Times New Roman" w:cs="Times New Roman"/>
          <w:sz w:val="28"/>
          <w:szCs w:val="28"/>
        </w:rPr>
        <w:t>е</w:t>
      </w:r>
      <w:r w:rsidRPr="007213B5">
        <w:rPr>
          <w:rFonts w:ascii="Times New Roman" w:hAnsi="Times New Roman" w:cs="Times New Roman"/>
          <w:sz w:val="28"/>
          <w:szCs w:val="28"/>
        </w:rPr>
        <w:t>рации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существенно влияют на состояние наиболее</w:t>
      </w:r>
      <w:r w:rsidR="00377E87">
        <w:rPr>
          <w:rFonts w:ascii="Times New Roman" w:hAnsi="Times New Roman" w:cs="Times New Roman"/>
          <w:sz w:val="28"/>
          <w:szCs w:val="28"/>
        </w:rPr>
        <w:t xml:space="preserve"> ликвидных активов пре</w:t>
      </w:r>
      <w:r w:rsidR="00377E87">
        <w:rPr>
          <w:rFonts w:ascii="Times New Roman" w:hAnsi="Times New Roman" w:cs="Times New Roman"/>
          <w:sz w:val="28"/>
          <w:szCs w:val="28"/>
        </w:rPr>
        <w:t>д</w:t>
      </w:r>
      <w:r w:rsidR="00377E87">
        <w:rPr>
          <w:rFonts w:ascii="Times New Roman" w:hAnsi="Times New Roman" w:cs="Times New Roman"/>
          <w:sz w:val="28"/>
          <w:szCs w:val="28"/>
        </w:rPr>
        <w:t>приятия ―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денежных средств и тесно взаимоувязаны с основной произво</w:t>
      </w:r>
      <w:r w:rsidRPr="007213B5">
        <w:rPr>
          <w:rFonts w:ascii="Times New Roman" w:hAnsi="Times New Roman" w:cs="Times New Roman"/>
          <w:sz w:val="28"/>
          <w:szCs w:val="28"/>
        </w:rPr>
        <w:t>д</w:t>
      </w:r>
      <w:r w:rsidRPr="007213B5">
        <w:rPr>
          <w:rFonts w:ascii="Times New Roman" w:hAnsi="Times New Roman" w:cs="Times New Roman"/>
          <w:sz w:val="28"/>
          <w:szCs w:val="28"/>
        </w:rPr>
        <w:t>ственной,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хозяйственной, коммерческой деятельностью предприятия, отражая состояние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расчетов с поставщиками, потребителями, бюджетом и внебюдже</w:t>
      </w:r>
      <w:r w:rsidRPr="007213B5">
        <w:rPr>
          <w:rFonts w:ascii="Times New Roman" w:hAnsi="Times New Roman" w:cs="Times New Roman"/>
          <w:sz w:val="28"/>
          <w:szCs w:val="28"/>
        </w:rPr>
        <w:t>т</w:t>
      </w:r>
      <w:r w:rsidRPr="007213B5">
        <w:rPr>
          <w:rFonts w:ascii="Times New Roman" w:hAnsi="Times New Roman" w:cs="Times New Roman"/>
          <w:sz w:val="28"/>
          <w:szCs w:val="28"/>
        </w:rPr>
        <w:t>ными фондами,</w:t>
      </w:r>
      <w:r w:rsidR="007213B5" w:rsidRPr="007213B5"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сотрудниками предприятия по заработной плате и другие.</w:t>
      </w:r>
    </w:p>
    <w:p w:rsidR="001944FD" w:rsidRDefault="005C0E64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B5">
        <w:rPr>
          <w:rFonts w:ascii="Times New Roman" w:hAnsi="Times New Roman" w:cs="Times New Roman"/>
          <w:sz w:val="28"/>
          <w:szCs w:val="28"/>
        </w:rPr>
        <w:t>В процессе осуществления своей деятельности каждая организация нал</w:t>
      </w:r>
      <w:r w:rsidRPr="007213B5">
        <w:rPr>
          <w:rFonts w:ascii="Times New Roman" w:hAnsi="Times New Roman" w:cs="Times New Roman"/>
          <w:sz w:val="28"/>
          <w:szCs w:val="28"/>
        </w:rPr>
        <w:t>а</w:t>
      </w:r>
      <w:r w:rsidRPr="007213B5">
        <w:rPr>
          <w:rFonts w:ascii="Times New Roman" w:hAnsi="Times New Roman" w:cs="Times New Roman"/>
          <w:sz w:val="28"/>
          <w:szCs w:val="28"/>
        </w:rPr>
        <w:t>живает хозяйственные связи с другими организациями. Допустим, у одних о</w:t>
      </w:r>
      <w:r w:rsidRPr="007213B5">
        <w:rPr>
          <w:rFonts w:ascii="Times New Roman" w:hAnsi="Times New Roman" w:cs="Times New Roman"/>
          <w:sz w:val="28"/>
          <w:szCs w:val="28"/>
        </w:rPr>
        <w:t>р</w:t>
      </w:r>
      <w:r w:rsidRPr="007213B5">
        <w:rPr>
          <w:rFonts w:ascii="Times New Roman" w:hAnsi="Times New Roman" w:cs="Times New Roman"/>
          <w:sz w:val="28"/>
          <w:szCs w:val="28"/>
        </w:rPr>
        <w:t>ганизаций она закупает материалы для произв</w:t>
      </w:r>
      <w:r w:rsidR="00377E87">
        <w:rPr>
          <w:rFonts w:ascii="Times New Roman" w:hAnsi="Times New Roman" w:cs="Times New Roman"/>
          <w:sz w:val="28"/>
          <w:szCs w:val="28"/>
        </w:rPr>
        <w:t>одства своей продукции, другим ―</w:t>
      </w:r>
      <w:r w:rsidRPr="007213B5">
        <w:rPr>
          <w:rFonts w:ascii="Times New Roman" w:hAnsi="Times New Roman" w:cs="Times New Roman"/>
          <w:sz w:val="28"/>
          <w:szCs w:val="28"/>
        </w:rPr>
        <w:t xml:space="preserve"> заказывает выполнение определенных работ и т.д. В свою очередь, орган</w:t>
      </w:r>
      <w:r w:rsidRPr="007213B5">
        <w:rPr>
          <w:rFonts w:ascii="Times New Roman" w:hAnsi="Times New Roman" w:cs="Times New Roman"/>
          <w:sz w:val="28"/>
          <w:szCs w:val="28"/>
        </w:rPr>
        <w:t>и</w:t>
      </w:r>
      <w:r w:rsidRPr="007213B5">
        <w:rPr>
          <w:rFonts w:ascii="Times New Roman" w:hAnsi="Times New Roman" w:cs="Times New Roman"/>
          <w:sz w:val="28"/>
          <w:szCs w:val="28"/>
        </w:rPr>
        <w:t>зация продает другим организациям свои товары или продукцию, выполняет для них работы или оказывает услуги в зависимости от вида деятельности, к</w:t>
      </w:r>
      <w:r w:rsidRPr="007213B5">
        <w:rPr>
          <w:rFonts w:ascii="Times New Roman" w:hAnsi="Times New Roman" w:cs="Times New Roman"/>
          <w:sz w:val="28"/>
          <w:szCs w:val="28"/>
        </w:rPr>
        <w:t>о</w:t>
      </w:r>
      <w:r w:rsidRPr="007213B5">
        <w:rPr>
          <w:rFonts w:ascii="Times New Roman" w:hAnsi="Times New Roman" w:cs="Times New Roman"/>
          <w:sz w:val="28"/>
          <w:szCs w:val="28"/>
        </w:rPr>
        <w:t>торым она занимается. Иными словами, организация все время имеет хозя</w:t>
      </w:r>
      <w:r w:rsidRPr="007213B5">
        <w:rPr>
          <w:rFonts w:ascii="Times New Roman" w:hAnsi="Times New Roman" w:cs="Times New Roman"/>
          <w:sz w:val="28"/>
          <w:szCs w:val="28"/>
        </w:rPr>
        <w:t>й</w:t>
      </w:r>
      <w:r w:rsidRPr="007213B5">
        <w:rPr>
          <w:rFonts w:ascii="Times New Roman" w:hAnsi="Times New Roman" w:cs="Times New Roman"/>
          <w:sz w:val="28"/>
          <w:szCs w:val="28"/>
        </w:rPr>
        <w:t>ственные отношения с поставщиками и покупателями и осуществляет с ними денежные и иные расчеты. Кроме поставщиков и покупателей организация в</w:t>
      </w:r>
      <w:r w:rsidRPr="007213B5">
        <w:rPr>
          <w:rFonts w:ascii="Times New Roman" w:hAnsi="Times New Roman" w:cs="Times New Roman"/>
          <w:sz w:val="28"/>
          <w:szCs w:val="28"/>
        </w:rPr>
        <w:t>е</w:t>
      </w:r>
      <w:r w:rsidRPr="007213B5">
        <w:rPr>
          <w:rFonts w:ascii="Times New Roman" w:hAnsi="Times New Roman" w:cs="Times New Roman"/>
          <w:sz w:val="28"/>
          <w:szCs w:val="28"/>
        </w:rPr>
        <w:t>дет денежные расчеты с банками, с бюджетом, внебюджетными фондами и другими кредиторами и дебиторами.</w:t>
      </w:r>
      <w:r w:rsidR="00194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64" w:rsidRPr="007213B5" w:rsidRDefault="001944FD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D">
        <w:rPr>
          <w:rFonts w:ascii="Times New Roman" w:hAnsi="Times New Roman" w:cs="Times New Roman"/>
          <w:sz w:val="28"/>
          <w:szCs w:val="28"/>
        </w:rPr>
        <w:t xml:space="preserve">Целью настоящей курсовой работы является </w:t>
      </w:r>
      <w:r w:rsidR="005C0E64" w:rsidRPr="007213B5">
        <w:rPr>
          <w:rFonts w:ascii="Times New Roman" w:hAnsi="Times New Roman" w:cs="Times New Roman"/>
          <w:sz w:val="28"/>
          <w:szCs w:val="28"/>
        </w:rPr>
        <w:t xml:space="preserve">подробное рассмотрение специфики учета </w:t>
      </w:r>
      <w:r>
        <w:rPr>
          <w:rFonts w:ascii="Times New Roman" w:hAnsi="Times New Roman" w:cs="Times New Roman"/>
          <w:sz w:val="28"/>
          <w:szCs w:val="28"/>
        </w:rPr>
        <w:t xml:space="preserve">банковских и </w:t>
      </w:r>
      <w:r w:rsidR="005C0E64" w:rsidRPr="007213B5">
        <w:rPr>
          <w:rFonts w:ascii="Times New Roman" w:hAnsi="Times New Roman" w:cs="Times New Roman"/>
          <w:sz w:val="28"/>
          <w:szCs w:val="28"/>
        </w:rPr>
        <w:t>кассовых операций.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64" w:rsidRPr="007213B5">
        <w:rPr>
          <w:rFonts w:ascii="Times New Roman" w:hAnsi="Times New Roman" w:cs="Times New Roman"/>
          <w:sz w:val="28"/>
          <w:szCs w:val="28"/>
        </w:rPr>
        <w:t>Для достижения поставле</w:t>
      </w:r>
      <w:r w:rsidR="005C0E64" w:rsidRPr="007213B5">
        <w:rPr>
          <w:rFonts w:ascii="Times New Roman" w:hAnsi="Times New Roman" w:cs="Times New Roman"/>
          <w:sz w:val="28"/>
          <w:szCs w:val="28"/>
        </w:rPr>
        <w:t>н</w:t>
      </w:r>
      <w:r w:rsidR="005C0E64" w:rsidRPr="007213B5">
        <w:rPr>
          <w:rFonts w:ascii="Times New Roman" w:hAnsi="Times New Roman" w:cs="Times New Roman"/>
          <w:sz w:val="28"/>
          <w:szCs w:val="28"/>
        </w:rPr>
        <w:t>ной цели необходимо решить ряд задач:</w:t>
      </w:r>
    </w:p>
    <w:p w:rsidR="005C0E64" w:rsidRPr="007213B5" w:rsidRDefault="006D62A1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―</w:t>
      </w:r>
      <w:r w:rsidR="001944FD">
        <w:rPr>
          <w:rFonts w:ascii="Times New Roman" w:hAnsi="Times New Roman" w:cs="Times New Roman"/>
          <w:sz w:val="28"/>
          <w:szCs w:val="28"/>
        </w:rPr>
        <w:t xml:space="preserve"> рассмотреть значение понятий </w:t>
      </w:r>
      <w:r w:rsidR="005C0E64" w:rsidRPr="0072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44FD">
        <w:rPr>
          <w:rFonts w:ascii="Times New Roman" w:hAnsi="Times New Roman" w:cs="Times New Roman"/>
          <w:sz w:val="28"/>
          <w:szCs w:val="28"/>
        </w:rPr>
        <w:t>банковские операции</w:t>
      </w:r>
      <w:r>
        <w:rPr>
          <w:rFonts w:ascii="Times New Roman" w:hAnsi="Times New Roman" w:cs="Times New Roman"/>
          <w:sz w:val="28"/>
          <w:szCs w:val="28"/>
        </w:rPr>
        <w:t>»,  «</w:t>
      </w:r>
      <w:r w:rsidR="005C0E64" w:rsidRPr="007213B5">
        <w:rPr>
          <w:rFonts w:ascii="Times New Roman" w:hAnsi="Times New Roman" w:cs="Times New Roman"/>
          <w:sz w:val="28"/>
          <w:szCs w:val="28"/>
        </w:rPr>
        <w:t>кассовые опера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5C0E64" w:rsidRPr="007213B5">
        <w:rPr>
          <w:rFonts w:ascii="Times New Roman" w:hAnsi="Times New Roman" w:cs="Times New Roman"/>
          <w:sz w:val="28"/>
          <w:szCs w:val="28"/>
        </w:rPr>
        <w:t>;</w:t>
      </w:r>
    </w:p>
    <w:p w:rsidR="005C0E64" w:rsidRPr="007213B5" w:rsidRDefault="006D62A1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5C0E64" w:rsidRPr="007213B5">
        <w:rPr>
          <w:rFonts w:ascii="Times New Roman" w:hAnsi="Times New Roman" w:cs="Times New Roman"/>
          <w:sz w:val="28"/>
          <w:szCs w:val="28"/>
        </w:rPr>
        <w:t xml:space="preserve"> изучить нормативно-правовую базу учета </w:t>
      </w:r>
      <w:r w:rsidR="001944FD">
        <w:rPr>
          <w:rFonts w:ascii="Times New Roman" w:hAnsi="Times New Roman" w:cs="Times New Roman"/>
          <w:sz w:val="28"/>
          <w:szCs w:val="28"/>
        </w:rPr>
        <w:t xml:space="preserve">банковских и </w:t>
      </w:r>
      <w:r w:rsidR="005C0E64" w:rsidRPr="007213B5">
        <w:rPr>
          <w:rFonts w:ascii="Times New Roman" w:hAnsi="Times New Roman" w:cs="Times New Roman"/>
          <w:sz w:val="28"/>
          <w:szCs w:val="28"/>
        </w:rPr>
        <w:t>кассовых оп</w:t>
      </w:r>
      <w:r w:rsidR="005C0E64" w:rsidRPr="007213B5">
        <w:rPr>
          <w:rFonts w:ascii="Times New Roman" w:hAnsi="Times New Roman" w:cs="Times New Roman"/>
          <w:sz w:val="28"/>
          <w:szCs w:val="28"/>
        </w:rPr>
        <w:t>е</w:t>
      </w:r>
      <w:r w:rsidR="005C0E64" w:rsidRPr="007213B5">
        <w:rPr>
          <w:rFonts w:ascii="Times New Roman" w:hAnsi="Times New Roman" w:cs="Times New Roman"/>
          <w:sz w:val="28"/>
          <w:szCs w:val="28"/>
        </w:rPr>
        <w:t>раций;</w:t>
      </w:r>
    </w:p>
    <w:p w:rsidR="005C0E64" w:rsidRDefault="006D62A1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5C0E64" w:rsidRPr="007213B5">
        <w:rPr>
          <w:rFonts w:ascii="Times New Roman" w:hAnsi="Times New Roman" w:cs="Times New Roman"/>
          <w:sz w:val="28"/>
          <w:szCs w:val="28"/>
        </w:rPr>
        <w:t xml:space="preserve"> отразить организацию работы кассы на предприятии;</w:t>
      </w:r>
    </w:p>
    <w:p w:rsidR="001944FD" w:rsidRPr="007213B5" w:rsidRDefault="006D62A1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1944FD">
        <w:rPr>
          <w:rFonts w:ascii="Times New Roman" w:hAnsi="Times New Roman" w:cs="Times New Roman"/>
          <w:sz w:val="28"/>
          <w:szCs w:val="28"/>
        </w:rPr>
        <w:t xml:space="preserve"> рассмотреть ряд </w:t>
      </w:r>
      <w:r w:rsidR="001944FD" w:rsidRPr="001944FD">
        <w:rPr>
          <w:rFonts w:ascii="Times New Roman" w:hAnsi="Times New Roman" w:cs="Times New Roman"/>
          <w:sz w:val="28"/>
          <w:szCs w:val="28"/>
        </w:rPr>
        <w:t>операций по расчетным счетам</w:t>
      </w:r>
      <w:r w:rsidR="001944FD">
        <w:rPr>
          <w:rFonts w:ascii="Times New Roman" w:hAnsi="Times New Roman" w:cs="Times New Roman"/>
          <w:sz w:val="28"/>
          <w:szCs w:val="28"/>
        </w:rPr>
        <w:t>;</w:t>
      </w:r>
    </w:p>
    <w:p w:rsidR="005C0E64" w:rsidRPr="007213B5" w:rsidRDefault="006D62A1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5C0E64" w:rsidRPr="007213B5">
        <w:rPr>
          <w:rFonts w:ascii="Times New Roman" w:hAnsi="Times New Roman" w:cs="Times New Roman"/>
          <w:sz w:val="28"/>
          <w:szCs w:val="28"/>
        </w:rPr>
        <w:t xml:space="preserve"> рассмотреть порядок документального оформления учета </w:t>
      </w:r>
      <w:r w:rsidR="001944FD">
        <w:rPr>
          <w:rFonts w:ascii="Times New Roman" w:hAnsi="Times New Roman" w:cs="Times New Roman"/>
          <w:sz w:val="28"/>
          <w:szCs w:val="28"/>
        </w:rPr>
        <w:t xml:space="preserve">банковских и </w:t>
      </w:r>
      <w:r>
        <w:rPr>
          <w:rFonts w:ascii="Times New Roman" w:hAnsi="Times New Roman" w:cs="Times New Roman"/>
          <w:sz w:val="28"/>
          <w:szCs w:val="28"/>
        </w:rPr>
        <w:t>кассовых операций.</w:t>
      </w:r>
    </w:p>
    <w:p w:rsidR="001944FD" w:rsidRDefault="001944FD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D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для объекта исследования обусловлена необходимостью внедрения новых технологий в модели построения </w:t>
      </w:r>
      <w:r>
        <w:rPr>
          <w:rFonts w:ascii="Times New Roman" w:hAnsi="Times New Roman" w:cs="Times New Roman"/>
          <w:sz w:val="28"/>
          <w:szCs w:val="28"/>
        </w:rPr>
        <w:t xml:space="preserve">банковских и кассовых операций </w:t>
      </w:r>
      <w:r w:rsidRPr="001944FD">
        <w:rPr>
          <w:rFonts w:ascii="Times New Roman" w:hAnsi="Times New Roman" w:cs="Times New Roman"/>
          <w:sz w:val="28"/>
          <w:szCs w:val="28"/>
        </w:rPr>
        <w:t>на предприятии и их непосредственного использования.</w:t>
      </w:r>
    </w:p>
    <w:p w:rsidR="001944FD" w:rsidRDefault="001944FD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D">
        <w:rPr>
          <w:rFonts w:ascii="Times New Roman" w:hAnsi="Times New Roman" w:cs="Times New Roman"/>
          <w:sz w:val="28"/>
          <w:szCs w:val="28"/>
        </w:rPr>
        <w:t xml:space="preserve">Объектом изучения курсовой работы являются </w:t>
      </w:r>
      <w:r w:rsidR="00495DB5">
        <w:rPr>
          <w:rFonts w:ascii="Times New Roman" w:hAnsi="Times New Roman" w:cs="Times New Roman"/>
          <w:sz w:val="28"/>
          <w:szCs w:val="28"/>
        </w:rPr>
        <w:t xml:space="preserve">банковские и </w:t>
      </w:r>
      <w:r w:rsidR="006D62A1">
        <w:rPr>
          <w:rFonts w:ascii="Times New Roman" w:hAnsi="Times New Roman" w:cs="Times New Roman"/>
          <w:sz w:val="28"/>
          <w:szCs w:val="28"/>
        </w:rPr>
        <w:t>кассовые операции, а предметом ―</w:t>
      </w:r>
      <w:r w:rsidRPr="001944FD">
        <w:rPr>
          <w:rFonts w:ascii="Times New Roman" w:hAnsi="Times New Roman" w:cs="Times New Roman"/>
          <w:sz w:val="28"/>
          <w:szCs w:val="28"/>
        </w:rPr>
        <w:t xml:space="preserve"> особенности учета</w:t>
      </w:r>
      <w:r w:rsidR="00CC16CB">
        <w:rPr>
          <w:rFonts w:ascii="Times New Roman" w:hAnsi="Times New Roman" w:cs="Times New Roman"/>
          <w:sz w:val="28"/>
          <w:szCs w:val="28"/>
        </w:rPr>
        <w:t xml:space="preserve"> банковских и кассовых операций, их</w:t>
      </w:r>
      <w:r w:rsidRPr="001944FD">
        <w:rPr>
          <w:rFonts w:ascii="Times New Roman" w:hAnsi="Times New Roman" w:cs="Times New Roman"/>
          <w:sz w:val="28"/>
          <w:szCs w:val="28"/>
        </w:rPr>
        <w:t xml:space="preserve"> документальное оформление.</w:t>
      </w:r>
    </w:p>
    <w:p w:rsidR="00495DB5" w:rsidRDefault="00495DB5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5">
        <w:rPr>
          <w:rFonts w:ascii="Times New Roman" w:hAnsi="Times New Roman" w:cs="Times New Roman"/>
          <w:sz w:val="28"/>
          <w:szCs w:val="28"/>
        </w:rPr>
        <w:t>Теоритической и методологической основой работы послужили законы РФ, указы президента, постановления правительства, труд</w:t>
      </w:r>
      <w:r>
        <w:rPr>
          <w:rFonts w:ascii="Times New Roman" w:hAnsi="Times New Roman" w:cs="Times New Roman"/>
          <w:sz w:val="28"/>
          <w:szCs w:val="28"/>
        </w:rPr>
        <w:t>ы отечественных и зарубежных уче</w:t>
      </w:r>
      <w:r w:rsidRPr="00495DB5">
        <w:rPr>
          <w:rFonts w:ascii="Times New Roman" w:hAnsi="Times New Roman" w:cs="Times New Roman"/>
          <w:sz w:val="28"/>
          <w:szCs w:val="28"/>
        </w:rPr>
        <w:t>нных в области теории бухгалтерского учёта, а также публик</w:t>
      </w:r>
      <w:r w:rsidRPr="00495DB5">
        <w:rPr>
          <w:rFonts w:ascii="Times New Roman" w:hAnsi="Times New Roman" w:cs="Times New Roman"/>
          <w:sz w:val="28"/>
          <w:szCs w:val="28"/>
        </w:rPr>
        <w:t>а</w:t>
      </w:r>
      <w:r w:rsidRPr="00495DB5">
        <w:rPr>
          <w:rFonts w:ascii="Times New Roman" w:hAnsi="Times New Roman" w:cs="Times New Roman"/>
          <w:sz w:val="28"/>
          <w:szCs w:val="28"/>
        </w:rPr>
        <w:t>ции в научно-пр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5DB5">
        <w:rPr>
          <w:rFonts w:ascii="Times New Roman" w:hAnsi="Times New Roman" w:cs="Times New Roman"/>
          <w:sz w:val="28"/>
          <w:szCs w:val="28"/>
        </w:rPr>
        <w:t>ктических изданиях.</w:t>
      </w:r>
    </w:p>
    <w:p w:rsidR="00097930" w:rsidRPr="00097930" w:rsidRDefault="00097930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930">
        <w:rPr>
          <w:rFonts w:ascii="Times New Roman" w:hAnsi="Times New Roman" w:cs="Times New Roman"/>
          <w:sz w:val="28"/>
          <w:szCs w:val="28"/>
        </w:rPr>
        <w:t>Методологическую базу исследования составили следующие метод</w:t>
      </w:r>
      <w:r w:rsidR="006D62A1">
        <w:rPr>
          <w:rFonts w:ascii="Times New Roman" w:hAnsi="Times New Roman" w:cs="Times New Roman"/>
          <w:sz w:val="28"/>
          <w:szCs w:val="28"/>
        </w:rPr>
        <w:t>ы научного познания: абстрактно-</w:t>
      </w:r>
      <w:r w:rsidRPr="00097930">
        <w:rPr>
          <w:rFonts w:ascii="Times New Roman" w:hAnsi="Times New Roman" w:cs="Times New Roman"/>
          <w:sz w:val="28"/>
          <w:szCs w:val="28"/>
        </w:rPr>
        <w:t>логический, математический, статический, б</w:t>
      </w:r>
      <w:r w:rsidRPr="00097930">
        <w:rPr>
          <w:rFonts w:ascii="Times New Roman" w:hAnsi="Times New Roman" w:cs="Times New Roman"/>
          <w:sz w:val="28"/>
          <w:szCs w:val="28"/>
        </w:rPr>
        <w:t>а</w:t>
      </w:r>
      <w:r w:rsidRPr="00097930">
        <w:rPr>
          <w:rFonts w:ascii="Times New Roman" w:hAnsi="Times New Roman" w:cs="Times New Roman"/>
          <w:sz w:val="28"/>
          <w:szCs w:val="28"/>
        </w:rPr>
        <w:t>лансовой выборки, группировки, сравнения, анализа и т.д.</w:t>
      </w:r>
    </w:p>
    <w:p w:rsidR="00CC16CB" w:rsidRDefault="00CC16CB" w:rsidP="00CC16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930">
        <w:rPr>
          <w:rFonts w:ascii="Times New Roman" w:hAnsi="Times New Roman" w:cs="Times New Roman"/>
          <w:sz w:val="28"/>
          <w:szCs w:val="28"/>
        </w:rPr>
        <w:t>Структура курсовой работы включается в себя введение, теоритическую часть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7930">
        <w:rPr>
          <w:rFonts w:ascii="Times New Roman" w:hAnsi="Times New Roman" w:cs="Times New Roman"/>
          <w:sz w:val="28"/>
          <w:szCs w:val="28"/>
        </w:rPr>
        <w:t>практическую часть, заключение и список использованной литературы.</w:t>
      </w:r>
    </w:p>
    <w:p w:rsidR="00CC16CB" w:rsidRDefault="00CC16CB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F59" w:rsidRDefault="001D7F59" w:rsidP="000979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2A1" w:rsidRPr="006D62A1" w:rsidRDefault="001D7F59" w:rsidP="006D62A1">
      <w:pPr>
        <w:pStyle w:val="a4"/>
        <w:numPr>
          <w:ilvl w:val="0"/>
          <w:numId w:val="11"/>
        </w:numPr>
        <w:spacing w:after="18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6D62A1">
        <w:rPr>
          <w:rFonts w:ascii="Times New Roman" w:hAnsi="Times New Roman" w:cs="Times New Roman"/>
          <w:sz w:val="28"/>
          <w:szCs w:val="28"/>
        </w:rPr>
        <w:br w:type="page"/>
      </w:r>
      <w:r w:rsidRPr="006D62A1">
        <w:rPr>
          <w:rFonts w:asciiTheme="majorHAnsi" w:hAnsiTheme="majorHAnsi" w:cs="Times New Roman"/>
          <w:sz w:val="32"/>
          <w:szCs w:val="32"/>
        </w:rPr>
        <w:lastRenderedPageBreak/>
        <w:t xml:space="preserve">Теоретические основы учета </w:t>
      </w:r>
      <w:proofErr w:type="gramStart"/>
      <w:r w:rsidRPr="006D62A1">
        <w:rPr>
          <w:rFonts w:asciiTheme="majorHAnsi" w:hAnsiTheme="majorHAnsi" w:cs="Times New Roman"/>
          <w:sz w:val="32"/>
          <w:szCs w:val="32"/>
        </w:rPr>
        <w:t>банковских</w:t>
      </w:r>
      <w:proofErr w:type="gramEnd"/>
      <w:r w:rsidRPr="006D62A1">
        <w:rPr>
          <w:rFonts w:asciiTheme="majorHAnsi" w:hAnsiTheme="majorHAnsi" w:cs="Times New Roman"/>
          <w:sz w:val="32"/>
          <w:szCs w:val="32"/>
        </w:rPr>
        <w:t xml:space="preserve"> и кассовых </w:t>
      </w:r>
      <w:r w:rsidR="008154F1">
        <w:rPr>
          <w:rFonts w:asciiTheme="majorHAnsi" w:hAnsiTheme="majorHAnsi" w:cs="Times New Roman"/>
          <w:sz w:val="32"/>
          <w:szCs w:val="32"/>
        </w:rPr>
        <w:t xml:space="preserve">  </w:t>
      </w:r>
    </w:p>
    <w:p w:rsidR="001D7F59" w:rsidRPr="006D62A1" w:rsidRDefault="001D7F59" w:rsidP="006D62A1">
      <w:pPr>
        <w:pStyle w:val="a4"/>
        <w:spacing w:after="180" w:line="360" w:lineRule="auto"/>
        <w:ind w:left="1069"/>
        <w:rPr>
          <w:rFonts w:asciiTheme="majorHAnsi" w:hAnsiTheme="majorHAnsi" w:cs="Times New Roman"/>
          <w:sz w:val="32"/>
          <w:szCs w:val="32"/>
        </w:rPr>
      </w:pPr>
      <w:r w:rsidRPr="006D62A1">
        <w:rPr>
          <w:rFonts w:asciiTheme="majorHAnsi" w:hAnsiTheme="majorHAnsi" w:cs="Times New Roman"/>
          <w:sz w:val="32"/>
          <w:szCs w:val="32"/>
        </w:rPr>
        <w:t>операций</w:t>
      </w:r>
    </w:p>
    <w:p w:rsidR="006D62A1" w:rsidRPr="006D62A1" w:rsidRDefault="001D7F59" w:rsidP="006D62A1">
      <w:pPr>
        <w:pStyle w:val="a4"/>
        <w:numPr>
          <w:ilvl w:val="1"/>
          <w:numId w:val="11"/>
        </w:numPr>
        <w:spacing w:before="360" w:after="360" w:line="360" w:lineRule="auto"/>
        <w:rPr>
          <w:rFonts w:asciiTheme="majorHAnsi" w:hAnsiTheme="majorHAnsi" w:cs="Times New Roman"/>
          <w:sz w:val="28"/>
          <w:szCs w:val="28"/>
        </w:rPr>
      </w:pPr>
      <w:r w:rsidRPr="006D62A1">
        <w:rPr>
          <w:rFonts w:asciiTheme="majorHAnsi" w:hAnsiTheme="majorHAnsi" w:cs="Times New Roman"/>
          <w:sz w:val="28"/>
          <w:szCs w:val="28"/>
        </w:rPr>
        <w:t xml:space="preserve">Понятие банковских и кассовых операций.  </w:t>
      </w:r>
    </w:p>
    <w:p w:rsidR="001D7F59" w:rsidRPr="006D62A1" w:rsidRDefault="008154F1" w:rsidP="006D62A1">
      <w:pPr>
        <w:pStyle w:val="a4"/>
        <w:spacing w:before="360" w:after="360" w:line="360" w:lineRule="auto"/>
        <w:ind w:left="1134" w:hanging="425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1D7F59" w:rsidRPr="006D62A1">
        <w:rPr>
          <w:rFonts w:asciiTheme="majorHAnsi" w:hAnsiTheme="majorHAnsi" w:cs="Times New Roman"/>
          <w:sz w:val="28"/>
          <w:szCs w:val="28"/>
        </w:rPr>
        <w:t>Нормативно-правовая база их учета</w:t>
      </w:r>
    </w:p>
    <w:p w:rsidR="001D7F59" w:rsidRPr="007F656A" w:rsidRDefault="001D7F59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Банковские операции ― виды хозяйственной деятельности, к осущест</w:t>
      </w:r>
      <w:r w:rsidRPr="007F656A">
        <w:rPr>
          <w:rFonts w:ascii="Times New Roman" w:hAnsi="Times New Roman" w:cs="Times New Roman"/>
          <w:sz w:val="28"/>
          <w:szCs w:val="28"/>
        </w:rPr>
        <w:t>в</w:t>
      </w:r>
      <w:r w:rsidRPr="007F656A">
        <w:rPr>
          <w:rFonts w:ascii="Times New Roman" w:hAnsi="Times New Roman" w:cs="Times New Roman"/>
          <w:sz w:val="28"/>
          <w:szCs w:val="28"/>
        </w:rPr>
        <w:t>лению которых допускаются исключительно организации, имеющие лицензию, выдаваемую центральными банками. Лицензирование банковской деятельности связано с необходимостью защиты денежных средств частных лиц и компаний.</w:t>
      </w:r>
    </w:p>
    <w:p w:rsidR="001D7F59" w:rsidRPr="007F656A" w:rsidRDefault="001D7F59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России закрытый перечень операций, считающихся исключительно банковскими, приведен в Федеральном законе от 2 декабря 1990 г</w:t>
      </w:r>
      <w:r w:rsidR="00060E90">
        <w:rPr>
          <w:rFonts w:ascii="Times New Roman" w:hAnsi="Times New Roman" w:cs="Times New Roman"/>
          <w:sz w:val="28"/>
          <w:szCs w:val="28"/>
        </w:rPr>
        <w:t>.</w:t>
      </w:r>
      <w:r w:rsidRPr="007F656A">
        <w:rPr>
          <w:rFonts w:ascii="Times New Roman" w:hAnsi="Times New Roman" w:cs="Times New Roman"/>
          <w:sz w:val="28"/>
          <w:szCs w:val="28"/>
        </w:rPr>
        <w:t xml:space="preserve"> № 395-1 «О банках и банковской деятельности». К таким операциям относятся: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1D7F59" w:rsidRPr="007F656A">
        <w:rPr>
          <w:rFonts w:ascii="Times New Roman" w:hAnsi="Times New Roman" w:cs="Times New Roman"/>
          <w:sz w:val="28"/>
          <w:szCs w:val="28"/>
        </w:rPr>
        <w:t xml:space="preserve"> привлечение денежных средств физических и юридических лиц во вклады;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1D7F59" w:rsidRPr="007F656A">
        <w:rPr>
          <w:rFonts w:ascii="Times New Roman" w:hAnsi="Times New Roman" w:cs="Times New Roman"/>
          <w:sz w:val="28"/>
          <w:szCs w:val="28"/>
        </w:rPr>
        <w:t xml:space="preserve"> размещение привлеченных средств от своего имени и за свой счет;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1D7F59" w:rsidRPr="007F656A">
        <w:rPr>
          <w:rFonts w:ascii="Times New Roman" w:hAnsi="Times New Roman" w:cs="Times New Roman"/>
          <w:sz w:val="28"/>
          <w:szCs w:val="28"/>
        </w:rPr>
        <w:t xml:space="preserve"> открытие и ведение банковских счетов физических и юридических лиц;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1D7F59" w:rsidRPr="007F656A">
        <w:rPr>
          <w:rFonts w:ascii="Times New Roman" w:hAnsi="Times New Roman" w:cs="Times New Roman"/>
          <w:sz w:val="28"/>
          <w:szCs w:val="28"/>
        </w:rPr>
        <w:t xml:space="preserve"> осуществление расчетов по поручению физических и юридических лиц, в том числе банков-корреспондентов, по их банковским счетам;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инкассация денежных средств, векселей, платежных и расчетных д</w:t>
      </w:r>
      <w:r w:rsidR="001D7F59" w:rsidRPr="007F656A">
        <w:rPr>
          <w:rFonts w:ascii="Times New Roman" w:hAnsi="Times New Roman" w:cs="Times New Roman"/>
          <w:sz w:val="28"/>
          <w:szCs w:val="28"/>
        </w:rPr>
        <w:t>о</w:t>
      </w:r>
      <w:r w:rsidR="001D7F59" w:rsidRPr="007F656A">
        <w:rPr>
          <w:rFonts w:ascii="Times New Roman" w:hAnsi="Times New Roman" w:cs="Times New Roman"/>
          <w:sz w:val="28"/>
          <w:szCs w:val="28"/>
        </w:rPr>
        <w:t>кументов и кассовое обслуживание физических и юридических лиц;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купля ― </w:t>
      </w:r>
      <w:r w:rsidR="001D7F59" w:rsidRPr="007F656A">
        <w:rPr>
          <w:rFonts w:ascii="Times New Roman" w:hAnsi="Times New Roman" w:cs="Times New Roman"/>
          <w:sz w:val="28"/>
          <w:szCs w:val="28"/>
        </w:rPr>
        <w:t>продажа иностранной валюты в наличной и безналичной формах;</w:t>
      </w:r>
      <w:proofErr w:type="gramEnd"/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привлечение во вклады и размещение драгоценных металлов;</w:t>
      </w:r>
    </w:p>
    <w:p w:rsidR="001D7F59" w:rsidRPr="007F656A" w:rsidRDefault="001D7F59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выдача банковских гарантий;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осуществление переводов денежных средств по поручению физич</w:t>
      </w:r>
      <w:r w:rsidR="001D7F59" w:rsidRPr="007F656A">
        <w:rPr>
          <w:rFonts w:ascii="Times New Roman" w:hAnsi="Times New Roman" w:cs="Times New Roman"/>
          <w:sz w:val="28"/>
          <w:szCs w:val="28"/>
        </w:rPr>
        <w:t>е</w:t>
      </w:r>
      <w:r w:rsidR="001D7F59" w:rsidRPr="007F656A">
        <w:rPr>
          <w:rFonts w:ascii="Times New Roman" w:hAnsi="Times New Roman" w:cs="Times New Roman"/>
          <w:sz w:val="28"/>
          <w:szCs w:val="28"/>
        </w:rPr>
        <w:t xml:space="preserve">ских лиц </w:t>
      </w:r>
      <w:r w:rsidR="007A37C0" w:rsidRPr="007F656A">
        <w:rPr>
          <w:rFonts w:ascii="Times New Roman" w:hAnsi="Times New Roman" w:cs="Times New Roman"/>
          <w:sz w:val="28"/>
          <w:szCs w:val="28"/>
        </w:rPr>
        <w:t>без открытия банковских счетов (</w:t>
      </w:r>
      <w:r w:rsidR="001D7F59" w:rsidRPr="007F656A">
        <w:rPr>
          <w:rFonts w:ascii="Times New Roman" w:hAnsi="Times New Roman" w:cs="Times New Roman"/>
          <w:sz w:val="28"/>
          <w:szCs w:val="28"/>
        </w:rPr>
        <w:t>за исключением почтовых пере</w:t>
      </w:r>
      <w:r w:rsidR="007A37C0" w:rsidRPr="007F656A">
        <w:rPr>
          <w:rFonts w:ascii="Times New Roman" w:hAnsi="Times New Roman" w:cs="Times New Roman"/>
          <w:sz w:val="28"/>
          <w:szCs w:val="28"/>
        </w:rPr>
        <w:t>в</w:t>
      </w:r>
      <w:r w:rsidR="007A37C0" w:rsidRPr="007F656A">
        <w:rPr>
          <w:rFonts w:ascii="Times New Roman" w:hAnsi="Times New Roman" w:cs="Times New Roman"/>
          <w:sz w:val="28"/>
          <w:szCs w:val="28"/>
        </w:rPr>
        <w:t>о</w:t>
      </w:r>
      <w:r w:rsidR="007A37C0" w:rsidRPr="007F656A">
        <w:rPr>
          <w:rFonts w:ascii="Times New Roman" w:hAnsi="Times New Roman" w:cs="Times New Roman"/>
          <w:sz w:val="28"/>
          <w:szCs w:val="28"/>
        </w:rPr>
        <w:t>дов)</w:t>
      </w:r>
      <w:r w:rsidR="001D7F59" w:rsidRPr="007F656A">
        <w:rPr>
          <w:rFonts w:ascii="Times New Roman" w:hAnsi="Times New Roman" w:cs="Times New Roman"/>
          <w:sz w:val="28"/>
          <w:szCs w:val="28"/>
        </w:rPr>
        <w:t>.</w:t>
      </w:r>
    </w:p>
    <w:p w:rsidR="001D7F59" w:rsidRPr="007F656A" w:rsidRDefault="001D7F59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Помимо этого списка существует перечень операций, право на 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осущест</w:t>
      </w:r>
      <w:r w:rsidRPr="007F656A">
        <w:rPr>
          <w:rFonts w:ascii="Times New Roman" w:hAnsi="Times New Roman" w:cs="Times New Roman"/>
          <w:sz w:val="28"/>
          <w:szCs w:val="28"/>
        </w:rPr>
        <w:t>в</w:t>
      </w:r>
      <w:r w:rsidRPr="007F656A">
        <w:rPr>
          <w:rFonts w:ascii="Times New Roman" w:hAnsi="Times New Roman" w:cs="Times New Roman"/>
          <w:sz w:val="28"/>
          <w:szCs w:val="28"/>
        </w:rPr>
        <w:t>ление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 xml:space="preserve"> которых дает банковская лицензия, но их также могут проводить и др</w:t>
      </w:r>
      <w:r w:rsidRPr="007F656A">
        <w:rPr>
          <w:rFonts w:ascii="Times New Roman" w:hAnsi="Times New Roman" w:cs="Times New Roman"/>
          <w:sz w:val="28"/>
          <w:szCs w:val="28"/>
        </w:rPr>
        <w:t>у</w:t>
      </w:r>
      <w:r w:rsidRPr="007F656A">
        <w:rPr>
          <w:rFonts w:ascii="Times New Roman" w:hAnsi="Times New Roman" w:cs="Times New Roman"/>
          <w:sz w:val="28"/>
          <w:szCs w:val="28"/>
        </w:rPr>
        <w:lastRenderedPageBreak/>
        <w:t>гие организации - не банки, например, инвестиционные или страховые комп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нии.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выдача поручительств за третьих лиц, предусматривающих исполн</w:t>
      </w:r>
      <w:r w:rsidR="001D7F59" w:rsidRPr="007F656A">
        <w:rPr>
          <w:rFonts w:ascii="Times New Roman" w:hAnsi="Times New Roman" w:cs="Times New Roman"/>
          <w:sz w:val="28"/>
          <w:szCs w:val="28"/>
        </w:rPr>
        <w:t>е</w:t>
      </w:r>
      <w:r w:rsidR="001D7F59" w:rsidRPr="007F656A">
        <w:rPr>
          <w:rFonts w:ascii="Times New Roman" w:hAnsi="Times New Roman" w:cs="Times New Roman"/>
          <w:sz w:val="28"/>
          <w:szCs w:val="28"/>
        </w:rPr>
        <w:t>ние обязательств в денежной форме;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приобретение права требования от третьих лиц исполнения обяз</w:t>
      </w:r>
      <w:r w:rsidR="001D7F59" w:rsidRPr="007F656A">
        <w:rPr>
          <w:rFonts w:ascii="Times New Roman" w:hAnsi="Times New Roman" w:cs="Times New Roman"/>
          <w:sz w:val="28"/>
          <w:szCs w:val="28"/>
        </w:rPr>
        <w:t>а</w:t>
      </w:r>
      <w:r w:rsidR="001D7F59" w:rsidRPr="007F656A">
        <w:rPr>
          <w:rFonts w:ascii="Times New Roman" w:hAnsi="Times New Roman" w:cs="Times New Roman"/>
          <w:sz w:val="28"/>
          <w:szCs w:val="28"/>
        </w:rPr>
        <w:t>тельств в денежной форме;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доверительное управление денежными средствами и иным имущ</w:t>
      </w:r>
      <w:r w:rsidR="001D7F59" w:rsidRPr="007F656A">
        <w:rPr>
          <w:rFonts w:ascii="Times New Roman" w:hAnsi="Times New Roman" w:cs="Times New Roman"/>
          <w:sz w:val="28"/>
          <w:szCs w:val="28"/>
        </w:rPr>
        <w:t>е</w:t>
      </w:r>
      <w:r w:rsidR="001D7F59" w:rsidRPr="007F656A">
        <w:rPr>
          <w:rFonts w:ascii="Times New Roman" w:hAnsi="Times New Roman" w:cs="Times New Roman"/>
          <w:sz w:val="28"/>
          <w:szCs w:val="28"/>
        </w:rPr>
        <w:t>ством по договору с физическими и юридическими лицами;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осуществление операций с драгоценными металлами и драгоценными камнями в соответствии с законодательством Российской Федерации;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предоставление в аренду физическим и юридическим лицам специал</w:t>
      </w:r>
      <w:r w:rsidR="001D7F59" w:rsidRPr="007F656A">
        <w:rPr>
          <w:rFonts w:ascii="Times New Roman" w:hAnsi="Times New Roman" w:cs="Times New Roman"/>
          <w:sz w:val="28"/>
          <w:szCs w:val="28"/>
        </w:rPr>
        <w:t>ь</w:t>
      </w:r>
      <w:r w:rsidR="001D7F59" w:rsidRPr="007F656A">
        <w:rPr>
          <w:rFonts w:ascii="Times New Roman" w:hAnsi="Times New Roman" w:cs="Times New Roman"/>
          <w:sz w:val="28"/>
          <w:szCs w:val="28"/>
        </w:rPr>
        <w:t>ных помещений или находящихся в них сейфов для хранения документов и ценностей;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лизинговые операции;</w:t>
      </w:r>
    </w:p>
    <w:p w:rsidR="001D7F59" w:rsidRPr="007F656A" w:rsidRDefault="00060E90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</w:t>
      </w:r>
      <w:r w:rsidR="001D7F59" w:rsidRPr="007F656A">
        <w:rPr>
          <w:rFonts w:ascii="Times New Roman" w:hAnsi="Times New Roman" w:cs="Times New Roman"/>
          <w:sz w:val="28"/>
          <w:szCs w:val="28"/>
        </w:rPr>
        <w:t>оказание консультационных и информационных услуг.</w:t>
      </w:r>
    </w:p>
    <w:p w:rsidR="001D7F59" w:rsidRPr="007F656A" w:rsidRDefault="001D7F59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Все эти операции кредитные организации вправе осуществлять в рублях или в валюте при наличии соответствующей лицензии.</w:t>
      </w:r>
    </w:p>
    <w:p w:rsidR="001D7F59" w:rsidRPr="00B204AE" w:rsidRDefault="001D7F59" w:rsidP="001D7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Кроме того, закон запрещает кредитным организациям заниматься прои</w:t>
      </w:r>
      <w:r w:rsidRPr="007F656A">
        <w:rPr>
          <w:rFonts w:ascii="Times New Roman" w:hAnsi="Times New Roman" w:cs="Times New Roman"/>
          <w:sz w:val="28"/>
          <w:szCs w:val="28"/>
        </w:rPr>
        <w:t>з</w:t>
      </w:r>
      <w:r w:rsidRPr="007F656A">
        <w:rPr>
          <w:rFonts w:ascii="Times New Roman" w:hAnsi="Times New Roman" w:cs="Times New Roman"/>
          <w:sz w:val="28"/>
          <w:szCs w:val="28"/>
        </w:rPr>
        <w:t>водственной, торговой и страховой деятельностью. При этом существует одно единственное исключение: для них допускается торговля производными ф</w:t>
      </w:r>
      <w:r w:rsidRPr="007F656A">
        <w:rPr>
          <w:rFonts w:ascii="Times New Roman" w:hAnsi="Times New Roman" w:cs="Times New Roman"/>
          <w:sz w:val="28"/>
          <w:szCs w:val="28"/>
        </w:rPr>
        <w:t>и</w:t>
      </w:r>
      <w:r w:rsidRPr="007F656A">
        <w:rPr>
          <w:rFonts w:ascii="Times New Roman" w:hAnsi="Times New Roman" w:cs="Times New Roman"/>
          <w:sz w:val="28"/>
          <w:szCs w:val="28"/>
        </w:rPr>
        <w:t>нансовыми инструментами, в том числе и товарными, но только в том случае, если обязательство по физической поставке будет исполнено не путем поста</w:t>
      </w:r>
      <w:r w:rsidRPr="007F656A">
        <w:rPr>
          <w:rFonts w:ascii="Times New Roman" w:hAnsi="Times New Roman" w:cs="Times New Roman"/>
          <w:sz w:val="28"/>
          <w:szCs w:val="28"/>
        </w:rPr>
        <w:t>в</w:t>
      </w:r>
      <w:r w:rsidRPr="007F656A">
        <w:rPr>
          <w:rFonts w:ascii="Times New Roman" w:hAnsi="Times New Roman" w:cs="Times New Roman"/>
          <w:sz w:val="28"/>
          <w:szCs w:val="28"/>
        </w:rPr>
        <w:t>ки, а</w:t>
      </w:r>
      <w:r w:rsidR="00B204AE">
        <w:rPr>
          <w:rFonts w:ascii="Times New Roman" w:hAnsi="Times New Roman" w:cs="Times New Roman"/>
          <w:sz w:val="28"/>
          <w:szCs w:val="28"/>
        </w:rPr>
        <w:t xml:space="preserve"> в результате взаимных расчетов</w:t>
      </w:r>
      <w:r w:rsidR="00060E90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B204AE">
        <w:rPr>
          <w:rFonts w:ascii="Times New Roman" w:hAnsi="Times New Roman" w:cs="Times New Roman"/>
          <w:sz w:val="28"/>
          <w:szCs w:val="28"/>
        </w:rPr>
        <w:t>[25].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Кассовые операции ― процесс приема, хранения, расходования наличных денежных средств и денежных документов.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 учету кассовых операций предъявляют следующие требования: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– правильное и своевременное оформление документов о движении наличных денежных средств и денежных документов;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 xml:space="preserve"> сохранностью денежных средств и целевым их использов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нием;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 xml:space="preserve"> соблюдением кассовой и расчетно-платежной дисциплины.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Кассы организаций могут быть застрахованы в соответствии с действу</w:t>
      </w:r>
      <w:r w:rsidRPr="007F656A">
        <w:rPr>
          <w:rFonts w:ascii="Times New Roman" w:hAnsi="Times New Roman" w:cs="Times New Roman"/>
          <w:sz w:val="28"/>
          <w:szCs w:val="28"/>
        </w:rPr>
        <w:t>ю</w:t>
      </w:r>
      <w:r w:rsidRPr="007F656A">
        <w:rPr>
          <w:rFonts w:ascii="Times New Roman" w:hAnsi="Times New Roman" w:cs="Times New Roman"/>
          <w:sz w:val="28"/>
          <w:szCs w:val="28"/>
        </w:rPr>
        <w:t>щим законодательством.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Кассовым ордером признается первичный документ, которым оформл</w:t>
      </w:r>
      <w:r w:rsidRPr="007F656A">
        <w:rPr>
          <w:rFonts w:ascii="Times New Roman" w:hAnsi="Times New Roman" w:cs="Times New Roman"/>
          <w:sz w:val="28"/>
          <w:szCs w:val="28"/>
        </w:rPr>
        <w:t>я</w:t>
      </w:r>
      <w:r w:rsidRPr="007F656A">
        <w:rPr>
          <w:rFonts w:ascii="Times New Roman" w:hAnsi="Times New Roman" w:cs="Times New Roman"/>
          <w:sz w:val="28"/>
          <w:szCs w:val="28"/>
        </w:rPr>
        <w:t>ется оприходование денежных сре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>ассу. В кассовом ордере указывается, когда, сколько, от кого и на какие цели поступили денежные средства. Ордер выписывается бухгалтером и передается кассиру, который проверяет правил</w:t>
      </w:r>
      <w:r w:rsidRPr="007F656A">
        <w:rPr>
          <w:rFonts w:ascii="Times New Roman" w:hAnsi="Times New Roman" w:cs="Times New Roman"/>
          <w:sz w:val="28"/>
          <w:szCs w:val="28"/>
        </w:rPr>
        <w:t>ь</w:t>
      </w:r>
      <w:r w:rsidRPr="007F656A">
        <w:rPr>
          <w:rFonts w:ascii="Times New Roman" w:hAnsi="Times New Roman" w:cs="Times New Roman"/>
          <w:sz w:val="28"/>
          <w:szCs w:val="28"/>
        </w:rPr>
        <w:t>ность оформления, принимает деньги, подписывает ордер и заполняет квита</w:t>
      </w:r>
      <w:r w:rsidRPr="007F656A">
        <w:rPr>
          <w:rFonts w:ascii="Times New Roman" w:hAnsi="Times New Roman" w:cs="Times New Roman"/>
          <w:sz w:val="28"/>
          <w:szCs w:val="28"/>
        </w:rPr>
        <w:t>н</w:t>
      </w:r>
      <w:r w:rsidRPr="007F656A">
        <w:rPr>
          <w:rFonts w:ascii="Times New Roman" w:hAnsi="Times New Roman" w:cs="Times New Roman"/>
          <w:sz w:val="28"/>
          <w:szCs w:val="28"/>
        </w:rPr>
        <w:t>цию, которая выдается лицу, внесшему деньги.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Выдача наличных денег оформляется расходным кассовым ордером. В нем указывают, кому, в каком размере и на какие цели выданы деньги. Этот д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кумент подписывается руководителем и главным бухгалтером. Кассир должен проверить правильность заполнения и наличия всех реквизитов.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Все приходные и расходные кассовые ордера до передачи в кассу рег</w:t>
      </w:r>
      <w:r w:rsidRPr="007F656A">
        <w:rPr>
          <w:rFonts w:ascii="Times New Roman" w:hAnsi="Times New Roman" w:cs="Times New Roman"/>
          <w:sz w:val="28"/>
          <w:szCs w:val="28"/>
        </w:rPr>
        <w:t>и</w:t>
      </w:r>
      <w:r w:rsidRPr="007F656A">
        <w:rPr>
          <w:rFonts w:ascii="Times New Roman" w:hAnsi="Times New Roman" w:cs="Times New Roman"/>
          <w:sz w:val="28"/>
          <w:szCs w:val="28"/>
        </w:rPr>
        <w:t>стрируются в бухгалтерии и журнале регистрации приходных и расходных ка</w:t>
      </w:r>
      <w:r w:rsidRPr="007F656A">
        <w:rPr>
          <w:rFonts w:ascii="Times New Roman" w:hAnsi="Times New Roman" w:cs="Times New Roman"/>
          <w:sz w:val="28"/>
          <w:szCs w:val="28"/>
        </w:rPr>
        <w:t>с</w:t>
      </w:r>
      <w:r w:rsidRPr="007F656A">
        <w:rPr>
          <w:rFonts w:ascii="Times New Roman" w:hAnsi="Times New Roman" w:cs="Times New Roman"/>
          <w:sz w:val="28"/>
          <w:szCs w:val="28"/>
        </w:rPr>
        <w:t>совых ордеров.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кассовую книгу кассир ежедневно записывает остаток наличных денег в кассе на начало дня, приход и расход денег в течение дня и остаток денег на начало следующего дня. Все записи делаются в двух экземплярах: первый ост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ется в кассовой книге, второй передается в бухгалтерию и служит отчетом ка</w:t>
      </w:r>
      <w:r w:rsidRPr="007F656A">
        <w:rPr>
          <w:rFonts w:ascii="Times New Roman" w:hAnsi="Times New Roman" w:cs="Times New Roman"/>
          <w:sz w:val="28"/>
          <w:szCs w:val="28"/>
        </w:rPr>
        <w:t>с</w:t>
      </w:r>
      <w:r w:rsidRPr="007F656A">
        <w:rPr>
          <w:rFonts w:ascii="Times New Roman" w:hAnsi="Times New Roman" w:cs="Times New Roman"/>
          <w:sz w:val="28"/>
          <w:szCs w:val="28"/>
        </w:rPr>
        <w:t>сира.</w:t>
      </w:r>
    </w:p>
    <w:p w:rsidR="007A37C0" w:rsidRPr="00B204AE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Кассовая книга должна быть одна в организации. Она должна быть пр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шнурована, пронумерована, отпечатана и подписана главным бухгалте</w:t>
      </w:r>
      <w:r w:rsidR="00B204AE">
        <w:rPr>
          <w:rFonts w:ascii="Times New Roman" w:hAnsi="Times New Roman" w:cs="Times New Roman"/>
          <w:sz w:val="28"/>
          <w:szCs w:val="28"/>
        </w:rPr>
        <w:t>ром и руководителем организации</w:t>
      </w:r>
      <w:r w:rsidR="00060E90">
        <w:rPr>
          <w:rFonts w:ascii="Times New Roman" w:hAnsi="Times New Roman" w:cs="Times New Roman"/>
          <w:sz w:val="28"/>
          <w:szCs w:val="28"/>
        </w:rPr>
        <w:t xml:space="preserve"> </w:t>
      </w:r>
      <w:r w:rsidR="00B204AE">
        <w:rPr>
          <w:rFonts w:ascii="Times New Roman" w:hAnsi="Times New Roman" w:cs="Times New Roman"/>
          <w:sz w:val="28"/>
          <w:szCs w:val="28"/>
        </w:rPr>
        <w:t>[</w:t>
      </w:r>
      <w:r w:rsidR="00B204AE" w:rsidRPr="00B204AE">
        <w:rPr>
          <w:rFonts w:ascii="Times New Roman" w:hAnsi="Times New Roman" w:cs="Times New Roman"/>
          <w:sz w:val="28"/>
          <w:szCs w:val="28"/>
        </w:rPr>
        <w:t>16].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Книга учета принятых и выданных кассиром денег ведется для учета в</w:t>
      </w:r>
      <w:r w:rsidRPr="007F656A">
        <w:rPr>
          <w:rFonts w:ascii="Times New Roman" w:hAnsi="Times New Roman" w:cs="Times New Roman"/>
          <w:sz w:val="28"/>
          <w:szCs w:val="28"/>
        </w:rPr>
        <w:t>ы</w:t>
      </w:r>
      <w:r w:rsidRPr="007F656A">
        <w:rPr>
          <w:rFonts w:ascii="Times New Roman" w:hAnsi="Times New Roman" w:cs="Times New Roman"/>
          <w:sz w:val="28"/>
          <w:szCs w:val="28"/>
        </w:rPr>
        <w:t>данных денег из кассы организации по выплате заработной платы.</w:t>
      </w:r>
    </w:p>
    <w:p w:rsidR="007A37C0" w:rsidRPr="007F656A" w:rsidRDefault="00060E9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 - </w:t>
      </w:r>
      <w:r w:rsidR="007A37C0" w:rsidRPr="007F656A">
        <w:rPr>
          <w:rFonts w:ascii="Times New Roman" w:hAnsi="Times New Roman" w:cs="Times New Roman"/>
          <w:sz w:val="28"/>
          <w:szCs w:val="28"/>
        </w:rPr>
        <w:t>кассовая техника, используемая при осуществлении нали</w:t>
      </w:r>
      <w:r w:rsidR="007A37C0" w:rsidRPr="007F656A">
        <w:rPr>
          <w:rFonts w:ascii="Times New Roman" w:hAnsi="Times New Roman" w:cs="Times New Roman"/>
          <w:sz w:val="28"/>
          <w:szCs w:val="28"/>
        </w:rPr>
        <w:t>ч</w:t>
      </w:r>
      <w:r w:rsidR="007A37C0" w:rsidRPr="007F656A">
        <w:rPr>
          <w:rFonts w:ascii="Times New Roman" w:hAnsi="Times New Roman" w:cs="Times New Roman"/>
          <w:sz w:val="28"/>
          <w:szCs w:val="28"/>
        </w:rPr>
        <w:t>ных денежных расчетов и (или) расчетов с использован</w:t>
      </w:r>
      <w:r>
        <w:rPr>
          <w:rFonts w:ascii="Times New Roman" w:hAnsi="Times New Roman" w:cs="Times New Roman"/>
          <w:sz w:val="28"/>
          <w:szCs w:val="28"/>
        </w:rPr>
        <w:t>ием платежных карт. Контрольно -</w:t>
      </w:r>
      <w:r w:rsidR="007A37C0" w:rsidRPr="007F656A">
        <w:rPr>
          <w:rFonts w:ascii="Times New Roman" w:hAnsi="Times New Roman" w:cs="Times New Roman"/>
          <w:sz w:val="28"/>
          <w:szCs w:val="28"/>
        </w:rPr>
        <w:t xml:space="preserve"> кассовые машины, оснащенные фискальной памятью, </w:t>
      </w:r>
      <w:proofErr w:type="gramStart"/>
      <w:r w:rsidR="007A37C0" w:rsidRPr="007F656A">
        <w:rPr>
          <w:rFonts w:ascii="Times New Roman" w:hAnsi="Times New Roman" w:cs="Times New Roman"/>
          <w:sz w:val="28"/>
          <w:szCs w:val="28"/>
        </w:rPr>
        <w:t>электро</w:t>
      </w:r>
      <w:r w:rsidR="007A37C0" w:rsidRPr="007F656A">
        <w:rPr>
          <w:rFonts w:ascii="Times New Roman" w:hAnsi="Times New Roman" w:cs="Times New Roman"/>
          <w:sz w:val="28"/>
          <w:szCs w:val="28"/>
        </w:rPr>
        <w:t>н</w:t>
      </w:r>
      <w:r w:rsidR="007A37C0" w:rsidRPr="007F656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37C0" w:rsidRPr="007F656A">
        <w:rPr>
          <w:rFonts w:ascii="Times New Roman" w:hAnsi="Times New Roman" w:cs="Times New Roman"/>
          <w:sz w:val="28"/>
          <w:szCs w:val="28"/>
        </w:rPr>
        <w:t>вычислительные</w:t>
      </w:r>
      <w:proofErr w:type="gramEnd"/>
      <w:r w:rsidR="007A37C0" w:rsidRPr="007F656A">
        <w:rPr>
          <w:rFonts w:ascii="Times New Roman" w:hAnsi="Times New Roman" w:cs="Times New Roman"/>
          <w:sz w:val="28"/>
          <w:szCs w:val="28"/>
        </w:rPr>
        <w:t xml:space="preserve"> машины, в том числе персональные, программ</w:t>
      </w:r>
      <w:r>
        <w:rPr>
          <w:rFonts w:ascii="Times New Roman" w:hAnsi="Times New Roman" w:cs="Times New Roman"/>
          <w:sz w:val="28"/>
          <w:szCs w:val="28"/>
        </w:rPr>
        <w:t>но-</w:t>
      </w:r>
      <w:r w:rsidR="007A37C0" w:rsidRPr="007F656A">
        <w:rPr>
          <w:rFonts w:ascii="Times New Roman" w:hAnsi="Times New Roman" w:cs="Times New Roman"/>
          <w:sz w:val="28"/>
          <w:szCs w:val="28"/>
        </w:rPr>
        <w:lastRenderedPageBreak/>
        <w:t>технические комплексы. Данные этих расчетов кассиры отражают в кассовых книгах.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кассовых документах не допускаются исправления.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Для синтетического учета кассовых операций предназначен основной а</w:t>
      </w:r>
      <w:r w:rsidRPr="007F656A">
        <w:rPr>
          <w:rFonts w:ascii="Times New Roman" w:hAnsi="Times New Roman" w:cs="Times New Roman"/>
          <w:sz w:val="28"/>
          <w:szCs w:val="28"/>
        </w:rPr>
        <w:t>к</w:t>
      </w:r>
      <w:r w:rsidRPr="007F656A">
        <w:rPr>
          <w:rFonts w:ascii="Times New Roman" w:hAnsi="Times New Roman" w:cs="Times New Roman"/>
          <w:sz w:val="28"/>
          <w:szCs w:val="28"/>
        </w:rPr>
        <w:t xml:space="preserve">тивный </w:t>
      </w:r>
      <w:r w:rsidRPr="00060E90">
        <w:rPr>
          <w:rFonts w:ascii="Times New Roman" w:hAnsi="Times New Roman" w:cs="Times New Roman"/>
          <w:sz w:val="28"/>
          <w:szCs w:val="28"/>
        </w:rPr>
        <w:t>счет</w:t>
      </w:r>
      <w:r w:rsidRPr="00060E90">
        <w:rPr>
          <w:rFonts w:ascii="Times New Roman" w:hAnsi="Times New Roman" w:cs="Times New Roman"/>
          <w:i/>
          <w:sz w:val="28"/>
          <w:szCs w:val="28"/>
        </w:rPr>
        <w:t xml:space="preserve"> 50 «Касса».</w:t>
      </w:r>
      <w:r w:rsidRPr="007F656A">
        <w:rPr>
          <w:rFonts w:ascii="Times New Roman" w:hAnsi="Times New Roman" w:cs="Times New Roman"/>
          <w:sz w:val="28"/>
          <w:szCs w:val="28"/>
        </w:rPr>
        <w:t xml:space="preserve"> Начальное и конечное сальдо отражает наличие д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нежных средств на начало и конец отчетного периода. По дебету этого счета показывают поступления денежных средств, а по кредиту ― расходование д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нежных средств.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Если на предприятии, кроме наличных денег в кассе, находятся денежные документы, необходимо открыть соответствующий субсчет.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современных условиях возможно ведение кассовой книги автоматиз</w:t>
      </w:r>
      <w:r w:rsidRPr="007F656A">
        <w:rPr>
          <w:rFonts w:ascii="Times New Roman" w:hAnsi="Times New Roman" w:cs="Times New Roman"/>
          <w:sz w:val="28"/>
          <w:szCs w:val="28"/>
        </w:rPr>
        <w:t>и</w:t>
      </w:r>
      <w:r w:rsidRPr="007F656A">
        <w:rPr>
          <w:rFonts w:ascii="Times New Roman" w:hAnsi="Times New Roman" w:cs="Times New Roman"/>
          <w:sz w:val="28"/>
          <w:szCs w:val="28"/>
        </w:rPr>
        <w:t xml:space="preserve">рованным способом. В условиях автоматизированного ведения кассовой книги должна проводиться проверка 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правильности работы программных средств о</w:t>
      </w:r>
      <w:r w:rsidRPr="007F656A">
        <w:rPr>
          <w:rFonts w:ascii="Times New Roman" w:hAnsi="Times New Roman" w:cs="Times New Roman"/>
          <w:sz w:val="28"/>
          <w:szCs w:val="28"/>
        </w:rPr>
        <w:t>б</w:t>
      </w:r>
      <w:r w:rsidRPr="007F656A">
        <w:rPr>
          <w:rFonts w:ascii="Times New Roman" w:hAnsi="Times New Roman" w:cs="Times New Roman"/>
          <w:sz w:val="28"/>
          <w:szCs w:val="28"/>
        </w:rPr>
        <w:t>работки кассовых документов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>.</w:t>
      </w:r>
    </w:p>
    <w:p w:rsidR="007A37C0" w:rsidRPr="007F656A" w:rsidRDefault="007A37C0" w:rsidP="007A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Ответственность за соблюдение порядка ведения кассовых операций л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жит на руководителе предприятия. Лица, виновные в нарушении кассовой ди</w:t>
      </w:r>
      <w:r w:rsidRPr="007F656A">
        <w:rPr>
          <w:rFonts w:ascii="Times New Roman" w:hAnsi="Times New Roman" w:cs="Times New Roman"/>
          <w:sz w:val="28"/>
          <w:szCs w:val="28"/>
        </w:rPr>
        <w:t>с</w:t>
      </w:r>
      <w:r w:rsidRPr="007F656A">
        <w:rPr>
          <w:rFonts w:ascii="Times New Roman" w:hAnsi="Times New Roman" w:cs="Times New Roman"/>
          <w:sz w:val="28"/>
          <w:szCs w:val="28"/>
        </w:rPr>
        <w:t>циплины, привлекаются к ответственности в соответствии с законодательством РФ.</w:t>
      </w:r>
    </w:p>
    <w:p w:rsidR="00412510" w:rsidRPr="007F656A" w:rsidRDefault="00060E9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B71AE">
        <w:rPr>
          <w:rFonts w:ascii="Times New Roman" w:hAnsi="Times New Roman" w:cs="Times New Roman"/>
          <w:sz w:val="28"/>
          <w:szCs w:val="28"/>
        </w:rPr>
        <w:t xml:space="preserve"> </w:t>
      </w:r>
      <w:r w:rsidR="00412510" w:rsidRPr="007F656A">
        <w:rPr>
          <w:rFonts w:ascii="Times New Roman" w:hAnsi="Times New Roman" w:cs="Times New Roman"/>
          <w:sz w:val="28"/>
          <w:szCs w:val="28"/>
        </w:rPr>
        <w:t>правовая база банковского кредитования осуществляется на основании Конституции РФ, Гражданского кодекса РФ.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Конституция содержит ряд положений, которые можно применить к кр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дитным отношениям. На основании ст. 71 Конституции в ведении Российской Федерации находятся установление правовых основ единого рынка; финанс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вое, валютное, кредитное, таможенное регулирование, денежная эмиссия, осн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вы ценовой политики; федеральные экономические службы, включая фед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ральные банки [1].</w:t>
      </w:r>
    </w:p>
    <w:p w:rsidR="00412510" w:rsidRPr="007F656A" w:rsidRDefault="00060E9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РФ глава 42 «Кредит»</w:t>
      </w:r>
      <w:r w:rsidR="00412510" w:rsidRPr="007F656A">
        <w:rPr>
          <w:rFonts w:ascii="Times New Roman" w:hAnsi="Times New Roman" w:cs="Times New Roman"/>
          <w:sz w:val="28"/>
          <w:szCs w:val="28"/>
        </w:rPr>
        <w:t xml:space="preserve"> (ст. 819-821) описывает лишь кредитные договоры, никак не определяя, что такое кредит. Нормы гл. 42 "Кр</w:t>
      </w:r>
      <w:r w:rsidR="00412510" w:rsidRPr="007F656A">
        <w:rPr>
          <w:rFonts w:ascii="Times New Roman" w:hAnsi="Times New Roman" w:cs="Times New Roman"/>
          <w:sz w:val="28"/>
          <w:szCs w:val="28"/>
        </w:rPr>
        <w:t>е</w:t>
      </w:r>
      <w:r w:rsidR="00412510" w:rsidRPr="007F656A">
        <w:rPr>
          <w:rFonts w:ascii="Times New Roman" w:hAnsi="Times New Roman" w:cs="Times New Roman"/>
          <w:sz w:val="28"/>
          <w:szCs w:val="28"/>
        </w:rPr>
        <w:t>дит" устанавливают понятие кредитного договора, условия его заключения, а также взаимоотношения сторон, возникающие при предоставлении кредита [2].</w:t>
      </w:r>
    </w:p>
    <w:p w:rsidR="00CC16CB" w:rsidRPr="007F656A" w:rsidRDefault="00CC16CB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6A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060E90">
        <w:rPr>
          <w:rFonts w:ascii="Times New Roman" w:hAnsi="Times New Roman" w:cs="Times New Roman"/>
          <w:sz w:val="28"/>
          <w:szCs w:val="28"/>
        </w:rPr>
        <w:t>ый закон от 10.07.2002 № 86-ФЗ «</w:t>
      </w:r>
      <w:r w:rsidRPr="007F656A">
        <w:rPr>
          <w:rFonts w:ascii="Times New Roman" w:hAnsi="Times New Roman" w:cs="Times New Roman"/>
          <w:sz w:val="28"/>
          <w:szCs w:val="28"/>
        </w:rPr>
        <w:t>О Центральном банке Ро</w:t>
      </w:r>
      <w:r w:rsidRPr="007F656A">
        <w:rPr>
          <w:rFonts w:ascii="Times New Roman" w:hAnsi="Times New Roman" w:cs="Times New Roman"/>
          <w:sz w:val="28"/>
          <w:szCs w:val="28"/>
        </w:rPr>
        <w:t>с</w:t>
      </w:r>
      <w:r w:rsidRPr="007F656A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060E90">
        <w:rPr>
          <w:rFonts w:ascii="Times New Roman" w:hAnsi="Times New Roman" w:cs="Times New Roman"/>
          <w:sz w:val="28"/>
          <w:szCs w:val="28"/>
        </w:rPr>
        <w:t>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(Банке России) с изменениями и дополнения</w:t>
      </w:r>
      <w:r w:rsidR="00060E90">
        <w:rPr>
          <w:rFonts w:ascii="Times New Roman" w:hAnsi="Times New Roman" w:cs="Times New Roman"/>
          <w:sz w:val="28"/>
          <w:szCs w:val="28"/>
        </w:rPr>
        <w:t>ми от 19. 10.2011 г. Из закона «</w:t>
      </w:r>
      <w:r w:rsidRPr="007F656A">
        <w:rPr>
          <w:rFonts w:ascii="Times New Roman" w:hAnsi="Times New Roman" w:cs="Times New Roman"/>
          <w:sz w:val="28"/>
          <w:szCs w:val="28"/>
        </w:rPr>
        <w:t>О Центральном банке</w:t>
      </w:r>
      <w:r w:rsidR="00060E90">
        <w:rPr>
          <w:rFonts w:ascii="Times New Roman" w:hAnsi="Times New Roman" w:cs="Times New Roman"/>
          <w:sz w:val="28"/>
          <w:szCs w:val="28"/>
        </w:rPr>
        <w:t>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согласно ст. 56 указанного ФЗ Банк России является органом банковского регулирования и банковского надзора, осуществляющим постоянный надзор за соблюдением кредитными о</w:t>
      </w:r>
      <w:r w:rsidRPr="007F656A">
        <w:rPr>
          <w:rFonts w:ascii="Times New Roman" w:hAnsi="Times New Roman" w:cs="Times New Roman"/>
          <w:sz w:val="28"/>
          <w:szCs w:val="28"/>
        </w:rPr>
        <w:t>р</w:t>
      </w:r>
      <w:r w:rsidRPr="007F656A">
        <w:rPr>
          <w:rFonts w:ascii="Times New Roman" w:hAnsi="Times New Roman" w:cs="Times New Roman"/>
          <w:sz w:val="28"/>
          <w:szCs w:val="28"/>
        </w:rPr>
        <w:t>ганизациями и банковскими группами банковского законодательства, норм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тивных актов Банка России и установленных ими обязательных нормативов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3].</w:t>
      </w:r>
      <w:proofErr w:type="gramEnd"/>
    </w:p>
    <w:p w:rsidR="00CC16CB" w:rsidRPr="007F656A" w:rsidRDefault="00CC16CB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60E90">
        <w:rPr>
          <w:rFonts w:ascii="Times New Roman" w:hAnsi="Times New Roman" w:cs="Times New Roman"/>
          <w:sz w:val="28"/>
          <w:szCs w:val="28"/>
        </w:rPr>
        <w:t>Закон РФ от 02. 12. 90 № 395-1 «</w:t>
      </w:r>
      <w:r w:rsidRPr="007F656A">
        <w:rPr>
          <w:rFonts w:ascii="Times New Roman" w:hAnsi="Times New Roman" w:cs="Times New Roman"/>
          <w:sz w:val="28"/>
          <w:szCs w:val="28"/>
        </w:rPr>
        <w:t>О банках и банковской д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я</w:t>
      </w:r>
      <w:r w:rsidR="00060E90">
        <w:rPr>
          <w:rFonts w:ascii="Times New Roman" w:hAnsi="Times New Roman" w:cs="Times New Roman"/>
          <w:sz w:val="28"/>
          <w:szCs w:val="28"/>
        </w:rPr>
        <w:t>тельности»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(в ред. от </w:t>
      </w:r>
      <w:r>
        <w:rPr>
          <w:rFonts w:ascii="Times New Roman" w:hAnsi="Times New Roman" w:cs="Times New Roman"/>
          <w:sz w:val="28"/>
          <w:szCs w:val="28"/>
        </w:rPr>
        <w:t>21 ноября 2015</w:t>
      </w:r>
      <w:r w:rsidRPr="007F656A">
        <w:rPr>
          <w:rFonts w:ascii="Times New Roman" w:hAnsi="Times New Roman" w:cs="Times New Roman"/>
          <w:sz w:val="28"/>
          <w:szCs w:val="28"/>
        </w:rPr>
        <w:t xml:space="preserve"> года ФЗ №11-ФЗ) указывает нормы, р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гулирующие банковскую деятельность [4];</w:t>
      </w:r>
    </w:p>
    <w:p w:rsidR="00CC16CB" w:rsidRPr="007F656A" w:rsidRDefault="00CC16CB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060E90">
        <w:rPr>
          <w:rFonts w:ascii="Times New Roman" w:hAnsi="Times New Roman" w:cs="Times New Roman"/>
          <w:sz w:val="28"/>
          <w:szCs w:val="28"/>
        </w:rPr>
        <w:t xml:space="preserve"> РФ от 16. 07.1998 г. № 102-ФЗ «</w:t>
      </w:r>
      <w:r w:rsidRPr="007F656A">
        <w:rPr>
          <w:rFonts w:ascii="Times New Roman" w:hAnsi="Times New Roman" w:cs="Times New Roman"/>
          <w:sz w:val="28"/>
          <w:szCs w:val="28"/>
        </w:rPr>
        <w:t>Об ипотеке (залоге недви</w:t>
      </w:r>
      <w:r w:rsidR="00060E90">
        <w:rPr>
          <w:rFonts w:ascii="Times New Roman" w:hAnsi="Times New Roman" w:cs="Times New Roman"/>
          <w:sz w:val="28"/>
          <w:szCs w:val="28"/>
        </w:rPr>
        <w:t xml:space="preserve">жимости)» </w:t>
      </w:r>
      <w:r>
        <w:rPr>
          <w:rFonts w:ascii="Times New Roman" w:hAnsi="Times New Roman" w:cs="Times New Roman"/>
          <w:sz w:val="28"/>
          <w:szCs w:val="28"/>
        </w:rPr>
        <w:t xml:space="preserve"> (в ред. от 17. 06.2014</w:t>
      </w:r>
      <w:r w:rsidRPr="007F656A">
        <w:rPr>
          <w:rFonts w:ascii="Times New Roman" w:hAnsi="Times New Roman" w:cs="Times New Roman"/>
          <w:sz w:val="28"/>
          <w:szCs w:val="28"/>
        </w:rPr>
        <w:t xml:space="preserve"> г. ФЗ № 119), который устанавливает основания возникновения ипотеки и ее регулирование, а также обязательства и требов</w:t>
      </w:r>
      <w:r w:rsidR="00B204AE">
        <w:rPr>
          <w:rFonts w:ascii="Times New Roman" w:hAnsi="Times New Roman" w:cs="Times New Roman"/>
          <w:sz w:val="28"/>
          <w:szCs w:val="28"/>
        </w:rPr>
        <w:t>ания, обеспечиваемые ипотекой [</w:t>
      </w:r>
      <w:r w:rsidR="00B204AE" w:rsidRPr="00B204AE">
        <w:rPr>
          <w:rFonts w:ascii="Times New Roman" w:hAnsi="Times New Roman" w:cs="Times New Roman"/>
          <w:sz w:val="28"/>
          <w:szCs w:val="28"/>
        </w:rPr>
        <w:t>5</w:t>
      </w:r>
      <w:r w:rsidRPr="007F656A">
        <w:rPr>
          <w:rFonts w:ascii="Times New Roman" w:hAnsi="Times New Roman" w:cs="Times New Roman"/>
          <w:sz w:val="28"/>
          <w:szCs w:val="28"/>
        </w:rPr>
        <w:t>];</w:t>
      </w:r>
    </w:p>
    <w:p w:rsidR="00CC16CB" w:rsidRDefault="00CC16CB" w:rsidP="00CC1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60E90">
        <w:rPr>
          <w:rFonts w:ascii="Times New Roman" w:hAnsi="Times New Roman" w:cs="Times New Roman"/>
          <w:sz w:val="28"/>
          <w:szCs w:val="28"/>
        </w:rPr>
        <w:t>Закон РФ от 30. 12.2004 г. «</w:t>
      </w:r>
      <w:r w:rsidRPr="007F656A">
        <w:rPr>
          <w:rFonts w:ascii="Times New Roman" w:hAnsi="Times New Roman" w:cs="Times New Roman"/>
          <w:sz w:val="28"/>
          <w:szCs w:val="28"/>
        </w:rPr>
        <w:t>О кредитны</w:t>
      </w:r>
      <w:r w:rsidR="00060E90">
        <w:rPr>
          <w:rFonts w:ascii="Times New Roman" w:hAnsi="Times New Roman" w:cs="Times New Roman"/>
          <w:sz w:val="28"/>
          <w:szCs w:val="28"/>
        </w:rPr>
        <w:t>х историях»</w:t>
      </w:r>
      <w:r>
        <w:rPr>
          <w:rFonts w:ascii="Times New Roman" w:hAnsi="Times New Roman" w:cs="Times New Roman"/>
          <w:sz w:val="28"/>
          <w:szCs w:val="28"/>
        </w:rPr>
        <w:t xml:space="preserve"> (в ред. от 6.04.2015</w:t>
      </w:r>
      <w:r w:rsidRPr="007F656A">
        <w:rPr>
          <w:rFonts w:ascii="Times New Roman" w:hAnsi="Times New Roman" w:cs="Times New Roman"/>
          <w:sz w:val="28"/>
          <w:szCs w:val="28"/>
        </w:rPr>
        <w:t xml:space="preserve"> г. ФЗ № </w:t>
      </w:r>
      <w:r w:rsidR="00060E90">
        <w:rPr>
          <w:rFonts w:ascii="Times New Roman" w:hAnsi="Times New Roman" w:cs="Times New Roman"/>
          <w:sz w:val="28"/>
          <w:szCs w:val="28"/>
        </w:rPr>
        <w:t>124. Целью Федерального закона «О кредитных историях»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являются создание и определение условий для формирования, обработки, хр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нения и раскрытия бюро кредитных историй информации, характеризующей своевременность исполнения заемщиками своих обязательств по договорам займа (кредита), повышения защищенности кредиторов и заемщиков за счет общего снижения кредитных рисков, повышения эффективности работы кр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дитных организаций [6];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числе законодательных положений, указаний Центрального Банка Ро</w:t>
      </w:r>
      <w:r w:rsidRPr="007F656A">
        <w:rPr>
          <w:rFonts w:ascii="Times New Roman" w:hAnsi="Times New Roman" w:cs="Times New Roman"/>
          <w:sz w:val="28"/>
          <w:szCs w:val="28"/>
        </w:rPr>
        <w:t>с</w:t>
      </w:r>
      <w:r w:rsidRPr="007F656A">
        <w:rPr>
          <w:rFonts w:ascii="Times New Roman" w:hAnsi="Times New Roman" w:cs="Times New Roman"/>
          <w:sz w:val="28"/>
          <w:szCs w:val="28"/>
        </w:rPr>
        <w:t>сийской Федерации обеспечивающую базу для развития банковского кредит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вания следует назвать так же: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Положение Бан</w:t>
      </w:r>
      <w:r w:rsidR="00060E90">
        <w:rPr>
          <w:rFonts w:ascii="Times New Roman" w:hAnsi="Times New Roman" w:cs="Times New Roman"/>
          <w:sz w:val="28"/>
          <w:szCs w:val="28"/>
        </w:rPr>
        <w:t>ка России от 26.03.2004 №254-П «</w:t>
      </w:r>
      <w:r w:rsidRPr="007F656A">
        <w:rPr>
          <w:rFonts w:ascii="Times New Roman" w:hAnsi="Times New Roman" w:cs="Times New Roman"/>
          <w:sz w:val="28"/>
          <w:szCs w:val="28"/>
        </w:rPr>
        <w:t>О порядке формиров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ния кредитными организациями резервов на возможные потери по ссудам, по ссудной и п</w:t>
      </w:r>
      <w:r w:rsidR="00060E90">
        <w:rPr>
          <w:rFonts w:ascii="Times New Roman" w:hAnsi="Times New Roman" w:cs="Times New Roman"/>
          <w:sz w:val="28"/>
          <w:szCs w:val="28"/>
        </w:rPr>
        <w:t>риравненной к ней задолженности»</w:t>
      </w:r>
      <w:r w:rsidRPr="007F656A">
        <w:rPr>
          <w:rFonts w:ascii="Times New Roman" w:hAnsi="Times New Roman" w:cs="Times New Roman"/>
          <w:sz w:val="28"/>
          <w:szCs w:val="28"/>
        </w:rPr>
        <w:t>. Настоящее Положение уст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навливает порядок формирования кредитными организациями резервов на во</w:t>
      </w:r>
      <w:r w:rsidRPr="007F656A">
        <w:rPr>
          <w:rFonts w:ascii="Times New Roman" w:hAnsi="Times New Roman" w:cs="Times New Roman"/>
          <w:sz w:val="28"/>
          <w:szCs w:val="28"/>
        </w:rPr>
        <w:t>з</w:t>
      </w:r>
      <w:r w:rsidRPr="007F656A">
        <w:rPr>
          <w:rFonts w:ascii="Times New Roman" w:hAnsi="Times New Roman" w:cs="Times New Roman"/>
          <w:sz w:val="28"/>
          <w:szCs w:val="28"/>
        </w:rPr>
        <w:t xml:space="preserve">можные потери по ссудам, по ссудной и приравненной к ней задолженности, к </w:t>
      </w:r>
      <w:r w:rsidRPr="007F656A">
        <w:rPr>
          <w:rFonts w:ascii="Times New Roman" w:hAnsi="Times New Roman" w:cs="Times New Roman"/>
          <w:sz w:val="28"/>
          <w:szCs w:val="28"/>
        </w:rPr>
        <w:lastRenderedPageBreak/>
        <w:t>которым относятся денежные требования и требования, вытекающие из сделок с финансовыми инструментами;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Положение Бан</w:t>
      </w:r>
      <w:r w:rsidR="00060E90">
        <w:rPr>
          <w:rFonts w:ascii="Times New Roman" w:hAnsi="Times New Roman" w:cs="Times New Roman"/>
          <w:sz w:val="28"/>
          <w:szCs w:val="28"/>
        </w:rPr>
        <w:t>ка России от 26.03.2007 №302-П «</w:t>
      </w:r>
      <w:r w:rsidRPr="007F656A">
        <w:rPr>
          <w:rFonts w:ascii="Times New Roman" w:hAnsi="Times New Roman" w:cs="Times New Roman"/>
          <w:sz w:val="28"/>
          <w:szCs w:val="28"/>
        </w:rPr>
        <w:t>О правилах ведения бухгалтерского учета в кредитных организациях, расположенных на террит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рии Российской Федер</w:t>
      </w:r>
      <w:r w:rsidR="00060E90">
        <w:rPr>
          <w:rFonts w:ascii="Times New Roman" w:hAnsi="Times New Roman" w:cs="Times New Roman"/>
          <w:sz w:val="28"/>
          <w:szCs w:val="28"/>
        </w:rPr>
        <w:t>ации»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с изменениями 14. 09.2011 № 2692-У. Положение Банка России устанавливаются правила ведения бухгалтерского учета в кр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дитных организациях, расположенных на территории Российской Федерации;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Положение Ба</w:t>
      </w:r>
      <w:r w:rsidR="00060E90">
        <w:rPr>
          <w:rFonts w:ascii="Times New Roman" w:hAnsi="Times New Roman" w:cs="Times New Roman"/>
          <w:sz w:val="28"/>
          <w:szCs w:val="28"/>
        </w:rPr>
        <w:t>нка России от 31.08.1998 №54-П «</w:t>
      </w:r>
      <w:r w:rsidRPr="007F656A">
        <w:rPr>
          <w:rFonts w:ascii="Times New Roman" w:hAnsi="Times New Roman" w:cs="Times New Roman"/>
          <w:sz w:val="28"/>
          <w:szCs w:val="28"/>
        </w:rPr>
        <w:t>О порядке предоставл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ния (размещения) кредитными организациями денежных средств и их возврата (по</w:t>
      </w:r>
      <w:r w:rsidR="00060E90">
        <w:rPr>
          <w:rFonts w:ascii="Times New Roman" w:hAnsi="Times New Roman" w:cs="Times New Roman"/>
          <w:sz w:val="28"/>
          <w:szCs w:val="28"/>
        </w:rPr>
        <w:t>гашения)»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с изменениями от 09. 08.2011. Положение Банка России испол</w:t>
      </w:r>
      <w:r w:rsidRPr="007F656A">
        <w:rPr>
          <w:rFonts w:ascii="Times New Roman" w:hAnsi="Times New Roman" w:cs="Times New Roman"/>
          <w:sz w:val="28"/>
          <w:szCs w:val="28"/>
        </w:rPr>
        <w:t>ь</w:t>
      </w:r>
      <w:r w:rsidRPr="007F656A">
        <w:rPr>
          <w:rFonts w:ascii="Times New Roman" w:hAnsi="Times New Roman" w:cs="Times New Roman"/>
          <w:sz w:val="28"/>
          <w:szCs w:val="28"/>
        </w:rPr>
        <w:t>зует для отражения в балансе банка образования и погашения ссудной задо</w:t>
      </w:r>
      <w:r w:rsidRPr="007F656A">
        <w:rPr>
          <w:rFonts w:ascii="Times New Roman" w:hAnsi="Times New Roman" w:cs="Times New Roman"/>
          <w:sz w:val="28"/>
          <w:szCs w:val="28"/>
        </w:rPr>
        <w:t>л</w:t>
      </w:r>
      <w:r w:rsidRPr="007F656A">
        <w:rPr>
          <w:rFonts w:ascii="Times New Roman" w:hAnsi="Times New Roman" w:cs="Times New Roman"/>
          <w:sz w:val="28"/>
          <w:szCs w:val="28"/>
        </w:rPr>
        <w:t>женности, то есть операций по предоставлению заемщикам и возврату ими д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нежных средств (кредитов) в соответствии с заключенными кредитными дог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ворами";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Положение Бан</w:t>
      </w:r>
      <w:r w:rsidR="00060E90">
        <w:rPr>
          <w:rFonts w:ascii="Times New Roman" w:hAnsi="Times New Roman" w:cs="Times New Roman"/>
          <w:sz w:val="28"/>
          <w:szCs w:val="28"/>
        </w:rPr>
        <w:t>ка России от 26. 06.1998 №39-П «</w:t>
      </w:r>
      <w:r w:rsidRPr="007F656A">
        <w:rPr>
          <w:rFonts w:ascii="Times New Roman" w:hAnsi="Times New Roman" w:cs="Times New Roman"/>
          <w:sz w:val="28"/>
          <w:szCs w:val="28"/>
        </w:rPr>
        <w:t>О порядке начисления процентов по операциям, связанным с привлечением и размещением денежных средств банками, отражения указанных операций</w:t>
      </w:r>
      <w:r w:rsidR="00060E90">
        <w:rPr>
          <w:rFonts w:ascii="Times New Roman" w:hAnsi="Times New Roman" w:cs="Times New Roman"/>
          <w:sz w:val="28"/>
          <w:szCs w:val="28"/>
        </w:rPr>
        <w:t xml:space="preserve"> по счетам бухгалтерского учета»</w:t>
      </w:r>
      <w:r w:rsidRPr="007F656A">
        <w:rPr>
          <w:rFonts w:ascii="Times New Roman" w:hAnsi="Times New Roman" w:cs="Times New Roman"/>
          <w:sz w:val="28"/>
          <w:szCs w:val="28"/>
        </w:rPr>
        <w:t>.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Таким образом, необходимо отметить, что нормативно-правовая база, р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гулирующая банковское кредитование осуществляется на основании Констит</w:t>
      </w:r>
      <w:r w:rsidRPr="007F656A">
        <w:rPr>
          <w:rFonts w:ascii="Times New Roman" w:hAnsi="Times New Roman" w:cs="Times New Roman"/>
          <w:sz w:val="28"/>
          <w:szCs w:val="28"/>
        </w:rPr>
        <w:t>у</w:t>
      </w:r>
      <w:r w:rsidRPr="007F656A">
        <w:rPr>
          <w:rFonts w:ascii="Times New Roman" w:hAnsi="Times New Roman" w:cs="Times New Roman"/>
          <w:sz w:val="28"/>
          <w:szCs w:val="28"/>
        </w:rPr>
        <w:t>ции РФ, Гражданского кодекса РФ, Федеральных законов, положений, и</w:t>
      </w:r>
      <w:r w:rsidRPr="007F656A">
        <w:rPr>
          <w:rFonts w:ascii="Times New Roman" w:hAnsi="Times New Roman" w:cs="Times New Roman"/>
          <w:sz w:val="28"/>
          <w:szCs w:val="28"/>
        </w:rPr>
        <w:t>н</w:t>
      </w:r>
      <w:r w:rsidRPr="007F656A">
        <w:rPr>
          <w:rFonts w:ascii="Times New Roman" w:hAnsi="Times New Roman" w:cs="Times New Roman"/>
          <w:sz w:val="28"/>
          <w:szCs w:val="28"/>
        </w:rPr>
        <w:t>струкций, распоряжений Центрального Банка РФ.</w:t>
      </w:r>
    </w:p>
    <w:p w:rsidR="00412510" w:rsidRPr="007F656A" w:rsidRDefault="00FD0385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Нормативно-правовая база кассовых операций</w:t>
      </w:r>
      <w:r w:rsidR="000E31FF" w:rsidRPr="007F656A">
        <w:rPr>
          <w:rFonts w:ascii="Times New Roman" w:hAnsi="Times New Roman" w:cs="Times New Roman"/>
          <w:bCs/>
          <w:sz w:val="28"/>
          <w:szCs w:val="28"/>
        </w:rPr>
        <w:t>: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Установление правил ведения кассовых операций является прерогативой Банка России (ст. 34 закона РФ от 10.07.2002 № 86-ФЗ «О ЦБ РФ»). На сег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дняшний день существует 2 действующих документа, разработанных Банком РФ и регулирующих эти правила:</w:t>
      </w:r>
    </w:p>
    <w:p w:rsidR="00412510" w:rsidRPr="007F656A" w:rsidRDefault="00412510" w:rsidP="004125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Предназначенное для банков Положение о порядке ведения кассовых операций в РФ, утвержденное документом Банка РФ от 24.04.2008 № 318-П.</w:t>
      </w:r>
    </w:p>
    <w:p w:rsidR="00412510" w:rsidRPr="007F656A" w:rsidRDefault="00412510" w:rsidP="004125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lastRenderedPageBreak/>
        <w:t>Созданное для юр</w:t>
      </w:r>
      <w:r w:rsidR="000E31FF" w:rsidRPr="007F656A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7F656A">
        <w:rPr>
          <w:rFonts w:ascii="Times New Roman" w:hAnsi="Times New Roman" w:cs="Times New Roman"/>
          <w:sz w:val="28"/>
          <w:szCs w:val="28"/>
        </w:rPr>
        <w:t>лиц и ИП указание Банка РФ от 11.03.2014 № 3210-У «О порядке ведения кассовых операций юр</w:t>
      </w:r>
      <w:r w:rsidR="000E31FF" w:rsidRPr="007F656A">
        <w:rPr>
          <w:rFonts w:ascii="Times New Roman" w:hAnsi="Times New Roman" w:cs="Times New Roman"/>
          <w:sz w:val="28"/>
          <w:szCs w:val="28"/>
        </w:rPr>
        <w:t xml:space="preserve">идическими </w:t>
      </w:r>
      <w:r w:rsidRPr="007F656A">
        <w:rPr>
          <w:rFonts w:ascii="Times New Roman" w:hAnsi="Times New Roman" w:cs="Times New Roman"/>
          <w:sz w:val="28"/>
          <w:szCs w:val="28"/>
        </w:rPr>
        <w:t>лицами и упрощенном порядке ведения кассовых операций ИП и СМП».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отношении юр</w:t>
      </w:r>
      <w:r w:rsidR="000E31FF" w:rsidRPr="007F656A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7F656A">
        <w:rPr>
          <w:rFonts w:ascii="Times New Roman" w:hAnsi="Times New Roman" w:cs="Times New Roman"/>
          <w:sz w:val="28"/>
          <w:szCs w:val="28"/>
        </w:rPr>
        <w:t>лиц и ИП Банк РФ ус</w:t>
      </w:r>
      <w:r w:rsidR="00060E90">
        <w:rPr>
          <w:rFonts w:ascii="Times New Roman" w:hAnsi="Times New Roman" w:cs="Times New Roman"/>
          <w:sz w:val="28"/>
          <w:szCs w:val="28"/>
        </w:rPr>
        <w:t>танавливает следующие правила кассовых операций</w:t>
      </w:r>
      <w:r w:rsidRPr="007F656A">
        <w:rPr>
          <w:rFonts w:ascii="Times New Roman" w:hAnsi="Times New Roman" w:cs="Times New Roman"/>
          <w:sz w:val="28"/>
          <w:szCs w:val="28"/>
        </w:rPr>
        <w:t>:</w:t>
      </w:r>
    </w:p>
    <w:p w:rsidR="00412510" w:rsidRPr="007F656A" w:rsidRDefault="00C863D7" w:rsidP="00C86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0E90">
        <w:rPr>
          <w:rFonts w:ascii="Times New Roman" w:hAnsi="Times New Roman" w:cs="Times New Roman"/>
          <w:sz w:val="28"/>
          <w:szCs w:val="28"/>
        </w:rPr>
        <w:t xml:space="preserve"> ― п</w:t>
      </w:r>
      <w:r w:rsidR="00412510" w:rsidRPr="007F656A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ведения кассовых операций</w:t>
      </w:r>
      <w:r w:rsidR="00412510" w:rsidRPr="007F656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оформления кассовых </w:t>
      </w:r>
      <w:r w:rsidR="00060E90">
        <w:rPr>
          <w:rFonts w:ascii="Times New Roman" w:hAnsi="Times New Roman" w:cs="Times New Roman"/>
          <w:sz w:val="28"/>
          <w:szCs w:val="28"/>
        </w:rPr>
        <w:t>документов;</w:t>
      </w:r>
    </w:p>
    <w:p w:rsidR="00412510" w:rsidRPr="007F656A" w:rsidRDefault="00060E90" w:rsidP="00060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― п</w:t>
      </w:r>
      <w:r w:rsidR="00412510" w:rsidRPr="007F656A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приема, выдачи и хранения денег;</w:t>
      </w:r>
    </w:p>
    <w:p w:rsidR="00412510" w:rsidRPr="007F656A" w:rsidRDefault="00060E90" w:rsidP="00060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― п</w:t>
      </w:r>
      <w:r w:rsidR="00412510" w:rsidRPr="007F656A">
        <w:rPr>
          <w:rFonts w:ascii="Times New Roman" w:hAnsi="Times New Roman" w:cs="Times New Roman"/>
          <w:sz w:val="28"/>
          <w:szCs w:val="28"/>
        </w:rPr>
        <w:t>орядок отчета подотчетных лиц.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Для юридических лиц, не относящихся к субъектам малого предприним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тельства, также предусмотрен порядок расчета лимита остатка наличных денег в кассе, установление обязанности сдачи в банк сверхлимитной наличности и условий, при которых этот лимит может быть превышен.</w:t>
      </w:r>
    </w:p>
    <w:p w:rsidR="00412510" w:rsidRPr="007F656A" w:rsidRDefault="00412510" w:rsidP="0041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Кроме того, Банком РФ разработаны условия расчетов наличными ден</w:t>
      </w:r>
      <w:r w:rsidRPr="007F656A">
        <w:rPr>
          <w:rFonts w:ascii="Times New Roman" w:hAnsi="Times New Roman" w:cs="Times New Roman"/>
          <w:sz w:val="28"/>
          <w:szCs w:val="28"/>
        </w:rPr>
        <w:t>ь</w:t>
      </w:r>
      <w:r w:rsidRPr="007F656A">
        <w:rPr>
          <w:rFonts w:ascii="Times New Roman" w:hAnsi="Times New Roman" w:cs="Times New Roman"/>
          <w:sz w:val="28"/>
          <w:szCs w:val="28"/>
        </w:rPr>
        <w:t>гами (указание ЦБ РФ от 07.10.2013 № 3073-У), которые регулируют:</w:t>
      </w:r>
    </w:p>
    <w:p w:rsidR="00412510" w:rsidRPr="007F656A" w:rsidRDefault="00C863D7" w:rsidP="00C86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― </w:t>
      </w:r>
      <w:r w:rsidR="00412510" w:rsidRPr="007F656A">
        <w:rPr>
          <w:rFonts w:ascii="Times New Roman" w:hAnsi="Times New Roman" w:cs="Times New Roman"/>
          <w:sz w:val="28"/>
          <w:szCs w:val="28"/>
        </w:rPr>
        <w:t>назначение расходования поступившей в кассу выручки;</w:t>
      </w:r>
    </w:p>
    <w:p w:rsidR="00D01782" w:rsidRPr="007F656A" w:rsidRDefault="00C863D7" w:rsidP="00C863D7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― </w:t>
      </w:r>
      <w:r w:rsidR="00412510" w:rsidRPr="007F656A">
        <w:rPr>
          <w:rFonts w:ascii="Times New Roman" w:hAnsi="Times New Roman" w:cs="Times New Roman"/>
          <w:sz w:val="28"/>
          <w:szCs w:val="28"/>
        </w:rPr>
        <w:t>пределы расчетов между их участниками.</w:t>
      </w:r>
      <w:r w:rsidR="00D01782" w:rsidRPr="007F6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10" w:rsidRDefault="00D01782" w:rsidP="00563644">
      <w:pPr>
        <w:spacing w:before="360" w:after="360" w:line="36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D01782">
        <w:rPr>
          <w:rFonts w:asciiTheme="majorHAnsi" w:hAnsiTheme="majorHAnsi" w:cs="Times New Roman"/>
          <w:sz w:val="28"/>
          <w:szCs w:val="28"/>
        </w:rPr>
        <w:t>1.2 Организация работы кассы на предприятии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соответствии с положениями Порядка ведения кассовых операций в Российской Федерации, руководители предприятий обязаны оборудовать кассу, обеспечить сохранность денег в помещении кассы, а также при доставке их из учреждения банка и сдаче в банк. В тех случаях, когда по вине руководителей предприятий не были созданы необходимые условия, обеспечивающие сохра</w:t>
      </w:r>
      <w:r w:rsidRPr="007F656A">
        <w:rPr>
          <w:rFonts w:ascii="Times New Roman" w:hAnsi="Times New Roman" w:cs="Times New Roman"/>
          <w:sz w:val="28"/>
          <w:szCs w:val="28"/>
        </w:rPr>
        <w:t>н</w:t>
      </w:r>
      <w:r w:rsidRPr="007F656A">
        <w:rPr>
          <w:rFonts w:ascii="Times New Roman" w:hAnsi="Times New Roman" w:cs="Times New Roman"/>
          <w:sz w:val="28"/>
          <w:szCs w:val="28"/>
        </w:rPr>
        <w:t>ность денежных сре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>и их хранении и транспортировке, они несут в уст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новленном законодательством порядке ответственность.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Помещение кассы должно быть изолировано, а двери в кассу во время с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="00EB71AE">
        <w:rPr>
          <w:rFonts w:ascii="Times New Roman" w:hAnsi="Times New Roman" w:cs="Times New Roman"/>
          <w:sz w:val="28"/>
          <w:szCs w:val="28"/>
        </w:rPr>
        <w:t>вершения операций ―</w:t>
      </w:r>
      <w:r w:rsidRPr="007F656A">
        <w:rPr>
          <w:rFonts w:ascii="Times New Roman" w:hAnsi="Times New Roman" w:cs="Times New Roman"/>
          <w:sz w:val="28"/>
          <w:szCs w:val="28"/>
        </w:rPr>
        <w:t xml:space="preserve"> заперты с внутренней стороны. Доступ в помещение кассы лицам, не имеющим отношения к ее работе, воспрещается.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lastRenderedPageBreak/>
        <w:t>Все наличные деньги и ценные бумаги на предприятиях хранятся, как правило, в несгораемых металлических шкафах, а в отдельных случаях - в ко</w:t>
      </w:r>
      <w:r w:rsidRPr="007F656A">
        <w:rPr>
          <w:rFonts w:ascii="Times New Roman" w:hAnsi="Times New Roman" w:cs="Times New Roman"/>
          <w:sz w:val="28"/>
          <w:szCs w:val="28"/>
        </w:rPr>
        <w:t>м</w:t>
      </w:r>
      <w:r w:rsidRPr="007F656A">
        <w:rPr>
          <w:rFonts w:ascii="Times New Roman" w:hAnsi="Times New Roman" w:cs="Times New Roman"/>
          <w:sz w:val="28"/>
          <w:szCs w:val="28"/>
        </w:rPr>
        <w:t>бинированных и обычных металлических шкафах, которые по окончании раб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чего дня закрываются ключом и опечатываются печатью кассира. Ключи от м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таллических шкафов и печати хранятся у кассиров, которым запрещается оставлять их в условленных местах, передавать посторонним лицам либо изг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тавливать неучтенные дубликаты.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Учтенные дубликаты ключей в опечатанных кассирами пакетах, шкату</w:t>
      </w:r>
      <w:r w:rsidRPr="007F656A">
        <w:rPr>
          <w:rFonts w:ascii="Times New Roman" w:hAnsi="Times New Roman" w:cs="Times New Roman"/>
          <w:sz w:val="28"/>
          <w:szCs w:val="28"/>
        </w:rPr>
        <w:t>л</w:t>
      </w:r>
      <w:r w:rsidRPr="007F656A">
        <w:rPr>
          <w:rFonts w:ascii="Times New Roman" w:hAnsi="Times New Roman" w:cs="Times New Roman"/>
          <w:sz w:val="28"/>
          <w:szCs w:val="28"/>
        </w:rPr>
        <w:t>ках и т.п. хранятся у руководителей предприятий. Не реже одного раза в ква</w:t>
      </w:r>
      <w:r w:rsidRPr="007F656A">
        <w:rPr>
          <w:rFonts w:ascii="Times New Roman" w:hAnsi="Times New Roman" w:cs="Times New Roman"/>
          <w:sz w:val="28"/>
          <w:szCs w:val="28"/>
        </w:rPr>
        <w:t>р</w:t>
      </w:r>
      <w:r w:rsidRPr="007F656A">
        <w:rPr>
          <w:rFonts w:ascii="Times New Roman" w:hAnsi="Times New Roman" w:cs="Times New Roman"/>
          <w:sz w:val="28"/>
          <w:szCs w:val="28"/>
        </w:rPr>
        <w:t>тал проводится их проверка комиссией, назначаемой руководителем предпри</w:t>
      </w:r>
      <w:r w:rsidRPr="007F656A">
        <w:rPr>
          <w:rFonts w:ascii="Times New Roman" w:hAnsi="Times New Roman" w:cs="Times New Roman"/>
          <w:sz w:val="28"/>
          <w:szCs w:val="28"/>
        </w:rPr>
        <w:t>я</w:t>
      </w:r>
      <w:r w:rsidRPr="007F656A">
        <w:rPr>
          <w:rFonts w:ascii="Times New Roman" w:hAnsi="Times New Roman" w:cs="Times New Roman"/>
          <w:sz w:val="28"/>
          <w:szCs w:val="28"/>
        </w:rPr>
        <w:t>тия, результаты ее фиксируются в акте.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При обнаружении утраты ключа руководитель предприятия сообщает о происшествии в органы внутренних дел и принимает меры к немедленной з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мене замка металлического шкафа.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Хранение в кассе наличных денег и других ценностей, не принадлежащих данному предприятию, запрещается.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После издания приказа (решения, постановления) о назначении кассира на работу руководитель предприятия обязан под расписку ознакомить его с П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рядком ведения кассовых операций в Российской Федерации, после чего с ка</w:t>
      </w:r>
      <w:r w:rsidRPr="007F656A">
        <w:rPr>
          <w:rFonts w:ascii="Times New Roman" w:hAnsi="Times New Roman" w:cs="Times New Roman"/>
          <w:sz w:val="28"/>
          <w:szCs w:val="28"/>
        </w:rPr>
        <w:t>с</w:t>
      </w:r>
      <w:r w:rsidRPr="007F656A">
        <w:rPr>
          <w:rFonts w:ascii="Times New Roman" w:hAnsi="Times New Roman" w:cs="Times New Roman"/>
          <w:sz w:val="28"/>
          <w:szCs w:val="28"/>
        </w:rPr>
        <w:t>сиром заключается договор о полной материальной ответственности.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Кассир в соответствии с действующим законодательством о материал</w:t>
      </w:r>
      <w:r w:rsidRPr="007F656A">
        <w:rPr>
          <w:rFonts w:ascii="Times New Roman" w:hAnsi="Times New Roman" w:cs="Times New Roman"/>
          <w:sz w:val="28"/>
          <w:szCs w:val="28"/>
        </w:rPr>
        <w:t>ь</w:t>
      </w:r>
      <w:r w:rsidRPr="007F656A">
        <w:rPr>
          <w:rFonts w:ascii="Times New Roman" w:hAnsi="Times New Roman" w:cs="Times New Roman"/>
          <w:sz w:val="28"/>
          <w:szCs w:val="28"/>
        </w:rPr>
        <w:t>ной ответственности рабочих и служащих несет полную материальную отве</w:t>
      </w:r>
      <w:r w:rsidRPr="007F656A">
        <w:rPr>
          <w:rFonts w:ascii="Times New Roman" w:hAnsi="Times New Roman" w:cs="Times New Roman"/>
          <w:sz w:val="28"/>
          <w:szCs w:val="28"/>
        </w:rPr>
        <w:t>т</w:t>
      </w:r>
      <w:r w:rsidRPr="007F656A">
        <w:rPr>
          <w:rFonts w:ascii="Times New Roman" w:hAnsi="Times New Roman" w:cs="Times New Roman"/>
          <w:sz w:val="28"/>
          <w:szCs w:val="28"/>
        </w:rPr>
        <w:t>ственность за сохранность всех принятых им ценностей и за ущерб, причине</w:t>
      </w:r>
      <w:r w:rsidRPr="007F656A">
        <w:rPr>
          <w:rFonts w:ascii="Times New Roman" w:hAnsi="Times New Roman" w:cs="Times New Roman"/>
          <w:sz w:val="28"/>
          <w:szCs w:val="28"/>
        </w:rPr>
        <w:t>н</w:t>
      </w:r>
      <w:r w:rsidRPr="007F656A">
        <w:rPr>
          <w:rFonts w:ascii="Times New Roman" w:hAnsi="Times New Roman" w:cs="Times New Roman"/>
          <w:sz w:val="28"/>
          <w:szCs w:val="28"/>
        </w:rPr>
        <w:t>ный предприятию, как в результате умышленных действий, так и в результате небрежного или недобросовестного отношения к своим обязанностям.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Кассиру запрещается передоверять выполнение порученной ему работы другим лицам.</w:t>
      </w:r>
    </w:p>
    <w:p w:rsidR="00D01782" w:rsidRPr="007F656A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На предприятиях, имеющих одного кассира, в случае необходимости временной его замены, находящиеся у него под отчетом ценности немедленно пересчитываются другим кассиром, которому они передаются, в присутствии </w:t>
      </w:r>
      <w:r w:rsidRPr="007F656A">
        <w:rPr>
          <w:rFonts w:ascii="Times New Roman" w:hAnsi="Times New Roman" w:cs="Times New Roman"/>
          <w:sz w:val="28"/>
          <w:szCs w:val="28"/>
        </w:rPr>
        <w:lastRenderedPageBreak/>
        <w:t>руководителя и главного бухгалтера предприятия или в присутствии комиссии из лиц. С этим работником заключается договор о полной материальной отве</w:t>
      </w:r>
      <w:r w:rsidRPr="007F656A">
        <w:rPr>
          <w:rFonts w:ascii="Times New Roman" w:hAnsi="Times New Roman" w:cs="Times New Roman"/>
          <w:sz w:val="28"/>
          <w:szCs w:val="28"/>
        </w:rPr>
        <w:t>т</w:t>
      </w:r>
      <w:r w:rsidRPr="007F656A">
        <w:rPr>
          <w:rFonts w:ascii="Times New Roman" w:hAnsi="Times New Roman" w:cs="Times New Roman"/>
          <w:sz w:val="28"/>
          <w:szCs w:val="28"/>
        </w:rPr>
        <w:t>ственности.</w:t>
      </w:r>
    </w:p>
    <w:p w:rsidR="00D01782" w:rsidRPr="00B204AE" w:rsidRDefault="00D01782" w:rsidP="00DA7CE4">
      <w:pPr>
        <w:spacing w:after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На малых предприятиях, не имеющих в штате кассира, обязанности п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следнего могут выполняться главным бухгалтером или другим работником по письменному распоряжению руководителя предприятия при условии заключ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ния с ним договора о полн</w:t>
      </w:r>
      <w:r w:rsidR="00B204AE">
        <w:rPr>
          <w:rFonts w:ascii="Times New Roman" w:hAnsi="Times New Roman" w:cs="Times New Roman"/>
          <w:sz w:val="28"/>
          <w:szCs w:val="28"/>
        </w:rPr>
        <w:t>ой материальной ответственности</w:t>
      </w:r>
      <w:r w:rsidR="00C863D7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B204AE">
        <w:rPr>
          <w:rFonts w:ascii="Times New Roman" w:hAnsi="Times New Roman" w:cs="Times New Roman"/>
          <w:sz w:val="28"/>
          <w:szCs w:val="28"/>
        </w:rPr>
        <w:t>[</w:t>
      </w:r>
      <w:r w:rsidR="00B204AE">
        <w:rPr>
          <w:rFonts w:ascii="Times New Roman" w:hAnsi="Times New Roman" w:cs="Times New Roman"/>
          <w:sz w:val="28"/>
          <w:szCs w:val="28"/>
        </w:rPr>
        <w:t>7</w:t>
      </w:r>
      <w:r w:rsidR="00B204AE" w:rsidRPr="00B204AE">
        <w:rPr>
          <w:rFonts w:ascii="Times New Roman" w:hAnsi="Times New Roman" w:cs="Times New Roman"/>
          <w:sz w:val="28"/>
          <w:szCs w:val="28"/>
        </w:rPr>
        <w:t>].</w:t>
      </w:r>
    </w:p>
    <w:p w:rsidR="00DA7CE4" w:rsidRDefault="00DA7CE4" w:rsidP="00563644">
      <w:pPr>
        <w:spacing w:before="360" w:after="360" w:line="36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DA7CE4">
        <w:rPr>
          <w:rFonts w:asciiTheme="majorHAnsi" w:hAnsiTheme="majorHAnsi" w:cs="Times New Roman"/>
          <w:sz w:val="28"/>
          <w:szCs w:val="28"/>
        </w:rPr>
        <w:t>1.3 Особенности учета денежных средств на счетах в банке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Учет денежных средств на расчетном счете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32F4">
        <w:rPr>
          <w:rFonts w:ascii="Times New Roman" w:hAnsi="Times New Roman" w:cs="Times New Roman"/>
          <w:sz w:val="28"/>
          <w:szCs w:val="28"/>
        </w:rPr>
        <w:t>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расчетных, кредитных и касс</w:t>
      </w:r>
      <w:r w:rsidRPr="000832F4">
        <w:rPr>
          <w:rFonts w:ascii="Times New Roman" w:hAnsi="Times New Roman" w:cs="Times New Roman"/>
          <w:sz w:val="28"/>
          <w:szCs w:val="28"/>
        </w:rPr>
        <w:t>о</w:t>
      </w:r>
      <w:r w:rsidRPr="000832F4">
        <w:rPr>
          <w:rFonts w:ascii="Times New Roman" w:hAnsi="Times New Roman" w:cs="Times New Roman"/>
          <w:sz w:val="28"/>
          <w:szCs w:val="28"/>
        </w:rPr>
        <w:t>вых операций.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Для открытия расчетного счета организация должна представить в учр</w:t>
      </w:r>
      <w:r w:rsidRPr="000832F4">
        <w:rPr>
          <w:rFonts w:ascii="Times New Roman" w:hAnsi="Times New Roman" w:cs="Times New Roman"/>
          <w:sz w:val="28"/>
          <w:szCs w:val="28"/>
        </w:rPr>
        <w:t>е</w:t>
      </w:r>
      <w:r w:rsidRPr="000832F4">
        <w:rPr>
          <w:rFonts w:ascii="Times New Roman" w:hAnsi="Times New Roman" w:cs="Times New Roman"/>
          <w:sz w:val="28"/>
          <w:szCs w:val="28"/>
        </w:rPr>
        <w:t>ждение выбранного ею банка следующие документы: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C863D7">
        <w:rPr>
          <w:rFonts w:ascii="Times New Roman" w:hAnsi="Times New Roman" w:cs="Times New Roman"/>
          <w:sz w:val="28"/>
          <w:szCs w:val="28"/>
        </w:rPr>
        <w:t xml:space="preserve"> з</w:t>
      </w:r>
      <w:r w:rsidRPr="000832F4">
        <w:rPr>
          <w:rFonts w:ascii="Times New Roman" w:hAnsi="Times New Roman" w:cs="Times New Roman"/>
          <w:sz w:val="28"/>
          <w:szCs w:val="28"/>
        </w:rPr>
        <w:t>аявление на открытие счета установленного образца;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C863D7">
        <w:rPr>
          <w:rFonts w:ascii="Times New Roman" w:hAnsi="Times New Roman" w:cs="Times New Roman"/>
          <w:sz w:val="28"/>
          <w:szCs w:val="28"/>
        </w:rPr>
        <w:t xml:space="preserve"> н</w:t>
      </w:r>
      <w:r w:rsidRPr="000832F4">
        <w:rPr>
          <w:rFonts w:ascii="Times New Roman" w:hAnsi="Times New Roman" w:cs="Times New Roman"/>
          <w:sz w:val="28"/>
          <w:szCs w:val="28"/>
        </w:rPr>
        <w:t>отариально заверенные копии устава организации, учредительного договора и регистрационного свидетельства;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C863D7">
        <w:rPr>
          <w:rFonts w:ascii="Times New Roman" w:hAnsi="Times New Roman" w:cs="Times New Roman"/>
          <w:sz w:val="28"/>
          <w:szCs w:val="28"/>
        </w:rPr>
        <w:t xml:space="preserve"> с</w:t>
      </w:r>
      <w:r w:rsidRPr="000832F4">
        <w:rPr>
          <w:rFonts w:ascii="Times New Roman" w:hAnsi="Times New Roman" w:cs="Times New Roman"/>
          <w:sz w:val="28"/>
          <w:szCs w:val="28"/>
        </w:rPr>
        <w:t>правку налогового органа о регистрации организации в качестве налогоплательщика;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C863D7">
        <w:rPr>
          <w:rFonts w:ascii="Times New Roman" w:hAnsi="Times New Roman" w:cs="Times New Roman"/>
          <w:sz w:val="28"/>
          <w:szCs w:val="28"/>
        </w:rPr>
        <w:t xml:space="preserve"> к</w:t>
      </w:r>
      <w:r w:rsidRPr="000832F4">
        <w:rPr>
          <w:rFonts w:ascii="Times New Roman" w:hAnsi="Times New Roman" w:cs="Times New Roman"/>
          <w:sz w:val="28"/>
          <w:szCs w:val="28"/>
        </w:rPr>
        <w:t>опии документов о регистрации в качестве плательщиков в Пенсио</w:t>
      </w:r>
      <w:r w:rsidRPr="000832F4">
        <w:rPr>
          <w:rFonts w:ascii="Times New Roman" w:hAnsi="Times New Roman" w:cs="Times New Roman"/>
          <w:sz w:val="28"/>
          <w:szCs w:val="28"/>
        </w:rPr>
        <w:t>н</w:t>
      </w:r>
      <w:r w:rsidRPr="000832F4">
        <w:rPr>
          <w:rFonts w:ascii="Times New Roman" w:hAnsi="Times New Roman" w:cs="Times New Roman"/>
          <w:sz w:val="28"/>
          <w:szCs w:val="28"/>
        </w:rPr>
        <w:t>ный фонд РФ и в Фонд медицинского страхования;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C863D7">
        <w:rPr>
          <w:rFonts w:ascii="Times New Roman" w:hAnsi="Times New Roman" w:cs="Times New Roman"/>
          <w:sz w:val="28"/>
          <w:szCs w:val="28"/>
        </w:rPr>
        <w:t xml:space="preserve"> к</w:t>
      </w:r>
      <w:r w:rsidRPr="000832F4">
        <w:rPr>
          <w:rFonts w:ascii="Times New Roman" w:hAnsi="Times New Roman" w:cs="Times New Roman"/>
          <w:sz w:val="28"/>
          <w:szCs w:val="28"/>
        </w:rPr>
        <w:t>арточку с образцами подписей руководителя, заместителя руковод</w:t>
      </w:r>
      <w:r w:rsidRPr="000832F4">
        <w:rPr>
          <w:rFonts w:ascii="Times New Roman" w:hAnsi="Times New Roman" w:cs="Times New Roman"/>
          <w:sz w:val="28"/>
          <w:szCs w:val="28"/>
        </w:rPr>
        <w:t>и</w:t>
      </w:r>
      <w:r w:rsidRPr="000832F4">
        <w:rPr>
          <w:rFonts w:ascii="Times New Roman" w:hAnsi="Times New Roman" w:cs="Times New Roman"/>
          <w:sz w:val="28"/>
          <w:szCs w:val="28"/>
        </w:rPr>
        <w:t>теля и главного бухгалтера с оттиском печати организации по установленной форме, заверенную нотариально.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С расчетного счета банк оплачивает обязательства, расходы и поручения организации, проводимые в порядке безналичных расчетов, а также выдает средства на оплату труда и текущие хозяйственные нужды. Операции по зачи</w:t>
      </w:r>
      <w:r w:rsidRPr="000832F4">
        <w:rPr>
          <w:rFonts w:ascii="Times New Roman" w:hAnsi="Times New Roman" w:cs="Times New Roman"/>
          <w:sz w:val="28"/>
          <w:szCs w:val="28"/>
        </w:rPr>
        <w:t>с</w:t>
      </w:r>
      <w:r w:rsidRPr="000832F4">
        <w:rPr>
          <w:rFonts w:ascii="Times New Roman" w:hAnsi="Times New Roman" w:cs="Times New Roman"/>
          <w:sz w:val="28"/>
          <w:szCs w:val="28"/>
        </w:rPr>
        <w:t>лению сумм на расчетный счет или списание с него банк производит на основ</w:t>
      </w:r>
      <w:r w:rsidRPr="000832F4">
        <w:rPr>
          <w:rFonts w:ascii="Times New Roman" w:hAnsi="Times New Roman" w:cs="Times New Roman"/>
          <w:sz w:val="28"/>
          <w:szCs w:val="28"/>
        </w:rPr>
        <w:t>а</w:t>
      </w:r>
      <w:r w:rsidRPr="000832F4">
        <w:rPr>
          <w:rFonts w:ascii="Times New Roman" w:hAnsi="Times New Roman" w:cs="Times New Roman"/>
          <w:sz w:val="28"/>
          <w:szCs w:val="28"/>
        </w:rPr>
        <w:lastRenderedPageBreak/>
        <w:t>нии письменных распоряжений владельцев расчетного счета (денежных чеков, объявлений на взнос денег наличными, платежных поручений) или с их согл</w:t>
      </w:r>
      <w:r w:rsidRPr="000832F4">
        <w:rPr>
          <w:rFonts w:ascii="Times New Roman" w:hAnsi="Times New Roman" w:cs="Times New Roman"/>
          <w:sz w:val="28"/>
          <w:szCs w:val="28"/>
        </w:rPr>
        <w:t>а</w:t>
      </w:r>
      <w:r w:rsidRPr="000832F4">
        <w:rPr>
          <w:rFonts w:ascii="Times New Roman" w:hAnsi="Times New Roman" w:cs="Times New Roman"/>
          <w:sz w:val="28"/>
          <w:szCs w:val="28"/>
        </w:rPr>
        <w:t>сия (оплата платежных требований поставщиков и подрядчиков). Исключение составляют платежи, взыскиваемые в бесспорном порядке по решению Гос</w:t>
      </w:r>
      <w:r w:rsidRPr="000832F4">
        <w:rPr>
          <w:rFonts w:ascii="Times New Roman" w:hAnsi="Times New Roman" w:cs="Times New Roman"/>
          <w:sz w:val="28"/>
          <w:szCs w:val="28"/>
        </w:rPr>
        <w:t>у</w:t>
      </w:r>
      <w:r w:rsidRPr="000832F4">
        <w:rPr>
          <w:rFonts w:ascii="Times New Roman" w:hAnsi="Times New Roman" w:cs="Times New Roman"/>
          <w:sz w:val="28"/>
          <w:szCs w:val="28"/>
        </w:rPr>
        <w:t>дарственного арбитража, народного суда, налоговых или финансовых органов.</w:t>
      </w:r>
    </w:p>
    <w:p w:rsidR="000832F4" w:rsidRPr="00B204AE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В бесспорном порядке со счетов организации списывают платежи, не внесенные в срок в государственный бюджет, внебюджетные фонды, фонды социального назначения, за таможенные процедуры, платежи по исполнител</w:t>
      </w:r>
      <w:r w:rsidRPr="000832F4">
        <w:rPr>
          <w:rFonts w:ascii="Times New Roman" w:hAnsi="Times New Roman" w:cs="Times New Roman"/>
          <w:sz w:val="28"/>
          <w:szCs w:val="28"/>
        </w:rPr>
        <w:t>ь</w:t>
      </w:r>
      <w:r w:rsidR="00B204AE">
        <w:rPr>
          <w:rFonts w:ascii="Times New Roman" w:hAnsi="Times New Roman" w:cs="Times New Roman"/>
          <w:sz w:val="28"/>
          <w:szCs w:val="28"/>
        </w:rPr>
        <w:t>ным и приравненным документам</w:t>
      </w:r>
      <w:r w:rsidR="00451422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B204AE">
        <w:rPr>
          <w:rFonts w:ascii="Times New Roman" w:hAnsi="Times New Roman" w:cs="Times New Roman"/>
          <w:sz w:val="28"/>
          <w:szCs w:val="28"/>
        </w:rPr>
        <w:t>[13].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 xml:space="preserve">В без акцептном </w:t>
      </w:r>
      <w:proofErr w:type="gramStart"/>
      <w:r w:rsidRPr="000832F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832F4">
        <w:rPr>
          <w:rFonts w:ascii="Times New Roman" w:hAnsi="Times New Roman" w:cs="Times New Roman"/>
          <w:sz w:val="28"/>
          <w:szCs w:val="28"/>
        </w:rPr>
        <w:t xml:space="preserve"> оплачивают счета энергоснабжающих, тепл</w:t>
      </w:r>
      <w:r w:rsidRPr="000832F4">
        <w:rPr>
          <w:rFonts w:ascii="Times New Roman" w:hAnsi="Times New Roman" w:cs="Times New Roman"/>
          <w:sz w:val="28"/>
          <w:szCs w:val="28"/>
        </w:rPr>
        <w:t>о</w:t>
      </w:r>
      <w:r w:rsidRPr="000832F4">
        <w:rPr>
          <w:rFonts w:ascii="Times New Roman" w:hAnsi="Times New Roman" w:cs="Times New Roman"/>
          <w:sz w:val="28"/>
          <w:szCs w:val="28"/>
        </w:rPr>
        <w:t>снабжающих и водопроводно-канализационных организаций.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При недостаточности денежных средств на счете их списание осущест</w:t>
      </w:r>
      <w:r w:rsidRPr="000832F4">
        <w:rPr>
          <w:rFonts w:ascii="Times New Roman" w:hAnsi="Times New Roman" w:cs="Times New Roman"/>
          <w:sz w:val="28"/>
          <w:szCs w:val="28"/>
        </w:rPr>
        <w:t>в</w:t>
      </w:r>
      <w:r w:rsidRPr="000832F4">
        <w:rPr>
          <w:rFonts w:ascii="Times New Roman" w:hAnsi="Times New Roman" w:cs="Times New Roman"/>
          <w:sz w:val="28"/>
          <w:szCs w:val="28"/>
        </w:rPr>
        <w:t>ляется в последовательности, определенной Гражданским кодексом РФ (ст. 855).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Списание средств со счета по требованиям, относящимся к одной очер</w:t>
      </w:r>
      <w:r w:rsidRPr="000832F4">
        <w:rPr>
          <w:rFonts w:ascii="Times New Roman" w:hAnsi="Times New Roman" w:cs="Times New Roman"/>
          <w:sz w:val="28"/>
          <w:szCs w:val="28"/>
        </w:rPr>
        <w:t>е</w:t>
      </w:r>
      <w:r w:rsidRPr="000832F4">
        <w:rPr>
          <w:rFonts w:ascii="Times New Roman" w:hAnsi="Times New Roman" w:cs="Times New Roman"/>
          <w:sz w:val="28"/>
          <w:szCs w:val="28"/>
        </w:rPr>
        <w:t>ди, производится в порядке календарной очередности поступления документов.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Ежедневно или в другие сроки, установленные по соглашению с орган</w:t>
      </w:r>
      <w:r w:rsidRPr="000832F4">
        <w:rPr>
          <w:rFonts w:ascii="Times New Roman" w:hAnsi="Times New Roman" w:cs="Times New Roman"/>
          <w:sz w:val="28"/>
          <w:szCs w:val="28"/>
        </w:rPr>
        <w:t>и</w:t>
      </w:r>
      <w:r w:rsidRPr="000832F4">
        <w:rPr>
          <w:rFonts w:ascii="Times New Roman" w:hAnsi="Times New Roman" w:cs="Times New Roman"/>
          <w:sz w:val="28"/>
          <w:szCs w:val="28"/>
        </w:rPr>
        <w:t>зацией, банк выдает ей выписки из его расчетного счета с приложением опра</w:t>
      </w:r>
      <w:r w:rsidRPr="000832F4">
        <w:rPr>
          <w:rFonts w:ascii="Times New Roman" w:hAnsi="Times New Roman" w:cs="Times New Roman"/>
          <w:sz w:val="28"/>
          <w:szCs w:val="28"/>
        </w:rPr>
        <w:t>в</w:t>
      </w:r>
      <w:r w:rsidRPr="000832F4">
        <w:rPr>
          <w:rFonts w:ascii="Times New Roman" w:hAnsi="Times New Roman" w:cs="Times New Roman"/>
          <w:sz w:val="28"/>
          <w:szCs w:val="28"/>
        </w:rPr>
        <w:t>дательных документов. В выписке указывают начальный и конечный остатки на расчетном счете и суммы операций, отраженных на расчетном счете. Бу</w:t>
      </w:r>
      <w:r w:rsidRPr="000832F4">
        <w:rPr>
          <w:rFonts w:ascii="Times New Roman" w:hAnsi="Times New Roman" w:cs="Times New Roman"/>
          <w:sz w:val="28"/>
          <w:szCs w:val="28"/>
        </w:rPr>
        <w:t>х</w:t>
      </w:r>
      <w:r w:rsidRPr="000832F4">
        <w:rPr>
          <w:rFonts w:ascii="Times New Roman" w:hAnsi="Times New Roman" w:cs="Times New Roman"/>
          <w:sz w:val="28"/>
          <w:szCs w:val="28"/>
        </w:rPr>
        <w:t>галтерия проверяет правильность сумм, указанных в выписке</w:t>
      </w:r>
      <w:proofErr w:type="gramStart"/>
      <w:r w:rsidRPr="000832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32F4">
        <w:rPr>
          <w:rFonts w:ascii="Times New Roman" w:hAnsi="Times New Roman" w:cs="Times New Roman"/>
          <w:sz w:val="28"/>
          <w:szCs w:val="28"/>
        </w:rPr>
        <w:t xml:space="preserve"> и при обнаруж</w:t>
      </w:r>
      <w:r w:rsidRPr="000832F4">
        <w:rPr>
          <w:rFonts w:ascii="Times New Roman" w:hAnsi="Times New Roman" w:cs="Times New Roman"/>
          <w:sz w:val="28"/>
          <w:szCs w:val="28"/>
        </w:rPr>
        <w:t>е</w:t>
      </w:r>
      <w:r w:rsidRPr="000832F4">
        <w:rPr>
          <w:rFonts w:ascii="Times New Roman" w:hAnsi="Times New Roman" w:cs="Times New Roman"/>
          <w:sz w:val="28"/>
          <w:szCs w:val="28"/>
        </w:rPr>
        <w:t>нии ошибки немедленно извещает об этом банк. Спорные суммы могут быть опротестованы в течение 10-ти дней с момента получения выписки.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Денежные средства предприятия, хранящиеся на расчетном счете, учит</w:t>
      </w:r>
      <w:r w:rsidRPr="000832F4">
        <w:rPr>
          <w:rFonts w:ascii="Times New Roman" w:hAnsi="Times New Roman" w:cs="Times New Roman"/>
          <w:sz w:val="28"/>
          <w:szCs w:val="28"/>
        </w:rPr>
        <w:t>ы</w:t>
      </w:r>
      <w:r w:rsidRPr="000832F4">
        <w:rPr>
          <w:rFonts w:ascii="Times New Roman" w:hAnsi="Times New Roman" w:cs="Times New Roman"/>
          <w:sz w:val="28"/>
          <w:szCs w:val="28"/>
        </w:rPr>
        <w:t xml:space="preserve">вают на активном синтетическом счете </w:t>
      </w:r>
      <w:r w:rsidRPr="00451422">
        <w:rPr>
          <w:rFonts w:ascii="Times New Roman" w:hAnsi="Times New Roman" w:cs="Times New Roman"/>
          <w:i/>
          <w:sz w:val="28"/>
          <w:szCs w:val="28"/>
        </w:rPr>
        <w:t>51 «Расчетный счет».</w:t>
      </w:r>
      <w:r w:rsidRPr="000832F4">
        <w:rPr>
          <w:rFonts w:ascii="Times New Roman" w:hAnsi="Times New Roman" w:cs="Times New Roman"/>
          <w:sz w:val="28"/>
          <w:szCs w:val="28"/>
        </w:rPr>
        <w:t xml:space="preserve"> В Дебет этого счета записывают поступления денежных средств на расчетный счет, а в кр</w:t>
      </w:r>
      <w:r w:rsidRPr="000832F4">
        <w:rPr>
          <w:rFonts w:ascii="Times New Roman" w:hAnsi="Times New Roman" w:cs="Times New Roman"/>
          <w:sz w:val="28"/>
          <w:szCs w:val="28"/>
        </w:rPr>
        <w:t>е</w:t>
      </w:r>
      <w:r w:rsidRPr="000832F4">
        <w:rPr>
          <w:rFonts w:ascii="Times New Roman" w:hAnsi="Times New Roman" w:cs="Times New Roman"/>
          <w:sz w:val="28"/>
          <w:szCs w:val="28"/>
        </w:rPr>
        <w:t>дит-уменьшение денежных средств.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Основанием для записей по расчетному счету служат выписки банка с приложенными к ним оправдательными документами.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lastRenderedPageBreak/>
        <w:t>Прием и выдача денег с расчетного счета или безналичные расчеты пр</w:t>
      </w:r>
      <w:r w:rsidRPr="000832F4">
        <w:rPr>
          <w:rFonts w:ascii="Times New Roman" w:hAnsi="Times New Roman" w:cs="Times New Roman"/>
          <w:sz w:val="28"/>
          <w:szCs w:val="28"/>
        </w:rPr>
        <w:t>о</w:t>
      </w:r>
      <w:r w:rsidRPr="000832F4">
        <w:rPr>
          <w:rFonts w:ascii="Times New Roman" w:hAnsi="Times New Roman" w:cs="Times New Roman"/>
          <w:sz w:val="28"/>
          <w:szCs w:val="28"/>
        </w:rPr>
        <w:t>изводятся банком на основании документов, утвержденных ЦБ РФ. Наиболее распространенными из них являются: объявление на взнос наличными, дене</w:t>
      </w:r>
      <w:r w:rsidRPr="000832F4">
        <w:rPr>
          <w:rFonts w:ascii="Times New Roman" w:hAnsi="Times New Roman" w:cs="Times New Roman"/>
          <w:sz w:val="28"/>
          <w:szCs w:val="28"/>
        </w:rPr>
        <w:t>ж</w:t>
      </w:r>
      <w:r w:rsidRPr="000832F4">
        <w:rPr>
          <w:rFonts w:ascii="Times New Roman" w:hAnsi="Times New Roman" w:cs="Times New Roman"/>
          <w:sz w:val="28"/>
          <w:szCs w:val="28"/>
        </w:rPr>
        <w:t>ный чек, платежное поручение.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 Безналичные расчеты производятся при соблюдении следующих усл</w:t>
      </w:r>
      <w:r w:rsidRPr="000832F4">
        <w:rPr>
          <w:rFonts w:ascii="Times New Roman" w:hAnsi="Times New Roman" w:cs="Times New Roman"/>
          <w:sz w:val="28"/>
          <w:szCs w:val="28"/>
        </w:rPr>
        <w:t>о</w:t>
      </w:r>
      <w:r w:rsidRPr="000832F4">
        <w:rPr>
          <w:rFonts w:ascii="Times New Roman" w:hAnsi="Times New Roman" w:cs="Times New Roman"/>
          <w:sz w:val="28"/>
          <w:szCs w:val="28"/>
        </w:rPr>
        <w:t>вий:</w:t>
      </w:r>
    </w:p>
    <w:p w:rsidR="000832F4" w:rsidRPr="000832F4" w:rsidRDefault="00451422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с</w:t>
      </w:r>
      <w:r w:rsidR="000832F4" w:rsidRPr="000832F4">
        <w:rPr>
          <w:rFonts w:ascii="Times New Roman" w:hAnsi="Times New Roman" w:cs="Times New Roman"/>
          <w:sz w:val="28"/>
          <w:szCs w:val="28"/>
        </w:rPr>
        <w:t>редства со счетов предприятий списываются по распоряжению вл</w:t>
      </w:r>
      <w:r w:rsidR="000832F4" w:rsidRPr="000832F4">
        <w:rPr>
          <w:rFonts w:ascii="Times New Roman" w:hAnsi="Times New Roman" w:cs="Times New Roman"/>
          <w:sz w:val="28"/>
          <w:szCs w:val="28"/>
        </w:rPr>
        <w:t>а</w:t>
      </w:r>
      <w:r w:rsidR="000832F4" w:rsidRPr="000832F4">
        <w:rPr>
          <w:rFonts w:ascii="Times New Roman" w:hAnsi="Times New Roman" w:cs="Times New Roman"/>
          <w:sz w:val="28"/>
          <w:szCs w:val="28"/>
        </w:rPr>
        <w:t>дельца счетов;</w:t>
      </w:r>
    </w:p>
    <w:p w:rsidR="000832F4" w:rsidRPr="000832F4" w:rsidRDefault="00451422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б</w:t>
      </w:r>
      <w:r w:rsidR="000832F4" w:rsidRPr="000832F4">
        <w:rPr>
          <w:rFonts w:ascii="Times New Roman" w:hAnsi="Times New Roman" w:cs="Times New Roman"/>
          <w:sz w:val="28"/>
          <w:szCs w:val="28"/>
        </w:rPr>
        <w:t>ез распоряжения клиента списание денежных средств, находящихся на счете, допускается по решению суда, а также в случаях, установленных з</w:t>
      </w:r>
      <w:r w:rsidR="000832F4" w:rsidRPr="000832F4">
        <w:rPr>
          <w:rFonts w:ascii="Times New Roman" w:hAnsi="Times New Roman" w:cs="Times New Roman"/>
          <w:sz w:val="28"/>
          <w:szCs w:val="28"/>
        </w:rPr>
        <w:t>а</w:t>
      </w:r>
      <w:r w:rsidR="000832F4" w:rsidRPr="000832F4">
        <w:rPr>
          <w:rFonts w:ascii="Times New Roman" w:hAnsi="Times New Roman" w:cs="Times New Roman"/>
          <w:sz w:val="28"/>
          <w:szCs w:val="28"/>
        </w:rPr>
        <w:t>коном или предусмотренных договором между банком и клиентом.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Основные формы безналичных расчетов: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―</w:t>
      </w:r>
      <w:r w:rsidR="00451422">
        <w:rPr>
          <w:rFonts w:ascii="Times New Roman" w:hAnsi="Times New Roman" w:cs="Times New Roman"/>
          <w:sz w:val="28"/>
          <w:szCs w:val="28"/>
        </w:rPr>
        <w:t xml:space="preserve"> п</w:t>
      </w:r>
      <w:r w:rsidRPr="000832F4">
        <w:rPr>
          <w:rFonts w:ascii="Times New Roman" w:hAnsi="Times New Roman" w:cs="Times New Roman"/>
          <w:sz w:val="28"/>
          <w:szCs w:val="28"/>
        </w:rPr>
        <w:t>латежными поручениями;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451422">
        <w:rPr>
          <w:rFonts w:ascii="Times New Roman" w:hAnsi="Times New Roman" w:cs="Times New Roman"/>
          <w:sz w:val="28"/>
          <w:szCs w:val="28"/>
        </w:rPr>
        <w:t xml:space="preserve"> п</w:t>
      </w:r>
      <w:r w:rsidRPr="000832F4">
        <w:rPr>
          <w:rFonts w:ascii="Times New Roman" w:hAnsi="Times New Roman" w:cs="Times New Roman"/>
          <w:sz w:val="28"/>
          <w:szCs w:val="28"/>
        </w:rPr>
        <w:t>латежными требованиями-поручениями;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451422">
        <w:rPr>
          <w:rFonts w:ascii="Times New Roman" w:hAnsi="Times New Roman" w:cs="Times New Roman"/>
          <w:sz w:val="28"/>
          <w:szCs w:val="28"/>
        </w:rPr>
        <w:t xml:space="preserve"> а</w:t>
      </w:r>
      <w:r w:rsidRPr="000832F4">
        <w:rPr>
          <w:rFonts w:ascii="Times New Roman" w:hAnsi="Times New Roman" w:cs="Times New Roman"/>
          <w:sz w:val="28"/>
          <w:szCs w:val="28"/>
        </w:rPr>
        <w:t>ккредитивами;</w:t>
      </w:r>
    </w:p>
    <w:p w:rsidR="00451422" w:rsidRDefault="000832F4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451422">
        <w:rPr>
          <w:rFonts w:ascii="Times New Roman" w:hAnsi="Times New Roman" w:cs="Times New Roman"/>
          <w:sz w:val="28"/>
          <w:szCs w:val="28"/>
        </w:rPr>
        <w:t xml:space="preserve"> ч</w:t>
      </w:r>
      <w:r w:rsidR="00E901E3">
        <w:rPr>
          <w:rFonts w:ascii="Times New Roman" w:hAnsi="Times New Roman" w:cs="Times New Roman"/>
          <w:sz w:val="28"/>
          <w:szCs w:val="28"/>
        </w:rPr>
        <w:t>еками;</w:t>
      </w:r>
      <w:r w:rsidRPr="00083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F4" w:rsidRPr="000832F4" w:rsidRDefault="00451422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0832F4" w:rsidRPr="000832F4">
        <w:rPr>
          <w:rFonts w:ascii="Times New Roman" w:hAnsi="Times New Roman" w:cs="Times New Roman"/>
          <w:sz w:val="28"/>
          <w:szCs w:val="28"/>
        </w:rPr>
        <w:t>иных формах.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Расчетные документы должны соответствовать требованиям установле</w:t>
      </w:r>
      <w:r w:rsidRPr="000832F4">
        <w:rPr>
          <w:rFonts w:ascii="Times New Roman" w:hAnsi="Times New Roman" w:cs="Times New Roman"/>
          <w:sz w:val="28"/>
          <w:szCs w:val="28"/>
        </w:rPr>
        <w:t>н</w:t>
      </w:r>
      <w:r w:rsidRPr="000832F4">
        <w:rPr>
          <w:rFonts w:ascii="Times New Roman" w:hAnsi="Times New Roman" w:cs="Times New Roman"/>
          <w:sz w:val="28"/>
          <w:szCs w:val="28"/>
        </w:rPr>
        <w:t>ных стандартов и содержать все необходимые реквизиты.</w:t>
      </w:r>
    </w:p>
    <w:p w:rsidR="000832F4" w:rsidRPr="00B204AE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Прием документов от предприятий производится банком в течение дня в зависимости от времени работы банка с клиентами. При этом документы, пр</w:t>
      </w:r>
      <w:r w:rsidRPr="000832F4">
        <w:rPr>
          <w:rFonts w:ascii="Times New Roman" w:hAnsi="Times New Roman" w:cs="Times New Roman"/>
          <w:sz w:val="28"/>
          <w:szCs w:val="28"/>
        </w:rPr>
        <w:t>и</w:t>
      </w:r>
      <w:r w:rsidRPr="000832F4">
        <w:rPr>
          <w:rFonts w:ascii="Times New Roman" w:hAnsi="Times New Roman" w:cs="Times New Roman"/>
          <w:sz w:val="28"/>
          <w:szCs w:val="28"/>
        </w:rPr>
        <w:t>нятые банком от предприятий в операционное время, проводят</w:t>
      </w:r>
      <w:r w:rsidR="00B204AE">
        <w:rPr>
          <w:rFonts w:ascii="Times New Roman" w:hAnsi="Times New Roman" w:cs="Times New Roman"/>
          <w:sz w:val="28"/>
          <w:szCs w:val="28"/>
        </w:rPr>
        <w:t>ся им по балансу в этот же день</w:t>
      </w:r>
      <w:r w:rsidR="00451422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B204AE">
        <w:rPr>
          <w:rFonts w:ascii="Times New Roman" w:hAnsi="Times New Roman" w:cs="Times New Roman"/>
          <w:sz w:val="28"/>
          <w:szCs w:val="28"/>
        </w:rPr>
        <w:t>[23].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Платежные поручения, платежные требования, платежные требования-поручения выписываются, как правило, с использованием технических средств в один прием под копирку или путем размножения подлинников в количестве экземпляров, необходимом для всех участвующих в расчетах сторон.</w:t>
      </w:r>
    </w:p>
    <w:p w:rsidR="000832F4" w:rsidRPr="000832F4" w:rsidRDefault="000832F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F4">
        <w:rPr>
          <w:rFonts w:ascii="Times New Roman" w:hAnsi="Times New Roman" w:cs="Times New Roman"/>
          <w:sz w:val="28"/>
          <w:szCs w:val="28"/>
        </w:rPr>
        <w:t> Списание средств со счета плательщика производится только на основ</w:t>
      </w:r>
      <w:r w:rsidRPr="000832F4">
        <w:rPr>
          <w:rFonts w:ascii="Times New Roman" w:hAnsi="Times New Roman" w:cs="Times New Roman"/>
          <w:sz w:val="28"/>
          <w:szCs w:val="28"/>
        </w:rPr>
        <w:t>а</w:t>
      </w:r>
      <w:r w:rsidRPr="000832F4">
        <w:rPr>
          <w:rFonts w:ascii="Times New Roman" w:hAnsi="Times New Roman" w:cs="Times New Roman"/>
          <w:sz w:val="28"/>
          <w:szCs w:val="28"/>
        </w:rPr>
        <w:t>нии первого экземпляра расчетного документа (документа переданного по фа</w:t>
      </w:r>
      <w:r w:rsidRPr="000832F4">
        <w:rPr>
          <w:rFonts w:ascii="Times New Roman" w:hAnsi="Times New Roman" w:cs="Times New Roman"/>
          <w:sz w:val="28"/>
          <w:szCs w:val="28"/>
        </w:rPr>
        <w:t>к</w:t>
      </w:r>
      <w:r w:rsidRPr="000832F4">
        <w:rPr>
          <w:rFonts w:ascii="Times New Roman" w:hAnsi="Times New Roman" w:cs="Times New Roman"/>
          <w:sz w:val="28"/>
          <w:szCs w:val="28"/>
        </w:rPr>
        <w:t>су), если иное не оговорено указаниями Центрального банка России.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E3">
        <w:rPr>
          <w:rFonts w:ascii="Times New Roman" w:hAnsi="Times New Roman" w:cs="Times New Roman"/>
          <w:sz w:val="28"/>
          <w:szCs w:val="28"/>
        </w:rPr>
        <w:lastRenderedPageBreak/>
        <w:t> Особенности учета денежных средств на валютных счетах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E3">
        <w:rPr>
          <w:rFonts w:ascii="Times New Roman" w:hAnsi="Times New Roman" w:cs="Times New Roman"/>
          <w:sz w:val="28"/>
          <w:szCs w:val="28"/>
        </w:rPr>
        <w:t>Основные принципы осуществления валютных операций, полномочия и функции органов валютного регулирования и контроля определены</w:t>
      </w:r>
      <w:r w:rsidR="00451422">
        <w:rPr>
          <w:rFonts w:ascii="Times New Roman" w:hAnsi="Times New Roman" w:cs="Times New Roman"/>
          <w:sz w:val="28"/>
          <w:szCs w:val="28"/>
        </w:rPr>
        <w:t xml:space="preserve"> в Законе Российской Федерации «</w:t>
      </w:r>
      <w:r w:rsidRPr="00E901E3">
        <w:rPr>
          <w:rFonts w:ascii="Times New Roman" w:hAnsi="Times New Roman" w:cs="Times New Roman"/>
          <w:sz w:val="28"/>
          <w:szCs w:val="28"/>
        </w:rPr>
        <w:t>О ва</w:t>
      </w:r>
      <w:r w:rsidR="00451422">
        <w:rPr>
          <w:rFonts w:ascii="Times New Roman" w:hAnsi="Times New Roman" w:cs="Times New Roman"/>
          <w:sz w:val="28"/>
          <w:szCs w:val="28"/>
        </w:rPr>
        <w:t>лютном регулировании и контроле»</w:t>
      </w:r>
      <w:r w:rsidRPr="00E901E3">
        <w:rPr>
          <w:rFonts w:ascii="Times New Roman" w:hAnsi="Times New Roman" w:cs="Times New Roman"/>
          <w:sz w:val="28"/>
          <w:szCs w:val="28"/>
        </w:rPr>
        <w:t xml:space="preserve"> от 09.10.1992г.№3615-1(с изменениями и дополнениями</w:t>
      </w:r>
      <w:r w:rsidR="00451422">
        <w:rPr>
          <w:rFonts w:ascii="Times New Roman" w:hAnsi="Times New Roman" w:cs="Times New Roman"/>
          <w:sz w:val="28"/>
          <w:szCs w:val="28"/>
        </w:rPr>
        <w:t>). В законе определены понятия «валюта» и «валютные ценности», «валютные операции» и их виды, «</w:t>
      </w:r>
      <w:r w:rsidRPr="00E901E3">
        <w:rPr>
          <w:rFonts w:ascii="Times New Roman" w:hAnsi="Times New Roman" w:cs="Times New Roman"/>
          <w:sz w:val="28"/>
          <w:szCs w:val="28"/>
        </w:rPr>
        <w:t>уполн</w:t>
      </w:r>
      <w:r w:rsidR="00451422">
        <w:rPr>
          <w:rFonts w:ascii="Times New Roman" w:hAnsi="Times New Roman" w:cs="Times New Roman"/>
          <w:sz w:val="28"/>
          <w:szCs w:val="28"/>
        </w:rPr>
        <w:t>омоченные банков» и «субъекты»</w:t>
      </w:r>
      <w:r w:rsidRPr="00E901E3">
        <w:rPr>
          <w:rFonts w:ascii="Times New Roman" w:hAnsi="Times New Roman" w:cs="Times New Roman"/>
          <w:sz w:val="28"/>
          <w:szCs w:val="28"/>
        </w:rPr>
        <w:t>, которые осуществляют валютные опе</w:t>
      </w:r>
      <w:r w:rsidR="00451422">
        <w:rPr>
          <w:rFonts w:ascii="Times New Roman" w:hAnsi="Times New Roman" w:cs="Times New Roman"/>
          <w:sz w:val="28"/>
          <w:szCs w:val="28"/>
        </w:rPr>
        <w:t>рации («резиденты» и «нерезиденты»</w:t>
      </w:r>
      <w:r w:rsidRPr="00E901E3">
        <w:rPr>
          <w:rFonts w:ascii="Times New Roman" w:hAnsi="Times New Roman" w:cs="Times New Roman"/>
          <w:sz w:val="28"/>
          <w:szCs w:val="28"/>
        </w:rPr>
        <w:t>).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E3">
        <w:rPr>
          <w:rFonts w:ascii="Times New Roman" w:hAnsi="Times New Roman" w:cs="Times New Roman"/>
          <w:sz w:val="28"/>
          <w:szCs w:val="28"/>
        </w:rPr>
        <w:t>Валютные операции, связанные с движением капитала, осуществляются в порядке, установленном Письмом Госбанка СССР №325 с изм. От 02.09.94г. Основные положения о регулировании валютных операций на территории РФ.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E3">
        <w:rPr>
          <w:rFonts w:ascii="Times New Roman" w:hAnsi="Times New Roman" w:cs="Times New Roman"/>
          <w:sz w:val="28"/>
          <w:szCs w:val="28"/>
        </w:rPr>
        <w:t>Операции в иностранной валюте подразделяют на текущие и операции, связанные с движением капитала.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E3">
        <w:rPr>
          <w:rFonts w:ascii="Times New Roman" w:hAnsi="Times New Roman" w:cs="Times New Roman"/>
          <w:sz w:val="28"/>
          <w:szCs w:val="28"/>
        </w:rPr>
        <w:t>К текущим валютным операциям относят:</w:t>
      </w:r>
    </w:p>
    <w:p w:rsidR="00E901E3" w:rsidRPr="00E901E3" w:rsidRDefault="00E901E3" w:rsidP="0045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451422">
        <w:rPr>
          <w:rFonts w:ascii="Times New Roman" w:hAnsi="Times New Roman" w:cs="Times New Roman"/>
          <w:sz w:val="28"/>
          <w:szCs w:val="28"/>
        </w:rPr>
        <w:t>п</w:t>
      </w:r>
      <w:r w:rsidRPr="00E901E3">
        <w:rPr>
          <w:rFonts w:ascii="Times New Roman" w:hAnsi="Times New Roman" w:cs="Times New Roman"/>
          <w:sz w:val="28"/>
          <w:szCs w:val="28"/>
        </w:rPr>
        <w:t>ереводы в Россию и из нее для осуществления расчетов по экспо</w:t>
      </w:r>
      <w:r w:rsidR="00451422">
        <w:rPr>
          <w:rFonts w:ascii="Times New Roman" w:hAnsi="Times New Roman" w:cs="Times New Roman"/>
          <w:sz w:val="28"/>
          <w:szCs w:val="28"/>
        </w:rPr>
        <w:t>рту и им</w:t>
      </w:r>
      <w:r w:rsidRPr="00E901E3">
        <w:rPr>
          <w:rFonts w:ascii="Times New Roman" w:hAnsi="Times New Roman" w:cs="Times New Roman"/>
          <w:sz w:val="28"/>
          <w:szCs w:val="28"/>
        </w:rPr>
        <w:t>порту товаров;</w:t>
      </w:r>
    </w:p>
    <w:p w:rsidR="00451422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E901E3">
        <w:rPr>
          <w:rFonts w:ascii="Times New Roman" w:hAnsi="Times New Roman" w:cs="Times New Roman"/>
          <w:sz w:val="28"/>
          <w:szCs w:val="28"/>
        </w:rPr>
        <w:t xml:space="preserve">получение и предоставление финансовых кредитов на срок не более 180 дней; </w:t>
      </w:r>
    </w:p>
    <w:p w:rsidR="00451422" w:rsidRDefault="00451422" w:rsidP="0045142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E901E3" w:rsidRPr="00E901E3">
        <w:rPr>
          <w:rFonts w:ascii="Times New Roman" w:hAnsi="Times New Roman" w:cs="Times New Roman"/>
          <w:sz w:val="28"/>
          <w:szCs w:val="28"/>
        </w:rPr>
        <w:t>переводы в Российскую Федерацию и из нее доходов по вкладам, и</w:t>
      </w:r>
      <w:r w:rsidR="00E901E3" w:rsidRPr="00E901E3">
        <w:rPr>
          <w:rFonts w:ascii="Times New Roman" w:hAnsi="Times New Roman" w:cs="Times New Roman"/>
          <w:sz w:val="28"/>
          <w:szCs w:val="28"/>
        </w:rPr>
        <w:t>н</w:t>
      </w:r>
      <w:r w:rsidR="00E901E3" w:rsidRPr="00E901E3">
        <w:rPr>
          <w:rFonts w:ascii="Times New Roman" w:hAnsi="Times New Roman" w:cs="Times New Roman"/>
          <w:sz w:val="28"/>
          <w:szCs w:val="28"/>
        </w:rPr>
        <w:t>вестициям, кредитам и прочим операциям, связанным с движением кап</w:t>
      </w:r>
      <w:r w:rsidR="00E901E3" w:rsidRPr="00E901E3">
        <w:rPr>
          <w:rFonts w:ascii="Times New Roman" w:hAnsi="Times New Roman" w:cs="Times New Roman"/>
          <w:sz w:val="28"/>
          <w:szCs w:val="28"/>
        </w:rPr>
        <w:t>и</w:t>
      </w:r>
      <w:r w:rsidR="00E901E3" w:rsidRPr="00E901E3">
        <w:rPr>
          <w:rFonts w:ascii="Times New Roman" w:hAnsi="Times New Roman" w:cs="Times New Roman"/>
          <w:sz w:val="28"/>
          <w:szCs w:val="28"/>
        </w:rPr>
        <w:t xml:space="preserve">тала;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901E3" w:rsidRPr="00E901E3" w:rsidRDefault="00451422" w:rsidP="00451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― </w:t>
      </w:r>
      <w:r w:rsidR="00E901E3" w:rsidRPr="00E901E3">
        <w:rPr>
          <w:rFonts w:ascii="Times New Roman" w:hAnsi="Times New Roman" w:cs="Times New Roman"/>
          <w:sz w:val="28"/>
          <w:szCs w:val="28"/>
        </w:rPr>
        <w:t>переводы не торгового характера в Россию и из нее.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E3">
        <w:rPr>
          <w:rFonts w:ascii="Times New Roman" w:hAnsi="Times New Roman" w:cs="Times New Roman"/>
          <w:sz w:val="28"/>
          <w:szCs w:val="28"/>
        </w:rPr>
        <w:t>Валютными операциями, связанными с движением капитала, являются: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451422">
        <w:rPr>
          <w:rFonts w:ascii="Times New Roman" w:hAnsi="Times New Roman" w:cs="Times New Roman"/>
          <w:sz w:val="28"/>
          <w:szCs w:val="28"/>
        </w:rPr>
        <w:t>п</w:t>
      </w:r>
      <w:r w:rsidRPr="00E901E3">
        <w:rPr>
          <w:rFonts w:ascii="Times New Roman" w:hAnsi="Times New Roman" w:cs="Times New Roman"/>
          <w:sz w:val="28"/>
          <w:szCs w:val="28"/>
        </w:rPr>
        <w:t xml:space="preserve">рямые инвестиции, </w:t>
      </w:r>
      <w:proofErr w:type="spellStart"/>
      <w:r w:rsidRPr="00E901E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901E3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E901E3">
        <w:rPr>
          <w:rFonts w:ascii="Times New Roman" w:hAnsi="Times New Roman" w:cs="Times New Roman"/>
          <w:sz w:val="28"/>
          <w:szCs w:val="28"/>
        </w:rPr>
        <w:t xml:space="preserve"> вложения в уставный капитал организаций;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451422">
        <w:rPr>
          <w:rFonts w:ascii="Times New Roman" w:hAnsi="Times New Roman" w:cs="Times New Roman"/>
          <w:sz w:val="28"/>
          <w:szCs w:val="28"/>
        </w:rPr>
        <w:t>п</w:t>
      </w:r>
      <w:r w:rsidRPr="00E901E3">
        <w:rPr>
          <w:rFonts w:ascii="Times New Roman" w:hAnsi="Times New Roman" w:cs="Times New Roman"/>
          <w:sz w:val="28"/>
          <w:szCs w:val="28"/>
        </w:rPr>
        <w:t xml:space="preserve">ортфельные инвестиции, </w:t>
      </w:r>
      <w:proofErr w:type="spellStart"/>
      <w:r w:rsidRPr="00E901E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901E3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E901E3">
        <w:rPr>
          <w:rFonts w:ascii="Times New Roman" w:hAnsi="Times New Roman" w:cs="Times New Roman"/>
          <w:sz w:val="28"/>
          <w:szCs w:val="28"/>
        </w:rPr>
        <w:t xml:space="preserve"> приобретение ценных бумаг;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451422">
        <w:rPr>
          <w:rFonts w:ascii="Times New Roman" w:hAnsi="Times New Roman" w:cs="Times New Roman"/>
          <w:sz w:val="28"/>
          <w:szCs w:val="28"/>
        </w:rPr>
        <w:t>п</w:t>
      </w:r>
      <w:r w:rsidRPr="00E901E3">
        <w:rPr>
          <w:rFonts w:ascii="Times New Roman" w:hAnsi="Times New Roman" w:cs="Times New Roman"/>
          <w:sz w:val="28"/>
          <w:szCs w:val="28"/>
        </w:rPr>
        <w:t>редоставление и получение финансовых кредитов на срок не более 180 дней;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451422">
        <w:rPr>
          <w:rFonts w:ascii="Times New Roman" w:hAnsi="Times New Roman" w:cs="Times New Roman"/>
          <w:sz w:val="28"/>
          <w:szCs w:val="28"/>
        </w:rPr>
        <w:t>п</w:t>
      </w:r>
      <w:r w:rsidRPr="00E901E3">
        <w:rPr>
          <w:rFonts w:ascii="Times New Roman" w:hAnsi="Times New Roman" w:cs="Times New Roman"/>
          <w:sz w:val="28"/>
          <w:szCs w:val="28"/>
        </w:rPr>
        <w:t>редоставление и получение отсрочки платежа на срок не более 180 дней по экспорту и импорту товаров.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01E3">
        <w:rPr>
          <w:rFonts w:ascii="Times New Roman" w:hAnsi="Times New Roman" w:cs="Times New Roman"/>
          <w:sz w:val="28"/>
          <w:szCs w:val="28"/>
        </w:rPr>
        <w:t>Текущие валютные операции осуществляются резидентами без огран</w:t>
      </w:r>
      <w:r w:rsidRPr="00E901E3">
        <w:rPr>
          <w:rFonts w:ascii="Times New Roman" w:hAnsi="Times New Roman" w:cs="Times New Roman"/>
          <w:sz w:val="28"/>
          <w:szCs w:val="28"/>
        </w:rPr>
        <w:t>и</w:t>
      </w:r>
      <w:r w:rsidRPr="00E901E3">
        <w:rPr>
          <w:rFonts w:ascii="Times New Roman" w:hAnsi="Times New Roman" w:cs="Times New Roman"/>
          <w:sz w:val="28"/>
          <w:szCs w:val="28"/>
        </w:rPr>
        <w:t>чений.</w:t>
      </w:r>
    </w:p>
    <w:p w:rsidR="00E901E3" w:rsidRPr="00E901E3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E3">
        <w:rPr>
          <w:rFonts w:ascii="Times New Roman" w:hAnsi="Times New Roman" w:cs="Times New Roman"/>
          <w:sz w:val="28"/>
          <w:szCs w:val="28"/>
        </w:rPr>
        <w:t>Нерезиденты открывают рублевые счета для обслуживания экспортно-импортных операций для содержания в России их представительств, а также для инвестиционной деятельности.</w:t>
      </w:r>
    </w:p>
    <w:p w:rsidR="00E901E3" w:rsidRPr="00B204AE" w:rsidRDefault="00E901E3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1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01E3">
        <w:rPr>
          <w:rFonts w:ascii="Times New Roman" w:hAnsi="Times New Roman" w:cs="Times New Roman"/>
          <w:sz w:val="28"/>
          <w:szCs w:val="28"/>
        </w:rPr>
        <w:t xml:space="preserve"> всех совершенных операциях банк сообщает организации в выписке в двух валютах: в иностранной и в рублевом эквиваленте. Рублевый эквивален</w:t>
      </w:r>
      <w:proofErr w:type="gramStart"/>
      <w:r w:rsidRPr="00E901E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901E3">
        <w:rPr>
          <w:rFonts w:ascii="Times New Roman" w:hAnsi="Times New Roman" w:cs="Times New Roman"/>
          <w:sz w:val="28"/>
          <w:szCs w:val="28"/>
        </w:rPr>
        <w:t xml:space="preserve"> это пересчитанная в рубли сумма иностранной валюты по курсу Центрального банка</w:t>
      </w:r>
      <w:r w:rsidR="00B204AE">
        <w:rPr>
          <w:rFonts w:ascii="Times New Roman" w:hAnsi="Times New Roman" w:cs="Times New Roman"/>
          <w:sz w:val="28"/>
          <w:szCs w:val="28"/>
        </w:rPr>
        <w:t xml:space="preserve"> РФ на день совершения операции</w:t>
      </w:r>
      <w:r w:rsidR="00451422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B204AE">
        <w:rPr>
          <w:rFonts w:ascii="Times New Roman" w:hAnsi="Times New Roman" w:cs="Times New Roman"/>
          <w:sz w:val="28"/>
          <w:szCs w:val="28"/>
        </w:rPr>
        <w:t>[20].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Валютные счета, количество которых в настоящее время не ограничив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ется, открываются в банках, имеющих лицензию Центрального Банка России.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Нормативное регулирование валютных операций. В отношении их бу</w:t>
      </w:r>
      <w:r w:rsidRPr="007F656A">
        <w:rPr>
          <w:rFonts w:ascii="Times New Roman" w:hAnsi="Times New Roman" w:cs="Times New Roman"/>
          <w:sz w:val="28"/>
          <w:szCs w:val="28"/>
        </w:rPr>
        <w:t>х</w:t>
      </w:r>
      <w:r w:rsidRPr="007F656A">
        <w:rPr>
          <w:rFonts w:ascii="Times New Roman" w:hAnsi="Times New Roman" w:cs="Times New Roman"/>
          <w:sz w:val="28"/>
          <w:szCs w:val="28"/>
        </w:rPr>
        <w:t>галтерского учета. Осуществляется Положением по ведению бухгалтерского учета и бухгалтерской отчетности в Российской Федерации, утвержденным Приказом Минфина РФ от 27 июля 1998 г. № 34-Н, а также Положением о бу</w:t>
      </w:r>
      <w:r w:rsidRPr="007F656A">
        <w:rPr>
          <w:rFonts w:ascii="Times New Roman" w:hAnsi="Times New Roman" w:cs="Times New Roman"/>
          <w:sz w:val="28"/>
          <w:szCs w:val="28"/>
        </w:rPr>
        <w:t>х</w:t>
      </w:r>
      <w:r w:rsidR="00451422">
        <w:rPr>
          <w:rFonts w:ascii="Times New Roman" w:hAnsi="Times New Roman" w:cs="Times New Roman"/>
          <w:sz w:val="28"/>
          <w:szCs w:val="28"/>
        </w:rPr>
        <w:t>галтерском учете «</w:t>
      </w:r>
      <w:r w:rsidRPr="007F656A">
        <w:rPr>
          <w:rFonts w:ascii="Times New Roman" w:hAnsi="Times New Roman" w:cs="Times New Roman"/>
          <w:sz w:val="28"/>
          <w:szCs w:val="28"/>
        </w:rPr>
        <w:t>Учёт активов и обязательств, стоимость которых в</w:t>
      </w:r>
      <w:r w:rsidR="00451422">
        <w:rPr>
          <w:rFonts w:ascii="Times New Roman" w:hAnsi="Times New Roman" w:cs="Times New Roman"/>
          <w:sz w:val="28"/>
          <w:szCs w:val="28"/>
        </w:rPr>
        <w:t>ыражается в иностранной валюте»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Приказ Мин. Фин. РФ от 10.01.2000г.№2Н.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Российские организации (резиденты), а также юридические лица с ин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странными инвестициями (как резиденты, так и нерезиденты), осуществля</w:t>
      </w:r>
      <w:r w:rsidRPr="007F656A">
        <w:rPr>
          <w:rFonts w:ascii="Times New Roman" w:hAnsi="Times New Roman" w:cs="Times New Roman"/>
          <w:sz w:val="28"/>
          <w:szCs w:val="28"/>
        </w:rPr>
        <w:t>ю</w:t>
      </w:r>
      <w:r w:rsidRPr="007F656A">
        <w:rPr>
          <w:rFonts w:ascii="Times New Roman" w:hAnsi="Times New Roman" w:cs="Times New Roman"/>
          <w:sz w:val="28"/>
          <w:szCs w:val="28"/>
        </w:rPr>
        <w:t>щие деятельность на территории России, бухгалтерский учет всех валютных операций независимо от используемых валют ведут в рублях.</w:t>
      </w:r>
    </w:p>
    <w:p w:rsidR="00451422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 экспортно-импортным операциям наиболее часто применяются сл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 xml:space="preserve">дующие формы расчетов: </w:t>
      </w:r>
    </w:p>
    <w:p w:rsidR="00451422" w:rsidRDefault="00240160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656A" w:rsidRPr="007F656A">
        <w:rPr>
          <w:rFonts w:ascii="Times New Roman" w:hAnsi="Times New Roman" w:cs="Times New Roman"/>
          <w:sz w:val="28"/>
          <w:szCs w:val="28"/>
        </w:rPr>
        <w:t xml:space="preserve">банковский перевод; </w:t>
      </w:r>
    </w:p>
    <w:p w:rsidR="00451422" w:rsidRDefault="00240160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656A" w:rsidRPr="007F656A">
        <w:rPr>
          <w:rFonts w:ascii="Times New Roman" w:hAnsi="Times New Roman" w:cs="Times New Roman"/>
          <w:sz w:val="28"/>
          <w:szCs w:val="28"/>
        </w:rPr>
        <w:t xml:space="preserve">расчеты по открытому счету; </w:t>
      </w:r>
    </w:p>
    <w:p w:rsidR="007F656A" w:rsidRPr="007F656A" w:rsidRDefault="00240160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="007F656A" w:rsidRPr="007F656A">
        <w:rPr>
          <w:rFonts w:ascii="Times New Roman" w:hAnsi="Times New Roman" w:cs="Times New Roman"/>
          <w:sz w:val="28"/>
          <w:szCs w:val="28"/>
        </w:rPr>
        <w:t>расчеты аккредитивами;</w:t>
      </w:r>
    </w:p>
    <w:p w:rsidR="007F656A" w:rsidRPr="007F656A" w:rsidRDefault="00240160" w:rsidP="0024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расчеты по инкассо.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Порядок осуществления платежей в иностранной валюте между резиде</w:t>
      </w:r>
      <w:r w:rsidRPr="007F656A">
        <w:rPr>
          <w:rFonts w:ascii="Times New Roman" w:hAnsi="Times New Roman" w:cs="Times New Roman"/>
          <w:sz w:val="28"/>
          <w:szCs w:val="28"/>
        </w:rPr>
        <w:t>н</w:t>
      </w:r>
      <w:r w:rsidRPr="007F656A">
        <w:rPr>
          <w:rFonts w:ascii="Times New Roman" w:hAnsi="Times New Roman" w:cs="Times New Roman"/>
          <w:sz w:val="28"/>
          <w:szCs w:val="28"/>
        </w:rPr>
        <w:t>тами Российской Федерации устанавливается Банком России.</w:t>
      </w:r>
    </w:p>
    <w:p w:rsidR="007F656A" w:rsidRPr="00240160" w:rsidRDefault="007F656A" w:rsidP="002401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lastRenderedPageBreak/>
        <w:t xml:space="preserve">Учет валютных средств, находящихся в банках, ведут на активном счете </w:t>
      </w:r>
      <w:r w:rsidRPr="00240160">
        <w:rPr>
          <w:rFonts w:ascii="Times New Roman" w:hAnsi="Times New Roman" w:cs="Times New Roman"/>
          <w:i/>
          <w:sz w:val="28"/>
          <w:szCs w:val="28"/>
        </w:rPr>
        <w:t>52 «Валютный счет»</w:t>
      </w:r>
      <w:r w:rsidRPr="007F656A">
        <w:rPr>
          <w:rFonts w:ascii="Times New Roman" w:hAnsi="Times New Roman" w:cs="Times New Roman"/>
          <w:sz w:val="28"/>
          <w:szCs w:val="28"/>
        </w:rPr>
        <w:t xml:space="preserve">, к которому открывают субсчета: </w:t>
      </w:r>
      <w:r w:rsidRPr="00240160">
        <w:rPr>
          <w:rFonts w:ascii="Times New Roman" w:hAnsi="Times New Roman" w:cs="Times New Roman"/>
          <w:i/>
          <w:sz w:val="28"/>
          <w:szCs w:val="28"/>
        </w:rPr>
        <w:t>1 «Валютные счета внутри страны», 2 «Валютные счета за рубежом»,</w:t>
      </w:r>
      <w:r w:rsidR="00240160">
        <w:rPr>
          <w:rFonts w:ascii="Times New Roman" w:hAnsi="Times New Roman" w:cs="Times New Roman"/>
          <w:i/>
          <w:sz w:val="28"/>
          <w:szCs w:val="28"/>
        </w:rPr>
        <w:t xml:space="preserve"> 3 «Транзитные валютные счета», </w:t>
      </w:r>
      <w:r w:rsidRPr="00240160">
        <w:rPr>
          <w:rFonts w:ascii="Times New Roman" w:hAnsi="Times New Roman" w:cs="Times New Roman"/>
          <w:i/>
          <w:sz w:val="28"/>
          <w:szCs w:val="28"/>
        </w:rPr>
        <w:t xml:space="preserve"> «Специальный транзитный валютный счет»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 Счет </w:t>
      </w:r>
      <w:r w:rsidRPr="00240160">
        <w:rPr>
          <w:rFonts w:ascii="Times New Roman" w:hAnsi="Times New Roman" w:cs="Times New Roman"/>
          <w:i/>
          <w:sz w:val="28"/>
          <w:szCs w:val="28"/>
        </w:rPr>
        <w:t>52-3</w:t>
      </w:r>
      <w:r w:rsidRPr="007F656A">
        <w:rPr>
          <w:rFonts w:ascii="Times New Roman" w:hAnsi="Times New Roman" w:cs="Times New Roman"/>
          <w:sz w:val="28"/>
          <w:szCs w:val="28"/>
        </w:rPr>
        <w:t xml:space="preserve"> открывают для зачисления экспортной выручки в полном об</w:t>
      </w:r>
      <w:r w:rsidRPr="007F656A">
        <w:rPr>
          <w:rFonts w:ascii="Times New Roman" w:hAnsi="Times New Roman" w:cs="Times New Roman"/>
          <w:sz w:val="28"/>
          <w:szCs w:val="28"/>
        </w:rPr>
        <w:t>ъ</w:t>
      </w:r>
      <w:r w:rsidRPr="007F656A">
        <w:rPr>
          <w:rFonts w:ascii="Times New Roman" w:hAnsi="Times New Roman" w:cs="Times New Roman"/>
          <w:sz w:val="28"/>
          <w:szCs w:val="28"/>
        </w:rPr>
        <w:t>еме, поступающей от юридических и физических лиц нерезидентов.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 За обязательную продажу организация уплачивает банку комиссию, включая также вознаграждение межбанковской валютной бирже.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организации имеют право через уполномоченные банки покупать и продавать иностранную валюту. С</w:t>
      </w:r>
      <w:r w:rsidRPr="007F656A">
        <w:rPr>
          <w:rFonts w:ascii="Times New Roman" w:hAnsi="Times New Roman" w:cs="Times New Roman"/>
          <w:sz w:val="28"/>
          <w:szCs w:val="28"/>
        </w:rPr>
        <w:t>у</w:t>
      </w:r>
      <w:r w:rsidRPr="007F656A">
        <w:rPr>
          <w:rFonts w:ascii="Times New Roman" w:hAnsi="Times New Roman" w:cs="Times New Roman"/>
          <w:sz w:val="28"/>
          <w:szCs w:val="28"/>
        </w:rPr>
        <w:t>ществуют курсы покупки и курсы продажи валюты. Разница между ними с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ставляет прибыль банка.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Организация имеет право покупать иностранную валюту на внутреннем рынке России. Покупку ее оформляют через счет </w:t>
      </w:r>
      <w:r w:rsidR="00240160">
        <w:rPr>
          <w:rFonts w:ascii="Times New Roman" w:hAnsi="Times New Roman" w:cs="Times New Roman"/>
          <w:i/>
          <w:sz w:val="28"/>
          <w:szCs w:val="28"/>
        </w:rPr>
        <w:t>57 «Переводы в пути»</w:t>
      </w:r>
      <w:r w:rsidRPr="00240160">
        <w:rPr>
          <w:rFonts w:ascii="Times New Roman" w:hAnsi="Times New Roman" w:cs="Times New Roman"/>
          <w:i/>
          <w:sz w:val="28"/>
          <w:szCs w:val="28"/>
        </w:rPr>
        <w:t>.</w:t>
      </w:r>
    </w:p>
    <w:p w:rsidR="007F656A" w:rsidRPr="00240160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Разница между курсом покупки и курсом ЦБ РФ списывается в случае превышения курса покупки над курсом банка в дебет </w:t>
      </w:r>
      <w:r w:rsidRPr="00240160">
        <w:rPr>
          <w:rFonts w:ascii="Times New Roman" w:hAnsi="Times New Roman" w:cs="Times New Roman"/>
          <w:i/>
          <w:sz w:val="28"/>
          <w:szCs w:val="28"/>
        </w:rPr>
        <w:t>счета 91</w:t>
      </w:r>
      <w:r w:rsidRPr="007F656A">
        <w:rPr>
          <w:rFonts w:ascii="Times New Roman" w:hAnsi="Times New Roman" w:cs="Times New Roman"/>
          <w:sz w:val="28"/>
          <w:szCs w:val="28"/>
        </w:rPr>
        <w:t xml:space="preserve">. Если же курс банка оказался выше курса покупки, то разницу следует отнести на кредит </w:t>
      </w:r>
      <w:r w:rsidRPr="00240160">
        <w:rPr>
          <w:rFonts w:ascii="Times New Roman" w:hAnsi="Times New Roman" w:cs="Times New Roman"/>
          <w:i/>
          <w:sz w:val="28"/>
          <w:szCs w:val="28"/>
        </w:rPr>
        <w:t>сч</w:t>
      </w:r>
      <w:r w:rsidRPr="00240160">
        <w:rPr>
          <w:rFonts w:ascii="Times New Roman" w:hAnsi="Times New Roman" w:cs="Times New Roman"/>
          <w:i/>
          <w:sz w:val="28"/>
          <w:szCs w:val="28"/>
        </w:rPr>
        <w:t>е</w:t>
      </w:r>
      <w:r w:rsidRPr="00240160">
        <w:rPr>
          <w:rFonts w:ascii="Times New Roman" w:hAnsi="Times New Roman" w:cs="Times New Roman"/>
          <w:i/>
          <w:sz w:val="28"/>
          <w:szCs w:val="28"/>
        </w:rPr>
        <w:t>та 91.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Для учета операций в иностранной валюте в организациях создается сп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циальная касса. С кассиром по валюте заключают договор о полной индивид</w:t>
      </w:r>
      <w:r w:rsidRPr="007F656A">
        <w:rPr>
          <w:rFonts w:ascii="Times New Roman" w:hAnsi="Times New Roman" w:cs="Times New Roman"/>
          <w:sz w:val="28"/>
          <w:szCs w:val="28"/>
        </w:rPr>
        <w:t>у</w:t>
      </w:r>
      <w:r w:rsidRPr="007F656A">
        <w:rPr>
          <w:rFonts w:ascii="Times New Roman" w:hAnsi="Times New Roman" w:cs="Times New Roman"/>
          <w:sz w:val="28"/>
          <w:szCs w:val="28"/>
        </w:rPr>
        <w:t>альной материальной ответственности. Кассам устанавливаются лимиты в ин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странной валюте. Они должны быть обеспечены всеми инструкциями, ко</w:t>
      </w:r>
      <w:r w:rsidRPr="007F656A">
        <w:rPr>
          <w:rFonts w:ascii="Times New Roman" w:hAnsi="Times New Roman" w:cs="Times New Roman"/>
          <w:sz w:val="28"/>
          <w:szCs w:val="28"/>
        </w:rPr>
        <w:t>н</w:t>
      </w:r>
      <w:r w:rsidRPr="007F656A">
        <w:rPr>
          <w:rFonts w:ascii="Times New Roman" w:hAnsi="Times New Roman" w:cs="Times New Roman"/>
          <w:sz w:val="28"/>
          <w:szCs w:val="28"/>
        </w:rPr>
        <w:t>трольными и справочными материалами (справочниками по иностранной вал</w:t>
      </w:r>
      <w:r w:rsidRPr="007F656A">
        <w:rPr>
          <w:rFonts w:ascii="Times New Roman" w:hAnsi="Times New Roman" w:cs="Times New Roman"/>
          <w:sz w:val="28"/>
          <w:szCs w:val="28"/>
        </w:rPr>
        <w:t>ю</w:t>
      </w:r>
      <w:r w:rsidRPr="007F656A">
        <w:rPr>
          <w:rFonts w:ascii="Times New Roman" w:hAnsi="Times New Roman" w:cs="Times New Roman"/>
          <w:sz w:val="28"/>
          <w:szCs w:val="28"/>
        </w:rPr>
        <w:t>те, образцами дорожных чеков и еврочеков и т.п.). Кассиры обязаны строго с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блюдать правила совершения операций по приему и выдаче валюты из кассы.</w:t>
      </w:r>
    </w:p>
    <w:p w:rsidR="007F656A" w:rsidRPr="00B204AE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В кассу принимается наличная иностранная валюта, не вызывающая с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мнений в ее</w:t>
      </w:r>
      <w:r w:rsidR="00B204AE">
        <w:rPr>
          <w:rFonts w:ascii="Times New Roman" w:hAnsi="Times New Roman" w:cs="Times New Roman"/>
          <w:sz w:val="28"/>
          <w:szCs w:val="28"/>
        </w:rPr>
        <w:t xml:space="preserve"> подлинности платежеспособности</w:t>
      </w:r>
      <w:r w:rsidR="00240160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B204AE">
        <w:rPr>
          <w:rFonts w:ascii="Times New Roman" w:hAnsi="Times New Roman" w:cs="Times New Roman"/>
          <w:sz w:val="28"/>
          <w:szCs w:val="28"/>
        </w:rPr>
        <w:t>[19].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  Учет прочих 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Помимо счетов </w:t>
      </w:r>
      <w:r w:rsidRPr="00240160">
        <w:rPr>
          <w:rFonts w:ascii="Times New Roman" w:hAnsi="Times New Roman" w:cs="Times New Roman"/>
          <w:i/>
          <w:sz w:val="28"/>
          <w:szCs w:val="28"/>
        </w:rPr>
        <w:t>50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 </w:t>
      </w:r>
      <w:r w:rsidRPr="00240160">
        <w:rPr>
          <w:rFonts w:ascii="Times New Roman" w:hAnsi="Times New Roman" w:cs="Times New Roman"/>
          <w:i/>
          <w:sz w:val="28"/>
          <w:szCs w:val="28"/>
        </w:rPr>
        <w:t>51</w:t>
      </w:r>
      <w:r w:rsidRPr="007F656A">
        <w:rPr>
          <w:rFonts w:ascii="Times New Roman" w:hAnsi="Times New Roman" w:cs="Times New Roman"/>
          <w:sz w:val="28"/>
          <w:szCs w:val="28"/>
        </w:rPr>
        <w:t xml:space="preserve"> Планом счетов предусмотрено использование сч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 xml:space="preserve">та </w:t>
      </w:r>
      <w:r w:rsidRPr="00EB71AE">
        <w:rPr>
          <w:rFonts w:ascii="Times New Roman" w:hAnsi="Times New Roman" w:cs="Times New Roman"/>
          <w:i/>
          <w:sz w:val="28"/>
          <w:szCs w:val="28"/>
        </w:rPr>
        <w:t>55 «Специальные счета в банках».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lastRenderedPageBreak/>
        <w:t xml:space="preserve"> На </w:t>
      </w:r>
      <w:r w:rsidRPr="00240160">
        <w:rPr>
          <w:rFonts w:ascii="Times New Roman" w:hAnsi="Times New Roman" w:cs="Times New Roman"/>
          <w:i/>
          <w:sz w:val="28"/>
          <w:szCs w:val="28"/>
        </w:rPr>
        <w:t>счете 55</w:t>
      </w:r>
      <w:r w:rsidRPr="007F656A">
        <w:rPr>
          <w:rFonts w:ascii="Times New Roman" w:hAnsi="Times New Roman" w:cs="Times New Roman"/>
          <w:sz w:val="28"/>
          <w:szCs w:val="28"/>
        </w:rPr>
        <w:t xml:space="preserve"> учитывают наличие и движение денежных средств в отеч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ственной и зарубежной валютах, находящихся в аккредитивах, чековых кни</w:t>
      </w:r>
      <w:r w:rsidRPr="007F656A">
        <w:rPr>
          <w:rFonts w:ascii="Times New Roman" w:hAnsi="Times New Roman" w:cs="Times New Roman"/>
          <w:sz w:val="28"/>
          <w:szCs w:val="28"/>
        </w:rPr>
        <w:t>ж</w:t>
      </w:r>
      <w:r w:rsidRPr="007F656A">
        <w:rPr>
          <w:rFonts w:ascii="Times New Roman" w:hAnsi="Times New Roman" w:cs="Times New Roman"/>
          <w:sz w:val="28"/>
          <w:szCs w:val="28"/>
        </w:rPr>
        <w:t>ках, иных платежных документах (кроме векселей), на текущих, особых и сп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циальных счетах, а также движение средств целевого финансирования в той их части, которая подлежит обособленному хранению.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К счету </w:t>
      </w:r>
      <w:r w:rsidRPr="00240160">
        <w:rPr>
          <w:rFonts w:ascii="Times New Roman" w:hAnsi="Times New Roman" w:cs="Times New Roman"/>
          <w:i/>
          <w:sz w:val="28"/>
          <w:szCs w:val="28"/>
        </w:rPr>
        <w:t>55</w:t>
      </w:r>
      <w:r w:rsidRPr="007F656A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 xml:space="preserve"> субсчета: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1.     </w:t>
      </w:r>
      <w:r w:rsidRPr="00EB71AE">
        <w:rPr>
          <w:rFonts w:ascii="Times New Roman" w:hAnsi="Times New Roman" w:cs="Times New Roman"/>
          <w:i/>
          <w:sz w:val="28"/>
          <w:szCs w:val="28"/>
        </w:rPr>
        <w:t>«Аккредитивы»,</w:t>
      </w:r>
    </w:p>
    <w:p w:rsidR="007F656A" w:rsidRPr="00EB71AE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2.     </w:t>
      </w:r>
      <w:r w:rsidRPr="00EB71AE">
        <w:rPr>
          <w:rFonts w:ascii="Times New Roman" w:hAnsi="Times New Roman" w:cs="Times New Roman"/>
          <w:i/>
          <w:sz w:val="28"/>
          <w:szCs w:val="28"/>
        </w:rPr>
        <w:t>«Чековые книжки»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3.     </w:t>
      </w:r>
      <w:r w:rsidRPr="00EB71AE">
        <w:rPr>
          <w:rFonts w:ascii="Times New Roman" w:hAnsi="Times New Roman" w:cs="Times New Roman"/>
          <w:i/>
          <w:sz w:val="28"/>
          <w:szCs w:val="28"/>
        </w:rPr>
        <w:t>«Особые счета»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Порядок осуществления расчетов при аккредитивной форме расчетов р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гулируется Центральным банком РФ.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Зачисление денежных средств в аккредитивы отражается по дебету счета </w:t>
      </w:r>
      <w:r w:rsidRPr="00EB71AE">
        <w:rPr>
          <w:rFonts w:ascii="Times New Roman" w:hAnsi="Times New Roman" w:cs="Times New Roman"/>
          <w:i/>
          <w:sz w:val="28"/>
          <w:szCs w:val="28"/>
        </w:rPr>
        <w:t>55</w:t>
      </w:r>
      <w:r w:rsidRPr="007F656A">
        <w:rPr>
          <w:rFonts w:ascii="Times New Roman" w:hAnsi="Times New Roman" w:cs="Times New Roman"/>
          <w:sz w:val="28"/>
          <w:szCs w:val="28"/>
        </w:rPr>
        <w:t xml:space="preserve">, субсчет 2, и кредиту счетов </w:t>
      </w:r>
      <w:r w:rsidRPr="00EB71AE">
        <w:rPr>
          <w:rFonts w:ascii="Times New Roman" w:hAnsi="Times New Roman" w:cs="Times New Roman"/>
          <w:i/>
          <w:sz w:val="28"/>
          <w:szCs w:val="28"/>
        </w:rPr>
        <w:t>51 «Расчетный счет», 52 «Валютный счет»,90 « Краткосрочные кредиты банков»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 других счетов.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По мере использования аккредитивов их списывают с кредита счета </w:t>
      </w:r>
      <w:r w:rsidRPr="00240160">
        <w:rPr>
          <w:rFonts w:ascii="Times New Roman" w:hAnsi="Times New Roman" w:cs="Times New Roman"/>
          <w:i/>
          <w:sz w:val="28"/>
          <w:szCs w:val="28"/>
        </w:rPr>
        <w:t>55, субсчет 1</w:t>
      </w:r>
      <w:r w:rsidRPr="007F656A">
        <w:rPr>
          <w:rFonts w:ascii="Times New Roman" w:hAnsi="Times New Roman" w:cs="Times New Roman"/>
          <w:sz w:val="28"/>
          <w:szCs w:val="28"/>
        </w:rPr>
        <w:t>,</w:t>
      </w:r>
      <w:r w:rsidR="00EB71AE">
        <w:rPr>
          <w:rFonts w:ascii="Times New Roman" w:hAnsi="Times New Roman" w:cs="Times New Roman"/>
          <w:sz w:val="28"/>
          <w:szCs w:val="28"/>
        </w:rPr>
        <w:t xml:space="preserve"> </w:t>
      </w:r>
      <w:r w:rsidRPr="007F656A">
        <w:rPr>
          <w:rFonts w:ascii="Times New Roman" w:hAnsi="Times New Roman" w:cs="Times New Roman"/>
          <w:sz w:val="28"/>
          <w:szCs w:val="28"/>
        </w:rPr>
        <w:t xml:space="preserve">в дебет счета </w:t>
      </w:r>
      <w:r w:rsidRPr="00240160">
        <w:rPr>
          <w:rFonts w:ascii="Times New Roman" w:hAnsi="Times New Roman" w:cs="Times New Roman"/>
          <w:i/>
          <w:sz w:val="28"/>
          <w:szCs w:val="28"/>
        </w:rPr>
        <w:t>60 «Расчеты с поставщиками и подрядчиками»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или других подобных счетов.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Неиспользованные средства в аккредитивах возвращают в организацию на восстановление того счета, с которого они были ранее перечислены, и сп</w:t>
      </w:r>
      <w:r w:rsidRPr="007F656A">
        <w:rPr>
          <w:rFonts w:ascii="Times New Roman" w:hAnsi="Times New Roman" w:cs="Times New Roman"/>
          <w:sz w:val="28"/>
          <w:szCs w:val="28"/>
        </w:rPr>
        <w:t>и</w:t>
      </w:r>
      <w:r w:rsidRPr="007F656A">
        <w:rPr>
          <w:rFonts w:ascii="Times New Roman" w:hAnsi="Times New Roman" w:cs="Times New Roman"/>
          <w:sz w:val="28"/>
          <w:szCs w:val="28"/>
        </w:rPr>
        <w:t xml:space="preserve">сывают с кредита счета </w:t>
      </w:r>
      <w:r w:rsidRPr="00EB71AE">
        <w:rPr>
          <w:rFonts w:ascii="Times New Roman" w:hAnsi="Times New Roman" w:cs="Times New Roman"/>
          <w:i/>
          <w:sz w:val="28"/>
          <w:szCs w:val="28"/>
        </w:rPr>
        <w:t>55</w:t>
      </w:r>
      <w:r w:rsidRPr="007F656A">
        <w:rPr>
          <w:rFonts w:ascii="Times New Roman" w:hAnsi="Times New Roman" w:cs="Times New Roman"/>
          <w:sz w:val="28"/>
          <w:szCs w:val="28"/>
        </w:rPr>
        <w:t xml:space="preserve"> в дебет счетов </w:t>
      </w:r>
      <w:r w:rsidRPr="00EB71AE">
        <w:rPr>
          <w:rFonts w:ascii="Times New Roman" w:hAnsi="Times New Roman" w:cs="Times New Roman"/>
          <w:i/>
          <w:sz w:val="28"/>
          <w:szCs w:val="28"/>
        </w:rPr>
        <w:t>51,52,90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или других счетов.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 Аналитический учет по субсчету </w:t>
      </w:r>
      <w:r w:rsidRPr="00EB71AE">
        <w:rPr>
          <w:rFonts w:ascii="Times New Roman" w:hAnsi="Times New Roman" w:cs="Times New Roman"/>
          <w:i/>
          <w:sz w:val="28"/>
          <w:szCs w:val="28"/>
        </w:rPr>
        <w:t>55-1</w:t>
      </w:r>
      <w:r w:rsidRPr="007F656A">
        <w:rPr>
          <w:rFonts w:ascii="Times New Roman" w:hAnsi="Times New Roman" w:cs="Times New Roman"/>
          <w:sz w:val="28"/>
          <w:szCs w:val="28"/>
        </w:rPr>
        <w:t xml:space="preserve"> ведут по каждому выставленному аккредитиву.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 На субсчете </w:t>
      </w:r>
      <w:r w:rsidRPr="00EB71AE">
        <w:rPr>
          <w:rFonts w:ascii="Times New Roman" w:hAnsi="Times New Roman" w:cs="Times New Roman"/>
          <w:i/>
          <w:sz w:val="28"/>
          <w:szCs w:val="28"/>
        </w:rPr>
        <w:t>55-2 «Чековые книжки»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учитывают движение средств, находящихся в чековых книжках. Порядок осуществления расчетов чеками р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гулируется банком.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Выданные чековые книжки отражают </w:t>
      </w:r>
      <w:r w:rsidRPr="00425257">
        <w:rPr>
          <w:rFonts w:ascii="Times New Roman" w:hAnsi="Times New Roman" w:cs="Times New Roman"/>
          <w:sz w:val="28"/>
          <w:szCs w:val="28"/>
        </w:rPr>
        <w:t xml:space="preserve">по дебету </w:t>
      </w:r>
      <w:r w:rsidRPr="00240160">
        <w:rPr>
          <w:rFonts w:ascii="Times New Roman" w:hAnsi="Times New Roman" w:cs="Times New Roman"/>
          <w:i/>
          <w:sz w:val="28"/>
          <w:szCs w:val="28"/>
        </w:rPr>
        <w:t>счета 55, субсчет 2</w:t>
      </w:r>
      <w:r w:rsidRPr="007F656A">
        <w:rPr>
          <w:rFonts w:ascii="Times New Roman" w:hAnsi="Times New Roman" w:cs="Times New Roman"/>
          <w:sz w:val="28"/>
          <w:szCs w:val="28"/>
        </w:rPr>
        <w:t xml:space="preserve">, и кредиту </w:t>
      </w:r>
      <w:r w:rsidRPr="00240160">
        <w:rPr>
          <w:rFonts w:ascii="Times New Roman" w:hAnsi="Times New Roman" w:cs="Times New Roman"/>
          <w:i/>
          <w:sz w:val="28"/>
          <w:szCs w:val="28"/>
        </w:rPr>
        <w:t>счетов 51,</w:t>
      </w:r>
      <w:r w:rsidR="00425257" w:rsidRPr="00240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160">
        <w:rPr>
          <w:rFonts w:ascii="Times New Roman" w:hAnsi="Times New Roman" w:cs="Times New Roman"/>
          <w:i/>
          <w:sz w:val="28"/>
          <w:szCs w:val="28"/>
        </w:rPr>
        <w:t>52,</w:t>
      </w:r>
      <w:r w:rsidR="00425257" w:rsidRPr="00240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160">
        <w:rPr>
          <w:rFonts w:ascii="Times New Roman" w:hAnsi="Times New Roman" w:cs="Times New Roman"/>
          <w:i/>
          <w:sz w:val="28"/>
          <w:szCs w:val="28"/>
        </w:rPr>
        <w:t>90</w:t>
      </w:r>
      <w:r w:rsidR="00425257" w:rsidRPr="00240160">
        <w:rPr>
          <w:rFonts w:ascii="Times New Roman" w:hAnsi="Times New Roman" w:cs="Times New Roman"/>
          <w:i/>
          <w:sz w:val="28"/>
          <w:szCs w:val="28"/>
        </w:rPr>
        <w:t>.</w:t>
      </w:r>
      <w:r w:rsidRPr="00240160">
        <w:rPr>
          <w:rFonts w:ascii="Times New Roman" w:hAnsi="Times New Roman" w:cs="Times New Roman"/>
          <w:i/>
          <w:sz w:val="28"/>
          <w:szCs w:val="28"/>
        </w:rPr>
        <w:t>2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 других подобных счетов. При использовании ч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 xml:space="preserve">ковых книжек соответствующие суммы списывают со </w:t>
      </w:r>
      <w:r w:rsidRPr="00240160">
        <w:rPr>
          <w:rFonts w:ascii="Times New Roman" w:hAnsi="Times New Roman" w:cs="Times New Roman"/>
          <w:i/>
          <w:sz w:val="28"/>
          <w:szCs w:val="28"/>
        </w:rPr>
        <w:t>счета 55</w:t>
      </w:r>
      <w:r w:rsidRPr="007F656A">
        <w:rPr>
          <w:rFonts w:ascii="Times New Roman" w:hAnsi="Times New Roman" w:cs="Times New Roman"/>
          <w:sz w:val="28"/>
          <w:szCs w:val="28"/>
        </w:rPr>
        <w:t xml:space="preserve"> в дебет </w:t>
      </w:r>
      <w:r w:rsidRPr="00240160">
        <w:rPr>
          <w:rFonts w:ascii="Times New Roman" w:hAnsi="Times New Roman" w:cs="Times New Roman"/>
          <w:i/>
          <w:sz w:val="28"/>
          <w:szCs w:val="28"/>
        </w:rPr>
        <w:t>счета 76</w:t>
      </w:r>
      <w:r w:rsidRPr="00425257">
        <w:rPr>
          <w:rFonts w:ascii="Times New Roman" w:hAnsi="Times New Roman" w:cs="Times New Roman"/>
          <w:i/>
          <w:sz w:val="28"/>
          <w:szCs w:val="28"/>
        </w:rPr>
        <w:t xml:space="preserve"> «Расчеты с разными дебиторами и кредиторами»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или других подобных </w:t>
      </w:r>
      <w:r w:rsidRPr="007F656A">
        <w:rPr>
          <w:rFonts w:ascii="Times New Roman" w:hAnsi="Times New Roman" w:cs="Times New Roman"/>
          <w:sz w:val="28"/>
          <w:szCs w:val="28"/>
        </w:rPr>
        <w:lastRenderedPageBreak/>
        <w:t>счетов (согласно выпискам банка). Суммы по чекам выданным, но не оплаче</w:t>
      </w:r>
      <w:r w:rsidRPr="007F656A">
        <w:rPr>
          <w:rFonts w:ascii="Times New Roman" w:hAnsi="Times New Roman" w:cs="Times New Roman"/>
          <w:sz w:val="28"/>
          <w:szCs w:val="28"/>
        </w:rPr>
        <w:t>н</w:t>
      </w:r>
      <w:r w:rsidRPr="007F656A">
        <w:rPr>
          <w:rFonts w:ascii="Times New Roman" w:hAnsi="Times New Roman" w:cs="Times New Roman"/>
          <w:sz w:val="28"/>
          <w:szCs w:val="28"/>
        </w:rPr>
        <w:t xml:space="preserve">ным банком остаются на счете </w:t>
      </w:r>
      <w:r w:rsidRPr="00425257">
        <w:rPr>
          <w:rFonts w:ascii="Times New Roman" w:hAnsi="Times New Roman" w:cs="Times New Roman"/>
          <w:i/>
          <w:sz w:val="28"/>
          <w:szCs w:val="28"/>
        </w:rPr>
        <w:t>55-2</w:t>
      </w:r>
      <w:r w:rsidRPr="007F656A">
        <w:rPr>
          <w:rFonts w:ascii="Times New Roman" w:hAnsi="Times New Roman" w:cs="Times New Roman"/>
          <w:sz w:val="28"/>
          <w:szCs w:val="28"/>
        </w:rPr>
        <w:t>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Суммы оставшихся неиспользованных чеков и возвращенных в банк сп</w:t>
      </w:r>
      <w:r w:rsidRPr="007F656A">
        <w:rPr>
          <w:rFonts w:ascii="Times New Roman" w:hAnsi="Times New Roman" w:cs="Times New Roman"/>
          <w:sz w:val="28"/>
          <w:szCs w:val="28"/>
        </w:rPr>
        <w:t>и</w:t>
      </w:r>
      <w:r w:rsidRPr="007F656A">
        <w:rPr>
          <w:rFonts w:ascii="Times New Roman" w:hAnsi="Times New Roman" w:cs="Times New Roman"/>
          <w:sz w:val="28"/>
          <w:szCs w:val="28"/>
        </w:rPr>
        <w:t xml:space="preserve">сывают с кредита счета </w:t>
      </w:r>
      <w:r w:rsidRPr="00240160">
        <w:rPr>
          <w:rFonts w:ascii="Times New Roman" w:hAnsi="Times New Roman" w:cs="Times New Roman"/>
          <w:sz w:val="28"/>
          <w:szCs w:val="28"/>
        </w:rPr>
        <w:t>55, субсчет 2</w:t>
      </w:r>
      <w:r w:rsidRPr="007F656A">
        <w:rPr>
          <w:rFonts w:ascii="Times New Roman" w:hAnsi="Times New Roman" w:cs="Times New Roman"/>
          <w:sz w:val="28"/>
          <w:szCs w:val="28"/>
        </w:rPr>
        <w:t xml:space="preserve">, в дебет счетов </w:t>
      </w:r>
      <w:r w:rsidRPr="00425257">
        <w:rPr>
          <w:rFonts w:ascii="Times New Roman" w:hAnsi="Times New Roman" w:cs="Times New Roman"/>
          <w:i/>
          <w:sz w:val="28"/>
          <w:szCs w:val="28"/>
        </w:rPr>
        <w:t>51,52,90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или других сч</w:t>
      </w:r>
      <w:r w:rsidRPr="007F656A">
        <w:rPr>
          <w:rFonts w:ascii="Times New Roman" w:hAnsi="Times New Roman" w:cs="Times New Roman"/>
          <w:sz w:val="28"/>
          <w:szCs w:val="28"/>
        </w:rPr>
        <w:t>е</w:t>
      </w:r>
      <w:r w:rsidRPr="007F656A">
        <w:rPr>
          <w:rFonts w:ascii="Times New Roman" w:hAnsi="Times New Roman" w:cs="Times New Roman"/>
          <w:sz w:val="28"/>
          <w:szCs w:val="28"/>
        </w:rPr>
        <w:t>тов.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Аналитический учет по субсчету </w:t>
      </w:r>
      <w:r w:rsidRPr="00425257">
        <w:rPr>
          <w:rFonts w:ascii="Times New Roman" w:hAnsi="Times New Roman" w:cs="Times New Roman"/>
          <w:i/>
          <w:sz w:val="28"/>
          <w:szCs w:val="28"/>
        </w:rPr>
        <w:t>55-2</w:t>
      </w:r>
      <w:r w:rsidRPr="007F656A">
        <w:rPr>
          <w:rFonts w:ascii="Times New Roman" w:hAnsi="Times New Roman" w:cs="Times New Roman"/>
          <w:sz w:val="28"/>
          <w:szCs w:val="28"/>
        </w:rPr>
        <w:t xml:space="preserve"> ведут по каждой полученной чек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вой книжке.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На отдельных субсчетах счета </w:t>
      </w:r>
      <w:r w:rsidRPr="00425257">
        <w:rPr>
          <w:rFonts w:ascii="Times New Roman" w:hAnsi="Times New Roman" w:cs="Times New Roman"/>
          <w:i/>
          <w:sz w:val="28"/>
          <w:szCs w:val="28"/>
        </w:rPr>
        <w:t xml:space="preserve">55 </w:t>
      </w:r>
      <w:r w:rsidRPr="007F656A">
        <w:rPr>
          <w:rFonts w:ascii="Times New Roman" w:hAnsi="Times New Roman" w:cs="Times New Roman"/>
          <w:sz w:val="28"/>
          <w:szCs w:val="28"/>
        </w:rPr>
        <w:t>учитывают движение обособленно хр</w:t>
      </w:r>
      <w:r w:rsidRPr="007F656A">
        <w:rPr>
          <w:rFonts w:ascii="Times New Roman" w:hAnsi="Times New Roman" w:cs="Times New Roman"/>
          <w:sz w:val="28"/>
          <w:szCs w:val="28"/>
        </w:rPr>
        <w:t>а</w:t>
      </w:r>
      <w:r w:rsidRPr="007F656A">
        <w:rPr>
          <w:rFonts w:ascii="Times New Roman" w:hAnsi="Times New Roman" w:cs="Times New Roman"/>
          <w:sz w:val="28"/>
          <w:szCs w:val="28"/>
        </w:rPr>
        <w:t>нящихся в банке средств целевого финансирования (поступлений)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>редств, п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ступивших на содержание специальных учреждений от родителей и других и</w:t>
      </w:r>
      <w:r w:rsidRPr="007F656A">
        <w:rPr>
          <w:rFonts w:ascii="Times New Roman" w:hAnsi="Times New Roman" w:cs="Times New Roman"/>
          <w:sz w:val="28"/>
          <w:szCs w:val="28"/>
        </w:rPr>
        <w:t>с</w:t>
      </w:r>
      <w:r w:rsidRPr="007F656A">
        <w:rPr>
          <w:rFonts w:ascii="Times New Roman" w:hAnsi="Times New Roman" w:cs="Times New Roman"/>
          <w:sz w:val="28"/>
          <w:szCs w:val="28"/>
        </w:rPr>
        <w:t>точников; средств на финансирование капитальных вложений; субсидии прав</w:t>
      </w:r>
      <w:r w:rsidRPr="007F656A">
        <w:rPr>
          <w:rFonts w:ascii="Times New Roman" w:hAnsi="Times New Roman" w:cs="Times New Roman"/>
          <w:sz w:val="28"/>
          <w:szCs w:val="28"/>
        </w:rPr>
        <w:t>и</w:t>
      </w:r>
      <w:r w:rsidRPr="007F656A">
        <w:rPr>
          <w:rFonts w:ascii="Times New Roman" w:hAnsi="Times New Roman" w:cs="Times New Roman"/>
          <w:sz w:val="28"/>
          <w:szCs w:val="28"/>
        </w:rPr>
        <w:t>тельственных органов и т.д.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 В новом Плане счетов бухгалтерского учета финансово-хозяйственной деятельности организаций и инструкции по его применению, которые вводятся в действие с 1 января 2001 г., счет </w:t>
      </w:r>
      <w:r w:rsidRPr="00425257">
        <w:rPr>
          <w:rFonts w:ascii="Times New Roman" w:hAnsi="Times New Roman" w:cs="Times New Roman"/>
          <w:i/>
          <w:sz w:val="28"/>
          <w:szCs w:val="28"/>
        </w:rPr>
        <w:t>56 « Денежные документы»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исключен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5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56A">
        <w:rPr>
          <w:rFonts w:ascii="Times New Roman" w:hAnsi="Times New Roman" w:cs="Times New Roman"/>
          <w:sz w:val="28"/>
          <w:szCs w:val="28"/>
        </w:rPr>
        <w:t>в</w:t>
      </w:r>
      <w:r w:rsidRPr="007F656A">
        <w:rPr>
          <w:rFonts w:ascii="Times New Roman" w:hAnsi="Times New Roman" w:cs="Times New Roman"/>
          <w:sz w:val="28"/>
          <w:szCs w:val="28"/>
        </w:rPr>
        <w:t>и</w:t>
      </w:r>
      <w:r w:rsidRPr="007F656A">
        <w:rPr>
          <w:rFonts w:ascii="Times New Roman" w:hAnsi="Times New Roman" w:cs="Times New Roman"/>
          <w:sz w:val="28"/>
          <w:szCs w:val="28"/>
        </w:rPr>
        <w:t>ду однородности денежных документов (марки госпошлины, почтовые марки, оплаченные авиабилеты) денежным средствам аналогичен и их учет в составе денежных средств в кассе организации.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Счет 57 «Переводы в пути»</w:t>
      </w:r>
      <w:r w:rsidRPr="007F656A">
        <w:rPr>
          <w:rFonts w:ascii="Times New Roman" w:hAnsi="Times New Roman" w:cs="Times New Roman"/>
          <w:sz w:val="28"/>
          <w:szCs w:val="28"/>
        </w:rPr>
        <w:t xml:space="preserve"> предназначен для учета денежных средств (переводов) в отечественной и иностранной валютах в пути, т.е. внесенных в кассы банков, сбербанков или кассы почтовых отделений для зачисления на счета организации, но еще не зачисленных по назначению.</w:t>
      </w:r>
    </w:p>
    <w:p w:rsidR="007F656A" w:rsidRPr="007F656A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 xml:space="preserve">Основанием для принятия на учет по счету </w:t>
      </w:r>
      <w:r w:rsidRPr="00425257">
        <w:rPr>
          <w:rFonts w:ascii="Times New Roman" w:hAnsi="Times New Roman" w:cs="Times New Roman"/>
          <w:i/>
          <w:sz w:val="28"/>
          <w:szCs w:val="28"/>
        </w:rPr>
        <w:t>57</w:t>
      </w:r>
      <w:r w:rsidRPr="007F656A">
        <w:rPr>
          <w:rFonts w:ascii="Times New Roman" w:hAnsi="Times New Roman" w:cs="Times New Roman"/>
          <w:sz w:val="28"/>
          <w:szCs w:val="28"/>
        </w:rPr>
        <w:t xml:space="preserve"> сумм являются квитанции учреждений банка, сберегательной кассы и почтовых отделений, копии сопр</w:t>
      </w:r>
      <w:r w:rsidRPr="007F656A">
        <w:rPr>
          <w:rFonts w:ascii="Times New Roman" w:hAnsi="Times New Roman" w:cs="Times New Roman"/>
          <w:sz w:val="28"/>
          <w:szCs w:val="28"/>
        </w:rPr>
        <w:t>о</w:t>
      </w:r>
      <w:r w:rsidRPr="007F656A">
        <w:rPr>
          <w:rFonts w:ascii="Times New Roman" w:hAnsi="Times New Roman" w:cs="Times New Roman"/>
          <w:sz w:val="28"/>
          <w:szCs w:val="28"/>
        </w:rPr>
        <w:t>водительных ведомостей на сдачу выручки инкассаторами банка и др.</w:t>
      </w:r>
    </w:p>
    <w:p w:rsidR="00324C20" w:rsidRDefault="007F656A" w:rsidP="007F6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A">
        <w:rPr>
          <w:rFonts w:ascii="Times New Roman" w:hAnsi="Times New Roman" w:cs="Times New Roman"/>
          <w:sz w:val="28"/>
          <w:szCs w:val="28"/>
        </w:rPr>
        <w:t>Движение денежных средств (переводов) в иностранных валютах учит</w:t>
      </w:r>
      <w:r w:rsidRPr="007F656A">
        <w:rPr>
          <w:rFonts w:ascii="Times New Roman" w:hAnsi="Times New Roman" w:cs="Times New Roman"/>
          <w:sz w:val="28"/>
          <w:szCs w:val="28"/>
        </w:rPr>
        <w:t>ы</w:t>
      </w:r>
      <w:r w:rsidRPr="007F656A">
        <w:rPr>
          <w:rFonts w:ascii="Times New Roman" w:hAnsi="Times New Roman" w:cs="Times New Roman"/>
          <w:sz w:val="28"/>
          <w:szCs w:val="28"/>
        </w:rPr>
        <w:t xml:space="preserve">вают на счете </w:t>
      </w:r>
      <w:r w:rsidRPr="00425257">
        <w:rPr>
          <w:rFonts w:ascii="Times New Roman" w:hAnsi="Times New Roman" w:cs="Times New Roman"/>
          <w:i/>
          <w:sz w:val="28"/>
          <w:szCs w:val="28"/>
        </w:rPr>
        <w:t>57</w:t>
      </w:r>
      <w:r w:rsidRPr="007F656A">
        <w:rPr>
          <w:rFonts w:ascii="Times New Roman" w:hAnsi="Times New Roman" w:cs="Times New Roman"/>
          <w:sz w:val="28"/>
          <w:szCs w:val="28"/>
        </w:rPr>
        <w:t xml:space="preserve"> обособленно.</w:t>
      </w:r>
    </w:p>
    <w:p w:rsidR="00324C20" w:rsidRDefault="0032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4C20" w:rsidRPr="00240160" w:rsidRDefault="009159D0" w:rsidP="009159D0">
      <w:pPr>
        <w:pStyle w:val="a4"/>
        <w:numPr>
          <w:ilvl w:val="0"/>
          <w:numId w:val="11"/>
        </w:numPr>
        <w:spacing w:after="180" w:line="360" w:lineRule="auto"/>
        <w:ind w:left="993" w:hanging="284"/>
        <w:rPr>
          <w:rFonts w:asciiTheme="majorHAnsi" w:hAnsiTheme="majorHAnsi" w:cs="Times New Roman"/>
          <w:sz w:val="32"/>
          <w:szCs w:val="32"/>
        </w:rPr>
      </w:pPr>
      <w:r w:rsidRPr="00240160">
        <w:rPr>
          <w:rFonts w:asciiTheme="majorHAnsi" w:hAnsiTheme="majorHAnsi" w:cs="Times New Roman"/>
          <w:sz w:val="32"/>
          <w:szCs w:val="32"/>
        </w:rPr>
        <w:lastRenderedPageBreak/>
        <w:t>ООО «Кубанский консервный комбинат</w:t>
      </w:r>
      <w:r>
        <w:rPr>
          <w:rFonts w:cs="Times New Roman"/>
          <w:sz w:val="32"/>
          <w:szCs w:val="32"/>
        </w:rPr>
        <w:t xml:space="preserve"> — </w:t>
      </w:r>
      <w:r w:rsidRPr="003D4841">
        <w:rPr>
          <w:rFonts w:cs="Times New Roman"/>
          <w:sz w:val="32"/>
          <w:szCs w:val="32"/>
        </w:rPr>
        <w:t xml:space="preserve">экономический </w:t>
      </w:r>
      <w:r>
        <w:rPr>
          <w:rFonts w:cs="Times New Roman"/>
          <w:sz w:val="32"/>
          <w:szCs w:val="32"/>
        </w:rPr>
        <w:br/>
      </w:r>
      <w:r w:rsidRPr="003D4841">
        <w:rPr>
          <w:rFonts w:cs="Times New Roman"/>
          <w:sz w:val="32"/>
          <w:szCs w:val="32"/>
        </w:rPr>
        <w:t>субъект исследования</w:t>
      </w:r>
      <w:r w:rsidRPr="00240160">
        <w:rPr>
          <w:rFonts w:asciiTheme="majorHAnsi" w:hAnsiTheme="majorHAnsi" w:cs="Times New Roman"/>
          <w:sz w:val="32"/>
          <w:szCs w:val="32"/>
        </w:rPr>
        <w:t xml:space="preserve"> </w:t>
      </w:r>
    </w:p>
    <w:p w:rsidR="009159D0" w:rsidRPr="009159D0" w:rsidRDefault="00324C20" w:rsidP="009159D0">
      <w:pPr>
        <w:pStyle w:val="a4"/>
        <w:numPr>
          <w:ilvl w:val="1"/>
          <w:numId w:val="11"/>
        </w:numPr>
        <w:spacing w:before="360" w:after="360" w:line="360" w:lineRule="auto"/>
        <w:rPr>
          <w:rFonts w:asciiTheme="majorHAnsi" w:hAnsiTheme="majorHAnsi" w:cs="Times New Roman"/>
          <w:sz w:val="28"/>
          <w:szCs w:val="28"/>
        </w:rPr>
      </w:pPr>
      <w:r w:rsidRPr="009159D0">
        <w:rPr>
          <w:rFonts w:asciiTheme="majorHAnsi" w:hAnsiTheme="majorHAnsi" w:cs="Times New Roman"/>
          <w:sz w:val="28"/>
          <w:szCs w:val="28"/>
        </w:rPr>
        <w:t xml:space="preserve">Организационно ― экономическая характеристика и анализ </w:t>
      </w:r>
    </w:p>
    <w:p w:rsidR="007F656A" w:rsidRPr="009159D0" w:rsidRDefault="00324C20" w:rsidP="009159D0">
      <w:pPr>
        <w:pStyle w:val="a4"/>
        <w:spacing w:before="360" w:after="360" w:line="360" w:lineRule="auto"/>
        <w:ind w:left="1429"/>
        <w:rPr>
          <w:rFonts w:asciiTheme="majorHAnsi" w:hAnsiTheme="majorHAnsi" w:cs="Times New Roman"/>
          <w:sz w:val="28"/>
          <w:szCs w:val="28"/>
        </w:rPr>
      </w:pPr>
      <w:r w:rsidRPr="009159D0">
        <w:rPr>
          <w:rFonts w:asciiTheme="majorHAnsi" w:hAnsiTheme="majorHAnsi" w:cs="Times New Roman"/>
          <w:sz w:val="28"/>
          <w:szCs w:val="28"/>
        </w:rPr>
        <w:t>основных финансовых показателей деятельности предприятия</w:t>
      </w:r>
    </w:p>
    <w:p w:rsidR="00276A15" w:rsidRDefault="001245D2" w:rsidP="0027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D2">
        <w:rPr>
          <w:rFonts w:ascii="Times New Roman" w:hAnsi="Times New Roman" w:cs="Times New Roman"/>
          <w:sz w:val="28"/>
          <w:szCs w:val="28"/>
        </w:rPr>
        <w:t>Кубанский Консервный Комбинат, ООО зарегистрирована по адресу Краснодарский край, Калининский р-н, ст</w:t>
      </w:r>
      <w:r>
        <w:rPr>
          <w:rFonts w:ascii="Times New Roman" w:hAnsi="Times New Roman" w:cs="Times New Roman"/>
          <w:sz w:val="28"/>
          <w:szCs w:val="28"/>
        </w:rPr>
        <w:t xml:space="preserve">аница Старовеличковская, улица </w:t>
      </w:r>
      <w:r w:rsidRPr="001245D2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майская, д.3/2, 353793. Директор</w:t>
      </w:r>
      <w:r w:rsidRPr="001245D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1245D2">
        <w:rPr>
          <w:rFonts w:ascii="Times New Roman" w:hAnsi="Times New Roman" w:cs="Times New Roman"/>
          <w:sz w:val="28"/>
          <w:szCs w:val="28"/>
        </w:rPr>
        <w:t>«Кубанский к</w:t>
      </w:r>
      <w:r>
        <w:rPr>
          <w:rFonts w:ascii="Times New Roman" w:hAnsi="Times New Roman" w:cs="Times New Roman"/>
          <w:sz w:val="28"/>
          <w:szCs w:val="28"/>
        </w:rPr>
        <w:t xml:space="preserve">онсервный комбинат» </w:t>
      </w:r>
      <w:r w:rsidRPr="001245D2">
        <w:rPr>
          <w:rFonts w:ascii="Times New Roman" w:hAnsi="Times New Roman" w:cs="Times New Roman"/>
          <w:sz w:val="28"/>
          <w:szCs w:val="28"/>
        </w:rPr>
        <w:t>Лива Владимир Юрь</w:t>
      </w:r>
      <w:r w:rsidRPr="001245D2">
        <w:rPr>
          <w:rFonts w:ascii="Times New Roman" w:hAnsi="Times New Roman" w:cs="Times New Roman"/>
          <w:sz w:val="28"/>
          <w:szCs w:val="28"/>
        </w:rPr>
        <w:t>е</w:t>
      </w:r>
      <w:r w:rsidRPr="001245D2">
        <w:rPr>
          <w:rFonts w:ascii="Times New Roman" w:hAnsi="Times New Roman" w:cs="Times New Roman"/>
          <w:sz w:val="28"/>
          <w:szCs w:val="28"/>
        </w:rPr>
        <w:t xml:space="preserve">вич. </w:t>
      </w:r>
    </w:p>
    <w:p w:rsidR="001245D2" w:rsidRDefault="001245D2" w:rsidP="0027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D2">
        <w:rPr>
          <w:rFonts w:ascii="Times New Roman" w:hAnsi="Times New Roman" w:cs="Times New Roman"/>
          <w:sz w:val="28"/>
          <w:szCs w:val="28"/>
        </w:rPr>
        <w:t>Основным видом деятельности компании явл</w:t>
      </w:r>
      <w:r>
        <w:rPr>
          <w:rFonts w:ascii="Times New Roman" w:hAnsi="Times New Roman" w:cs="Times New Roman"/>
          <w:sz w:val="28"/>
          <w:szCs w:val="28"/>
        </w:rPr>
        <w:t>яется п</w:t>
      </w:r>
      <w:r w:rsidRPr="001245D2">
        <w:rPr>
          <w:rFonts w:ascii="Times New Roman" w:hAnsi="Times New Roman" w:cs="Times New Roman"/>
          <w:sz w:val="28"/>
          <w:szCs w:val="28"/>
        </w:rPr>
        <w:t>рочие виды перер</w:t>
      </w:r>
      <w:r w:rsidRPr="001245D2">
        <w:rPr>
          <w:rFonts w:ascii="Times New Roman" w:hAnsi="Times New Roman" w:cs="Times New Roman"/>
          <w:sz w:val="28"/>
          <w:szCs w:val="28"/>
        </w:rPr>
        <w:t>а</w:t>
      </w:r>
      <w:r w:rsidRPr="001245D2">
        <w:rPr>
          <w:rFonts w:ascii="Times New Roman" w:hAnsi="Times New Roman" w:cs="Times New Roman"/>
          <w:sz w:val="28"/>
          <w:szCs w:val="28"/>
        </w:rPr>
        <w:t>ботки и консервирования фруктов и овощей</w:t>
      </w:r>
      <w:r w:rsidR="00276A15">
        <w:rPr>
          <w:rFonts w:ascii="Times New Roman" w:hAnsi="Times New Roman" w:cs="Times New Roman"/>
          <w:sz w:val="28"/>
          <w:szCs w:val="28"/>
        </w:rPr>
        <w:t>, с</w:t>
      </w:r>
      <w:r w:rsidR="00276A15" w:rsidRPr="00276A15">
        <w:rPr>
          <w:rFonts w:ascii="Times New Roman" w:hAnsi="Times New Roman" w:cs="Times New Roman"/>
          <w:sz w:val="28"/>
          <w:szCs w:val="28"/>
        </w:rPr>
        <w:t>ельскохозяйственная продукция, транспортные услуги</w:t>
      </w:r>
      <w:r w:rsidRPr="001245D2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276A15">
        <w:rPr>
          <w:rFonts w:ascii="Times New Roman" w:hAnsi="Times New Roman" w:cs="Times New Roman"/>
          <w:sz w:val="28"/>
          <w:szCs w:val="28"/>
        </w:rPr>
        <w:t>ООО «</w:t>
      </w:r>
      <w:r w:rsidRPr="001245D2">
        <w:rPr>
          <w:rFonts w:ascii="Times New Roman" w:hAnsi="Times New Roman" w:cs="Times New Roman"/>
          <w:sz w:val="28"/>
          <w:szCs w:val="28"/>
        </w:rPr>
        <w:t>Кубанский Консервный Ком</w:t>
      </w:r>
      <w:r w:rsidR="00276A15">
        <w:rPr>
          <w:rFonts w:ascii="Times New Roman" w:hAnsi="Times New Roman" w:cs="Times New Roman"/>
          <w:sz w:val="28"/>
          <w:szCs w:val="28"/>
        </w:rPr>
        <w:t xml:space="preserve">бинат» </w:t>
      </w:r>
      <w:r w:rsidRPr="001245D2">
        <w:rPr>
          <w:rFonts w:ascii="Times New Roman" w:hAnsi="Times New Roman" w:cs="Times New Roman"/>
          <w:sz w:val="28"/>
          <w:szCs w:val="28"/>
        </w:rPr>
        <w:t xml:space="preserve"> раб</w:t>
      </w:r>
      <w:r w:rsidRPr="001245D2">
        <w:rPr>
          <w:rFonts w:ascii="Times New Roman" w:hAnsi="Times New Roman" w:cs="Times New Roman"/>
          <w:sz w:val="28"/>
          <w:szCs w:val="28"/>
        </w:rPr>
        <w:t>о</w:t>
      </w:r>
      <w:r w:rsidRPr="001245D2">
        <w:rPr>
          <w:rFonts w:ascii="Times New Roman" w:hAnsi="Times New Roman" w:cs="Times New Roman"/>
          <w:sz w:val="28"/>
          <w:szCs w:val="28"/>
        </w:rPr>
        <w:t>тает еще по 3 направлениям. Размер уставного капитала 11 000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5D2">
        <w:rPr>
          <w:rFonts w:ascii="Times New Roman" w:hAnsi="Times New Roman" w:cs="Times New Roman"/>
          <w:sz w:val="28"/>
          <w:szCs w:val="28"/>
        </w:rPr>
        <w:t>Имеет 2 лицензии.</w:t>
      </w:r>
    </w:p>
    <w:p w:rsidR="00276A15" w:rsidRPr="00276A15" w:rsidRDefault="00276A15" w:rsidP="0027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15">
        <w:rPr>
          <w:rFonts w:ascii="Times New Roman" w:hAnsi="Times New Roman" w:cs="Times New Roman"/>
          <w:sz w:val="28"/>
          <w:szCs w:val="28"/>
        </w:rPr>
        <w:t>Производимые товары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горошек</w:t>
      </w:r>
      <w:r w:rsidR="00276A15" w:rsidRPr="009159D0">
        <w:rPr>
          <w:rFonts w:ascii="Times New Roman" w:hAnsi="Times New Roman" w:cs="Times New Roman"/>
          <w:sz w:val="28"/>
          <w:szCs w:val="28"/>
        </w:rPr>
        <w:t xml:space="preserve"> консервированный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о</w:t>
      </w:r>
      <w:r w:rsidR="00276A15" w:rsidRPr="009159D0">
        <w:rPr>
          <w:rFonts w:ascii="Times New Roman" w:hAnsi="Times New Roman" w:cs="Times New Roman"/>
          <w:sz w:val="28"/>
          <w:szCs w:val="28"/>
        </w:rPr>
        <w:t>вощные консервы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о</w:t>
      </w:r>
      <w:r w:rsidR="00276A15" w:rsidRPr="009159D0">
        <w:rPr>
          <w:rFonts w:ascii="Times New Roman" w:hAnsi="Times New Roman" w:cs="Times New Roman"/>
          <w:sz w:val="28"/>
          <w:szCs w:val="28"/>
        </w:rPr>
        <w:t>гурцы консервированные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а</w:t>
      </w:r>
      <w:r w:rsidR="00276A15" w:rsidRPr="009159D0">
        <w:rPr>
          <w:rFonts w:ascii="Times New Roman" w:hAnsi="Times New Roman" w:cs="Times New Roman"/>
          <w:sz w:val="28"/>
          <w:szCs w:val="28"/>
        </w:rPr>
        <w:t>ссорти овощное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к</w:t>
      </w:r>
      <w:r w:rsidR="00276A15" w:rsidRPr="009159D0">
        <w:rPr>
          <w:rFonts w:ascii="Times New Roman" w:hAnsi="Times New Roman" w:cs="Times New Roman"/>
          <w:sz w:val="28"/>
          <w:szCs w:val="28"/>
        </w:rPr>
        <w:t>онсервированные томаты, помидоры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A15" w:rsidRPr="00276A15" w:rsidRDefault="00276A15" w:rsidP="0027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15">
        <w:rPr>
          <w:rFonts w:ascii="Times New Roman" w:hAnsi="Times New Roman" w:cs="Times New Roman"/>
          <w:sz w:val="28"/>
          <w:szCs w:val="28"/>
        </w:rPr>
        <w:t>Продаваемые товары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а</w:t>
      </w:r>
      <w:r w:rsidR="00276A15" w:rsidRPr="009159D0">
        <w:rPr>
          <w:rFonts w:ascii="Times New Roman" w:hAnsi="Times New Roman" w:cs="Times New Roman"/>
          <w:sz w:val="28"/>
          <w:szCs w:val="28"/>
        </w:rPr>
        <w:t>ссорти овощное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к</w:t>
      </w:r>
      <w:r w:rsidR="00276A15" w:rsidRPr="009159D0">
        <w:rPr>
          <w:rFonts w:ascii="Times New Roman" w:hAnsi="Times New Roman" w:cs="Times New Roman"/>
          <w:sz w:val="28"/>
          <w:szCs w:val="28"/>
        </w:rPr>
        <w:t>онсервированные томаты, помидоры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к</w:t>
      </w:r>
      <w:r w:rsidR="00276A15" w:rsidRPr="009159D0">
        <w:rPr>
          <w:rFonts w:ascii="Times New Roman" w:hAnsi="Times New Roman" w:cs="Times New Roman"/>
          <w:sz w:val="28"/>
          <w:szCs w:val="28"/>
        </w:rPr>
        <w:t>укуруза консервированная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15" w:rsidRPr="009159D0" w:rsidRDefault="009159D0" w:rsidP="00915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9D0">
        <w:rPr>
          <w:rFonts w:ascii="Times New Roman" w:hAnsi="Times New Roman" w:cs="Times New Roman"/>
          <w:sz w:val="28"/>
          <w:szCs w:val="28"/>
        </w:rPr>
        <w:t>― о</w:t>
      </w:r>
      <w:r w:rsidR="00276A15" w:rsidRPr="009159D0">
        <w:rPr>
          <w:rFonts w:ascii="Times New Roman" w:hAnsi="Times New Roman" w:cs="Times New Roman"/>
          <w:sz w:val="28"/>
          <w:szCs w:val="28"/>
        </w:rPr>
        <w:t>вощные консервы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5D2" w:rsidRPr="001245D2" w:rsidRDefault="001245D2" w:rsidP="00124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D2">
        <w:rPr>
          <w:rFonts w:ascii="Times New Roman" w:hAnsi="Times New Roman" w:cs="Times New Roman"/>
          <w:sz w:val="28"/>
          <w:szCs w:val="28"/>
        </w:rPr>
        <w:t>В судах организация выиграла 30% процессов в качестве истца</w:t>
      </w:r>
      <w:proofErr w:type="gramStart"/>
      <w:r w:rsidRPr="001245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45D2">
        <w:rPr>
          <w:rFonts w:ascii="Times New Roman" w:hAnsi="Times New Roman" w:cs="Times New Roman"/>
          <w:sz w:val="28"/>
          <w:szCs w:val="28"/>
        </w:rPr>
        <w:t xml:space="preserve"> проигр</w:t>
      </w:r>
      <w:r w:rsidRPr="001245D2">
        <w:rPr>
          <w:rFonts w:ascii="Times New Roman" w:hAnsi="Times New Roman" w:cs="Times New Roman"/>
          <w:sz w:val="28"/>
          <w:szCs w:val="28"/>
        </w:rPr>
        <w:t>а</w:t>
      </w:r>
      <w:r w:rsidRPr="001245D2">
        <w:rPr>
          <w:rFonts w:ascii="Times New Roman" w:hAnsi="Times New Roman" w:cs="Times New Roman"/>
          <w:sz w:val="28"/>
          <w:szCs w:val="28"/>
        </w:rPr>
        <w:t>ла 30% процессов в качестве истца</w:t>
      </w:r>
      <w:r w:rsidR="00276A15">
        <w:rPr>
          <w:rFonts w:ascii="Times New Roman" w:hAnsi="Times New Roman" w:cs="Times New Roman"/>
          <w:sz w:val="28"/>
          <w:szCs w:val="28"/>
        </w:rPr>
        <w:t>.</w:t>
      </w:r>
    </w:p>
    <w:p w:rsidR="001245D2" w:rsidRPr="00091AE5" w:rsidRDefault="001245D2" w:rsidP="00124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245D2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«Кубанский консервный комбинат»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5D2">
        <w:rPr>
          <w:rFonts w:ascii="Times New Roman" w:hAnsi="Times New Roman" w:cs="Times New Roman"/>
          <w:sz w:val="28"/>
          <w:szCs w:val="28"/>
        </w:rPr>
        <w:t xml:space="preserve"> присвоен ИНН 2308194955, КПП 233301001, ОГРН 1122308012496, ОКПО 10115460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45D2">
        <w:rPr>
          <w:rFonts w:ascii="Times New Roman" w:hAnsi="Times New Roman" w:cs="Times New Roman"/>
          <w:sz w:val="28"/>
          <w:szCs w:val="28"/>
        </w:rPr>
        <w:t>Действует с 13.12.2012</w:t>
      </w:r>
      <w:r w:rsidR="00732856" w:rsidRPr="001245D2">
        <w:rPr>
          <w:rFonts w:ascii="Times New Roman" w:hAnsi="Times New Roman" w:cs="Times New Roman"/>
          <w:sz w:val="28"/>
          <w:szCs w:val="28"/>
        </w:rPr>
        <w:t>г</w:t>
      </w:r>
      <w:r w:rsidR="00732856">
        <w:rPr>
          <w:rFonts w:ascii="Times New Roman" w:hAnsi="Times New Roman" w:cs="Times New Roman"/>
          <w:sz w:val="28"/>
          <w:szCs w:val="28"/>
        </w:rPr>
        <w:t>.</w:t>
      </w:r>
      <w:r w:rsidR="00AE52F8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091AE5">
        <w:rPr>
          <w:rFonts w:ascii="Times New Roman" w:hAnsi="Times New Roman" w:cs="Times New Roman"/>
          <w:sz w:val="28"/>
          <w:szCs w:val="28"/>
        </w:rPr>
        <w:t>[7].</w:t>
      </w:r>
    </w:p>
    <w:p w:rsidR="00276A15" w:rsidRPr="00276A15" w:rsidRDefault="00276A15" w:rsidP="0027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15">
        <w:rPr>
          <w:rFonts w:ascii="Times New Roman" w:hAnsi="Times New Roman" w:cs="Times New Roman"/>
          <w:sz w:val="28"/>
          <w:szCs w:val="28"/>
        </w:rPr>
        <w:t>Основные 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деятельности за 2014—2015</w:t>
      </w:r>
      <w:r w:rsidRPr="00276A15">
        <w:rPr>
          <w:rFonts w:ascii="Times New Roman" w:hAnsi="Times New Roman" w:cs="Times New Roman"/>
          <w:sz w:val="28"/>
          <w:szCs w:val="28"/>
        </w:rPr>
        <w:t xml:space="preserve"> гг. представлены в таблице 2.1.</w:t>
      </w:r>
    </w:p>
    <w:p w:rsidR="00AE52F8" w:rsidRDefault="00276A15" w:rsidP="00430CFC">
      <w:pPr>
        <w:spacing w:before="120" w:after="0" w:line="36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6A15">
        <w:rPr>
          <w:rFonts w:ascii="Times New Roman" w:hAnsi="Times New Roman" w:cs="Times New Roman"/>
          <w:sz w:val="28"/>
          <w:szCs w:val="28"/>
        </w:rPr>
        <w:t>Таблица 2.1 — Основные экономические показатели деятельности</w:t>
      </w:r>
      <w:r w:rsidR="0042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15" w:rsidRPr="00F923A4" w:rsidRDefault="00AE52F8" w:rsidP="00AE52F8">
      <w:pPr>
        <w:spacing w:after="180" w:line="36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6A15" w:rsidRPr="00F923A4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6A15" w:rsidRPr="00F923A4">
        <w:rPr>
          <w:rFonts w:ascii="Times New Roman" w:hAnsi="Times New Roman" w:cs="Times New Roman"/>
          <w:sz w:val="28"/>
          <w:szCs w:val="28"/>
        </w:rPr>
        <w:t>«Кубанский консервный комбинат»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1154"/>
        <w:gridCol w:w="1243"/>
        <w:gridCol w:w="1058"/>
        <w:gridCol w:w="1244"/>
      </w:tblGrid>
      <w:tr w:rsidR="00535F5B" w:rsidRPr="00535F5B" w:rsidTr="005A4A6A">
        <w:trPr>
          <w:trHeight w:val="970"/>
          <w:jc w:val="center"/>
        </w:trPr>
        <w:tc>
          <w:tcPr>
            <w:tcW w:w="4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15" w:rsidRPr="00CC3557" w:rsidRDefault="00276A15" w:rsidP="00AD6F4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2014 г.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2015 г.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6A15" w:rsidRPr="00CC3557" w:rsidRDefault="00D81716" w:rsidP="00276A1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Абс</w:t>
            </w:r>
            <w:r w:rsidR="005A4A6A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proofErr w:type="spellEnd"/>
            <w:r w:rsidR="005A4A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  <w:t>откл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нение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Темп пр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роста, %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1. Выручка от продаж, тыс. р.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A15" w:rsidRPr="00CC3557" w:rsidRDefault="00D81716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647757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276A15" w:rsidRPr="00CC3557" w:rsidRDefault="00D81716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1045416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397659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161,39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2. Себестоимость проданной продукции, тыс. р.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D81716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560724</w:t>
            </w:r>
          </w:p>
        </w:tc>
        <w:tc>
          <w:tcPr>
            <w:tcW w:w="1243" w:type="dxa"/>
            <w:vAlign w:val="center"/>
          </w:tcPr>
          <w:p w:rsidR="00276A15" w:rsidRPr="00CC3557" w:rsidRDefault="00D81716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837575</w:t>
            </w:r>
          </w:p>
        </w:tc>
        <w:tc>
          <w:tcPr>
            <w:tcW w:w="1058" w:type="dxa"/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276851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149,37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3. Прибыль от продаж, тыс. р.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D81716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87033</w:t>
            </w:r>
          </w:p>
        </w:tc>
        <w:tc>
          <w:tcPr>
            <w:tcW w:w="1243" w:type="dxa"/>
            <w:vAlign w:val="center"/>
          </w:tcPr>
          <w:p w:rsidR="00276A15" w:rsidRPr="00CC3557" w:rsidRDefault="00D81716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207841</w:t>
            </w:r>
          </w:p>
        </w:tc>
        <w:tc>
          <w:tcPr>
            <w:tcW w:w="1058" w:type="dxa"/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120808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238,81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4. Среднесписочная численность персонала, чел.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8C1D19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1243" w:type="dxa"/>
            <w:vAlign w:val="center"/>
          </w:tcPr>
          <w:p w:rsidR="00276A15" w:rsidRPr="00CC3557" w:rsidRDefault="008C1D19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1058" w:type="dxa"/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103,44</w:t>
            </w:r>
          </w:p>
        </w:tc>
      </w:tr>
      <w:tr w:rsidR="00535F5B" w:rsidRPr="00535F5B" w:rsidTr="00AD6F4F">
        <w:trPr>
          <w:trHeight w:val="572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5. Фонд оплаты труда, тыс. р.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14020630</w:t>
            </w:r>
          </w:p>
        </w:tc>
        <w:tc>
          <w:tcPr>
            <w:tcW w:w="1243" w:type="dxa"/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14965280</w:t>
            </w:r>
          </w:p>
        </w:tc>
        <w:tc>
          <w:tcPr>
            <w:tcW w:w="1058" w:type="dxa"/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944650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106,74</w:t>
            </w:r>
          </w:p>
        </w:tc>
      </w:tr>
      <w:tr w:rsidR="00535F5B" w:rsidRPr="00535F5B" w:rsidTr="00AD6F4F">
        <w:trPr>
          <w:trHeight w:val="565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276A15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6. Среднемесячная заработная плата, р.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8C1D19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24396</w:t>
            </w:r>
          </w:p>
        </w:tc>
        <w:tc>
          <w:tcPr>
            <w:tcW w:w="1243" w:type="dxa"/>
            <w:vAlign w:val="center"/>
          </w:tcPr>
          <w:p w:rsidR="00276A15" w:rsidRPr="00CC3557" w:rsidRDefault="008C1D19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29479</w:t>
            </w:r>
          </w:p>
        </w:tc>
        <w:tc>
          <w:tcPr>
            <w:tcW w:w="1058" w:type="dxa"/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5083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120,84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4556DD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76A15" w:rsidRPr="00CC3557">
              <w:rPr>
                <w:rFonts w:ascii="Times New Roman" w:eastAsia="Times New Roman" w:hAnsi="Times New Roman" w:cs="Times New Roman"/>
                <w:lang w:eastAsia="ru-RU"/>
              </w:rPr>
              <w:t>. Среднегодовая стоимость основных средств, тыс. р.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FD33DA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180054</w:t>
            </w:r>
          </w:p>
        </w:tc>
        <w:tc>
          <w:tcPr>
            <w:tcW w:w="1243" w:type="dxa"/>
            <w:vAlign w:val="center"/>
          </w:tcPr>
          <w:p w:rsidR="00276A15" w:rsidRPr="00CC3557" w:rsidRDefault="00FD33DA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124469</w:t>
            </w:r>
          </w:p>
        </w:tc>
        <w:tc>
          <w:tcPr>
            <w:tcW w:w="1058" w:type="dxa"/>
            <w:vAlign w:val="center"/>
          </w:tcPr>
          <w:p w:rsidR="00276A15" w:rsidRPr="00CC3557" w:rsidRDefault="004556DD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-55585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69,13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4556DD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76A15" w:rsidRPr="00CC3557">
              <w:rPr>
                <w:rFonts w:ascii="Times New Roman" w:eastAsia="Times New Roman" w:hAnsi="Times New Roman" w:cs="Times New Roman"/>
                <w:lang w:eastAsia="ru-RU"/>
              </w:rPr>
              <w:t>. Фондоотдача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BE46E2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243" w:type="dxa"/>
            <w:vAlign w:val="center"/>
          </w:tcPr>
          <w:p w:rsidR="00276A15" w:rsidRPr="00CC3557" w:rsidRDefault="00BE46E2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8,40</w:t>
            </w:r>
          </w:p>
        </w:tc>
        <w:tc>
          <w:tcPr>
            <w:tcW w:w="1058" w:type="dxa"/>
            <w:vAlign w:val="center"/>
          </w:tcPr>
          <w:p w:rsidR="00276A15" w:rsidRPr="00CC3557" w:rsidRDefault="00BE46E2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233,33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4556DD" w:rsidP="00BE46E2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76A15" w:rsidRPr="00CC35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46E2" w:rsidRPr="00CC3557">
              <w:rPr>
                <w:rFonts w:ascii="Times New Roman" w:eastAsia="Times New Roman" w:hAnsi="Times New Roman" w:cs="Times New Roman"/>
                <w:lang w:eastAsia="ru-RU"/>
              </w:rPr>
              <w:t xml:space="preserve"> Фондоемкость</w:t>
            </w:r>
            <w:r w:rsidR="00276A15" w:rsidRPr="00CC3557">
              <w:rPr>
                <w:rFonts w:ascii="Times New Roman" w:eastAsia="Times New Roman" w:hAnsi="Times New Roman" w:cs="Times New Roman"/>
                <w:lang w:eastAsia="ru-RU"/>
              </w:rPr>
              <w:t>, р.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243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058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-0,16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4556DD" w:rsidP="00BE46E2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76A15" w:rsidRPr="00CC355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E46E2" w:rsidRPr="00CC3557">
              <w:rPr>
                <w:rFonts w:ascii="Times New Roman" w:eastAsia="Times New Roman" w:hAnsi="Times New Roman" w:cs="Times New Roman"/>
                <w:lang w:eastAsia="ru-RU"/>
              </w:rPr>
              <w:t>Фондовооруженност</w:t>
            </w:r>
            <w:r w:rsidR="00276A15" w:rsidRPr="00CC3557">
              <w:rPr>
                <w:rFonts w:ascii="Times New Roman" w:eastAsia="Times New Roman" w:hAnsi="Times New Roman" w:cs="Times New Roman"/>
                <w:lang w:eastAsia="ru-RU"/>
              </w:rPr>
              <w:t>ь, р.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412,97</w:t>
            </w:r>
          </w:p>
        </w:tc>
        <w:tc>
          <w:tcPr>
            <w:tcW w:w="1243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275,98</w:t>
            </w:r>
          </w:p>
        </w:tc>
        <w:tc>
          <w:tcPr>
            <w:tcW w:w="1058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-136,99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66,83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4556DD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76A15" w:rsidRPr="00CC3557">
              <w:rPr>
                <w:rFonts w:ascii="Times New Roman" w:eastAsia="Times New Roman" w:hAnsi="Times New Roman" w:cs="Times New Roman"/>
                <w:lang w:eastAsia="ru-RU"/>
              </w:rPr>
              <w:t>. Рентабельность продукции, %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243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058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156,25</w:t>
            </w:r>
          </w:p>
        </w:tc>
      </w:tr>
      <w:tr w:rsidR="00535F5B" w:rsidRPr="00535F5B" w:rsidTr="00AD6F4F">
        <w:trPr>
          <w:trHeight w:val="403"/>
          <w:jc w:val="center"/>
        </w:trPr>
        <w:tc>
          <w:tcPr>
            <w:tcW w:w="4885" w:type="dxa"/>
            <w:tcBorders>
              <w:right w:val="single" w:sz="12" w:space="0" w:color="auto"/>
            </w:tcBorders>
            <w:vAlign w:val="center"/>
          </w:tcPr>
          <w:p w:rsidR="00276A15" w:rsidRPr="00CC3557" w:rsidRDefault="004556DD" w:rsidP="00276A1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76A15" w:rsidRPr="00CC3557">
              <w:rPr>
                <w:rFonts w:ascii="Times New Roman" w:eastAsia="Times New Roman" w:hAnsi="Times New Roman" w:cs="Times New Roman"/>
                <w:lang w:eastAsia="ru-RU"/>
              </w:rPr>
              <w:t>. Рентабельность продаж, %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243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058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44" w:type="dxa"/>
            <w:vAlign w:val="center"/>
          </w:tcPr>
          <w:p w:rsidR="00276A15" w:rsidRPr="00CC3557" w:rsidRDefault="003E1168" w:rsidP="00A90E6E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153,85</w:t>
            </w:r>
          </w:p>
        </w:tc>
      </w:tr>
    </w:tbl>
    <w:p w:rsidR="007943DF" w:rsidRDefault="00267055" w:rsidP="007943DF">
      <w:pPr>
        <w:tabs>
          <w:tab w:val="center" w:pos="4677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Рост выручки в 2015 г. составил 1,6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 ее сумма увеличилась на </w:t>
      </w:r>
      <w:r w:rsidR="00A90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397659</w:t>
      </w:r>
      <w:r w:rsidR="00A90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</w:t>
      </w:r>
      <w:r w:rsidR="00A90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Фондоотдача увеличилась на 2,3%, что говорит об их эффекти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 использовании основных фондов</w:t>
      </w:r>
      <w:r w:rsidR="00794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7943DF" w:rsidRDefault="00267055" w:rsidP="007943DF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Рентабельность продаж за 2014 г. составляла 0,13%, но к 2015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она ув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личилась до 0,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 .Такое изменение связа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с увеличением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чистой прибыли в отчетном периоде. 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Показатель фонд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оемкости является отношением 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выручки к среднегодовой стоимости основных средств 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5B"/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5D"/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 нашем случае происходит сниже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 фонд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оемко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 с 0,28 до 0,12</w:t>
      </w:r>
      <w:r w:rsidR="007F5170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Показатель </w:t>
      </w:r>
      <w:proofErr w:type="spellStart"/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фондовооруженности</w:t>
      </w:r>
      <w:proofErr w:type="spellEnd"/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равен </w:t>
      </w:r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отношению среднегодовой стоимости основных сре</w:t>
      </w:r>
      <w:proofErr w:type="gramStart"/>
      <w:r w:rsidR="00B5544B"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дств</w:t>
      </w:r>
      <w:r w:rsid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ср</w:t>
      </w:r>
      <w:proofErr w:type="gramEnd"/>
      <w:r w:rsid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еднесписочной численности работающих. </w:t>
      </w:r>
    </w:p>
    <w:p w:rsidR="007F5170" w:rsidRPr="00B5544B" w:rsidRDefault="007F5170" w:rsidP="007943DF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Платежеспособность — это способность компании без нарушений испо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нять свой платежный календарь. Это наличие у предприятия денежных средств и их эквивалентов, достаточных для погашения кредиторской задолженности, требующей немедленной оплаты. При этом под эквивалентами денежных средств понимаются краткосрочные, высоколиквидные вложения, легко обр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тимые в деньги и подвергающиеся незначительному риску изменения ценн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B55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сти, со сроком размещения обычно не более 3 месяцев.</w:t>
      </w:r>
    </w:p>
    <w:p w:rsidR="007F5170" w:rsidRDefault="007F5170" w:rsidP="007F5170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таблице 2.2 представлен анализ коэффициентов платежеспособности.</w:t>
      </w:r>
    </w:p>
    <w:p w:rsidR="007F5170" w:rsidRPr="007F5170" w:rsidRDefault="007F5170" w:rsidP="007F5170">
      <w:pPr>
        <w:spacing w:before="120"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5170">
        <w:rPr>
          <w:rFonts w:ascii="Times New Roman" w:eastAsia="Calibri" w:hAnsi="Times New Roman" w:cs="Times New Roman"/>
          <w:sz w:val="28"/>
          <w:szCs w:val="28"/>
        </w:rPr>
        <w:t>Таблица 2.2 — Анализ коэффициентов платежеспособности</w:t>
      </w:r>
      <w:r w:rsidR="00425257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569" w:type="dxa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1690"/>
        <w:gridCol w:w="1569"/>
        <w:gridCol w:w="1769"/>
        <w:gridCol w:w="1302"/>
      </w:tblGrid>
      <w:tr w:rsidR="007F5170" w:rsidRPr="007F5170" w:rsidTr="00C07BA8">
        <w:trPr>
          <w:trHeight w:val="450"/>
          <w:jc w:val="center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На начало пред</w:t>
            </w:r>
            <w:proofErr w:type="gramStart"/>
            <w:r w:rsidRPr="00CC355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CC355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C355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C3557">
              <w:rPr>
                <w:rFonts w:ascii="Times New Roman" w:eastAsia="Calibri" w:hAnsi="Times New Roman" w:cs="Times New Roman"/>
              </w:rPr>
              <w:t>ериода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 xml:space="preserve">На начало </w:t>
            </w:r>
            <w:proofErr w:type="spellStart"/>
            <w:r w:rsidRPr="00CC3557">
              <w:rPr>
                <w:rFonts w:ascii="Times New Roman" w:eastAsia="Calibri" w:hAnsi="Times New Roman" w:cs="Times New Roman"/>
              </w:rPr>
              <w:t>отч</w:t>
            </w:r>
            <w:proofErr w:type="spellEnd"/>
            <w:r w:rsidRPr="00CC3557">
              <w:rPr>
                <w:rFonts w:ascii="Times New Roman" w:eastAsia="Calibri" w:hAnsi="Times New Roman" w:cs="Times New Roman"/>
              </w:rPr>
              <w:t>. периода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C3557">
              <w:rPr>
                <w:rFonts w:ascii="Times New Roman" w:eastAsia="Calibri" w:hAnsi="Times New Roman" w:cs="Times New Roman"/>
              </w:rPr>
              <w:t>На конец</w:t>
            </w:r>
            <w:proofErr w:type="gramEnd"/>
            <w:r w:rsidRPr="00CC35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3557">
              <w:rPr>
                <w:rFonts w:ascii="Times New Roman" w:eastAsia="Calibri" w:hAnsi="Times New Roman" w:cs="Times New Roman"/>
              </w:rPr>
              <w:t>отч</w:t>
            </w:r>
            <w:proofErr w:type="spellEnd"/>
            <w:r w:rsidRPr="00CC3557">
              <w:rPr>
                <w:rFonts w:ascii="Times New Roman" w:eastAsia="Calibri" w:hAnsi="Times New Roman" w:cs="Times New Roman"/>
              </w:rPr>
              <w:t>. периода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70" w:rsidRPr="00CC3557" w:rsidRDefault="007F5170" w:rsidP="007F5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Изменение</w:t>
            </w:r>
          </w:p>
        </w:tc>
      </w:tr>
      <w:tr w:rsidR="007F5170" w:rsidRPr="007F5170" w:rsidTr="00DD1EE7">
        <w:trPr>
          <w:trHeight w:val="429"/>
          <w:jc w:val="center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 xml:space="preserve">1. Оборотные активы, </w:t>
            </w:r>
            <w:r w:rsidRPr="00CC355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A5157E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543814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A5157E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1003640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A5157E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935019</w:t>
            </w:r>
          </w:p>
        </w:tc>
        <w:tc>
          <w:tcPr>
            <w:tcW w:w="13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-68621</w:t>
            </w:r>
          </w:p>
        </w:tc>
      </w:tr>
      <w:tr w:rsidR="007F5170" w:rsidRPr="007F5170" w:rsidTr="00DD1EE7">
        <w:trPr>
          <w:trHeight w:val="429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 Внеоборотные активы, </w:t>
            </w:r>
            <w:r w:rsidRPr="00CC355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A5157E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108400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A5157E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144020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A5157E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238266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94246</w:t>
            </w:r>
          </w:p>
        </w:tc>
      </w:tr>
      <w:tr w:rsidR="007F5170" w:rsidRPr="007F5170" w:rsidTr="00DD1EE7">
        <w:trPr>
          <w:trHeight w:val="429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3. Краткосрочная дебиторская задолженность,</w:t>
            </w:r>
            <w:r w:rsidRPr="00CC355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C355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337001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547868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343492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-204376</w:t>
            </w:r>
          </w:p>
        </w:tc>
      </w:tr>
      <w:tr w:rsidR="007F5170" w:rsidRPr="007F5170" w:rsidTr="00DD1EE7">
        <w:trPr>
          <w:trHeight w:val="429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4. Денежные средства и кратк</w:t>
            </w: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C3557">
              <w:rPr>
                <w:rFonts w:ascii="Times New Roman" w:eastAsia="Times New Roman" w:hAnsi="Times New Roman" w:cs="Times New Roman"/>
                <w:color w:val="000000"/>
              </w:rPr>
              <w:t xml:space="preserve">срочные финансовые вложения, </w:t>
            </w:r>
            <w:r w:rsidRPr="00CC355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246186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63084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-183102</w:t>
            </w:r>
          </w:p>
        </w:tc>
      </w:tr>
      <w:tr w:rsidR="007F5170" w:rsidRPr="007F5170" w:rsidTr="00DD1EE7">
        <w:trPr>
          <w:trHeight w:val="429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 xml:space="preserve">5. Собственный капитал, </w:t>
            </w:r>
            <w:r w:rsidRPr="00CC355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3557">
              <w:rPr>
                <w:rFonts w:ascii="Times New Roman" w:eastAsia="Times New Roman" w:hAnsi="Times New Roman" w:cs="Times New Roman"/>
                <w:lang w:val="en-US"/>
              </w:rPr>
              <w:t>1055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557">
              <w:rPr>
                <w:rFonts w:ascii="Times New Roman" w:eastAsia="Times New Roman" w:hAnsi="Times New Roman" w:cs="Times New Roman"/>
                <w:lang w:val="en-US"/>
              </w:rPr>
              <w:t>2768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2664</w:t>
            </w:r>
          </w:p>
        </w:tc>
      </w:tr>
      <w:tr w:rsidR="007F5170" w:rsidRPr="007F5170" w:rsidTr="00DD1EE7">
        <w:trPr>
          <w:trHeight w:val="429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 xml:space="preserve">6. Текущие обязательства, </w:t>
            </w:r>
            <w:r w:rsidRPr="00CC355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543814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1003640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BD6A5C" w:rsidP="00EF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557">
              <w:rPr>
                <w:rFonts w:ascii="Times New Roman" w:eastAsia="Times New Roman" w:hAnsi="Times New Roman" w:cs="Times New Roman"/>
                <w:color w:val="000000"/>
              </w:rPr>
              <w:t>935019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-68621</w:t>
            </w:r>
          </w:p>
        </w:tc>
      </w:tr>
      <w:tr w:rsidR="007F5170" w:rsidRPr="007F5170" w:rsidTr="00DD1EE7">
        <w:trPr>
          <w:trHeight w:val="429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7. Коэффициент абсолютной ликвидности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-0,18</w:t>
            </w:r>
          </w:p>
        </w:tc>
      </w:tr>
      <w:tr w:rsidR="007F5170" w:rsidRPr="007F5170" w:rsidTr="00DD1EE7">
        <w:trPr>
          <w:trHeight w:val="394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8. Промежуточный коэффиц</w:t>
            </w:r>
            <w:r w:rsidRPr="00CC3557">
              <w:rPr>
                <w:rFonts w:ascii="Times New Roman" w:eastAsia="Calibri" w:hAnsi="Times New Roman" w:cs="Times New Roman"/>
              </w:rPr>
              <w:t>и</w:t>
            </w:r>
            <w:r w:rsidRPr="00CC3557">
              <w:rPr>
                <w:rFonts w:ascii="Times New Roman" w:eastAsia="Calibri" w:hAnsi="Times New Roman" w:cs="Times New Roman"/>
              </w:rPr>
              <w:t>ент покрытия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0,62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0,80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0,37</w:t>
            </w:r>
          </w:p>
        </w:tc>
      </w:tr>
      <w:tr w:rsidR="007F5170" w:rsidRPr="007F5170" w:rsidTr="00DD1EE7">
        <w:trPr>
          <w:trHeight w:val="484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9. Коэффициент текущей ли</w:t>
            </w:r>
            <w:r w:rsidRPr="00CC3557">
              <w:rPr>
                <w:rFonts w:ascii="Times New Roman" w:eastAsia="Calibri" w:hAnsi="Times New Roman" w:cs="Times New Roman"/>
              </w:rPr>
              <w:t>к</w:t>
            </w:r>
            <w:r w:rsidRPr="00CC3557">
              <w:rPr>
                <w:rFonts w:ascii="Times New Roman" w:eastAsia="Calibri" w:hAnsi="Times New Roman" w:cs="Times New Roman"/>
              </w:rPr>
              <w:t>видности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F5170" w:rsidRPr="007F5170" w:rsidTr="00DD1EE7">
        <w:trPr>
          <w:trHeight w:val="225"/>
          <w:jc w:val="center"/>
        </w:trPr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10. Коэффициент обеспеченн</w:t>
            </w:r>
            <w:r w:rsidRPr="00CC3557">
              <w:rPr>
                <w:rFonts w:ascii="Times New Roman" w:eastAsia="Calibri" w:hAnsi="Times New Roman" w:cs="Times New Roman"/>
              </w:rPr>
              <w:t>о</w:t>
            </w:r>
            <w:r w:rsidRPr="00CC3557">
              <w:rPr>
                <w:rFonts w:ascii="Times New Roman" w:eastAsia="Calibri" w:hAnsi="Times New Roman" w:cs="Times New Roman"/>
              </w:rPr>
              <w:t>сти ОА собственными оборо</w:t>
            </w:r>
            <w:r w:rsidRPr="00CC3557">
              <w:rPr>
                <w:rFonts w:ascii="Times New Roman" w:eastAsia="Calibri" w:hAnsi="Times New Roman" w:cs="Times New Roman"/>
              </w:rPr>
              <w:t>т</w:t>
            </w:r>
            <w:r w:rsidRPr="00CC3557">
              <w:rPr>
                <w:rFonts w:ascii="Times New Roman" w:eastAsia="Calibri" w:hAnsi="Times New Roman" w:cs="Times New Roman"/>
              </w:rPr>
              <w:t>ными средствами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-0,12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-0,07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7F5170" w:rsidRPr="007F5170" w:rsidTr="00DD1EE7">
        <w:trPr>
          <w:trHeight w:val="507"/>
          <w:jc w:val="center"/>
        </w:trPr>
        <w:tc>
          <w:tcPr>
            <w:tcW w:w="3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7F5170" w:rsidP="007F51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 xml:space="preserve">11. Чистые ОА, </w:t>
            </w:r>
            <w:r w:rsidRPr="00CC355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6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170" w:rsidRPr="00CC3557" w:rsidRDefault="009A4E51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5170" w:rsidRPr="00CC3557" w:rsidRDefault="0067118F" w:rsidP="00EF3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C355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7F5170" w:rsidRPr="007F5170" w:rsidRDefault="00A82C1A" w:rsidP="003115E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начало 2014</w:t>
      </w:r>
      <w:r w:rsidR="007F5170"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г. коэффициент абсолютной ликвидности равен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0,00</w:t>
      </w:r>
      <w:r w:rsidR="007F5170"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%, что говорит о том, что предприятие не в состоянии погасить обязательства за счет денежных средств и денежных эквивалентов. На начало отчетного года </w:t>
      </w:r>
      <w:r w:rsidR="007F5170"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этот ко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эффициент составил 0,25</w:t>
      </w:r>
      <w:r w:rsidR="007F5170"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%, что является довольно низким значением и ставит под сомнение вопрос о платежеспособности предприятия.</w:t>
      </w:r>
    </w:p>
    <w:p w:rsidR="007F5170" w:rsidRDefault="007F5170" w:rsidP="003115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течение анализируемого периода промежуточный коэффициент покр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="00A82C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тия составил: 0,80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—</w:t>
      </w:r>
      <w:r w:rsidR="00A82C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начало года, 0,43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— на конец </w:t>
      </w:r>
      <w:r w:rsidR="00A82C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2015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что говорит о том, что в течение года происходит снижение показателя, </w:t>
      </w:r>
      <w:r w:rsidR="00A82C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 он находится ниже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кр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тического (0,7 — 0,8). Так как коэффициент те</w:t>
      </w:r>
      <w:r w:rsidR="00A82C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кущей ликвидности на начало 2014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года равен </w:t>
      </w:r>
      <w:r w:rsidR="00A82C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 (=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1), </w:t>
      </w:r>
      <w:r w:rsidR="00A82C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начало отчетного 1 (=1), на конец отчетного 1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r w:rsidR="00A82C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=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1); означает, что предприятие за анализируемый период в состоянии погасить свои обязательства. Соответственно, предприятие не находится в критической сит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Pr="007F5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ации.</w:t>
      </w:r>
      <w:r w:rsidR="00794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170">
        <w:rPr>
          <w:rFonts w:ascii="Times New Roman" w:eastAsia="Calibri" w:hAnsi="Times New Roman" w:cs="Times New Roman"/>
          <w:sz w:val="28"/>
          <w:szCs w:val="28"/>
        </w:rPr>
        <w:t>Коэффициент обеспеченности собственными средствами характеризует достаточность собственных средств у предприятия, необходимых для обесп</w:t>
      </w:r>
      <w:r w:rsidRPr="007F5170">
        <w:rPr>
          <w:rFonts w:ascii="Times New Roman" w:eastAsia="Calibri" w:hAnsi="Times New Roman" w:cs="Times New Roman"/>
          <w:sz w:val="28"/>
          <w:szCs w:val="28"/>
        </w:rPr>
        <w:t>е</w:t>
      </w:r>
      <w:r w:rsidRPr="007F5170">
        <w:rPr>
          <w:rFonts w:ascii="Times New Roman" w:eastAsia="Calibri" w:hAnsi="Times New Roman" w:cs="Times New Roman"/>
          <w:sz w:val="28"/>
          <w:szCs w:val="28"/>
        </w:rPr>
        <w:t>чения его финансовой устойчивости. На конец отчетного периода прослежив</w:t>
      </w:r>
      <w:r w:rsidRPr="007F5170">
        <w:rPr>
          <w:rFonts w:ascii="Times New Roman" w:eastAsia="Calibri" w:hAnsi="Times New Roman" w:cs="Times New Roman"/>
          <w:sz w:val="28"/>
          <w:szCs w:val="28"/>
        </w:rPr>
        <w:t>а</w:t>
      </w:r>
      <w:r w:rsidRPr="007F5170">
        <w:rPr>
          <w:rFonts w:ascii="Times New Roman" w:eastAsia="Calibri" w:hAnsi="Times New Roman" w:cs="Times New Roman"/>
          <w:sz w:val="28"/>
          <w:szCs w:val="28"/>
        </w:rPr>
        <w:t xml:space="preserve">ются </w:t>
      </w:r>
      <w:r w:rsidR="00A82C1A">
        <w:rPr>
          <w:rFonts w:ascii="Times New Roman" w:eastAsia="Calibri" w:hAnsi="Times New Roman" w:cs="Times New Roman"/>
          <w:sz w:val="28"/>
          <w:szCs w:val="28"/>
        </w:rPr>
        <w:t>положительное значение, которо</w:t>
      </w:r>
      <w:r w:rsidRPr="007F5170">
        <w:rPr>
          <w:rFonts w:ascii="Times New Roman" w:eastAsia="Calibri" w:hAnsi="Times New Roman" w:cs="Times New Roman"/>
          <w:sz w:val="28"/>
          <w:szCs w:val="28"/>
        </w:rPr>
        <w:t>е не соответствует нормативу: на конец отчетного периода 0,</w:t>
      </w:r>
      <w:r w:rsidR="00A82C1A">
        <w:rPr>
          <w:rFonts w:ascii="Times New Roman" w:eastAsia="Calibri" w:hAnsi="Times New Roman" w:cs="Times New Roman"/>
          <w:sz w:val="28"/>
          <w:szCs w:val="28"/>
        </w:rPr>
        <w:t>0</w:t>
      </w:r>
      <w:r w:rsidRPr="007F5170">
        <w:rPr>
          <w:rFonts w:ascii="Times New Roman" w:eastAsia="Calibri" w:hAnsi="Times New Roman" w:cs="Times New Roman"/>
          <w:sz w:val="28"/>
          <w:szCs w:val="28"/>
        </w:rPr>
        <w:t>9 (&lt;0,1).</w:t>
      </w:r>
    </w:p>
    <w:p w:rsidR="00A80235" w:rsidRDefault="00535F5B" w:rsidP="00A80235">
      <w:pPr>
        <w:spacing w:before="120" w:after="0" w:line="360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 w:rsidRPr="00ED651C">
        <w:rPr>
          <w:rFonts w:ascii="Times New Roman" w:eastAsia="Calibri" w:hAnsi="Times New Roman" w:cs="Times New Roman"/>
          <w:sz w:val="28"/>
          <w:szCs w:val="28"/>
        </w:rPr>
        <w:t xml:space="preserve">Таблица 2.3 — Анализ показателей финансовой устойчивости </w:t>
      </w:r>
      <w:r w:rsidR="00A7033D" w:rsidRPr="00ED65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5F5B" w:rsidRPr="00ED651C" w:rsidRDefault="00A80235" w:rsidP="00A80235">
      <w:pPr>
        <w:spacing w:after="120" w:line="360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A7033D" w:rsidRPr="00ED651C">
        <w:rPr>
          <w:rFonts w:ascii="Times New Roman" w:eastAsia="Calibri" w:hAnsi="Times New Roman" w:cs="Times New Roman"/>
          <w:sz w:val="28"/>
          <w:szCs w:val="28"/>
        </w:rPr>
        <w:t>ООО «Кубанский консервный комбинат» за 2014―2015</w:t>
      </w:r>
      <w:r w:rsidR="00535F5B" w:rsidRPr="00ED651C">
        <w:rPr>
          <w:rFonts w:ascii="Times New Roman" w:eastAsia="Calibri" w:hAnsi="Times New Roman" w:cs="Times New Roman"/>
          <w:sz w:val="28"/>
          <w:szCs w:val="28"/>
        </w:rPr>
        <w:t> гг.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151"/>
        <w:gridCol w:w="1151"/>
        <w:gridCol w:w="1152"/>
        <w:gridCol w:w="1485"/>
      </w:tblGrid>
      <w:tr w:rsidR="00A539F8" w:rsidRPr="00ED651C" w:rsidTr="00134150">
        <w:trPr>
          <w:trHeight w:val="367"/>
          <w:jc w:val="center"/>
        </w:trPr>
        <w:tc>
          <w:tcPr>
            <w:tcW w:w="4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Норма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2014 г.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2015 г.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Изменение</w:t>
            </w:r>
          </w:p>
        </w:tc>
      </w:tr>
      <w:tr w:rsidR="00A539F8" w:rsidRPr="00ED651C" w:rsidTr="00134150">
        <w:trPr>
          <w:trHeight w:val="367"/>
          <w:jc w:val="center"/>
        </w:trPr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1. Коэффициент автономии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ind w:firstLine="2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&gt;0,5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0,0001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0,0029</w:t>
            </w:r>
          </w:p>
        </w:tc>
      </w:tr>
      <w:tr w:rsidR="00A539F8" w:rsidRPr="00ED651C" w:rsidTr="00134150">
        <w:trPr>
          <w:trHeight w:val="367"/>
          <w:jc w:val="center"/>
        </w:trPr>
        <w:tc>
          <w:tcPr>
            <w:tcW w:w="4675" w:type="dxa"/>
            <w:tcBorders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2. Финансовый леверидж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ind w:right="24" w:firstLine="2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51" w:type="dxa"/>
            <w:vAlign w:val="center"/>
          </w:tcPr>
          <w:p w:rsidR="00A7033D" w:rsidRPr="00CC3557" w:rsidRDefault="0084106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4381,42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7033D" w:rsidRPr="00CC3557" w:rsidRDefault="0084106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212,81</w:t>
            </w:r>
          </w:p>
        </w:tc>
        <w:tc>
          <w:tcPr>
            <w:tcW w:w="1485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-4168,61</w:t>
            </w:r>
          </w:p>
        </w:tc>
      </w:tr>
      <w:tr w:rsidR="00A539F8" w:rsidRPr="00ED651C" w:rsidTr="00134150">
        <w:trPr>
          <w:trHeight w:val="367"/>
          <w:jc w:val="center"/>
        </w:trPr>
        <w:tc>
          <w:tcPr>
            <w:tcW w:w="4675" w:type="dxa"/>
            <w:tcBorders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ind w:left="227" w:right="-665" w:hanging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3. Коэффициент покрытия инвестиций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ind w:right="24" w:firstLine="2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51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666,75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115,29</w:t>
            </w:r>
          </w:p>
        </w:tc>
        <w:tc>
          <w:tcPr>
            <w:tcW w:w="1485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-551,46</w:t>
            </w:r>
          </w:p>
        </w:tc>
      </w:tr>
      <w:tr w:rsidR="00A539F8" w:rsidRPr="00ED651C" w:rsidTr="00134150">
        <w:trPr>
          <w:trHeight w:val="367"/>
          <w:jc w:val="center"/>
        </w:trPr>
        <w:tc>
          <w:tcPr>
            <w:tcW w:w="4675" w:type="dxa"/>
            <w:tcBorders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4. Коэффициент маневренности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ind w:right="24" w:firstLine="2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151" w:type="dxa"/>
            <w:vAlign w:val="center"/>
          </w:tcPr>
          <w:p w:rsidR="00A7033D" w:rsidRPr="00CC3557" w:rsidRDefault="0079434E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9650,38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7033D" w:rsidRPr="00CC3557" w:rsidRDefault="0079434E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337,80</w:t>
            </w:r>
          </w:p>
        </w:tc>
        <w:tc>
          <w:tcPr>
            <w:tcW w:w="1485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-9312,58</w:t>
            </w:r>
          </w:p>
        </w:tc>
      </w:tr>
      <w:tr w:rsidR="00A539F8" w:rsidRPr="00ED651C" w:rsidTr="00134150">
        <w:trPr>
          <w:trHeight w:val="367"/>
          <w:jc w:val="center"/>
        </w:trPr>
        <w:tc>
          <w:tcPr>
            <w:tcW w:w="4675" w:type="dxa"/>
            <w:tcBorders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ind w:left="227" w:hanging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5. Коэффициент мобильности оборотных средств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ind w:right="24" w:firstLine="2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151" w:type="dxa"/>
            <w:vAlign w:val="center"/>
          </w:tcPr>
          <w:p w:rsidR="00A7033D" w:rsidRPr="00CC3557" w:rsidRDefault="0079434E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3020,24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7033D" w:rsidRPr="00CC3557" w:rsidRDefault="0079434E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62992</w:t>
            </w:r>
          </w:p>
        </w:tc>
        <w:tc>
          <w:tcPr>
            <w:tcW w:w="1485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59971,76</w:t>
            </w:r>
          </w:p>
        </w:tc>
      </w:tr>
      <w:tr w:rsidR="00A539F8" w:rsidRPr="00ED651C" w:rsidTr="00134150">
        <w:trPr>
          <w:trHeight w:val="367"/>
          <w:jc w:val="center"/>
        </w:trPr>
        <w:tc>
          <w:tcPr>
            <w:tcW w:w="4675" w:type="dxa"/>
            <w:tcBorders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ind w:left="227" w:hanging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6. Коэффициент обеспеченности запасов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ind w:firstLine="2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&gt;0,5</w:t>
            </w:r>
          </w:p>
        </w:tc>
        <w:tc>
          <w:tcPr>
            <w:tcW w:w="1151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1,82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  <w:tc>
          <w:tcPr>
            <w:tcW w:w="1485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-0,31</w:t>
            </w:r>
          </w:p>
        </w:tc>
      </w:tr>
      <w:tr w:rsidR="00A539F8" w:rsidRPr="00ED651C" w:rsidTr="00134150">
        <w:trPr>
          <w:trHeight w:val="367"/>
          <w:jc w:val="center"/>
        </w:trPr>
        <w:tc>
          <w:tcPr>
            <w:tcW w:w="4675" w:type="dxa"/>
            <w:tcBorders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ind w:left="227" w:hanging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7. Коэффициент обеспеченности текущих а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тивов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ind w:firstLine="2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&gt;0,1</w:t>
            </w:r>
          </w:p>
        </w:tc>
        <w:tc>
          <w:tcPr>
            <w:tcW w:w="1151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-0,25</w:t>
            </w:r>
          </w:p>
        </w:tc>
        <w:tc>
          <w:tcPr>
            <w:tcW w:w="1485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-0,39</w:t>
            </w:r>
          </w:p>
        </w:tc>
      </w:tr>
      <w:tr w:rsidR="00A539F8" w:rsidRPr="00ED651C" w:rsidTr="00134150">
        <w:trPr>
          <w:trHeight w:val="117"/>
          <w:jc w:val="center"/>
        </w:trPr>
        <w:tc>
          <w:tcPr>
            <w:tcW w:w="4675" w:type="dxa"/>
            <w:tcBorders>
              <w:right w:val="single" w:sz="12" w:space="0" w:color="auto"/>
            </w:tcBorders>
            <w:vAlign w:val="center"/>
          </w:tcPr>
          <w:p w:rsidR="00A7033D" w:rsidRPr="00CC3557" w:rsidRDefault="00A7033D" w:rsidP="00A7033D">
            <w:pPr>
              <w:widowControl w:val="0"/>
              <w:spacing w:after="0" w:line="288" w:lineRule="auto"/>
              <w:ind w:left="227" w:hanging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 xml:space="preserve">8. Коэффициент краткосрочной 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  <w:t>задолженности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A7033D" w:rsidRPr="00CC3557" w:rsidRDefault="00A7033D" w:rsidP="00EF35CF">
            <w:pPr>
              <w:widowControl w:val="0"/>
              <w:spacing w:after="0" w:line="288" w:lineRule="auto"/>
              <w:ind w:firstLine="2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151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485" w:type="dxa"/>
            <w:vAlign w:val="center"/>
          </w:tcPr>
          <w:p w:rsidR="00A7033D" w:rsidRPr="00CC3557" w:rsidRDefault="00ED651C" w:rsidP="00EF35CF">
            <w:pPr>
              <w:widowControl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-0,19</w:t>
            </w:r>
          </w:p>
        </w:tc>
      </w:tr>
    </w:tbl>
    <w:p w:rsidR="00CC3557" w:rsidRDefault="00A539F8" w:rsidP="00A539F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400">
        <w:rPr>
          <w:rFonts w:ascii="Times New Roman" w:eastAsia="Calibri" w:hAnsi="Times New Roman" w:cs="Times New Roman"/>
          <w:sz w:val="28"/>
          <w:szCs w:val="28"/>
        </w:rPr>
        <w:t xml:space="preserve">Коэффициент автономии характеризует долю владельцев предприятия в общей сумме финансовых средств. Нормативное значение (&gt; 0,5) </w:t>
      </w:r>
      <w:r w:rsidR="00ED651C" w:rsidRPr="007D7400">
        <w:rPr>
          <w:rFonts w:ascii="Times New Roman" w:eastAsia="Calibri" w:hAnsi="Times New Roman" w:cs="Times New Roman"/>
          <w:sz w:val="28"/>
          <w:szCs w:val="28"/>
        </w:rPr>
        <w:t>не был</w:t>
      </w:r>
      <w:r w:rsidRPr="007D740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7D7400">
        <w:rPr>
          <w:rFonts w:ascii="Times New Roman" w:eastAsia="Calibri" w:hAnsi="Times New Roman" w:cs="Times New Roman"/>
          <w:sz w:val="28"/>
          <w:szCs w:val="28"/>
        </w:rPr>
        <w:t>о</w:t>
      </w:r>
      <w:r w:rsidRPr="007D7400">
        <w:rPr>
          <w:rFonts w:ascii="Times New Roman" w:eastAsia="Calibri" w:hAnsi="Times New Roman" w:cs="Times New Roman"/>
          <w:sz w:val="28"/>
          <w:szCs w:val="28"/>
        </w:rPr>
        <w:t>стиг</w:t>
      </w:r>
      <w:r w:rsidR="00ED651C" w:rsidRPr="007D7400">
        <w:rPr>
          <w:rFonts w:ascii="Times New Roman" w:eastAsia="Calibri" w:hAnsi="Times New Roman" w:cs="Times New Roman"/>
          <w:sz w:val="28"/>
          <w:szCs w:val="28"/>
        </w:rPr>
        <w:t>нуто в 2014 и в 2015</w:t>
      </w:r>
      <w:r w:rsidR="007D7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5CF" w:rsidRPr="007D7400">
        <w:rPr>
          <w:rFonts w:ascii="Times New Roman" w:eastAsia="Calibri" w:hAnsi="Times New Roman" w:cs="Times New Roman"/>
          <w:sz w:val="28"/>
          <w:szCs w:val="28"/>
        </w:rPr>
        <w:t>г</w:t>
      </w:r>
      <w:r w:rsidR="00EF35CF">
        <w:rPr>
          <w:rFonts w:ascii="Times New Roman" w:eastAsia="Calibri" w:hAnsi="Times New Roman" w:cs="Times New Roman"/>
          <w:sz w:val="28"/>
          <w:szCs w:val="28"/>
        </w:rPr>
        <w:t>одах</w:t>
      </w:r>
      <w:r w:rsidRPr="007D7400">
        <w:rPr>
          <w:rFonts w:ascii="Times New Roman" w:eastAsia="Calibri" w:hAnsi="Times New Roman" w:cs="Times New Roman"/>
          <w:sz w:val="28"/>
          <w:szCs w:val="28"/>
        </w:rPr>
        <w:t>. Что говорит о значительном снижении доли владельцев предприятия в общей сумме финансовых средств. Финансовый л</w:t>
      </w:r>
      <w:r w:rsidRPr="007D7400">
        <w:rPr>
          <w:rFonts w:ascii="Times New Roman" w:eastAsia="Calibri" w:hAnsi="Times New Roman" w:cs="Times New Roman"/>
          <w:sz w:val="28"/>
          <w:szCs w:val="28"/>
        </w:rPr>
        <w:t>е</w:t>
      </w:r>
      <w:r w:rsidRPr="007D7400">
        <w:rPr>
          <w:rFonts w:ascii="Times New Roman" w:eastAsia="Calibri" w:hAnsi="Times New Roman" w:cs="Times New Roman"/>
          <w:sz w:val="28"/>
          <w:szCs w:val="28"/>
        </w:rPr>
        <w:lastRenderedPageBreak/>
        <w:t>веридж — показатель соотношения заемного и собственного капитала орган</w:t>
      </w:r>
      <w:r w:rsidRPr="007D7400">
        <w:rPr>
          <w:rFonts w:ascii="Times New Roman" w:eastAsia="Calibri" w:hAnsi="Times New Roman" w:cs="Times New Roman"/>
          <w:sz w:val="28"/>
          <w:szCs w:val="28"/>
        </w:rPr>
        <w:t>и</w:t>
      </w:r>
      <w:r w:rsidRPr="007D7400">
        <w:rPr>
          <w:rFonts w:ascii="Times New Roman" w:eastAsia="Calibri" w:hAnsi="Times New Roman" w:cs="Times New Roman"/>
          <w:sz w:val="28"/>
          <w:szCs w:val="28"/>
        </w:rPr>
        <w:t>зации. Он принадлежит к группе важнейших показателей финансового полож</w:t>
      </w:r>
      <w:r w:rsidRPr="007D7400">
        <w:rPr>
          <w:rFonts w:ascii="Times New Roman" w:eastAsia="Calibri" w:hAnsi="Times New Roman" w:cs="Times New Roman"/>
          <w:sz w:val="28"/>
          <w:szCs w:val="28"/>
        </w:rPr>
        <w:t>е</w:t>
      </w:r>
      <w:r w:rsidRPr="007D7400">
        <w:rPr>
          <w:rFonts w:ascii="Times New Roman" w:eastAsia="Calibri" w:hAnsi="Times New Roman" w:cs="Times New Roman"/>
          <w:sz w:val="28"/>
          <w:szCs w:val="28"/>
        </w:rPr>
        <w:t>ния предприятия, нормативное значение которого 1,0. За два анализируемых периода финансовый леверидж составляет большие значения, что говорит о том, что организация теряет финансовую независимость, и ее финансовое п</w:t>
      </w:r>
      <w:r w:rsidRPr="007D7400">
        <w:rPr>
          <w:rFonts w:ascii="Times New Roman" w:eastAsia="Calibri" w:hAnsi="Times New Roman" w:cs="Times New Roman"/>
          <w:sz w:val="28"/>
          <w:szCs w:val="28"/>
        </w:rPr>
        <w:t>о</w:t>
      </w:r>
      <w:r w:rsidRPr="007D7400">
        <w:rPr>
          <w:rFonts w:ascii="Times New Roman" w:eastAsia="Calibri" w:hAnsi="Times New Roman" w:cs="Times New Roman"/>
          <w:sz w:val="28"/>
          <w:szCs w:val="28"/>
        </w:rPr>
        <w:t>ложение становится крайне неустойчивым. Коэффициент покрытия инвестиций показывает, какая величина активов имеет устойчивые источники финансир</w:t>
      </w:r>
      <w:r w:rsidRPr="007D7400">
        <w:rPr>
          <w:rFonts w:ascii="Times New Roman" w:eastAsia="Calibri" w:hAnsi="Times New Roman" w:cs="Times New Roman"/>
          <w:sz w:val="28"/>
          <w:szCs w:val="28"/>
        </w:rPr>
        <w:t>о</w:t>
      </w:r>
      <w:r w:rsidRPr="007D7400">
        <w:rPr>
          <w:rFonts w:ascii="Times New Roman" w:eastAsia="Calibri" w:hAnsi="Times New Roman" w:cs="Times New Roman"/>
          <w:sz w:val="28"/>
          <w:szCs w:val="28"/>
        </w:rPr>
        <w:t>вания. За отчетный период коэффициент покрытия инвестиций у</w:t>
      </w:r>
      <w:r w:rsidR="007D7400" w:rsidRPr="007D7400">
        <w:rPr>
          <w:rFonts w:ascii="Times New Roman" w:eastAsia="Calibri" w:hAnsi="Times New Roman" w:cs="Times New Roman"/>
          <w:sz w:val="28"/>
          <w:szCs w:val="28"/>
        </w:rPr>
        <w:t>меньшился с 666,75 до 115,29</w:t>
      </w:r>
      <w:r w:rsidRPr="007D7400">
        <w:rPr>
          <w:rFonts w:ascii="Times New Roman" w:eastAsia="Calibri" w:hAnsi="Times New Roman" w:cs="Times New Roman"/>
          <w:sz w:val="28"/>
          <w:szCs w:val="28"/>
        </w:rPr>
        <w:t>. Само п</w:t>
      </w:r>
      <w:r w:rsidR="007D7400" w:rsidRPr="007D7400">
        <w:rPr>
          <w:rFonts w:ascii="Times New Roman" w:eastAsia="Calibri" w:hAnsi="Times New Roman" w:cs="Times New Roman"/>
          <w:sz w:val="28"/>
          <w:szCs w:val="28"/>
        </w:rPr>
        <w:t xml:space="preserve">о себе значение коэффициента 666,75 </w:t>
      </w:r>
      <w:r w:rsidRPr="007D7400">
        <w:rPr>
          <w:rFonts w:ascii="Times New Roman" w:eastAsia="Calibri" w:hAnsi="Times New Roman" w:cs="Times New Roman"/>
          <w:sz w:val="28"/>
          <w:szCs w:val="28"/>
        </w:rPr>
        <w:t xml:space="preserve"> является угрозой провала инвестиций. </w:t>
      </w:r>
    </w:p>
    <w:p w:rsidR="00A539F8" w:rsidRPr="007D7400" w:rsidRDefault="00A539F8" w:rsidP="00CC35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400">
        <w:rPr>
          <w:rFonts w:ascii="Times New Roman" w:eastAsia="Calibri" w:hAnsi="Times New Roman" w:cs="Times New Roman"/>
          <w:sz w:val="28"/>
          <w:szCs w:val="28"/>
        </w:rPr>
        <w:t>Коэффициенты обеспеченности текущих активов и обеспеченности зап</w:t>
      </w:r>
      <w:r w:rsidRPr="007D7400">
        <w:rPr>
          <w:rFonts w:ascii="Times New Roman" w:eastAsia="Calibri" w:hAnsi="Times New Roman" w:cs="Times New Roman"/>
          <w:sz w:val="28"/>
          <w:szCs w:val="28"/>
        </w:rPr>
        <w:t>а</w:t>
      </w:r>
      <w:r w:rsidRPr="007D7400">
        <w:rPr>
          <w:rFonts w:ascii="Times New Roman" w:eastAsia="Calibri" w:hAnsi="Times New Roman" w:cs="Times New Roman"/>
          <w:sz w:val="28"/>
          <w:szCs w:val="28"/>
        </w:rPr>
        <w:t xml:space="preserve">сами характеризуются </w:t>
      </w:r>
      <w:r w:rsidR="007D7400" w:rsidRPr="007D7400">
        <w:rPr>
          <w:rFonts w:ascii="Times New Roman" w:eastAsia="Calibri" w:hAnsi="Times New Roman" w:cs="Times New Roman"/>
          <w:sz w:val="28"/>
          <w:szCs w:val="28"/>
        </w:rPr>
        <w:t xml:space="preserve">отрицательно. </w:t>
      </w:r>
      <w:r w:rsidRPr="007D7400">
        <w:rPr>
          <w:rFonts w:ascii="Times New Roman" w:eastAsia="Calibri" w:hAnsi="Times New Roman" w:cs="Times New Roman"/>
          <w:sz w:val="28"/>
          <w:szCs w:val="28"/>
        </w:rPr>
        <w:t>Коэффициент маневренности показывает, какая часть собственного оборотного капитала находится в обороте. Коэфф</w:t>
      </w:r>
      <w:r w:rsidRPr="007D7400">
        <w:rPr>
          <w:rFonts w:ascii="Times New Roman" w:eastAsia="Calibri" w:hAnsi="Times New Roman" w:cs="Times New Roman"/>
          <w:sz w:val="28"/>
          <w:szCs w:val="28"/>
        </w:rPr>
        <w:t>и</w:t>
      </w:r>
      <w:r w:rsidRPr="007D7400">
        <w:rPr>
          <w:rFonts w:ascii="Times New Roman" w:eastAsia="Calibri" w:hAnsi="Times New Roman" w:cs="Times New Roman"/>
          <w:sz w:val="28"/>
          <w:szCs w:val="28"/>
        </w:rPr>
        <w:t>циент маневренности должен быть достаточно высоким, чтобы обеспечить ги</w:t>
      </w:r>
      <w:r w:rsidRPr="007D7400">
        <w:rPr>
          <w:rFonts w:ascii="Times New Roman" w:eastAsia="Calibri" w:hAnsi="Times New Roman" w:cs="Times New Roman"/>
          <w:sz w:val="28"/>
          <w:szCs w:val="28"/>
        </w:rPr>
        <w:t>б</w:t>
      </w:r>
      <w:r w:rsidRPr="007D7400">
        <w:rPr>
          <w:rFonts w:ascii="Times New Roman" w:eastAsia="Calibri" w:hAnsi="Times New Roman" w:cs="Times New Roman"/>
          <w:sz w:val="28"/>
          <w:szCs w:val="28"/>
        </w:rPr>
        <w:t>кость в использовании собственных средств.</w:t>
      </w:r>
    </w:p>
    <w:p w:rsidR="00A539F8" w:rsidRPr="007D7400" w:rsidRDefault="00A539F8" w:rsidP="00A539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400">
        <w:rPr>
          <w:rFonts w:ascii="Times New Roman" w:eastAsia="Calibri" w:hAnsi="Times New Roman" w:cs="Times New Roman"/>
          <w:sz w:val="28"/>
          <w:szCs w:val="28"/>
        </w:rPr>
        <w:t>В итоге, показатели финансовой независимости организации демонстр</w:t>
      </w:r>
      <w:r w:rsidRPr="007D7400">
        <w:rPr>
          <w:rFonts w:ascii="Times New Roman" w:eastAsia="Calibri" w:hAnsi="Times New Roman" w:cs="Times New Roman"/>
          <w:sz w:val="28"/>
          <w:szCs w:val="28"/>
        </w:rPr>
        <w:t>и</w:t>
      </w:r>
      <w:r w:rsidRPr="007D7400">
        <w:rPr>
          <w:rFonts w:ascii="Times New Roman" w:eastAsia="Calibri" w:hAnsi="Times New Roman" w:cs="Times New Roman"/>
          <w:sz w:val="28"/>
          <w:szCs w:val="28"/>
        </w:rPr>
        <w:t>руют некоторые отклонения от нормы, что говорит о проблемах в сфере кач</w:t>
      </w:r>
      <w:r w:rsidRPr="007D7400">
        <w:rPr>
          <w:rFonts w:ascii="Times New Roman" w:eastAsia="Calibri" w:hAnsi="Times New Roman" w:cs="Times New Roman"/>
          <w:sz w:val="28"/>
          <w:szCs w:val="28"/>
        </w:rPr>
        <w:t>е</w:t>
      </w:r>
      <w:r w:rsidRPr="007D7400">
        <w:rPr>
          <w:rFonts w:ascii="Times New Roman" w:eastAsia="Calibri" w:hAnsi="Times New Roman" w:cs="Times New Roman"/>
          <w:sz w:val="28"/>
          <w:szCs w:val="28"/>
        </w:rPr>
        <w:t>ства финансирования деятельности предприятия.</w:t>
      </w:r>
    </w:p>
    <w:p w:rsidR="00A539F8" w:rsidRPr="007D7400" w:rsidRDefault="00A539F8" w:rsidP="00A539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400">
        <w:rPr>
          <w:rFonts w:ascii="Times New Roman" w:eastAsia="Calibri" w:hAnsi="Times New Roman" w:cs="Times New Roman"/>
          <w:sz w:val="28"/>
          <w:szCs w:val="28"/>
        </w:rPr>
        <w:t>Сравнение первой и второй групп активов с первыми двумя группами пассивов показывает текущую ликвидность, т.е. платежеспособность или н</w:t>
      </w:r>
      <w:r w:rsidRPr="007D7400">
        <w:rPr>
          <w:rFonts w:ascii="Times New Roman" w:eastAsia="Calibri" w:hAnsi="Times New Roman" w:cs="Times New Roman"/>
          <w:sz w:val="28"/>
          <w:szCs w:val="28"/>
        </w:rPr>
        <w:t>е</w:t>
      </w:r>
      <w:r w:rsidRPr="007D7400">
        <w:rPr>
          <w:rFonts w:ascii="Times New Roman" w:eastAsia="Calibri" w:hAnsi="Times New Roman" w:cs="Times New Roman"/>
          <w:sz w:val="28"/>
          <w:szCs w:val="28"/>
        </w:rPr>
        <w:t>платежеспособность организации в ближайшее к моменту проведения анализа время.</w:t>
      </w:r>
    </w:p>
    <w:p w:rsidR="00A539F8" w:rsidRDefault="00A539F8" w:rsidP="00A539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400">
        <w:rPr>
          <w:rFonts w:ascii="Times New Roman" w:eastAsia="Calibri" w:hAnsi="Times New Roman" w:cs="Times New Roman"/>
          <w:sz w:val="28"/>
          <w:szCs w:val="28"/>
        </w:rPr>
        <w:t>Сравнение третьей группы активов и пассивов показывает перспекти</w:t>
      </w:r>
      <w:r w:rsidRPr="007D7400">
        <w:rPr>
          <w:rFonts w:ascii="Times New Roman" w:eastAsia="Calibri" w:hAnsi="Times New Roman" w:cs="Times New Roman"/>
          <w:sz w:val="28"/>
          <w:szCs w:val="28"/>
        </w:rPr>
        <w:t>в</w:t>
      </w:r>
      <w:r w:rsidRPr="007D7400">
        <w:rPr>
          <w:rFonts w:ascii="Times New Roman" w:eastAsia="Calibri" w:hAnsi="Times New Roman" w:cs="Times New Roman"/>
          <w:sz w:val="28"/>
          <w:szCs w:val="28"/>
        </w:rPr>
        <w:t xml:space="preserve">ную ликвидность, т.е. прогноз платежеспособности организации. В таблице 2.7 представлен анализ ликвидности баланса предприятия. </w:t>
      </w:r>
    </w:p>
    <w:p w:rsidR="007943DF" w:rsidRPr="007D7400" w:rsidRDefault="007943DF" w:rsidP="00A539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DF">
        <w:rPr>
          <w:rFonts w:ascii="Times New Roman" w:eastAsia="Calibri" w:hAnsi="Times New Roman" w:cs="Times New Roman"/>
          <w:sz w:val="28"/>
          <w:szCs w:val="28"/>
        </w:rPr>
        <w:t>По первой группе А</w:t>
      </w:r>
      <w:proofErr w:type="gramStart"/>
      <w:r w:rsidRPr="007943DF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943DF">
        <w:rPr>
          <w:rFonts w:ascii="Times New Roman" w:eastAsia="Calibri" w:hAnsi="Times New Roman" w:cs="Times New Roman"/>
          <w:sz w:val="28"/>
          <w:szCs w:val="28"/>
        </w:rPr>
        <w:t xml:space="preserve"> и П1 неравенство (А1&gt;П1)  выполняется. По гру</w:t>
      </w:r>
      <w:r w:rsidRPr="007943DF">
        <w:rPr>
          <w:rFonts w:ascii="Times New Roman" w:eastAsia="Calibri" w:hAnsi="Times New Roman" w:cs="Times New Roman"/>
          <w:sz w:val="28"/>
          <w:szCs w:val="28"/>
        </w:rPr>
        <w:t>п</w:t>
      </w:r>
      <w:r w:rsidRPr="007943DF">
        <w:rPr>
          <w:rFonts w:ascii="Times New Roman" w:eastAsia="Calibri" w:hAnsi="Times New Roman" w:cs="Times New Roman"/>
          <w:sz w:val="28"/>
          <w:szCs w:val="28"/>
        </w:rPr>
        <w:t>пам А</w:t>
      </w:r>
      <w:proofErr w:type="gramStart"/>
      <w:r w:rsidRPr="007943DF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7943DF">
        <w:rPr>
          <w:rFonts w:ascii="Times New Roman" w:eastAsia="Calibri" w:hAnsi="Times New Roman" w:cs="Times New Roman"/>
          <w:sz w:val="28"/>
          <w:szCs w:val="28"/>
        </w:rPr>
        <w:t xml:space="preserve"> и П2 (А2&gt;П2), А3 и П3 (А3&lt;П3), А4 и П4 (А4&lt;П4) неравенства выпо</w:t>
      </w:r>
      <w:r w:rsidRPr="007943DF">
        <w:rPr>
          <w:rFonts w:ascii="Times New Roman" w:eastAsia="Calibri" w:hAnsi="Times New Roman" w:cs="Times New Roman"/>
          <w:sz w:val="28"/>
          <w:szCs w:val="28"/>
        </w:rPr>
        <w:t>л</w:t>
      </w:r>
      <w:r w:rsidRPr="007943DF">
        <w:rPr>
          <w:rFonts w:ascii="Times New Roman" w:eastAsia="Calibri" w:hAnsi="Times New Roman" w:cs="Times New Roman"/>
          <w:sz w:val="28"/>
          <w:szCs w:val="28"/>
        </w:rPr>
        <w:t>няются.</w:t>
      </w:r>
    </w:p>
    <w:p w:rsidR="00BF16E6" w:rsidRDefault="00BF16E6" w:rsidP="00CC3557">
      <w:pPr>
        <w:spacing w:before="120" w:after="120" w:line="360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</w:p>
    <w:p w:rsidR="00BF16E6" w:rsidRDefault="00A539F8" w:rsidP="00BF16E6">
      <w:pPr>
        <w:spacing w:before="120" w:after="0" w:line="360" w:lineRule="auto"/>
        <w:ind w:left="1843" w:hanging="1843"/>
      </w:pPr>
      <w:r w:rsidRPr="00A539F8">
        <w:rPr>
          <w:rFonts w:ascii="Times New Roman" w:eastAsia="Calibri" w:hAnsi="Times New Roman" w:cs="Times New Roman"/>
          <w:sz w:val="28"/>
          <w:szCs w:val="28"/>
        </w:rPr>
        <w:lastRenderedPageBreak/>
        <w:t>Таблица 2.7 — Анализ ликвидности и платежеспособности</w:t>
      </w:r>
      <w:r w:rsidRPr="00A539F8">
        <w:t xml:space="preserve"> </w:t>
      </w:r>
      <w:r>
        <w:t xml:space="preserve"> </w:t>
      </w:r>
    </w:p>
    <w:p w:rsidR="00CC3557" w:rsidRPr="00A539F8" w:rsidRDefault="00BF16E6" w:rsidP="00BF16E6">
      <w:pPr>
        <w:spacing w:after="120" w:line="360" w:lineRule="auto"/>
        <w:ind w:left="1843" w:hanging="1843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</w:t>
      </w:r>
      <w:r w:rsidR="00A539F8" w:rsidRPr="00A539F8">
        <w:rPr>
          <w:rFonts w:ascii="Times New Roman" w:eastAsia="Calibri" w:hAnsi="Times New Roman" w:cs="Times New Roman"/>
          <w:sz w:val="28"/>
          <w:szCs w:val="28"/>
        </w:rPr>
        <w:t>ООО «Кубанский консервный комбинат»</w:t>
      </w:r>
      <w:r w:rsidR="00A539F8">
        <w:rPr>
          <w:rFonts w:ascii="Times New Roman" w:eastAsia="Calibri" w:hAnsi="Times New Roman" w:cs="Times New Roman"/>
          <w:sz w:val="28"/>
          <w:szCs w:val="28"/>
        </w:rPr>
        <w:t xml:space="preserve"> за 2014—2015</w:t>
      </w:r>
      <w:r w:rsidR="00A539F8" w:rsidRPr="00A539F8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1080"/>
        <w:gridCol w:w="1440"/>
        <w:gridCol w:w="1080"/>
        <w:gridCol w:w="1080"/>
        <w:gridCol w:w="1211"/>
        <w:gridCol w:w="1129"/>
      </w:tblGrid>
      <w:tr w:rsidR="00A539F8" w:rsidRPr="00A539F8" w:rsidTr="00ED7476">
        <w:trPr>
          <w:trHeight w:val="454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Активы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  <w:t>по степени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  <w:t>ликвидности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2014 г.,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C3557">
              <w:rPr>
                <w:rFonts w:ascii="Times New Roman" w:eastAsia="Times New Roman" w:hAnsi="Times New Roman" w:cs="Times New Roman"/>
                <w:iCs/>
                <w:lang w:eastAsia="ru-RU"/>
              </w:rPr>
              <w:t>тыс. р.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2015 г.,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C3557">
              <w:rPr>
                <w:rFonts w:ascii="Times New Roman" w:eastAsia="Times New Roman" w:hAnsi="Times New Roman" w:cs="Times New Roman"/>
                <w:iCs/>
                <w:lang w:eastAsia="ru-RU"/>
              </w:rPr>
              <w:t>тыс. р.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Пассивы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  <w:t>по сроку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  <w:t>погашения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2014 г.,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C3557">
              <w:rPr>
                <w:rFonts w:ascii="Times New Roman" w:eastAsia="Times New Roman" w:hAnsi="Times New Roman" w:cs="Times New Roman"/>
                <w:iCs/>
                <w:lang w:eastAsia="ru-RU"/>
              </w:rPr>
              <w:t>тыс. р.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2015 г.,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C3557">
              <w:rPr>
                <w:rFonts w:ascii="Times New Roman" w:eastAsia="Times New Roman" w:hAnsi="Times New Roman" w:cs="Times New Roman"/>
                <w:iCs/>
                <w:lang w:eastAsia="ru-RU"/>
              </w:rPr>
              <w:t>тыс. р.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Излишек /</w:t>
            </w: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недостаток </w:t>
            </w:r>
            <w:r w:rsidRPr="00CC3557">
              <w:rPr>
                <w:rFonts w:ascii="Times New Roman" w:eastAsia="Times New Roman" w:hAnsi="Times New Roman" w:cs="Times New Roman"/>
                <w:iCs/>
                <w:lang w:eastAsia="ru-RU"/>
              </w:rPr>
              <w:t>тыс. р.,</w:t>
            </w:r>
          </w:p>
        </w:tc>
      </w:tr>
      <w:tr w:rsidR="00A539F8" w:rsidRPr="00A539F8" w:rsidTr="00ED7476">
        <w:trPr>
          <w:trHeight w:val="454"/>
          <w:jc w:val="center"/>
        </w:trPr>
        <w:tc>
          <w:tcPr>
            <w:tcW w:w="144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2014 г.</w:t>
            </w:r>
          </w:p>
        </w:tc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2015 г.</w:t>
            </w:r>
          </w:p>
        </w:tc>
      </w:tr>
      <w:tr w:rsidR="00A539F8" w:rsidRPr="00A539F8" w:rsidTr="00ED7476">
        <w:trPr>
          <w:trHeight w:val="454"/>
          <w:jc w:val="center"/>
        </w:trPr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А 1.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39F8" w:rsidRPr="00CC3557" w:rsidRDefault="005913EA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246186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A539F8" w:rsidRPr="00CC3557" w:rsidRDefault="005913EA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63084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539F8" w:rsidRPr="00CC3557" w:rsidRDefault="00A539F8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934194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613120</w:t>
            </w:r>
          </w:p>
        </w:tc>
        <w:tc>
          <w:tcPr>
            <w:tcW w:w="1211" w:type="dxa"/>
            <w:tcBorders>
              <w:top w:val="single" w:sz="12" w:space="0" w:color="auto"/>
            </w:tcBorders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688008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550036</w:t>
            </w:r>
          </w:p>
        </w:tc>
      </w:tr>
      <w:tr w:rsidR="00A539F8" w:rsidRPr="00A539F8" w:rsidTr="00ED7476">
        <w:trPr>
          <w:trHeight w:val="454"/>
          <w:jc w:val="center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А 2.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343192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547868</w:t>
            </w:r>
          </w:p>
        </w:tc>
        <w:tc>
          <w:tcPr>
            <w:tcW w:w="1440" w:type="dxa"/>
            <w:vAlign w:val="center"/>
          </w:tcPr>
          <w:p w:rsidR="00A539F8" w:rsidRPr="00CC3557" w:rsidRDefault="00A539F8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934194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613120</w:t>
            </w:r>
          </w:p>
        </w:tc>
        <w:tc>
          <w:tcPr>
            <w:tcW w:w="1211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591002</w:t>
            </w:r>
          </w:p>
        </w:tc>
        <w:tc>
          <w:tcPr>
            <w:tcW w:w="1129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43134</w:t>
            </w:r>
          </w:p>
        </w:tc>
      </w:tr>
      <w:tr w:rsidR="00A539F8" w:rsidRPr="00A539F8" w:rsidTr="00ED7476">
        <w:trPr>
          <w:trHeight w:val="454"/>
          <w:jc w:val="center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А 3.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599310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627956</w:t>
            </w:r>
          </w:p>
        </w:tc>
        <w:tc>
          <w:tcPr>
            <w:tcW w:w="1440" w:type="dxa"/>
            <w:vAlign w:val="center"/>
          </w:tcPr>
          <w:p w:rsidR="00A539F8" w:rsidRPr="00CC3557" w:rsidRDefault="00A539F8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69342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319131</w:t>
            </w:r>
          </w:p>
        </w:tc>
        <w:tc>
          <w:tcPr>
            <w:tcW w:w="1211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-529968</w:t>
            </w:r>
          </w:p>
        </w:tc>
        <w:tc>
          <w:tcPr>
            <w:tcW w:w="1129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97988</w:t>
            </w:r>
          </w:p>
        </w:tc>
      </w:tr>
      <w:tr w:rsidR="00A539F8" w:rsidRPr="00A539F8" w:rsidTr="00ED7476">
        <w:trPr>
          <w:trHeight w:val="454"/>
          <w:jc w:val="center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A539F8" w:rsidRPr="00CC3557" w:rsidRDefault="00A539F8" w:rsidP="00A539F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А 4.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144020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238266</w:t>
            </w:r>
          </w:p>
        </w:tc>
        <w:tc>
          <w:tcPr>
            <w:tcW w:w="1440" w:type="dxa"/>
            <w:vAlign w:val="center"/>
          </w:tcPr>
          <w:p w:rsidR="00A539F8" w:rsidRPr="00CC3557" w:rsidRDefault="00A539F8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080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2768</w:t>
            </w:r>
          </w:p>
        </w:tc>
        <w:tc>
          <w:tcPr>
            <w:tcW w:w="1211" w:type="dxa"/>
            <w:vAlign w:val="center"/>
          </w:tcPr>
          <w:p w:rsidR="00A539F8" w:rsidRPr="00CC3557" w:rsidRDefault="00B330AE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-143916</w:t>
            </w:r>
          </w:p>
        </w:tc>
        <w:tc>
          <w:tcPr>
            <w:tcW w:w="1129" w:type="dxa"/>
            <w:vAlign w:val="center"/>
          </w:tcPr>
          <w:p w:rsidR="00A539F8" w:rsidRPr="00CC3557" w:rsidRDefault="003D309A" w:rsidP="005913EA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7">
              <w:rPr>
                <w:rFonts w:ascii="Times New Roman" w:eastAsia="Times New Roman" w:hAnsi="Times New Roman" w:cs="Times New Roman"/>
                <w:lang w:eastAsia="ru-RU"/>
              </w:rPr>
              <w:t>94350</w:t>
            </w:r>
          </w:p>
        </w:tc>
      </w:tr>
    </w:tbl>
    <w:p w:rsidR="007943DF" w:rsidRDefault="007943DF" w:rsidP="0003055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D7400" w:rsidRPr="00030553" w:rsidRDefault="00A539F8" w:rsidP="0003055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539F8">
        <w:rPr>
          <w:rFonts w:ascii="Times New Roman" w:eastAsia="Calibri" w:hAnsi="Times New Roman" w:cs="Times New Roman"/>
          <w:sz w:val="28"/>
          <w:szCs w:val="28"/>
        </w:rPr>
        <w:t xml:space="preserve">Невыполнение одного из первых трех неравенств говорит о нарушении ликвидности баланса. При этом недостаток средств по одной группе активов не компенсируют их избытком по другой группе, поскольку компенсация может быть лишь по стоимости; в реальной платежной ситуации </w:t>
      </w:r>
      <w:proofErr w:type="gramStart"/>
      <w:r w:rsidRPr="00A539F8">
        <w:rPr>
          <w:rFonts w:ascii="Times New Roman" w:eastAsia="Calibri" w:hAnsi="Times New Roman" w:cs="Times New Roman"/>
          <w:sz w:val="28"/>
          <w:szCs w:val="28"/>
        </w:rPr>
        <w:t>менее ликвидные</w:t>
      </w:r>
      <w:proofErr w:type="gramEnd"/>
      <w:r w:rsidRPr="00A539F8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A539F8">
        <w:rPr>
          <w:rFonts w:ascii="Times New Roman" w:eastAsia="Calibri" w:hAnsi="Times New Roman" w:cs="Times New Roman"/>
          <w:sz w:val="28"/>
          <w:szCs w:val="28"/>
        </w:rPr>
        <w:t>к</w:t>
      </w:r>
      <w:r w:rsidRPr="00A539F8">
        <w:rPr>
          <w:rFonts w:ascii="Times New Roman" w:eastAsia="Calibri" w:hAnsi="Times New Roman" w:cs="Times New Roman"/>
          <w:sz w:val="28"/>
          <w:szCs w:val="28"/>
        </w:rPr>
        <w:t xml:space="preserve">тивы не могут заменить более ликвидные. </w:t>
      </w:r>
    </w:p>
    <w:p w:rsidR="00324C20" w:rsidRDefault="008E7D4F" w:rsidP="00563644">
      <w:pPr>
        <w:spacing w:before="360" w:after="3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E87">
        <w:rPr>
          <w:rFonts w:ascii="Times New Roman" w:hAnsi="Times New Roman" w:cs="Times New Roman"/>
          <w:sz w:val="28"/>
          <w:szCs w:val="28"/>
        </w:rPr>
        <w:t>2.2 Бухгалтерская информационная система и анализ учетной политики</w:t>
      </w:r>
    </w:p>
    <w:p w:rsidR="00EF35CF" w:rsidRDefault="008E7D4F" w:rsidP="008E7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4F">
        <w:rPr>
          <w:rFonts w:ascii="Times New Roman" w:hAnsi="Times New Roman" w:cs="Times New Roman"/>
          <w:sz w:val="28"/>
          <w:szCs w:val="28"/>
        </w:rPr>
        <w:t>Бухгалтерский учет ведется структурным подразделением (бухгалтер</w:t>
      </w:r>
      <w:r w:rsidRPr="008E7D4F">
        <w:rPr>
          <w:rFonts w:ascii="Times New Roman" w:hAnsi="Times New Roman" w:cs="Times New Roman"/>
          <w:sz w:val="28"/>
          <w:szCs w:val="28"/>
        </w:rPr>
        <w:t>и</w:t>
      </w:r>
      <w:r w:rsidRPr="008E7D4F">
        <w:rPr>
          <w:rFonts w:ascii="Times New Roman" w:hAnsi="Times New Roman" w:cs="Times New Roman"/>
          <w:sz w:val="28"/>
          <w:szCs w:val="28"/>
        </w:rPr>
        <w:t>ей), возглавляемым главным бухгалтером. Бухгалтерский учет ведется автом</w:t>
      </w:r>
      <w:r w:rsidRPr="008E7D4F">
        <w:rPr>
          <w:rFonts w:ascii="Times New Roman" w:hAnsi="Times New Roman" w:cs="Times New Roman"/>
          <w:sz w:val="28"/>
          <w:szCs w:val="28"/>
        </w:rPr>
        <w:t>а</w:t>
      </w:r>
      <w:r w:rsidRPr="008E7D4F">
        <w:rPr>
          <w:rFonts w:ascii="Times New Roman" w:hAnsi="Times New Roman" w:cs="Times New Roman"/>
          <w:sz w:val="28"/>
          <w:szCs w:val="28"/>
        </w:rPr>
        <w:t>тизировано c использованием рабочего плана счетов.</w:t>
      </w:r>
    </w:p>
    <w:p w:rsidR="008E7D4F" w:rsidRPr="008E7D4F" w:rsidRDefault="008E7D4F" w:rsidP="008E7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4F">
        <w:rPr>
          <w:rFonts w:ascii="Times New Roman" w:hAnsi="Times New Roman" w:cs="Times New Roman"/>
          <w:sz w:val="28"/>
          <w:szCs w:val="28"/>
        </w:rPr>
        <w:t xml:space="preserve"> По следующим видам деятельности учет активов и обязательств ведется обособленно:</w:t>
      </w:r>
    </w:p>
    <w:p w:rsidR="008E7D4F" w:rsidRPr="008E7D4F" w:rsidRDefault="008E7D4F" w:rsidP="008E7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―промышленное производство</w:t>
      </w:r>
      <w:r w:rsidR="00EF35CF">
        <w:rPr>
          <w:rFonts w:ascii="Times New Roman" w:hAnsi="Times New Roman" w:cs="Times New Roman"/>
          <w:sz w:val="28"/>
          <w:szCs w:val="28"/>
        </w:rPr>
        <w:t>;</w:t>
      </w:r>
    </w:p>
    <w:p w:rsidR="008E7D4F" w:rsidRPr="008E7D4F" w:rsidRDefault="008E7D4F" w:rsidP="008E7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―услуги</w:t>
      </w:r>
      <w:r w:rsidR="00EF35CF">
        <w:rPr>
          <w:rFonts w:ascii="Times New Roman" w:hAnsi="Times New Roman" w:cs="Times New Roman"/>
          <w:sz w:val="28"/>
          <w:szCs w:val="28"/>
        </w:rPr>
        <w:t>;</w:t>
      </w:r>
    </w:p>
    <w:p w:rsidR="008E7D4F" w:rsidRPr="0084106C" w:rsidRDefault="008E7D4F" w:rsidP="008E7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―прочие</w:t>
      </w:r>
      <w:r w:rsidR="00EF35CF">
        <w:rPr>
          <w:rFonts w:ascii="Times New Roman" w:hAnsi="Times New Roman" w:cs="Times New Roman"/>
          <w:sz w:val="28"/>
          <w:szCs w:val="28"/>
        </w:rPr>
        <w:t>;</w:t>
      </w:r>
    </w:p>
    <w:p w:rsidR="002176F6" w:rsidRPr="00B204AE" w:rsidRDefault="008E7D4F" w:rsidP="00217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4F">
        <w:rPr>
          <w:rFonts w:ascii="Times New Roman" w:hAnsi="Times New Roman" w:cs="Times New Roman"/>
          <w:sz w:val="28"/>
          <w:szCs w:val="28"/>
        </w:rPr>
        <w:t>Обособленные подразделения организации на отдельный баланс не выд</w:t>
      </w:r>
      <w:r w:rsidRPr="008E7D4F">
        <w:rPr>
          <w:rFonts w:ascii="Times New Roman" w:hAnsi="Times New Roman" w:cs="Times New Roman"/>
          <w:sz w:val="28"/>
          <w:szCs w:val="28"/>
        </w:rPr>
        <w:t>е</w:t>
      </w:r>
      <w:r w:rsidRPr="008E7D4F">
        <w:rPr>
          <w:rFonts w:ascii="Times New Roman" w:hAnsi="Times New Roman" w:cs="Times New Roman"/>
          <w:sz w:val="28"/>
          <w:szCs w:val="28"/>
        </w:rPr>
        <w:t>ляются. В качестве форм первичных учетных документов используются ун</w:t>
      </w:r>
      <w:r w:rsidRPr="008E7D4F">
        <w:rPr>
          <w:rFonts w:ascii="Times New Roman" w:hAnsi="Times New Roman" w:cs="Times New Roman"/>
          <w:sz w:val="28"/>
          <w:szCs w:val="28"/>
        </w:rPr>
        <w:t>и</w:t>
      </w:r>
      <w:r w:rsidRPr="008E7D4F">
        <w:rPr>
          <w:rFonts w:ascii="Times New Roman" w:hAnsi="Times New Roman" w:cs="Times New Roman"/>
          <w:sz w:val="28"/>
          <w:szCs w:val="28"/>
        </w:rPr>
        <w:t xml:space="preserve">фицированные формы, утвержденные Госкомстатом России. При проведении хозяйственных операций, для оформления которых не предусмотрены типовые формы первичных документов, используются самостоятельно разработанные </w:t>
      </w:r>
      <w:r w:rsidRPr="008E7D4F">
        <w:rPr>
          <w:rFonts w:ascii="Times New Roman" w:hAnsi="Times New Roman" w:cs="Times New Roman"/>
          <w:sz w:val="28"/>
          <w:szCs w:val="28"/>
        </w:rPr>
        <w:lastRenderedPageBreak/>
        <w:t>формы. Право подписи первичных учетных документов предоставлено дол</w:t>
      </w:r>
      <w:r w:rsidRPr="008E7D4F">
        <w:rPr>
          <w:rFonts w:ascii="Times New Roman" w:hAnsi="Times New Roman" w:cs="Times New Roman"/>
          <w:sz w:val="28"/>
          <w:szCs w:val="28"/>
        </w:rPr>
        <w:t>ж</w:t>
      </w:r>
      <w:r w:rsidRPr="008E7D4F">
        <w:rPr>
          <w:rFonts w:ascii="Times New Roman" w:hAnsi="Times New Roman" w:cs="Times New Roman"/>
          <w:sz w:val="28"/>
          <w:szCs w:val="28"/>
        </w:rPr>
        <w:t>ностным лицам. Бухгалтерский учет ведется с использованием регистров бу</w:t>
      </w:r>
      <w:r w:rsidRPr="008E7D4F">
        <w:rPr>
          <w:rFonts w:ascii="Times New Roman" w:hAnsi="Times New Roman" w:cs="Times New Roman"/>
          <w:sz w:val="28"/>
          <w:szCs w:val="28"/>
        </w:rPr>
        <w:t>х</w:t>
      </w:r>
      <w:r w:rsidRPr="008E7D4F">
        <w:rPr>
          <w:rFonts w:ascii="Times New Roman" w:hAnsi="Times New Roman" w:cs="Times New Roman"/>
          <w:sz w:val="28"/>
          <w:szCs w:val="28"/>
        </w:rPr>
        <w:t>галтерского учета, перечень и форма которых определены в типовой версии программы 1С: Бухгалтерия 8.</w:t>
      </w:r>
      <w:r w:rsidR="00EF35CF">
        <w:rPr>
          <w:rFonts w:ascii="Times New Roman" w:hAnsi="Times New Roman" w:cs="Times New Roman"/>
          <w:sz w:val="28"/>
          <w:szCs w:val="28"/>
        </w:rPr>
        <w:t>3</w:t>
      </w:r>
      <w:r w:rsidRPr="008E7D4F">
        <w:rPr>
          <w:rFonts w:ascii="Times New Roman" w:hAnsi="Times New Roman" w:cs="Times New Roman"/>
          <w:sz w:val="28"/>
          <w:szCs w:val="28"/>
        </w:rPr>
        <w:t>. Критерий для определения уровня существе</w:t>
      </w:r>
      <w:r w:rsidRPr="008E7D4F">
        <w:rPr>
          <w:rFonts w:ascii="Times New Roman" w:hAnsi="Times New Roman" w:cs="Times New Roman"/>
          <w:sz w:val="28"/>
          <w:szCs w:val="28"/>
        </w:rPr>
        <w:t>н</w:t>
      </w:r>
      <w:r w:rsidRPr="008E7D4F">
        <w:rPr>
          <w:rFonts w:ascii="Times New Roman" w:hAnsi="Times New Roman" w:cs="Times New Roman"/>
          <w:sz w:val="28"/>
          <w:szCs w:val="28"/>
        </w:rPr>
        <w:t>ности устанавливается в размере 5 процентов</w:t>
      </w:r>
      <w:r w:rsidR="002176F6"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от величины объекта учета или с</w:t>
      </w:r>
      <w:r w:rsidR="00B204AE">
        <w:rPr>
          <w:rFonts w:ascii="Times New Roman" w:hAnsi="Times New Roman" w:cs="Times New Roman"/>
          <w:sz w:val="28"/>
          <w:szCs w:val="28"/>
        </w:rPr>
        <w:t>татьи бухгалтерской отчетности</w:t>
      </w:r>
      <w:r w:rsidR="007943DF">
        <w:rPr>
          <w:rFonts w:ascii="Times New Roman" w:hAnsi="Times New Roman" w:cs="Times New Roman"/>
          <w:sz w:val="28"/>
          <w:szCs w:val="28"/>
        </w:rPr>
        <w:t xml:space="preserve"> </w:t>
      </w:r>
      <w:r w:rsidR="007943DF" w:rsidRPr="007943DF">
        <w:rPr>
          <w:rFonts w:ascii="Times New Roman" w:hAnsi="Times New Roman" w:cs="Times New Roman"/>
          <w:sz w:val="28"/>
          <w:szCs w:val="28"/>
        </w:rPr>
        <w:t>[</w:t>
      </w:r>
      <w:r w:rsidR="007943DF">
        <w:rPr>
          <w:rFonts w:ascii="Times New Roman" w:hAnsi="Times New Roman" w:cs="Times New Roman"/>
          <w:sz w:val="28"/>
          <w:szCs w:val="28"/>
        </w:rPr>
        <w:t>14</w:t>
      </w:r>
      <w:r w:rsidR="007943DF" w:rsidRPr="007943DF">
        <w:rPr>
          <w:rFonts w:ascii="Times New Roman" w:hAnsi="Times New Roman" w:cs="Times New Roman"/>
          <w:sz w:val="28"/>
          <w:szCs w:val="28"/>
        </w:rPr>
        <w:t>]</w:t>
      </w:r>
      <w:r w:rsidR="00B204AE" w:rsidRPr="00B204AE">
        <w:rPr>
          <w:rFonts w:ascii="Times New Roman" w:hAnsi="Times New Roman" w:cs="Times New Roman"/>
          <w:sz w:val="28"/>
          <w:szCs w:val="28"/>
        </w:rPr>
        <w:t>.</w:t>
      </w:r>
    </w:p>
    <w:p w:rsidR="008E7D4F" w:rsidRDefault="008E7D4F" w:rsidP="00217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4F">
        <w:rPr>
          <w:rFonts w:ascii="Times New Roman" w:hAnsi="Times New Roman" w:cs="Times New Roman"/>
          <w:sz w:val="28"/>
          <w:szCs w:val="28"/>
        </w:rPr>
        <w:t>Инвентаризация имущества и обязатель</w:t>
      </w:r>
      <w:proofErr w:type="gramStart"/>
      <w:r w:rsidRPr="008E7D4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E7D4F">
        <w:rPr>
          <w:rFonts w:ascii="Times New Roman" w:hAnsi="Times New Roman" w:cs="Times New Roman"/>
          <w:sz w:val="28"/>
          <w:szCs w:val="28"/>
        </w:rPr>
        <w:t>оводится раз в год перед составлением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годового баланса, по отдельному распоряжению руководителя, а также в иных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предусмотренных законодательством, федеральными и отраслевыми стандартами,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 xml:space="preserve">регулирующими ведение бухгалтерского учета. В целях контрольных мероприятий в период производственного сезона проводить инвентаризацию выборочно по конкретному сырью. </w:t>
      </w:r>
    </w:p>
    <w:p w:rsidR="008E7D4F" w:rsidRPr="008E7D4F" w:rsidRDefault="008E7D4F" w:rsidP="008F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4F">
        <w:rPr>
          <w:rFonts w:ascii="Times New Roman" w:hAnsi="Times New Roman" w:cs="Times New Roman"/>
          <w:sz w:val="28"/>
          <w:szCs w:val="28"/>
        </w:rPr>
        <w:t>Переоценка основных сре</w:t>
      </w:r>
      <w:proofErr w:type="gramStart"/>
      <w:r w:rsidRPr="008E7D4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E7D4F">
        <w:rPr>
          <w:rFonts w:ascii="Times New Roman" w:hAnsi="Times New Roman" w:cs="Times New Roman"/>
          <w:sz w:val="28"/>
          <w:szCs w:val="28"/>
        </w:rPr>
        <w:t>оизводится по решению организации один раз в год (на конец отчетного года). Переоценка производится независ</w:t>
      </w:r>
      <w:r w:rsidRPr="008E7D4F">
        <w:rPr>
          <w:rFonts w:ascii="Times New Roman" w:hAnsi="Times New Roman" w:cs="Times New Roman"/>
          <w:sz w:val="28"/>
          <w:szCs w:val="28"/>
        </w:rPr>
        <w:t>и</w:t>
      </w:r>
      <w:r w:rsidRPr="008E7D4F">
        <w:rPr>
          <w:rFonts w:ascii="Times New Roman" w:hAnsi="Times New Roman" w:cs="Times New Roman"/>
          <w:sz w:val="28"/>
          <w:szCs w:val="28"/>
        </w:rPr>
        <w:t>мым профессиональным оценщиком. Отражение результатов переоценки в бу</w:t>
      </w:r>
      <w:r w:rsidRPr="008E7D4F">
        <w:rPr>
          <w:rFonts w:ascii="Times New Roman" w:hAnsi="Times New Roman" w:cs="Times New Roman"/>
          <w:sz w:val="28"/>
          <w:szCs w:val="28"/>
        </w:rPr>
        <w:t>х</w:t>
      </w:r>
      <w:r w:rsidRPr="008E7D4F">
        <w:rPr>
          <w:rFonts w:ascii="Times New Roman" w:hAnsi="Times New Roman" w:cs="Times New Roman"/>
          <w:sz w:val="28"/>
          <w:szCs w:val="28"/>
        </w:rPr>
        <w:t>галтерском учете и в отчетности будет осуществляться с учетом принципа с</w:t>
      </w:r>
      <w:r w:rsidRPr="008E7D4F">
        <w:rPr>
          <w:rFonts w:ascii="Times New Roman" w:hAnsi="Times New Roman" w:cs="Times New Roman"/>
          <w:sz w:val="28"/>
          <w:szCs w:val="28"/>
        </w:rPr>
        <w:t>у</w:t>
      </w:r>
      <w:r w:rsidRPr="008E7D4F">
        <w:rPr>
          <w:rFonts w:ascii="Times New Roman" w:hAnsi="Times New Roman" w:cs="Times New Roman"/>
          <w:sz w:val="28"/>
          <w:szCs w:val="28"/>
        </w:rPr>
        <w:t>щественности, отраженного в пункте 8 настоящей Учетной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Основное средство учитывается в составе материально-производственных запасов, если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стоимость не превышает 40 000 руб. Сроки полезного использования о</w:t>
      </w:r>
      <w:r w:rsidRPr="008E7D4F">
        <w:rPr>
          <w:rFonts w:ascii="Times New Roman" w:hAnsi="Times New Roman" w:cs="Times New Roman"/>
          <w:sz w:val="28"/>
          <w:szCs w:val="28"/>
        </w:rPr>
        <w:t>с</w:t>
      </w:r>
      <w:r w:rsidR="002176F6">
        <w:rPr>
          <w:rFonts w:ascii="Times New Roman" w:hAnsi="Times New Roman" w:cs="Times New Roman"/>
          <w:sz w:val="28"/>
          <w:szCs w:val="28"/>
        </w:rPr>
        <w:t>новных средств определяются по к</w:t>
      </w:r>
      <w:r w:rsidRPr="008E7D4F">
        <w:rPr>
          <w:rFonts w:ascii="Times New Roman" w:hAnsi="Times New Roman" w:cs="Times New Roman"/>
          <w:sz w:val="28"/>
          <w:szCs w:val="28"/>
        </w:rPr>
        <w:t>лассификации основных средств, утве</w:t>
      </w:r>
      <w:r w:rsidRPr="008E7D4F">
        <w:rPr>
          <w:rFonts w:ascii="Times New Roman" w:hAnsi="Times New Roman" w:cs="Times New Roman"/>
          <w:sz w:val="28"/>
          <w:szCs w:val="28"/>
        </w:rPr>
        <w:t>р</w:t>
      </w:r>
      <w:r w:rsidRPr="008E7D4F">
        <w:rPr>
          <w:rFonts w:ascii="Times New Roman" w:hAnsi="Times New Roman" w:cs="Times New Roman"/>
          <w:sz w:val="28"/>
          <w:szCs w:val="28"/>
        </w:rPr>
        <w:t>жденной постановлением Правительства РФ от 1 января 2002 г. № 1. По осно</w:t>
      </w:r>
      <w:r w:rsidRPr="008E7D4F">
        <w:rPr>
          <w:rFonts w:ascii="Times New Roman" w:hAnsi="Times New Roman" w:cs="Times New Roman"/>
          <w:sz w:val="28"/>
          <w:szCs w:val="28"/>
        </w:rPr>
        <w:t>в</w:t>
      </w:r>
      <w:r w:rsidRPr="008E7D4F">
        <w:rPr>
          <w:rFonts w:ascii="Times New Roman" w:hAnsi="Times New Roman" w:cs="Times New Roman"/>
          <w:sz w:val="28"/>
          <w:szCs w:val="28"/>
        </w:rPr>
        <w:t>ным средствам, предназначенным для использования в условиях 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сменности, срок полезного использования, определенный в со</w:t>
      </w:r>
      <w:r>
        <w:rPr>
          <w:rFonts w:ascii="Times New Roman" w:hAnsi="Times New Roman" w:cs="Times New Roman"/>
          <w:sz w:val="28"/>
          <w:szCs w:val="28"/>
        </w:rPr>
        <w:t>ответствии с к</w:t>
      </w:r>
      <w:r w:rsidRPr="008E7D4F">
        <w:rPr>
          <w:rFonts w:ascii="Times New Roman" w:hAnsi="Times New Roman" w:cs="Times New Roman"/>
          <w:sz w:val="28"/>
          <w:szCs w:val="28"/>
        </w:rPr>
        <w:t>лассификацией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основных средств, сокращается в два раза. Амортизация по всем объектам основных средств начисляется линейным способом. Затраты на текущий и капитальный ремонт имущества включаются в расходы организации</w:t>
      </w:r>
      <w:r w:rsidR="008F66C2"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отчетного периода, за исключением затрат на регулярные ремонты, осущест</w:t>
      </w:r>
      <w:r w:rsidRPr="008E7D4F">
        <w:rPr>
          <w:rFonts w:ascii="Times New Roman" w:hAnsi="Times New Roman" w:cs="Times New Roman"/>
          <w:sz w:val="28"/>
          <w:szCs w:val="28"/>
        </w:rPr>
        <w:t>в</w:t>
      </w:r>
      <w:r w:rsidRPr="008E7D4F">
        <w:rPr>
          <w:rFonts w:ascii="Times New Roman" w:hAnsi="Times New Roman" w:cs="Times New Roman"/>
          <w:sz w:val="28"/>
          <w:szCs w:val="28"/>
        </w:rPr>
        <w:t>ляемые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тех</w:t>
      </w:r>
      <w:r w:rsidR="002176F6">
        <w:rPr>
          <w:rFonts w:ascii="Times New Roman" w:hAnsi="Times New Roman" w:cs="Times New Roman"/>
          <w:sz w:val="28"/>
          <w:szCs w:val="28"/>
        </w:rPr>
        <w:t xml:space="preserve">нологическим требованиям. </w:t>
      </w:r>
      <w:r w:rsidRPr="008E7D4F">
        <w:rPr>
          <w:rFonts w:ascii="Times New Roman" w:hAnsi="Times New Roman" w:cs="Times New Roman"/>
          <w:sz w:val="28"/>
          <w:szCs w:val="28"/>
        </w:rPr>
        <w:t>Единицей учета материально-производственных запасов является номенклатурный номер</w:t>
      </w:r>
      <w:r w:rsidR="008F66C2"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материального з</w:t>
      </w:r>
      <w:r w:rsidRPr="008E7D4F">
        <w:rPr>
          <w:rFonts w:ascii="Times New Roman" w:hAnsi="Times New Roman" w:cs="Times New Roman"/>
          <w:sz w:val="28"/>
          <w:szCs w:val="28"/>
        </w:rPr>
        <w:t>а</w:t>
      </w:r>
      <w:r w:rsidRPr="008E7D4F">
        <w:rPr>
          <w:rFonts w:ascii="Times New Roman" w:hAnsi="Times New Roman" w:cs="Times New Roman"/>
          <w:sz w:val="28"/>
          <w:szCs w:val="28"/>
        </w:rPr>
        <w:t xml:space="preserve">паса. </w:t>
      </w:r>
    </w:p>
    <w:p w:rsidR="002176F6" w:rsidRPr="00B204AE" w:rsidRDefault="008E7D4F" w:rsidP="008F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4F">
        <w:rPr>
          <w:rFonts w:ascii="Times New Roman" w:hAnsi="Times New Roman" w:cs="Times New Roman"/>
          <w:sz w:val="28"/>
          <w:szCs w:val="28"/>
        </w:rPr>
        <w:lastRenderedPageBreak/>
        <w:t>Приобретаемые материальные запасы отражаются в учете по фактич</w:t>
      </w:r>
      <w:r w:rsidRPr="008E7D4F">
        <w:rPr>
          <w:rFonts w:ascii="Times New Roman" w:hAnsi="Times New Roman" w:cs="Times New Roman"/>
          <w:sz w:val="28"/>
          <w:szCs w:val="28"/>
        </w:rPr>
        <w:t>е</w:t>
      </w:r>
      <w:r w:rsidRPr="008E7D4F">
        <w:rPr>
          <w:rFonts w:ascii="Times New Roman" w:hAnsi="Times New Roman" w:cs="Times New Roman"/>
          <w:sz w:val="28"/>
          <w:szCs w:val="28"/>
        </w:rPr>
        <w:t xml:space="preserve">ской себестоимости без использования счета </w:t>
      </w:r>
      <w:r w:rsidRPr="00EF35CF">
        <w:rPr>
          <w:rFonts w:ascii="Times New Roman" w:hAnsi="Times New Roman" w:cs="Times New Roman"/>
          <w:i/>
          <w:sz w:val="28"/>
          <w:szCs w:val="28"/>
        </w:rPr>
        <w:t>16 «Отклонения в стоимости материальных ценностей»</w:t>
      </w:r>
      <w:r w:rsidRPr="008E7D4F">
        <w:rPr>
          <w:rFonts w:ascii="Times New Roman" w:hAnsi="Times New Roman" w:cs="Times New Roman"/>
          <w:sz w:val="28"/>
          <w:szCs w:val="28"/>
        </w:rPr>
        <w:t>. Транспортно-заготовительные расходы (ТЗР) пр</w:t>
      </w:r>
      <w:r w:rsidRPr="008E7D4F">
        <w:rPr>
          <w:rFonts w:ascii="Times New Roman" w:hAnsi="Times New Roman" w:cs="Times New Roman"/>
          <w:sz w:val="28"/>
          <w:szCs w:val="28"/>
        </w:rPr>
        <w:t>и</w:t>
      </w:r>
      <w:r w:rsidRPr="008E7D4F">
        <w:rPr>
          <w:rFonts w:ascii="Times New Roman" w:hAnsi="Times New Roman" w:cs="Times New Roman"/>
          <w:sz w:val="28"/>
          <w:szCs w:val="28"/>
        </w:rPr>
        <w:t>нимаются к учету путем их отнесения на</w:t>
      </w:r>
      <w:r w:rsidR="008F66C2"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 xml:space="preserve">счет </w:t>
      </w:r>
      <w:r w:rsidRPr="00EF35CF">
        <w:rPr>
          <w:rFonts w:ascii="Times New Roman" w:hAnsi="Times New Roman" w:cs="Times New Roman"/>
          <w:i/>
          <w:sz w:val="28"/>
          <w:szCs w:val="28"/>
        </w:rPr>
        <w:t>25.3 «Промышленное произво</w:t>
      </w:r>
      <w:r w:rsidRPr="00EF35CF">
        <w:rPr>
          <w:rFonts w:ascii="Times New Roman" w:hAnsi="Times New Roman" w:cs="Times New Roman"/>
          <w:i/>
          <w:sz w:val="28"/>
          <w:szCs w:val="28"/>
        </w:rPr>
        <w:t>д</w:t>
      </w:r>
      <w:r w:rsidRPr="00EF35CF">
        <w:rPr>
          <w:rFonts w:ascii="Times New Roman" w:hAnsi="Times New Roman" w:cs="Times New Roman"/>
          <w:i/>
          <w:sz w:val="28"/>
          <w:szCs w:val="28"/>
        </w:rPr>
        <w:t>ство»</w:t>
      </w:r>
      <w:r w:rsidRPr="008E7D4F">
        <w:rPr>
          <w:rFonts w:ascii="Times New Roman" w:hAnsi="Times New Roman" w:cs="Times New Roman"/>
          <w:sz w:val="28"/>
          <w:szCs w:val="28"/>
        </w:rPr>
        <w:t>, согласно расчетным документам поставщика. При отпуске материально-производственных запасов в производство и ином выбытии все группы матер</w:t>
      </w:r>
      <w:r w:rsidRPr="008E7D4F">
        <w:rPr>
          <w:rFonts w:ascii="Times New Roman" w:hAnsi="Times New Roman" w:cs="Times New Roman"/>
          <w:sz w:val="28"/>
          <w:szCs w:val="28"/>
        </w:rPr>
        <w:t>и</w:t>
      </w:r>
      <w:r w:rsidRPr="008E7D4F">
        <w:rPr>
          <w:rFonts w:ascii="Times New Roman" w:hAnsi="Times New Roman" w:cs="Times New Roman"/>
          <w:sz w:val="28"/>
          <w:szCs w:val="28"/>
        </w:rPr>
        <w:t>алов оцениваются по средней себестоимости. Организация не ведет обособле</w:t>
      </w:r>
      <w:r w:rsidRPr="008E7D4F">
        <w:rPr>
          <w:rFonts w:ascii="Times New Roman" w:hAnsi="Times New Roman" w:cs="Times New Roman"/>
          <w:sz w:val="28"/>
          <w:szCs w:val="28"/>
        </w:rPr>
        <w:t>н</w:t>
      </w:r>
      <w:r w:rsidRPr="008E7D4F">
        <w:rPr>
          <w:rFonts w:ascii="Times New Roman" w:hAnsi="Times New Roman" w:cs="Times New Roman"/>
          <w:sz w:val="28"/>
          <w:szCs w:val="28"/>
        </w:rPr>
        <w:t xml:space="preserve">ный учет полуфабрикатов собственного производства, учитывает их в составе </w:t>
      </w:r>
      <w:r w:rsidRPr="00EF35CF">
        <w:rPr>
          <w:rFonts w:ascii="Times New Roman" w:hAnsi="Times New Roman" w:cs="Times New Roman"/>
          <w:i/>
          <w:sz w:val="28"/>
          <w:szCs w:val="28"/>
        </w:rPr>
        <w:t>43.3 «Готовая продукция промышленных производств»</w:t>
      </w:r>
      <w:r w:rsidRPr="008E7D4F">
        <w:rPr>
          <w:rFonts w:ascii="Times New Roman" w:hAnsi="Times New Roman" w:cs="Times New Roman"/>
          <w:sz w:val="28"/>
          <w:szCs w:val="28"/>
        </w:rPr>
        <w:t>.</w:t>
      </w:r>
      <w:r w:rsidR="002176F6"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>Стоимость спецоде</w:t>
      </w:r>
      <w:r w:rsidRPr="008E7D4F">
        <w:rPr>
          <w:rFonts w:ascii="Times New Roman" w:hAnsi="Times New Roman" w:cs="Times New Roman"/>
          <w:sz w:val="28"/>
          <w:szCs w:val="28"/>
        </w:rPr>
        <w:t>ж</w:t>
      </w:r>
      <w:r w:rsidRPr="008E7D4F">
        <w:rPr>
          <w:rFonts w:ascii="Times New Roman" w:hAnsi="Times New Roman" w:cs="Times New Roman"/>
          <w:sz w:val="28"/>
          <w:szCs w:val="28"/>
        </w:rPr>
        <w:t>ды, срок эксплуатации которой не превышает 12 месяцев, единовременно сп</w:t>
      </w:r>
      <w:r w:rsidRPr="008E7D4F">
        <w:rPr>
          <w:rFonts w:ascii="Times New Roman" w:hAnsi="Times New Roman" w:cs="Times New Roman"/>
          <w:sz w:val="28"/>
          <w:szCs w:val="28"/>
        </w:rPr>
        <w:t>и</w:t>
      </w:r>
      <w:r w:rsidRPr="008E7D4F">
        <w:rPr>
          <w:rFonts w:ascii="Times New Roman" w:hAnsi="Times New Roman" w:cs="Times New Roman"/>
          <w:sz w:val="28"/>
          <w:szCs w:val="28"/>
        </w:rPr>
        <w:t>сывается в расходы в момент ее передачи (отпуска) сот</w:t>
      </w:r>
      <w:r w:rsidR="00B204AE">
        <w:rPr>
          <w:rFonts w:ascii="Times New Roman" w:hAnsi="Times New Roman" w:cs="Times New Roman"/>
          <w:sz w:val="28"/>
          <w:szCs w:val="28"/>
        </w:rPr>
        <w:t>рудникам</w:t>
      </w:r>
      <w:r w:rsidR="00EF35CF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B204AE">
        <w:rPr>
          <w:rFonts w:ascii="Times New Roman" w:hAnsi="Times New Roman" w:cs="Times New Roman"/>
          <w:sz w:val="28"/>
          <w:szCs w:val="28"/>
        </w:rPr>
        <w:t>[27].</w:t>
      </w:r>
    </w:p>
    <w:p w:rsidR="002176F6" w:rsidRDefault="008E7D4F" w:rsidP="008F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4F">
        <w:rPr>
          <w:rFonts w:ascii="Times New Roman" w:hAnsi="Times New Roman" w:cs="Times New Roman"/>
          <w:sz w:val="28"/>
          <w:szCs w:val="28"/>
        </w:rPr>
        <w:t xml:space="preserve">Расходы, отраженные на счете </w:t>
      </w:r>
      <w:r w:rsidRPr="00EF35CF">
        <w:rPr>
          <w:rFonts w:ascii="Times New Roman" w:hAnsi="Times New Roman" w:cs="Times New Roman"/>
          <w:i/>
          <w:sz w:val="28"/>
          <w:szCs w:val="28"/>
        </w:rPr>
        <w:t>26 «Общехозяйственные расходы»</w:t>
      </w:r>
      <w:r w:rsidRPr="008E7D4F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8E7D4F">
        <w:rPr>
          <w:rFonts w:ascii="Times New Roman" w:hAnsi="Times New Roman" w:cs="Times New Roman"/>
          <w:sz w:val="28"/>
          <w:szCs w:val="28"/>
        </w:rPr>
        <w:t>е</w:t>
      </w:r>
      <w:r w:rsidRPr="008E7D4F">
        <w:rPr>
          <w:rFonts w:ascii="Times New Roman" w:hAnsi="Times New Roman" w:cs="Times New Roman"/>
          <w:sz w:val="28"/>
          <w:szCs w:val="28"/>
        </w:rPr>
        <w:t xml:space="preserve">ние месяца, полностью списываются по его окончании в дебет счета </w:t>
      </w:r>
      <w:r w:rsidRPr="00EF35CF">
        <w:rPr>
          <w:rFonts w:ascii="Times New Roman" w:hAnsi="Times New Roman" w:cs="Times New Roman"/>
          <w:i/>
          <w:sz w:val="28"/>
          <w:szCs w:val="28"/>
        </w:rPr>
        <w:t>90 «Пр</w:t>
      </w:r>
      <w:r w:rsidRPr="00EF35CF">
        <w:rPr>
          <w:rFonts w:ascii="Times New Roman" w:hAnsi="Times New Roman" w:cs="Times New Roman"/>
          <w:i/>
          <w:sz w:val="28"/>
          <w:szCs w:val="28"/>
        </w:rPr>
        <w:t>о</w:t>
      </w:r>
      <w:r w:rsidRPr="00EF35CF">
        <w:rPr>
          <w:rFonts w:ascii="Times New Roman" w:hAnsi="Times New Roman" w:cs="Times New Roman"/>
          <w:i/>
          <w:sz w:val="28"/>
          <w:szCs w:val="28"/>
        </w:rPr>
        <w:t>дажи»</w:t>
      </w:r>
      <w:r w:rsidRPr="008E7D4F">
        <w:rPr>
          <w:rFonts w:ascii="Times New Roman" w:hAnsi="Times New Roman" w:cs="Times New Roman"/>
          <w:sz w:val="28"/>
          <w:szCs w:val="28"/>
        </w:rPr>
        <w:t xml:space="preserve"> без распределения по видам деятельности. Расходы, учтенные на счете </w:t>
      </w:r>
      <w:r w:rsidRPr="00EF35CF">
        <w:rPr>
          <w:rFonts w:ascii="Times New Roman" w:hAnsi="Times New Roman" w:cs="Times New Roman"/>
          <w:i/>
          <w:sz w:val="28"/>
          <w:szCs w:val="28"/>
        </w:rPr>
        <w:t>25</w:t>
      </w:r>
      <w:r w:rsidRPr="008E7D4F">
        <w:rPr>
          <w:rFonts w:ascii="Times New Roman" w:hAnsi="Times New Roman" w:cs="Times New Roman"/>
          <w:sz w:val="28"/>
          <w:szCs w:val="28"/>
        </w:rPr>
        <w:t xml:space="preserve"> , распределяются на затраты основного производства по объектам пропо</w:t>
      </w:r>
      <w:r w:rsidRPr="008E7D4F">
        <w:rPr>
          <w:rFonts w:ascii="Times New Roman" w:hAnsi="Times New Roman" w:cs="Times New Roman"/>
          <w:sz w:val="28"/>
          <w:szCs w:val="28"/>
        </w:rPr>
        <w:t>р</w:t>
      </w:r>
      <w:r w:rsidRPr="008E7D4F">
        <w:rPr>
          <w:rFonts w:ascii="Times New Roman" w:hAnsi="Times New Roman" w:cs="Times New Roman"/>
          <w:sz w:val="28"/>
          <w:szCs w:val="28"/>
        </w:rPr>
        <w:t>ционально стоимости сырья, материалов, полуфабрикатов, отпущенных на производство.</w:t>
      </w:r>
      <w:r w:rsidR="008F66C2">
        <w:rPr>
          <w:rFonts w:ascii="Times New Roman" w:hAnsi="Times New Roman" w:cs="Times New Roman"/>
          <w:sz w:val="28"/>
          <w:szCs w:val="28"/>
        </w:rPr>
        <w:t xml:space="preserve"> </w:t>
      </w:r>
      <w:r w:rsidRPr="008E7D4F">
        <w:rPr>
          <w:rFonts w:ascii="Times New Roman" w:hAnsi="Times New Roman" w:cs="Times New Roman"/>
          <w:sz w:val="28"/>
          <w:szCs w:val="28"/>
        </w:rPr>
        <w:t xml:space="preserve">Готовая продукция учитывается по фактической себестоимости на синтетическом счете </w:t>
      </w:r>
      <w:r w:rsidRPr="00EF35CF">
        <w:rPr>
          <w:rFonts w:ascii="Times New Roman" w:hAnsi="Times New Roman" w:cs="Times New Roman"/>
          <w:i/>
          <w:sz w:val="28"/>
          <w:szCs w:val="28"/>
        </w:rPr>
        <w:t>43</w:t>
      </w:r>
      <w:r w:rsidRPr="008E7D4F">
        <w:rPr>
          <w:rFonts w:ascii="Times New Roman" w:hAnsi="Times New Roman" w:cs="Times New Roman"/>
          <w:sz w:val="28"/>
          <w:szCs w:val="28"/>
        </w:rPr>
        <w:t>. При передаче на продажу или иные цели для оценки всех групп готовой продукции используется метод списания по средней себ</w:t>
      </w:r>
      <w:r w:rsidRPr="008E7D4F">
        <w:rPr>
          <w:rFonts w:ascii="Times New Roman" w:hAnsi="Times New Roman" w:cs="Times New Roman"/>
          <w:sz w:val="28"/>
          <w:szCs w:val="28"/>
        </w:rPr>
        <w:t>е</w:t>
      </w:r>
      <w:r w:rsidRPr="008E7D4F">
        <w:rPr>
          <w:rFonts w:ascii="Times New Roman" w:hAnsi="Times New Roman" w:cs="Times New Roman"/>
          <w:sz w:val="28"/>
          <w:szCs w:val="28"/>
        </w:rPr>
        <w:t>стоимости. Отчисления в резерв по сомнительным долгам производятся на дату составления отчетности. Курсовые разницы по операциям с иностранной вал</w:t>
      </w:r>
      <w:r w:rsidRPr="008E7D4F">
        <w:rPr>
          <w:rFonts w:ascii="Times New Roman" w:hAnsi="Times New Roman" w:cs="Times New Roman"/>
          <w:sz w:val="28"/>
          <w:szCs w:val="28"/>
        </w:rPr>
        <w:t>ю</w:t>
      </w:r>
      <w:r w:rsidRPr="008E7D4F">
        <w:rPr>
          <w:rFonts w:ascii="Times New Roman" w:hAnsi="Times New Roman" w:cs="Times New Roman"/>
          <w:sz w:val="28"/>
          <w:szCs w:val="28"/>
        </w:rPr>
        <w:t xml:space="preserve">той учитываются на счете </w:t>
      </w:r>
      <w:r w:rsidRPr="00EF35CF">
        <w:rPr>
          <w:rFonts w:ascii="Times New Roman" w:hAnsi="Times New Roman" w:cs="Times New Roman"/>
          <w:i/>
          <w:sz w:val="28"/>
          <w:szCs w:val="28"/>
        </w:rPr>
        <w:t>91 «Прочие доходы и расходы»</w:t>
      </w:r>
      <w:r w:rsidRPr="008E7D4F">
        <w:rPr>
          <w:rFonts w:ascii="Times New Roman" w:hAnsi="Times New Roman" w:cs="Times New Roman"/>
          <w:sz w:val="28"/>
          <w:szCs w:val="28"/>
        </w:rPr>
        <w:t xml:space="preserve"> по мере совершения операций и по окончании каждого месяца. Переоценка иностранной валюты производится на дату совершения операции в иностранной валюте, а также на дату составления отчетности. Пересчет по мере изменения курса на иные даты </w:t>
      </w:r>
      <w:r w:rsidR="00B204AE">
        <w:rPr>
          <w:rFonts w:ascii="Times New Roman" w:hAnsi="Times New Roman" w:cs="Times New Roman"/>
          <w:sz w:val="28"/>
          <w:szCs w:val="28"/>
        </w:rPr>
        <w:t>не производится</w:t>
      </w:r>
      <w:r w:rsidR="00EF35CF">
        <w:rPr>
          <w:rFonts w:ascii="Times New Roman" w:hAnsi="Times New Roman" w:cs="Times New Roman"/>
          <w:sz w:val="28"/>
          <w:szCs w:val="28"/>
        </w:rPr>
        <w:t xml:space="preserve"> </w:t>
      </w:r>
      <w:r w:rsidR="007943DF">
        <w:rPr>
          <w:rFonts w:ascii="Times New Roman" w:hAnsi="Times New Roman" w:cs="Times New Roman"/>
          <w:sz w:val="28"/>
          <w:szCs w:val="28"/>
        </w:rPr>
        <w:t xml:space="preserve"> </w:t>
      </w:r>
      <w:r w:rsidR="00B204AE" w:rsidRPr="00B204AE">
        <w:rPr>
          <w:rFonts w:ascii="Times New Roman" w:hAnsi="Times New Roman" w:cs="Times New Roman"/>
          <w:sz w:val="28"/>
          <w:szCs w:val="28"/>
        </w:rPr>
        <w:t>[</w:t>
      </w:r>
      <w:r w:rsidR="007943DF">
        <w:rPr>
          <w:rFonts w:ascii="Times New Roman" w:hAnsi="Times New Roman" w:cs="Times New Roman"/>
          <w:sz w:val="28"/>
          <w:szCs w:val="28"/>
        </w:rPr>
        <w:t>Приложение</w:t>
      </w:r>
      <w:r w:rsidR="00B204AE" w:rsidRPr="00B204AE">
        <w:rPr>
          <w:rFonts w:ascii="Times New Roman" w:hAnsi="Times New Roman" w:cs="Times New Roman"/>
          <w:sz w:val="28"/>
          <w:szCs w:val="28"/>
        </w:rPr>
        <w:t>].</w:t>
      </w:r>
      <w:r w:rsidRPr="008E7D4F">
        <w:rPr>
          <w:rFonts w:ascii="Times New Roman" w:hAnsi="Times New Roman" w:cs="Times New Roman"/>
          <w:sz w:val="28"/>
          <w:szCs w:val="28"/>
        </w:rPr>
        <w:t xml:space="preserve"> Правила документооборота утверждаются с</w:t>
      </w:r>
      <w:r w:rsidRPr="008E7D4F">
        <w:rPr>
          <w:rFonts w:ascii="Times New Roman" w:hAnsi="Times New Roman" w:cs="Times New Roman"/>
          <w:sz w:val="28"/>
          <w:szCs w:val="28"/>
        </w:rPr>
        <w:t>о</w:t>
      </w:r>
      <w:r w:rsidRPr="008E7D4F">
        <w:rPr>
          <w:rFonts w:ascii="Times New Roman" w:hAnsi="Times New Roman" w:cs="Times New Roman"/>
          <w:sz w:val="28"/>
          <w:szCs w:val="28"/>
        </w:rPr>
        <w:t>гласно приложению к настоящей учетной политике. Их соблюдение контрол</w:t>
      </w:r>
      <w:r w:rsidRPr="008E7D4F">
        <w:rPr>
          <w:rFonts w:ascii="Times New Roman" w:hAnsi="Times New Roman" w:cs="Times New Roman"/>
          <w:sz w:val="28"/>
          <w:szCs w:val="28"/>
        </w:rPr>
        <w:t>и</w:t>
      </w:r>
      <w:r w:rsidRPr="008E7D4F">
        <w:rPr>
          <w:rFonts w:ascii="Times New Roman" w:hAnsi="Times New Roman" w:cs="Times New Roman"/>
          <w:sz w:val="28"/>
          <w:szCs w:val="28"/>
        </w:rPr>
        <w:t xml:space="preserve">рует главный бухгалтер. </w:t>
      </w:r>
    </w:p>
    <w:p w:rsidR="007943DF" w:rsidRDefault="008E7D4F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4F">
        <w:rPr>
          <w:rFonts w:ascii="Times New Roman" w:hAnsi="Times New Roman" w:cs="Times New Roman"/>
          <w:sz w:val="28"/>
          <w:szCs w:val="28"/>
        </w:rPr>
        <w:lastRenderedPageBreak/>
        <w:t>Для составления промежуточной и годовой бухгалтерской отчетности применяются формы бухгалтерского баланса и отчета о финансовых результ</w:t>
      </w:r>
      <w:r w:rsidRPr="008E7D4F">
        <w:rPr>
          <w:rFonts w:ascii="Times New Roman" w:hAnsi="Times New Roman" w:cs="Times New Roman"/>
          <w:sz w:val="28"/>
          <w:szCs w:val="28"/>
        </w:rPr>
        <w:t>а</w:t>
      </w:r>
      <w:r w:rsidRPr="008E7D4F">
        <w:rPr>
          <w:rFonts w:ascii="Times New Roman" w:hAnsi="Times New Roman" w:cs="Times New Roman"/>
          <w:sz w:val="28"/>
          <w:szCs w:val="28"/>
        </w:rPr>
        <w:t xml:space="preserve">тах </w:t>
      </w:r>
      <w:proofErr w:type="gramStart"/>
      <w:r w:rsidRPr="008E7D4F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8E7D4F">
        <w:rPr>
          <w:rFonts w:ascii="Times New Roman" w:hAnsi="Times New Roman" w:cs="Times New Roman"/>
          <w:sz w:val="28"/>
          <w:szCs w:val="28"/>
        </w:rPr>
        <w:t xml:space="preserve"> Минфина России от 2 июля 2010 г. № 66н. </w:t>
      </w:r>
    </w:p>
    <w:p w:rsidR="00EB5199" w:rsidRDefault="00EB5199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E6" w:rsidRPr="0084106C" w:rsidRDefault="00BF16E6" w:rsidP="00EB5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878" w:rsidRPr="008A6878" w:rsidRDefault="008A6878" w:rsidP="008A6878">
      <w:pPr>
        <w:pStyle w:val="a4"/>
        <w:numPr>
          <w:ilvl w:val="0"/>
          <w:numId w:val="11"/>
        </w:numPr>
        <w:spacing w:after="360"/>
        <w:rPr>
          <w:rFonts w:asciiTheme="majorHAnsi" w:hAnsiTheme="majorHAnsi" w:cs="Times New Roman"/>
          <w:sz w:val="32"/>
          <w:szCs w:val="32"/>
        </w:rPr>
      </w:pPr>
      <w:r w:rsidRPr="008A6878">
        <w:rPr>
          <w:rFonts w:asciiTheme="majorHAnsi" w:hAnsiTheme="majorHAnsi" w:cs="Times New Roman"/>
          <w:sz w:val="32"/>
          <w:szCs w:val="32"/>
        </w:rPr>
        <w:lastRenderedPageBreak/>
        <w:t xml:space="preserve">Организация и методика бухгалтерского учета </w:t>
      </w:r>
      <w:proofErr w:type="gramStart"/>
      <w:r w:rsidRPr="008A6878">
        <w:rPr>
          <w:rFonts w:asciiTheme="majorHAnsi" w:hAnsiTheme="majorHAnsi" w:cs="Times New Roman"/>
          <w:sz w:val="32"/>
          <w:szCs w:val="32"/>
        </w:rPr>
        <w:t>в</w:t>
      </w:r>
      <w:proofErr w:type="gramEnd"/>
      <w:r w:rsidRPr="008A6878">
        <w:rPr>
          <w:rFonts w:asciiTheme="majorHAnsi" w:hAnsiTheme="majorHAnsi" w:cs="Times New Roman"/>
          <w:sz w:val="32"/>
          <w:szCs w:val="32"/>
        </w:rPr>
        <w:t xml:space="preserve"> </w:t>
      </w:r>
    </w:p>
    <w:p w:rsidR="00202EC7" w:rsidRPr="008A6878" w:rsidRDefault="008A6878" w:rsidP="008A6878">
      <w:pPr>
        <w:pStyle w:val="a4"/>
        <w:spacing w:after="180"/>
        <w:ind w:left="993" w:hanging="284"/>
        <w:rPr>
          <w:rFonts w:asciiTheme="majorHAnsi" w:hAnsiTheme="majorHAnsi" w:cs="Times New Roman"/>
          <w:sz w:val="32"/>
          <w:szCs w:val="32"/>
        </w:rPr>
      </w:pPr>
      <w:r w:rsidRPr="008A6878">
        <w:rPr>
          <w:rFonts w:asciiTheme="majorHAnsi" w:hAnsiTheme="majorHAnsi" w:cs="Times New Roman"/>
          <w:sz w:val="32"/>
          <w:szCs w:val="32"/>
        </w:rPr>
        <w:t>ООО «Кубанский консервный комбинат»</w:t>
      </w:r>
    </w:p>
    <w:p w:rsidR="008E7D4F" w:rsidRDefault="00202EC7" w:rsidP="00380282">
      <w:pPr>
        <w:spacing w:before="180" w:after="180" w:line="36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202EC7">
        <w:rPr>
          <w:rFonts w:asciiTheme="majorHAnsi" w:hAnsiTheme="majorHAnsi" w:cs="Times New Roman"/>
          <w:sz w:val="28"/>
          <w:szCs w:val="28"/>
        </w:rPr>
        <w:t>3.1 Бухгалтерский учет операций в кассе организации</w:t>
      </w:r>
    </w:p>
    <w:p w:rsid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Кассовые операции – это операции, связанные с приемом, хранением и расходованием различных денежных средств, поступающих в кассу организ</w:t>
      </w:r>
      <w:r w:rsidRPr="006915A4">
        <w:rPr>
          <w:rFonts w:ascii="Times New Roman" w:hAnsi="Times New Roman" w:cs="Times New Roman"/>
          <w:sz w:val="28"/>
          <w:szCs w:val="28"/>
        </w:rPr>
        <w:t>а</w:t>
      </w:r>
      <w:r w:rsidRPr="006915A4">
        <w:rPr>
          <w:rFonts w:ascii="Times New Roman" w:hAnsi="Times New Roman" w:cs="Times New Roman"/>
          <w:sz w:val="28"/>
          <w:szCs w:val="28"/>
        </w:rPr>
        <w:t xml:space="preserve">ции из обслуживающего банка. 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Порядок ведения кассовых операций регламентируется соответствующим положением, утвержденным Центральным банком РФ 22.09.93 г. №40.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15A4">
        <w:rPr>
          <w:rFonts w:ascii="Times New Roman" w:hAnsi="Times New Roman" w:cs="Times New Roman"/>
          <w:sz w:val="28"/>
          <w:szCs w:val="28"/>
        </w:rPr>
        <w:t>редприятие для осуществления расчетов наличными деньгами и хран</w:t>
      </w:r>
      <w:r w:rsidRPr="006915A4">
        <w:rPr>
          <w:rFonts w:ascii="Times New Roman" w:hAnsi="Times New Roman" w:cs="Times New Roman"/>
          <w:sz w:val="28"/>
          <w:szCs w:val="28"/>
        </w:rPr>
        <w:t>е</w:t>
      </w:r>
      <w:r w:rsidRPr="006915A4">
        <w:rPr>
          <w:rFonts w:ascii="Times New Roman" w:hAnsi="Times New Roman" w:cs="Times New Roman"/>
          <w:sz w:val="28"/>
          <w:szCs w:val="28"/>
        </w:rPr>
        <w:t xml:space="preserve">ния </w:t>
      </w:r>
      <w:r w:rsidR="00D64789">
        <w:rPr>
          <w:rFonts w:ascii="Times New Roman" w:hAnsi="Times New Roman" w:cs="Times New Roman"/>
          <w:sz w:val="28"/>
          <w:szCs w:val="28"/>
        </w:rPr>
        <w:t>денежных документов  имеет</w:t>
      </w:r>
      <w:r w:rsidRPr="006915A4">
        <w:rPr>
          <w:rFonts w:ascii="Times New Roman" w:hAnsi="Times New Roman" w:cs="Times New Roman"/>
          <w:sz w:val="28"/>
          <w:szCs w:val="28"/>
        </w:rPr>
        <w:t xml:space="preserve"> кассу. Помещение специально оборудовано для обеспечения сохранности денежных средств. Выполняет кассовые опер</w:t>
      </w:r>
      <w:r w:rsidRPr="006915A4">
        <w:rPr>
          <w:rFonts w:ascii="Times New Roman" w:hAnsi="Times New Roman" w:cs="Times New Roman"/>
          <w:sz w:val="28"/>
          <w:szCs w:val="28"/>
        </w:rPr>
        <w:t>а</w:t>
      </w:r>
      <w:r w:rsidRPr="006915A4">
        <w:rPr>
          <w:rFonts w:ascii="Times New Roman" w:hAnsi="Times New Roman" w:cs="Times New Roman"/>
          <w:sz w:val="28"/>
          <w:szCs w:val="28"/>
        </w:rPr>
        <w:t>ции кассир, с которым заключается договор о материальной ответственности.</w:t>
      </w:r>
    </w:p>
    <w:p w:rsidR="00D64789" w:rsidRPr="0017290B" w:rsidRDefault="00D64789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 хранит</w:t>
      </w:r>
      <w:r w:rsidR="006915A4" w:rsidRPr="006915A4">
        <w:rPr>
          <w:rFonts w:ascii="Times New Roman" w:hAnsi="Times New Roman" w:cs="Times New Roman"/>
          <w:sz w:val="28"/>
          <w:szCs w:val="28"/>
        </w:rPr>
        <w:t xml:space="preserve"> свои денежные средства в учреждении банка. Наличные деньги, полученные кассой, расходуются только </w:t>
      </w:r>
      <w:proofErr w:type="gramStart"/>
      <w:r w:rsidR="006915A4" w:rsidRPr="006915A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6915A4" w:rsidRPr="006915A4">
        <w:rPr>
          <w:rFonts w:ascii="Times New Roman" w:hAnsi="Times New Roman" w:cs="Times New Roman"/>
          <w:sz w:val="28"/>
          <w:szCs w:val="28"/>
        </w:rPr>
        <w:t xml:space="preserve"> цели, на кот</w:t>
      </w:r>
      <w:r w:rsidR="006915A4" w:rsidRPr="006915A4">
        <w:rPr>
          <w:rFonts w:ascii="Times New Roman" w:hAnsi="Times New Roman" w:cs="Times New Roman"/>
          <w:sz w:val="28"/>
          <w:szCs w:val="28"/>
        </w:rPr>
        <w:t>о</w:t>
      </w:r>
      <w:r w:rsidR="006915A4" w:rsidRPr="006915A4">
        <w:rPr>
          <w:rFonts w:ascii="Times New Roman" w:hAnsi="Times New Roman" w:cs="Times New Roman"/>
          <w:sz w:val="28"/>
          <w:szCs w:val="28"/>
        </w:rPr>
        <w:t>рые они были получены (выдача заработной платы, командировочные или х</w:t>
      </w:r>
      <w:r w:rsidR="006915A4" w:rsidRPr="006915A4">
        <w:rPr>
          <w:rFonts w:ascii="Times New Roman" w:hAnsi="Times New Roman" w:cs="Times New Roman"/>
          <w:sz w:val="28"/>
          <w:szCs w:val="28"/>
        </w:rPr>
        <w:t>о</w:t>
      </w:r>
      <w:r w:rsidR="006915A4" w:rsidRPr="006915A4">
        <w:rPr>
          <w:rFonts w:ascii="Times New Roman" w:hAnsi="Times New Roman" w:cs="Times New Roman"/>
          <w:sz w:val="28"/>
          <w:szCs w:val="28"/>
        </w:rPr>
        <w:t>зяйстве</w:t>
      </w:r>
      <w:r>
        <w:rPr>
          <w:rFonts w:ascii="Times New Roman" w:hAnsi="Times New Roman" w:cs="Times New Roman"/>
          <w:sz w:val="28"/>
          <w:szCs w:val="28"/>
        </w:rPr>
        <w:t>нные расходы). Предприятие  имеет</w:t>
      </w:r>
      <w:r w:rsidR="006915A4" w:rsidRPr="006915A4">
        <w:rPr>
          <w:rFonts w:ascii="Times New Roman" w:hAnsi="Times New Roman" w:cs="Times New Roman"/>
          <w:sz w:val="28"/>
          <w:szCs w:val="28"/>
        </w:rPr>
        <w:t xml:space="preserve"> в своей кассе наличные деньги в пределах </w:t>
      </w:r>
      <w:r w:rsidR="006915A4" w:rsidRPr="00D64789">
        <w:rPr>
          <w:rFonts w:ascii="Times New Roman" w:hAnsi="Times New Roman" w:cs="Times New Roman"/>
          <w:bCs/>
          <w:sz w:val="28"/>
          <w:szCs w:val="28"/>
        </w:rPr>
        <w:t>лимита их остатка</w:t>
      </w:r>
      <w:r w:rsidR="006915A4" w:rsidRPr="006915A4">
        <w:rPr>
          <w:rFonts w:ascii="Times New Roman" w:hAnsi="Times New Roman" w:cs="Times New Roman"/>
          <w:sz w:val="28"/>
          <w:szCs w:val="28"/>
        </w:rPr>
        <w:t>, установленного учреждением банка по согласов</w:t>
      </w:r>
      <w:r w:rsidR="006915A4" w:rsidRPr="006915A4">
        <w:rPr>
          <w:rFonts w:ascii="Times New Roman" w:hAnsi="Times New Roman" w:cs="Times New Roman"/>
          <w:sz w:val="28"/>
          <w:szCs w:val="28"/>
        </w:rPr>
        <w:t>а</w:t>
      </w:r>
      <w:r w:rsidR="006915A4" w:rsidRPr="006915A4">
        <w:rPr>
          <w:rFonts w:ascii="Times New Roman" w:hAnsi="Times New Roman" w:cs="Times New Roman"/>
          <w:sz w:val="28"/>
          <w:szCs w:val="28"/>
        </w:rPr>
        <w:t>нию с р</w:t>
      </w:r>
      <w:r w:rsidR="0017290B">
        <w:rPr>
          <w:rFonts w:ascii="Times New Roman" w:hAnsi="Times New Roman" w:cs="Times New Roman"/>
          <w:sz w:val="28"/>
          <w:szCs w:val="28"/>
        </w:rPr>
        <w:t>уководителем этого предприятия</w:t>
      </w:r>
      <w:r w:rsidR="008A6878">
        <w:rPr>
          <w:rFonts w:ascii="Times New Roman" w:hAnsi="Times New Roman" w:cs="Times New Roman"/>
          <w:sz w:val="28"/>
          <w:szCs w:val="28"/>
        </w:rPr>
        <w:t xml:space="preserve"> </w:t>
      </w:r>
      <w:r w:rsidR="0017290B" w:rsidRPr="0017290B">
        <w:rPr>
          <w:rFonts w:ascii="Times New Roman" w:hAnsi="Times New Roman" w:cs="Times New Roman"/>
          <w:sz w:val="28"/>
          <w:szCs w:val="28"/>
        </w:rPr>
        <w:t>[22].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Для обобщения информации о наличии и дв</w:t>
      </w:r>
      <w:r w:rsidR="00D64789">
        <w:rPr>
          <w:rFonts w:ascii="Times New Roman" w:hAnsi="Times New Roman" w:cs="Times New Roman"/>
          <w:sz w:val="28"/>
          <w:szCs w:val="28"/>
        </w:rPr>
        <w:t>ижении денежных сре</w:t>
      </w:r>
      <w:proofErr w:type="gramStart"/>
      <w:r w:rsidR="00D64789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D64789">
        <w:rPr>
          <w:rFonts w:ascii="Times New Roman" w:hAnsi="Times New Roman" w:cs="Times New Roman"/>
          <w:sz w:val="28"/>
          <w:szCs w:val="28"/>
        </w:rPr>
        <w:t>ассе</w:t>
      </w:r>
      <w:r w:rsidRPr="006915A4">
        <w:rPr>
          <w:rFonts w:ascii="Times New Roman" w:hAnsi="Times New Roman" w:cs="Times New Roman"/>
          <w:sz w:val="28"/>
          <w:szCs w:val="28"/>
        </w:rPr>
        <w:t xml:space="preserve"> организации, а также денежных документов, находящихся в кассе орган</w:t>
      </w:r>
      <w:r w:rsidRPr="006915A4">
        <w:rPr>
          <w:rFonts w:ascii="Times New Roman" w:hAnsi="Times New Roman" w:cs="Times New Roman"/>
          <w:sz w:val="28"/>
          <w:szCs w:val="28"/>
        </w:rPr>
        <w:t>и</w:t>
      </w:r>
      <w:r w:rsidRPr="006915A4">
        <w:rPr>
          <w:rFonts w:ascii="Times New Roman" w:hAnsi="Times New Roman" w:cs="Times New Roman"/>
          <w:sz w:val="28"/>
          <w:szCs w:val="28"/>
        </w:rPr>
        <w:t>зации (почтовых марок, марок государственной пошлины, вексельных марок, оплаченных авиабилетов, оплаченных путевок в дома отдыха и санатории и др.) предназначен активный счет</w:t>
      </w:r>
      <w:r w:rsidRPr="00D64789">
        <w:rPr>
          <w:rFonts w:ascii="Times New Roman" w:hAnsi="Times New Roman" w:cs="Times New Roman"/>
          <w:sz w:val="28"/>
          <w:szCs w:val="28"/>
        </w:rPr>
        <w:t> </w:t>
      </w:r>
      <w:r w:rsidRPr="00425257">
        <w:rPr>
          <w:rFonts w:ascii="Times New Roman" w:hAnsi="Times New Roman" w:cs="Times New Roman"/>
          <w:bCs/>
          <w:i/>
          <w:sz w:val="28"/>
          <w:szCs w:val="28"/>
        </w:rPr>
        <w:t>50 «Касса»</w:t>
      </w:r>
      <w:r w:rsidRPr="00D64789">
        <w:rPr>
          <w:rFonts w:ascii="Times New Roman" w:hAnsi="Times New Roman" w:cs="Times New Roman"/>
          <w:bCs/>
          <w:sz w:val="28"/>
          <w:szCs w:val="28"/>
        </w:rPr>
        <w:t>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К счету </w:t>
      </w:r>
      <w:r w:rsidRPr="00425257">
        <w:rPr>
          <w:rFonts w:ascii="Times New Roman" w:hAnsi="Times New Roman" w:cs="Times New Roman"/>
          <w:i/>
          <w:sz w:val="28"/>
          <w:szCs w:val="28"/>
        </w:rPr>
        <w:t>50</w:t>
      </w:r>
      <w:r w:rsidRPr="006915A4">
        <w:rPr>
          <w:rFonts w:ascii="Times New Roman" w:hAnsi="Times New Roman" w:cs="Times New Roman"/>
          <w:sz w:val="28"/>
          <w:szCs w:val="28"/>
        </w:rPr>
        <w:t xml:space="preserve"> открываются субсчета: </w:t>
      </w:r>
      <w:r w:rsidRPr="00425257">
        <w:rPr>
          <w:rFonts w:ascii="Times New Roman" w:hAnsi="Times New Roman" w:cs="Times New Roman"/>
          <w:i/>
          <w:sz w:val="28"/>
          <w:szCs w:val="28"/>
        </w:rPr>
        <w:t>50-1 «Касса организации», 50-2 «Оп</w:t>
      </w:r>
      <w:r w:rsidRPr="00425257">
        <w:rPr>
          <w:rFonts w:ascii="Times New Roman" w:hAnsi="Times New Roman" w:cs="Times New Roman"/>
          <w:i/>
          <w:sz w:val="28"/>
          <w:szCs w:val="28"/>
        </w:rPr>
        <w:t>е</w:t>
      </w:r>
      <w:r w:rsidRPr="00425257">
        <w:rPr>
          <w:rFonts w:ascii="Times New Roman" w:hAnsi="Times New Roman" w:cs="Times New Roman"/>
          <w:i/>
          <w:sz w:val="28"/>
          <w:szCs w:val="28"/>
        </w:rPr>
        <w:t>рационная касса», 50-3 «Денежные документы»</w:t>
      </w:r>
      <w:r w:rsidRPr="006915A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Когда предприятие производит кассовые операции с инвалютой, то к сч</w:t>
      </w:r>
      <w:r w:rsidRPr="006915A4">
        <w:rPr>
          <w:rFonts w:ascii="Times New Roman" w:hAnsi="Times New Roman" w:cs="Times New Roman"/>
          <w:sz w:val="28"/>
          <w:szCs w:val="28"/>
        </w:rPr>
        <w:t>е</w:t>
      </w:r>
      <w:r w:rsidRPr="006915A4">
        <w:rPr>
          <w:rFonts w:ascii="Times New Roman" w:hAnsi="Times New Roman" w:cs="Times New Roman"/>
          <w:sz w:val="28"/>
          <w:szCs w:val="28"/>
        </w:rPr>
        <w:t xml:space="preserve">ту 50 </w:t>
      </w:r>
      <w:r w:rsidR="00D64789">
        <w:rPr>
          <w:rFonts w:ascii="Times New Roman" w:hAnsi="Times New Roman" w:cs="Times New Roman"/>
          <w:sz w:val="28"/>
          <w:szCs w:val="28"/>
        </w:rPr>
        <w:t xml:space="preserve">открываются </w:t>
      </w:r>
      <w:r w:rsidRPr="006915A4">
        <w:rPr>
          <w:rFonts w:ascii="Times New Roman" w:hAnsi="Times New Roman" w:cs="Times New Roman"/>
          <w:sz w:val="28"/>
          <w:szCs w:val="28"/>
        </w:rPr>
        <w:t>соответствующие субсчета для обособленного учета движ</w:t>
      </w:r>
      <w:r w:rsidRPr="006915A4">
        <w:rPr>
          <w:rFonts w:ascii="Times New Roman" w:hAnsi="Times New Roman" w:cs="Times New Roman"/>
          <w:sz w:val="28"/>
          <w:szCs w:val="28"/>
        </w:rPr>
        <w:t>е</w:t>
      </w:r>
      <w:r w:rsidRPr="006915A4">
        <w:rPr>
          <w:rFonts w:ascii="Times New Roman" w:hAnsi="Times New Roman" w:cs="Times New Roman"/>
          <w:sz w:val="28"/>
          <w:szCs w:val="28"/>
        </w:rPr>
        <w:t>ния каждой наличной инвалюты.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lastRenderedPageBreak/>
        <w:t>В обязанности кассира входит ведение кассовой книги, в которой учит</w:t>
      </w:r>
      <w:r w:rsidRPr="006915A4">
        <w:rPr>
          <w:rFonts w:ascii="Times New Roman" w:hAnsi="Times New Roman" w:cs="Times New Roman"/>
          <w:sz w:val="28"/>
          <w:szCs w:val="28"/>
        </w:rPr>
        <w:t>ы</w:t>
      </w:r>
      <w:r w:rsidRPr="006915A4">
        <w:rPr>
          <w:rFonts w:ascii="Times New Roman" w:hAnsi="Times New Roman" w:cs="Times New Roman"/>
          <w:sz w:val="28"/>
          <w:szCs w:val="28"/>
        </w:rPr>
        <w:t>вают все поступления и выдачи наличных денег в организации. Организация ведет одну кас</w:t>
      </w:r>
      <w:r w:rsidR="00D64789">
        <w:rPr>
          <w:rFonts w:ascii="Times New Roman" w:hAnsi="Times New Roman" w:cs="Times New Roman"/>
          <w:sz w:val="28"/>
          <w:szCs w:val="28"/>
        </w:rPr>
        <w:t xml:space="preserve">совую книгу, которая </w:t>
      </w:r>
      <w:r w:rsidRPr="006915A4">
        <w:rPr>
          <w:rFonts w:ascii="Times New Roman" w:hAnsi="Times New Roman" w:cs="Times New Roman"/>
          <w:sz w:val="28"/>
          <w:szCs w:val="28"/>
        </w:rPr>
        <w:t xml:space="preserve"> пронумерована, прошнурована и опечат</w:t>
      </w:r>
      <w:r w:rsidRPr="006915A4">
        <w:rPr>
          <w:rFonts w:ascii="Times New Roman" w:hAnsi="Times New Roman" w:cs="Times New Roman"/>
          <w:sz w:val="28"/>
          <w:szCs w:val="28"/>
        </w:rPr>
        <w:t>а</w:t>
      </w:r>
      <w:r w:rsidRPr="006915A4">
        <w:rPr>
          <w:rFonts w:ascii="Times New Roman" w:hAnsi="Times New Roman" w:cs="Times New Roman"/>
          <w:sz w:val="28"/>
          <w:szCs w:val="28"/>
        </w:rPr>
        <w:t>на. Подчистки и неоговоренные исправления</w:t>
      </w:r>
      <w:r w:rsidR="00D64789">
        <w:rPr>
          <w:rFonts w:ascii="Times New Roman" w:hAnsi="Times New Roman" w:cs="Times New Roman"/>
          <w:sz w:val="28"/>
          <w:szCs w:val="28"/>
        </w:rPr>
        <w:t xml:space="preserve"> в кассовой книге нет</w:t>
      </w:r>
      <w:proofErr w:type="gramStart"/>
      <w:r w:rsidR="00D64789">
        <w:rPr>
          <w:rFonts w:ascii="Times New Roman" w:hAnsi="Times New Roman" w:cs="Times New Roman"/>
          <w:sz w:val="28"/>
          <w:szCs w:val="28"/>
        </w:rPr>
        <w:t>.</w:t>
      </w:r>
      <w:r w:rsidRPr="00691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Записи в кассовую книгу производятся кассиром сразу после получения или выдачи денег по каждому ордеру или другому заменяющему его докуме</w:t>
      </w:r>
      <w:r w:rsidRPr="006915A4">
        <w:rPr>
          <w:rFonts w:ascii="Times New Roman" w:hAnsi="Times New Roman" w:cs="Times New Roman"/>
          <w:sz w:val="28"/>
          <w:szCs w:val="28"/>
        </w:rPr>
        <w:t>н</w:t>
      </w:r>
      <w:r w:rsidRPr="006915A4">
        <w:rPr>
          <w:rFonts w:ascii="Times New Roman" w:hAnsi="Times New Roman" w:cs="Times New Roman"/>
          <w:sz w:val="28"/>
          <w:szCs w:val="28"/>
        </w:rPr>
        <w:t>ту. Ежедневно в конце рабочего дня кассир подсчитывает итоги операций за день, выводит остаток денег в кассе на следующее число и передает в бухгалт</w:t>
      </w:r>
      <w:r w:rsidRPr="006915A4">
        <w:rPr>
          <w:rFonts w:ascii="Times New Roman" w:hAnsi="Times New Roman" w:cs="Times New Roman"/>
          <w:sz w:val="28"/>
          <w:szCs w:val="28"/>
        </w:rPr>
        <w:t>е</w:t>
      </w:r>
      <w:r w:rsidRPr="006915A4">
        <w:rPr>
          <w:rFonts w:ascii="Times New Roman" w:hAnsi="Times New Roman" w:cs="Times New Roman"/>
          <w:sz w:val="28"/>
          <w:szCs w:val="28"/>
        </w:rPr>
        <w:t>рию в качестве отчета кассира второй отрывной ли</w:t>
      </w:r>
      <w:proofErr w:type="gramStart"/>
      <w:r w:rsidRPr="006915A4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6915A4">
        <w:rPr>
          <w:rFonts w:ascii="Times New Roman" w:hAnsi="Times New Roman" w:cs="Times New Roman"/>
          <w:sz w:val="28"/>
          <w:szCs w:val="28"/>
        </w:rPr>
        <w:t>иходными и расхо</w:t>
      </w:r>
      <w:r w:rsidRPr="006915A4">
        <w:rPr>
          <w:rFonts w:ascii="Times New Roman" w:hAnsi="Times New Roman" w:cs="Times New Roman"/>
          <w:sz w:val="28"/>
          <w:szCs w:val="28"/>
        </w:rPr>
        <w:t>д</w:t>
      </w:r>
      <w:r w:rsidRPr="006915A4">
        <w:rPr>
          <w:rFonts w:ascii="Times New Roman" w:hAnsi="Times New Roman" w:cs="Times New Roman"/>
          <w:sz w:val="28"/>
          <w:szCs w:val="28"/>
        </w:rPr>
        <w:t>ными кассовыми документами под расписку в кассовой книге.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Допускается ведение кассовой книги в организации автоматизированным способом.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правильным ведением кассовой книги возлагается на главн</w:t>
      </w:r>
      <w:r w:rsidRPr="006915A4">
        <w:rPr>
          <w:rFonts w:ascii="Times New Roman" w:hAnsi="Times New Roman" w:cs="Times New Roman"/>
          <w:sz w:val="28"/>
          <w:szCs w:val="28"/>
        </w:rPr>
        <w:t>о</w:t>
      </w:r>
      <w:r w:rsidRPr="006915A4">
        <w:rPr>
          <w:rFonts w:ascii="Times New Roman" w:hAnsi="Times New Roman" w:cs="Times New Roman"/>
          <w:sz w:val="28"/>
          <w:szCs w:val="28"/>
        </w:rPr>
        <w:t>го бухгалтера организации.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Прием и выдача денег по кассовым ордерам производятся в день соста</w:t>
      </w:r>
      <w:r w:rsidRPr="006915A4">
        <w:rPr>
          <w:rFonts w:ascii="Times New Roman" w:hAnsi="Times New Roman" w:cs="Times New Roman"/>
          <w:sz w:val="28"/>
          <w:szCs w:val="28"/>
        </w:rPr>
        <w:t>в</w:t>
      </w:r>
      <w:r w:rsidRPr="006915A4">
        <w:rPr>
          <w:rFonts w:ascii="Times New Roman" w:hAnsi="Times New Roman" w:cs="Times New Roman"/>
          <w:sz w:val="28"/>
          <w:szCs w:val="28"/>
        </w:rPr>
        <w:t>ления ордеров. Лицам, сдающим или получающим деньги, кассовые ордера на руки не выдаются.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Расчеты через кассу между юридическими лицами, между юридическими лицами и предпринимателями </w:t>
      </w:r>
      <w:r w:rsidRPr="00D64789">
        <w:rPr>
          <w:rFonts w:ascii="Times New Roman" w:hAnsi="Times New Roman" w:cs="Times New Roman"/>
          <w:bCs/>
          <w:sz w:val="28"/>
          <w:szCs w:val="28"/>
        </w:rPr>
        <w:t>ограничены суммой 100 тысяч рублей</w:t>
      </w:r>
      <w:r w:rsidRPr="006915A4">
        <w:rPr>
          <w:rFonts w:ascii="Times New Roman" w:hAnsi="Times New Roman" w:cs="Times New Roman"/>
          <w:sz w:val="28"/>
          <w:szCs w:val="28"/>
        </w:rPr>
        <w:t> в рамках одного договора (с 20.06.2007г.).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Учет по операциям в инвалюте </w:t>
      </w:r>
      <w:r w:rsidR="00D64789">
        <w:rPr>
          <w:rFonts w:ascii="Times New Roman" w:hAnsi="Times New Roman" w:cs="Times New Roman"/>
          <w:sz w:val="28"/>
          <w:szCs w:val="28"/>
        </w:rPr>
        <w:t>ведется</w:t>
      </w:r>
      <w:r w:rsidRPr="006915A4">
        <w:rPr>
          <w:rFonts w:ascii="Times New Roman" w:hAnsi="Times New Roman" w:cs="Times New Roman"/>
          <w:sz w:val="28"/>
          <w:szCs w:val="28"/>
        </w:rPr>
        <w:t xml:space="preserve"> в рублях на основании пересчета иностранной валюты по курсу ЦБ РФ на дату совершения операции.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Порядок пересчета иностранной валюты в рубли установлен ПБУ 3/2006, согласно которому датой совершения кассовых операций с инвалютой считае</w:t>
      </w:r>
      <w:r w:rsidRPr="006915A4">
        <w:rPr>
          <w:rFonts w:ascii="Times New Roman" w:hAnsi="Times New Roman" w:cs="Times New Roman"/>
          <w:sz w:val="28"/>
          <w:szCs w:val="28"/>
        </w:rPr>
        <w:t>т</w:t>
      </w:r>
      <w:r w:rsidRPr="006915A4">
        <w:rPr>
          <w:rFonts w:ascii="Times New Roman" w:hAnsi="Times New Roman" w:cs="Times New Roman"/>
          <w:sz w:val="28"/>
          <w:szCs w:val="28"/>
        </w:rPr>
        <w:t>ся дата оприходования или выдачи денежных знаков из кассы организации. З</w:t>
      </w:r>
      <w:r w:rsidRPr="006915A4">
        <w:rPr>
          <w:rFonts w:ascii="Times New Roman" w:hAnsi="Times New Roman" w:cs="Times New Roman"/>
          <w:sz w:val="28"/>
          <w:szCs w:val="28"/>
        </w:rPr>
        <w:t>а</w:t>
      </w:r>
      <w:r w:rsidRPr="006915A4">
        <w:rPr>
          <w:rFonts w:ascii="Times New Roman" w:hAnsi="Times New Roman" w:cs="Times New Roman"/>
          <w:sz w:val="28"/>
          <w:szCs w:val="28"/>
        </w:rPr>
        <w:t xml:space="preserve">писи в регистрах бухучета производятся одновременно в валюте </w:t>
      </w:r>
      <w:r w:rsidR="0017290B">
        <w:rPr>
          <w:rFonts w:ascii="Times New Roman" w:hAnsi="Times New Roman" w:cs="Times New Roman"/>
          <w:sz w:val="28"/>
          <w:szCs w:val="28"/>
        </w:rPr>
        <w:t>расчетов и платежей и в рублях</w:t>
      </w:r>
      <w:r w:rsidR="008A6878">
        <w:rPr>
          <w:rFonts w:ascii="Times New Roman" w:hAnsi="Times New Roman" w:cs="Times New Roman"/>
          <w:sz w:val="28"/>
          <w:szCs w:val="28"/>
        </w:rPr>
        <w:t xml:space="preserve"> </w:t>
      </w:r>
      <w:r w:rsidR="0017290B" w:rsidRPr="0017290B">
        <w:rPr>
          <w:rFonts w:ascii="Times New Roman" w:hAnsi="Times New Roman" w:cs="Times New Roman"/>
          <w:sz w:val="28"/>
          <w:szCs w:val="28"/>
        </w:rPr>
        <w:t xml:space="preserve">[13]. </w:t>
      </w:r>
      <w:r w:rsidRPr="006915A4">
        <w:rPr>
          <w:rFonts w:ascii="Times New Roman" w:hAnsi="Times New Roman" w:cs="Times New Roman"/>
          <w:sz w:val="28"/>
          <w:szCs w:val="28"/>
        </w:rPr>
        <w:t>В  «Отчете кассира» (второй отрывной лист кассово</w:t>
      </w:r>
      <w:r w:rsidR="008A6878">
        <w:rPr>
          <w:rFonts w:ascii="Times New Roman" w:hAnsi="Times New Roman" w:cs="Times New Roman"/>
          <w:sz w:val="28"/>
          <w:szCs w:val="28"/>
        </w:rPr>
        <w:t>й книги) проставлены две суммы:</w:t>
      </w:r>
      <w:r w:rsidRPr="006915A4">
        <w:rPr>
          <w:rFonts w:ascii="Times New Roman" w:hAnsi="Times New Roman" w:cs="Times New Roman"/>
          <w:sz w:val="28"/>
          <w:szCs w:val="28"/>
        </w:rPr>
        <w:t xml:space="preserve"> в инвалюте и в рублях.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В приходных и расходных кассовых ордерах сумма указывается в валюте платежа.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lastRenderedPageBreak/>
        <w:t>В случае изменения курса иностранных валют по отношению к рублю за время, пока иностранная валюта находится в кассе организации, возник</w:t>
      </w:r>
      <w:r w:rsidRPr="006915A4">
        <w:rPr>
          <w:rFonts w:ascii="Times New Roman" w:hAnsi="Times New Roman" w:cs="Times New Roman"/>
          <w:sz w:val="28"/>
          <w:szCs w:val="28"/>
        </w:rPr>
        <w:t>а</w:t>
      </w:r>
      <w:r w:rsidRPr="006915A4">
        <w:rPr>
          <w:rFonts w:ascii="Times New Roman" w:hAnsi="Times New Roman" w:cs="Times New Roman"/>
          <w:sz w:val="28"/>
          <w:szCs w:val="28"/>
        </w:rPr>
        <w:t>ют </w:t>
      </w:r>
      <w:r w:rsidRPr="00D64789">
        <w:rPr>
          <w:rFonts w:ascii="Times New Roman" w:hAnsi="Times New Roman" w:cs="Times New Roman"/>
          <w:bCs/>
          <w:sz w:val="28"/>
          <w:szCs w:val="28"/>
        </w:rPr>
        <w:t>курсовые разницы</w:t>
      </w:r>
      <w:r w:rsidRPr="00D64789">
        <w:rPr>
          <w:rFonts w:ascii="Times New Roman" w:hAnsi="Times New Roman" w:cs="Times New Roman"/>
          <w:sz w:val="28"/>
          <w:szCs w:val="28"/>
        </w:rPr>
        <w:t>.</w:t>
      </w:r>
      <w:r w:rsidRPr="006915A4">
        <w:rPr>
          <w:rFonts w:ascii="Times New Roman" w:hAnsi="Times New Roman" w:cs="Times New Roman"/>
          <w:sz w:val="28"/>
          <w:szCs w:val="28"/>
        </w:rPr>
        <w:t xml:space="preserve"> Стоимость иностранных денежных знаков в кассе в ру</w:t>
      </w:r>
      <w:r w:rsidRPr="006915A4">
        <w:rPr>
          <w:rFonts w:ascii="Times New Roman" w:hAnsi="Times New Roman" w:cs="Times New Roman"/>
          <w:sz w:val="28"/>
          <w:szCs w:val="28"/>
        </w:rPr>
        <w:t>б</w:t>
      </w:r>
      <w:r w:rsidRPr="006915A4">
        <w:rPr>
          <w:rFonts w:ascii="Times New Roman" w:hAnsi="Times New Roman" w:cs="Times New Roman"/>
          <w:sz w:val="28"/>
          <w:szCs w:val="28"/>
        </w:rPr>
        <w:t>ли пересчитыва</w:t>
      </w:r>
      <w:r w:rsidR="00D64789">
        <w:rPr>
          <w:rFonts w:ascii="Times New Roman" w:hAnsi="Times New Roman" w:cs="Times New Roman"/>
          <w:sz w:val="28"/>
          <w:szCs w:val="28"/>
        </w:rPr>
        <w:t>ет</w:t>
      </w:r>
      <w:r w:rsidRPr="006915A4">
        <w:rPr>
          <w:rFonts w:ascii="Times New Roman" w:hAnsi="Times New Roman" w:cs="Times New Roman"/>
          <w:sz w:val="28"/>
          <w:szCs w:val="28"/>
        </w:rPr>
        <w:t>ся на дату совершения операции в иностранной валюте, а также на дату составления бухгалтерской отчетности.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Возникающие курсовые разницы отражаются в бухгалтерском учете о</w:t>
      </w:r>
      <w:r w:rsidRPr="006915A4">
        <w:rPr>
          <w:rFonts w:ascii="Times New Roman" w:hAnsi="Times New Roman" w:cs="Times New Roman"/>
          <w:sz w:val="28"/>
          <w:szCs w:val="28"/>
        </w:rPr>
        <w:t>р</w:t>
      </w:r>
      <w:r w:rsidRPr="006915A4">
        <w:rPr>
          <w:rFonts w:ascii="Times New Roman" w:hAnsi="Times New Roman" w:cs="Times New Roman"/>
          <w:sz w:val="28"/>
          <w:szCs w:val="28"/>
        </w:rPr>
        <w:t>ганизации записями:</w:t>
      </w:r>
    </w:p>
    <w:p w:rsidR="00425257" w:rsidRPr="00425257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Д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>ебет</w:t>
      </w:r>
      <w:r w:rsidR="008A6878">
        <w:rPr>
          <w:rFonts w:ascii="Times New Roman" w:hAnsi="Times New Roman" w:cs="Times New Roman"/>
          <w:i/>
          <w:sz w:val="28"/>
          <w:szCs w:val="28"/>
        </w:rPr>
        <w:t xml:space="preserve"> 50 «Касса»</w:t>
      </w:r>
    </w:p>
    <w:p w:rsidR="006915A4" w:rsidRPr="00425257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К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 xml:space="preserve">редит 91 </w:t>
      </w:r>
      <w:r w:rsidR="000F0338">
        <w:rPr>
          <w:rFonts w:ascii="Times New Roman" w:hAnsi="Times New Roman" w:cs="Times New Roman"/>
          <w:i/>
          <w:sz w:val="28"/>
          <w:szCs w:val="28"/>
        </w:rPr>
        <w:t>«</w:t>
      </w:r>
      <w:r w:rsidR="000F0338" w:rsidRPr="000F0338">
        <w:rPr>
          <w:rFonts w:ascii="Times New Roman" w:hAnsi="Times New Roman" w:cs="Times New Roman"/>
          <w:i/>
          <w:sz w:val="28"/>
          <w:szCs w:val="28"/>
        </w:rPr>
        <w:t>Прочие доходы и расходы</w:t>
      </w:r>
      <w:r w:rsidR="000F033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>―</w:t>
      </w:r>
      <w:r w:rsidRPr="0042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5257">
        <w:rPr>
          <w:rFonts w:ascii="Times New Roman" w:hAnsi="Times New Roman" w:cs="Times New Roman"/>
          <w:sz w:val="28"/>
          <w:szCs w:val="28"/>
        </w:rPr>
        <w:t>положительная  курсовая ра</w:t>
      </w:r>
      <w:r w:rsidRPr="00425257">
        <w:rPr>
          <w:rFonts w:ascii="Times New Roman" w:hAnsi="Times New Roman" w:cs="Times New Roman"/>
          <w:sz w:val="28"/>
          <w:szCs w:val="28"/>
        </w:rPr>
        <w:t>з</w:t>
      </w:r>
      <w:r w:rsidRPr="00425257">
        <w:rPr>
          <w:rFonts w:ascii="Times New Roman" w:hAnsi="Times New Roman" w:cs="Times New Roman"/>
          <w:sz w:val="28"/>
          <w:szCs w:val="28"/>
        </w:rPr>
        <w:t>ница;</w:t>
      </w:r>
    </w:p>
    <w:p w:rsidR="00425257" w:rsidRPr="00425257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Д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>ебет</w:t>
      </w:r>
      <w:r w:rsidR="000F0338">
        <w:rPr>
          <w:rFonts w:ascii="Times New Roman" w:hAnsi="Times New Roman" w:cs="Times New Roman"/>
          <w:i/>
          <w:sz w:val="28"/>
          <w:szCs w:val="28"/>
        </w:rPr>
        <w:t xml:space="preserve"> 91</w:t>
      </w:r>
      <w:r w:rsidR="000F0338" w:rsidRPr="000F0338">
        <w:t xml:space="preserve"> </w:t>
      </w:r>
      <w:r w:rsidR="000F0338" w:rsidRPr="000F0338">
        <w:rPr>
          <w:rFonts w:ascii="Times New Roman" w:hAnsi="Times New Roman" w:cs="Times New Roman"/>
          <w:i/>
          <w:sz w:val="28"/>
          <w:szCs w:val="28"/>
        </w:rPr>
        <w:t>«Прочие доходы и расходы</w:t>
      </w:r>
      <w:r w:rsidR="000F0338">
        <w:rPr>
          <w:rFonts w:ascii="Times New Roman" w:hAnsi="Times New Roman" w:cs="Times New Roman"/>
          <w:i/>
          <w:sz w:val="28"/>
          <w:szCs w:val="28"/>
        </w:rPr>
        <w:t>»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К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>редит 50</w:t>
      </w:r>
      <w:r w:rsidR="00425257">
        <w:rPr>
          <w:rFonts w:ascii="Times New Roman" w:hAnsi="Times New Roman" w:cs="Times New Roman"/>
          <w:sz w:val="28"/>
          <w:szCs w:val="28"/>
        </w:rPr>
        <w:t xml:space="preserve"> </w:t>
      </w:r>
      <w:r w:rsidR="000F0338" w:rsidRPr="000F0338">
        <w:rPr>
          <w:rFonts w:ascii="Times New Roman" w:hAnsi="Times New Roman" w:cs="Times New Roman"/>
          <w:i/>
          <w:sz w:val="28"/>
          <w:szCs w:val="28"/>
        </w:rPr>
        <w:t>«Касса»</w:t>
      </w:r>
      <w:r w:rsidR="000F0338">
        <w:rPr>
          <w:rFonts w:ascii="Times New Roman" w:hAnsi="Times New Roman" w:cs="Times New Roman"/>
          <w:sz w:val="28"/>
          <w:szCs w:val="28"/>
        </w:rPr>
        <w:t xml:space="preserve"> </w:t>
      </w:r>
      <w:r w:rsidR="00425257">
        <w:rPr>
          <w:rFonts w:ascii="Times New Roman" w:hAnsi="Times New Roman" w:cs="Times New Roman"/>
          <w:sz w:val="28"/>
          <w:szCs w:val="28"/>
        </w:rPr>
        <w:t>―</w:t>
      </w:r>
      <w:r w:rsidRPr="006915A4">
        <w:rPr>
          <w:rFonts w:ascii="Times New Roman" w:hAnsi="Times New Roman" w:cs="Times New Roman"/>
          <w:sz w:val="28"/>
          <w:szCs w:val="28"/>
        </w:rPr>
        <w:t xml:space="preserve"> отрицательная курсовая разница.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89">
        <w:rPr>
          <w:rFonts w:ascii="Times New Roman" w:hAnsi="Times New Roman" w:cs="Times New Roman"/>
          <w:iCs/>
          <w:sz w:val="28"/>
          <w:szCs w:val="28"/>
        </w:rPr>
        <w:t>Поступление и выдача денежных документов</w:t>
      </w:r>
      <w:r w:rsidRPr="00D64789">
        <w:rPr>
          <w:rFonts w:ascii="Times New Roman" w:hAnsi="Times New Roman" w:cs="Times New Roman"/>
          <w:sz w:val="28"/>
          <w:szCs w:val="28"/>
        </w:rPr>
        <w:t>,</w:t>
      </w:r>
      <w:r w:rsidRPr="006915A4">
        <w:rPr>
          <w:rFonts w:ascii="Times New Roman" w:hAnsi="Times New Roman" w:cs="Times New Roman"/>
          <w:sz w:val="28"/>
          <w:szCs w:val="28"/>
        </w:rPr>
        <w:t xml:space="preserve"> (путевок, авиабилетов) производятся по приходным и расходным кассовым ордерам с последующим составлением кассиром отчета по движению денежных документов.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Денежные документы учитываются в сумме фактических затрат на их приобретение.</w:t>
      </w:r>
    </w:p>
    <w:p w:rsidR="006915A4" w:rsidRPr="006915A4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В бухгалтерском учете движение денежных документов отражается сл</w:t>
      </w:r>
      <w:r w:rsidRPr="006915A4">
        <w:rPr>
          <w:rFonts w:ascii="Times New Roman" w:hAnsi="Times New Roman" w:cs="Times New Roman"/>
          <w:sz w:val="28"/>
          <w:szCs w:val="28"/>
        </w:rPr>
        <w:t>е</w:t>
      </w:r>
      <w:r w:rsidRPr="006915A4">
        <w:rPr>
          <w:rFonts w:ascii="Times New Roman" w:hAnsi="Times New Roman" w:cs="Times New Roman"/>
          <w:sz w:val="28"/>
          <w:szCs w:val="28"/>
        </w:rPr>
        <w:t>дующим образом:</w:t>
      </w:r>
    </w:p>
    <w:p w:rsidR="00425257" w:rsidRPr="00425257" w:rsidRDefault="006915A4" w:rsidP="00D64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Д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>ебет</w:t>
      </w:r>
      <w:r w:rsidRPr="00425257">
        <w:rPr>
          <w:rFonts w:ascii="Times New Roman" w:hAnsi="Times New Roman" w:cs="Times New Roman"/>
          <w:i/>
          <w:sz w:val="28"/>
          <w:szCs w:val="28"/>
        </w:rPr>
        <w:t xml:space="preserve"> 50 субсчет «Денежные документы»  </w:t>
      </w:r>
    </w:p>
    <w:p w:rsidR="006915A4" w:rsidRPr="006915A4" w:rsidRDefault="006915A4" w:rsidP="00425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 К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>редит</w:t>
      </w:r>
      <w:r w:rsidRPr="00425257">
        <w:rPr>
          <w:rFonts w:ascii="Times New Roman" w:hAnsi="Times New Roman" w:cs="Times New Roman"/>
          <w:i/>
          <w:sz w:val="28"/>
          <w:szCs w:val="28"/>
        </w:rPr>
        <w:t xml:space="preserve"> 50, 71, 76</w:t>
      </w:r>
      <w:r w:rsidRPr="006915A4">
        <w:rPr>
          <w:rFonts w:ascii="Times New Roman" w:hAnsi="Times New Roman" w:cs="Times New Roman"/>
          <w:sz w:val="28"/>
          <w:szCs w:val="28"/>
        </w:rPr>
        <w:t xml:space="preserve"> – поступили денежные документы;</w:t>
      </w:r>
    </w:p>
    <w:p w:rsidR="00425257" w:rsidRPr="00425257" w:rsidRDefault="006915A4" w:rsidP="004252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Д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>ебет</w:t>
      </w:r>
      <w:r w:rsidRPr="00425257">
        <w:rPr>
          <w:rFonts w:ascii="Times New Roman" w:hAnsi="Times New Roman" w:cs="Times New Roman"/>
          <w:i/>
          <w:sz w:val="28"/>
          <w:szCs w:val="28"/>
        </w:rPr>
        <w:t xml:space="preserve"> 73 </w:t>
      </w:r>
      <w:r w:rsidR="000F0338">
        <w:rPr>
          <w:rFonts w:ascii="Times New Roman" w:hAnsi="Times New Roman" w:cs="Times New Roman"/>
          <w:i/>
          <w:sz w:val="28"/>
          <w:szCs w:val="28"/>
        </w:rPr>
        <w:t>«</w:t>
      </w:r>
      <w:r w:rsidR="000F0338" w:rsidRPr="000F0338">
        <w:rPr>
          <w:rFonts w:ascii="Times New Roman" w:hAnsi="Times New Roman" w:cs="Times New Roman"/>
          <w:i/>
          <w:sz w:val="28"/>
          <w:szCs w:val="28"/>
        </w:rPr>
        <w:t>Расчеты с персоналом по прочим операциям</w:t>
      </w:r>
      <w:r w:rsidR="000F0338">
        <w:rPr>
          <w:rFonts w:ascii="Times New Roman" w:hAnsi="Times New Roman" w:cs="Times New Roman"/>
          <w:i/>
          <w:sz w:val="28"/>
          <w:szCs w:val="28"/>
        </w:rPr>
        <w:t>»</w:t>
      </w:r>
    </w:p>
    <w:p w:rsidR="006915A4" w:rsidRPr="006915A4" w:rsidRDefault="006915A4" w:rsidP="00425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57">
        <w:rPr>
          <w:rFonts w:ascii="Times New Roman" w:hAnsi="Times New Roman" w:cs="Times New Roman"/>
          <w:i/>
          <w:sz w:val="28"/>
          <w:szCs w:val="28"/>
        </w:rPr>
        <w:t>К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>редит</w:t>
      </w:r>
      <w:r w:rsidRPr="00425257">
        <w:rPr>
          <w:rFonts w:ascii="Times New Roman" w:hAnsi="Times New Roman" w:cs="Times New Roman"/>
          <w:i/>
          <w:sz w:val="28"/>
          <w:szCs w:val="28"/>
        </w:rPr>
        <w:t xml:space="preserve"> 50</w:t>
      </w:r>
      <w:r w:rsidR="00425257" w:rsidRPr="00425257">
        <w:rPr>
          <w:rFonts w:ascii="Times New Roman" w:hAnsi="Times New Roman" w:cs="Times New Roman"/>
          <w:i/>
          <w:sz w:val="28"/>
          <w:szCs w:val="28"/>
        </w:rPr>
        <w:t xml:space="preserve"> субсчет «Денежные документы»  </w:t>
      </w:r>
      <w:r w:rsidR="00425257">
        <w:rPr>
          <w:rFonts w:ascii="Times New Roman" w:hAnsi="Times New Roman" w:cs="Times New Roman"/>
          <w:sz w:val="28"/>
          <w:szCs w:val="28"/>
        </w:rPr>
        <w:t>―</w:t>
      </w:r>
      <w:r w:rsidRPr="006915A4">
        <w:rPr>
          <w:rFonts w:ascii="Times New Roman" w:hAnsi="Times New Roman" w:cs="Times New Roman"/>
          <w:sz w:val="28"/>
          <w:szCs w:val="28"/>
        </w:rPr>
        <w:t xml:space="preserve"> выдача работникам.</w:t>
      </w:r>
    </w:p>
    <w:p w:rsidR="006915A4" w:rsidRPr="003503CF" w:rsidRDefault="00FD6B15" w:rsidP="00FD6B15">
      <w:pPr>
        <w:spacing w:before="180" w:after="180" w:line="36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3503CF">
        <w:rPr>
          <w:rFonts w:asciiTheme="majorHAnsi" w:hAnsiTheme="majorHAnsi" w:cs="Times New Roman"/>
          <w:sz w:val="28"/>
          <w:szCs w:val="28"/>
        </w:rPr>
        <w:t>3.2  Бухгалтерский учет операций по расчетным счетам</w:t>
      </w:r>
    </w:p>
    <w:p w:rsidR="00C763F6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―</w:t>
      </w:r>
      <w:r w:rsidRPr="00C763F6">
        <w:rPr>
          <w:rFonts w:ascii="Times New Roman" w:hAnsi="Times New Roman" w:cs="Times New Roman"/>
          <w:sz w:val="28"/>
          <w:szCs w:val="28"/>
        </w:rPr>
        <w:t xml:space="preserve"> это счет, открытый в банке и предназначенный для хранения рублевых средств и проведения безналичных расчетов с другими юридическими и физическими лицами. </w:t>
      </w:r>
    </w:p>
    <w:p w:rsidR="00C763F6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>Порядок открытия расчетного счета регулируется Банком России.</w:t>
      </w:r>
      <w:r w:rsidRPr="00C763F6">
        <w:rPr>
          <w:rFonts w:ascii="Times New Roman" w:hAnsi="Times New Roman" w:cs="Times New Roman"/>
          <w:sz w:val="28"/>
          <w:szCs w:val="28"/>
        </w:rPr>
        <w:br/>
        <w:t xml:space="preserve">  Согласно гражданскому законодательству банковский счет (как минимум </w:t>
      </w:r>
      <w:r w:rsidRPr="00C763F6">
        <w:rPr>
          <w:rFonts w:ascii="Times New Roman" w:hAnsi="Times New Roman" w:cs="Times New Roman"/>
          <w:sz w:val="28"/>
          <w:szCs w:val="28"/>
        </w:rPr>
        <w:lastRenderedPageBreak/>
        <w:t>один) обязана иметь каждая организация, являющаяся юридическим лицом. Расчетный счет должен быть открыт пос</w:t>
      </w:r>
      <w:r>
        <w:rPr>
          <w:rFonts w:ascii="Times New Roman" w:hAnsi="Times New Roman" w:cs="Times New Roman"/>
          <w:sz w:val="28"/>
          <w:szCs w:val="28"/>
        </w:rPr>
        <w:t xml:space="preserve">ле государственной регистрации    юридического лица. </w:t>
      </w:r>
      <w:r w:rsidRPr="00C763F6">
        <w:rPr>
          <w:rFonts w:ascii="Times New Roman" w:hAnsi="Times New Roman" w:cs="Times New Roman"/>
          <w:sz w:val="28"/>
          <w:szCs w:val="28"/>
        </w:rPr>
        <w:t> </w:t>
      </w:r>
    </w:p>
    <w:p w:rsidR="00C763F6" w:rsidRPr="0017290B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>В течение нескольких дней юристы и службы безопасности банка пров</w:t>
      </w:r>
      <w:r w:rsidRPr="00C763F6">
        <w:rPr>
          <w:rFonts w:ascii="Times New Roman" w:hAnsi="Times New Roman" w:cs="Times New Roman"/>
          <w:sz w:val="28"/>
          <w:szCs w:val="28"/>
        </w:rPr>
        <w:t>е</w:t>
      </w:r>
      <w:r w:rsidRPr="00C763F6">
        <w:rPr>
          <w:rFonts w:ascii="Times New Roman" w:hAnsi="Times New Roman" w:cs="Times New Roman"/>
          <w:sz w:val="28"/>
          <w:szCs w:val="28"/>
        </w:rPr>
        <w:t>ряют документы, после чего выносят решение об открытии счета. Если с док</w:t>
      </w:r>
      <w:r w:rsidRPr="00C763F6">
        <w:rPr>
          <w:rFonts w:ascii="Times New Roman" w:hAnsi="Times New Roman" w:cs="Times New Roman"/>
          <w:sz w:val="28"/>
          <w:szCs w:val="28"/>
        </w:rPr>
        <w:t>у</w:t>
      </w:r>
      <w:r w:rsidRPr="00C763F6">
        <w:rPr>
          <w:rFonts w:ascii="Times New Roman" w:hAnsi="Times New Roman" w:cs="Times New Roman"/>
          <w:sz w:val="28"/>
          <w:szCs w:val="28"/>
        </w:rPr>
        <w:t>ментами все в порядке, то организация получает подписанный руководством банка договор банковского счета и уведомление об открытии счета в банке.</w:t>
      </w:r>
      <w:r w:rsidRPr="00C763F6">
        <w:rPr>
          <w:rFonts w:ascii="Times New Roman" w:hAnsi="Times New Roman" w:cs="Times New Roman"/>
          <w:sz w:val="28"/>
          <w:szCs w:val="28"/>
        </w:rPr>
        <w:br/>
        <w:t>  Об открытии счета банк сообщает в налоговую инспекцию, где ваша орган</w:t>
      </w:r>
      <w:r w:rsidRPr="00C763F6">
        <w:rPr>
          <w:rFonts w:ascii="Times New Roman" w:hAnsi="Times New Roman" w:cs="Times New Roman"/>
          <w:sz w:val="28"/>
          <w:szCs w:val="28"/>
        </w:rPr>
        <w:t>и</w:t>
      </w:r>
      <w:r w:rsidRPr="00C763F6">
        <w:rPr>
          <w:rFonts w:ascii="Times New Roman" w:hAnsi="Times New Roman" w:cs="Times New Roman"/>
          <w:sz w:val="28"/>
          <w:szCs w:val="28"/>
        </w:rPr>
        <w:t xml:space="preserve">зация стоит на учете. При этом организация в течение 10 дней также должна сообщить в </w:t>
      </w:r>
      <w:proofErr w:type="gramStart"/>
      <w:r w:rsidRPr="00C763F6">
        <w:rPr>
          <w:rFonts w:ascii="Times New Roman" w:hAnsi="Times New Roman" w:cs="Times New Roman"/>
          <w:sz w:val="28"/>
          <w:szCs w:val="28"/>
        </w:rPr>
        <w:t>налоговую</w:t>
      </w:r>
      <w:proofErr w:type="gramEnd"/>
      <w:r w:rsidRPr="00C763F6">
        <w:rPr>
          <w:rFonts w:ascii="Times New Roman" w:hAnsi="Times New Roman" w:cs="Times New Roman"/>
          <w:sz w:val="28"/>
          <w:szCs w:val="28"/>
        </w:rPr>
        <w:t xml:space="preserve"> об открытии счета путем представления Сообщения о</w:t>
      </w:r>
      <w:r w:rsidR="0017290B">
        <w:rPr>
          <w:rFonts w:ascii="Times New Roman" w:hAnsi="Times New Roman" w:cs="Times New Roman"/>
          <w:sz w:val="28"/>
          <w:szCs w:val="28"/>
        </w:rPr>
        <w:t>б открытии (закрытии) счетов</w:t>
      </w:r>
      <w:r w:rsidR="000F0338">
        <w:rPr>
          <w:rFonts w:ascii="Times New Roman" w:hAnsi="Times New Roman" w:cs="Times New Roman"/>
          <w:sz w:val="28"/>
          <w:szCs w:val="28"/>
        </w:rPr>
        <w:t xml:space="preserve"> </w:t>
      </w:r>
      <w:r w:rsidR="0017290B" w:rsidRPr="0017290B">
        <w:rPr>
          <w:rFonts w:ascii="Times New Roman" w:hAnsi="Times New Roman" w:cs="Times New Roman"/>
          <w:sz w:val="28"/>
          <w:szCs w:val="28"/>
        </w:rPr>
        <w:t>[</w:t>
      </w:r>
      <w:r w:rsidR="00F06D7B" w:rsidRPr="00F06D7B">
        <w:rPr>
          <w:rFonts w:ascii="Times New Roman" w:hAnsi="Times New Roman" w:cs="Times New Roman"/>
          <w:sz w:val="28"/>
          <w:szCs w:val="28"/>
        </w:rPr>
        <w:t>9</w:t>
      </w:r>
      <w:r w:rsidR="0017290B" w:rsidRPr="0017290B">
        <w:rPr>
          <w:rFonts w:ascii="Times New Roman" w:hAnsi="Times New Roman" w:cs="Times New Roman"/>
          <w:sz w:val="28"/>
          <w:szCs w:val="28"/>
        </w:rPr>
        <w:t>].</w:t>
      </w:r>
    </w:p>
    <w:p w:rsidR="00C763F6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>В случае если организация во время не проинформирует налоговую об открытии счета, ее м</w:t>
      </w:r>
      <w:r w:rsidR="000F0338">
        <w:rPr>
          <w:rFonts w:ascii="Times New Roman" w:hAnsi="Times New Roman" w:cs="Times New Roman"/>
          <w:sz w:val="28"/>
          <w:szCs w:val="28"/>
        </w:rPr>
        <w:t>огут оштрафовать на 5 000 р.</w:t>
      </w:r>
      <w:r w:rsidRPr="00C763F6">
        <w:rPr>
          <w:rFonts w:ascii="Times New Roman" w:hAnsi="Times New Roman" w:cs="Times New Roman"/>
          <w:sz w:val="28"/>
          <w:szCs w:val="28"/>
        </w:rPr>
        <w:t xml:space="preserve"> (статья 118 НК РФ), а также директора н</w:t>
      </w:r>
      <w:r w:rsidR="000F0338">
        <w:rPr>
          <w:rFonts w:ascii="Times New Roman" w:hAnsi="Times New Roman" w:cs="Times New Roman"/>
          <w:sz w:val="28"/>
          <w:szCs w:val="28"/>
        </w:rPr>
        <w:t>а сумму от 1 000 до 2 000 р.</w:t>
      </w:r>
      <w:r w:rsidRPr="00C763F6">
        <w:rPr>
          <w:rFonts w:ascii="Times New Roman" w:hAnsi="Times New Roman" w:cs="Times New Roman"/>
          <w:sz w:val="28"/>
          <w:szCs w:val="28"/>
        </w:rPr>
        <w:t xml:space="preserve"> (статья 15.4 КоАП РФ).</w:t>
      </w:r>
      <w:r w:rsidRPr="00C763F6">
        <w:rPr>
          <w:rFonts w:ascii="Times New Roman" w:hAnsi="Times New Roman" w:cs="Times New Roman"/>
          <w:sz w:val="28"/>
          <w:szCs w:val="28"/>
        </w:rPr>
        <w:br/>
        <w:t>  При открытии расчетного счета с организацией заключается Договор банко</w:t>
      </w:r>
      <w:r w:rsidRPr="00C763F6">
        <w:rPr>
          <w:rFonts w:ascii="Times New Roman" w:hAnsi="Times New Roman" w:cs="Times New Roman"/>
          <w:sz w:val="28"/>
          <w:szCs w:val="28"/>
        </w:rPr>
        <w:t>в</w:t>
      </w:r>
      <w:r w:rsidRPr="00C763F6">
        <w:rPr>
          <w:rFonts w:ascii="Times New Roman" w:hAnsi="Times New Roman" w:cs="Times New Roman"/>
          <w:sz w:val="28"/>
          <w:szCs w:val="28"/>
        </w:rPr>
        <w:t>ского счета, в котором отражается перечень банковских услуг по расчетному и кассовому обслуживанию, также указываются номер расчетного счета и пл</w:t>
      </w:r>
      <w:r w:rsidRPr="00C763F6">
        <w:rPr>
          <w:rFonts w:ascii="Times New Roman" w:hAnsi="Times New Roman" w:cs="Times New Roman"/>
          <w:sz w:val="28"/>
          <w:szCs w:val="28"/>
        </w:rPr>
        <w:t>а</w:t>
      </w:r>
      <w:r w:rsidRPr="00C763F6">
        <w:rPr>
          <w:rFonts w:ascii="Times New Roman" w:hAnsi="Times New Roman" w:cs="Times New Roman"/>
          <w:sz w:val="28"/>
          <w:szCs w:val="28"/>
        </w:rPr>
        <w:t>тежные реквизиты банка (корреспондентский счет и банковский идентифик</w:t>
      </w:r>
      <w:r w:rsidRPr="00C763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ционный код (БИК)). </w:t>
      </w:r>
    </w:p>
    <w:p w:rsidR="000F0338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>Банк осуществляет безналичные расчеты организации на основе докуме</w:t>
      </w:r>
      <w:r w:rsidRPr="00C763F6">
        <w:rPr>
          <w:rFonts w:ascii="Times New Roman" w:hAnsi="Times New Roman" w:cs="Times New Roman"/>
          <w:sz w:val="28"/>
          <w:szCs w:val="28"/>
        </w:rPr>
        <w:t>н</w:t>
      </w:r>
      <w:r w:rsidRPr="00C763F6">
        <w:rPr>
          <w:rFonts w:ascii="Times New Roman" w:hAnsi="Times New Roman" w:cs="Times New Roman"/>
          <w:sz w:val="28"/>
          <w:szCs w:val="28"/>
        </w:rPr>
        <w:t>тов установленной формы. В настоящее время выделяют следующие основные формы безналичных расчетов: расчеты платежными поручениями; расчеты по аккредитивам; расчеты по инкассо; расчеты чеками. Форму безналичных расч</w:t>
      </w:r>
      <w:r w:rsidRPr="00C763F6">
        <w:rPr>
          <w:rFonts w:ascii="Times New Roman" w:hAnsi="Times New Roman" w:cs="Times New Roman"/>
          <w:sz w:val="28"/>
          <w:szCs w:val="28"/>
        </w:rPr>
        <w:t>е</w:t>
      </w:r>
      <w:r w:rsidRPr="00C763F6">
        <w:rPr>
          <w:rFonts w:ascii="Times New Roman" w:hAnsi="Times New Roman" w:cs="Times New Roman"/>
          <w:sz w:val="28"/>
          <w:szCs w:val="28"/>
        </w:rPr>
        <w:t>тов организация выбирает самостоятельно. Банки не имеют права вмешиваться в договорные отношения своих клиентов. Для проведения той или иной опер</w:t>
      </w:r>
      <w:r w:rsidRPr="00C763F6">
        <w:rPr>
          <w:rFonts w:ascii="Times New Roman" w:hAnsi="Times New Roman" w:cs="Times New Roman"/>
          <w:sz w:val="28"/>
          <w:szCs w:val="28"/>
        </w:rPr>
        <w:t>а</w:t>
      </w:r>
      <w:r w:rsidRPr="00C763F6">
        <w:rPr>
          <w:rFonts w:ascii="Times New Roman" w:hAnsi="Times New Roman" w:cs="Times New Roman"/>
          <w:sz w:val="28"/>
          <w:szCs w:val="28"/>
        </w:rPr>
        <w:t>ции по банк</w:t>
      </w:r>
      <w:r>
        <w:rPr>
          <w:rFonts w:ascii="Times New Roman" w:hAnsi="Times New Roman" w:cs="Times New Roman"/>
          <w:sz w:val="28"/>
          <w:szCs w:val="28"/>
        </w:rPr>
        <w:t>овским счетам организация  предоставляет</w:t>
      </w:r>
      <w:r w:rsidRPr="00C763F6">
        <w:rPr>
          <w:rFonts w:ascii="Times New Roman" w:hAnsi="Times New Roman" w:cs="Times New Roman"/>
          <w:sz w:val="28"/>
          <w:szCs w:val="28"/>
        </w:rPr>
        <w:t xml:space="preserve"> в банк соответствующий расчетный документ. Расчетные документы принимаются банками в четырех экземплярах.</w:t>
      </w:r>
      <w:r w:rsidRPr="00C763F6">
        <w:rPr>
          <w:rFonts w:ascii="Times New Roman" w:hAnsi="Times New Roman" w:cs="Times New Roman"/>
          <w:sz w:val="28"/>
          <w:szCs w:val="28"/>
        </w:rPr>
        <w:br/>
        <w:t>  </w:t>
      </w:r>
      <w:r w:rsidR="000F03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3F6">
        <w:rPr>
          <w:rFonts w:ascii="Times New Roman" w:hAnsi="Times New Roman" w:cs="Times New Roman"/>
          <w:sz w:val="28"/>
          <w:szCs w:val="28"/>
        </w:rPr>
        <w:t>Расчеты платежными поручен</w:t>
      </w:r>
      <w:r>
        <w:rPr>
          <w:rFonts w:ascii="Times New Roman" w:hAnsi="Times New Roman" w:cs="Times New Roman"/>
          <w:sz w:val="28"/>
          <w:szCs w:val="28"/>
        </w:rPr>
        <w:t xml:space="preserve">иями применяются организациями ― </w:t>
      </w:r>
      <w:r w:rsidRPr="00C763F6">
        <w:rPr>
          <w:rFonts w:ascii="Times New Roman" w:hAnsi="Times New Roman" w:cs="Times New Roman"/>
          <w:sz w:val="28"/>
          <w:szCs w:val="28"/>
        </w:rPr>
        <w:t>пл</w:t>
      </w:r>
      <w:r w:rsidRPr="00C763F6">
        <w:rPr>
          <w:rFonts w:ascii="Times New Roman" w:hAnsi="Times New Roman" w:cs="Times New Roman"/>
          <w:sz w:val="28"/>
          <w:szCs w:val="28"/>
        </w:rPr>
        <w:t>а</w:t>
      </w:r>
      <w:r w:rsidRPr="00C763F6">
        <w:rPr>
          <w:rFonts w:ascii="Times New Roman" w:hAnsi="Times New Roman" w:cs="Times New Roman"/>
          <w:sz w:val="28"/>
          <w:szCs w:val="28"/>
        </w:rPr>
        <w:t>тельщиками при списании денежных средств со своего счета на счет получат</w:t>
      </w:r>
      <w:r w:rsidRPr="00C763F6">
        <w:rPr>
          <w:rFonts w:ascii="Times New Roman" w:hAnsi="Times New Roman" w:cs="Times New Roman"/>
          <w:sz w:val="28"/>
          <w:szCs w:val="28"/>
        </w:rPr>
        <w:t>е</w:t>
      </w:r>
      <w:r w:rsidRPr="00C763F6">
        <w:rPr>
          <w:rFonts w:ascii="Times New Roman" w:hAnsi="Times New Roman" w:cs="Times New Roman"/>
          <w:sz w:val="28"/>
          <w:szCs w:val="28"/>
        </w:rPr>
        <w:lastRenderedPageBreak/>
        <w:t>ля средств. Платежное поручение является расчетным документом, содерж</w:t>
      </w:r>
      <w:r w:rsidRPr="00C763F6">
        <w:rPr>
          <w:rFonts w:ascii="Times New Roman" w:hAnsi="Times New Roman" w:cs="Times New Roman"/>
          <w:sz w:val="28"/>
          <w:szCs w:val="28"/>
        </w:rPr>
        <w:t>а</w:t>
      </w:r>
      <w:r w:rsidRPr="00C763F6">
        <w:rPr>
          <w:rFonts w:ascii="Times New Roman" w:hAnsi="Times New Roman" w:cs="Times New Roman"/>
          <w:sz w:val="28"/>
          <w:szCs w:val="28"/>
        </w:rPr>
        <w:t>щим распоряжение владельца счета обслуживающему его банку о переводе определенной денежной суммы на счет получателя средств, открытом в этом или другом банке. В платежном поручении</w:t>
      </w:r>
      <w:r>
        <w:rPr>
          <w:rFonts w:ascii="Times New Roman" w:hAnsi="Times New Roman" w:cs="Times New Roman"/>
          <w:sz w:val="28"/>
          <w:szCs w:val="28"/>
        </w:rPr>
        <w:t xml:space="preserve"> указаны</w:t>
      </w:r>
      <w:r w:rsidRPr="00C763F6">
        <w:rPr>
          <w:rFonts w:ascii="Times New Roman" w:hAnsi="Times New Roman" w:cs="Times New Roman"/>
          <w:sz w:val="28"/>
          <w:szCs w:val="28"/>
        </w:rPr>
        <w:t>: номер и дата, вид платежа, реквизиты плательщика (расчетный счет, БИК, ИНН), сумма, банк получателя и реквизиты получателя, назначение платежа, обязательно ставится подпи</w:t>
      </w:r>
      <w:r w:rsidR="000F0338">
        <w:rPr>
          <w:rFonts w:ascii="Times New Roman" w:hAnsi="Times New Roman" w:cs="Times New Roman"/>
          <w:sz w:val="28"/>
          <w:szCs w:val="28"/>
        </w:rPr>
        <w:t xml:space="preserve">сь и печать организации. </w:t>
      </w:r>
    </w:p>
    <w:p w:rsidR="00C763F6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>Расчеты по аккредитивам применяются в тех случаях, когда оплата д</w:t>
      </w:r>
      <w:r w:rsidRPr="00C763F6">
        <w:rPr>
          <w:rFonts w:ascii="Times New Roman" w:hAnsi="Times New Roman" w:cs="Times New Roman"/>
          <w:sz w:val="28"/>
          <w:szCs w:val="28"/>
        </w:rPr>
        <w:t>е</w:t>
      </w:r>
      <w:r w:rsidRPr="00C763F6">
        <w:rPr>
          <w:rFonts w:ascii="Times New Roman" w:hAnsi="Times New Roman" w:cs="Times New Roman"/>
          <w:sz w:val="28"/>
          <w:szCs w:val="28"/>
        </w:rPr>
        <w:t>нежных документов производится по месту нахождения поставщика сразу п</w:t>
      </w:r>
      <w:r w:rsidRPr="00C763F6">
        <w:rPr>
          <w:rFonts w:ascii="Times New Roman" w:hAnsi="Times New Roman" w:cs="Times New Roman"/>
          <w:sz w:val="28"/>
          <w:szCs w:val="28"/>
        </w:rPr>
        <w:t>о</w:t>
      </w:r>
      <w:r w:rsidRPr="00C763F6">
        <w:rPr>
          <w:rFonts w:ascii="Times New Roman" w:hAnsi="Times New Roman" w:cs="Times New Roman"/>
          <w:sz w:val="28"/>
          <w:szCs w:val="28"/>
        </w:rPr>
        <w:t>сле отгрузки товара покупателю. Аккредитив представляет собой условное д</w:t>
      </w:r>
      <w:r w:rsidRPr="00C763F6">
        <w:rPr>
          <w:rFonts w:ascii="Times New Roman" w:hAnsi="Times New Roman" w:cs="Times New Roman"/>
          <w:sz w:val="28"/>
          <w:szCs w:val="28"/>
        </w:rPr>
        <w:t>е</w:t>
      </w:r>
      <w:r w:rsidRPr="00C763F6">
        <w:rPr>
          <w:rFonts w:ascii="Times New Roman" w:hAnsi="Times New Roman" w:cs="Times New Roman"/>
          <w:sz w:val="28"/>
          <w:szCs w:val="28"/>
        </w:rPr>
        <w:t>нежное обязательство, принимаемое банком по поручению плательщика, пр</w:t>
      </w:r>
      <w:r w:rsidRPr="00C763F6">
        <w:rPr>
          <w:rFonts w:ascii="Times New Roman" w:hAnsi="Times New Roman" w:cs="Times New Roman"/>
          <w:sz w:val="28"/>
          <w:szCs w:val="28"/>
        </w:rPr>
        <w:t>о</w:t>
      </w:r>
      <w:r w:rsidRPr="00C763F6">
        <w:rPr>
          <w:rFonts w:ascii="Times New Roman" w:hAnsi="Times New Roman" w:cs="Times New Roman"/>
          <w:sz w:val="28"/>
          <w:szCs w:val="28"/>
        </w:rPr>
        <w:t>извести платежи в пользу получателя средств по предъявлению последним д</w:t>
      </w:r>
      <w:r w:rsidRPr="00C763F6">
        <w:rPr>
          <w:rFonts w:ascii="Times New Roman" w:hAnsi="Times New Roman" w:cs="Times New Roman"/>
          <w:sz w:val="28"/>
          <w:szCs w:val="28"/>
        </w:rPr>
        <w:t>о</w:t>
      </w:r>
      <w:r w:rsidRPr="00C763F6">
        <w:rPr>
          <w:rFonts w:ascii="Times New Roman" w:hAnsi="Times New Roman" w:cs="Times New Roman"/>
          <w:sz w:val="28"/>
          <w:szCs w:val="28"/>
        </w:rPr>
        <w:t>кументов, соответствующих у</w:t>
      </w:r>
      <w:r>
        <w:rPr>
          <w:rFonts w:ascii="Times New Roman" w:hAnsi="Times New Roman" w:cs="Times New Roman"/>
          <w:sz w:val="28"/>
          <w:szCs w:val="28"/>
        </w:rPr>
        <w:t>словиям аккредитива.</w:t>
      </w:r>
    </w:p>
    <w:p w:rsidR="00C763F6" w:rsidRPr="00F06D7B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>  Зачисление средств на расчетный счет производится на основании об</w:t>
      </w:r>
      <w:r w:rsidRPr="00C763F6">
        <w:rPr>
          <w:rFonts w:ascii="Times New Roman" w:hAnsi="Times New Roman" w:cs="Times New Roman"/>
          <w:sz w:val="28"/>
          <w:szCs w:val="28"/>
        </w:rPr>
        <w:t>ъ</w:t>
      </w:r>
      <w:r w:rsidRPr="00C763F6">
        <w:rPr>
          <w:rFonts w:ascii="Times New Roman" w:hAnsi="Times New Roman" w:cs="Times New Roman"/>
          <w:sz w:val="28"/>
          <w:szCs w:val="28"/>
        </w:rPr>
        <w:t>явления на взнос наличными, которое выписывается лицом, сдающим деньги в банк, а взамен полученных денег банк вы</w:t>
      </w:r>
      <w:r w:rsidR="00F06D7B">
        <w:rPr>
          <w:rFonts w:ascii="Times New Roman" w:hAnsi="Times New Roman" w:cs="Times New Roman"/>
          <w:sz w:val="28"/>
          <w:szCs w:val="28"/>
        </w:rPr>
        <w:t>дает квитанцию о сдаче денег</w:t>
      </w:r>
      <w:r w:rsidR="00034375">
        <w:rPr>
          <w:rFonts w:ascii="Times New Roman" w:hAnsi="Times New Roman" w:cs="Times New Roman"/>
          <w:sz w:val="28"/>
          <w:szCs w:val="28"/>
        </w:rPr>
        <w:t xml:space="preserve"> </w:t>
      </w:r>
      <w:r w:rsidR="00F06D7B" w:rsidRPr="00F06D7B">
        <w:rPr>
          <w:rFonts w:ascii="Times New Roman" w:hAnsi="Times New Roman" w:cs="Times New Roman"/>
          <w:sz w:val="28"/>
          <w:szCs w:val="28"/>
        </w:rPr>
        <w:t>[11].</w:t>
      </w:r>
    </w:p>
    <w:p w:rsidR="00C763F6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763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63F6">
        <w:rPr>
          <w:rFonts w:ascii="Times New Roman" w:hAnsi="Times New Roman" w:cs="Times New Roman"/>
          <w:sz w:val="28"/>
          <w:szCs w:val="28"/>
        </w:rPr>
        <w:t xml:space="preserve"> движением денежных средств на расчетном счете банк выписывает выписку из расчетного счета, в которой указывается номер расче</w:t>
      </w:r>
      <w:r w:rsidRPr="00C763F6">
        <w:rPr>
          <w:rFonts w:ascii="Times New Roman" w:hAnsi="Times New Roman" w:cs="Times New Roman"/>
          <w:sz w:val="28"/>
          <w:szCs w:val="28"/>
        </w:rPr>
        <w:t>т</w:t>
      </w:r>
      <w:r w:rsidRPr="00C763F6">
        <w:rPr>
          <w:rFonts w:ascii="Times New Roman" w:hAnsi="Times New Roman" w:cs="Times New Roman"/>
          <w:sz w:val="28"/>
          <w:szCs w:val="28"/>
        </w:rPr>
        <w:t xml:space="preserve">ного счета, дата, номер документов, сумма оборотов и остатки денежных средств. Выписки составляются с позиции банка. После получения выписки из банка бухгалтер проверяет соответствие сумм с документами и проставляет корреспонденцию счетов. Затем на основании выписки составляются ведомость 2 по дебету </w:t>
      </w:r>
      <w:r w:rsidRPr="00034375">
        <w:rPr>
          <w:rFonts w:ascii="Times New Roman" w:hAnsi="Times New Roman" w:cs="Times New Roman"/>
          <w:i/>
          <w:sz w:val="28"/>
          <w:szCs w:val="28"/>
        </w:rPr>
        <w:t>счета 51</w:t>
      </w:r>
      <w:r w:rsidRPr="00C763F6">
        <w:rPr>
          <w:rFonts w:ascii="Times New Roman" w:hAnsi="Times New Roman" w:cs="Times New Roman"/>
          <w:sz w:val="28"/>
          <w:szCs w:val="28"/>
        </w:rPr>
        <w:t xml:space="preserve"> и жу</w:t>
      </w:r>
      <w:r>
        <w:rPr>
          <w:rFonts w:ascii="Times New Roman" w:hAnsi="Times New Roman" w:cs="Times New Roman"/>
          <w:sz w:val="28"/>
          <w:szCs w:val="28"/>
        </w:rPr>
        <w:t xml:space="preserve">рнал―ордер 2 по кредиту </w:t>
      </w:r>
      <w:r w:rsidR="00034375">
        <w:rPr>
          <w:rFonts w:ascii="Times New Roman" w:hAnsi="Times New Roman" w:cs="Times New Roman"/>
          <w:i/>
          <w:sz w:val="28"/>
          <w:szCs w:val="28"/>
        </w:rPr>
        <w:t>счета 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3F6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 xml:space="preserve">Синтетический учет наличия и движения денежных средств на расчетном счете организации ведется на активном счете </w:t>
      </w:r>
      <w:r w:rsidRPr="00034375">
        <w:rPr>
          <w:rFonts w:ascii="Times New Roman" w:hAnsi="Times New Roman" w:cs="Times New Roman"/>
          <w:i/>
          <w:sz w:val="28"/>
          <w:szCs w:val="28"/>
        </w:rPr>
        <w:t>51 «Расчетные счета»</w:t>
      </w:r>
      <w:r w:rsidRPr="00C763F6">
        <w:rPr>
          <w:rFonts w:ascii="Times New Roman" w:hAnsi="Times New Roman" w:cs="Times New Roman"/>
          <w:sz w:val="28"/>
          <w:szCs w:val="28"/>
        </w:rPr>
        <w:t>. По дебету счета отражается поступление денежных, средств на расчетный счет организ</w:t>
      </w:r>
      <w:r w:rsidRPr="00C763F6">
        <w:rPr>
          <w:rFonts w:ascii="Times New Roman" w:hAnsi="Times New Roman" w:cs="Times New Roman"/>
          <w:sz w:val="28"/>
          <w:szCs w:val="28"/>
        </w:rPr>
        <w:t>а</w:t>
      </w:r>
      <w:r w:rsidRPr="00C763F6">
        <w:rPr>
          <w:rFonts w:ascii="Times New Roman" w:hAnsi="Times New Roman" w:cs="Times New Roman"/>
          <w:sz w:val="28"/>
          <w:szCs w:val="28"/>
        </w:rPr>
        <w:t>ции, а по кредиту счета отражается списание денежных сре</w:t>
      </w:r>
      <w:proofErr w:type="gramStart"/>
      <w:r w:rsidRPr="00C763F6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C763F6">
        <w:rPr>
          <w:rFonts w:ascii="Times New Roman" w:hAnsi="Times New Roman" w:cs="Times New Roman"/>
          <w:sz w:val="28"/>
          <w:szCs w:val="28"/>
        </w:rPr>
        <w:t xml:space="preserve">асчетного счета организации. При наличии нескольких расчетных счетов аналитический учет по счету </w:t>
      </w:r>
      <w:r w:rsidRPr="00034375">
        <w:rPr>
          <w:rFonts w:ascii="Times New Roman" w:hAnsi="Times New Roman" w:cs="Times New Roman"/>
          <w:i/>
          <w:sz w:val="28"/>
          <w:szCs w:val="28"/>
        </w:rPr>
        <w:t>51 «Расчетные счета»</w:t>
      </w:r>
      <w:r w:rsidRPr="00C763F6">
        <w:rPr>
          <w:rFonts w:ascii="Times New Roman" w:hAnsi="Times New Roman" w:cs="Times New Roman"/>
          <w:sz w:val="28"/>
          <w:szCs w:val="28"/>
        </w:rPr>
        <w:t xml:space="preserve"> ведется по каждому расчетному счету. Операции по расчетному счету отражаются в бухгалтерском учете на основ</w:t>
      </w:r>
      <w:r w:rsidRPr="00C763F6">
        <w:rPr>
          <w:rFonts w:ascii="Times New Roman" w:hAnsi="Times New Roman" w:cs="Times New Roman"/>
          <w:sz w:val="28"/>
          <w:szCs w:val="28"/>
        </w:rPr>
        <w:t>а</w:t>
      </w:r>
      <w:r w:rsidRPr="00C763F6">
        <w:rPr>
          <w:rFonts w:ascii="Times New Roman" w:hAnsi="Times New Roman" w:cs="Times New Roman"/>
          <w:sz w:val="28"/>
          <w:szCs w:val="28"/>
        </w:rPr>
        <w:lastRenderedPageBreak/>
        <w:t>нии выписок банка по расчетному счету и приложенных к ним денежно-расчетных документов. Выписки банка выдаются уполномоченным на их пол</w:t>
      </w:r>
      <w:r w:rsidRPr="00C763F6">
        <w:rPr>
          <w:rFonts w:ascii="Times New Roman" w:hAnsi="Times New Roman" w:cs="Times New Roman"/>
          <w:sz w:val="28"/>
          <w:szCs w:val="28"/>
        </w:rPr>
        <w:t>у</w:t>
      </w:r>
      <w:r w:rsidRPr="00C763F6">
        <w:rPr>
          <w:rFonts w:ascii="Times New Roman" w:hAnsi="Times New Roman" w:cs="Times New Roman"/>
          <w:sz w:val="28"/>
          <w:szCs w:val="28"/>
        </w:rPr>
        <w:t>чение лицам по распоряжению руководителя организации и по согласованию с главным бухгалте</w:t>
      </w:r>
      <w:r>
        <w:rPr>
          <w:rFonts w:ascii="Times New Roman" w:hAnsi="Times New Roman" w:cs="Times New Roman"/>
          <w:sz w:val="28"/>
          <w:szCs w:val="28"/>
        </w:rPr>
        <w:t>ром.</w:t>
      </w:r>
    </w:p>
    <w:p w:rsidR="00C763F6" w:rsidRPr="00C763F6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F6">
        <w:rPr>
          <w:rFonts w:ascii="Times New Roman" w:hAnsi="Times New Roman" w:cs="Times New Roman"/>
          <w:sz w:val="28"/>
          <w:szCs w:val="28"/>
        </w:rPr>
        <w:t xml:space="preserve">Основные бухгалтерские записи по учету операций на расчетных счетах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D26D9C">
        <w:rPr>
          <w:rFonts w:ascii="Times New Roman" w:hAnsi="Times New Roman" w:cs="Times New Roman"/>
          <w:sz w:val="28"/>
          <w:szCs w:val="28"/>
        </w:rPr>
        <w:t xml:space="preserve"> </w:t>
      </w:r>
      <w:r w:rsidRPr="00377E8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377E87">
        <w:rPr>
          <w:rFonts w:ascii="Times New Roman" w:hAnsi="Times New Roman" w:cs="Times New Roman"/>
          <w:sz w:val="28"/>
          <w:szCs w:val="28"/>
        </w:rPr>
        <w:t xml:space="preserve"> «Кубанский консервный комбинат» </w:t>
      </w:r>
      <w:r w:rsidRPr="00C763F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смотрены в таблице 3</w:t>
      </w:r>
      <w:r w:rsidRPr="00C763F6">
        <w:rPr>
          <w:rFonts w:ascii="Times New Roman" w:hAnsi="Times New Roman" w:cs="Times New Roman"/>
          <w:sz w:val="28"/>
          <w:szCs w:val="28"/>
        </w:rPr>
        <w:t>.</w:t>
      </w:r>
      <w:r w:rsidR="003503CF">
        <w:rPr>
          <w:rFonts w:ascii="Times New Roman" w:hAnsi="Times New Roman" w:cs="Times New Roman"/>
          <w:sz w:val="28"/>
          <w:szCs w:val="28"/>
        </w:rPr>
        <w:t>2</w:t>
      </w:r>
    </w:p>
    <w:p w:rsidR="00034375" w:rsidRDefault="00C763F6" w:rsidP="00CC3557">
      <w:pPr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  <w:r w:rsidR="003503CF">
        <w:rPr>
          <w:rFonts w:ascii="Times New Roman" w:hAnsi="Times New Roman" w:cs="Times New Roman"/>
          <w:sz w:val="28"/>
          <w:szCs w:val="28"/>
        </w:rPr>
        <w:t>2</w:t>
      </w:r>
      <w:r w:rsidRPr="00C763F6">
        <w:rPr>
          <w:rFonts w:ascii="Times New Roman" w:hAnsi="Times New Roman" w:cs="Times New Roman"/>
          <w:sz w:val="28"/>
          <w:szCs w:val="28"/>
        </w:rPr>
        <w:t xml:space="preserve"> Отражение на счетах бухгалтерского учета операций </w:t>
      </w:r>
    </w:p>
    <w:p w:rsidR="00C763F6" w:rsidRDefault="00034375" w:rsidP="00034375">
      <w:pPr>
        <w:spacing w:after="1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30E1">
        <w:rPr>
          <w:rFonts w:ascii="Times New Roman" w:hAnsi="Times New Roman" w:cs="Times New Roman"/>
          <w:sz w:val="28"/>
          <w:szCs w:val="28"/>
        </w:rPr>
        <w:t xml:space="preserve"> </w:t>
      </w:r>
      <w:r w:rsidR="00C763F6" w:rsidRPr="00C763F6">
        <w:rPr>
          <w:rFonts w:ascii="Times New Roman" w:hAnsi="Times New Roman" w:cs="Times New Roman"/>
          <w:sz w:val="28"/>
          <w:szCs w:val="28"/>
        </w:rPr>
        <w:t>на расчетном счете</w:t>
      </w:r>
      <w:r w:rsidR="00D26D9C">
        <w:rPr>
          <w:rFonts w:ascii="Times New Roman" w:hAnsi="Times New Roman" w:cs="Times New Roman"/>
          <w:sz w:val="28"/>
          <w:szCs w:val="28"/>
        </w:rPr>
        <w:t xml:space="preserve"> </w:t>
      </w:r>
      <w:r w:rsidR="00D26D9C" w:rsidRPr="00377E87">
        <w:rPr>
          <w:rFonts w:ascii="Times New Roman" w:hAnsi="Times New Roman" w:cs="Times New Roman"/>
          <w:sz w:val="28"/>
          <w:szCs w:val="28"/>
        </w:rPr>
        <w:t>ООО «Кубанский консервный комбинат»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7111"/>
        <w:gridCol w:w="990"/>
        <w:gridCol w:w="1082"/>
      </w:tblGrid>
      <w:tr w:rsidR="00D26D9C" w:rsidTr="00606688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Содержание хозяйственной операции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Кредит</w:t>
            </w:r>
          </w:p>
        </w:tc>
      </w:tr>
      <w:tr w:rsidR="00D26D9C" w:rsidTr="00606688">
        <w:trPr>
          <w:trHeight w:val="773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1" w:type="dxa"/>
            <w:tcBorders>
              <w:top w:val="single" w:sz="12" w:space="0" w:color="auto"/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Поступили денежные средства из кассы на расчетный счет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2" w:type="dxa"/>
            <w:tcBorders>
              <w:top w:val="single" w:sz="12" w:space="0" w:color="auto"/>
              <w:right w:val="single" w:sz="12" w:space="0" w:color="auto"/>
            </w:tcBorders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50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Отражается поступление авансов, предоплаты от покупателей</w:t>
            </w:r>
          </w:p>
        </w:tc>
        <w:tc>
          <w:tcPr>
            <w:tcW w:w="990" w:type="dxa"/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62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Получены краткосрочные и долгосрочные кредиты и займы</w:t>
            </w:r>
          </w:p>
        </w:tc>
        <w:tc>
          <w:tcPr>
            <w:tcW w:w="990" w:type="dxa"/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66,67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Поступили от учредителей суммы вкладов в уставный капитал</w:t>
            </w:r>
          </w:p>
        </w:tc>
        <w:tc>
          <w:tcPr>
            <w:tcW w:w="990" w:type="dxa"/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75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Зачислены суммы страховых возмещений, полученных от страховых компаний</w:t>
            </w:r>
          </w:p>
        </w:tc>
        <w:tc>
          <w:tcPr>
            <w:tcW w:w="990" w:type="dxa"/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D26D9C" w:rsidRPr="00CC3557" w:rsidRDefault="00D26D9C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76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Предоставлены денежные займы другим организациям</w:t>
            </w:r>
          </w:p>
        </w:tc>
        <w:tc>
          <w:tcPr>
            <w:tcW w:w="990" w:type="dxa"/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Перечислены платежи в бюджет по налогам и сборам и внебюджетные фонды</w:t>
            </w:r>
          </w:p>
        </w:tc>
        <w:tc>
          <w:tcPr>
            <w:tcW w:w="990" w:type="dxa"/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68,69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Погашены краткосрочные и долгосрочные кредиты и займы</w:t>
            </w:r>
          </w:p>
        </w:tc>
        <w:tc>
          <w:tcPr>
            <w:tcW w:w="990" w:type="dxa"/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 xml:space="preserve">Оплачено поставщикам за </w:t>
            </w:r>
            <w:proofErr w:type="gramStart"/>
            <w:r w:rsidRPr="00CC3557">
              <w:rPr>
                <w:rFonts w:ascii="Times New Roman" w:hAnsi="Times New Roman" w:cs="Times New Roman"/>
              </w:rPr>
              <w:t>товарно― материальные</w:t>
            </w:r>
            <w:proofErr w:type="gramEnd"/>
            <w:r w:rsidRPr="00CC3557">
              <w:rPr>
                <w:rFonts w:ascii="Times New Roman" w:hAnsi="Times New Roman" w:cs="Times New Roman"/>
              </w:rPr>
              <w:t xml:space="preserve"> ценности</w:t>
            </w:r>
          </w:p>
        </w:tc>
        <w:tc>
          <w:tcPr>
            <w:tcW w:w="990" w:type="dxa"/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</w:tr>
      <w:tr w:rsidR="00D26D9C" w:rsidTr="00606688">
        <w:tc>
          <w:tcPr>
            <w:tcW w:w="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1" w:type="dxa"/>
            <w:tcBorders>
              <w:left w:val="single" w:sz="12" w:space="0" w:color="auto"/>
              <w:bottom w:val="single" w:sz="12" w:space="0" w:color="auto"/>
            </w:tcBorders>
          </w:tcPr>
          <w:p w:rsidR="00D26D9C" w:rsidRPr="00CC3557" w:rsidRDefault="00D26D9C" w:rsidP="0035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Оплачены счета различных организаций за работы, услуги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82" w:type="dxa"/>
            <w:tcBorders>
              <w:bottom w:val="single" w:sz="12" w:space="0" w:color="auto"/>
              <w:right w:val="single" w:sz="12" w:space="0" w:color="auto"/>
            </w:tcBorders>
          </w:tcPr>
          <w:p w:rsidR="00D26D9C" w:rsidRPr="00CC3557" w:rsidRDefault="00A76E5A" w:rsidP="000343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</w:tr>
    </w:tbl>
    <w:p w:rsidR="00D26D9C" w:rsidRDefault="00D26D9C" w:rsidP="00D26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9C" w:rsidRDefault="003503CF" w:rsidP="003503CF">
      <w:pPr>
        <w:spacing w:before="180" w:after="180" w:line="36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3503CF">
        <w:rPr>
          <w:rFonts w:asciiTheme="majorHAnsi" w:hAnsiTheme="majorHAnsi" w:cs="Times New Roman"/>
          <w:sz w:val="28"/>
          <w:szCs w:val="28"/>
        </w:rPr>
        <w:t>3.3 Организация учета на валютных счетах</w:t>
      </w:r>
    </w:p>
    <w:p w:rsidR="003503CF" w:rsidRDefault="003503CF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Валютный счет ―</w:t>
      </w:r>
      <w:r w:rsidRPr="003503CF">
        <w:rPr>
          <w:rFonts w:ascii="Times New Roman" w:hAnsi="Times New Roman" w:cs="Times New Roman"/>
          <w:sz w:val="28"/>
          <w:szCs w:val="28"/>
        </w:rPr>
        <w:t xml:space="preserve"> это счет, открытый в банке и предназначенный для хранения денежных средств в иностранных валютах и проведения безналичных валютных расчетов с другими юридическими и физическими лицами. Порядок открытия валютного счет</w:t>
      </w:r>
      <w:r>
        <w:rPr>
          <w:rFonts w:ascii="Times New Roman" w:hAnsi="Times New Roman" w:cs="Times New Roman"/>
          <w:sz w:val="28"/>
          <w:szCs w:val="28"/>
        </w:rPr>
        <w:t xml:space="preserve">а регулируется Банком России. </w:t>
      </w:r>
    </w:p>
    <w:p w:rsidR="0005375E" w:rsidRPr="00A50CD7" w:rsidRDefault="003503CF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CF">
        <w:rPr>
          <w:rFonts w:ascii="Times New Roman" w:hAnsi="Times New Roman" w:cs="Times New Roman"/>
          <w:sz w:val="28"/>
          <w:szCs w:val="28"/>
        </w:rPr>
        <w:t>  При открытии валютного счета банк открывает текущий валютный счет (предназначенный для учета валюты, находящейся в распоряжении организ</w:t>
      </w:r>
      <w:r w:rsidRPr="003503CF">
        <w:rPr>
          <w:rFonts w:ascii="Times New Roman" w:hAnsi="Times New Roman" w:cs="Times New Roman"/>
          <w:sz w:val="28"/>
          <w:szCs w:val="28"/>
        </w:rPr>
        <w:t>а</w:t>
      </w:r>
      <w:r w:rsidRPr="003503CF">
        <w:rPr>
          <w:rFonts w:ascii="Times New Roman" w:hAnsi="Times New Roman" w:cs="Times New Roman"/>
          <w:sz w:val="28"/>
          <w:szCs w:val="28"/>
        </w:rPr>
        <w:lastRenderedPageBreak/>
        <w:t>ции) и транзитный валютный счет, который служит для зачисления поступа</w:t>
      </w:r>
      <w:r w:rsidRPr="003503CF">
        <w:rPr>
          <w:rFonts w:ascii="Times New Roman" w:hAnsi="Times New Roman" w:cs="Times New Roman"/>
          <w:sz w:val="28"/>
          <w:szCs w:val="28"/>
        </w:rPr>
        <w:t>ю</w:t>
      </w:r>
      <w:r w:rsidRPr="003503CF">
        <w:rPr>
          <w:rFonts w:ascii="Times New Roman" w:hAnsi="Times New Roman" w:cs="Times New Roman"/>
          <w:sz w:val="28"/>
          <w:szCs w:val="28"/>
        </w:rPr>
        <w:t xml:space="preserve">щей на счет валюты. На транзитный валютный счет уполномоченным банком зачисляются в полном объеме все поступления иностранной валюты в пользу резидента. </w:t>
      </w:r>
    </w:p>
    <w:p w:rsidR="003503CF" w:rsidRDefault="003503CF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CF">
        <w:rPr>
          <w:rFonts w:ascii="Times New Roman" w:hAnsi="Times New Roman" w:cs="Times New Roman"/>
          <w:sz w:val="28"/>
          <w:szCs w:val="28"/>
        </w:rPr>
        <w:t>Транзитный валютный счет предназначен для осуществления обязател</w:t>
      </w:r>
      <w:r w:rsidRPr="003503CF">
        <w:rPr>
          <w:rFonts w:ascii="Times New Roman" w:hAnsi="Times New Roman" w:cs="Times New Roman"/>
          <w:sz w:val="28"/>
          <w:szCs w:val="28"/>
        </w:rPr>
        <w:t>ь</w:t>
      </w:r>
      <w:r w:rsidRPr="003503CF">
        <w:rPr>
          <w:rFonts w:ascii="Times New Roman" w:hAnsi="Times New Roman" w:cs="Times New Roman"/>
          <w:sz w:val="28"/>
          <w:szCs w:val="28"/>
        </w:rPr>
        <w:t>ной продажи валютной выручки, перечисленной юридическими и физическими лицами, не являющимися резидентами Российской Федерации, в оплату эк</w:t>
      </w:r>
      <w:r w:rsidRPr="003503CF">
        <w:rPr>
          <w:rFonts w:ascii="Times New Roman" w:hAnsi="Times New Roman" w:cs="Times New Roman"/>
          <w:sz w:val="28"/>
          <w:szCs w:val="28"/>
        </w:rPr>
        <w:t>с</w:t>
      </w:r>
      <w:r w:rsidRPr="003503CF">
        <w:rPr>
          <w:rFonts w:ascii="Times New Roman" w:hAnsi="Times New Roman" w:cs="Times New Roman"/>
          <w:sz w:val="28"/>
          <w:szCs w:val="28"/>
        </w:rPr>
        <w:t>порта товаров, работ, услуг. После продажи оставшаяся часть валютной выру</w:t>
      </w:r>
      <w:r w:rsidRPr="003503CF">
        <w:rPr>
          <w:rFonts w:ascii="Times New Roman" w:hAnsi="Times New Roman" w:cs="Times New Roman"/>
          <w:sz w:val="28"/>
          <w:szCs w:val="28"/>
        </w:rPr>
        <w:t>ч</w:t>
      </w:r>
      <w:r w:rsidRPr="003503CF">
        <w:rPr>
          <w:rFonts w:ascii="Times New Roman" w:hAnsi="Times New Roman" w:cs="Times New Roman"/>
          <w:sz w:val="28"/>
          <w:szCs w:val="28"/>
        </w:rPr>
        <w:t>ки подлежит перечислению с транзитного счета на текущ</w:t>
      </w:r>
      <w:r>
        <w:rPr>
          <w:rFonts w:ascii="Times New Roman" w:hAnsi="Times New Roman" w:cs="Times New Roman"/>
          <w:sz w:val="28"/>
          <w:szCs w:val="28"/>
        </w:rPr>
        <w:t>ий валютный счет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ганизации. </w:t>
      </w:r>
      <w:r w:rsidRPr="003503CF">
        <w:rPr>
          <w:rFonts w:ascii="Times New Roman" w:hAnsi="Times New Roman" w:cs="Times New Roman"/>
          <w:sz w:val="28"/>
          <w:szCs w:val="28"/>
        </w:rPr>
        <w:t xml:space="preserve">Для учета наличных и движения денежных средств в иностранной валюте в банках используется счет </w:t>
      </w:r>
      <w:r w:rsidRPr="007761E4">
        <w:rPr>
          <w:rFonts w:ascii="Times New Roman" w:hAnsi="Times New Roman" w:cs="Times New Roman"/>
          <w:i/>
          <w:sz w:val="28"/>
          <w:szCs w:val="28"/>
        </w:rPr>
        <w:t>52 «Валютный счет».</w:t>
      </w:r>
      <w:r w:rsidRPr="003503CF">
        <w:rPr>
          <w:rFonts w:ascii="Times New Roman" w:hAnsi="Times New Roman" w:cs="Times New Roman"/>
          <w:sz w:val="28"/>
          <w:szCs w:val="28"/>
        </w:rPr>
        <w:t xml:space="preserve"> Счет активный, по дебету учитывается поступление валюты на счет. Счет </w:t>
      </w:r>
      <w:r w:rsidRPr="007761E4">
        <w:rPr>
          <w:rFonts w:ascii="Times New Roman" w:hAnsi="Times New Roman" w:cs="Times New Roman"/>
          <w:i/>
          <w:sz w:val="28"/>
          <w:szCs w:val="28"/>
        </w:rPr>
        <w:t>52</w:t>
      </w:r>
      <w:r w:rsidRPr="003503CF">
        <w:rPr>
          <w:rFonts w:ascii="Times New Roman" w:hAnsi="Times New Roman" w:cs="Times New Roman"/>
          <w:sz w:val="28"/>
          <w:szCs w:val="28"/>
        </w:rPr>
        <w:t xml:space="preserve"> имеет два субсчета:</w:t>
      </w:r>
    </w:p>
    <w:p w:rsidR="003503CF" w:rsidRPr="007761E4" w:rsidRDefault="003503CF" w:rsidP="003503C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1E4">
        <w:rPr>
          <w:rFonts w:ascii="Times New Roman" w:hAnsi="Times New Roman" w:cs="Times New Roman"/>
          <w:i/>
          <w:sz w:val="28"/>
          <w:szCs w:val="28"/>
        </w:rPr>
        <w:t>Валютный счет внутри страны.   </w:t>
      </w:r>
    </w:p>
    <w:p w:rsidR="003503CF" w:rsidRDefault="003503CF" w:rsidP="0005375E">
      <w:pPr>
        <w:pStyle w:val="a4"/>
        <w:numPr>
          <w:ilvl w:val="0"/>
          <w:numId w:val="6"/>
        </w:numPr>
        <w:spacing w:after="180" w:line="360" w:lineRule="auto"/>
        <w:ind w:left="1213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1E4">
        <w:rPr>
          <w:rFonts w:ascii="Times New Roman" w:hAnsi="Times New Roman" w:cs="Times New Roman"/>
          <w:i/>
          <w:sz w:val="28"/>
          <w:szCs w:val="28"/>
        </w:rPr>
        <w:t>Валютный счет за рубежом.</w:t>
      </w:r>
    </w:p>
    <w:p w:rsidR="00CC3557" w:rsidRDefault="0005375E" w:rsidP="00053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03CF">
        <w:rPr>
          <w:rFonts w:ascii="Times New Roman" w:hAnsi="Times New Roman" w:cs="Times New Roman"/>
          <w:sz w:val="28"/>
          <w:szCs w:val="28"/>
        </w:rPr>
        <w:t>Таблица 3.3</w:t>
      </w:r>
      <w:r w:rsidR="003503CF" w:rsidRPr="003503CF">
        <w:rPr>
          <w:rFonts w:ascii="Times New Roman" w:hAnsi="Times New Roman" w:cs="Times New Roman"/>
          <w:sz w:val="28"/>
          <w:szCs w:val="28"/>
        </w:rPr>
        <w:t>. </w:t>
      </w:r>
      <w:r w:rsidR="00CC3557">
        <w:rPr>
          <w:rFonts w:ascii="Times New Roman" w:hAnsi="Times New Roman" w:cs="Times New Roman"/>
          <w:sz w:val="28"/>
          <w:szCs w:val="28"/>
        </w:rPr>
        <w:t xml:space="preserve"> Б</w:t>
      </w:r>
      <w:r w:rsidR="003503CF" w:rsidRPr="003503CF">
        <w:rPr>
          <w:rFonts w:ascii="Times New Roman" w:hAnsi="Times New Roman" w:cs="Times New Roman"/>
          <w:sz w:val="28"/>
          <w:szCs w:val="28"/>
        </w:rPr>
        <w:t>ухгалтерс</w:t>
      </w:r>
      <w:r w:rsidR="00CC3557">
        <w:rPr>
          <w:rFonts w:ascii="Times New Roman" w:hAnsi="Times New Roman" w:cs="Times New Roman"/>
          <w:sz w:val="28"/>
          <w:szCs w:val="28"/>
        </w:rPr>
        <w:t xml:space="preserve">кие записи по учету операций на </w:t>
      </w:r>
      <w:r w:rsidR="003503CF" w:rsidRPr="003503CF">
        <w:rPr>
          <w:rFonts w:ascii="Times New Roman" w:hAnsi="Times New Roman" w:cs="Times New Roman"/>
          <w:sz w:val="28"/>
          <w:szCs w:val="28"/>
        </w:rPr>
        <w:t>валютном счете</w:t>
      </w:r>
      <w:r w:rsidR="003503CF">
        <w:rPr>
          <w:rFonts w:ascii="Times New Roman" w:hAnsi="Times New Roman" w:cs="Times New Roman"/>
          <w:sz w:val="28"/>
          <w:szCs w:val="28"/>
        </w:rPr>
        <w:t xml:space="preserve"> </w:t>
      </w:r>
      <w:r w:rsidR="00CC355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03CF" w:rsidRDefault="0028382F" w:rsidP="00CC3557">
      <w:pPr>
        <w:spacing w:after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03CF">
        <w:rPr>
          <w:rFonts w:ascii="Times New Roman" w:hAnsi="Times New Roman" w:cs="Times New Roman"/>
          <w:sz w:val="28"/>
          <w:szCs w:val="28"/>
        </w:rPr>
        <w:t>организац</w:t>
      </w:r>
      <w:proofErr w:type="gramStart"/>
      <w:r w:rsidR="003503CF">
        <w:rPr>
          <w:rFonts w:ascii="Times New Roman" w:hAnsi="Times New Roman" w:cs="Times New Roman"/>
          <w:sz w:val="28"/>
          <w:szCs w:val="28"/>
        </w:rPr>
        <w:t xml:space="preserve">ии </w:t>
      </w:r>
      <w:r w:rsidR="007761E4">
        <w:rPr>
          <w:rFonts w:ascii="Times New Roman" w:hAnsi="Times New Roman" w:cs="Times New Roman"/>
          <w:sz w:val="28"/>
          <w:szCs w:val="28"/>
        </w:rPr>
        <w:t xml:space="preserve"> </w:t>
      </w:r>
      <w:r w:rsidR="003503CF" w:rsidRPr="00377E8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503CF" w:rsidRPr="00377E87">
        <w:rPr>
          <w:rFonts w:ascii="Times New Roman" w:hAnsi="Times New Roman" w:cs="Times New Roman"/>
          <w:sz w:val="28"/>
          <w:szCs w:val="28"/>
        </w:rPr>
        <w:t xml:space="preserve"> «Кубанский консервный комбинат»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7111"/>
        <w:gridCol w:w="990"/>
        <w:gridCol w:w="1082"/>
      </w:tblGrid>
      <w:tr w:rsidR="003503CF" w:rsidTr="00C55C4B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Содержание хозяйственной операции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Кредит</w:t>
            </w:r>
          </w:p>
        </w:tc>
      </w:tr>
      <w:tr w:rsidR="003503CF" w:rsidTr="00C55C4B">
        <w:trPr>
          <w:trHeight w:val="773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1" w:type="dxa"/>
            <w:tcBorders>
              <w:top w:val="single" w:sz="12" w:space="0" w:color="auto"/>
              <w:left w:val="single" w:sz="12" w:space="0" w:color="auto"/>
            </w:tcBorders>
          </w:tcPr>
          <w:p w:rsidR="003503CF" w:rsidRPr="00CC3557" w:rsidRDefault="00C32CA0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Зачислена экспортная выручка за отгруженную по контракту продукцию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3503CF" w:rsidRPr="00CC3557" w:rsidRDefault="003503CF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2" w:type="dxa"/>
            <w:tcBorders>
              <w:top w:val="single" w:sz="12" w:space="0" w:color="auto"/>
              <w:right w:val="single" w:sz="12" w:space="0" w:color="auto"/>
            </w:tcBorders>
          </w:tcPr>
          <w:p w:rsidR="003503CF" w:rsidRPr="00CC3557" w:rsidRDefault="003503CF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62</w:t>
            </w:r>
          </w:p>
        </w:tc>
      </w:tr>
      <w:tr w:rsidR="003503CF" w:rsidTr="00C55C4B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3503CF" w:rsidRPr="00CC3557" w:rsidRDefault="00C32CA0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Списывается часть валютной выручки для обязательной продажи кр</w:t>
            </w:r>
            <w:r w:rsidRPr="00CC3557">
              <w:rPr>
                <w:rFonts w:ascii="Times New Roman" w:hAnsi="Times New Roman" w:cs="Times New Roman"/>
              </w:rPr>
              <w:t>е</w:t>
            </w:r>
            <w:r w:rsidRPr="00CC3557">
              <w:rPr>
                <w:rFonts w:ascii="Times New Roman" w:hAnsi="Times New Roman" w:cs="Times New Roman"/>
              </w:rPr>
              <w:t xml:space="preserve">дитной организацией </w:t>
            </w:r>
          </w:p>
        </w:tc>
        <w:tc>
          <w:tcPr>
            <w:tcW w:w="990" w:type="dxa"/>
          </w:tcPr>
          <w:p w:rsidR="003503CF" w:rsidRPr="00CC3557" w:rsidRDefault="003503CF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3503CF" w:rsidRPr="00CC3557" w:rsidRDefault="003503CF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52</w:t>
            </w:r>
          </w:p>
        </w:tc>
      </w:tr>
      <w:tr w:rsidR="003503CF" w:rsidTr="00C55C4B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3503CF" w:rsidRPr="00CC3557" w:rsidRDefault="00C32CA0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 xml:space="preserve">Списывается стоимость продажи части валютной выручки </w:t>
            </w:r>
            <w:r w:rsidR="0018696D" w:rsidRPr="00CC3557">
              <w:rPr>
                <w:rFonts w:ascii="Times New Roman" w:hAnsi="Times New Roman" w:cs="Times New Roman"/>
              </w:rPr>
              <w:t>по курсу ба</w:t>
            </w:r>
            <w:r w:rsidR="0018696D" w:rsidRPr="00CC3557">
              <w:rPr>
                <w:rFonts w:ascii="Times New Roman" w:hAnsi="Times New Roman" w:cs="Times New Roman"/>
              </w:rPr>
              <w:t>н</w:t>
            </w:r>
            <w:r w:rsidR="0018696D" w:rsidRPr="00CC3557">
              <w:rPr>
                <w:rFonts w:ascii="Times New Roman" w:hAnsi="Times New Roman" w:cs="Times New Roman"/>
              </w:rPr>
              <w:t>ка России на дату продажи</w:t>
            </w:r>
          </w:p>
        </w:tc>
        <w:tc>
          <w:tcPr>
            <w:tcW w:w="990" w:type="dxa"/>
          </w:tcPr>
          <w:p w:rsidR="003503CF" w:rsidRPr="00CC3557" w:rsidRDefault="003503CF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3503CF" w:rsidRPr="00CC3557" w:rsidRDefault="003503CF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57</w:t>
            </w:r>
          </w:p>
        </w:tc>
      </w:tr>
      <w:tr w:rsidR="003503CF" w:rsidTr="00C55C4B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3503CF" w:rsidRPr="00CC3557" w:rsidRDefault="0018696D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 xml:space="preserve">Зачислен рублевый эквивалент проданной валюты </w:t>
            </w:r>
          </w:p>
        </w:tc>
        <w:tc>
          <w:tcPr>
            <w:tcW w:w="990" w:type="dxa"/>
          </w:tcPr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91</w:t>
            </w:r>
          </w:p>
        </w:tc>
      </w:tr>
      <w:tr w:rsidR="003503CF" w:rsidTr="00C55C4B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3503CF" w:rsidRPr="00CC3557" w:rsidRDefault="0018696D" w:rsidP="001869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Отражаются расходы по комиссионному вознаграждению банка</w:t>
            </w:r>
          </w:p>
        </w:tc>
        <w:tc>
          <w:tcPr>
            <w:tcW w:w="990" w:type="dxa"/>
          </w:tcPr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51,52</w:t>
            </w:r>
          </w:p>
        </w:tc>
      </w:tr>
      <w:tr w:rsidR="003503CF" w:rsidTr="00C55C4B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3503CF" w:rsidRPr="00CC3557" w:rsidRDefault="0018696D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CC3557">
              <w:rPr>
                <w:rFonts w:ascii="Times New Roman" w:hAnsi="Times New Roman" w:cs="Times New Roman"/>
              </w:rPr>
              <w:t>Начислены</w:t>
            </w:r>
            <w:proofErr w:type="gramEnd"/>
            <w:r w:rsidRPr="00CC3557">
              <w:rPr>
                <w:rFonts w:ascii="Times New Roman" w:hAnsi="Times New Roman" w:cs="Times New Roman"/>
              </w:rPr>
              <w:t xml:space="preserve"> курсовые разницы:</w:t>
            </w:r>
          </w:p>
          <w:p w:rsidR="0018696D" w:rsidRPr="00CC3557" w:rsidRDefault="0018696D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―положительные</w:t>
            </w:r>
          </w:p>
          <w:p w:rsidR="0018696D" w:rsidRPr="00CC3557" w:rsidRDefault="0018696D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―отрицательные</w:t>
            </w:r>
          </w:p>
        </w:tc>
        <w:tc>
          <w:tcPr>
            <w:tcW w:w="990" w:type="dxa"/>
          </w:tcPr>
          <w:p w:rsidR="0018696D" w:rsidRPr="00CC3557" w:rsidRDefault="0018696D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57</w:t>
            </w:r>
          </w:p>
          <w:p w:rsidR="00C32CA0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18696D" w:rsidRPr="00CC3557" w:rsidRDefault="0018696D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91</w:t>
            </w:r>
          </w:p>
          <w:p w:rsidR="00C32CA0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57</w:t>
            </w:r>
          </w:p>
        </w:tc>
      </w:tr>
      <w:tr w:rsidR="003503CF" w:rsidTr="00C55C4B"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1" w:type="dxa"/>
            <w:tcBorders>
              <w:left w:val="single" w:sz="12" w:space="0" w:color="auto"/>
            </w:tcBorders>
          </w:tcPr>
          <w:p w:rsidR="003503CF" w:rsidRPr="00CC3557" w:rsidRDefault="0018696D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 xml:space="preserve">Отражаются денежные средства, направленные на покупку валюты </w:t>
            </w:r>
          </w:p>
        </w:tc>
        <w:tc>
          <w:tcPr>
            <w:tcW w:w="990" w:type="dxa"/>
          </w:tcPr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2" w:type="dxa"/>
            <w:tcBorders>
              <w:right w:val="single" w:sz="12" w:space="0" w:color="auto"/>
            </w:tcBorders>
          </w:tcPr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51</w:t>
            </w:r>
          </w:p>
        </w:tc>
      </w:tr>
      <w:tr w:rsidR="003503CF" w:rsidTr="00871681">
        <w:tc>
          <w:tcPr>
            <w:tcW w:w="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3CF" w:rsidRPr="00CC3557" w:rsidRDefault="003503CF" w:rsidP="001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1" w:type="dxa"/>
            <w:tcBorders>
              <w:left w:val="single" w:sz="12" w:space="0" w:color="auto"/>
              <w:bottom w:val="single" w:sz="12" w:space="0" w:color="auto"/>
            </w:tcBorders>
          </w:tcPr>
          <w:p w:rsidR="003503CF" w:rsidRPr="00CC3557" w:rsidRDefault="0018696D" w:rsidP="001729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Приобретенная валюта зачислена на валютный счет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2" w:type="dxa"/>
            <w:tcBorders>
              <w:bottom w:val="single" w:sz="12" w:space="0" w:color="auto"/>
              <w:right w:val="single" w:sz="12" w:space="0" w:color="auto"/>
            </w:tcBorders>
          </w:tcPr>
          <w:p w:rsidR="003503CF" w:rsidRPr="00CC3557" w:rsidRDefault="00C32CA0" w:rsidP="00CC355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C3557">
              <w:rPr>
                <w:rFonts w:ascii="Times New Roman" w:hAnsi="Times New Roman" w:cs="Times New Roman"/>
              </w:rPr>
              <w:t>57</w:t>
            </w:r>
          </w:p>
        </w:tc>
      </w:tr>
    </w:tbl>
    <w:p w:rsidR="0005375E" w:rsidRDefault="00973D58" w:rsidP="00973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375E" w:rsidRPr="0005375E" w:rsidRDefault="0005375E" w:rsidP="00973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375E" w:rsidRPr="0005375E" w:rsidRDefault="0005375E" w:rsidP="00973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5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CC3557">
        <w:rPr>
          <w:rFonts w:ascii="Times New Roman" w:hAnsi="Times New Roman" w:cs="Times New Roman"/>
          <w:sz w:val="28"/>
          <w:szCs w:val="28"/>
        </w:rPr>
        <w:t>Записи производятся на основании выписок, которые предоставляются в двух валютах: в иностранной и рублевом эквиваленте, и приложенных к ним денежных документов [13].</w:t>
      </w:r>
      <w:proofErr w:type="gramEnd"/>
    </w:p>
    <w:p w:rsidR="0018696D" w:rsidRDefault="00973D58" w:rsidP="00973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75E" w:rsidRPr="0005375E">
        <w:rPr>
          <w:rFonts w:ascii="Times New Roman" w:hAnsi="Times New Roman" w:cs="Times New Roman"/>
          <w:sz w:val="28"/>
          <w:szCs w:val="28"/>
        </w:rPr>
        <w:t xml:space="preserve">      </w:t>
      </w:r>
      <w:r w:rsidR="003503CF" w:rsidRPr="003503CF">
        <w:rPr>
          <w:rFonts w:ascii="Times New Roman" w:hAnsi="Times New Roman" w:cs="Times New Roman"/>
          <w:sz w:val="28"/>
          <w:szCs w:val="28"/>
        </w:rPr>
        <w:t>Для составления бухгалтерской отчетности пересчет стоимости имущества и обязательств в рубли производится по курсу, последнему по времени кот</w:t>
      </w:r>
      <w:r w:rsidR="003503CF" w:rsidRPr="003503CF">
        <w:rPr>
          <w:rFonts w:ascii="Times New Roman" w:hAnsi="Times New Roman" w:cs="Times New Roman"/>
          <w:sz w:val="28"/>
          <w:szCs w:val="28"/>
        </w:rPr>
        <w:t>и</w:t>
      </w:r>
      <w:r w:rsidR="003503CF" w:rsidRPr="003503CF">
        <w:rPr>
          <w:rFonts w:ascii="Times New Roman" w:hAnsi="Times New Roman" w:cs="Times New Roman"/>
          <w:sz w:val="28"/>
          <w:szCs w:val="28"/>
        </w:rPr>
        <w:t xml:space="preserve">ровки Центральным </w:t>
      </w:r>
      <w:r w:rsidR="0018696D">
        <w:rPr>
          <w:rFonts w:ascii="Times New Roman" w:hAnsi="Times New Roman" w:cs="Times New Roman"/>
          <w:sz w:val="28"/>
          <w:szCs w:val="28"/>
        </w:rPr>
        <w:t>банком РФ в отчетном периоде.</w:t>
      </w:r>
    </w:p>
    <w:p w:rsidR="003503CF" w:rsidRPr="00F06D7B" w:rsidRDefault="0005375E" w:rsidP="00053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5E">
        <w:rPr>
          <w:rFonts w:ascii="Times New Roman" w:hAnsi="Times New Roman" w:cs="Times New Roman"/>
          <w:sz w:val="28"/>
          <w:szCs w:val="28"/>
        </w:rPr>
        <w:t xml:space="preserve">       </w:t>
      </w:r>
      <w:r w:rsidR="003503CF" w:rsidRPr="003503CF">
        <w:rPr>
          <w:rFonts w:ascii="Times New Roman" w:hAnsi="Times New Roman" w:cs="Times New Roman"/>
          <w:sz w:val="28"/>
          <w:szCs w:val="28"/>
        </w:rPr>
        <w:t xml:space="preserve">Аналитический учет по счету </w:t>
      </w:r>
      <w:r w:rsidR="003503CF" w:rsidRPr="00973D58">
        <w:rPr>
          <w:rFonts w:ascii="Times New Roman" w:hAnsi="Times New Roman" w:cs="Times New Roman"/>
          <w:i/>
          <w:sz w:val="28"/>
          <w:szCs w:val="28"/>
        </w:rPr>
        <w:t>52</w:t>
      </w:r>
      <w:r w:rsidR="003503CF" w:rsidRPr="003503CF">
        <w:rPr>
          <w:rFonts w:ascii="Times New Roman" w:hAnsi="Times New Roman" w:cs="Times New Roman"/>
          <w:sz w:val="28"/>
          <w:szCs w:val="28"/>
        </w:rPr>
        <w:t xml:space="preserve"> ведут в разрезе каждого счета, открытого в учреждениях банков для хранения денежных документов и средств в иностра</w:t>
      </w:r>
      <w:r w:rsidR="003503CF" w:rsidRPr="003503CF">
        <w:rPr>
          <w:rFonts w:ascii="Times New Roman" w:hAnsi="Times New Roman" w:cs="Times New Roman"/>
          <w:sz w:val="28"/>
          <w:szCs w:val="28"/>
        </w:rPr>
        <w:t>н</w:t>
      </w:r>
      <w:r w:rsidR="003503CF" w:rsidRPr="003503CF">
        <w:rPr>
          <w:rFonts w:ascii="Times New Roman" w:hAnsi="Times New Roman" w:cs="Times New Roman"/>
          <w:sz w:val="28"/>
          <w:szCs w:val="28"/>
        </w:rPr>
        <w:t>ных валютах</w:t>
      </w:r>
      <w:r w:rsidR="00F06D7B">
        <w:rPr>
          <w:rFonts w:ascii="Times New Roman" w:hAnsi="Times New Roman" w:cs="Times New Roman"/>
          <w:sz w:val="28"/>
          <w:szCs w:val="28"/>
        </w:rPr>
        <w:t xml:space="preserve"> и отдельно по каждой валюте</w:t>
      </w:r>
      <w:r w:rsidR="00973D58">
        <w:rPr>
          <w:rFonts w:ascii="Times New Roman" w:hAnsi="Times New Roman" w:cs="Times New Roman"/>
          <w:sz w:val="28"/>
          <w:szCs w:val="28"/>
        </w:rPr>
        <w:t xml:space="preserve"> </w:t>
      </w:r>
      <w:r w:rsidR="00F06D7B" w:rsidRPr="00F06D7B">
        <w:rPr>
          <w:rFonts w:ascii="Times New Roman" w:hAnsi="Times New Roman" w:cs="Times New Roman"/>
          <w:sz w:val="28"/>
          <w:szCs w:val="28"/>
        </w:rPr>
        <w:t>[4].</w:t>
      </w:r>
    </w:p>
    <w:p w:rsidR="0018696D" w:rsidRDefault="0018696D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0C" w:rsidRPr="003503CF" w:rsidRDefault="009C0D0C" w:rsidP="00350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3CF" w:rsidRPr="003503CF" w:rsidRDefault="003503CF" w:rsidP="003503CF">
      <w:pPr>
        <w:spacing w:before="180" w:after="180" w:line="360" w:lineRule="auto"/>
        <w:ind w:firstLine="709"/>
        <w:rPr>
          <w:rFonts w:asciiTheme="majorHAnsi" w:hAnsiTheme="majorHAnsi" w:cs="Times New Roman"/>
          <w:sz w:val="28"/>
          <w:szCs w:val="28"/>
        </w:rPr>
      </w:pPr>
    </w:p>
    <w:p w:rsidR="00C763F6" w:rsidRPr="00C763F6" w:rsidRDefault="00C763F6" w:rsidP="00C7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FD" w:rsidRPr="00A50CD7" w:rsidRDefault="001E6FFD" w:rsidP="001E6FFD">
      <w:pPr>
        <w:spacing w:before="180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FD" w:rsidRPr="00A50CD7" w:rsidRDefault="001E6FFD" w:rsidP="001E6FFD">
      <w:pPr>
        <w:spacing w:before="180" w:after="18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973D58" w:rsidRPr="00202EC7" w:rsidRDefault="00973D58" w:rsidP="00202EC7">
      <w:pPr>
        <w:spacing w:before="180" w:after="18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8E7D4F" w:rsidRDefault="009C0D0C" w:rsidP="00973D58">
      <w:pPr>
        <w:spacing w:after="180" w:line="360" w:lineRule="auto"/>
        <w:ind w:firstLine="709"/>
        <w:jc w:val="center"/>
        <w:rPr>
          <w:rFonts w:asciiTheme="majorHAnsi" w:hAnsiTheme="majorHAnsi" w:cs="Times New Roman"/>
          <w:sz w:val="32"/>
          <w:szCs w:val="32"/>
        </w:rPr>
      </w:pPr>
      <w:r w:rsidRPr="009C0D0C">
        <w:rPr>
          <w:rFonts w:asciiTheme="majorHAnsi" w:hAnsiTheme="majorHAnsi" w:cs="Times New Roman"/>
          <w:sz w:val="32"/>
          <w:szCs w:val="32"/>
        </w:rPr>
        <w:lastRenderedPageBreak/>
        <w:t>З</w:t>
      </w:r>
      <w:r w:rsidR="00973D58">
        <w:rPr>
          <w:rFonts w:asciiTheme="majorHAnsi" w:hAnsiTheme="majorHAnsi" w:cs="Times New Roman"/>
          <w:sz w:val="32"/>
          <w:szCs w:val="32"/>
        </w:rPr>
        <w:t>АКЛЮЧЕНИЕ</w:t>
      </w:r>
    </w:p>
    <w:p w:rsidR="00A02523" w:rsidRPr="00A02523" w:rsidRDefault="00A02523" w:rsidP="00A025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В данной работе был проведен анализ организации основного произво</w:t>
      </w: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ства на предприят</w:t>
      </w:r>
      <w:proofErr w:type="gramStart"/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ии ООО</w:t>
      </w:r>
      <w:proofErr w:type="gramEnd"/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Кубанский консервный комбинат</w:t>
      </w: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», а также </w:t>
      </w:r>
      <w:r w:rsidRPr="00A02523">
        <w:rPr>
          <w:rFonts w:ascii="Times New Roman" w:eastAsia="Calibri" w:hAnsi="Times New Roman" w:cs="Times New Roman"/>
          <w:sz w:val="28"/>
          <w:szCs w:val="28"/>
        </w:rPr>
        <w:t>ра</w:t>
      </w:r>
      <w:r w:rsidRPr="00A02523">
        <w:rPr>
          <w:rFonts w:ascii="Times New Roman" w:eastAsia="Calibri" w:hAnsi="Times New Roman" w:cs="Times New Roman"/>
          <w:sz w:val="28"/>
          <w:szCs w:val="28"/>
        </w:rPr>
        <w:t>с</w:t>
      </w:r>
      <w:r w:rsidRPr="00A02523">
        <w:rPr>
          <w:rFonts w:ascii="Times New Roman" w:eastAsia="Calibri" w:hAnsi="Times New Roman" w:cs="Times New Roman"/>
          <w:sz w:val="28"/>
          <w:szCs w:val="28"/>
        </w:rPr>
        <w:t xml:space="preserve">смотрены основные принципы, изучены теоретические и практические основы учета </w:t>
      </w:r>
      <w:r>
        <w:rPr>
          <w:rFonts w:ascii="Times New Roman" w:eastAsia="Calibri" w:hAnsi="Times New Roman" w:cs="Times New Roman"/>
          <w:sz w:val="28"/>
          <w:szCs w:val="28"/>
        </w:rPr>
        <w:t>банковских и кассовых операций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разработаны рекомендации по сове</w:t>
      </w: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р</w:t>
      </w: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шенствованию их учета на данном предприятии.</w:t>
      </w:r>
    </w:p>
    <w:p w:rsidR="00A02523" w:rsidRPr="00A02523" w:rsidRDefault="00A02523" w:rsidP="00A02523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состав и структуру баланс</w:t>
      </w:r>
      <w:proofErr w:type="gramStart"/>
      <w:r w:rsidRP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Кубанский консервный комбинат</w:t>
      </w: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такие негативные тенденции, как:</w:t>
      </w:r>
    </w:p>
    <w:p w:rsidR="00A02523" w:rsidRPr="00A02523" w:rsidRDefault="00973D58" w:rsidP="00973D58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A02523" w:rsidRP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="00A02523" w:rsidRP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 финансовую независимость;</w:t>
      </w:r>
    </w:p>
    <w:p w:rsidR="00A02523" w:rsidRPr="00A02523" w:rsidRDefault="00973D58" w:rsidP="00973D58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A02523" w:rsidRP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финансовой независимости организации демонстрируют некоторые отклонения от нормы, что говорит о проблемах в сфере качества финансирования деятельности предприятия;</w:t>
      </w:r>
    </w:p>
    <w:p w:rsidR="00A02523" w:rsidRPr="00A02523" w:rsidRDefault="00FE6677" w:rsidP="00973D58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A02523" w:rsidRPr="00A025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не является полностью ликвидным.</w:t>
      </w:r>
    </w:p>
    <w:p w:rsidR="00A02523" w:rsidRPr="00A02523" w:rsidRDefault="00A02523" w:rsidP="00A02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025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Относительно анализа состава и структуры баланса, следует сделать в</w:t>
      </w:r>
      <w:r w:rsidRPr="00A025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A025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вод, что предприятию необходимо улучшать свое финансовое положение.</w:t>
      </w:r>
    </w:p>
    <w:p w:rsidR="00A02523" w:rsidRPr="00A02523" w:rsidRDefault="00A02523" w:rsidP="00A02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523">
        <w:rPr>
          <w:rFonts w:ascii="Times New Roman" w:eastAsia="Calibri" w:hAnsi="Times New Roman" w:cs="Times New Roman"/>
          <w:sz w:val="28"/>
          <w:szCs w:val="28"/>
        </w:rPr>
        <w:t>У организации недостаточно наиболее ликвидных активов для покрытия наиболее срочных обязательств, но</w:t>
      </w:r>
      <w:r w:rsidRPr="00A025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организация может быть платежеспособной в недалеком будущем с учетом своевременных расчетов с кредиторами, пол</w:t>
      </w:r>
      <w:r w:rsidRPr="00A025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Pr="00A025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чения средств от продажи продукции в кредит и </w:t>
      </w:r>
      <w:r w:rsidRPr="00A02523">
        <w:rPr>
          <w:rFonts w:ascii="Times New Roman" w:eastAsia="Calibri" w:hAnsi="Times New Roman" w:cs="Times New Roman"/>
          <w:sz w:val="28"/>
          <w:szCs w:val="28"/>
        </w:rPr>
        <w:t>при своевременном поступл</w:t>
      </w:r>
      <w:r w:rsidRPr="00A02523">
        <w:rPr>
          <w:rFonts w:ascii="Times New Roman" w:eastAsia="Calibri" w:hAnsi="Times New Roman" w:cs="Times New Roman"/>
          <w:sz w:val="28"/>
          <w:szCs w:val="28"/>
        </w:rPr>
        <w:t>е</w:t>
      </w:r>
      <w:r w:rsidRPr="00A02523">
        <w:rPr>
          <w:rFonts w:ascii="Times New Roman" w:eastAsia="Calibri" w:hAnsi="Times New Roman" w:cs="Times New Roman"/>
          <w:sz w:val="28"/>
          <w:szCs w:val="28"/>
        </w:rPr>
        <w:t>нии денежных средств.</w:t>
      </w:r>
    </w:p>
    <w:p w:rsidR="00A02523" w:rsidRPr="00A02523" w:rsidRDefault="00FE6677" w:rsidP="00A02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итоге, анализируя</w:t>
      </w:r>
      <w:r w:rsidR="00A02523" w:rsidRPr="00A02523">
        <w:rPr>
          <w:rFonts w:ascii="Times New Roman" w:eastAsia="Calibri" w:hAnsi="Times New Roman" w:cs="Times New Roman"/>
          <w:sz w:val="28"/>
          <w:szCs w:val="28"/>
        </w:rPr>
        <w:t xml:space="preserve"> показатели коэффициентов платежеспособности, можно сделать вывод о том, что предприятие теряет платежеспособность, н</w:t>
      </w:r>
      <w:r w:rsidR="00A02523" w:rsidRPr="00A02523">
        <w:rPr>
          <w:rFonts w:ascii="Times New Roman" w:eastAsia="Calibri" w:hAnsi="Times New Roman" w:cs="Times New Roman"/>
          <w:sz w:val="28"/>
          <w:szCs w:val="28"/>
        </w:rPr>
        <w:t>е</w:t>
      </w:r>
      <w:r w:rsidR="00A02523" w:rsidRPr="00A02523">
        <w:rPr>
          <w:rFonts w:ascii="Times New Roman" w:eastAsia="Calibri" w:hAnsi="Times New Roman" w:cs="Times New Roman"/>
          <w:sz w:val="28"/>
          <w:szCs w:val="28"/>
        </w:rPr>
        <w:t>смотря на то, что значения показателей не упали ниже критического уровня.</w:t>
      </w:r>
    </w:p>
    <w:p w:rsidR="00A02523" w:rsidRPr="00A02523" w:rsidRDefault="00A02523" w:rsidP="00A0252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523">
        <w:rPr>
          <w:rFonts w:ascii="Times New Roman" w:eastAsia="Calibri" w:hAnsi="Times New Roman" w:cs="Times New Roman"/>
          <w:sz w:val="28"/>
          <w:szCs w:val="28"/>
        </w:rPr>
        <w:t>Рассматривая все вышеуказанные показатели в совокупности, можно сд</w:t>
      </w:r>
      <w:r w:rsidRPr="00A02523">
        <w:rPr>
          <w:rFonts w:ascii="Times New Roman" w:eastAsia="Calibri" w:hAnsi="Times New Roman" w:cs="Times New Roman"/>
          <w:sz w:val="28"/>
          <w:szCs w:val="28"/>
        </w:rPr>
        <w:t>е</w:t>
      </w:r>
      <w:r w:rsidRPr="00A02523">
        <w:rPr>
          <w:rFonts w:ascii="Times New Roman" w:eastAsia="Calibri" w:hAnsi="Times New Roman" w:cs="Times New Roman"/>
          <w:sz w:val="28"/>
          <w:szCs w:val="28"/>
        </w:rPr>
        <w:t>лать вывод о необходимости проведения ряда мероприятий по дальнейшему улучшению финансовой деятельности предприятия, среди которых будет сво</w:t>
      </w:r>
      <w:r w:rsidRPr="00A02523">
        <w:rPr>
          <w:rFonts w:ascii="Times New Roman" w:eastAsia="Calibri" w:hAnsi="Times New Roman" w:cs="Times New Roman"/>
          <w:sz w:val="28"/>
          <w:szCs w:val="28"/>
        </w:rPr>
        <w:t>е</w:t>
      </w:r>
      <w:r w:rsidRPr="00A02523">
        <w:rPr>
          <w:rFonts w:ascii="Times New Roman" w:eastAsia="Calibri" w:hAnsi="Times New Roman" w:cs="Times New Roman"/>
          <w:sz w:val="28"/>
          <w:szCs w:val="28"/>
        </w:rPr>
        <w:t>временное погашение дебиторской и кредиторской задолженности, а также восстановление платежеспособности</w:t>
      </w:r>
      <w:r w:rsidR="00E85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2523"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Кубанский консервный комбинат</w:t>
      </w:r>
      <w:r w:rsidRPr="00A02523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D80E0E" w:rsidRDefault="00D80E0E" w:rsidP="00D80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D80E0E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в общей аудиторской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E0E">
        <w:rPr>
          <w:rFonts w:ascii="Times New Roman" w:hAnsi="Times New Roman" w:cs="Times New Roman"/>
          <w:sz w:val="28"/>
          <w:szCs w:val="28"/>
        </w:rPr>
        <w:t xml:space="preserve">аудит банковских и кассовых операций занимает важное место. </w:t>
      </w:r>
    </w:p>
    <w:p w:rsidR="008D55B1" w:rsidRDefault="00D80E0E" w:rsidP="00D80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E">
        <w:rPr>
          <w:rFonts w:ascii="Times New Roman" w:hAnsi="Times New Roman" w:cs="Times New Roman"/>
          <w:sz w:val="28"/>
          <w:szCs w:val="28"/>
        </w:rPr>
        <w:t>Проверка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E0E">
        <w:rPr>
          <w:rFonts w:ascii="Times New Roman" w:hAnsi="Times New Roman" w:cs="Times New Roman"/>
          <w:sz w:val="28"/>
          <w:szCs w:val="28"/>
        </w:rPr>
        <w:t>разделов бухгалтерского учета помогает не только в выя</w:t>
      </w:r>
      <w:r w:rsidRPr="00D80E0E">
        <w:rPr>
          <w:rFonts w:ascii="Times New Roman" w:hAnsi="Times New Roman" w:cs="Times New Roman"/>
          <w:sz w:val="28"/>
          <w:szCs w:val="28"/>
        </w:rPr>
        <w:t>в</w:t>
      </w:r>
      <w:r w:rsidRPr="00D80E0E">
        <w:rPr>
          <w:rFonts w:ascii="Times New Roman" w:hAnsi="Times New Roman" w:cs="Times New Roman"/>
          <w:sz w:val="28"/>
          <w:szCs w:val="28"/>
        </w:rPr>
        <w:t>лении конкрет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D80E0E">
        <w:rPr>
          <w:rFonts w:ascii="Times New Roman" w:hAnsi="Times New Roman" w:cs="Times New Roman"/>
          <w:sz w:val="28"/>
          <w:szCs w:val="28"/>
        </w:rPr>
        <w:t>текущих ошибок в деятельности бухгалтерии проверяемого предприятия, но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E0E">
        <w:rPr>
          <w:rFonts w:ascii="Times New Roman" w:hAnsi="Times New Roman" w:cs="Times New Roman"/>
          <w:sz w:val="28"/>
          <w:szCs w:val="28"/>
        </w:rPr>
        <w:t>выработке общего представления о финансовом состоянии предприятия и его</w:t>
      </w:r>
      <w:r w:rsidR="00FE6677">
        <w:rPr>
          <w:rFonts w:ascii="Times New Roman" w:hAnsi="Times New Roman" w:cs="Times New Roman"/>
          <w:sz w:val="28"/>
          <w:szCs w:val="28"/>
        </w:rPr>
        <w:t xml:space="preserve"> производственно-</w:t>
      </w:r>
      <w:r w:rsidRPr="00D80E0E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FE6677" w:rsidRPr="00FE6677" w:rsidRDefault="00FE6677" w:rsidP="00FE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77">
        <w:rPr>
          <w:rFonts w:ascii="Times New Roman" w:hAnsi="Times New Roman" w:cs="Times New Roman"/>
          <w:sz w:val="28"/>
          <w:szCs w:val="28"/>
        </w:rPr>
        <w:t>В заключение хотелось бы отметить, что степень развития бухгалтерского учета определяется уровнем развития экономики в целом. Рефор</w:t>
      </w:r>
      <w:r>
        <w:rPr>
          <w:rFonts w:ascii="Times New Roman" w:hAnsi="Times New Roman" w:cs="Times New Roman"/>
          <w:sz w:val="28"/>
          <w:szCs w:val="28"/>
        </w:rPr>
        <w:t xml:space="preserve">мирование бухгалтерского учета ― </w:t>
      </w:r>
      <w:r w:rsidRPr="00FE6677">
        <w:rPr>
          <w:rFonts w:ascii="Times New Roman" w:hAnsi="Times New Roman" w:cs="Times New Roman"/>
          <w:sz w:val="28"/>
          <w:szCs w:val="28"/>
        </w:rPr>
        <w:t>длительный процесс. В этой области необходима ко</w:t>
      </w:r>
      <w:r w:rsidRPr="00FE6677">
        <w:rPr>
          <w:rFonts w:ascii="Times New Roman" w:hAnsi="Times New Roman" w:cs="Times New Roman"/>
          <w:sz w:val="28"/>
          <w:szCs w:val="28"/>
        </w:rPr>
        <w:t>н</w:t>
      </w:r>
      <w:r w:rsidRPr="00FE6677">
        <w:rPr>
          <w:rFonts w:ascii="Times New Roman" w:hAnsi="Times New Roman" w:cs="Times New Roman"/>
          <w:sz w:val="28"/>
          <w:szCs w:val="28"/>
        </w:rPr>
        <w:t xml:space="preserve">солидация усилий Центрального банка и кредитных организаций. </w:t>
      </w:r>
    </w:p>
    <w:p w:rsidR="00FE6677" w:rsidRPr="00D80E0E" w:rsidRDefault="00FE6677" w:rsidP="00FE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77">
        <w:rPr>
          <w:rFonts w:ascii="Times New Roman" w:hAnsi="Times New Roman" w:cs="Times New Roman"/>
          <w:sz w:val="28"/>
          <w:szCs w:val="28"/>
        </w:rPr>
        <w:t>И наконец, главный принцип осуществления платежей по корреспонден</w:t>
      </w:r>
      <w:r w:rsidRPr="00FE6677">
        <w:rPr>
          <w:rFonts w:ascii="Times New Roman" w:hAnsi="Times New Roman" w:cs="Times New Roman"/>
          <w:sz w:val="28"/>
          <w:szCs w:val="28"/>
        </w:rPr>
        <w:t>т</w:t>
      </w:r>
      <w:r w:rsidRPr="00FE6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ким счетам коммерческих банков ―</w:t>
      </w:r>
      <w:r w:rsidRPr="00FE6677">
        <w:rPr>
          <w:rFonts w:ascii="Times New Roman" w:hAnsi="Times New Roman" w:cs="Times New Roman"/>
          <w:sz w:val="28"/>
          <w:szCs w:val="28"/>
        </w:rPr>
        <w:t xml:space="preserve"> это осуществление их строго при наличии и в пределах остатка средств на этих счетах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5B1" w:rsidRPr="009C0D0C" w:rsidRDefault="008D55B1" w:rsidP="009C0D0C">
      <w:pPr>
        <w:spacing w:before="360" w:after="360" w:line="360" w:lineRule="auto"/>
        <w:ind w:firstLine="709"/>
        <w:jc w:val="center"/>
        <w:rPr>
          <w:rFonts w:asciiTheme="majorHAnsi" w:hAnsiTheme="majorHAnsi" w:cs="Times New Roman"/>
          <w:sz w:val="32"/>
          <w:szCs w:val="32"/>
        </w:rPr>
      </w:pPr>
    </w:p>
    <w:p w:rsidR="007F656A" w:rsidRPr="00E901E3" w:rsidRDefault="007F656A" w:rsidP="00E9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CE4" w:rsidRPr="000832F4" w:rsidRDefault="00DA7CE4" w:rsidP="00083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782" w:rsidRPr="000832F4" w:rsidRDefault="00D01782" w:rsidP="00D0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782" w:rsidRDefault="00D01782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C20" w:rsidRDefault="00324C20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C20" w:rsidRPr="0084106C" w:rsidRDefault="00324C20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C20" w:rsidRDefault="00324C20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BE" w:rsidRDefault="00B83ABE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BE" w:rsidRDefault="00B8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ABE" w:rsidRPr="00B83ABE" w:rsidRDefault="00B83ABE" w:rsidP="00B83ABE">
      <w:pPr>
        <w:jc w:val="center"/>
        <w:rPr>
          <w:rFonts w:asciiTheme="majorHAnsi" w:hAnsiTheme="majorHAnsi" w:cs="Times New Roman"/>
          <w:sz w:val="32"/>
          <w:szCs w:val="32"/>
        </w:rPr>
      </w:pPr>
      <w:r w:rsidRPr="00B83ABE">
        <w:rPr>
          <w:rFonts w:asciiTheme="majorHAnsi" w:hAnsiTheme="majorHAnsi" w:cs="Times New Roman"/>
          <w:sz w:val="32"/>
          <w:szCs w:val="32"/>
        </w:rPr>
        <w:lastRenderedPageBreak/>
        <w:t>Список использованных источников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вторая): Фед</w:t>
      </w:r>
      <w:r w:rsidRPr="00B83ABE">
        <w:rPr>
          <w:rFonts w:ascii="Times New Roman" w:hAnsi="Times New Roman" w:cs="Times New Roman"/>
          <w:sz w:val="28"/>
          <w:szCs w:val="28"/>
        </w:rPr>
        <w:t>е</w:t>
      </w:r>
      <w:r w:rsidRPr="00B83ABE">
        <w:rPr>
          <w:rFonts w:ascii="Times New Roman" w:hAnsi="Times New Roman" w:cs="Times New Roman"/>
          <w:sz w:val="28"/>
          <w:szCs w:val="28"/>
        </w:rPr>
        <w:t>ральный закон от 26.01.9</w:t>
      </w:r>
      <w:r w:rsidR="00212BC7">
        <w:rPr>
          <w:rFonts w:ascii="Times New Roman" w:hAnsi="Times New Roman" w:cs="Times New Roman"/>
          <w:sz w:val="28"/>
          <w:szCs w:val="28"/>
        </w:rPr>
        <w:t>6 г. №14-ФЗ: (в ред. от 07.04.16</w:t>
      </w:r>
      <w:r w:rsidRPr="00B83ABE">
        <w:rPr>
          <w:rFonts w:ascii="Times New Roman" w:hAnsi="Times New Roman" w:cs="Times New Roman"/>
          <w:sz w:val="28"/>
          <w:szCs w:val="28"/>
        </w:rPr>
        <w:t xml:space="preserve"> г.) // СПС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Консул</w:t>
      </w:r>
      <w:r w:rsidRPr="00B83ABE">
        <w:rPr>
          <w:rFonts w:ascii="Times New Roman" w:hAnsi="Times New Roman" w:cs="Times New Roman"/>
          <w:sz w:val="28"/>
          <w:szCs w:val="28"/>
        </w:rPr>
        <w:t>ь</w:t>
      </w:r>
      <w:r w:rsidRPr="00B83ABE">
        <w:rPr>
          <w:rFonts w:ascii="Times New Roman" w:hAnsi="Times New Roman" w:cs="Times New Roman"/>
          <w:sz w:val="28"/>
          <w:szCs w:val="28"/>
        </w:rPr>
        <w:t>тантПлюс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 w:rsidR="00212BC7">
        <w:rPr>
          <w:rFonts w:ascii="Times New Roman" w:hAnsi="Times New Roman"/>
          <w:sz w:val="28"/>
          <w:szCs w:val="24"/>
        </w:rPr>
        <w:t>Москва, 2017</w:t>
      </w:r>
      <w:r w:rsidRPr="00B83ABE">
        <w:rPr>
          <w:rFonts w:ascii="Times New Roman" w:hAnsi="Times New Roman"/>
          <w:sz w:val="28"/>
          <w:szCs w:val="24"/>
        </w:rPr>
        <w:t>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</w:t>
      </w:r>
      <w:r w:rsidRPr="00B83ABE">
        <w:rPr>
          <w:rFonts w:ascii="Times New Roman" w:hAnsi="Times New Roman" w:cs="Times New Roman"/>
          <w:sz w:val="28"/>
          <w:szCs w:val="28"/>
        </w:rPr>
        <w:t>и</w:t>
      </w:r>
      <w:r w:rsidRPr="00B83ABE">
        <w:rPr>
          <w:rFonts w:ascii="Times New Roman" w:hAnsi="Times New Roman" w:cs="Times New Roman"/>
          <w:sz w:val="28"/>
          <w:szCs w:val="28"/>
        </w:rPr>
        <w:t xml:space="preserve">ях: Федеральный закон от 30.12.01 г. №195-ФЗ: (в ред. от 02.05.15 г.) // СПС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 w:rsidRPr="00B83ABE">
        <w:rPr>
          <w:rFonts w:ascii="Times New Roman" w:hAnsi="Times New Roman"/>
          <w:sz w:val="28"/>
          <w:szCs w:val="24"/>
        </w:rPr>
        <w:t xml:space="preserve">Москва, 2016. </w:t>
      </w:r>
    </w:p>
    <w:p w:rsidR="002F528B" w:rsidRDefault="00385C25" w:rsidP="00B204A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C25">
        <w:rPr>
          <w:rFonts w:ascii="Times New Roman" w:hAnsi="Times New Roman" w:cs="Times New Roman"/>
          <w:sz w:val="28"/>
          <w:szCs w:val="28"/>
        </w:rPr>
        <w:t>Федеральный закон от 06.12.2011 № 402-ФЗ «О бухгалтерском учете» // «Собрание законодательства РФ», 12.12.2011, № 50, ст. 7344.</w:t>
      </w:r>
    </w:p>
    <w:p w:rsidR="00B204AE" w:rsidRPr="00B83ABE" w:rsidRDefault="00B83ABE" w:rsidP="00B204A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Положение по бухгалтерскому учету «Оценочные обязательства, условные активы и условные обязательства» (ПБУ 8/10): приказ Минфина РФ от 13.12.</w:t>
      </w:r>
      <w:r w:rsidR="00212BC7">
        <w:rPr>
          <w:rFonts w:ascii="Times New Roman" w:hAnsi="Times New Roman" w:cs="Times New Roman"/>
          <w:sz w:val="28"/>
          <w:szCs w:val="28"/>
        </w:rPr>
        <w:t>10 г. №167н: (в ред. от 06.04.16</w:t>
      </w:r>
      <w:r w:rsidRPr="00B83ABE">
        <w:rPr>
          <w:rFonts w:ascii="Times New Roman" w:hAnsi="Times New Roman" w:cs="Times New Roman"/>
          <w:sz w:val="28"/>
          <w:szCs w:val="28"/>
        </w:rPr>
        <w:t xml:space="preserve"> г.) // СПС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 w:rsidR="00212BC7">
        <w:rPr>
          <w:rFonts w:ascii="Times New Roman" w:hAnsi="Times New Roman"/>
          <w:sz w:val="28"/>
          <w:szCs w:val="24"/>
        </w:rPr>
        <w:t>Москва, 2017</w:t>
      </w:r>
      <w:r w:rsidRPr="00B83ABE">
        <w:rPr>
          <w:rFonts w:ascii="Times New Roman" w:hAnsi="Times New Roman"/>
          <w:sz w:val="28"/>
          <w:szCs w:val="24"/>
        </w:rPr>
        <w:t>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83ABE">
        <w:rPr>
          <w:rFonts w:ascii="Times New Roman" w:hAnsi="Times New Roman"/>
          <w:sz w:val="28"/>
          <w:szCs w:val="24"/>
        </w:rPr>
        <w:t>Методические указания по бухгалтерскому учету основных средств: приказ Минфина РФ от 13.10.</w:t>
      </w:r>
      <w:r w:rsidR="00212BC7">
        <w:rPr>
          <w:rFonts w:ascii="Times New Roman" w:hAnsi="Times New Roman"/>
          <w:sz w:val="28"/>
          <w:szCs w:val="24"/>
        </w:rPr>
        <w:t>03 г. № 91н: (в ред. от 24.12.14</w:t>
      </w:r>
      <w:r w:rsidRPr="00B83ABE">
        <w:rPr>
          <w:rFonts w:ascii="Times New Roman" w:hAnsi="Times New Roman"/>
          <w:sz w:val="28"/>
          <w:szCs w:val="24"/>
        </w:rPr>
        <w:t xml:space="preserve"> г.) // СПС </w:t>
      </w:r>
      <w:proofErr w:type="spellStart"/>
      <w:r w:rsidRPr="00B83ABE">
        <w:rPr>
          <w:rFonts w:ascii="Times New Roman" w:hAnsi="Times New Roman"/>
          <w:sz w:val="28"/>
          <w:szCs w:val="24"/>
        </w:rPr>
        <w:t>Ко</w:t>
      </w:r>
      <w:r w:rsidRPr="00B83ABE">
        <w:rPr>
          <w:rFonts w:ascii="Times New Roman" w:hAnsi="Times New Roman"/>
          <w:sz w:val="28"/>
          <w:szCs w:val="24"/>
        </w:rPr>
        <w:t>н</w:t>
      </w:r>
      <w:r w:rsidRPr="00B83ABE">
        <w:rPr>
          <w:rFonts w:ascii="Times New Roman" w:hAnsi="Times New Roman"/>
          <w:sz w:val="28"/>
          <w:szCs w:val="24"/>
        </w:rPr>
        <w:t>сультантПлюс</w:t>
      </w:r>
      <w:proofErr w:type="spellEnd"/>
      <w:r w:rsidRPr="00B83ABE">
        <w:rPr>
          <w:rFonts w:ascii="Times New Roman" w:hAnsi="Times New Roman"/>
          <w:sz w:val="28"/>
          <w:szCs w:val="24"/>
        </w:rPr>
        <w:t xml:space="preserve">. </w:t>
      </w:r>
      <w:r w:rsidRPr="00B83ABE">
        <w:rPr>
          <w:rFonts w:ascii="Times New Roman" w:hAnsi="Times New Roman" w:cs="Times New Roman"/>
          <w:sz w:val="28"/>
          <w:szCs w:val="28"/>
        </w:rPr>
        <w:t xml:space="preserve">— </w:t>
      </w:r>
      <w:r w:rsidR="00212BC7">
        <w:rPr>
          <w:rFonts w:ascii="Times New Roman" w:hAnsi="Times New Roman"/>
          <w:sz w:val="28"/>
          <w:szCs w:val="24"/>
        </w:rPr>
        <w:t>Москва, 2017</w:t>
      </w:r>
      <w:r w:rsidRPr="00B83ABE">
        <w:rPr>
          <w:rFonts w:ascii="Times New Roman" w:hAnsi="Times New Roman"/>
          <w:sz w:val="28"/>
          <w:szCs w:val="24"/>
        </w:rPr>
        <w:t>.</w:t>
      </w:r>
    </w:p>
    <w:p w:rsidR="00B83ABE" w:rsidRPr="00B204A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</w:t>
      </w:r>
      <w:r w:rsidRPr="00B83ABE">
        <w:rPr>
          <w:rFonts w:ascii="Times New Roman" w:hAnsi="Times New Roman" w:cs="Times New Roman"/>
          <w:sz w:val="28"/>
          <w:szCs w:val="28"/>
        </w:rPr>
        <w:t>ь</w:t>
      </w:r>
      <w:r w:rsidRPr="00B83ABE">
        <w:rPr>
          <w:rFonts w:ascii="Times New Roman" w:hAnsi="Times New Roman" w:cs="Times New Roman"/>
          <w:sz w:val="28"/>
          <w:szCs w:val="28"/>
        </w:rPr>
        <w:t>ности предприятий и Инструкция по его применению: приказ Минфина РФ от 31.10</w:t>
      </w:r>
      <w:r w:rsidR="00212BC7">
        <w:rPr>
          <w:rFonts w:ascii="Times New Roman" w:hAnsi="Times New Roman" w:cs="Times New Roman"/>
          <w:sz w:val="28"/>
          <w:szCs w:val="28"/>
        </w:rPr>
        <w:t>.00 г. №94н: (в ред. от 08.11.14</w:t>
      </w:r>
      <w:r w:rsidRPr="00B83ABE">
        <w:rPr>
          <w:rFonts w:ascii="Times New Roman" w:hAnsi="Times New Roman" w:cs="Times New Roman"/>
          <w:sz w:val="28"/>
          <w:szCs w:val="28"/>
        </w:rPr>
        <w:t xml:space="preserve"> г.) // СПС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 w:rsidRPr="00B83ABE">
        <w:rPr>
          <w:rFonts w:ascii="Times New Roman" w:hAnsi="Times New Roman"/>
          <w:sz w:val="28"/>
          <w:szCs w:val="24"/>
        </w:rPr>
        <w:t>Москва, 201</w:t>
      </w:r>
      <w:r w:rsidR="00212BC7">
        <w:rPr>
          <w:rFonts w:ascii="Times New Roman" w:hAnsi="Times New Roman"/>
          <w:sz w:val="28"/>
          <w:szCs w:val="24"/>
        </w:rPr>
        <w:t>7</w:t>
      </w:r>
      <w:r w:rsidR="00B204AE">
        <w:rPr>
          <w:rFonts w:ascii="Times New Roman" w:hAnsi="Times New Roman"/>
          <w:sz w:val="28"/>
          <w:szCs w:val="24"/>
        </w:rPr>
        <w:t>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Андреев, В.Д.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Основы научных исследований в бухгалтерской де</w:t>
      </w:r>
      <w:r w:rsidRPr="00B83ABE"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тельности / В.Д. Андреев. — Москва: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, 2003. — 205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Гурская, М.М.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Методология и методика бухгалтерского учета: генезис и концептуальные основы: монография / М.М. Гурская. — Краснодар: Просв</w:t>
      </w:r>
      <w:r w:rsidRPr="00B83ABE">
        <w:rPr>
          <w:rFonts w:ascii="Times New Roman" w:hAnsi="Times New Roman" w:cs="Times New Roman"/>
          <w:sz w:val="28"/>
          <w:szCs w:val="28"/>
        </w:rPr>
        <w:t>е</w:t>
      </w:r>
      <w:r w:rsidRPr="00B83ABE">
        <w:rPr>
          <w:rFonts w:ascii="Times New Roman" w:hAnsi="Times New Roman" w:cs="Times New Roman"/>
          <w:sz w:val="28"/>
          <w:szCs w:val="28"/>
        </w:rPr>
        <w:t>щение-ЮГ, 2013. — 290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 xml:space="preserve">Медведев, М.Ю. </w:t>
      </w:r>
      <w:r w:rsidRPr="00B83ABE">
        <w:rPr>
          <w:rFonts w:ascii="Times New Roman" w:hAnsi="Times New Roman" w:cs="Times New Roman"/>
          <w:sz w:val="28"/>
          <w:szCs w:val="28"/>
        </w:rPr>
        <w:t>История русской бухгалтерии / М.Ю. Медведев. Д.В. Назаров. — Москва: Бухгалтерский учет, 2007. — 436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Обербринкманн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>, Ф.</w:t>
      </w:r>
      <w:r w:rsidRPr="00B83ABE">
        <w:rPr>
          <w:rFonts w:ascii="Times New Roman" w:hAnsi="Times New Roman" w:cs="Times New Roman"/>
          <w:sz w:val="28"/>
          <w:szCs w:val="28"/>
        </w:rPr>
        <w:t xml:space="preserve"> Современное понимание бухгалтерского баланса / Ф.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Обербринкманн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>.; под ред. проф. Я.В. Соколова. — Москва: Ф</w:t>
      </w:r>
      <w:r w:rsidRPr="00B83ABE">
        <w:rPr>
          <w:rFonts w:ascii="Times New Roman" w:hAnsi="Times New Roman" w:cs="Times New Roman"/>
          <w:sz w:val="28"/>
          <w:szCs w:val="28"/>
        </w:rPr>
        <w:t>и</w:t>
      </w:r>
      <w:r w:rsidRPr="00B83ABE">
        <w:rPr>
          <w:rFonts w:ascii="Times New Roman" w:hAnsi="Times New Roman" w:cs="Times New Roman"/>
          <w:sz w:val="28"/>
          <w:szCs w:val="28"/>
        </w:rPr>
        <w:lastRenderedPageBreak/>
        <w:t>нансы и статистика, 2003. — 416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Пачоли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 xml:space="preserve">, Л. </w:t>
      </w:r>
      <w:r w:rsidRPr="00B83ABE">
        <w:rPr>
          <w:rFonts w:ascii="Times New Roman" w:hAnsi="Times New Roman" w:cs="Times New Roman"/>
          <w:sz w:val="28"/>
          <w:szCs w:val="28"/>
        </w:rPr>
        <w:t xml:space="preserve">Трактат о счетах и записях / Л.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; под ред. проф. М.И.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Кутера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— Москва: Финансы и статистика; Краснодар: Просвещение-ЮГ, 2009. — 308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Соколов, Я.В. Бухгалтерский учет: от истоков до наших дней: учеб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>особие для вузов / Я.В. Соколов. — Москва: Аудит: ЮНИТИ, 1996. — 638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 xml:space="preserve">Финансовый учет: учебник / под ред. проф. В.Г.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и доп. — Москва: Финансы и статистика, 2008. — 816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Хендриксен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 xml:space="preserve">, Э.С. </w:t>
      </w:r>
      <w:r w:rsidRPr="00B83ABE">
        <w:rPr>
          <w:rFonts w:ascii="Times New Roman" w:hAnsi="Times New Roman" w:cs="Times New Roman"/>
          <w:sz w:val="28"/>
          <w:szCs w:val="28"/>
        </w:rPr>
        <w:t xml:space="preserve">Теория бухгалтерского учета / Э.С.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Хендриксен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, М.Ф. Ван Бреда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>пер. с англ.; под ред. проф. Я.В. Соколова. — Москва: Фина</w:t>
      </w:r>
      <w:r w:rsidRPr="00B83ABE">
        <w:rPr>
          <w:rFonts w:ascii="Times New Roman" w:hAnsi="Times New Roman" w:cs="Times New Roman"/>
          <w:sz w:val="28"/>
          <w:szCs w:val="28"/>
        </w:rPr>
        <w:t>н</w:t>
      </w:r>
      <w:r w:rsidRPr="00B83ABE">
        <w:rPr>
          <w:rFonts w:ascii="Times New Roman" w:hAnsi="Times New Roman" w:cs="Times New Roman"/>
          <w:sz w:val="28"/>
          <w:szCs w:val="28"/>
        </w:rPr>
        <w:t xml:space="preserve">сы и статистика, 1997. — 576 с. 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B83ABE">
        <w:rPr>
          <w:rFonts w:ascii="Times New Roman" w:hAnsi="Times New Roman"/>
          <w:bCs/>
          <w:sz w:val="28"/>
        </w:rPr>
        <w:t>Высшая математика для экономистов</w:t>
      </w:r>
      <w:r w:rsidRPr="00B83ABE">
        <w:rPr>
          <w:rFonts w:ascii="Times New Roman" w:hAnsi="Times New Roman"/>
          <w:sz w:val="28"/>
        </w:rPr>
        <w:t>: учеб</w:t>
      </w:r>
      <w:proofErr w:type="gramStart"/>
      <w:r w:rsidRPr="00B83ABE">
        <w:rPr>
          <w:rFonts w:ascii="Times New Roman" w:hAnsi="Times New Roman"/>
          <w:sz w:val="28"/>
        </w:rPr>
        <w:t>.</w:t>
      </w:r>
      <w:proofErr w:type="gramEnd"/>
      <w:r w:rsidRPr="00B83ABE">
        <w:rPr>
          <w:rFonts w:ascii="Times New Roman" w:hAnsi="Times New Roman"/>
          <w:sz w:val="28"/>
        </w:rPr>
        <w:t xml:space="preserve"> </w:t>
      </w:r>
      <w:proofErr w:type="gramStart"/>
      <w:r w:rsidRPr="00B83ABE">
        <w:rPr>
          <w:rFonts w:ascii="Times New Roman" w:hAnsi="Times New Roman"/>
          <w:sz w:val="28"/>
        </w:rPr>
        <w:t>д</w:t>
      </w:r>
      <w:proofErr w:type="gramEnd"/>
      <w:r w:rsidRPr="00B83ABE">
        <w:rPr>
          <w:rFonts w:ascii="Times New Roman" w:hAnsi="Times New Roman"/>
          <w:sz w:val="28"/>
        </w:rPr>
        <w:t>ля вузов / Н.Ш. Кремер [и др.]; под ред. Н.Ш. Кремера. — Москва: ЮНИТ-ДАНА, 2010. — 479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Фасмер, М.</w:t>
      </w:r>
      <w:r w:rsidRPr="00B83ABE">
        <w:rPr>
          <w:rFonts w:ascii="Times New Roman" w:hAnsi="Times New Roman" w:cs="Times New Roman"/>
          <w:sz w:val="28"/>
          <w:szCs w:val="28"/>
        </w:rPr>
        <w:t xml:space="preserve"> Этимологический словарь русского языка: в 4 т. Т. 1 / М. Фасмер. — Москва: Просвещение, 1986. — 831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B83ABE">
        <w:rPr>
          <w:rFonts w:ascii="Times New Roman" w:hAnsi="Times New Roman"/>
          <w:i/>
          <w:sz w:val="28"/>
        </w:rPr>
        <w:t>Бауэр, О.О.</w:t>
      </w:r>
      <w:r w:rsidRPr="00B83ABE">
        <w:rPr>
          <w:rFonts w:ascii="Times New Roman" w:hAnsi="Times New Roman"/>
          <w:sz w:val="28"/>
        </w:rPr>
        <w:t xml:space="preserve"> Мемуары к истории бухгалтерии и памятники священной старины / О.О. Бауэр. — Москва: </w:t>
      </w:r>
      <w:proofErr w:type="gramStart"/>
      <w:r w:rsidRPr="00B83ABE">
        <w:rPr>
          <w:rFonts w:ascii="Times New Roman" w:hAnsi="Times New Roman"/>
          <w:sz w:val="28"/>
        </w:rPr>
        <w:t>Т-во</w:t>
      </w:r>
      <w:proofErr w:type="gramEnd"/>
      <w:r w:rsidRPr="00B83ABE">
        <w:rPr>
          <w:rFonts w:ascii="Times New Roman" w:hAnsi="Times New Roman"/>
          <w:sz w:val="28"/>
        </w:rPr>
        <w:t xml:space="preserve"> «Печатня С.П. Яковлева», 1911. — 340 с.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Карельская, С.Н.</w:t>
      </w:r>
      <w:r w:rsidRPr="00B83ABE">
        <w:rPr>
          <w:rFonts w:ascii="Times New Roman" w:hAnsi="Times New Roman" w:cs="Times New Roman"/>
          <w:sz w:val="28"/>
          <w:szCs w:val="28"/>
        </w:rPr>
        <w:t xml:space="preserve"> Эволюция бухгалтерского баланса / С.Н. Карельская // Финансы и бизнес. — 2008. — №4. — С. 142—153. 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Ковалев, В.В.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О некоторых критических выступлениях против дво</w:t>
      </w:r>
      <w:r w:rsidRPr="00B83ABE">
        <w:rPr>
          <w:rFonts w:ascii="Times New Roman" w:hAnsi="Times New Roman" w:cs="Times New Roman"/>
          <w:sz w:val="28"/>
          <w:szCs w:val="28"/>
        </w:rPr>
        <w:t>й</w:t>
      </w:r>
      <w:r w:rsidRPr="00B83ABE">
        <w:rPr>
          <w:rFonts w:ascii="Times New Roman" w:hAnsi="Times New Roman" w:cs="Times New Roman"/>
          <w:sz w:val="28"/>
          <w:szCs w:val="28"/>
        </w:rPr>
        <w:t xml:space="preserve">ной бухгалтерии / В.В. Ковалев // Вестник Санкт-Петербургского университета. Сер. 5, Экономика. — 2014. —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4. — С. 136—145.</w:t>
      </w:r>
    </w:p>
    <w:p w:rsidR="002F528B" w:rsidRDefault="00B83ABE" w:rsidP="002F528B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Куликова, Л.И.</w:t>
      </w:r>
      <w:r w:rsidRPr="00B8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Балансоведение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 в системе счетных наук: развитие, сущность, содержание / Л.И. Куликова // Вестник Казанского государственного финансово-экономического института. — 2011. — №3. — С. 52—55.</w:t>
      </w:r>
    </w:p>
    <w:p w:rsidR="002F528B" w:rsidRPr="002F528B" w:rsidRDefault="002F528B" w:rsidP="002F528B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28B">
        <w:rPr>
          <w:rFonts w:ascii="Times New Roman" w:eastAsia="Calibri" w:hAnsi="Times New Roman" w:cs="Times New Roman"/>
          <w:i/>
          <w:sz w:val="28"/>
          <w:szCs w:val="28"/>
        </w:rPr>
        <w:t>Кутер</w:t>
      </w:r>
      <w:proofErr w:type="spellEnd"/>
      <w:r w:rsidRPr="002F528B">
        <w:rPr>
          <w:rFonts w:ascii="Times New Roman" w:eastAsia="Calibri" w:hAnsi="Times New Roman" w:cs="Times New Roman"/>
          <w:i/>
          <w:sz w:val="28"/>
          <w:szCs w:val="28"/>
        </w:rPr>
        <w:t xml:space="preserve"> М.И.</w:t>
      </w:r>
      <w:r w:rsidRPr="002F528B">
        <w:rPr>
          <w:rFonts w:ascii="Times New Roman" w:eastAsia="Calibri" w:hAnsi="Times New Roman" w:cs="Times New Roman"/>
          <w:sz w:val="28"/>
          <w:szCs w:val="28"/>
        </w:rPr>
        <w:t xml:space="preserve"> Введение в бухгалтерский учет: учебник. Краснодар: Просвещение – Юг, 2013</w:t>
      </w:r>
      <w:r w:rsidRPr="007C0E6F">
        <w:rPr>
          <w:rFonts w:ascii="Times New Roman" w:eastAsia="Calibri" w:hAnsi="Times New Roman" w:cs="Times New Roman"/>
          <w:sz w:val="28"/>
          <w:szCs w:val="28"/>
        </w:rPr>
        <w:t>г</w:t>
      </w:r>
      <w:r w:rsidRPr="002F52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Кутер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 xml:space="preserve">, М.И. </w:t>
      </w:r>
      <w:r w:rsidRPr="00B83ABE">
        <w:rPr>
          <w:rFonts w:ascii="Times New Roman" w:hAnsi="Times New Roman" w:cs="Times New Roman"/>
          <w:sz w:val="28"/>
          <w:szCs w:val="28"/>
        </w:rPr>
        <w:t xml:space="preserve">Первые синтетические балансы — идеология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вуалиров</w:t>
      </w:r>
      <w:r w:rsidRPr="00B83ABE">
        <w:rPr>
          <w:rFonts w:ascii="Times New Roman" w:hAnsi="Times New Roman" w:cs="Times New Roman"/>
          <w:sz w:val="28"/>
          <w:szCs w:val="28"/>
        </w:rPr>
        <w:t>а</w:t>
      </w:r>
      <w:r w:rsidRPr="00B83AB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 учетных данных / М.И.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, М.М. Гурская, Д.Н. Алейников // Междун</w:t>
      </w:r>
      <w:r w:rsidRPr="00B83ABE">
        <w:rPr>
          <w:rFonts w:ascii="Times New Roman" w:hAnsi="Times New Roman" w:cs="Times New Roman"/>
          <w:sz w:val="28"/>
          <w:szCs w:val="28"/>
        </w:rPr>
        <w:t>а</w:t>
      </w:r>
      <w:r w:rsidRPr="00B83ABE">
        <w:rPr>
          <w:rFonts w:ascii="Times New Roman" w:hAnsi="Times New Roman" w:cs="Times New Roman"/>
          <w:sz w:val="28"/>
          <w:szCs w:val="28"/>
        </w:rPr>
        <w:t>родный бухгалтерский учет. — 2012. — №38. — С. 56—64.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Бухгалтерский учет на переходе от Первой компании </w:t>
      </w:r>
      <w:proofErr w:type="spellStart"/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Датини</w:t>
      </w:r>
      <w:proofErr w:type="spellEnd"/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Пизе ко второй / М.И. </w:t>
      </w:r>
      <w:proofErr w:type="spellStart"/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Кутер</w:t>
      </w:r>
      <w:proofErr w:type="spellEnd"/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[и др.] // </w:t>
      </w:r>
      <w:r w:rsidRPr="00B83ABE">
        <w:rPr>
          <w:rFonts w:ascii="Times New Roman" w:hAnsi="Times New Roman" w:cs="Times New Roman"/>
          <w:sz w:val="28"/>
          <w:szCs w:val="28"/>
        </w:rPr>
        <w:t>Международный бухгалтерский учет. — 2011. — №35. — С. 61—72.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Шереметьевский, Н.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Банк сильнее и губернатора, и прокурора / Н. Шереметьевский // Парламент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аз. — 2001. — 13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Аскеров, Н.С.</w:t>
      </w:r>
      <w:r w:rsidRPr="00B83ABE">
        <w:rPr>
          <w:rFonts w:ascii="Times New Roman" w:hAnsi="Times New Roman" w:cs="Times New Roman"/>
          <w:sz w:val="28"/>
          <w:szCs w:val="28"/>
        </w:rPr>
        <w:t xml:space="preserve"> Роль конкурентных преимуществ в модернизации кр</w:t>
      </w:r>
      <w:r w:rsidRPr="00B83ABE">
        <w:rPr>
          <w:rFonts w:ascii="Times New Roman" w:hAnsi="Times New Roman" w:cs="Times New Roman"/>
          <w:sz w:val="28"/>
          <w:szCs w:val="28"/>
        </w:rPr>
        <w:t>и</w:t>
      </w:r>
      <w:r w:rsidRPr="00B83ABE">
        <w:rPr>
          <w:rFonts w:ascii="Times New Roman" w:hAnsi="Times New Roman" w:cs="Times New Roman"/>
          <w:sz w:val="28"/>
          <w:szCs w:val="28"/>
        </w:rPr>
        <w:t>зисной теории // Современная мирохозяйственная система: проблемы конкур</w:t>
      </w:r>
      <w:r w:rsidRPr="00B83ABE">
        <w:rPr>
          <w:rFonts w:ascii="Times New Roman" w:hAnsi="Times New Roman" w:cs="Times New Roman"/>
          <w:sz w:val="28"/>
          <w:szCs w:val="28"/>
        </w:rPr>
        <w:t>и</w:t>
      </w:r>
      <w:r w:rsidRPr="00B83ABE">
        <w:rPr>
          <w:rFonts w:ascii="Times New Roman" w:hAnsi="Times New Roman" w:cs="Times New Roman"/>
          <w:sz w:val="28"/>
          <w:szCs w:val="28"/>
        </w:rPr>
        <w:t>рования и взаимовыгодного сотрудничества в экономической и правовой сф</w:t>
      </w:r>
      <w:r w:rsidRPr="00B83ABE">
        <w:rPr>
          <w:rFonts w:ascii="Times New Roman" w:hAnsi="Times New Roman" w:cs="Times New Roman"/>
          <w:sz w:val="28"/>
          <w:szCs w:val="28"/>
        </w:rPr>
        <w:t>е</w:t>
      </w:r>
      <w:r w:rsidRPr="00B83ABE">
        <w:rPr>
          <w:rFonts w:ascii="Times New Roman" w:hAnsi="Times New Roman" w:cs="Times New Roman"/>
          <w:sz w:val="28"/>
          <w:szCs w:val="28"/>
        </w:rPr>
        <w:t xml:space="preserve">рах: сб. ст.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B83AB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/ под ред. Г.Б.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Клейнера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 [и др.]. Кра</w:t>
      </w:r>
      <w:r w:rsidRPr="00B83ABE">
        <w:rPr>
          <w:rFonts w:ascii="Times New Roman" w:hAnsi="Times New Roman" w:cs="Times New Roman"/>
          <w:sz w:val="28"/>
          <w:szCs w:val="28"/>
        </w:rPr>
        <w:t>с</w:t>
      </w:r>
      <w:r w:rsidRPr="00B83ABE">
        <w:rPr>
          <w:rFonts w:ascii="Times New Roman" w:hAnsi="Times New Roman" w:cs="Times New Roman"/>
          <w:sz w:val="28"/>
          <w:szCs w:val="28"/>
        </w:rPr>
        <w:t>нодар: Изд-во ЮИМ, 2014.</w:t>
      </w:r>
    </w:p>
    <w:p w:rsidR="00B83ABE" w:rsidRPr="00B83AB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Руис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 xml:space="preserve">, Л.А. </w:t>
      </w:r>
      <w:r w:rsidRPr="00B83ABE">
        <w:rPr>
          <w:rFonts w:ascii="Times New Roman" w:hAnsi="Times New Roman" w:cs="Times New Roman"/>
          <w:sz w:val="28"/>
          <w:szCs w:val="28"/>
        </w:rPr>
        <w:t xml:space="preserve">Возникновение двойной записи в учетных регистрах </w:t>
      </w:r>
      <w:r w:rsidRPr="00B83ABE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83ABE">
        <w:rPr>
          <w:rFonts w:ascii="Times New Roman" w:hAnsi="Times New Roman" w:cs="Times New Roman"/>
          <w:sz w:val="28"/>
          <w:szCs w:val="28"/>
        </w:rPr>
        <w:t>-</w:t>
      </w:r>
      <w:r w:rsidRPr="00B83AB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B83ABE">
        <w:rPr>
          <w:rFonts w:ascii="Times New Roman" w:hAnsi="Times New Roman" w:cs="Times New Roman"/>
          <w:sz w:val="28"/>
          <w:szCs w:val="28"/>
        </w:rPr>
        <w:t xml:space="preserve"> вв. и ее первые описания: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наук: 08.00.12 /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Руис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 Лия А</w:t>
      </w:r>
      <w:r w:rsidRPr="00B83ABE">
        <w:rPr>
          <w:rFonts w:ascii="Times New Roman" w:hAnsi="Times New Roman" w:cs="Times New Roman"/>
          <w:sz w:val="28"/>
          <w:szCs w:val="28"/>
        </w:rPr>
        <w:t>н</w:t>
      </w:r>
      <w:r w:rsidRPr="00B83ABE">
        <w:rPr>
          <w:rFonts w:ascii="Times New Roman" w:hAnsi="Times New Roman" w:cs="Times New Roman"/>
          <w:sz w:val="28"/>
          <w:szCs w:val="28"/>
        </w:rPr>
        <w:t>дреевна. — Санкт-Петербург, 2008. — 178 с.</w:t>
      </w:r>
    </w:p>
    <w:p w:rsidR="00B83ABE" w:rsidRPr="00B204AE" w:rsidRDefault="00B83ABE" w:rsidP="00B83AB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Пятов, М.Л.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Границы возможностей двойной записи [Электронный ресурс] / М.Л. Пятов. — Электрон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ан. — Режим доступа: </w:t>
      </w:r>
      <w:hyperlink r:id="rId9" w:history="1">
        <w:r w:rsidRPr="00B83ABE">
          <w:rPr>
            <w:rFonts w:ascii="Times New Roman" w:hAnsi="Times New Roman" w:cs="Times New Roman"/>
            <w:sz w:val="28"/>
            <w:szCs w:val="28"/>
          </w:rPr>
          <w:t>http://buh.ru/articles/documents/13846/</w:t>
        </w:r>
      </w:hyperlink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с экрана (дата обращения: 18.12.2014).</w:t>
      </w:r>
    </w:p>
    <w:p w:rsidR="00B204AE" w:rsidRDefault="00B204AE" w:rsidP="00FB1280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5B1" w:rsidRPr="00B83ABE" w:rsidRDefault="008D55B1" w:rsidP="008D55B1">
      <w:pPr>
        <w:widowControl w:val="0"/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C20" w:rsidRDefault="00324C20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E97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Pr="00DD1EE7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5F" w:rsidRPr="0084106C" w:rsidRDefault="00E9755F" w:rsidP="00D01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55F" w:rsidRPr="0084106C" w:rsidSect="00A50CD7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1B" w:rsidRDefault="00F4101B">
      <w:pPr>
        <w:spacing w:after="0" w:line="240" w:lineRule="auto"/>
      </w:pPr>
      <w:r>
        <w:separator/>
      </w:r>
    </w:p>
  </w:endnote>
  <w:endnote w:type="continuationSeparator" w:id="0">
    <w:p w:rsidR="00F4101B" w:rsidRDefault="00F4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77650"/>
      <w:docPartObj>
        <w:docPartGallery w:val="Page Numbers (Bottom of Page)"/>
        <w:docPartUnique/>
      </w:docPartObj>
    </w:sdtPr>
    <w:sdtEndPr/>
    <w:sdtContent>
      <w:p w:rsidR="007761E4" w:rsidRDefault="00776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8B">
          <w:rPr>
            <w:noProof/>
          </w:rPr>
          <w:t>3</w:t>
        </w:r>
        <w:r>
          <w:fldChar w:fldCharType="end"/>
        </w:r>
      </w:p>
    </w:sdtContent>
  </w:sdt>
  <w:p w:rsidR="007761E4" w:rsidRDefault="007761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1B" w:rsidRDefault="00F4101B">
      <w:pPr>
        <w:spacing w:after="0" w:line="240" w:lineRule="auto"/>
      </w:pPr>
      <w:r>
        <w:separator/>
      </w:r>
    </w:p>
  </w:footnote>
  <w:footnote w:type="continuationSeparator" w:id="0">
    <w:p w:rsidR="00F4101B" w:rsidRDefault="00F4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769"/>
    <w:multiLevelType w:val="multilevel"/>
    <w:tmpl w:val="F5B832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95A46AB"/>
    <w:multiLevelType w:val="hybridMultilevel"/>
    <w:tmpl w:val="C812F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B2833"/>
    <w:multiLevelType w:val="multilevel"/>
    <w:tmpl w:val="ED7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90917"/>
    <w:multiLevelType w:val="hybridMultilevel"/>
    <w:tmpl w:val="4A900914"/>
    <w:lvl w:ilvl="0" w:tplc="47F26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6270A6"/>
    <w:multiLevelType w:val="hybridMultilevel"/>
    <w:tmpl w:val="FEA6E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A656D9"/>
    <w:multiLevelType w:val="hybridMultilevel"/>
    <w:tmpl w:val="559CCAD6"/>
    <w:lvl w:ilvl="0" w:tplc="B9347E0E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41B75031"/>
    <w:multiLevelType w:val="hybridMultilevel"/>
    <w:tmpl w:val="4EE63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F5630D"/>
    <w:multiLevelType w:val="hybridMultilevel"/>
    <w:tmpl w:val="896203E2"/>
    <w:lvl w:ilvl="0" w:tplc="3ABA6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5B4114"/>
    <w:multiLevelType w:val="hybridMultilevel"/>
    <w:tmpl w:val="F5F2F926"/>
    <w:lvl w:ilvl="0" w:tplc="DC2E9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6ED9"/>
    <w:multiLevelType w:val="multilevel"/>
    <w:tmpl w:val="7912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700D8"/>
    <w:multiLevelType w:val="hybridMultilevel"/>
    <w:tmpl w:val="31FAB700"/>
    <w:lvl w:ilvl="0" w:tplc="7ECA7BB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5E7ED1"/>
    <w:multiLevelType w:val="multilevel"/>
    <w:tmpl w:val="CB14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54"/>
    <w:rsid w:val="00030553"/>
    <w:rsid w:val="00034375"/>
    <w:rsid w:val="0005375E"/>
    <w:rsid w:val="00060E90"/>
    <w:rsid w:val="000832F4"/>
    <w:rsid w:val="00091AE5"/>
    <w:rsid w:val="00097930"/>
    <w:rsid w:val="000D4C39"/>
    <w:rsid w:val="000E31FF"/>
    <w:rsid w:val="000F0338"/>
    <w:rsid w:val="00103F98"/>
    <w:rsid w:val="0011047F"/>
    <w:rsid w:val="001245D2"/>
    <w:rsid w:val="00134150"/>
    <w:rsid w:val="0017290B"/>
    <w:rsid w:val="001801CD"/>
    <w:rsid w:val="0018696D"/>
    <w:rsid w:val="001944FD"/>
    <w:rsid w:val="001A2A82"/>
    <w:rsid w:val="001D14A4"/>
    <w:rsid w:val="001D7F59"/>
    <w:rsid w:val="001E12A4"/>
    <w:rsid w:val="001E6FFD"/>
    <w:rsid w:val="00202EC7"/>
    <w:rsid w:val="00212BC7"/>
    <w:rsid w:val="002176F6"/>
    <w:rsid w:val="00240160"/>
    <w:rsid w:val="00267055"/>
    <w:rsid w:val="00276A15"/>
    <w:rsid w:val="0028382F"/>
    <w:rsid w:val="002F4C71"/>
    <w:rsid w:val="002F528B"/>
    <w:rsid w:val="003115EB"/>
    <w:rsid w:val="00324C20"/>
    <w:rsid w:val="00324EDE"/>
    <w:rsid w:val="003503CF"/>
    <w:rsid w:val="00375BB5"/>
    <w:rsid w:val="00377E87"/>
    <w:rsid w:val="00377E9F"/>
    <w:rsid w:val="00380282"/>
    <w:rsid w:val="00385C25"/>
    <w:rsid w:val="003D309A"/>
    <w:rsid w:val="003E1168"/>
    <w:rsid w:val="003E201A"/>
    <w:rsid w:val="00412510"/>
    <w:rsid w:val="00425257"/>
    <w:rsid w:val="00430CFC"/>
    <w:rsid w:val="00451422"/>
    <w:rsid w:val="004556DD"/>
    <w:rsid w:val="00495DB5"/>
    <w:rsid w:val="004D3294"/>
    <w:rsid w:val="00501466"/>
    <w:rsid w:val="00535F5B"/>
    <w:rsid w:val="00563644"/>
    <w:rsid w:val="00564100"/>
    <w:rsid w:val="005913EA"/>
    <w:rsid w:val="00596E93"/>
    <w:rsid w:val="005A4A6A"/>
    <w:rsid w:val="005C0E64"/>
    <w:rsid w:val="00606688"/>
    <w:rsid w:val="0067118F"/>
    <w:rsid w:val="0067728E"/>
    <w:rsid w:val="00680754"/>
    <w:rsid w:val="006915A4"/>
    <w:rsid w:val="006D60B7"/>
    <w:rsid w:val="006D62A1"/>
    <w:rsid w:val="006D7EE5"/>
    <w:rsid w:val="007213B5"/>
    <w:rsid w:val="00732856"/>
    <w:rsid w:val="007761E4"/>
    <w:rsid w:val="0079434E"/>
    <w:rsid w:val="007943DF"/>
    <w:rsid w:val="007A2810"/>
    <w:rsid w:val="007A37C0"/>
    <w:rsid w:val="007D7400"/>
    <w:rsid w:val="007F5170"/>
    <w:rsid w:val="007F656A"/>
    <w:rsid w:val="008154F1"/>
    <w:rsid w:val="0084106C"/>
    <w:rsid w:val="008565C6"/>
    <w:rsid w:val="00871681"/>
    <w:rsid w:val="008A6878"/>
    <w:rsid w:val="008A7D0F"/>
    <w:rsid w:val="008C1D19"/>
    <w:rsid w:val="008D55B1"/>
    <w:rsid w:val="008E7D4F"/>
    <w:rsid w:val="008F66C2"/>
    <w:rsid w:val="009159D0"/>
    <w:rsid w:val="00923114"/>
    <w:rsid w:val="00973D58"/>
    <w:rsid w:val="009A4E51"/>
    <w:rsid w:val="009C0D0C"/>
    <w:rsid w:val="009D3382"/>
    <w:rsid w:val="00A02523"/>
    <w:rsid w:val="00A50CD7"/>
    <w:rsid w:val="00A5157E"/>
    <w:rsid w:val="00A539F8"/>
    <w:rsid w:val="00A54E08"/>
    <w:rsid w:val="00A7033D"/>
    <w:rsid w:val="00A76E5A"/>
    <w:rsid w:val="00A80235"/>
    <w:rsid w:val="00A82C1A"/>
    <w:rsid w:val="00A90E6E"/>
    <w:rsid w:val="00AD6F4F"/>
    <w:rsid w:val="00AE52F8"/>
    <w:rsid w:val="00B02008"/>
    <w:rsid w:val="00B04DE4"/>
    <w:rsid w:val="00B204AE"/>
    <w:rsid w:val="00B330AE"/>
    <w:rsid w:val="00B5544B"/>
    <w:rsid w:val="00B67A8B"/>
    <w:rsid w:val="00B83ABE"/>
    <w:rsid w:val="00B930E1"/>
    <w:rsid w:val="00BD6A5C"/>
    <w:rsid w:val="00BE46E2"/>
    <w:rsid w:val="00BF16E6"/>
    <w:rsid w:val="00C02F72"/>
    <w:rsid w:val="00C07BA8"/>
    <w:rsid w:val="00C32CA0"/>
    <w:rsid w:val="00C55C4B"/>
    <w:rsid w:val="00C738EE"/>
    <w:rsid w:val="00C763F6"/>
    <w:rsid w:val="00C863D7"/>
    <w:rsid w:val="00CB7F95"/>
    <w:rsid w:val="00CC16CB"/>
    <w:rsid w:val="00CC3557"/>
    <w:rsid w:val="00CE6B88"/>
    <w:rsid w:val="00D01782"/>
    <w:rsid w:val="00D26D9C"/>
    <w:rsid w:val="00D64789"/>
    <w:rsid w:val="00D6656F"/>
    <w:rsid w:val="00D80E0E"/>
    <w:rsid w:val="00D81716"/>
    <w:rsid w:val="00DA7CE4"/>
    <w:rsid w:val="00DD1EE7"/>
    <w:rsid w:val="00DE295D"/>
    <w:rsid w:val="00E364BD"/>
    <w:rsid w:val="00E8516A"/>
    <w:rsid w:val="00E901E3"/>
    <w:rsid w:val="00E9755F"/>
    <w:rsid w:val="00EB5199"/>
    <w:rsid w:val="00EB71AE"/>
    <w:rsid w:val="00ED651C"/>
    <w:rsid w:val="00ED7476"/>
    <w:rsid w:val="00EF35CF"/>
    <w:rsid w:val="00F06D7B"/>
    <w:rsid w:val="00F4101B"/>
    <w:rsid w:val="00F413D1"/>
    <w:rsid w:val="00F431EA"/>
    <w:rsid w:val="00F923A4"/>
    <w:rsid w:val="00FB1280"/>
    <w:rsid w:val="00FC19B6"/>
    <w:rsid w:val="00FD0385"/>
    <w:rsid w:val="00FD33DA"/>
    <w:rsid w:val="00FD6B15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213B5"/>
  </w:style>
  <w:style w:type="paragraph" w:styleId="a4">
    <w:name w:val="List Paragraph"/>
    <w:basedOn w:val="a"/>
    <w:uiPriority w:val="34"/>
    <w:qFormat/>
    <w:rsid w:val="001D7F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2510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4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1EA"/>
  </w:style>
  <w:style w:type="paragraph" w:styleId="a8">
    <w:name w:val="Balloon Text"/>
    <w:basedOn w:val="a"/>
    <w:link w:val="a9"/>
    <w:uiPriority w:val="99"/>
    <w:semiHidden/>
    <w:unhideWhenUsed/>
    <w:rsid w:val="0069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5A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763F6"/>
    <w:rPr>
      <w:color w:val="808080"/>
    </w:rPr>
  </w:style>
  <w:style w:type="table" w:styleId="ab">
    <w:name w:val="Table Grid"/>
    <w:basedOn w:val="a1"/>
    <w:uiPriority w:val="59"/>
    <w:rsid w:val="00D2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5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0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213B5"/>
  </w:style>
  <w:style w:type="paragraph" w:styleId="a4">
    <w:name w:val="List Paragraph"/>
    <w:basedOn w:val="a"/>
    <w:uiPriority w:val="34"/>
    <w:qFormat/>
    <w:rsid w:val="001D7F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2510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4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1EA"/>
  </w:style>
  <w:style w:type="paragraph" w:styleId="a8">
    <w:name w:val="Balloon Text"/>
    <w:basedOn w:val="a"/>
    <w:link w:val="a9"/>
    <w:uiPriority w:val="99"/>
    <w:semiHidden/>
    <w:unhideWhenUsed/>
    <w:rsid w:val="0069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5A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763F6"/>
    <w:rPr>
      <w:color w:val="808080"/>
    </w:rPr>
  </w:style>
  <w:style w:type="table" w:styleId="ab">
    <w:name w:val="Table Grid"/>
    <w:basedOn w:val="a1"/>
    <w:uiPriority w:val="59"/>
    <w:rsid w:val="00D2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5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uh.ru/articles/documents/138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B78A-DABE-462B-99F2-B259D58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44</Pages>
  <Words>9940</Words>
  <Characters>56661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Баджа Амоева</dc:creator>
  <cp:keywords/>
  <dc:description/>
  <cp:lastModifiedBy>Баджа Амоева</cp:lastModifiedBy>
  <cp:revision>86</cp:revision>
  <cp:lastPrinted>2017-05-17T11:18:00Z</cp:lastPrinted>
  <dcterms:created xsi:type="dcterms:W3CDTF">2017-03-02T16:19:00Z</dcterms:created>
  <dcterms:modified xsi:type="dcterms:W3CDTF">2018-02-18T16:23:00Z</dcterms:modified>
</cp:coreProperties>
</file>