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A39" w:rsidRPr="008416DC" w:rsidRDefault="00B16A39" w:rsidP="00B16A39">
      <w:pPr>
        <w:spacing w:after="0" w:line="240" w:lineRule="auto"/>
        <w:jc w:val="center"/>
        <w:rPr>
          <w:rFonts w:ascii="Times New Roman" w:hAnsi="Times New Roman"/>
          <w:b/>
        </w:rPr>
      </w:pPr>
      <w:r w:rsidRPr="00E225DC">
        <w:rPr>
          <w:rFonts w:ascii="Times New Roman" w:hAnsi="Times New Roman"/>
          <w:b/>
        </w:rPr>
        <w:t xml:space="preserve">ДНЕВНИК ПРОХОЖДЕНИЯ </w:t>
      </w:r>
      <w:r w:rsidRPr="008416DC">
        <w:rPr>
          <w:rFonts w:ascii="Times New Roman" w:hAnsi="Times New Roman"/>
          <w:b/>
        </w:rPr>
        <w:t xml:space="preserve">ПРОИЗВОДСТВЕННОЙ </w:t>
      </w:r>
      <w:r>
        <w:rPr>
          <w:rFonts w:ascii="Times New Roman" w:hAnsi="Times New Roman"/>
          <w:b/>
        </w:rPr>
        <w:t>ПРАКТИКИ</w:t>
      </w:r>
    </w:p>
    <w:p w:rsidR="00B16A39" w:rsidRPr="008416DC" w:rsidRDefault="00B16A39" w:rsidP="00B16A39">
      <w:pPr>
        <w:spacing w:after="0" w:line="240" w:lineRule="auto"/>
        <w:jc w:val="center"/>
        <w:rPr>
          <w:rFonts w:ascii="Times New Roman" w:hAnsi="Times New Roman"/>
          <w:b/>
        </w:rPr>
      </w:pPr>
      <w:r w:rsidRPr="008416DC">
        <w:rPr>
          <w:rFonts w:ascii="Times New Roman" w:hAnsi="Times New Roman"/>
          <w:b/>
        </w:rPr>
        <w:t>(ПРЕДДИПЛОМН</w:t>
      </w:r>
      <w:r>
        <w:rPr>
          <w:rFonts w:ascii="Times New Roman" w:hAnsi="Times New Roman"/>
          <w:b/>
        </w:rPr>
        <w:t>АЯ ПРАКТИКА.ЧАСТЬ 2</w:t>
      </w:r>
      <w:r w:rsidRPr="008416DC">
        <w:rPr>
          <w:rFonts w:ascii="Times New Roman" w:hAnsi="Times New Roman"/>
          <w:b/>
        </w:rPr>
        <w:t xml:space="preserve">) </w:t>
      </w:r>
    </w:p>
    <w:p w:rsidR="00B16A39" w:rsidRPr="00E225DC" w:rsidRDefault="00B16A39" w:rsidP="00B16A39">
      <w:pPr>
        <w:spacing w:after="0" w:line="240" w:lineRule="auto"/>
        <w:jc w:val="center"/>
        <w:rPr>
          <w:rFonts w:ascii="Times New Roman" w:hAnsi="Times New Roman"/>
        </w:rPr>
      </w:pPr>
    </w:p>
    <w:p w:rsidR="00B16A39" w:rsidRDefault="00B16A39" w:rsidP="00B16A39">
      <w:pPr>
        <w:spacing w:after="0" w:line="240" w:lineRule="auto"/>
        <w:rPr>
          <w:rFonts w:ascii="Times New Roman" w:hAnsi="Times New Roman"/>
        </w:rPr>
      </w:pPr>
      <w:r w:rsidRPr="00E225DC">
        <w:rPr>
          <w:rFonts w:ascii="Times New Roman" w:hAnsi="Times New Roman"/>
        </w:rPr>
        <w:t xml:space="preserve">Направление подготовки </w:t>
      </w:r>
      <w:r>
        <w:rPr>
          <w:rFonts w:ascii="Times New Roman" w:hAnsi="Times New Roman"/>
        </w:rPr>
        <w:t>журналистика</w:t>
      </w:r>
    </w:p>
    <w:p w:rsidR="00B16A39" w:rsidRDefault="00B16A39" w:rsidP="00B16A39">
      <w:pPr>
        <w:spacing w:after="0" w:line="240" w:lineRule="auto"/>
        <w:rPr>
          <w:rFonts w:ascii="Times New Roman" w:hAnsi="Times New Roman"/>
        </w:rPr>
      </w:pPr>
      <w:r>
        <w:rPr>
          <w:rFonts w:ascii="Times New Roman" w:hAnsi="Times New Roman"/>
        </w:rPr>
        <w:t xml:space="preserve">Профиль подготовки журналистика </w:t>
      </w:r>
    </w:p>
    <w:p w:rsidR="00B16A39" w:rsidRPr="00E225DC" w:rsidRDefault="00B16A39" w:rsidP="00B16A39">
      <w:pPr>
        <w:spacing w:after="0" w:line="240" w:lineRule="auto"/>
        <w:rPr>
          <w:rFonts w:ascii="Times New Roman" w:hAnsi="Times New Roman"/>
        </w:rPr>
      </w:pPr>
      <w:r w:rsidRPr="00E225DC">
        <w:rPr>
          <w:rFonts w:ascii="Times New Roman" w:hAnsi="Times New Roman"/>
        </w:rPr>
        <w:t>Фа</w:t>
      </w:r>
      <w:r>
        <w:rPr>
          <w:rFonts w:ascii="Times New Roman" w:hAnsi="Times New Roman"/>
        </w:rPr>
        <w:t xml:space="preserve">милия И.О студента Арутюнян </w:t>
      </w:r>
      <w:proofErr w:type="spellStart"/>
      <w:r>
        <w:rPr>
          <w:rFonts w:ascii="Times New Roman" w:hAnsi="Times New Roman"/>
        </w:rPr>
        <w:t>Андраник</w:t>
      </w:r>
      <w:proofErr w:type="spellEnd"/>
      <w:r>
        <w:rPr>
          <w:rFonts w:ascii="Times New Roman" w:hAnsi="Times New Roman"/>
        </w:rPr>
        <w:t xml:space="preserve"> Артёмович</w:t>
      </w:r>
    </w:p>
    <w:p w:rsidR="00B16A39" w:rsidRDefault="00B16A39" w:rsidP="00B16A39">
      <w:pPr>
        <w:spacing w:after="0" w:line="240" w:lineRule="auto"/>
        <w:rPr>
          <w:rFonts w:ascii="Times New Roman" w:hAnsi="Times New Roman"/>
        </w:rPr>
      </w:pPr>
    </w:p>
    <w:p w:rsidR="00B16A39" w:rsidRPr="00E225DC" w:rsidRDefault="00B16A39" w:rsidP="00B16A39">
      <w:pPr>
        <w:spacing w:after="0" w:line="240" w:lineRule="auto"/>
        <w:rPr>
          <w:rFonts w:ascii="Times New Roman" w:hAnsi="Times New Roman"/>
        </w:rPr>
      </w:pPr>
      <w:r w:rsidRPr="00E225DC">
        <w:rPr>
          <w:rFonts w:ascii="Times New Roman" w:hAnsi="Times New Roman"/>
        </w:rPr>
        <w:t xml:space="preserve">Курс </w:t>
      </w:r>
      <w:r>
        <w:rPr>
          <w:rFonts w:ascii="Times New Roman" w:hAnsi="Times New Roman"/>
        </w:rPr>
        <w:t>4, ОФО</w:t>
      </w:r>
    </w:p>
    <w:p w:rsidR="00B16A39" w:rsidRPr="00E225DC" w:rsidRDefault="00B16A39" w:rsidP="00B16A39">
      <w:pPr>
        <w:spacing w:after="0" w:line="240" w:lineRule="auto"/>
        <w:rPr>
          <w:rFonts w:ascii="Times New Roman" w:hAnsi="Times New Roman"/>
        </w:rPr>
      </w:pPr>
    </w:p>
    <w:p w:rsidR="00B16A39" w:rsidRPr="00E225DC" w:rsidRDefault="00B16A39" w:rsidP="00B16A39">
      <w:pPr>
        <w:spacing w:after="0" w:line="240" w:lineRule="auto"/>
        <w:rPr>
          <w:rFonts w:ascii="Times New Roman" w:hAnsi="Times New Roman"/>
        </w:rPr>
      </w:pPr>
      <w:r>
        <w:rPr>
          <w:rFonts w:ascii="Times New Roman" w:hAnsi="Times New Roman"/>
        </w:rPr>
        <w:t>Время проведения практики с «8» мая 2020 г. по «5» июня 2020</w:t>
      </w:r>
      <w:r w:rsidRPr="00E225DC">
        <w:rPr>
          <w:rFonts w:ascii="Times New Roman" w:hAnsi="Times New Roman"/>
        </w:rPr>
        <w:t>г.</w:t>
      </w:r>
    </w:p>
    <w:p w:rsidR="00B16A39" w:rsidRPr="00E225DC" w:rsidRDefault="00B16A39" w:rsidP="00B16A39">
      <w:pPr>
        <w:spacing w:after="0" w:line="240" w:lineRule="auto"/>
        <w:jc w:val="righ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4961"/>
        <w:gridCol w:w="2262"/>
      </w:tblGrid>
      <w:tr w:rsidR="00B16A39" w:rsidRPr="00E225DC" w:rsidTr="00CB7149">
        <w:tc>
          <w:tcPr>
            <w:tcW w:w="2122" w:type="dxa"/>
            <w:vAlign w:val="center"/>
          </w:tcPr>
          <w:p w:rsidR="00B16A39" w:rsidRPr="00E225DC" w:rsidRDefault="00B16A39" w:rsidP="00CB7149">
            <w:pPr>
              <w:spacing w:after="0" w:line="240" w:lineRule="auto"/>
              <w:jc w:val="center"/>
              <w:rPr>
                <w:rFonts w:ascii="Times New Roman" w:hAnsi="Times New Roman"/>
              </w:rPr>
            </w:pPr>
            <w:r w:rsidRPr="00E225DC">
              <w:rPr>
                <w:rFonts w:ascii="Times New Roman" w:hAnsi="Times New Roman"/>
              </w:rPr>
              <w:t>Дата</w:t>
            </w:r>
          </w:p>
        </w:tc>
        <w:tc>
          <w:tcPr>
            <w:tcW w:w="4961" w:type="dxa"/>
            <w:vAlign w:val="center"/>
          </w:tcPr>
          <w:p w:rsidR="00B16A39" w:rsidRPr="00E225DC" w:rsidRDefault="00B16A39" w:rsidP="00CB7149">
            <w:pPr>
              <w:spacing w:after="0" w:line="240" w:lineRule="auto"/>
              <w:jc w:val="center"/>
              <w:rPr>
                <w:rFonts w:ascii="Times New Roman" w:hAnsi="Times New Roman"/>
              </w:rPr>
            </w:pPr>
            <w:r w:rsidRPr="00E225DC">
              <w:rPr>
                <w:rFonts w:ascii="Times New Roman" w:hAnsi="Times New Roman"/>
              </w:rPr>
              <w:t>Содержание выполняемых работ</w:t>
            </w:r>
          </w:p>
        </w:tc>
        <w:tc>
          <w:tcPr>
            <w:tcW w:w="2262" w:type="dxa"/>
            <w:vAlign w:val="center"/>
          </w:tcPr>
          <w:p w:rsidR="00B16A39" w:rsidRPr="00E225DC" w:rsidRDefault="00B16A39" w:rsidP="00CB7149">
            <w:pPr>
              <w:spacing w:after="0" w:line="240" w:lineRule="auto"/>
              <w:jc w:val="center"/>
              <w:rPr>
                <w:rFonts w:ascii="Times New Roman" w:hAnsi="Times New Roman"/>
              </w:rPr>
            </w:pPr>
            <w:r w:rsidRPr="00E225DC">
              <w:rPr>
                <w:rFonts w:ascii="Times New Roman" w:hAnsi="Times New Roman"/>
              </w:rPr>
              <w:t>Отметка руководителя практики от организации (подпись)</w:t>
            </w:r>
          </w:p>
        </w:tc>
      </w:tr>
      <w:tr w:rsidR="00B16A39" w:rsidRPr="00E225DC" w:rsidTr="00CB7149">
        <w:tc>
          <w:tcPr>
            <w:tcW w:w="2122" w:type="dxa"/>
          </w:tcPr>
          <w:p w:rsidR="00B16A39" w:rsidRPr="00E225DC" w:rsidRDefault="00B16A39" w:rsidP="00CB7149">
            <w:pPr>
              <w:spacing w:after="0" w:line="240" w:lineRule="auto"/>
              <w:jc w:val="right"/>
              <w:rPr>
                <w:rFonts w:ascii="Times New Roman" w:hAnsi="Times New Roman"/>
              </w:rPr>
            </w:pPr>
            <w:r>
              <w:rPr>
                <w:rFonts w:ascii="Times New Roman" w:hAnsi="Times New Roman"/>
                <w:sz w:val="28"/>
              </w:rPr>
              <w:t>08.05</w:t>
            </w:r>
            <w:r w:rsidRPr="007164C6">
              <w:rPr>
                <w:rFonts w:ascii="Times New Roman" w:hAnsi="Times New Roman"/>
                <w:sz w:val="28"/>
              </w:rPr>
              <w:t>.2020</w:t>
            </w:r>
          </w:p>
        </w:tc>
        <w:tc>
          <w:tcPr>
            <w:tcW w:w="4961" w:type="dxa"/>
          </w:tcPr>
          <w:p w:rsidR="00B16A39" w:rsidRPr="00E225DC" w:rsidRDefault="00B16A39" w:rsidP="00CB7149">
            <w:pPr>
              <w:spacing w:after="0" w:line="240" w:lineRule="auto"/>
              <w:jc w:val="both"/>
              <w:rPr>
                <w:rFonts w:ascii="Times New Roman" w:hAnsi="Times New Roman"/>
              </w:rPr>
            </w:pPr>
            <w:r w:rsidRPr="00293F5F">
              <w:rPr>
                <w:rFonts w:ascii="Times New Roman" w:hAnsi="Times New Roman"/>
                <w:bCs/>
                <w:sz w:val="28"/>
                <w:szCs w:val="28"/>
              </w:rPr>
              <w:t xml:space="preserve">Ознакомительная (установочная) лекция на кафедре </w:t>
            </w:r>
            <w:r>
              <w:rPr>
                <w:rFonts w:ascii="Times New Roman" w:hAnsi="Times New Roman"/>
                <w:bCs/>
                <w:sz w:val="28"/>
                <w:szCs w:val="28"/>
              </w:rPr>
              <w:t>истории и правового регулирования массовых коммуникаций</w:t>
            </w:r>
            <w:r w:rsidRPr="00293F5F">
              <w:rPr>
                <w:rFonts w:ascii="Times New Roman" w:hAnsi="Times New Roman"/>
                <w:bCs/>
                <w:sz w:val="28"/>
                <w:szCs w:val="28"/>
              </w:rPr>
              <w:t>, включая инструктаж по технике безопасности, пожарной безопасности, знакомство с правилами внутреннего распорядка. Ознакомление с целями, задачами, содержанием</w:t>
            </w:r>
            <w:r w:rsidRPr="00293F5F">
              <w:rPr>
                <w:rFonts w:ascii="Times New Roman" w:hAnsi="Times New Roman"/>
                <w:sz w:val="28"/>
                <w:szCs w:val="28"/>
              </w:rPr>
              <w:t xml:space="preserve"> </w:t>
            </w:r>
            <w:r w:rsidRPr="00293F5F">
              <w:rPr>
                <w:rFonts w:ascii="Times New Roman" w:hAnsi="Times New Roman"/>
                <w:bCs/>
                <w:sz w:val="28"/>
                <w:szCs w:val="28"/>
              </w:rPr>
              <w:t xml:space="preserve">производственной практики (преддипломная практика). </w:t>
            </w:r>
            <w:r w:rsidRPr="00293F5F">
              <w:rPr>
                <w:rFonts w:ascii="Times New Roman" w:hAnsi="Times New Roman"/>
                <w:sz w:val="28"/>
                <w:szCs w:val="28"/>
              </w:rPr>
              <w:t>Знакомство с базой практики – кафедрой</w:t>
            </w:r>
            <w:r>
              <w:rPr>
                <w:rFonts w:ascii="Times New Roman" w:hAnsi="Times New Roman"/>
                <w:sz w:val="28"/>
                <w:szCs w:val="28"/>
              </w:rPr>
              <w:t xml:space="preserve"> </w:t>
            </w:r>
            <w:r w:rsidRPr="00016B20">
              <w:rPr>
                <w:rFonts w:ascii="Times New Roman" w:hAnsi="Times New Roman"/>
                <w:sz w:val="28"/>
                <w:szCs w:val="28"/>
              </w:rPr>
              <w:t>истории и правового регулирования массовых коммуникаций</w:t>
            </w:r>
            <w:r w:rsidRPr="00293F5F">
              <w:rPr>
                <w:rFonts w:ascii="Times New Roman" w:hAnsi="Times New Roman"/>
                <w:sz w:val="28"/>
                <w:szCs w:val="28"/>
              </w:rPr>
              <w:t>, ее организационно-правовой формой.</w:t>
            </w:r>
          </w:p>
        </w:tc>
        <w:tc>
          <w:tcPr>
            <w:tcW w:w="2262" w:type="dxa"/>
          </w:tcPr>
          <w:p w:rsidR="00B16A39" w:rsidRPr="00E225DC" w:rsidRDefault="00B16A39" w:rsidP="00CB7149">
            <w:pPr>
              <w:spacing w:after="0" w:line="240" w:lineRule="auto"/>
              <w:jc w:val="right"/>
              <w:rPr>
                <w:rFonts w:ascii="Times New Roman" w:hAnsi="Times New Roman"/>
              </w:rPr>
            </w:pPr>
          </w:p>
        </w:tc>
      </w:tr>
      <w:tr w:rsidR="00B16A39" w:rsidRPr="00E225DC" w:rsidTr="00CB7149">
        <w:tc>
          <w:tcPr>
            <w:tcW w:w="2122" w:type="dxa"/>
          </w:tcPr>
          <w:p w:rsidR="00B16A39" w:rsidRPr="00E225DC" w:rsidRDefault="00B16A39" w:rsidP="00CB7149">
            <w:pPr>
              <w:spacing w:after="0" w:line="240" w:lineRule="auto"/>
              <w:jc w:val="right"/>
              <w:rPr>
                <w:rFonts w:ascii="Times New Roman" w:hAnsi="Times New Roman"/>
              </w:rPr>
            </w:pPr>
            <w:r>
              <w:rPr>
                <w:rFonts w:ascii="Times New Roman" w:hAnsi="Times New Roman"/>
                <w:sz w:val="28"/>
              </w:rPr>
              <w:t>09.05</w:t>
            </w:r>
            <w:r w:rsidRPr="007164C6">
              <w:rPr>
                <w:rFonts w:ascii="Times New Roman" w:hAnsi="Times New Roman"/>
                <w:sz w:val="28"/>
              </w:rPr>
              <w:t>.2020</w:t>
            </w:r>
          </w:p>
        </w:tc>
        <w:tc>
          <w:tcPr>
            <w:tcW w:w="4961" w:type="dxa"/>
          </w:tcPr>
          <w:p w:rsidR="00B16A39" w:rsidRPr="00E3573A" w:rsidRDefault="00B16A39" w:rsidP="00CB7149">
            <w:pPr>
              <w:pStyle w:val="a3"/>
              <w:spacing w:after="0" w:line="240" w:lineRule="auto"/>
              <w:ind w:left="0"/>
              <w:jc w:val="both"/>
              <w:rPr>
                <w:rFonts w:ascii="Times New Roman" w:hAnsi="Times New Roman"/>
                <w:color w:val="000000"/>
                <w:sz w:val="28"/>
                <w:szCs w:val="28"/>
              </w:rPr>
            </w:pPr>
            <w:r w:rsidRPr="00357D0A">
              <w:rPr>
                <w:rFonts w:ascii="Times New Roman" w:hAnsi="Times New Roman"/>
                <w:color w:val="000000"/>
                <w:sz w:val="28"/>
                <w:szCs w:val="28"/>
              </w:rPr>
              <w:t xml:space="preserve">Начало работы над третьим подпунктом второй главы, который называется «Освещение РПЛ в условиях пандемии </w:t>
            </w:r>
            <w:proofErr w:type="spellStart"/>
            <w:r w:rsidRPr="00357D0A">
              <w:rPr>
                <w:rFonts w:ascii="Times New Roman" w:hAnsi="Times New Roman"/>
                <w:color w:val="000000"/>
                <w:sz w:val="28"/>
                <w:szCs w:val="28"/>
              </w:rPr>
              <w:t>коронавируса</w:t>
            </w:r>
            <w:proofErr w:type="spellEnd"/>
            <w:r w:rsidRPr="00357D0A">
              <w:rPr>
                <w:rFonts w:ascii="Times New Roman" w:hAnsi="Times New Roman"/>
                <w:color w:val="000000"/>
                <w:sz w:val="28"/>
                <w:szCs w:val="28"/>
              </w:rPr>
              <w:t>». Поиск информации о развитии вируса в мире.</w:t>
            </w:r>
          </w:p>
          <w:p w:rsidR="00B16A39" w:rsidRPr="00E225DC" w:rsidRDefault="00B16A39" w:rsidP="00CB7149">
            <w:pPr>
              <w:spacing w:after="0" w:line="240" w:lineRule="auto"/>
              <w:jc w:val="right"/>
              <w:rPr>
                <w:rFonts w:ascii="Times New Roman" w:hAnsi="Times New Roman"/>
              </w:rPr>
            </w:pPr>
            <w:r>
              <w:rPr>
                <w:rFonts w:ascii="Times New Roman" w:hAnsi="Times New Roman"/>
              </w:rPr>
              <w:t xml:space="preserve">  </w:t>
            </w:r>
          </w:p>
        </w:tc>
        <w:tc>
          <w:tcPr>
            <w:tcW w:w="2262" w:type="dxa"/>
          </w:tcPr>
          <w:p w:rsidR="00B16A39" w:rsidRPr="00E225DC" w:rsidRDefault="00B16A39" w:rsidP="00CB7149">
            <w:pPr>
              <w:spacing w:after="0" w:line="240" w:lineRule="auto"/>
              <w:jc w:val="right"/>
              <w:rPr>
                <w:rFonts w:ascii="Times New Roman" w:hAnsi="Times New Roman"/>
              </w:rPr>
            </w:pPr>
          </w:p>
        </w:tc>
      </w:tr>
      <w:tr w:rsidR="00B16A39" w:rsidRPr="00E225DC" w:rsidTr="00CB7149">
        <w:tc>
          <w:tcPr>
            <w:tcW w:w="2122" w:type="dxa"/>
          </w:tcPr>
          <w:p w:rsidR="00B16A39" w:rsidRPr="00E225DC" w:rsidRDefault="00B16A39" w:rsidP="00CB7149">
            <w:pPr>
              <w:spacing w:after="0" w:line="240" w:lineRule="auto"/>
              <w:jc w:val="right"/>
              <w:rPr>
                <w:rFonts w:ascii="Times New Roman" w:hAnsi="Times New Roman"/>
              </w:rPr>
            </w:pPr>
            <w:r>
              <w:rPr>
                <w:rFonts w:ascii="Times New Roman" w:hAnsi="Times New Roman"/>
                <w:sz w:val="28"/>
              </w:rPr>
              <w:t>10.05</w:t>
            </w:r>
            <w:r w:rsidRPr="00E3573A">
              <w:rPr>
                <w:rFonts w:ascii="Times New Roman" w:hAnsi="Times New Roman"/>
                <w:sz w:val="28"/>
              </w:rPr>
              <w:t>.2020</w:t>
            </w:r>
          </w:p>
        </w:tc>
        <w:tc>
          <w:tcPr>
            <w:tcW w:w="4961" w:type="dxa"/>
          </w:tcPr>
          <w:p w:rsidR="00B16A39" w:rsidRPr="00E3573A" w:rsidRDefault="00B16A39" w:rsidP="00CB7149">
            <w:pPr>
              <w:spacing w:after="0" w:line="240" w:lineRule="auto"/>
              <w:jc w:val="both"/>
              <w:rPr>
                <w:rFonts w:ascii="Times New Roman" w:hAnsi="Times New Roman"/>
                <w:sz w:val="28"/>
                <w:szCs w:val="28"/>
              </w:rPr>
            </w:pPr>
            <w:r>
              <w:rPr>
                <w:rFonts w:ascii="Times New Roman" w:hAnsi="Times New Roman"/>
                <w:sz w:val="28"/>
              </w:rPr>
              <w:t xml:space="preserve">Последний день работы над третьим подпунктом второй главы. Выявление особенностей развития </w:t>
            </w:r>
            <w:proofErr w:type="spellStart"/>
            <w:r>
              <w:rPr>
                <w:rFonts w:ascii="Times New Roman" w:hAnsi="Times New Roman"/>
                <w:sz w:val="28"/>
              </w:rPr>
              <w:t>коронавируса</w:t>
            </w:r>
            <w:proofErr w:type="spellEnd"/>
            <w:r>
              <w:rPr>
                <w:rFonts w:ascii="Times New Roman" w:hAnsi="Times New Roman"/>
                <w:sz w:val="28"/>
              </w:rPr>
              <w:t xml:space="preserve"> в России и влияния эпидемии на отечественный футбол и спортивное телевидение. Изучение освещения темы </w:t>
            </w:r>
            <w:proofErr w:type="spellStart"/>
            <w:r>
              <w:rPr>
                <w:rFonts w:ascii="Times New Roman" w:hAnsi="Times New Roman"/>
                <w:sz w:val="28"/>
              </w:rPr>
              <w:t>коронавируса</w:t>
            </w:r>
            <w:proofErr w:type="spellEnd"/>
            <w:r>
              <w:rPr>
                <w:rFonts w:ascii="Times New Roman" w:hAnsi="Times New Roman"/>
                <w:sz w:val="28"/>
              </w:rPr>
              <w:t xml:space="preserve"> в системе спортивных СМИ.</w:t>
            </w:r>
          </w:p>
        </w:tc>
        <w:tc>
          <w:tcPr>
            <w:tcW w:w="2262" w:type="dxa"/>
          </w:tcPr>
          <w:p w:rsidR="00B16A39" w:rsidRPr="00E225DC" w:rsidRDefault="00B16A39" w:rsidP="00CB7149">
            <w:pPr>
              <w:spacing w:after="0" w:line="240" w:lineRule="auto"/>
              <w:jc w:val="right"/>
              <w:rPr>
                <w:rFonts w:ascii="Times New Roman" w:hAnsi="Times New Roman"/>
              </w:rPr>
            </w:pPr>
          </w:p>
        </w:tc>
      </w:tr>
      <w:tr w:rsidR="00B16A39" w:rsidRPr="00E225DC" w:rsidTr="00CB7149">
        <w:tc>
          <w:tcPr>
            <w:tcW w:w="2122" w:type="dxa"/>
          </w:tcPr>
          <w:p w:rsidR="00B16A39" w:rsidRPr="00E225DC" w:rsidRDefault="00B16A39" w:rsidP="00CB7149">
            <w:pPr>
              <w:spacing w:after="0" w:line="240" w:lineRule="auto"/>
              <w:jc w:val="right"/>
              <w:rPr>
                <w:rFonts w:ascii="Times New Roman" w:hAnsi="Times New Roman"/>
              </w:rPr>
            </w:pPr>
            <w:r>
              <w:rPr>
                <w:rFonts w:ascii="Times New Roman" w:hAnsi="Times New Roman"/>
                <w:sz w:val="28"/>
              </w:rPr>
              <w:t>11.05</w:t>
            </w:r>
            <w:r w:rsidRPr="00E3573A">
              <w:rPr>
                <w:rFonts w:ascii="Times New Roman" w:hAnsi="Times New Roman"/>
                <w:sz w:val="28"/>
              </w:rPr>
              <w:t>.2020</w:t>
            </w:r>
          </w:p>
        </w:tc>
        <w:tc>
          <w:tcPr>
            <w:tcW w:w="4961" w:type="dxa"/>
          </w:tcPr>
          <w:p w:rsidR="00B16A39" w:rsidRPr="00E225DC" w:rsidRDefault="00B16A39" w:rsidP="00CB7149">
            <w:pPr>
              <w:spacing w:after="0" w:line="240" w:lineRule="auto"/>
              <w:jc w:val="both"/>
              <w:rPr>
                <w:rFonts w:ascii="Times New Roman" w:hAnsi="Times New Roman"/>
              </w:rPr>
            </w:pPr>
            <w:r>
              <w:rPr>
                <w:rFonts w:ascii="Times New Roman" w:hAnsi="Times New Roman"/>
                <w:sz w:val="28"/>
              </w:rPr>
              <w:t>Первый день работы над третьей главой, которая называется «</w:t>
            </w:r>
            <w:r w:rsidRPr="00026B6B">
              <w:rPr>
                <w:rFonts w:ascii="Times New Roman" w:hAnsi="Times New Roman"/>
                <w:color w:val="000000" w:themeColor="text1"/>
                <w:sz w:val="28"/>
                <w:szCs w:val="28"/>
              </w:rPr>
              <w:t xml:space="preserve">Особенности освещения деятельности </w:t>
            </w:r>
            <w:r w:rsidRPr="00026B6B">
              <w:rPr>
                <w:rFonts w:ascii="Times New Roman" w:hAnsi="Times New Roman"/>
                <w:color w:val="000000" w:themeColor="text1"/>
                <w:sz w:val="28"/>
                <w:szCs w:val="28"/>
              </w:rPr>
              <w:lastRenderedPageBreak/>
              <w:t>«ФНЛ» и «ПФЛ» (</w:t>
            </w:r>
            <w:proofErr w:type="spellStart"/>
            <w:r w:rsidRPr="00026B6B">
              <w:rPr>
                <w:rFonts w:ascii="Times New Roman" w:hAnsi="Times New Roman"/>
                <w:color w:val="000000" w:themeColor="text1"/>
                <w:sz w:val="28"/>
                <w:szCs w:val="28"/>
              </w:rPr>
              <w:t>видеосервис</w:t>
            </w:r>
            <w:proofErr w:type="spellEnd"/>
            <w:r w:rsidRPr="00026B6B">
              <w:rPr>
                <w:rFonts w:ascii="Times New Roman" w:hAnsi="Times New Roman"/>
                <w:color w:val="000000" w:themeColor="text1"/>
                <w:sz w:val="28"/>
                <w:szCs w:val="28"/>
              </w:rPr>
              <w:t xml:space="preserve"> «Яндекс Эфир)» и трансляций (</w:t>
            </w:r>
            <w:proofErr w:type="spellStart"/>
            <w:r w:rsidRPr="00026B6B">
              <w:rPr>
                <w:rFonts w:ascii="Times New Roman" w:hAnsi="Times New Roman"/>
                <w:color w:val="000000" w:themeColor="text1"/>
                <w:sz w:val="28"/>
                <w:szCs w:val="28"/>
              </w:rPr>
              <w:t>видеохостинг</w:t>
            </w:r>
            <w:proofErr w:type="spellEnd"/>
            <w:r w:rsidRPr="00026B6B">
              <w:rPr>
                <w:rFonts w:ascii="Times New Roman" w:hAnsi="Times New Roman"/>
                <w:color w:val="000000" w:themeColor="text1"/>
                <w:sz w:val="28"/>
                <w:szCs w:val="28"/>
              </w:rPr>
              <w:t xml:space="preserve"> «</w:t>
            </w:r>
            <w:proofErr w:type="spellStart"/>
            <w:r w:rsidRPr="00026B6B">
              <w:rPr>
                <w:rFonts w:ascii="Times New Roman" w:hAnsi="Times New Roman"/>
                <w:color w:val="000000" w:themeColor="text1"/>
                <w:sz w:val="28"/>
                <w:szCs w:val="28"/>
              </w:rPr>
              <w:t>Ютуб</w:t>
            </w:r>
            <w:proofErr w:type="spellEnd"/>
            <w:r w:rsidRPr="00026B6B">
              <w:rPr>
                <w:rFonts w:ascii="Times New Roman" w:hAnsi="Times New Roman"/>
                <w:color w:val="000000" w:themeColor="text1"/>
                <w:sz w:val="28"/>
                <w:szCs w:val="28"/>
              </w:rPr>
              <w:t>»)</w:t>
            </w:r>
            <w:r>
              <w:rPr>
                <w:rFonts w:ascii="Times New Roman" w:hAnsi="Times New Roman"/>
                <w:color w:val="000000" w:themeColor="text1"/>
                <w:sz w:val="28"/>
                <w:szCs w:val="28"/>
              </w:rPr>
              <w:t>». Общее исследование темы. Отбор необходимого материала для изучения.</w:t>
            </w:r>
          </w:p>
        </w:tc>
        <w:tc>
          <w:tcPr>
            <w:tcW w:w="2262" w:type="dxa"/>
          </w:tcPr>
          <w:p w:rsidR="00B16A39" w:rsidRPr="00E225DC" w:rsidRDefault="00B16A39" w:rsidP="00CB7149">
            <w:pPr>
              <w:spacing w:after="0" w:line="240" w:lineRule="auto"/>
              <w:jc w:val="right"/>
              <w:rPr>
                <w:rFonts w:ascii="Times New Roman" w:hAnsi="Times New Roman"/>
              </w:rPr>
            </w:pPr>
          </w:p>
        </w:tc>
      </w:tr>
      <w:tr w:rsidR="00B16A39" w:rsidRPr="00E225DC" w:rsidTr="00CB7149">
        <w:tc>
          <w:tcPr>
            <w:tcW w:w="2122" w:type="dxa"/>
          </w:tcPr>
          <w:p w:rsidR="00B16A39" w:rsidRPr="00D4027E" w:rsidRDefault="00B16A39" w:rsidP="00CB7149">
            <w:pPr>
              <w:spacing w:after="0" w:line="240" w:lineRule="auto"/>
              <w:jc w:val="right"/>
              <w:rPr>
                <w:rFonts w:ascii="Times New Roman" w:hAnsi="Times New Roman"/>
                <w:sz w:val="28"/>
              </w:rPr>
            </w:pPr>
            <w:r>
              <w:rPr>
                <w:rFonts w:ascii="Times New Roman" w:hAnsi="Times New Roman"/>
                <w:sz w:val="28"/>
              </w:rPr>
              <w:lastRenderedPageBreak/>
              <w:t>12.05</w:t>
            </w:r>
            <w:r w:rsidRPr="00D4027E">
              <w:rPr>
                <w:rFonts w:ascii="Times New Roman" w:hAnsi="Times New Roman"/>
                <w:sz w:val="28"/>
              </w:rPr>
              <w:t>.2020</w:t>
            </w:r>
          </w:p>
        </w:tc>
        <w:tc>
          <w:tcPr>
            <w:tcW w:w="4961" w:type="dxa"/>
          </w:tcPr>
          <w:p w:rsidR="00B16A39" w:rsidRPr="00D4027E" w:rsidRDefault="00B16A39" w:rsidP="00CB7149">
            <w:pPr>
              <w:pStyle w:val="a3"/>
              <w:spacing w:line="240" w:lineRule="auto"/>
              <w:ind w:left="0"/>
              <w:jc w:val="both"/>
              <w:rPr>
                <w:rFonts w:ascii="Times New Roman" w:hAnsi="Times New Roman"/>
                <w:color w:val="000000"/>
                <w:sz w:val="28"/>
                <w:szCs w:val="28"/>
              </w:rPr>
            </w:pPr>
            <w:r w:rsidRPr="00357D0A">
              <w:rPr>
                <w:rFonts w:ascii="Times New Roman" w:hAnsi="Times New Roman"/>
                <w:sz w:val="28"/>
              </w:rPr>
              <w:t xml:space="preserve">Первый день работы над первым подпунктом третьей главы, который называется «Специфика трансляций ФНЛ на </w:t>
            </w:r>
            <w:proofErr w:type="spellStart"/>
            <w:r w:rsidRPr="00357D0A">
              <w:rPr>
                <w:rFonts w:ascii="Times New Roman" w:hAnsi="Times New Roman"/>
                <w:sz w:val="28"/>
              </w:rPr>
              <w:t>видеосервисе</w:t>
            </w:r>
            <w:proofErr w:type="spellEnd"/>
            <w:r w:rsidRPr="00357D0A">
              <w:rPr>
                <w:rFonts w:ascii="Times New Roman" w:hAnsi="Times New Roman"/>
                <w:sz w:val="28"/>
              </w:rPr>
              <w:t xml:space="preserve"> «Яндекс Эфир»». Отбор новостей о платформе «Яндекс. Эфир». Просмотр трансляций матчей ФНЛ в записи. Анализ полученной информации.</w:t>
            </w:r>
            <w:r>
              <w:rPr>
                <w:rFonts w:ascii="Times New Roman" w:hAnsi="Times New Roman"/>
                <w:sz w:val="28"/>
              </w:rPr>
              <w:t xml:space="preserve"> </w:t>
            </w:r>
          </w:p>
        </w:tc>
        <w:tc>
          <w:tcPr>
            <w:tcW w:w="2262" w:type="dxa"/>
          </w:tcPr>
          <w:p w:rsidR="00B16A39" w:rsidRPr="00E225DC" w:rsidRDefault="00B16A39" w:rsidP="00CB7149">
            <w:pPr>
              <w:spacing w:after="0" w:line="240" w:lineRule="auto"/>
              <w:jc w:val="right"/>
              <w:rPr>
                <w:rFonts w:ascii="Times New Roman" w:hAnsi="Times New Roman"/>
              </w:rPr>
            </w:pPr>
          </w:p>
        </w:tc>
      </w:tr>
      <w:tr w:rsidR="00B16A39" w:rsidRPr="00E225DC" w:rsidTr="00CB7149">
        <w:tc>
          <w:tcPr>
            <w:tcW w:w="2122" w:type="dxa"/>
          </w:tcPr>
          <w:p w:rsidR="00B16A39" w:rsidRPr="00E225DC" w:rsidRDefault="00B16A39" w:rsidP="00CB7149">
            <w:pPr>
              <w:spacing w:after="0" w:line="240" w:lineRule="auto"/>
              <w:jc w:val="right"/>
              <w:rPr>
                <w:rFonts w:ascii="Times New Roman" w:hAnsi="Times New Roman"/>
              </w:rPr>
            </w:pPr>
            <w:r>
              <w:rPr>
                <w:rFonts w:ascii="Times New Roman" w:hAnsi="Times New Roman"/>
                <w:sz w:val="28"/>
              </w:rPr>
              <w:t>13.05</w:t>
            </w:r>
            <w:r w:rsidRPr="00814CD7">
              <w:rPr>
                <w:rFonts w:ascii="Times New Roman" w:hAnsi="Times New Roman"/>
                <w:sz w:val="28"/>
              </w:rPr>
              <w:t>.2020</w:t>
            </w:r>
          </w:p>
        </w:tc>
        <w:tc>
          <w:tcPr>
            <w:tcW w:w="4961" w:type="dxa"/>
          </w:tcPr>
          <w:p w:rsidR="00B16A39" w:rsidRPr="00814CD7" w:rsidRDefault="00B16A39" w:rsidP="00CB7149">
            <w:pPr>
              <w:spacing w:after="0" w:line="240" w:lineRule="auto"/>
              <w:jc w:val="both"/>
              <w:rPr>
                <w:rFonts w:ascii="Times New Roman" w:hAnsi="Times New Roman"/>
                <w:sz w:val="28"/>
                <w:szCs w:val="28"/>
              </w:rPr>
            </w:pPr>
            <w:r>
              <w:rPr>
                <w:rFonts w:ascii="Times New Roman" w:hAnsi="Times New Roman"/>
                <w:sz w:val="28"/>
              </w:rPr>
              <w:t xml:space="preserve">Сдача работы на проверку моему научному руководителю. Получение рекомендаций и исправление ошибок. Последний день работы над первым подпунктом третьей главы. Систематизация полученных знаний. Добавлена новая информация о перспективах развития качества трансляций на платформе «Яндекс. Эфир». </w:t>
            </w:r>
          </w:p>
        </w:tc>
        <w:tc>
          <w:tcPr>
            <w:tcW w:w="2262" w:type="dxa"/>
          </w:tcPr>
          <w:p w:rsidR="00B16A39" w:rsidRPr="00E225DC" w:rsidRDefault="00B16A39" w:rsidP="00CB7149">
            <w:pPr>
              <w:spacing w:after="0" w:line="240" w:lineRule="auto"/>
              <w:jc w:val="right"/>
              <w:rPr>
                <w:rFonts w:ascii="Times New Roman" w:hAnsi="Times New Roman"/>
              </w:rPr>
            </w:pPr>
          </w:p>
        </w:tc>
      </w:tr>
      <w:tr w:rsidR="00B16A39" w:rsidRPr="00E225DC" w:rsidTr="00CB7149">
        <w:tc>
          <w:tcPr>
            <w:tcW w:w="2122" w:type="dxa"/>
          </w:tcPr>
          <w:p w:rsidR="00B16A39" w:rsidRDefault="00B16A39" w:rsidP="00CB7149">
            <w:pPr>
              <w:spacing w:after="0" w:line="240" w:lineRule="auto"/>
              <w:jc w:val="right"/>
              <w:rPr>
                <w:rFonts w:ascii="Times New Roman" w:hAnsi="Times New Roman"/>
                <w:sz w:val="28"/>
              </w:rPr>
            </w:pPr>
            <w:r w:rsidRPr="00814CD7">
              <w:rPr>
                <w:rFonts w:ascii="Times New Roman" w:hAnsi="Times New Roman"/>
                <w:sz w:val="28"/>
              </w:rPr>
              <w:t>1</w:t>
            </w:r>
            <w:r>
              <w:rPr>
                <w:rFonts w:ascii="Times New Roman" w:hAnsi="Times New Roman"/>
                <w:sz w:val="28"/>
              </w:rPr>
              <w:t>4.05</w:t>
            </w:r>
            <w:r w:rsidRPr="00814CD7">
              <w:rPr>
                <w:rFonts w:ascii="Times New Roman" w:hAnsi="Times New Roman"/>
                <w:sz w:val="28"/>
              </w:rPr>
              <w:t>.2020</w:t>
            </w:r>
          </w:p>
        </w:tc>
        <w:tc>
          <w:tcPr>
            <w:tcW w:w="4961" w:type="dxa"/>
          </w:tcPr>
          <w:p w:rsidR="00B16A39" w:rsidRDefault="00B16A39" w:rsidP="00CB7149">
            <w:pPr>
              <w:spacing w:after="0" w:line="240" w:lineRule="auto"/>
              <w:jc w:val="both"/>
              <w:rPr>
                <w:rFonts w:ascii="Times New Roman" w:hAnsi="Times New Roman"/>
                <w:sz w:val="28"/>
              </w:rPr>
            </w:pPr>
            <w:r>
              <w:rPr>
                <w:rFonts w:ascii="Times New Roman" w:hAnsi="Times New Roman"/>
                <w:sz w:val="28"/>
              </w:rPr>
              <w:t>Первый день работы над вторым подпунктом третьей главы, который называется «</w:t>
            </w:r>
            <w:r w:rsidRPr="00026B6B">
              <w:rPr>
                <w:rFonts w:ascii="Times New Roman" w:hAnsi="Times New Roman"/>
                <w:color w:val="000000" w:themeColor="text1"/>
                <w:sz w:val="28"/>
                <w:szCs w:val="28"/>
              </w:rPr>
              <w:t>Особенности освещения дея</w:t>
            </w:r>
            <w:r>
              <w:rPr>
                <w:rFonts w:ascii="Times New Roman" w:hAnsi="Times New Roman"/>
                <w:color w:val="000000" w:themeColor="text1"/>
                <w:sz w:val="28"/>
                <w:szCs w:val="28"/>
              </w:rPr>
              <w:t xml:space="preserve">тельности ПФЛ на </w:t>
            </w:r>
            <w:proofErr w:type="spellStart"/>
            <w:r>
              <w:rPr>
                <w:rFonts w:ascii="Times New Roman" w:hAnsi="Times New Roman"/>
                <w:color w:val="000000" w:themeColor="text1"/>
                <w:sz w:val="28"/>
                <w:szCs w:val="28"/>
              </w:rPr>
              <w:t>видеохостинге</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Ютуб</w:t>
            </w:r>
            <w:proofErr w:type="spellEnd"/>
            <w:r>
              <w:rPr>
                <w:rFonts w:ascii="Times New Roman" w:hAnsi="Times New Roman"/>
                <w:color w:val="000000" w:themeColor="text1"/>
                <w:sz w:val="28"/>
                <w:szCs w:val="28"/>
              </w:rPr>
              <w:t xml:space="preserve">»». </w:t>
            </w:r>
            <w:r>
              <w:rPr>
                <w:rFonts w:ascii="Times New Roman" w:hAnsi="Times New Roman"/>
                <w:sz w:val="28"/>
              </w:rPr>
              <w:t xml:space="preserve">Отбор новостей о </w:t>
            </w:r>
            <w:proofErr w:type="spellStart"/>
            <w:r>
              <w:rPr>
                <w:rFonts w:ascii="Times New Roman" w:hAnsi="Times New Roman"/>
                <w:sz w:val="28"/>
              </w:rPr>
              <w:t>видеохостинге</w:t>
            </w:r>
            <w:proofErr w:type="spellEnd"/>
            <w:r w:rsidRPr="00357D0A">
              <w:rPr>
                <w:rFonts w:ascii="Times New Roman" w:hAnsi="Times New Roman"/>
                <w:sz w:val="28"/>
              </w:rPr>
              <w:t xml:space="preserve"> «</w:t>
            </w:r>
            <w:proofErr w:type="spellStart"/>
            <w:r>
              <w:rPr>
                <w:rFonts w:ascii="Times New Roman" w:hAnsi="Times New Roman"/>
                <w:sz w:val="28"/>
              </w:rPr>
              <w:t>Ютуб</w:t>
            </w:r>
            <w:proofErr w:type="spellEnd"/>
            <w:r w:rsidRPr="00357D0A">
              <w:rPr>
                <w:rFonts w:ascii="Times New Roman" w:hAnsi="Times New Roman"/>
                <w:sz w:val="28"/>
              </w:rPr>
              <w:t>»</w:t>
            </w:r>
            <w:r>
              <w:rPr>
                <w:rFonts w:ascii="Times New Roman" w:hAnsi="Times New Roman"/>
                <w:sz w:val="28"/>
              </w:rPr>
              <w:t>. Просмотр трансляций матчей ПФЛ</w:t>
            </w:r>
            <w:r w:rsidRPr="00357D0A">
              <w:rPr>
                <w:rFonts w:ascii="Times New Roman" w:hAnsi="Times New Roman"/>
                <w:sz w:val="28"/>
              </w:rPr>
              <w:t xml:space="preserve"> в записи. Анализ полученной информации.</w:t>
            </w:r>
          </w:p>
        </w:tc>
        <w:tc>
          <w:tcPr>
            <w:tcW w:w="2262" w:type="dxa"/>
          </w:tcPr>
          <w:p w:rsidR="00B16A39" w:rsidRPr="00E225DC" w:rsidRDefault="00B16A39" w:rsidP="00CB7149">
            <w:pPr>
              <w:spacing w:after="0" w:line="240" w:lineRule="auto"/>
              <w:jc w:val="right"/>
              <w:rPr>
                <w:rFonts w:ascii="Times New Roman" w:hAnsi="Times New Roman"/>
              </w:rPr>
            </w:pPr>
          </w:p>
        </w:tc>
      </w:tr>
      <w:tr w:rsidR="00B16A39" w:rsidRPr="00E225DC" w:rsidTr="00CB7149">
        <w:tc>
          <w:tcPr>
            <w:tcW w:w="2122" w:type="dxa"/>
          </w:tcPr>
          <w:p w:rsidR="00B16A39" w:rsidRPr="00814CD7" w:rsidRDefault="00B16A39" w:rsidP="00CB7149">
            <w:pPr>
              <w:spacing w:after="0" w:line="240" w:lineRule="auto"/>
              <w:jc w:val="right"/>
              <w:rPr>
                <w:rFonts w:ascii="Times New Roman" w:hAnsi="Times New Roman"/>
                <w:sz w:val="28"/>
              </w:rPr>
            </w:pPr>
            <w:r>
              <w:rPr>
                <w:rFonts w:ascii="Times New Roman" w:hAnsi="Times New Roman"/>
                <w:sz w:val="28"/>
              </w:rPr>
              <w:t>15.05</w:t>
            </w:r>
            <w:r w:rsidRPr="00F179B7">
              <w:rPr>
                <w:rFonts w:ascii="Times New Roman" w:hAnsi="Times New Roman"/>
                <w:sz w:val="28"/>
              </w:rPr>
              <w:t>.2020</w:t>
            </w:r>
          </w:p>
        </w:tc>
        <w:tc>
          <w:tcPr>
            <w:tcW w:w="4961" w:type="dxa"/>
          </w:tcPr>
          <w:p w:rsidR="00B16A39" w:rsidRDefault="00B16A39" w:rsidP="00CB7149">
            <w:pPr>
              <w:spacing w:after="0" w:line="240" w:lineRule="auto"/>
              <w:jc w:val="both"/>
              <w:rPr>
                <w:rFonts w:ascii="Times New Roman" w:hAnsi="Times New Roman"/>
                <w:sz w:val="28"/>
              </w:rPr>
            </w:pPr>
            <w:r>
              <w:rPr>
                <w:rFonts w:ascii="Times New Roman" w:hAnsi="Times New Roman"/>
                <w:sz w:val="28"/>
              </w:rPr>
              <w:t xml:space="preserve">Последний день работы над вторым подпунктом третьей главы. </w:t>
            </w:r>
            <w:r w:rsidRPr="00357D0A">
              <w:rPr>
                <w:rFonts w:ascii="Times New Roman" w:hAnsi="Times New Roman"/>
                <w:sz w:val="28"/>
              </w:rPr>
              <w:t xml:space="preserve">Систематизация полученных знаний. Добавлена новая информация о перспективах развития качества трансляций на </w:t>
            </w:r>
            <w:proofErr w:type="spellStart"/>
            <w:r>
              <w:rPr>
                <w:rFonts w:ascii="Times New Roman" w:hAnsi="Times New Roman"/>
                <w:sz w:val="28"/>
              </w:rPr>
              <w:t>видеохостинге</w:t>
            </w:r>
            <w:proofErr w:type="spellEnd"/>
            <w:r>
              <w:rPr>
                <w:rFonts w:ascii="Times New Roman" w:hAnsi="Times New Roman"/>
                <w:sz w:val="28"/>
              </w:rPr>
              <w:t xml:space="preserve"> «</w:t>
            </w:r>
            <w:proofErr w:type="spellStart"/>
            <w:r>
              <w:rPr>
                <w:rFonts w:ascii="Times New Roman" w:hAnsi="Times New Roman"/>
                <w:sz w:val="28"/>
              </w:rPr>
              <w:t>Ютуб</w:t>
            </w:r>
            <w:proofErr w:type="spellEnd"/>
            <w:r>
              <w:rPr>
                <w:rFonts w:ascii="Times New Roman" w:hAnsi="Times New Roman"/>
                <w:sz w:val="28"/>
              </w:rPr>
              <w:t>».</w:t>
            </w:r>
          </w:p>
        </w:tc>
        <w:tc>
          <w:tcPr>
            <w:tcW w:w="2262" w:type="dxa"/>
          </w:tcPr>
          <w:p w:rsidR="00B16A39" w:rsidRPr="00E225DC" w:rsidRDefault="00B16A39" w:rsidP="00CB7149">
            <w:pPr>
              <w:spacing w:after="0" w:line="240" w:lineRule="auto"/>
              <w:jc w:val="right"/>
              <w:rPr>
                <w:rFonts w:ascii="Times New Roman" w:hAnsi="Times New Roman"/>
              </w:rPr>
            </w:pPr>
          </w:p>
        </w:tc>
      </w:tr>
      <w:tr w:rsidR="00B16A39" w:rsidRPr="00E225DC" w:rsidTr="00CB7149">
        <w:tc>
          <w:tcPr>
            <w:tcW w:w="2122" w:type="dxa"/>
          </w:tcPr>
          <w:p w:rsidR="00B16A39" w:rsidRDefault="00B16A39" w:rsidP="00CB7149">
            <w:pPr>
              <w:spacing w:after="0" w:line="240" w:lineRule="auto"/>
              <w:jc w:val="right"/>
              <w:rPr>
                <w:rFonts w:ascii="Times New Roman" w:hAnsi="Times New Roman"/>
                <w:sz w:val="28"/>
              </w:rPr>
            </w:pPr>
            <w:r>
              <w:rPr>
                <w:rFonts w:ascii="Times New Roman" w:hAnsi="Times New Roman"/>
                <w:sz w:val="28"/>
              </w:rPr>
              <w:t>16.05</w:t>
            </w:r>
            <w:r w:rsidRPr="007C79AF">
              <w:rPr>
                <w:rFonts w:ascii="Times New Roman" w:hAnsi="Times New Roman"/>
                <w:sz w:val="28"/>
              </w:rPr>
              <w:t>.2020</w:t>
            </w:r>
          </w:p>
        </w:tc>
        <w:tc>
          <w:tcPr>
            <w:tcW w:w="4961" w:type="dxa"/>
          </w:tcPr>
          <w:p w:rsidR="00B16A39" w:rsidRDefault="00B16A39" w:rsidP="00CB7149">
            <w:pPr>
              <w:spacing w:after="0" w:line="240" w:lineRule="auto"/>
              <w:jc w:val="both"/>
              <w:rPr>
                <w:rFonts w:ascii="Times New Roman" w:hAnsi="Times New Roman"/>
                <w:sz w:val="28"/>
              </w:rPr>
            </w:pPr>
            <w:r>
              <w:rPr>
                <w:rFonts w:ascii="Times New Roman" w:hAnsi="Times New Roman"/>
                <w:sz w:val="28"/>
              </w:rPr>
              <w:t>Начало работы над третьим подпунктом третьей главы, который называется «</w:t>
            </w:r>
            <w:r w:rsidRPr="00026B6B">
              <w:rPr>
                <w:rFonts w:ascii="Times New Roman" w:hAnsi="Times New Roman"/>
                <w:color w:val="000000" w:themeColor="text1"/>
                <w:sz w:val="28"/>
                <w:szCs w:val="28"/>
              </w:rPr>
              <w:t>Защита авторских прав в сфере футбольных трансляций</w:t>
            </w:r>
            <w:r>
              <w:rPr>
                <w:rFonts w:ascii="Times New Roman" w:hAnsi="Times New Roman"/>
                <w:color w:val="000000" w:themeColor="text1"/>
                <w:sz w:val="28"/>
                <w:szCs w:val="28"/>
              </w:rPr>
              <w:t xml:space="preserve">». Подбор необходимого материала о том, как защищаются авторские права на футбольные трансляции в мире. Анализ </w:t>
            </w:r>
            <w:r>
              <w:rPr>
                <w:rFonts w:ascii="Times New Roman" w:hAnsi="Times New Roman"/>
                <w:color w:val="000000" w:themeColor="text1"/>
                <w:sz w:val="28"/>
                <w:szCs w:val="28"/>
              </w:rPr>
              <w:lastRenderedPageBreak/>
              <w:t xml:space="preserve">международной практики и сравнение с отечественным состоянием защиты авторских прав. </w:t>
            </w:r>
          </w:p>
        </w:tc>
        <w:tc>
          <w:tcPr>
            <w:tcW w:w="2262" w:type="dxa"/>
          </w:tcPr>
          <w:p w:rsidR="00B16A39" w:rsidRPr="00E225DC" w:rsidRDefault="00B16A39" w:rsidP="00CB7149">
            <w:pPr>
              <w:spacing w:after="0" w:line="240" w:lineRule="auto"/>
              <w:jc w:val="right"/>
              <w:rPr>
                <w:rFonts w:ascii="Times New Roman" w:hAnsi="Times New Roman"/>
              </w:rPr>
            </w:pPr>
          </w:p>
        </w:tc>
      </w:tr>
      <w:tr w:rsidR="00B16A39" w:rsidRPr="00E225DC" w:rsidTr="00CB7149">
        <w:tc>
          <w:tcPr>
            <w:tcW w:w="2122" w:type="dxa"/>
          </w:tcPr>
          <w:p w:rsidR="00B16A39" w:rsidRDefault="00B16A39" w:rsidP="00CB7149">
            <w:pPr>
              <w:spacing w:after="0" w:line="240" w:lineRule="auto"/>
              <w:jc w:val="right"/>
              <w:rPr>
                <w:rFonts w:ascii="Times New Roman" w:hAnsi="Times New Roman"/>
                <w:sz w:val="28"/>
              </w:rPr>
            </w:pPr>
            <w:r>
              <w:rPr>
                <w:rFonts w:ascii="Times New Roman" w:hAnsi="Times New Roman"/>
                <w:sz w:val="28"/>
              </w:rPr>
              <w:lastRenderedPageBreak/>
              <w:t>17.05</w:t>
            </w:r>
            <w:r w:rsidRPr="00F2655E">
              <w:rPr>
                <w:rFonts w:ascii="Times New Roman" w:hAnsi="Times New Roman"/>
                <w:sz w:val="28"/>
              </w:rPr>
              <w:t>.2020</w:t>
            </w:r>
          </w:p>
        </w:tc>
        <w:tc>
          <w:tcPr>
            <w:tcW w:w="4961" w:type="dxa"/>
          </w:tcPr>
          <w:p w:rsidR="00B16A39" w:rsidRDefault="00B16A39" w:rsidP="00CB7149">
            <w:pPr>
              <w:spacing w:after="0" w:line="240" w:lineRule="auto"/>
              <w:jc w:val="both"/>
              <w:rPr>
                <w:rFonts w:ascii="Times New Roman" w:hAnsi="Times New Roman"/>
                <w:sz w:val="28"/>
              </w:rPr>
            </w:pPr>
            <w:r>
              <w:rPr>
                <w:rFonts w:ascii="Times New Roman" w:hAnsi="Times New Roman"/>
                <w:sz w:val="28"/>
              </w:rPr>
              <w:t xml:space="preserve">Заключительный день работы над третьим подпунктом третьей главы. Изучение актуального уровня «пиратства» в сфере футбольных трансляций. Изучение методов борьбы владельцев пакетов трансляций с нарушителями авторских прав. </w:t>
            </w:r>
          </w:p>
        </w:tc>
        <w:tc>
          <w:tcPr>
            <w:tcW w:w="2262" w:type="dxa"/>
          </w:tcPr>
          <w:p w:rsidR="00B16A39" w:rsidRPr="00E225DC" w:rsidRDefault="00B16A39" w:rsidP="00CB7149">
            <w:pPr>
              <w:spacing w:after="0" w:line="240" w:lineRule="auto"/>
              <w:jc w:val="right"/>
              <w:rPr>
                <w:rFonts w:ascii="Times New Roman" w:hAnsi="Times New Roman"/>
              </w:rPr>
            </w:pPr>
          </w:p>
        </w:tc>
      </w:tr>
      <w:tr w:rsidR="00B16A39" w:rsidRPr="00E225DC" w:rsidTr="00CB7149">
        <w:tc>
          <w:tcPr>
            <w:tcW w:w="2122" w:type="dxa"/>
          </w:tcPr>
          <w:p w:rsidR="00B16A39" w:rsidRDefault="00B16A39" w:rsidP="00CB7149">
            <w:pPr>
              <w:spacing w:after="0" w:line="240" w:lineRule="auto"/>
              <w:jc w:val="right"/>
              <w:rPr>
                <w:rFonts w:ascii="Times New Roman" w:hAnsi="Times New Roman"/>
                <w:sz w:val="28"/>
              </w:rPr>
            </w:pPr>
            <w:r>
              <w:rPr>
                <w:rFonts w:ascii="Times New Roman" w:hAnsi="Times New Roman"/>
                <w:sz w:val="28"/>
              </w:rPr>
              <w:t>18.05.2020</w:t>
            </w:r>
          </w:p>
        </w:tc>
        <w:tc>
          <w:tcPr>
            <w:tcW w:w="4961" w:type="dxa"/>
          </w:tcPr>
          <w:p w:rsidR="00B16A39" w:rsidRDefault="00B16A39" w:rsidP="00CB7149">
            <w:pPr>
              <w:spacing w:after="0" w:line="240" w:lineRule="auto"/>
              <w:jc w:val="both"/>
              <w:rPr>
                <w:rFonts w:ascii="Times New Roman" w:hAnsi="Times New Roman"/>
                <w:sz w:val="28"/>
              </w:rPr>
            </w:pPr>
            <w:r>
              <w:rPr>
                <w:rFonts w:ascii="Times New Roman" w:hAnsi="Times New Roman"/>
                <w:sz w:val="28"/>
              </w:rPr>
              <w:t>Написание введения дипломной работы. Раскрыл</w:t>
            </w:r>
            <w:r w:rsidRPr="0037540A">
              <w:rPr>
                <w:rFonts w:ascii="Times New Roman" w:hAnsi="Times New Roman"/>
                <w:sz w:val="28"/>
              </w:rPr>
              <w:t xml:space="preserve"> с</w:t>
            </w:r>
            <w:r>
              <w:rPr>
                <w:rFonts w:ascii="Times New Roman" w:hAnsi="Times New Roman"/>
                <w:sz w:val="28"/>
              </w:rPr>
              <w:t xml:space="preserve">хему проведенного исследования, </w:t>
            </w:r>
            <w:r w:rsidRPr="0037540A">
              <w:rPr>
                <w:rFonts w:ascii="Times New Roman" w:hAnsi="Times New Roman"/>
                <w:sz w:val="28"/>
              </w:rPr>
              <w:t>актуальность, рассматриваемый предмет/объект, цель/задачи, гипотеза, использ</w:t>
            </w:r>
            <w:r>
              <w:rPr>
                <w:rFonts w:ascii="Times New Roman" w:hAnsi="Times New Roman"/>
                <w:sz w:val="28"/>
              </w:rPr>
              <w:t>ованная методология, результаты дипломной работы.</w:t>
            </w:r>
          </w:p>
        </w:tc>
        <w:tc>
          <w:tcPr>
            <w:tcW w:w="2262" w:type="dxa"/>
          </w:tcPr>
          <w:p w:rsidR="00B16A39" w:rsidRPr="00E225DC" w:rsidRDefault="00B16A39" w:rsidP="00CB7149">
            <w:pPr>
              <w:spacing w:after="0" w:line="240" w:lineRule="auto"/>
              <w:jc w:val="right"/>
              <w:rPr>
                <w:rFonts w:ascii="Times New Roman" w:hAnsi="Times New Roman"/>
              </w:rPr>
            </w:pPr>
          </w:p>
        </w:tc>
      </w:tr>
      <w:tr w:rsidR="00B16A39" w:rsidRPr="00E225DC" w:rsidTr="00CB7149">
        <w:tc>
          <w:tcPr>
            <w:tcW w:w="2122" w:type="dxa"/>
          </w:tcPr>
          <w:p w:rsidR="00B16A39" w:rsidRDefault="00B16A39" w:rsidP="00CB7149">
            <w:pPr>
              <w:spacing w:after="0" w:line="240" w:lineRule="auto"/>
              <w:jc w:val="right"/>
              <w:rPr>
                <w:rFonts w:ascii="Times New Roman" w:hAnsi="Times New Roman"/>
                <w:sz w:val="28"/>
              </w:rPr>
            </w:pPr>
            <w:r>
              <w:rPr>
                <w:rFonts w:ascii="Times New Roman" w:hAnsi="Times New Roman"/>
                <w:sz w:val="28"/>
              </w:rPr>
              <w:t>19.05.2020</w:t>
            </w:r>
          </w:p>
        </w:tc>
        <w:tc>
          <w:tcPr>
            <w:tcW w:w="4961" w:type="dxa"/>
          </w:tcPr>
          <w:p w:rsidR="00B16A39" w:rsidRDefault="00B16A39" w:rsidP="00CB7149">
            <w:pPr>
              <w:spacing w:after="0" w:line="240" w:lineRule="auto"/>
              <w:jc w:val="both"/>
              <w:rPr>
                <w:rFonts w:ascii="Times New Roman" w:hAnsi="Times New Roman"/>
                <w:sz w:val="28"/>
              </w:rPr>
            </w:pPr>
            <w:r>
              <w:rPr>
                <w:rFonts w:ascii="Times New Roman" w:hAnsi="Times New Roman"/>
                <w:sz w:val="28"/>
              </w:rPr>
              <w:t xml:space="preserve">Сдача работы на проверку моему научному руководителю. Получение рекомендаций и исправление ошибок. Подведение итогов дипломной работы. Подготовка и написание заключения. Были сделаны </w:t>
            </w:r>
            <w:r w:rsidRPr="0037540A">
              <w:rPr>
                <w:rFonts w:ascii="Times New Roman" w:hAnsi="Times New Roman"/>
                <w:sz w:val="28"/>
              </w:rPr>
              <w:t>важнейшие выводы по теоретическим и практическим аспектам проблемы</w:t>
            </w:r>
            <w:r>
              <w:rPr>
                <w:rFonts w:ascii="Times New Roman" w:hAnsi="Times New Roman"/>
                <w:sz w:val="28"/>
              </w:rPr>
              <w:t xml:space="preserve">, которая была рассмотрена в дипломной работе. </w:t>
            </w:r>
          </w:p>
        </w:tc>
        <w:tc>
          <w:tcPr>
            <w:tcW w:w="2262" w:type="dxa"/>
          </w:tcPr>
          <w:p w:rsidR="00B16A39" w:rsidRPr="00E225DC" w:rsidRDefault="00B16A39" w:rsidP="00CB7149">
            <w:pPr>
              <w:spacing w:after="0" w:line="240" w:lineRule="auto"/>
              <w:jc w:val="right"/>
              <w:rPr>
                <w:rFonts w:ascii="Times New Roman" w:hAnsi="Times New Roman"/>
              </w:rPr>
            </w:pPr>
          </w:p>
        </w:tc>
      </w:tr>
      <w:tr w:rsidR="00B16A39" w:rsidRPr="00E225DC" w:rsidTr="00CB7149">
        <w:tc>
          <w:tcPr>
            <w:tcW w:w="2122" w:type="dxa"/>
          </w:tcPr>
          <w:p w:rsidR="00B16A39" w:rsidRPr="00E225DC" w:rsidRDefault="00B16A39" w:rsidP="00CB7149">
            <w:pPr>
              <w:spacing w:after="0" w:line="240" w:lineRule="auto"/>
              <w:jc w:val="right"/>
              <w:rPr>
                <w:rFonts w:ascii="Times New Roman" w:hAnsi="Times New Roman"/>
              </w:rPr>
            </w:pPr>
            <w:r>
              <w:rPr>
                <w:rFonts w:ascii="Times New Roman" w:hAnsi="Times New Roman"/>
                <w:sz w:val="28"/>
              </w:rPr>
              <w:t>20.05</w:t>
            </w:r>
            <w:r w:rsidRPr="00814CD7">
              <w:rPr>
                <w:rFonts w:ascii="Times New Roman" w:hAnsi="Times New Roman"/>
                <w:sz w:val="28"/>
              </w:rPr>
              <w:t>.2020</w:t>
            </w:r>
          </w:p>
        </w:tc>
        <w:tc>
          <w:tcPr>
            <w:tcW w:w="4961" w:type="dxa"/>
          </w:tcPr>
          <w:p w:rsidR="00B16A39" w:rsidRPr="00E225DC" w:rsidRDefault="00B16A39" w:rsidP="00CB7149">
            <w:pPr>
              <w:spacing w:after="0" w:line="240" w:lineRule="auto"/>
              <w:jc w:val="both"/>
              <w:rPr>
                <w:rFonts w:ascii="Times New Roman" w:hAnsi="Times New Roman"/>
              </w:rPr>
            </w:pPr>
            <w:r>
              <w:rPr>
                <w:rFonts w:ascii="Times New Roman" w:hAnsi="Times New Roman"/>
                <w:sz w:val="28"/>
              </w:rPr>
              <w:t>Проверка и доработка первой главы</w:t>
            </w:r>
            <w:r w:rsidRPr="00814CD7">
              <w:rPr>
                <w:rFonts w:ascii="Times New Roman" w:hAnsi="Times New Roman"/>
                <w:sz w:val="28"/>
              </w:rPr>
              <w:t xml:space="preserve"> диплома под названием «Особенности освещения футбольной тематики в отечественных электронных СМИ». В первом подпункте, который назывался «Специфика футбольных трансляций на сов</w:t>
            </w:r>
            <w:r>
              <w:rPr>
                <w:rFonts w:ascii="Times New Roman" w:hAnsi="Times New Roman"/>
                <w:sz w:val="28"/>
              </w:rPr>
              <w:t>етском телевидении и радио» была</w:t>
            </w:r>
            <w:r w:rsidRPr="00814CD7">
              <w:rPr>
                <w:rFonts w:ascii="Times New Roman" w:hAnsi="Times New Roman"/>
                <w:sz w:val="28"/>
              </w:rPr>
              <w:t xml:space="preserve"> рассмотрена история появления первой видеосъёмки спортивного события. </w:t>
            </w:r>
          </w:p>
        </w:tc>
        <w:tc>
          <w:tcPr>
            <w:tcW w:w="2262" w:type="dxa"/>
          </w:tcPr>
          <w:p w:rsidR="00B16A39" w:rsidRPr="00E225DC" w:rsidRDefault="00B16A39" w:rsidP="00CB7149">
            <w:pPr>
              <w:spacing w:after="0" w:line="240" w:lineRule="auto"/>
              <w:jc w:val="right"/>
              <w:rPr>
                <w:rFonts w:ascii="Times New Roman" w:hAnsi="Times New Roman"/>
              </w:rPr>
            </w:pPr>
          </w:p>
        </w:tc>
      </w:tr>
      <w:tr w:rsidR="00B16A39" w:rsidRPr="00E225DC" w:rsidTr="00CB7149">
        <w:tc>
          <w:tcPr>
            <w:tcW w:w="2122" w:type="dxa"/>
          </w:tcPr>
          <w:p w:rsidR="00B16A39" w:rsidRPr="00E225DC" w:rsidRDefault="00B16A39" w:rsidP="00CB7149">
            <w:pPr>
              <w:spacing w:after="0" w:line="240" w:lineRule="auto"/>
              <w:jc w:val="right"/>
              <w:rPr>
                <w:rFonts w:ascii="Times New Roman" w:hAnsi="Times New Roman"/>
              </w:rPr>
            </w:pPr>
            <w:r>
              <w:rPr>
                <w:rFonts w:ascii="Times New Roman" w:hAnsi="Times New Roman"/>
                <w:sz w:val="28"/>
              </w:rPr>
              <w:t>21.05</w:t>
            </w:r>
            <w:r w:rsidRPr="00F179B7">
              <w:rPr>
                <w:rFonts w:ascii="Times New Roman" w:hAnsi="Times New Roman"/>
                <w:sz w:val="28"/>
              </w:rPr>
              <w:t>.2020</w:t>
            </w:r>
          </w:p>
        </w:tc>
        <w:tc>
          <w:tcPr>
            <w:tcW w:w="4961" w:type="dxa"/>
          </w:tcPr>
          <w:p w:rsidR="00B16A39" w:rsidRPr="00DF501E" w:rsidRDefault="00B16A39" w:rsidP="00CB7149">
            <w:pPr>
              <w:spacing w:after="0" w:line="240" w:lineRule="auto"/>
              <w:jc w:val="both"/>
              <w:rPr>
                <w:rFonts w:ascii="Times New Roman" w:hAnsi="Times New Roman"/>
                <w:sz w:val="28"/>
              </w:rPr>
            </w:pPr>
            <w:r>
              <w:rPr>
                <w:rFonts w:ascii="Times New Roman" w:hAnsi="Times New Roman"/>
                <w:sz w:val="28"/>
              </w:rPr>
              <w:t>Проверка и доработка первого подпункта</w:t>
            </w:r>
            <w:r w:rsidRPr="00DF501E">
              <w:rPr>
                <w:rFonts w:ascii="Times New Roman" w:hAnsi="Times New Roman"/>
                <w:sz w:val="28"/>
              </w:rPr>
              <w:t xml:space="preserve"> первой главы. Рассмотрение </w:t>
            </w:r>
            <w:proofErr w:type="spellStart"/>
            <w:r w:rsidRPr="00DF501E">
              <w:rPr>
                <w:rFonts w:ascii="Times New Roman" w:hAnsi="Times New Roman"/>
                <w:sz w:val="28"/>
              </w:rPr>
              <w:t>видеосвещения</w:t>
            </w:r>
            <w:proofErr w:type="spellEnd"/>
            <w:r w:rsidRPr="00DF501E">
              <w:rPr>
                <w:rFonts w:ascii="Times New Roman" w:hAnsi="Times New Roman"/>
                <w:sz w:val="28"/>
              </w:rPr>
              <w:t xml:space="preserve"> спортивных мероприятий в 30-е годы ХХ столетия в СССР. Главной проблемой 30-х гг. XX в. было то, что зарубежных картин данной тематики было намного больше в СССР, чем кинолент собственного производства. Это являлось прямым </w:t>
            </w:r>
            <w:r w:rsidRPr="00DF501E">
              <w:rPr>
                <w:rFonts w:ascii="Times New Roman" w:hAnsi="Times New Roman"/>
                <w:sz w:val="28"/>
              </w:rPr>
              <w:lastRenderedPageBreak/>
              <w:t>доказательством того, что спортивная среда в Европе уже сформировалась, а СССР сильно отставал в этом аспекте.</w:t>
            </w:r>
            <w:r>
              <w:rPr>
                <w:rFonts w:ascii="Times New Roman" w:hAnsi="Times New Roman"/>
                <w:sz w:val="28"/>
              </w:rPr>
              <w:t xml:space="preserve"> Была найдена информация о дебютной опытной передаче, которая состоялась 29 апреля 1931 года в Ленинграде. </w:t>
            </w:r>
            <w:r w:rsidRPr="00F179B7">
              <w:rPr>
                <w:rFonts w:ascii="Times New Roman" w:hAnsi="Times New Roman"/>
                <w:sz w:val="28"/>
                <w:szCs w:val="28"/>
              </w:rPr>
              <w:t xml:space="preserve">Рассмотрена тема послевоенного </w:t>
            </w:r>
            <w:proofErr w:type="spellStart"/>
            <w:r w:rsidRPr="00F179B7">
              <w:rPr>
                <w:rFonts w:ascii="Times New Roman" w:hAnsi="Times New Roman"/>
                <w:sz w:val="28"/>
                <w:szCs w:val="28"/>
              </w:rPr>
              <w:t>видеоосвещения</w:t>
            </w:r>
            <w:proofErr w:type="spellEnd"/>
            <w:r w:rsidRPr="00F179B7">
              <w:rPr>
                <w:rFonts w:ascii="Times New Roman" w:hAnsi="Times New Roman"/>
                <w:sz w:val="28"/>
                <w:szCs w:val="28"/>
              </w:rPr>
              <w:t xml:space="preserve"> футбольных матчей. Первое упоминание международной </w:t>
            </w:r>
            <w:proofErr w:type="spellStart"/>
            <w:r w:rsidRPr="00F179B7">
              <w:rPr>
                <w:rFonts w:ascii="Times New Roman" w:hAnsi="Times New Roman"/>
                <w:sz w:val="28"/>
                <w:szCs w:val="28"/>
              </w:rPr>
              <w:t>телесети</w:t>
            </w:r>
            <w:proofErr w:type="spellEnd"/>
            <w:r w:rsidRPr="00F179B7">
              <w:rPr>
                <w:rFonts w:ascii="Times New Roman" w:hAnsi="Times New Roman"/>
                <w:sz w:val="28"/>
                <w:szCs w:val="28"/>
              </w:rPr>
              <w:t xml:space="preserve"> «Евровидение», с помощью которой была показана Олимпиада 1956 года. Обозначена роль комментатора в футбольных трансляциях.</w:t>
            </w:r>
          </w:p>
        </w:tc>
        <w:tc>
          <w:tcPr>
            <w:tcW w:w="2262" w:type="dxa"/>
          </w:tcPr>
          <w:p w:rsidR="00B16A39" w:rsidRPr="00E225DC" w:rsidRDefault="00B16A39" w:rsidP="00CB7149">
            <w:pPr>
              <w:spacing w:after="0" w:line="240" w:lineRule="auto"/>
              <w:jc w:val="right"/>
              <w:rPr>
                <w:rFonts w:ascii="Times New Roman" w:hAnsi="Times New Roman"/>
              </w:rPr>
            </w:pPr>
          </w:p>
        </w:tc>
      </w:tr>
      <w:tr w:rsidR="00B16A39" w:rsidRPr="00E225DC" w:rsidTr="00CB7149">
        <w:tc>
          <w:tcPr>
            <w:tcW w:w="2122" w:type="dxa"/>
          </w:tcPr>
          <w:p w:rsidR="00B16A39" w:rsidRPr="00E225DC" w:rsidRDefault="00B16A39" w:rsidP="00CB7149">
            <w:pPr>
              <w:spacing w:after="0" w:line="240" w:lineRule="auto"/>
              <w:jc w:val="right"/>
              <w:rPr>
                <w:rFonts w:ascii="Times New Roman" w:hAnsi="Times New Roman"/>
              </w:rPr>
            </w:pPr>
            <w:r>
              <w:rPr>
                <w:rFonts w:ascii="Times New Roman" w:hAnsi="Times New Roman"/>
                <w:sz w:val="28"/>
              </w:rPr>
              <w:lastRenderedPageBreak/>
              <w:t>22.05</w:t>
            </w:r>
            <w:r w:rsidRPr="007C79AF">
              <w:rPr>
                <w:rFonts w:ascii="Times New Roman" w:hAnsi="Times New Roman"/>
                <w:sz w:val="28"/>
              </w:rPr>
              <w:t>.2020</w:t>
            </w:r>
          </w:p>
        </w:tc>
        <w:tc>
          <w:tcPr>
            <w:tcW w:w="4961" w:type="dxa"/>
          </w:tcPr>
          <w:p w:rsidR="00B16A39" w:rsidRPr="00F2655E" w:rsidRDefault="00B16A39" w:rsidP="00CB7149">
            <w:pPr>
              <w:spacing w:after="100" w:afterAutospacing="1" w:line="240" w:lineRule="auto"/>
              <w:contextualSpacing/>
              <w:jc w:val="both"/>
              <w:rPr>
                <w:rFonts w:ascii="Times New Roman" w:hAnsi="Times New Roman"/>
                <w:sz w:val="28"/>
                <w:szCs w:val="28"/>
              </w:rPr>
            </w:pPr>
            <w:r>
              <w:rPr>
                <w:rFonts w:ascii="Times New Roman" w:hAnsi="Times New Roman"/>
                <w:sz w:val="28"/>
                <w:szCs w:val="28"/>
              </w:rPr>
              <w:t xml:space="preserve">Проверка фактов, предоставленных в первом подпункте первой главы. </w:t>
            </w:r>
            <w:r w:rsidRPr="00282AE8">
              <w:rPr>
                <w:rFonts w:ascii="Times New Roman" w:hAnsi="Times New Roman"/>
                <w:sz w:val="28"/>
                <w:szCs w:val="28"/>
              </w:rPr>
              <w:t xml:space="preserve">Рассмотрена этическая и нравственная сторона советского </w:t>
            </w:r>
            <w:proofErr w:type="spellStart"/>
            <w:r w:rsidRPr="00282AE8">
              <w:rPr>
                <w:rFonts w:ascii="Times New Roman" w:hAnsi="Times New Roman"/>
                <w:sz w:val="28"/>
                <w:szCs w:val="28"/>
              </w:rPr>
              <w:t>видеоосвещения</w:t>
            </w:r>
            <w:proofErr w:type="spellEnd"/>
            <w:r w:rsidRPr="00282AE8">
              <w:rPr>
                <w:rFonts w:ascii="Times New Roman" w:hAnsi="Times New Roman"/>
                <w:sz w:val="28"/>
                <w:szCs w:val="28"/>
              </w:rPr>
              <w:t xml:space="preserve"> футбола. Сделан вывод о влиянии партии на все сферы жизни, в том числе на спортивную журналистику. Изучение учебного пособия «Муратов С.А. ТВ - эволюция нетерпимости: История и конфликты этических представлений. - М., 2000».</w:t>
            </w:r>
            <w:r>
              <w:rPr>
                <w:rFonts w:ascii="Times New Roman" w:hAnsi="Times New Roman"/>
                <w:sz w:val="28"/>
                <w:szCs w:val="28"/>
              </w:rPr>
              <w:t xml:space="preserve"> </w:t>
            </w:r>
            <w:r w:rsidRPr="00282AE8">
              <w:rPr>
                <w:rFonts w:ascii="Times New Roman" w:hAnsi="Times New Roman"/>
                <w:sz w:val="28"/>
                <w:szCs w:val="28"/>
              </w:rPr>
              <w:t xml:space="preserve"> </w:t>
            </w:r>
          </w:p>
        </w:tc>
        <w:tc>
          <w:tcPr>
            <w:tcW w:w="2262" w:type="dxa"/>
          </w:tcPr>
          <w:p w:rsidR="00B16A39" w:rsidRPr="00E225DC" w:rsidRDefault="00B16A39" w:rsidP="00CB7149">
            <w:pPr>
              <w:spacing w:after="0" w:line="240" w:lineRule="auto"/>
              <w:jc w:val="right"/>
              <w:rPr>
                <w:rFonts w:ascii="Times New Roman" w:hAnsi="Times New Roman"/>
              </w:rPr>
            </w:pPr>
          </w:p>
        </w:tc>
      </w:tr>
      <w:tr w:rsidR="00B16A39" w:rsidRPr="00E225DC" w:rsidTr="00CB7149">
        <w:tc>
          <w:tcPr>
            <w:tcW w:w="2122" w:type="dxa"/>
          </w:tcPr>
          <w:p w:rsidR="00B16A39" w:rsidRPr="00E225DC" w:rsidRDefault="00B16A39" w:rsidP="00CB7149">
            <w:pPr>
              <w:spacing w:after="0" w:line="240" w:lineRule="auto"/>
              <w:jc w:val="right"/>
              <w:rPr>
                <w:rFonts w:ascii="Times New Roman" w:hAnsi="Times New Roman"/>
              </w:rPr>
            </w:pPr>
            <w:r>
              <w:rPr>
                <w:rFonts w:ascii="Times New Roman" w:hAnsi="Times New Roman"/>
                <w:sz w:val="28"/>
              </w:rPr>
              <w:t>23.05</w:t>
            </w:r>
            <w:r w:rsidRPr="00F2655E">
              <w:rPr>
                <w:rFonts w:ascii="Times New Roman" w:hAnsi="Times New Roman"/>
                <w:sz w:val="28"/>
              </w:rPr>
              <w:t>.2020</w:t>
            </w:r>
          </w:p>
        </w:tc>
        <w:tc>
          <w:tcPr>
            <w:tcW w:w="4961" w:type="dxa"/>
          </w:tcPr>
          <w:p w:rsidR="00B16A39" w:rsidRPr="00282AE8" w:rsidRDefault="00B16A39" w:rsidP="00CB7149">
            <w:pPr>
              <w:spacing w:after="0" w:line="240" w:lineRule="auto"/>
              <w:jc w:val="both"/>
              <w:rPr>
                <w:rFonts w:ascii="Times New Roman" w:hAnsi="Times New Roman"/>
                <w:sz w:val="28"/>
                <w:szCs w:val="28"/>
              </w:rPr>
            </w:pPr>
            <w:r>
              <w:rPr>
                <w:rFonts w:ascii="Times New Roman" w:hAnsi="Times New Roman"/>
                <w:sz w:val="28"/>
                <w:szCs w:val="28"/>
              </w:rPr>
              <w:t>Проверка и доработка второго подпункта первой главы,</w:t>
            </w:r>
            <w:r w:rsidRPr="00282AE8">
              <w:rPr>
                <w:rFonts w:ascii="Times New Roman" w:hAnsi="Times New Roman"/>
                <w:sz w:val="28"/>
                <w:szCs w:val="28"/>
              </w:rPr>
              <w:t xml:space="preserve"> который называется «Футбольная тематика в российских СМИ в период 1991-2010 гг.». Обзор ситуации в сфере </w:t>
            </w:r>
            <w:proofErr w:type="spellStart"/>
            <w:r w:rsidRPr="00282AE8">
              <w:rPr>
                <w:rFonts w:ascii="Times New Roman" w:hAnsi="Times New Roman"/>
                <w:sz w:val="28"/>
                <w:szCs w:val="28"/>
              </w:rPr>
              <w:t>видеоосвещения</w:t>
            </w:r>
            <w:proofErr w:type="spellEnd"/>
            <w:r w:rsidRPr="00282AE8">
              <w:rPr>
                <w:rFonts w:ascii="Times New Roman" w:hAnsi="Times New Roman"/>
                <w:sz w:val="28"/>
                <w:szCs w:val="28"/>
              </w:rPr>
              <w:t xml:space="preserve"> футбола в первые годы после развала СССР. Влияние оттока ведущих футболистов за границу. Влияние этого фактора на уровень местного футбольного первенства и на интерес к футболу в целом.</w:t>
            </w:r>
            <w:r>
              <w:rPr>
                <w:rFonts w:ascii="Times New Roman" w:hAnsi="Times New Roman"/>
                <w:sz w:val="28"/>
                <w:szCs w:val="28"/>
              </w:rPr>
              <w:t xml:space="preserve"> </w:t>
            </w:r>
            <w:r w:rsidRPr="007C79AF">
              <w:rPr>
                <w:rFonts w:ascii="Times New Roman" w:hAnsi="Times New Roman"/>
                <w:sz w:val="28"/>
              </w:rPr>
              <w:t xml:space="preserve">Изучена тема появления первых частных спортивных каналов, которые транслировали футбол и создавали телевизионный продукт футбольной тематики. Рассмотрено влияние государства на </w:t>
            </w:r>
            <w:proofErr w:type="spellStart"/>
            <w:r w:rsidRPr="007C79AF">
              <w:rPr>
                <w:rFonts w:ascii="Times New Roman" w:hAnsi="Times New Roman"/>
                <w:sz w:val="28"/>
              </w:rPr>
              <w:t>видеоосвещение</w:t>
            </w:r>
            <w:proofErr w:type="spellEnd"/>
            <w:r>
              <w:rPr>
                <w:rFonts w:ascii="Times New Roman" w:hAnsi="Times New Roman"/>
                <w:sz w:val="28"/>
              </w:rPr>
              <w:t xml:space="preserve"> </w:t>
            </w:r>
            <w:r w:rsidRPr="007C79AF">
              <w:rPr>
                <w:rFonts w:ascii="Times New Roman" w:hAnsi="Times New Roman"/>
                <w:sz w:val="28"/>
              </w:rPr>
              <w:t xml:space="preserve">футбола. Внедрение полезной информации из интервью американского исследователя </w:t>
            </w:r>
            <w:r w:rsidRPr="007C79AF">
              <w:rPr>
                <w:rFonts w:ascii="Times New Roman" w:hAnsi="Times New Roman"/>
                <w:sz w:val="28"/>
              </w:rPr>
              <w:lastRenderedPageBreak/>
              <w:t xml:space="preserve">американского спорта, которое было опубликовано в </w:t>
            </w:r>
            <w:r w:rsidRPr="007C79AF">
              <w:rPr>
                <w:rFonts w:ascii="Times New Roman" w:hAnsi="Times New Roman"/>
                <w:sz w:val="28"/>
              </w:rPr>
              <w:tab/>
              <w:t xml:space="preserve">журнале «Социологическое обозрение» 2017, т. 16, № 2. Произведено исследование качественного состояния футбольного телевидения в начале XXI в. Очень важным шагом в восстановлении качества спортивного вещания в России стало создание спортивной редакции «Арена». Её задачей стало создание новых спортивных программ на федеральных каналах «общего интереса». Работа над интервью Василия </w:t>
            </w:r>
            <w:proofErr w:type="spellStart"/>
            <w:r w:rsidRPr="007C79AF">
              <w:rPr>
                <w:rFonts w:ascii="Times New Roman" w:hAnsi="Times New Roman"/>
                <w:sz w:val="28"/>
              </w:rPr>
              <w:t>Кикнадзе</w:t>
            </w:r>
            <w:proofErr w:type="spellEnd"/>
            <w:r w:rsidRPr="007C79AF">
              <w:rPr>
                <w:rFonts w:ascii="Times New Roman" w:hAnsi="Times New Roman"/>
                <w:sz w:val="28"/>
              </w:rPr>
              <w:t>, которое он дал спортивной газете «Спорт-Экспресс» в 2002 г. Вставка в текст выпускной дипломной работы фрагмента о комментарии по поводу покупки пакета трансляций национального первенства.</w:t>
            </w:r>
          </w:p>
        </w:tc>
        <w:tc>
          <w:tcPr>
            <w:tcW w:w="2262" w:type="dxa"/>
          </w:tcPr>
          <w:p w:rsidR="00B16A39" w:rsidRPr="00E225DC" w:rsidRDefault="00B16A39" w:rsidP="00CB7149">
            <w:pPr>
              <w:spacing w:after="0" w:line="240" w:lineRule="auto"/>
              <w:jc w:val="right"/>
              <w:rPr>
                <w:rFonts w:ascii="Times New Roman" w:hAnsi="Times New Roman"/>
              </w:rPr>
            </w:pPr>
          </w:p>
        </w:tc>
      </w:tr>
      <w:tr w:rsidR="00B16A39" w:rsidRPr="00E225DC" w:rsidTr="00CB7149">
        <w:tc>
          <w:tcPr>
            <w:tcW w:w="2122" w:type="dxa"/>
          </w:tcPr>
          <w:p w:rsidR="00B16A39" w:rsidRPr="00E225DC" w:rsidRDefault="00B16A39" w:rsidP="00CB7149">
            <w:pPr>
              <w:spacing w:after="0" w:line="240" w:lineRule="auto"/>
              <w:jc w:val="right"/>
              <w:rPr>
                <w:rFonts w:ascii="Times New Roman" w:hAnsi="Times New Roman"/>
              </w:rPr>
            </w:pPr>
            <w:r>
              <w:rPr>
                <w:rFonts w:ascii="Times New Roman" w:hAnsi="Times New Roman"/>
                <w:sz w:val="28"/>
              </w:rPr>
              <w:lastRenderedPageBreak/>
              <w:t>24.05</w:t>
            </w:r>
            <w:r w:rsidRPr="007C79AF">
              <w:rPr>
                <w:rFonts w:ascii="Times New Roman" w:hAnsi="Times New Roman"/>
                <w:sz w:val="28"/>
              </w:rPr>
              <w:t>.2020</w:t>
            </w:r>
          </w:p>
        </w:tc>
        <w:tc>
          <w:tcPr>
            <w:tcW w:w="4961" w:type="dxa"/>
          </w:tcPr>
          <w:p w:rsidR="00B16A39" w:rsidRPr="0047013B" w:rsidRDefault="00B16A39" w:rsidP="00CB7149">
            <w:pPr>
              <w:spacing w:after="0" w:line="240" w:lineRule="auto"/>
              <w:jc w:val="both"/>
              <w:rPr>
                <w:rFonts w:ascii="Times New Roman" w:hAnsi="Times New Roman"/>
                <w:sz w:val="28"/>
              </w:rPr>
            </w:pPr>
            <w:r>
              <w:rPr>
                <w:rFonts w:ascii="Times New Roman" w:hAnsi="Times New Roman"/>
                <w:sz w:val="28"/>
              </w:rPr>
              <w:t xml:space="preserve">Проверка фактов, предоставленных во втором подпункте первой главы. </w:t>
            </w:r>
            <w:r w:rsidRPr="00745902">
              <w:rPr>
                <w:rFonts w:ascii="Times New Roman" w:hAnsi="Times New Roman"/>
                <w:sz w:val="28"/>
              </w:rPr>
              <w:t xml:space="preserve">Проведена оценка современного спроса на российский футбола за рубежом. Проведено исследование в области стоимости подписок на премиальные спортивные каналы, которые ведут прямые трансляции футбольных матчей. Изучение изменения телевизионных рейтингов футбольных эфиров. Рассмотрено </w:t>
            </w:r>
            <w:proofErr w:type="spellStart"/>
            <w:r w:rsidRPr="00745902">
              <w:rPr>
                <w:rFonts w:ascii="Times New Roman" w:hAnsi="Times New Roman"/>
                <w:sz w:val="28"/>
              </w:rPr>
              <w:t>видеоосвещение</w:t>
            </w:r>
            <w:proofErr w:type="spellEnd"/>
            <w:r w:rsidRPr="00745902">
              <w:rPr>
                <w:rFonts w:ascii="Times New Roman" w:hAnsi="Times New Roman"/>
                <w:sz w:val="28"/>
              </w:rPr>
              <w:t xml:space="preserve"> футбольных матчей на телеканалах «общего интереса». Рассмотрено влияние частного капитала на развитие футбольного российского телевидения. Обзор культовых футбольных программ в середине «нулевых» годов XXI в. Исследование в области видов цифрового вещания.</w:t>
            </w:r>
            <w:r>
              <w:rPr>
                <w:rFonts w:ascii="Times New Roman" w:hAnsi="Times New Roman"/>
                <w:sz w:val="28"/>
              </w:rPr>
              <w:t xml:space="preserve"> </w:t>
            </w:r>
            <w:r w:rsidRPr="00A772A4">
              <w:rPr>
                <w:rFonts w:ascii="Times New Roman" w:hAnsi="Times New Roman"/>
                <w:sz w:val="28"/>
              </w:rPr>
              <w:t xml:space="preserve">Исследование скачка спроса на футбольные трансляции в 2008 году. Влияние успехов национальной сборной на рейтинги эфиров футбольных матчей. Адаптация регламентов европейских турниров под телевизионный формат. Изучение технологического прорыва в </w:t>
            </w:r>
            <w:r w:rsidRPr="00A772A4">
              <w:rPr>
                <w:rFonts w:ascii="Times New Roman" w:hAnsi="Times New Roman"/>
                <w:sz w:val="28"/>
              </w:rPr>
              <w:lastRenderedPageBreak/>
              <w:t xml:space="preserve">введении прямых трансляций на Чемпионате мира 2010 года. Сделан вывод о том, что увеличение объёма футбольных трансляций в России стало возможным только благодаря поддержке государства. За последние 10 лет была проделана огромная работа, результатом которой стало широкое разнообразие транслируемых видов спорта. Начало работы над третьим подпунктом, который называется «Специфика футбольной тематики на современном отечественном телевидении». Исследование феномена «Английской Премьер-Лиги». Ознакомление с официальным сайтом </w:t>
            </w:r>
            <w:proofErr w:type="spellStart"/>
            <w:r w:rsidRPr="00A772A4">
              <w:rPr>
                <w:rFonts w:ascii="Times New Roman" w:hAnsi="Times New Roman"/>
                <w:sz w:val="28"/>
              </w:rPr>
              <w:t>видеосервиса</w:t>
            </w:r>
            <w:proofErr w:type="spellEnd"/>
            <w:r w:rsidRPr="00A772A4">
              <w:rPr>
                <w:rFonts w:ascii="Times New Roman" w:hAnsi="Times New Roman"/>
                <w:sz w:val="28"/>
              </w:rPr>
              <w:t xml:space="preserve"> «</w:t>
            </w:r>
            <w:proofErr w:type="spellStart"/>
            <w:r w:rsidRPr="00A772A4">
              <w:rPr>
                <w:rFonts w:ascii="Times New Roman" w:hAnsi="Times New Roman"/>
                <w:sz w:val="28"/>
                <w:lang w:val="en-US"/>
              </w:rPr>
              <w:t>Okko</w:t>
            </w:r>
            <w:proofErr w:type="spellEnd"/>
            <w:r w:rsidRPr="001F4948">
              <w:rPr>
                <w:rFonts w:ascii="Times New Roman" w:hAnsi="Times New Roman"/>
                <w:sz w:val="28"/>
              </w:rPr>
              <w:t xml:space="preserve"> </w:t>
            </w:r>
            <w:r w:rsidRPr="00A772A4">
              <w:rPr>
                <w:rFonts w:ascii="Times New Roman" w:hAnsi="Times New Roman"/>
                <w:sz w:val="28"/>
              </w:rPr>
              <w:t>Спорт».</w:t>
            </w:r>
          </w:p>
        </w:tc>
        <w:tc>
          <w:tcPr>
            <w:tcW w:w="2262" w:type="dxa"/>
          </w:tcPr>
          <w:p w:rsidR="00B16A39" w:rsidRPr="00E225DC" w:rsidRDefault="00B16A39" w:rsidP="00CB7149">
            <w:pPr>
              <w:spacing w:after="0" w:line="240" w:lineRule="auto"/>
              <w:jc w:val="right"/>
              <w:rPr>
                <w:rFonts w:ascii="Times New Roman" w:hAnsi="Times New Roman"/>
              </w:rPr>
            </w:pPr>
          </w:p>
        </w:tc>
      </w:tr>
      <w:tr w:rsidR="00B16A39" w:rsidRPr="00E225DC" w:rsidTr="00CB7149">
        <w:tc>
          <w:tcPr>
            <w:tcW w:w="2122" w:type="dxa"/>
          </w:tcPr>
          <w:p w:rsidR="00B16A39" w:rsidRPr="00E225DC" w:rsidRDefault="00B16A39" w:rsidP="00CB7149">
            <w:pPr>
              <w:spacing w:after="0" w:line="240" w:lineRule="auto"/>
              <w:jc w:val="right"/>
              <w:rPr>
                <w:rFonts w:ascii="Times New Roman" w:hAnsi="Times New Roman"/>
              </w:rPr>
            </w:pPr>
            <w:r>
              <w:rPr>
                <w:rFonts w:ascii="Times New Roman" w:hAnsi="Times New Roman"/>
                <w:sz w:val="28"/>
              </w:rPr>
              <w:lastRenderedPageBreak/>
              <w:t>25.05</w:t>
            </w:r>
            <w:r w:rsidRPr="007C79AF">
              <w:rPr>
                <w:rFonts w:ascii="Times New Roman" w:hAnsi="Times New Roman"/>
                <w:sz w:val="28"/>
              </w:rPr>
              <w:t>.2020</w:t>
            </w:r>
          </w:p>
        </w:tc>
        <w:tc>
          <w:tcPr>
            <w:tcW w:w="4961" w:type="dxa"/>
          </w:tcPr>
          <w:p w:rsidR="00B16A39" w:rsidRPr="00DE7BB5" w:rsidRDefault="00B16A39" w:rsidP="00CB7149">
            <w:pPr>
              <w:spacing w:after="0" w:line="240" w:lineRule="auto"/>
              <w:jc w:val="both"/>
              <w:rPr>
                <w:rFonts w:ascii="Times New Roman" w:hAnsi="Times New Roman"/>
                <w:sz w:val="28"/>
                <w:szCs w:val="28"/>
              </w:rPr>
            </w:pPr>
            <w:r w:rsidRPr="00DE7BB5">
              <w:rPr>
                <w:rFonts w:ascii="Times New Roman" w:hAnsi="Times New Roman"/>
                <w:sz w:val="28"/>
                <w:szCs w:val="28"/>
              </w:rPr>
              <w:t xml:space="preserve">Проверка и доработка третьего подпункта первой главы, который называется «Специфика футбольной тематики на современном отечественном телевидении». Исследование феномена «Английской Премьер-Лиги». Ознакомление с официальным сайтом </w:t>
            </w:r>
            <w:proofErr w:type="spellStart"/>
            <w:r w:rsidRPr="00DE7BB5">
              <w:rPr>
                <w:rFonts w:ascii="Times New Roman" w:hAnsi="Times New Roman"/>
                <w:sz w:val="28"/>
                <w:szCs w:val="28"/>
              </w:rPr>
              <w:t>видеосервиса</w:t>
            </w:r>
            <w:proofErr w:type="spellEnd"/>
            <w:r w:rsidRPr="00DE7BB5">
              <w:rPr>
                <w:rFonts w:ascii="Times New Roman" w:hAnsi="Times New Roman"/>
                <w:sz w:val="28"/>
                <w:szCs w:val="28"/>
              </w:rPr>
              <w:t xml:space="preserve"> «</w:t>
            </w:r>
            <w:proofErr w:type="spellStart"/>
            <w:r w:rsidRPr="00DE7BB5">
              <w:rPr>
                <w:rFonts w:ascii="Times New Roman" w:hAnsi="Times New Roman"/>
                <w:sz w:val="28"/>
                <w:szCs w:val="28"/>
                <w:lang w:val="en-US"/>
              </w:rPr>
              <w:t>Okko</w:t>
            </w:r>
            <w:proofErr w:type="spellEnd"/>
            <w:r w:rsidRPr="00DE7BB5">
              <w:rPr>
                <w:rFonts w:ascii="Times New Roman" w:hAnsi="Times New Roman"/>
                <w:sz w:val="28"/>
                <w:szCs w:val="28"/>
              </w:rPr>
              <w:t xml:space="preserve"> Спорт».</w:t>
            </w:r>
            <w:r>
              <w:rPr>
                <w:rFonts w:ascii="Times New Roman" w:hAnsi="Times New Roman"/>
                <w:sz w:val="28"/>
                <w:szCs w:val="28"/>
              </w:rPr>
              <w:t xml:space="preserve"> </w:t>
            </w:r>
            <w:r w:rsidRPr="00345868">
              <w:rPr>
                <w:rFonts w:ascii="Times New Roman" w:hAnsi="Times New Roman"/>
                <w:sz w:val="28"/>
              </w:rPr>
              <w:t xml:space="preserve">Выявление ведущего фактора повышения спроса на футбольные трансляции. Повлияло на </w:t>
            </w:r>
            <w:proofErr w:type="spellStart"/>
            <w:r w:rsidRPr="00345868">
              <w:rPr>
                <w:rFonts w:ascii="Times New Roman" w:hAnsi="Times New Roman"/>
                <w:sz w:val="28"/>
              </w:rPr>
              <w:t>популизацию</w:t>
            </w:r>
            <w:proofErr w:type="spellEnd"/>
            <w:r w:rsidRPr="00345868">
              <w:rPr>
                <w:rFonts w:ascii="Times New Roman" w:hAnsi="Times New Roman"/>
                <w:sz w:val="28"/>
              </w:rPr>
              <w:t xml:space="preserve"> футбола повышение уровня конкуренции. В каждом сезоне за самую почётную награду Европы, кубок «Лиги Чемпионов УЕФА», по-настоящему сражаются порядка десяти команд. Ранее небольшая группа фаворитов была очевидна еще до начала турнира. Изучение влияния футбола на современную популярную культуру. Работа с англоязычным сайтом «</w:t>
            </w:r>
            <w:r w:rsidRPr="00345868">
              <w:rPr>
                <w:rFonts w:ascii="Times New Roman" w:hAnsi="Times New Roman"/>
                <w:sz w:val="28"/>
                <w:lang w:val="en-US"/>
              </w:rPr>
              <w:t>The</w:t>
            </w:r>
            <w:r w:rsidRPr="00345868">
              <w:rPr>
                <w:rFonts w:ascii="Times New Roman" w:hAnsi="Times New Roman"/>
                <w:sz w:val="28"/>
              </w:rPr>
              <w:t xml:space="preserve"> </w:t>
            </w:r>
            <w:r w:rsidRPr="00345868">
              <w:rPr>
                <w:rFonts w:ascii="Times New Roman" w:hAnsi="Times New Roman"/>
                <w:sz w:val="28"/>
                <w:lang w:val="en-US"/>
              </w:rPr>
              <w:t>Guardian</w:t>
            </w:r>
            <w:r w:rsidRPr="00345868">
              <w:rPr>
                <w:rFonts w:ascii="Times New Roman" w:hAnsi="Times New Roman"/>
                <w:sz w:val="28"/>
              </w:rPr>
              <w:t xml:space="preserve">» при обзоре иностранных публикаций о </w:t>
            </w:r>
            <w:proofErr w:type="spellStart"/>
            <w:r w:rsidRPr="00345868">
              <w:rPr>
                <w:rFonts w:ascii="Times New Roman" w:hAnsi="Times New Roman"/>
                <w:sz w:val="28"/>
              </w:rPr>
              <w:t>видеосервисе</w:t>
            </w:r>
            <w:proofErr w:type="spellEnd"/>
            <w:r w:rsidRPr="00345868">
              <w:rPr>
                <w:rFonts w:ascii="Times New Roman" w:hAnsi="Times New Roman"/>
                <w:sz w:val="28"/>
              </w:rPr>
              <w:t xml:space="preserve"> «</w:t>
            </w:r>
            <w:proofErr w:type="spellStart"/>
            <w:r w:rsidRPr="00345868">
              <w:rPr>
                <w:rFonts w:ascii="Times New Roman" w:hAnsi="Times New Roman"/>
                <w:sz w:val="28"/>
                <w:lang w:val="en-US"/>
              </w:rPr>
              <w:t>Okko</w:t>
            </w:r>
            <w:proofErr w:type="spellEnd"/>
            <w:r w:rsidRPr="00345868">
              <w:rPr>
                <w:rFonts w:ascii="Times New Roman" w:hAnsi="Times New Roman"/>
                <w:sz w:val="28"/>
              </w:rPr>
              <w:t xml:space="preserve"> Спорт». Исследование ключевых проблем</w:t>
            </w:r>
            <w:r>
              <w:rPr>
                <w:rFonts w:ascii="Times New Roman" w:hAnsi="Times New Roman"/>
                <w:sz w:val="28"/>
              </w:rPr>
              <w:t xml:space="preserve"> </w:t>
            </w:r>
            <w:r w:rsidRPr="00345868">
              <w:rPr>
                <w:rFonts w:ascii="Times New Roman" w:hAnsi="Times New Roman"/>
                <w:sz w:val="28"/>
              </w:rPr>
              <w:t xml:space="preserve">трансляции английского футбольного первенства на </w:t>
            </w:r>
            <w:proofErr w:type="spellStart"/>
            <w:r w:rsidRPr="00345868">
              <w:rPr>
                <w:rFonts w:ascii="Times New Roman" w:hAnsi="Times New Roman"/>
                <w:sz w:val="28"/>
              </w:rPr>
              <w:t>видеосервисе</w:t>
            </w:r>
            <w:proofErr w:type="spellEnd"/>
            <w:r w:rsidRPr="00345868">
              <w:rPr>
                <w:rFonts w:ascii="Times New Roman" w:hAnsi="Times New Roman"/>
                <w:sz w:val="28"/>
              </w:rPr>
              <w:t xml:space="preserve"> «</w:t>
            </w:r>
            <w:proofErr w:type="spellStart"/>
            <w:r w:rsidRPr="00345868">
              <w:rPr>
                <w:rFonts w:ascii="Times New Roman" w:hAnsi="Times New Roman"/>
                <w:sz w:val="28"/>
                <w:lang w:val="en-US"/>
              </w:rPr>
              <w:t>Okko</w:t>
            </w:r>
            <w:proofErr w:type="spellEnd"/>
            <w:r w:rsidRPr="00345868">
              <w:rPr>
                <w:rFonts w:ascii="Times New Roman" w:hAnsi="Times New Roman"/>
                <w:sz w:val="28"/>
              </w:rPr>
              <w:t xml:space="preserve"> </w:t>
            </w:r>
            <w:r w:rsidRPr="00345868">
              <w:rPr>
                <w:rFonts w:ascii="Times New Roman" w:hAnsi="Times New Roman"/>
                <w:sz w:val="28"/>
              </w:rPr>
              <w:lastRenderedPageBreak/>
              <w:t>Спорт».</w:t>
            </w:r>
            <w:r>
              <w:rPr>
                <w:rFonts w:ascii="Times New Roman" w:hAnsi="Times New Roman"/>
                <w:sz w:val="28"/>
              </w:rPr>
              <w:t xml:space="preserve"> Сдача дипломной работы на проверку оригинальности содержания.</w:t>
            </w:r>
          </w:p>
        </w:tc>
        <w:tc>
          <w:tcPr>
            <w:tcW w:w="2262" w:type="dxa"/>
          </w:tcPr>
          <w:p w:rsidR="00B16A39" w:rsidRPr="00E225DC" w:rsidRDefault="00B16A39" w:rsidP="00CB7149">
            <w:pPr>
              <w:spacing w:after="0" w:line="240" w:lineRule="auto"/>
              <w:jc w:val="right"/>
              <w:rPr>
                <w:rFonts w:ascii="Times New Roman" w:hAnsi="Times New Roman"/>
              </w:rPr>
            </w:pPr>
          </w:p>
        </w:tc>
      </w:tr>
      <w:tr w:rsidR="00B16A39" w:rsidRPr="00E225DC" w:rsidTr="00CB7149">
        <w:tc>
          <w:tcPr>
            <w:tcW w:w="2122" w:type="dxa"/>
          </w:tcPr>
          <w:p w:rsidR="00B16A39" w:rsidRPr="00E225DC" w:rsidRDefault="00B16A39" w:rsidP="00CB7149">
            <w:pPr>
              <w:spacing w:after="0" w:line="240" w:lineRule="auto"/>
              <w:jc w:val="right"/>
              <w:rPr>
                <w:rFonts w:ascii="Times New Roman" w:hAnsi="Times New Roman"/>
              </w:rPr>
            </w:pPr>
            <w:r>
              <w:rPr>
                <w:rFonts w:ascii="Times New Roman" w:hAnsi="Times New Roman"/>
                <w:sz w:val="28"/>
              </w:rPr>
              <w:lastRenderedPageBreak/>
              <w:t>26.05</w:t>
            </w:r>
            <w:r w:rsidRPr="0089763E">
              <w:rPr>
                <w:rFonts w:ascii="Times New Roman" w:hAnsi="Times New Roman"/>
                <w:sz w:val="28"/>
              </w:rPr>
              <w:t>.2020</w:t>
            </w:r>
          </w:p>
        </w:tc>
        <w:tc>
          <w:tcPr>
            <w:tcW w:w="4961" w:type="dxa"/>
          </w:tcPr>
          <w:p w:rsidR="00B16A39" w:rsidRPr="00A772A4" w:rsidRDefault="00B16A39" w:rsidP="00CB7149">
            <w:pPr>
              <w:spacing w:after="0" w:line="240" w:lineRule="auto"/>
              <w:jc w:val="both"/>
              <w:rPr>
                <w:rFonts w:ascii="Times New Roman" w:hAnsi="Times New Roman"/>
              </w:rPr>
            </w:pPr>
            <w:r>
              <w:rPr>
                <w:rFonts w:ascii="Times New Roman" w:hAnsi="Times New Roman"/>
                <w:sz w:val="28"/>
              </w:rPr>
              <w:t xml:space="preserve">Сдача работы на проверку моему научному руководителю. Получение рекомендаций и исправление ошибок. </w:t>
            </w:r>
            <w:r>
              <w:rPr>
                <w:rFonts w:ascii="Times New Roman" w:hAnsi="Times New Roman"/>
                <w:sz w:val="28"/>
                <w:szCs w:val="28"/>
              </w:rPr>
              <w:t xml:space="preserve">Проверка фактов, предоставленных в третьем подпункте первой главы. </w:t>
            </w:r>
            <w:r w:rsidRPr="00345868">
              <w:rPr>
                <w:rFonts w:ascii="Times New Roman" w:hAnsi="Times New Roman"/>
                <w:sz w:val="28"/>
              </w:rPr>
              <w:t>Обзор аналитических программ на тематических каналах «Матч! Футбол» и «Матч ТВ». Рассмотрение их особенностей и специфики. Просмотр телевизионного продукта. Выявление жанровых особенностей программ. Обращение к описанию передач на официальном сайте телеканала «Матч ТВ».</w:t>
            </w:r>
            <w:r>
              <w:rPr>
                <w:rFonts w:ascii="Times New Roman" w:hAnsi="Times New Roman"/>
                <w:sz w:val="28"/>
              </w:rPr>
              <w:t xml:space="preserve"> </w:t>
            </w:r>
            <w:r w:rsidRPr="00D56B0C">
              <w:rPr>
                <w:rFonts w:ascii="Times New Roman" w:hAnsi="Times New Roman"/>
                <w:sz w:val="28"/>
                <w:szCs w:val="28"/>
              </w:rPr>
              <w:t xml:space="preserve">Изучение деятельности компании </w:t>
            </w:r>
            <w:r>
              <w:rPr>
                <w:rFonts w:ascii="Times New Roman" w:hAnsi="Times New Roman"/>
                <w:sz w:val="28"/>
                <w:szCs w:val="28"/>
              </w:rPr>
              <w:t>«</w:t>
            </w:r>
            <w:proofErr w:type="spellStart"/>
            <w:r>
              <w:rPr>
                <w:rFonts w:ascii="Times New Roman" w:hAnsi="Times New Roman"/>
                <w:sz w:val="28"/>
                <w:szCs w:val="28"/>
              </w:rPr>
              <w:t>TeleSport</w:t>
            </w:r>
            <w:proofErr w:type="spellEnd"/>
            <w:r>
              <w:rPr>
                <w:rFonts w:ascii="Times New Roman" w:hAnsi="Times New Roman"/>
                <w:sz w:val="28"/>
                <w:szCs w:val="28"/>
              </w:rPr>
              <w:t xml:space="preserve"> </w:t>
            </w:r>
            <w:proofErr w:type="spellStart"/>
            <w:r>
              <w:rPr>
                <w:rFonts w:ascii="Times New Roman" w:hAnsi="Times New Roman"/>
                <w:sz w:val="28"/>
                <w:szCs w:val="28"/>
              </w:rPr>
              <w:t>Group</w:t>
            </w:r>
            <w:proofErr w:type="spellEnd"/>
            <w:r>
              <w:rPr>
                <w:rFonts w:ascii="Times New Roman" w:hAnsi="Times New Roman"/>
                <w:sz w:val="28"/>
                <w:szCs w:val="28"/>
              </w:rPr>
              <w:t>»</w:t>
            </w:r>
            <w:r w:rsidRPr="00D56B0C">
              <w:rPr>
                <w:rFonts w:ascii="Times New Roman" w:hAnsi="Times New Roman"/>
                <w:sz w:val="28"/>
                <w:szCs w:val="28"/>
              </w:rPr>
              <w:t>. Она имеет права на трансляцию самых масштабных турниров и соревнований. Выступает партнёром ведущих телеканалов: «Первого канала», «России» и «Матч ТВ». С 2016 года «</w:t>
            </w:r>
            <w:proofErr w:type="spellStart"/>
            <w:r w:rsidRPr="00D56B0C">
              <w:rPr>
                <w:rFonts w:ascii="Times New Roman" w:hAnsi="Times New Roman"/>
                <w:sz w:val="28"/>
                <w:szCs w:val="28"/>
              </w:rPr>
              <w:t>TeleSport</w:t>
            </w:r>
            <w:proofErr w:type="spellEnd"/>
            <w:r w:rsidRPr="00D56B0C">
              <w:rPr>
                <w:rFonts w:ascii="Times New Roman" w:hAnsi="Times New Roman"/>
                <w:sz w:val="28"/>
                <w:szCs w:val="28"/>
              </w:rPr>
              <w:t xml:space="preserve"> </w:t>
            </w:r>
            <w:proofErr w:type="spellStart"/>
            <w:r w:rsidRPr="00D56B0C">
              <w:rPr>
                <w:rFonts w:ascii="Times New Roman" w:hAnsi="Times New Roman"/>
                <w:sz w:val="28"/>
                <w:szCs w:val="28"/>
              </w:rPr>
              <w:t>Group</w:t>
            </w:r>
            <w:proofErr w:type="spellEnd"/>
            <w:r w:rsidRPr="00D56B0C">
              <w:rPr>
                <w:rFonts w:ascii="Times New Roman" w:hAnsi="Times New Roman"/>
                <w:sz w:val="28"/>
                <w:szCs w:val="28"/>
              </w:rPr>
              <w:t>» самостоятельно реализует права в интернете на трансляцию матчей «Ла Лиги» и «Серии А». Причём делают это они на бесплатной основе для зрителей. Сделан общий вывод, что уровень освещения футбола на отечественном ТВ значительно вырос за последние 10 лет, благодаря государственной поддержке и вливанию частного капитала в частные медиа-проекты платного телевещания.</w:t>
            </w:r>
            <w:r>
              <w:rPr>
                <w:rFonts w:ascii="Times New Roman" w:hAnsi="Times New Roman"/>
                <w:sz w:val="28"/>
                <w:szCs w:val="28"/>
              </w:rPr>
              <w:t xml:space="preserve"> </w:t>
            </w:r>
          </w:p>
        </w:tc>
        <w:tc>
          <w:tcPr>
            <w:tcW w:w="2262" w:type="dxa"/>
          </w:tcPr>
          <w:p w:rsidR="00B16A39" w:rsidRPr="00E225DC" w:rsidRDefault="00B16A39" w:rsidP="00CB7149">
            <w:pPr>
              <w:spacing w:after="0" w:line="240" w:lineRule="auto"/>
              <w:jc w:val="right"/>
              <w:rPr>
                <w:rFonts w:ascii="Times New Roman" w:hAnsi="Times New Roman"/>
              </w:rPr>
            </w:pPr>
          </w:p>
        </w:tc>
      </w:tr>
      <w:tr w:rsidR="00B16A39" w:rsidRPr="00E225DC" w:rsidTr="00CB7149">
        <w:tc>
          <w:tcPr>
            <w:tcW w:w="2122" w:type="dxa"/>
          </w:tcPr>
          <w:p w:rsidR="00B16A39" w:rsidRPr="00E225DC" w:rsidRDefault="00B16A39" w:rsidP="00CB7149">
            <w:pPr>
              <w:spacing w:after="0" w:line="240" w:lineRule="auto"/>
              <w:jc w:val="right"/>
              <w:rPr>
                <w:rFonts w:ascii="Times New Roman" w:hAnsi="Times New Roman"/>
              </w:rPr>
            </w:pPr>
            <w:r>
              <w:rPr>
                <w:rFonts w:ascii="Times New Roman" w:hAnsi="Times New Roman"/>
                <w:sz w:val="28"/>
              </w:rPr>
              <w:t>27.05</w:t>
            </w:r>
            <w:r w:rsidRPr="001F4948">
              <w:rPr>
                <w:rFonts w:ascii="Times New Roman" w:hAnsi="Times New Roman"/>
                <w:sz w:val="28"/>
              </w:rPr>
              <w:t>.2020</w:t>
            </w:r>
          </w:p>
        </w:tc>
        <w:tc>
          <w:tcPr>
            <w:tcW w:w="4961" w:type="dxa"/>
          </w:tcPr>
          <w:p w:rsidR="00B16A39" w:rsidRPr="00345868" w:rsidRDefault="00B16A39" w:rsidP="00CB7149">
            <w:pPr>
              <w:spacing w:after="0" w:line="240" w:lineRule="auto"/>
              <w:jc w:val="both"/>
              <w:rPr>
                <w:rFonts w:ascii="Times New Roman" w:hAnsi="Times New Roman"/>
                <w:sz w:val="28"/>
              </w:rPr>
            </w:pPr>
            <w:r>
              <w:rPr>
                <w:rFonts w:ascii="Times New Roman" w:hAnsi="Times New Roman"/>
                <w:sz w:val="28"/>
              </w:rPr>
              <w:t xml:space="preserve">Проверка и доработка первого подпункта второй главы </w:t>
            </w:r>
            <w:r w:rsidRPr="00C331DF">
              <w:rPr>
                <w:rFonts w:ascii="Times New Roman" w:hAnsi="Times New Roman"/>
                <w:sz w:val="28"/>
              </w:rPr>
              <w:t>под названием «Особенности трансляций матчей «РПЛ» на телеканале «Матч Премьер»</w:t>
            </w:r>
            <w:r>
              <w:rPr>
                <w:rFonts w:ascii="Times New Roman" w:hAnsi="Times New Roman"/>
                <w:sz w:val="28"/>
              </w:rPr>
              <w:t>. Р</w:t>
            </w:r>
            <w:r w:rsidRPr="00C331DF">
              <w:rPr>
                <w:rFonts w:ascii="Times New Roman" w:hAnsi="Times New Roman"/>
                <w:sz w:val="28"/>
              </w:rPr>
              <w:t>ассмотрена действующая</w:t>
            </w:r>
            <w:r>
              <w:rPr>
                <w:rFonts w:ascii="Times New Roman" w:hAnsi="Times New Roman"/>
                <w:sz w:val="28"/>
              </w:rPr>
              <w:t xml:space="preserve"> </w:t>
            </w:r>
            <w:r w:rsidRPr="00C331DF">
              <w:rPr>
                <w:rFonts w:ascii="Times New Roman" w:hAnsi="Times New Roman"/>
                <w:sz w:val="28"/>
              </w:rPr>
              <w:t xml:space="preserve">система ведения прямых трансляций РПЛ на телеканале «Матч Премьер». Исследовано влияние организации «Лига ТВ» на реализацию </w:t>
            </w:r>
            <w:proofErr w:type="spellStart"/>
            <w:r w:rsidRPr="00C331DF">
              <w:rPr>
                <w:rFonts w:ascii="Times New Roman" w:hAnsi="Times New Roman"/>
                <w:sz w:val="28"/>
              </w:rPr>
              <w:t>телеправ</w:t>
            </w:r>
            <w:proofErr w:type="spellEnd"/>
            <w:r w:rsidRPr="00C331DF">
              <w:rPr>
                <w:rFonts w:ascii="Times New Roman" w:hAnsi="Times New Roman"/>
                <w:sz w:val="28"/>
              </w:rPr>
              <w:t xml:space="preserve"> отечественного футбольного первенства.</w:t>
            </w:r>
            <w:r>
              <w:rPr>
                <w:rFonts w:ascii="Times New Roman" w:hAnsi="Times New Roman"/>
                <w:sz w:val="28"/>
              </w:rPr>
              <w:t xml:space="preserve"> </w:t>
            </w:r>
          </w:p>
        </w:tc>
        <w:tc>
          <w:tcPr>
            <w:tcW w:w="2262" w:type="dxa"/>
          </w:tcPr>
          <w:p w:rsidR="00B16A39" w:rsidRPr="00E225DC" w:rsidRDefault="00B16A39" w:rsidP="00CB7149">
            <w:pPr>
              <w:spacing w:after="0" w:line="240" w:lineRule="auto"/>
              <w:jc w:val="right"/>
              <w:rPr>
                <w:rFonts w:ascii="Times New Roman" w:hAnsi="Times New Roman"/>
              </w:rPr>
            </w:pPr>
          </w:p>
        </w:tc>
      </w:tr>
      <w:tr w:rsidR="00B16A39" w:rsidRPr="00E225DC" w:rsidTr="00CB7149">
        <w:tc>
          <w:tcPr>
            <w:tcW w:w="2122" w:type="dxa"/>
          </w:tcPr>
          <w:p w:rsidR="00B16A39" w:rsidRPr="00E225DC" w:rsidRDefault="00B16A39" w:rsidP="00CB7149">
            <w:pPr>
              <w:spacing w:after="0" w:line="240" w:lineRule="auto"/>
              <w:jc w:val="right"/>
              <w:rPr>
                <w:rFonts w:ascii="Times New Roman" w:hAnsi="Times New Roman"/>
              </w:rPr>
            </w:pPr>
            <w:r>
              <w:rPr>
                <w:rFonts w:ascii="Times New Roman" w:hAnsi="Times New Roman"/>
                <w:sz w:val="28"/>
              </w:rPr>
              <w:lastRenderedPageBreak/>
              <w:t>28.05</w:t>
            </w:r>
            <w:r w:rsidRPr="00345868">
              <w:rPr>
                <w:rFonts w:ascii="Times New Roman" w:hAnsi="Times New Roman"/>
                <w:sz w:val="28"/>
              </w:rPr>
              <w:t>.2020</w:t>
            </w:r>
          </w:p>
        </w:tc>
        <w:tc>
          <w:tcPr>
            <w:tcW w:w="4961" w:type="dxa"/>
          </w:tcPr>
          <w:p w:rsidR="00B16A39" w:rsidRPr="00732DEA" w:rsidRDefault="00B16A39" w:rsidP="00CB7149">
            <w:pPr>
              <w:spacing w:after="0" w:line="240" w:lineRule="auto"/>
              <w:jc w:val="both"/>
              <w:rPr>
                <w:rFonts w:ascii="Times New Roman" w:hAnsi="Times New Roman"/>
                <w:sz w:val="28"/>
                <w:szCs w:val="28"/>
              </w:rPr>
            </w:pPr>
            <w:r w:rsidRPr="00732DEA">
              <w:rPr>
                <w:rFonts w:ascii="Times New Roman" w:hAnsi="Times New Roman"/>
                <w:sz w:val="28"/>
                <w:szCs w:val="28"/>
              </w:rPr>
              <w:t xml:space="preserve">Проверка фактов, предоставленных в первом подпункте второй главы. Изучение предпосылок возникновения премиального телеканала о российском футболе «Матч Премьер». Работа с электронными источниками. Исследование феномена </w:t>
            </w:r>
            <w:proofErr w:type="spellStart"/>
            <w:r w:rsidRPr="00732DEA">
              <w:rPr>
                <w:rFonts w:ascii="Times New Roman" w:hAnsi="Times New Roman"/>
                <w:sz w:val="28"/>
                <w:szCs w:val="28"/>
              </w:rPr>
              <w:t>ребрендинга</w:t>
            </w:r>
            <w:proofErr w:type="spellEnd"/>
            <w:r w:rsidRPr="00732DEA">
              <w:rPr>
                <w:rFonts w:ascii="Times New Roman" w:hAnsi="Times New Roman"/>
                <w:sz w:val="28"/>
                <w:szCs w:val="28"/>
              </w:rPr>
              <w:t xml:space="preserve"> в сфере футбольного телевидения. Обзор ценовой политики премиального телеканала «Матч Премьер».</w:t>
            </w:r>
          </w:p>
        </w:tc>
        <w:tc>
          <w:tcPr>
            <w:tcW w:w="2262" w:type="dxa"/>
          </w:tcPr>
          <w:p w:rsidR="00B16A39" w:rsidRPr="00E225DC" w:rsidRDefault="00B16A39" w:rsidP="00CB7149">
            <w:pPr>
              <w:spacing w:after="0" w:line="240" w:lineRule="auto"/>
              <w:jc w:val="right"/>
              <w:rPr>
                <w:rFonts w:ascii="Times New Roman" w:hAnsi="Times New Roman"/>
              </w:rPr>
            </w:pPr>
          </w:p>
        </w:tc>
      </w:tr>
      <w:tr w:rsidR="00B16A39" w:rsidRPr="00E225DC" w:rsidTr="00CB7149">
        <w:tc>
          <w:tcPr>
            <w:tcW w:w="2122" w:type="dxa"/>
          </w:tcPr>
          <w:p w:rsidR="00B16A39" w:rsidRPr="00E225DC" w:rsidRDefault="00B16A39" w:rsidP="00CB7149">
            <w:pPr>
              <w:spacing w:after="0" w:line="240" w:lineRule="auto"/>
              <w:jc w:val="right"/>
              <w:rPr>
                <w:rFonts w:ascii="Times New Roman" w:hAnsi="Times New Roman"/>
              </w:rPr>
            </w:pPr>
            <w:r>
              <w:rPr>
                <w:rFonts w:ascii="Times New Roman" w:hAnsi="Times New Roman"/>
                <w:sz w:val="28"/>
              </w:rPr>
              <w:t>29.05</w:t>
            </w:r>
            <w:r w:rsidRPr="00D850DD">
              <w:rPr>
                <w:rFonts w:ascii="Times New Roman" w:hAnsi="Times New Roman"/>
                <w:sz w:val="28"/>
              </w:rPr>
              <w:t>.2020</w:t>
            </w:r>
          </w:p>
        </w:tc>
        <w:tc>
          <w:tcPr>
            <w:tcW w:w="4961" w:type="dxa"/>
          </w:tcPr>
          <w:p w:rsidR="00B16A39" w:rsidRPr="00D56B0C" w:rsidRDefault="00B16A39" w:rsidP="00CB7149">
            <w:pPr>
              <w:spacing w:after="0" w:line="240" w:lineRule="auto"/>
              <w:jc w:val="both"/>
              <w:rPr>
                <w:rFonts w:ascii="Times New Roman" w:hAnsi="Times New Roman"/>
                <w:sz w:val="28"/>
                <w:szCs w:val="28"/>
              </w:rPr>
            </w:pPr>
            <w:r>
              <w:rPr>
                <w:rFonts w:ascii="Times New Roman" w:hAnsi="Times New Roman"/>
                <w:sz w:val="28"/>
                <w:szCs w:val="28"/>
              </w:rPr>
              <w:t>Проверка и доработка второго подпункта второй главы</w:t>
            </w:r>
            <w:r w:rsidRPr="00126D55">
              <w:rPr>
                <w:rFonts w:ascii="Times New Roman" w:hAnsi="Times New Roman"/>
                <w:sz w:val="28"/>
              </w:rPr>
              <w:t>, который называется «Жанровое своеобразие программ об РПЛ на телеканале «Матч Премьер»».</w:t>
            </w:r>
            <w:r>
              <w:rPr>
                <w:rFonts w:ascii="Times New Roman" w:hAnsi="Times New Roman"/>
                <w:sz w:val="28"/>
              </w:rPr>
              <w:t xml:space="preserve"> </w:t>
            </w:r>
            <w:r w:rsidRPr="00126D55">
              <w:rPr>
                <w:rFonts w:ascii="Times New Roman" w:hAnsi="Times New Roman"/>
                <w:sz w:val="28"/>
              </w:rPr>
              <w:t>Выявление жанровых особенностей передач о футболе посредством просмотра телевизионного продукта. Была рассмотрена программа «8-16». В её рамках несколько журналистов в студии обсуждают итоги очередного тура Российской Премьер Лиги. Обзор программы «Студия «Матч Премьер».</w:t>
            </w:r>
            <w:r w:rsidRPr="00126D55">
              <w:rPr>
                <w:sz w:val="28"/>
              </w:rPr>
              <w:t xml:space="preserve"> </w:t>
            </w:r>
            <w:r w:rsidRPr="00126D55">
              <w:rPr>
                <w:rFonts w:ascii="Times New Roman" w:hAnsi="Times New Roman"/>
                <w:sz w:val="28"/>
              </w:rPr>
              <w:t>Это даже не программа, а прямое включение перед матчем из студии, которая находится непосредственно на стадионе.</w:t>
            </w:r>
            <w:r>
              <w:rPr>
                <w:rFonts w:ascii="Times New Roman" w:hAnsi="Times New Roman"/>
                <w:sz w:val="28"/>
              </w:rPr>
              <w:t xml:space="preserve"> </w:t>
            </w:r>
            <w:r w:rsidRPr="00126D55">
              <w:rPr>
                <w:rFonts w:ascii="Times New Roman" w:hAnsi="Times New Roman"/>
                <w:sz w:val="28"/>
              </w:rPr>
              <w:t xml:space="preserve">Выявление жанровых особенностей передач о футболе посредством просмотра телевизионного продукта на премиальном канале «Матч Премьер». Изучение программы «Обзор тура». В течении 55 минут зритель может наблюдать за самыми опасными и интересными моментами каждого из восьми матчей очередного тура. Обзор программы ««Версия 2.0». Она имеет более короткий хронометраж - всего 20 минут. Отличается от «Обзора туром» тем, что в ней нет закадрового голоса диктора. В программе не рассматривается весь прошедший тур целиком, только отдельные </w:t>
            </w:r>
            <w:proofErr w:type="spellStart"/>
            <w:r w:rsidRPr="00126D55">
              <w:rPr>
                <w:rFonts w:ascii="Times New Roman" w:hAnsi="Times New Roman"/>
                <w:sz w:val="28"/>
              </w:rPr>
              <w:t>видеонарезки</w:t>
            </w:r>
            <w:proofErr w:type="spellEnd"/>
            <w:r w:rsidRPr="00126D55">
              <w:rPr>
                <w:rFonts w:ascii="Times New Roman" w:hAnsi="Times New Roman"/>
                <w:sz w:val="28"/>
              </w:rPr>
              <w:t xml:space="preserve"> с лучшими моментами </w:t>
            </w:r>
            <w:proofErr w:type="gramStart"/>
            <w:r w:rsidRPr="00126D55">
              <w:rPr>
                <w:rFonts w:ascii="Times New Roman" w:hAnsi="Times New Roman"/>
                <w:sz w:val="28"/>
              </w:rPr>
              <w:t xml:space="preserve">матчей.   </w:t>
            </w:r>
            <w:proofErr w:type="gramEnd"/>
          </w:p>
        </w:tc>
        <w:tc>
          <w:tcPr>
            <w:tcW w:w="2262" w:type="dxa"/>
          </w:tcPr>
          <w:p w:rsidR="00B16A39" w:rsidRPr="00E225DC" w:rsidRDefault="00B16A39" w:rsidP="00CB7149">
            <w:pPr>
              <w:spacing w:after="0" w:line="240" w:lineRule="auto"/>
              <w:jc w:val="right"/>
              <w:rPr>
                <w:rFonts w:ascii="Times New Roman" w:hAnsi="Times New Roman"/>
              </w:rPr>
            </w:pPr>
          </w:p>
        </w:tc>
      </w:tr>
      <w:tr w:rsidR="00B16A39" w:rsidRPr="00E225DC" w:rsidTr="00CB7149">
        <w:tc>
          <w:tcPr>
            <w:tcW w:w="2122" w:type="dxa"/>
          </w:tcPr>
          <w:p w:rsidR="00B16A39" w:rsidRPr="00E225DC" w:rsidRDefault="00B16A39" w:rsidP="00CB7149">
            <w:pPr>
              <w:spacing w:after="0" w:line="240" w:lineRule="auto"/>
              <w:jc w:val="right"/>
              <w:rPr>
                <w:rFonts w:ascii="Times New Roman" w:hAnsi="Times New Roman"/>
              </w:rPr>
            </w:pPr>
            <w:r>
              <w:rPr>
                <w:rFonts w:ascii="Times New Roman" w:hAnsi="Times New Roman"/>
                <w:sz w:val="28"/>
              </w:rPr>
              <w:lastRenderedPageBreak/>
              <w:t>30.05</w:t>
            </w:r>
            <w:r w:rsidRPr="002D064E">
              <w:rPr>
                <w:rFonts w:ascii="Times New Roman" w:hAnsi="Times New Roman"/>
                <w:sz w:val="28"/>
              </w:rPr>
              <w:t>.2020</w:t>
            </w:r>
          </w:p>
        </w:tc>
        <w:tc>
          <w:tcPr>
            <w:tcW w:w="4961" w:type="dxa"/>
          </w:tcPr>
          <w:p w:rsidR="00B16A39" w:rsidRPr="00732DEA" w:rsidRDefault="00B16A39" w:rsidP="00CB7149">
            <w:pPr>
              <w:spacing w:after="0" w:line="240" w:lineRule="auto"/>
              <w:jc w:val="both"/>
              <w:rPr>
                <w:rFonts w:ascii="Times New Roman" w:hAnsi="Times New Roman"/>
                <w:sz w:val="28"/>
              </w:rPr>
            </w:pPr>
            <w:r>
              <w:rPr>
                <w:rFonts w:ascii="Times New Roman" w:hAnsi="Times New Roman"/>
                <w:sz w:val="28"/>
              </w:rPr>
              <w:t xml:space="preserve">Проверка фактов, предоставленных во втором подпункте второй главы. </w:t>
            </w:r>
            <w:r w:rsidRPr="00126D55">
              <w:rPr>
                <w:rFonts w:ascii="Times New Roman" w:hAnsi="Times New Roman"/>
                <w:sz w:val="28"/>
              </w:rPr>
              <w:t xml:space="preserve">Выявление жанровых особенностей передач о футболе посредством просмотра телевизионного продукта на премиальном канале «Матч Премьер». Обзор программы «После футбола с Георгием </w:t>
            </w:r>
            <w:proofErr w:type="spellStart"/>
            <w:r w:rsidRPr="00126D55">
              <w:rPr>
                <w:rFonts w:ascii="Times New Roman" w:hAnsi="Times New Roman"/>
                <w:sz w:val="28"/>
              </w:rPr>
              <w:t>Черданцевым</w:t>
            </w:r>
            <w:proofErr w:type="spellEnd"/>
            <w:r w:rsidRPr="00126D55">
              <w:rPr>
                <w:rFonts w:ascii="Times New Roman" w:hAnsi="Times New Roman"/>
                <w:sz w:val="28"/>
              </w:rPr>
              <w:t xml:space="preserve">». Это единственная авторская передача на телеканале «Матч Премьер». Она также выходит на «Матч ТВ». То есть предназначена не только для абонентов, но и для бесплатного просмотра. Рассмотрение карьерного пути Георгия </w:t>
            </w:r>
            <w:proofErr w:type="spellStart"/>
            <w:r w:rsidRPr="00126D55">
              <w:rPr>
                <w:rFonts w:ascii="Times New Roman" w:hAnsi="Times New Roman"/>
                <w:sz w:val="28"/>
              </w:rPr>
              <w:t>Черданцева</w:t>
            </w:r>
            <w:proofErr w:type="spellEnd"/>
            <w:r w:rsidRPr="00126D55">
              <w:rPr>
                <w:rFonts w:ascii="Times New Roman" w:hAnsi="Times New Roman"/>
                <w:sz w:val="28"/>
              </w:rPr>
              <w:t xml:space="preserve"> и его влияние на современное </w:t>
            </w:r>
            <w:proofErr w:type="spellStart"/>
            <w:r w:rsidRPr="00126D55">
              <w:rPr>
                <w:rFonts w:ascii="Times New Roman" w:hAnsi="Times New Roman"/>
                <w:sz w:val="28"/>
              </w:rPr>
              <w:t>видеоосвещение</w:t>
            </w:r>
            <w:proofErr w:type="spellEnd"/>
            <w:r w:rsidRPr="00126D55">
              <w:rPr>
                <w:rFonts w:ascii="Times New Roman" w:hAnsi="Times New Roman"/>
                <w:sz w:val="28"/>
              </w:rPr>
              <w:t xml:space="preserve"> отечественного футбола. Сделан общий вывод об актуальном состоянии телеканала «Матч Премьер».</w:t>
            </w:r>
          </w:p>
        </w:tc>
        <w:tc>
          <w:tcPr>
            <w:tcW w:w="2262" w:type="dxa"/>
          </w:tcPr>
          <w:p w:rsidR="00B16A39" w:rsidRPr="00E225DC" w:rsidRDefault="00B16A39" w:rsidP="00CB7149">
            <w:pPr>
              <w:spacing w:after="0" w:line="240" w:lineRule="auto"/>
              <w:jc w:val="right"/>
              <w:rPr>
                <w:rFonts w:ascii="Times New Roman" w:hAnsi="Times New Roman"/>
              </w:rPr>
            </w:pPr>
          </w:p>
        </w:tc>
      </w:tr>
      <w:tr w:rsidR="00B16A39" w:rsidRPr="00E225DC" w:rsidTr="00CB7149">
        <w:tc>
          <w:tcPr>
            <w:tcW w:w="2122" w:type="dxa"/>
          </w:tcPr>
          <w:p w:rsidR="00B16A39" w:rsidRPr="00126D55" w:rsidRDefault="00B16A39" w:rsidP="00CB7149">
            <w:pPr>
              <w:spacing w:after="0" w:line="240" w:lineRule="auto"/>
              <w:jc w:val="right"/>
              <w:rPr>
                <w:rFonts w:ascii="Times New Roman" w:hAnsi="Times New Roman"/>
                <w:sz w:val="28"/>
              </w:rPr>
            </w:pPr>
            <w:r>
              <w:rPr>
                <w:rFonts w:ascii="Times New Roman" w:hAnsi="Times New Roman"/>
                <w:sz w:val="28"/>
              </w:rPr>
              <w:t>31.05</w:t>
            </w:r>
            <w:r w:rsidRPr="00126D55">
              <w:rPr>
                <w:rFonts w:ascii="Times New Roman" w:hAnsi="Times New Roman"/>
                <w:sz w:val="28"/>
              </w:rPr>
              <w:t>.2020</w:t>
            </w:r>
          </w:p>
        </w:tc>
        <w:tc>
          <w:tcPr>
            <w:tcW w:w="4961" w:type="dxa"/>
          </w:tcPr>
          <w:p w:rsidR="00B16A39" w:rsidRPr="00F66374" w:rsidRDefault="00B16A39" w:rsidP="00CB7149">
            <w:pPr>
              <w:spacing w:after="0" w:line="240" w:lineRule="auto"/>
              <w:jc w:val="both"/>
              <w:rPr>
                <w:rFonts w:ascii="Times New Roman" w:hAnsi="Times New Roman"/>
                <w:sz w:val="28"/>
              </w:rPr>
            </w:pPr>
            <w:r>
              <w:rPr>
                <w:rFonts w:ascii="Times New Roman" w:hAnsi="Times New Roman"/>
                <w:sz w:val="28"/>
              </w:rPr>
              <w:t>Сдача исправленного текста на проверку научному руководителю. Получение рекомендаций и исправление ошибок.</w:t>
            </w:r>
          </w:p>
        </w:tc>
        <w:tc>
          <w:tcPr>
            <w:tcW w:w="2262" w:type="dxa"/>
          </w:tcPr>
          <w:p w:rsidR="00B16A39" w:rsidRPr="00E225DC" w:rsidRDefault="00B16A39" w:rsidP="00CB7149">
            <w:pPr>
              <w:spacing w:after="0" w:line="240" w:lineRule="auto"/>
              <w:jc w:val="right"/>
              <w:rPr>
                <w:rFonts w:ascii="Times New Roman" w:hAnsi="Times New Roman"/>
              </w:rPr>
            </w:pPr>
          </w:p>
        </w:tc>
      </w:tr>
      <w:tr w:rsidR="00B16A39" w:rsidRPr="00E225DC" w:rsidTr="00CB7149">
        <w:tc>
          <w:tcPr>
            <w:tcW w:w="2122" w:type="dxa"/>
          </w:tcPr>
          <w:p w:rsidR="00B16A39" w:rsidRPr="00E225DC" w:rsidRDefault="00B16A39" w:rsidP="00CB7149">
            <w:pPr>
              <w:spacing w:after="0" w:line="240" w:lineRule="auto"/>
              <w:jc w:val="right"/>
              <w:rPr>
                <w:rFonts w:ascii="Times New Roman" w:hAnsi="Times New Roman"/>
              </w:rPr>
            </w:pPr>
            <w:r>
              <w:rPr>
                <w:rFonts w:ascii="Times New Roman" w:hAnsi="Times New Roman"/>
                <w:sz w:val="28"/>
              </w:rPr>
              <w:t>01.06</w:t>
            </w:r>
            <w:r w:rsidRPr="00126D55">
              <w:rPr>
                <w:rFonts w:ascii="Times New Roman" w:hAnsi="Times New Roman"/>
                <w:sz w:val="28"/>
              </w:rPr>
              <w:t>.2020</w:t>
            </w:r>
          </w:p>
        </w:tc>
        <w:tc>
          <w:tcPr>
            <w:tcW w:w="4961" w:type="dxa"/>
          </w:tcPr>
          <w:p w:rsidR="00B16A39" w:rsidRPr="00126D55" w:rsidRDefault="00B16A39" w:rsidP="00CB7149">
            <w:pPr>
              <w:spacing w:after="0" w:line="240" w:lineRule="auto"/>
              <w:jc w:val="both"/>
              <w:rPr>
                <w:rFonts w:ascii="Times New Roman" w:hAnsi="Times New Roman"/>
                <w:sz w:val="28"/>
              </w:rPr>
            </w:pPr>
            <w:r>
              <w:rPr>
                <w:rFonts w:ascii="Times New Roman" w:hAnsi="Times New Roman"/>
                <w:sz w:val="28"/>
              </w:rPr>
              <w:t>Исправление сносок в дипломной работе. Составление списка использованной литературы. Сдача дипломной работы на проверку научному руководителю. Получение рекомендаций и исправление ошибок.</w:t>
            </w:r>
          </w:p>
        </w:tc>
        <w:tc>
          <w:tcPr>
            <w:tcW w:w="2262" w:type="dxa"/>
          </w:tcPr>
          <w:p w:rsidR="00B16A39" w:rsidRPr="00E225DC" w:rsidRDefault="00B16A39" w:rsidP="00CB7149">
            <w:pPr>
              <w:spacing w:after="0" w:line="240" w:lineRule="auto"/>
              <w:jc w:val="right"/>
              <w:rPr>
                <w:rFonts w:ascii="Times New Roman" w:hAnsi="Times New Roman"/>
              </w:rPr>
            </w:pPr>
          </w:p>
        </w:tc>
      </w:tr>
      <w:tr w:rsidR="00B16A39" w:rsidRPr="00E225DC" w:rsidTr="00CB7149">
        <w:tc>
          <w:tcPr>
            <w:tcW w:w="2122" w:type="dxa"/>
          </w:tcPr>
          <w:p w:rsidR="00B16A39" w:rsidRPr="00B053E6" w:rsidRDefault="00B16A39" w:rsidP="00CB7149">
            <w:pPr>
              <w:spacing w:after="0" w:line="240" w:lineRule="auto"/>
              <w:jc w:val="right"/>
              <w:rPr>
                <w:rFonts w:ascii="Times New Roman" w:hAnsi="Times New Roman"/>
                <w:sz w:val="28"/>
              </w:rPr>
            </w:pPr>
            <w:r w:rsidRPr="00B053E6">
              <w:rPr>
                <w:rFonts w:ascii="Times New Roman" w:hAnsi="Times New Roman"/>
                <w:sz w:val="28"/>
              </w:rPr>
              <w:t>02.06.2020</w:t>
            </w:r>
          </w:p>
        </w:tc>
        <w:tc>
          <w:tcPr>
            <w:tcW w:w="4961" w:type="dxa"/>
          </w:tcPr>
          <w:p w:rsidR="00B16A39" w:rsidRPr="00357D0A" w:rsidRDefault="00B16A39" w:rsidP="00CB7149">
            <w:pPr>
              <w:spacing w:after="0" w:line="240" w:lineRule="auto"/>
              <w:jc w:val="both"/>
              <w:rPr>
                <w:rFonts w:ascii="Times New Roman" w:hAnsi="Times New Roman"/>
                <w:sz w:val="28"/>
              </w:rPr>
            </w:pPr>
            <w:r>
              <w:rPr>
                <w:rFonts w:ascii="Times New Roman" w:hAnsi="Times New Roman"/>
                <w:sz w:val="28"/>
              </w:rPr>
              <w:t xml:space="preserve">Составление титульного листа и содержания. Сдача дипломной работы на </w:t>
            </w:r>
            <w:proofErr w:type="spellStart"/>
            <w:r>
              <w:rPr>
                <w:rFonts w:ascii="Times New Roman" w:hAnsi="Times New Roman"/>
                <w:sz w:val="28"/>
              </w:rPr>
              <w:t>нормоконтроль</w:t>
            </w:r>
            <w:proofErr w:type="spellEnd"/>
            <w:r>
              <w:rPr>
                <w:rFonts w:ascii="Times New Roman" w:hAnsi="Times New Roman"/>
                <w:sz w:val="28"/>
              </w:rPr>
              <w:t>.</w:t>
            </w:r>
          </w:p>
        </w:tc>
        <w:tc>
          <w:tcPr>
            <w:tcW w:w="2262" w:type="dxa"/>
          </w:tcPr>
          <w:p w:rsidR="00B16A39" w:rsidRPr="00E225DC" w:rsidRDefault="00B16A39" w:rsidP="00CB7149">
            <w:pPr>
              <w:spacing w:after="0" w:line="240" w:lineRule="auto"/>
              <w:rPr>
                <w:rFonts w:ascii="Times New Roman" w:hAnsi="Times New Roman"/>
              </w:rPr>
            </w:pPr>
          </w:p>
        </w:tc>
      </w:tr>
      <w:tr w:rsidR="00B16A39" w:rsidRPr="00E225DC" w:rsidTr="00CB7149">
        <w:tc>
          <w:tcPr>
            <w:tcW w:w="2122" w:type="dxa"/>
          </w:tcPr>
          <w:p w:rsidR="00B16A39" w:rsidRPr="00B053E6" w:rsidRDefault="00B16A39" w:rsidP="00CB7149">
            <w:pPr>
              <w:spacing w:after="0" w:line="240" w:lineRule="auto"/>
              <w:jc w:val="right"/>
              <w:rPr>
                <w:rFonts w:ascii="Times New Roman" w:hAnsi="Times New Roman"/>
                <w:sz w:val="28"/>
              </w:rPr>
            </w:pPr>
            <w:r w:rsidRPr="00B053E6">
              <w:rPr>
                <w:rFonts w:ascii="Times New Roman" w:hAnsi="Times New Roman"/>
                <w:sz w:val="28"/>
              </w:rPr>
              <w:t>03.06.2020</w:t>
            </w:r>
          </w:p>
        </w:tc>
        <w:tc>
          <w:tcPr>
            <w:tcW w:w="4961" w:type="dxa"/>
          </w:tcPr>
          <w:p w:rsidR="00B16A39" w:rsidRPr="00357D0A" w:rsidRDefault="00B16A39" w:rsidP="00CB7149">
            <w:pPr>
              <w:spacing w:after="0" w:line="240" w:lineRule="auto"/>
              <w:jc w:val="both"/>
              <w:rPr>
                <w:rFonts w:ascii="Times New Roman" w:hAnsi="Times New Roman"/>
                <w:sz w:val="28"/>
              </w:rPr>
            </w:pPr>
            <w:r>
              <w:rPr>
                <w:rFonts w:ascii="Times New Roman" w:hAnsi="Times New Roman"/>
                <w:sz w:val="28"/>
              </w:rPr>
              <w:t>Подготовка документов по преддипломной практики (часть 2).</w:t>
            </w:r>
          </w:p>
        </w:tc>
        <w:tc>
          <w:tcPr>
            <w:tcW w:w="2262" w:type="dxa"/>
          </w:tcPr>
          <w:p w:rsidR="00B16A39" w:rsidRPr="00E225DC" w:rsidRDefault="00B16A39" w:rsidP="00CB7149">
            <w:pPr>
              <w:spacing w:after="0" w:line="240" w:lineRule="auto"/>
              <w:rPr>
                <w:rFonts w:ascii="Times New Roman" w:hAnsi="Times New Roman"/>
              </w:rPr>
            </w:pPr>
          </w:p>
        </w:tc>
      </w:tr>
      <w:tr w:rsidR="00B16A39" w:rsidRPr="00E225DC" w:rsidTr="00CB7149">
        <w:tc>
          <w:tcPr>
            <w:tcW w:w="2122" w:type="dxa"/>
          </w:tcPr>
          <w:p w:rsidR="00B16A39" w:rsidRPr="00B053E6" w:rsidRDefault="00B16A39" w:rsidP="00CB7149">
            <w:pPr>
              <w:spacing w:after="0" w:line="240" w:lineRule="auto"/>
              <w:jc w:val="right"/>
              <w:rPr>
                <w:rFonts w:ascii="Times New Roman" w:hAnsi="Times New Roman"/>
                <w:sz w:val="28"/>
              </w:rPr>
            </w:pPr>
            <w:r w:rsidRPr="00B053E6">
              <w:rPr>
                <w:rFonts w:ascii="Times New Roman" w:hAnsi="Times New Roman"/>
                <w:sz w:val="28"/>
              </w:rPr>
              <w:t>04.06.2020</w:t>
            </w:r>
          </w:p>
        </w:tc>
        <w:tc>
          <w:tcPr>
            <w:tcW w:w="4961" w:type="dxa"/>
          </w:tcPr>
          <w:p w:rsidR="00B16A39" w:rsidRPr="00E225DC" w:rsidRDefault="00B16A39" w:rsidP="00CB7149">
            <w:pPr>
              <w:spacing w:after="0" w:line="240" w:lineRule="auto"/>
              <w:jc w:val="both"/>
              <w:rPr>
                <w:rFonts w:ascii="Times New Roman" w:hAnsi="Times New Roman"/>
              </w:rPr>
            </w:pPr>
            <w:r>
              <w:rPr>
                <w:rFonts w:ascii="Times New Roman" w:hAnsi="Times New Roman"/>
                <w:sz w:val="28"/>
              </w:rPr>
              <w:t>Подготовка документов по преддипломной практики (часть 2).</w:t>
            </w:r>
          </w:p>
        </w:tc>
        <w:tc>
          <w:tcPr>
            <w:tcW w:w="2262" w:type="dxa"/>
          </w:tcPr>
          <w:p w:rsidR="00B16A39" w:rsidRPr="00E225DC" w:rsidRDefault="00B16A39" w:rsidP="00CB7149">
            <w:pPr>
              <w:spacing w:after="0" w:line="240" w:lineRule="auto"/>
              <w:rPr>
                <w:rFonts w:ascii="Times New Roman" w:hAnsi="Times New Roman"/>
              </w:rPr>
            </w:pPr>
          </w:p>
        </w:tc>
      </w:tr>
      <w:tr w:rsidR="00B16A39" w:rsidRPr="00E225DC" w:rsidTr="00CB7149">
        <w:tc>
          <w:tcPr>
            <w:tcW w:w="2122" w:type="dxa"/>
          </w:tcPr>
          <w:p w:rsidR="00B16A39" w:rsidRPr="00B053E6" w:rsidRDefault="00B16A39" w:rsidP="00CB7149">
            <w:pPr>
              <w:spacing w:after="0" w:line="240" w:lineRule="auto"/>
              <w:jc w:val="right"/>
              <w:rPr>
                <w:rFonts w:ascii="Times New Roman" w:hAnsi="Times New Roman"/>
                <w:sz w:val="28"/>
              </w:rPr>
            </w:pPr>
            <w:r w:rsidRPr="00B053E6">
              <w:rPr>
                <w:rFonts w:ascii="Times New Roman" w:hAnsi="Times New Roman"/>
                <w:sz w:val="28"/>
              </w:rPr>
              <w:t>05.06.2020</w:t>
            </w:r>
          </w:p>
        </w:tc>
        <w:tc>
          <w:tcPr>
            <w:tcW w:w="4961" w:type="dxa"/>
          </w:tcPr>
          <w:p w:rsidR="00B16A39" w:rsidRPr="00016B20" w:rsidRDefault="00B16A39" w:rsidP="00CB7149">
            <w:pPr>
              <w:spacing w:after="0" w:line="240" w:lineRule="auto"/>
              <w:jc w:val="both"/>
              <w:rPr>
                <w:rFonts w:ascii="Times New Roman" w:eastAsiaTheme="minorHAnsi" w:hAnsi="Times New Roman" w:cstheme="minorBidi"/>
                <w:bCs/>
                <w:sz w:val="28"/>
                <w:szCs w:val="28"/>
              </w:rPr>
            </w:pPr>
            <w:r w:rsidRPr="00016B20">
              <w:rPr>
                <w:rFonts w:ascii="Times New Roman" w:eastAsiaTheme="minorHAnsi" w:hAnsi="Times New Roman" w:cstheme="minorBidi"/>
                <w:bCs/>
                <w:sz w:val="28"/>
                <w:szCs w:val="28"/>
              </w:rPr>
              <w:t xml:space="preserve">Представление отчета по результатам прохождения производственной практики (преддипломная практика) руководителю практики, получение заключения о выполнении практики и рекомендуемой оценки. </w:t>
            </w:r>
          </w:p>
          <w:p w:rsidR="00B16A39" w:rsidRPr="00016B20" w:rsidRDefault="00B16A39" w:rsidP="00CB7149">
            <w:pPr>
              <w:spacing w:after="0" w:line="240" w:lineRule="auto"/>
              <w:jc w:val="both"/>
              <w:rPr>
                <w:rFonts w:ascii="Times New Roman" w:eastAsiaTheme="minorHAnsi" w:hAnsi="Times New Roman" w:cstheme="minorBidi"/>
                <w:bCs/>
                <w:sz w:val="28"/>
                <w:szCs w:val="28"/>
              </w:rPr>
            </w:pPr>
            <w:r w:rsidRPr="00016B20">
              <w:rPr>
                <w:rFonts w:ascii="Times New Roman" w:eastAsiaTheme="minorHAnsi" w:hAnsi="Times New Roman" w:cstheme="minorBidi"/>
                <w:bCs/>
                <w:sz w:val="28"/>
                <w:szCs w:val="28"/>
              </w:rPr>
              <w:t>Получение характеристики об итогах практики от руководителя практики.</w:t>
            </w:r>
          </w:p>
          <w:p w:rsidR="00B16A39" w:rsidRPr="00016B20" w:rsidRDefault="00B16A39" w:rsidP="00CB7149">
            <w:pPr>
              <w:spacing w:after="0" w:line="240" w:lineRule="auto"/>
              <w:jc w:val="both"/>
              <w:rPr>
                <w:rFonts w:ascii="Times New Roman" w:eastAsiaTheme="minorHAnsi" w:hAnsi="Times New Roman" w:cstheme="minorBidi"/>
                <w:bCs/>
                <w:sz w:val="28"/>
                <w:szCs w:val="28"/>
              </w:rPr>
            </w:pPr>
            <w:r w:rsidRPr="00016B20">
              <w:rPr>
                <w:rFonts w:ascii="Times New Roman" w:eastAsiaTheme="minorHAnsi" w:hAnsi="Times New Roman" w:cstheme="minorBidi"/>
                <w:bCs/>
                <w:sz w:val="28"/>
                <w:szCs w:val="28"/>
              </w:rPr>
              <w:lastRenderedPageBreak/>
              <w:t>Подготовка к защите отчетной документации по практике.</w:t>
            </w:r>
          </w:p>
          <w:p w:rsidR="00B16A39" w:rsidRPr="00E225DC" w:rsidRDefault="00B16A39" w:rsidP="00CB7149">
            <w:pPr>
              <w:spacing w:after="0" w:line="240" w:lineRule="auto"/>
              <w:jc w:val="right"/>
              <w:rPr>
                <w:rFonts w:ascii="Times New Roman" w:hAnsi="Times New Roman"/>
              </w:rPr>
            </w:pPr>
          </w:p>
        </w:tc>
        <w:tc>
          <w:tcPr>
            <w:tcW w:w="2262" w:type="dxa"/>
          </w:tcPr>
          <w:p w:rsidR="00B16A39" w:rsidRPr="00E225DC" w:rsidRDefault="00B16A39" w:rsidP="00CB7149">
            <w:pPr>
              <w:spacing w:after="0" w:line="240" w:lineRule="auto"/>
              <w:jc w:val="right"/>
              <w:rPr>
                <w:rFonts w:ascii="Times New Roman" w:hAnsi="Times New Roman"/>
              </w:rPr>
            </w:pPr>
          </w:p>
        </w:tc>
      </w:tr>
    </w:tbl>
    <w:p w:rsidR="00EF21BC" w:rsidRDefault="00B16A39">
      <w:bookmarkStart w:id="0" w:name="_GoBack"/>
      <w:bookmarkEnd w:id="0"/>
    </w:p>
    <w:sectPr w:rsidR="00EF21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A39"/>
    <w:rsid w:val="00581F0D"/>
    <w:rsid w:val="00B16A39"/>
    <w:rsid w:val="00B87A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E7D311-83B9-4CC4-A5CD-A16FCA98A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6A39"/>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6A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1959</Words>
  <Characters>11169</Characters>
  <Application>Microsoft Office Word</Application>
  <DocSecurity>0</DocSecurity>
  <Lines>93</Lines>
  <Paragraphs>26</Paragraphs>
  <ScaleCrop>false</ScaleCrop>
  <Company>SPecialiST RePack</Company>
  <LinksUpToDate>false</LinksUpToDate>
  <CharactersWithSpaces>13102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2020-06-04T10:13:00Z</dcterms:created>
  <dcterms:modified xsi:type="dcterms:W3CDTF">2020-06-04T10:14:00Z</dcterms:modified>
</cp:coreProperties>
</file>