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B8D" w:rsidRDefault="007E7B8D" w:rsidP="007E7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12378" cy="8198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урсовая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132" cy="82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B8D" w:rsidRDefault="007E7B8D" w:rsidP="006443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B8D" w:rsidRDefault="007E7B8D" w:rsidP="006443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3D8" w:rsidRPr="007813BD" w:rsidRDefault="007813BD" w:rsidP="006443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443D8" w:rsidRPr="006E656A" w:rsidRDefault="006443D8" w:rsidP="006443D8">
      <w:pPr>
        <w:pStyle w:val="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6E656A">
        <w:rPr>
          <w:sz w:val="28"/>
          <w:szCs w:val="28"/>
        </w:rPr>
        <w:fldChar w:fldCharType="begin"/>
      </w:r>
      <w:r w:rsidRPr="006E656A">
        <w:rPr>
          <w:sz w:val="28"/>
          <w:szCs w:val="28"/>
        </w:rPr>
        <w:instrText xml:space="preserve"> TOC \o "1-3" \h \z \u </w:instrText>
      </w:r>
      <w:r w:rsidRPr="006E656A">
        <w:rPr>
          <w:sz w:val="28"/>
          <w:szCs w:val="28"/>
        </w:rPr>
        <w:fldChar w:fldCharType="separate"/>
      </w:r>
      <w:hyperlink w:anchor="_Toc509858737" w:history="1">
        <w:r w:rsidRPr="006E656A">
          <w:rPr>
            <w:rStyle w:val="ae"/>
            <w:noProof/>
            <w:sz w:val="28"/>
            <w:szCs w:val="28"/>
          </w:rPr>
          <w:t>Введение</w:t>
        </w:r>
        <w:r w:rsidRPr="006E656A">
          <w:rPr>
            <w:noProof/>
            <w:webHidden/>
            <w:sz w:val="28"/>
            <w:szCs w:val="28"/>
          </w:rPr>
          <w:tab/>
        </w:r>
        <w:r w:rsidRPr="006E656A">
          <w:rPr>
            <w:noProof/>
            <w:webHidden/>
            <w:sz w:val="28"/>
            <w:szCs w:val="28"/>
          </w:rPr>
          <w:fldChar w:fldCharType="begin"/>
        </w:r>
        <w:r w:rsidRPr="006E656A">
          <w:rPr>
            <w:noProof/>
            <w:webHidden/>
            <w:sz w:val="28"/>
            <w:szCs w:val="28"/>
          </w:rPr>
          <w:instrText xml:space="preserve"> PAGEREF _Toc509858737 \h </w:instrText>
        </w:r>
        <w:r w:rsidRPr="006E656A">
          <w:rPr>
            <w:noProof/>
            <w:webHidden/>
            <w:sz w:val="28"/>
            <w:szCs w:val="28"/>
          </w:rPr>
        </w:r>
        <w:r w:rsidRPr="006E656A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 w:rsidRPr="006E656A">
          <w:rPr>
            <w:noProof/>
            <w:webHidden/>
            <w:sz w:val="28"/>
            <w:szCs w:val="28"/>
          </w:rPr>
          <w:fldChar w:fldCharType="end"/>
        </w:r>
      </w:hyperlink>
    </w:p>
    <w:p w:rsidR="006443D8" w:rsidRPr="006E656A" w:rsidRDefault="00FE05F3" w:rsidP="006443D8">
      <w:pPr>
        <w:pStyle w:val="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hyperlink w:anchor="_Toc509858738" w:history="1">
        <w:r w:rsidR="00C066E6">
          <w:rPr>
            <w:rStyle w:val="ae"/>
            <w:noProof/>
            <w:sz w:val="28"/>
            <w:szCs w:val="28"/>
          </w:rPr>
          <w:t>1. История появления и развития музыкальной периодики в России</w:t>
        </w:r>
        <w:r w:rsidR="006443D8" w:rsidRPr="006E656A">
          <w:rPr>
            <w:noProof/>
            <w:webHidden/>
            <w:sz w:val="28"/>
            <w:szCs w:val="28"/>
          </w:rPr>
          <w:tab/>
        </w:r>
        <w:r w:rsidR="006443D8" w:rsidRPr="006E656A">
          <w:rPr>
            <w:noProof/>
            <w:webHidden/>
            <w:sz w:val="28"/>
            <w:szCs w:val="28"/>
          </w:rPr>
          <w:fldChar w:fldCharType="begin"/>
        </w:r>
        <w:r w:rsidR="006443D8" w:rsidRPr="006E656A">
          <w:rPr>
            <w:noProof/>
            <w:webHidden/>
            <w:sz w:val="28"/>
            <w:szCs w:val="28"/>
          </w:rPr>
          <w:instrText xml:space="preserve"> PAGEREF _Toc509858738 \h </w:instrText>
        </w:r>
        <w:r w:rsidR="006443D8" w:rsidRPr="006E656A">
          <w:rPr>
            <w:noProof/>
            <w:webHidden/>
            <w:sz w:val="28"/>
            <w:szCs w:val="28"/>
          </w:rPr>
        </w:r>
        <w:r w:rsidR="006443D8" w:rsidRPr="006E656A">
          <w:rPr>
            <w:noProof/>
            <w:webHidden/>
            <w:sz w:val="28"/>
            <w:szCs w:val="28"/>
          </w:rPr>
          <w:fldChar w:fldCharType="separate"/>
        </w:r>
        <w:r w:rsidR="006443D8">
          <w:rPr>
            <w:noProof/>
            <w:webHidden/>
            <w:sz w:val="28"/>
            <w:szCs w:val="28"/>
          </w:rPr>
          <w:t>6</w:t>
        </w:r>
        <w:r w:rsidR="006443D8" w:rsidRPr="006E656A">
          <w:rPr>
            <w:noProof/>
            <w:webHidden/>
            <w:sz w:val="28"/>
            <w:szCs w:val="28"/>
          </w:rPr>
          <w:fldChar w:fldCharType="end"/>
        </w:r>
      </w:hyperlink>
    </w:p>
    <w:p w:rsidR="006443D8" w:rsidRPr="006E656A" w:rsidRDefault="00FE05F3" w:rsidP="006443D8">
      <w:pPr>
        <w:pStyle w:val="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hyperlink w:anchor="_Toc509858739" w:history="1">
        <w:r w:rsidR="00BA6CCE">
          <w:rPr>
            <w:rStyle w:val="ae"/>
            <w:noProof/>
            <w:sz w:val="28"/>
            <w:szCs w:val="28"/>
          </w:rPr>
          <w:t xml:space="preserve">2. Своеобразие музыкальной тематики на страницах журнала </w:t>
        </w:r>
        <w:r w:rsidR="006443D8" w:rsidRPr="006E656A">
          <w:rPr>
            <w:rStyle w:val="ae"/>
            <w:noProof/>
            <w:sz w:val="28"/>
            <w:szCs w:val="28"/>
          </w:rPr>
          <w:t>Rolling Sto</w:t>
        </w:r>
        <w:r w:rsidR="00BA6CCE">
          <w:rPr>
            <w:rStyle w:val="ae"/>
            <w:noProof/>
            <w:sz w:val="28"/>
            <w:szCs w:val="28"/>
          </w:rPr>
          <w:t>ne Russia</w:t>
        </w:r>
        <w:r w:rsidR="006443D8" w:rsidRPr="006E656A">
          <w:rPr>
            <w:noProof/>
            <w:webHidden/>
            <w:sz w:val="28"/>
            <w:szCs w:val="28"/>
          </w:rPr>
          <w:tab/>
        </w:r>
        <w:r w:rsidR="006443D8" w:rsidRPr="006E656A">
          <w:rPr>
            <w:noProof/>
            <w:webHidden/>
            <w:sz w:val="28"/>
            <w:szCs w:val="28"/>
          </w:rPr>
          <w:fldChar w:fldCharType="begin"/>
        </w:r>
        <w:r w:rsidR="006443D8" w:rsidRPr="006E656A">
          <w:rPr>
            <w:noProof/>
            <w:webHidden/>
            <w:sz w:val="28"/>
            <w:szCs w:val="28"/>
          </w:rPr>
          <w:instrText xml:space="preserve"> PAGEREF _Toc509858739 \h </w:instrText>
        </w:r>
        <w:r w:rsidR="006443D8" w:rsidRPr="006E656A">
          <w:rPr>
            <w:noProof/>
            <w:webHidden/>
            <w:sz w:val="28"/>
            <w:szCs w:val="28"/>
          </w:rPr>
        </w:r>
        <w:r w:rsidR="006443D8" w:rsidRPr="006E656A">
          <w:rPr>
            <w:noProof/>
            <w:webHidden/>
            <w:sz w:val="28"/>
            <w:szCs w:val="28"/>
          </w:rPr>
          <w:fldChar w:fldCharType="separate"/>
        </w:r>
        <w:r w:rsidR="006443D8">
          <w:rPr>
            <w:noProof/>
            <w:webHidden/>
            <w:sz w:val="28"/>
            <w:szCs w:val="28"/>
          </w:rPr>
          <w:t>14</w:t>
        </w:r>
        <w:r w:rsidR="006443D8" w:rsidRPr="006E656A">
          <w:rPr>
            <w:noProof/>
            <w:webHidden/>
            <w:sz w:val="28"/>
            <w:szCs w:val="28"/>
          </w:rPr>
          <w:fldChar w:fldCharType="end"/>
        </w:r>
      </w:hyperlink>
    </w:p>
    <w:p w:rsidR="006443D8" w:rsidRPr="006E656A" w:rsidRDefault="00FE05F3" w:rsidP="006443D8">
      <w:pPr>
        <w:pStyle w:val="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hyperlink w:anchor="_Toc509858740" w:history="1">
        <w:r w:rsidR="006443D8" w:rsidRPr="006E656A">
          <w:rPr>
            <w:rStyle w:val="ae"/>
            <w:noProof/>
            <w:sz w:val="28"/>
            <w:szCs w:val="28"/>
          </w:rPr>
          <w:t xml:space="preserve">3. </w:t>
        </w:r>
        <w:r w:rsidR="00BA6CCE">
          <w:rPr>
            <w:rStyle w:val="ae"/>
            <w:noProof/>
            <w:sz w:val="28"/>
            <w:szCs w:val="28"/>
          </w:rPr>
          <w:t>Своеобразие музыкальной тематики на страницах журнала Артист</w:t>
        </w:r>
        <w:r w:rsidR="006443D8" w:rsidRPr="006E656A">
          <w:rPr>
            <w:noProof/>
            <w:webHidden/>
            <w:sz w:val="28"/>
            <w:szCs w:val="28"/>
          </w:rPr>
          <w:tab/>
        </w:r>
        <w:r w:rsidR="006443D8" w:rsidRPr="006E656A">
          <w:rPr>
            <w:noProof/>
            <w:webHidden/>
            <w:sz w:val="28"/>
            <w:szCs w:val="28"/>
          </w:rPr>
          <w:fldChar w:fldCharType="begin"/>
        </w:r>
        <w:r w:rsidR="006443D8" w:rsidRPr="006E656A">
          <w:rPr>
            <w:noProof/>
            <w:webHidden/>
            <w:sz w:val="28"/>
            <w:szCs w:val="28"/>
          </w:rPr>
          <w:instrText xml:space="preserve"> PAGEREF _Toc509858740 \h </w:instrText>
        </w:r>
        <w:r w:rsidR="006443D8" w:rsidRPr="006E656A">
          <w:rPr>
            <w:noProof/>
            <w:webHidden/>
            <w:sz w:val="28"/>
            <w:szCs w:val="28"/>
          </w:rPr>
        </w:r>
        <w:r w:rsidR="006443D8" w:rsidRPr="006E656A">
          <w:rPr>
            <w:noProof/>
            <w:webHidden/>
            <w:sz w:val="28"/>
            <w:szCs w:val="28"/>
          </w:rPr>
          <w:fldChar w:fldCharType="separate"/>
        </w:r>
        <w:r w:rsidR="006443D8">
          <w:rPr>
            <w:noProof/>
            <w:webHidden/>
            <w:sz w:val="28"/>
            <w:szCs w:val="28"/>
          </w:rPr>
          <w:t>19</w:t>
        </w:r>
        <w:r w:rsidR="006443D8" w:rsidRPr="006E656A">
          <w:rPr>
            <w:noProof/>
            <w:webHidden/>
            <w:sz w:val="28"/>
            <w:szCs w:val="28"/>
          </w:rPr>
          <w:fldChar w:fldCharType="end"/>
        </w:r>
      </w:hyperlink>
    </w:p>
    <w:p w:rsidR="006443D8" w:rsidRPr="00DC2D8B" w:rsidRDefault="00FE05F3" w:rsidP="006443D8">
      <w:pPr>
        <w:pStyle w:val="1"/>
        <w:tabs>
          <w:tab w:val="right" w:leader="dot" w:pos="9631"/>
        </w:tabs>
        <w:spacing w:line="360" w:lineRule="auto"/>
        <w:jc w:val="both"/>
        <w:rPr>
          <w:noProof/>
          <w:color w:val="FF0000"/>
          <w:sz w:val="28"/>
          <w:szCs w:val="28"/>
        </w:rPr>
      </w:pPr>
      <w:hyperlink w:anchor="_Toc509858741" w:history="1">
        <w:r w:rsidR="006443D8" w:rsidRPr="006E656A">
          <w:rPr>
            <w:rStyle w:val="ae"/>
            <w:noProof/>
            <w:sz w:val="28"/>
            <w:szCs w:val="28"/>
          </w:rPr>
          <w:t>Заключение</w:t>
        </w:r>
        <w:r w:rsidR="006443D8" w:rsidRPr="006E656A">
          <w:rPr>
            <w:noProof/>
            <w:webHidden/>
            <w:sz w:val="28"/>
            <w:szCs w:val="28"/>
          </w:rPr>
          <w:tab/>
        </w:r>
        <w:r w:rsidR="006443D8" w:rsidRPr="006E656A">
          <w:rPr>
            <w:noProof/>
            <w:webHidden/>
            <w:sz w:val="28"/>
            <w:szCs w:val="28"/>
          </w:rPr>
          <w:fldChar w:fldCharType="begin"/>
        </w:r>
        <w:r w:rsidR="006443D8" w:rsidRPr="006E656A">
          <w:rPr>
            <w:noProof/>
            <w:webHidden/>
            <w:sz w:val="28"/>
            <w:szCs w:val="28"/>
          </w:rPr>
          <w:instrText xml:space="preserve"> PAGEREF _Toc509858741 \h </w:instrText>
        </w:r>
        <w:r w:rsidR="006443D8" w:rsidRPr="006E656A">
          <w:rPr>
            <w:noProof/>
            <w:webHidden/>
            <w:sz w:val="28"/>
            <w:szCs w:val="28"/>
          </w:rPr>
        </w:r>
        <w:r w:rsidR="006443D8" w:rsidRPr="006E656A">
          <w:rPr>
            <w:noProof/>
            <w:webHidden/>
            <w:sz w:val="28"/>
            <w:szCs w:val="28"/>
          </w:rPr>
          <w:fldChar w:fldCharType="separate"/>
        </w:r>
        <w:r w:rsidR="006443D8">
          <w:rPr>
            <w:noProof/>
            <w:webHidden/>
            <w:sz w:val="28"/>
            <w:szCs w:val="28"/>
          </w:rPr>
          <w:t>2</w:t>
        </w:r>
        <w:r w:rsidR="006443D8" w:rsidRPr="006E656A">
          <w:rPr>
            <w:noProof/>
            <w:webHidden/>
            <w:sz w:val="28"/>
            <w:szCs w:val="28"/>
          </w:rPr>
          <w:fldChar w:fldCharType="end"/>
        </w:r>
      </w:hyperlink>
      <w:r w:rsidR="006443D8">
        <w:rPr>
          <w:rStyle w:val="ae"/>
          <w:noProof/>
          <w:sz w:val="28"/>
          <w:szCs w:val="28"/>
        </w:rPr>
        <w:t>6</w:t>
      </w:r>
    </w:p>
    <w:p w:rsidR="006443D8" w:rsidRPr="006E656A" w:rsidRDefault="00FE05F3" w:rsidP="006443D8">
      <w:pPr>
        <w:pStyle w:val="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hyperlink w:anchor="_Toc509858742" w:history="1">
        <w:r w:rsidR="00BA6CCE">
          <w:rPr>
            <w:rStyle w:val="ae"/>
            <w:noProof/>
            <w:sz w:val="28"/>
            <w:szCs w:val="28"/>
          </w:rPr>
          <w:t>Список использованных источников</w:t>
        </w:r>
        <w:r w:rsidR="006443D8" w:rsidRPr="006E656A">
          <w:rPr>
            <w:noProof/>
            <w:webHidden/>
            <w:sz w:val="28"/>
            <w:szCs w:val="28"/>
          </w:rPr>
          <w:tab/>
        </w:r>
        <w:r w:rsidR="006443D8">
          <w:rPr>
            <w:noProof/>
            <w:webHidden/>
            <w:sz w:val="28"/>
            <w:szCs w:val="28"/>
          </w:rPr>
          <w:t>29</w:t>
        </w:r>
      </w:hyperlink>
    </w:p>
    <w:p w:rsidR="006443D8" w:rsidRDefault="006443D8" w:rsidP="006443D8">
      <w:pPr>
        <w:tabs>
          <w:tab w:val="center" w:pos="4677"/>
        </w:tabs>
        <w:rPr>
          <w:sz w:val="28"/>
          <w:szCs w:val="28"/>
        </w:rPr>
      </w:pPr>
      <w:r w:rsidRPr="006E656A">
        <w:rPr>
          <w:sz w:val="28"/>
          <w:szCs w:val="28"/>
        </w:rPr>
        <w:fldChar w:fldCharType="end"/>
      </w:r>
    </w:p>
    <w:p w:rsidR="006443D8" w:rsidRDefault="006443D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3D8" w:rsidRPr="006443D8" w:rsidRDefault="007813BD" w:rsidP="006443D8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</w:pPr>
      <w:r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  <w:lastRenderedPageBreak/>
        <w:t>ВВЕДЕНИЕ</w:t>
      </w:r>
    </w:p>
    <w:p w:rsidR="006443D8" w:rsidRPr="006443D8" w:rsidRDefault="006443D8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1B" w:rsidRPr="00746042" w:rsidRDefault="00887477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887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– это один из фундаментальных институтов современного общества, который</w:t>
      </w:r>
      <w:r w:rsidR="00C35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благодаря силе и широте оказываемого влияния,</w:t>
      </w:r>
      <w:r w:rsidRPr="0088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нередко называют «четвертой властью». Главной задачей журналистики неизменно является сбор, обработка и оперативное предоставление актуальной и значимой информации. Обеспечивая бесперебойное взаимодействие между человеком и окружающим миром, СМИ при выпуске материалов ориентируются на злободневно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темы и степень важности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инормаци</w:t>
      </w:r>
      <w:r w:rsidR="00C353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8747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не стоит забывать, что, помимо вышеперечисленных факторов, люди</w:t>
      </w:r>
      <w:r w:rsidR="00C3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нуждаются и </w:t>
      </w:r>
      <w:r w:rsidR="0017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353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20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дающей представление о </w:t>
      </w:r>
      <w:r w:rsidR="00200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206E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культурной сфере</w:t>
      </w:r>
      <w:r w:rsidR="00D4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культурной жизни общества в целом</w:t>
      </w:r>
      <w:r w:rsidRPr="0088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5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формат близок узконаправленным изданиям, ориентирующимся на информир</w:t>
      </w:r>
      <w:r w:rsidR="00D7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отдельных групп людей по профессиональным или же личным интересам. Одним из наиболее значимых, на мой взгляд, специальных направлений в журналистике, является музыкальная журналистика.</w:t>
      </w:r>
    </w:p>
    <w:p w:rsidR="006443D8" w:rsidRPr="006443D8" w:rsidRDefault="006443D8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журналистика – профессиональная оценочная деятельность, направленная на музыкальное творчество, которая реализуется в специальных узконаправленных текстах (письменных или устных), а также все труды, созданные в этом жанре. Это, прежде всего, ан</w:t>
      </w:r>
      <w:r w:rsidR="00220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алитика и критика</w:t>
      </w:r>
      <w:r w:rsidR="00C3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уже потом </w:t>
      </w: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светская хроника и обзоры новинок. </w:t>
      </w:r>
    </w:p>
    <w:p w:rsidR="006443D8" w:rsidRPr="006443D8" w:rsidRDefault="006443D8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журналистика – проводник в мир духовной красоты. И мало кто может грамотно работать в этой области. Как жанр это направление журналистики постепенно деградирует. И потенциальному читателю очень сложно сделать выбор из того крайне небольшого количества музыкальных изданий, которые представлены сейчас на российском рынке. </w:t>
      </w:r>
      <w:r w:rsidR="00C3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когда музыка в большинстве своем проста и понятна </w:t>
      </w:r>
      <w:r w:rsidR="00AA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(например, такие жанры, как поп-музыка, или электронная музыка) </w:t>
      </w:r>
      <w:r w:rsidR="00C3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неподготовленному слушателю, отпала </w:t>
      </w:r>
      <w:r w:rsidR="00AA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в объяснении композиций, а из-за небольшой эстетической и культурной ценности, многие произведения даже не </w:t>
      </w:r>
      <w:r w:rsidR="00AA1F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нуждаются в профессиональной критике. Аккорды, ноты и тексты песен можно легко найти в интернете, а интервью с музыкантами – на тематических порталах, или в сообществах в социальных сетях. </w:t>
      </w: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редких журналах </w:t>
      </w:r>
      <w:r w:rsidR="00AA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</w:t>
      </w: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прочитать качественные и </w:t>
      </w:r>
      <w:r w:rsidR="00AA1F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интересные</w:t>
      </w: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о музыке. </w:t>
      </w:r>
    </w:p>
    <w:p w:rsidR="006443D8" w:rsidRPr="006443D8" w:rsidRDefault="00220E26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в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публикациях акцентируется внимание на личной жизни, слухах и частных историях из жизни музыкантов, что само собой является печальным подтверждением факта массового «пожелтения» журналистики в настоящее время</w:t>
      </w:r>
      <w:r w:rsidR="00D7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снижения качества материалов, публикуемых в </w:t>
      </w:r>
      <w:r w:rsidR="00A60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узконаправленных</w:t>
      </w:r>
      <w:r w:rsidR="00D7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печатных </w:t>
      </w:r>
      <w:r w:rsidR="00A609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изданиях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3D8" w:rsidRPr="006443D8" w:rsidRDefault="006443D8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очень интересно понять, какую роль играет музыкальная журналистика в жизни общества и почему так мало изданий специализируется в этой области. </w:t>
      </w:r>
    </w:p>
    <w:p w:rsidR="006443D8" w:rsidRPr="006443D8" w:rsidRDefault="006443D8" w:rsidP="00F96F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работы обусловлена отсутствием целостного исследования музыкального направления в </w:t>
      </w:r>
      <w:r w:rsidR="00F96F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русскоязычном сегменте журналистики</w:t>
      </w: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снижением каче</w:t>
      </w:r>
      <w:r w:rsidR="00D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материалов в этой области. Для </w:t>
      </w:r>
      <w:r w:rsidR="002B7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наглядности</w:t>
      </w:r>
      <w:r w:rsidR="00D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 w:rsidR="00D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проведен анализ </w:t>
      </w:r>
      <w:r w:rsidR="00D11AD8" w:rsidRPr="00D11A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версии журнала «</w:t>
      </w:r>
      <w:proofErr w:type="spellStart"/>
      <w:r w:rsidR="00D11AD8" w:rsidRPr="00D11AD8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="00D11AD8" w:rsidRPr="00D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AD8" w:rsidRPr="00D11AD8">
        <w:rPr>
          <w:rFonts w:ascii="Times New Roman" w:eastAsia="Times New Roman" w:hAnsi="Times New Roman" w:cs="Times New Roman"/>
          <w:sz w:val="28"/>
          <w:szCs w:val="28"/>
          <w:lang w:eastAsia="ru-RU"/>
        </w:rPr>
        <w:t>Ro</w:t>
      </w:r>
      <w:r w:rsidR="00D11AD8">
        <w:rPr>
          <w:rFonts w:ascii="Times New Roman" w:eastAsia="Times New Roman" w:hAnsi="Times New Roman" w:cs="Times New Roman"/>
          <w:sz w:val="28"/>
          <w:szCs w:val="28"/>
          <w:lang w:eastAsia="ru-RU"/>
        </w:rPr>
        <w:t>lling</w:t>
      </w:r>
      <w:proofErr w:type="spellEnd"/>
      <w:r w:rsidR="00D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AD8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="00D11A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журнала «Артист», как ведущих, на сегодняшний день, периодических печатных изданий о музыке</w:t>
      </w:r>
      <w:r w:rsidR="00E8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стране</w:t>
      </w:r>
      <w:r w:rsidR="00D11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24F2" w:rsidRDefault="004724F2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примере конкретных </w:t>
      </w:r>
      <w:r w:rsidR="00547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изданий проанализировать специфику музыкальных журналов в России.</w:t>
      </w:r>
    </w:p>
    <w:p w:rsidR="005475B6" w:rsidRDefault="005475B6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9E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курсовой работы:</w:t>
      </w:r>
    </w:p>
    <w:p w:rsidR="009E5CED" w:rsidRDefault="009E5CED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 историю возникновения и развития специализированных муз</w:t>
      </w:r>
      <w:r w:rsidR="0030550E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ыкальных изданий 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CED" w:rsidRDefault="0036132B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музыкальные издания, которые дали наибольший толчок развитию музыкальной журналистики в России;</w:t>
      </w:r>
    </w:p>
    <w:p w:rsidR="0036132B" w:rsidRDefault="0036132B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музыкальную тематику в российских журналах </w:t>
      </w:r>
      <w:r w:rsidRPr="003613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6132B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36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32B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36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32B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Pr="003613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«Артист»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5B6" w:rsidRDefault="005475B6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отечественная периодика.</w:t>
      </w:r>
    </w:p>
    <w:p w:rsidR="006443D8" w:rsidRDefault="006443D8" w:rsidP="00763CC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47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в журналах «</w:t>
      </w:r>
      <w:proofErr w:type="spellStart"/>
      <w:r w:rsidR="005475B6" w:rsidRPr="005475B6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="005475B6" w:rsidRPr="0054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75B6" w:rsidRPr="005475B6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="0054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5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Russia</w:t>
      </w:r>
      <w:r w:rsidR="005475B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5475B6" w:rsidRPr="0054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«Артист»</w:t>
      </w:r>
      <w:r w:rsidR="00547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Toc509858738"/>
    </w:p>
    <w:p w:rsidR="00763CC8" w:rsidRDefault="008F7A24" w:rsidP="00763CC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211A96" w:rsidRPr="0021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– </w:t>
      </w:r>
      <w:r w:rsidR="00F75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сравнительный. Проведен сравнительный анализ нескольких изданий</w:t>
      </w:r>
      <w:r w:rsidR="00FD0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BD5" w:rsidRDefault="009C12F3" w:rsidP="00763CC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были использованы</w:t>
      </w:r>
      <w:r w:rsidR="00552BD5" w:rsidRPr="0055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труды</w:t>
      </w:r>
      <w:r w:rsidR="0055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исследователей теории журналистики, авторов учебных пособий, статей. Общетеоретическую опору исследования составляют работы </w:t>
      </w:r>
      <w:r w:rsidR="0021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Ворошилова, Н.С. </w:t>
      </w:r>
      <w:proofErr w:type="spellStart"/>
      <w:r w:rsidR="00211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Данакина</w:t>
      </w:r>
      <w:proofErr w:type="spellEnd"/>
      <w:r w:rsidR="0021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Т.А. Курышевой, Т.Д. Орловой, П.Л. Свердлова. </w:t>
      </w:r>
    </w:p>
    <w:p w:rsidR="00211A96" w:rsidRDefault="00211A96" w:rsidP="00763CC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работа состоит из </w:t>
      </w:r>
      <w:r w:rsidR="00EB795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введения, трех глав,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лючения и списка использованных источников.</w:t>
      </w:r>
    </w:p>
    <w:p w:rsidR="005475B6" w:rsidRDefault="005475B6" w:rsidP="006443D8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B6" w:rsidRDefault="005475B6" w:rsidP="006443D8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B6" w:rsidRDefault="005475B6" w:rsidP="006443D8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B6" w:rsidRDefault="005475B6" w:rsidP="006443D8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B6" w:rsidRDefault="005475B6" w:rsidP="006443D8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B6" w:rsidRDefault="005475B6" w:rsidP="006443D8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B6" w:rsidRDefault="005475B6" w:rsidP="006443D8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B6" w:rsidRDefault="005475B6" w:rsidP="006443D8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B6" w:rsidRDefault="005475B6" w:rsidP="006443D8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B6" w:rsidRDefault="005475B6" w:rsidP="00E427E6">
      <w:pPr>
        <w:keepNext/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B6" w:rsidRDefault="005475B6" w:rsidP="008F7A24">
      <w:pPr>
        <w:keepNext/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24" w:rsidRDefault="008F7A24" w:rsidP="008F7A24">
      <w:pPr>
        <w:keepNext/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FD0C1C" w:rsidRDefault="00FD0C1C" w:rsidP="008F7A24">
      <w:pPr>
        <w:keepNext/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FD0C1C" w:rsidRDefault="00FD0C1C" w:rsidP="008F7A24">
      <w:pPr>
        <w:keepNext/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FD0C1C" w:rsidRDefault="00FD0C1C" w:rsidP="008F7A24">
      <w:pPr>
        <w:keepNext/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FD0C1C" w:rsidRDefault="00FD0C1C" w:rsidP="008F7A24">
      <w:pPr>
        <w:keepNext/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FD0C1C" w:rsidRDefault="00FD0C1C" w:rsidP="008F7A24">
      <w:pPr>
        <w:keepNext/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FD0C1C" w:rsidRDefault="00FD0C1C" w:rsidP="008F7A24">
      <w:pPr>
        <w:keepNext/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FD0C1C" w:rsidRDefault="00FD0C1C" w:rsidP="008F7A24">
      <w:pPr>
        <w:keepNext/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FD0C1C" w:rsidRPr="006443D8" w:rsidRDefault="00FD0C1C" w:rsidP="008F7A24">
      <w:pPr>
        <w:keepNext/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6443D8" w:rsidRPr="006443D8" w:rsidRDefault="006443D8" w:rsidP="00644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3D8" w:rsidRPr="006443D8" w:rsidRDefault="006443D8" w:rsidP="00644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1"/>
    <w:p w:rsidR="006443D8" w:rsidRPr="00C066E6" w:rsidRDefault="00C066E6" w:rsidP="00C066E6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появления и развития музыкальной периодики в России</w:t>
      </w:r>
    </w:p>
    <w:p w:rsidR="00C066E6" w:rsidRPr="00C066E6" w:rsidRDefault="00C066E6" w:rsidP="00C066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FA9" w:rsidRDefault="00864FA9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Упоминания о музыке в периодике были задолго до создания первого специализированного музыкального издания. В газетах часто помещались рецензии на новые произведения известных композиторов и сообщения об их предстоящих концертах.</w:t>
      </w:r>
      <w:r w:rsidR="003B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0A4" w:rsidRDefault="006443D8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музыкальной журналистики как отдельного жанра связывают с возникновением и развитием периодических изданий в XVIII веке. В 1752 году английский композитор Чарльз </w:t>
      </w:r>
      <w:proofErr w:type="spellStart"/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Эвисон</w:t>
      </w:r>
      <w:proofErr w:type="spellEnd"/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опубликовал первый в истории музыкально-критический материал «Эссе о музыкальной выразительности». До этого момента «музыкально-критическая мысль была представлена лишь как часть философских трактатов и высказываний».</w:t>
      </w:r>
    </w:p>
    <w:p w:rsidR="006443D8" w:rsidRPr="006443D8" w:rsidRDefault="006070A4" w:rsidP="006070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0A4">
        <w:rPr>
          <w:rFonts w:ascii="Times New Roman" w:eastAsia="Times New Roman" w:hAnsi="Times New Roman" w:cs="Times New Roman"/>
          <w:sz w:val="28"/>
          <w:szCs w:val="28"/>
          <w:lang w:eastAsia="ru-RU"/>
        </w:rPr>
        <w:t>С XVIII века журнальная периодика становится важным каналом музыкального просветительства во всём цивилизованном мире.</w:t>
      </w:r>
      <w:r w:rsidR="00B31596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3B3A66" w:rsidRDefault="003B3A66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XVIII - начале XIX 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Москве и Петербурге издавалось большое количество музыкальной периодики, направленной на совершенно разные общественные круги. Основу публикаций в этих изданиях составляли вокальные, гитарные и др. пьесы, отрывки из популярных, на тот момент, опер.</w:t>
      </w:r>
    </w:p>
    <w:p w:rsidR="003B0B22" w:rsidRDefault="003B3A66" w:rsidP="003B0B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первым музыкальным журналом стали «Музыкальные увеселения», которые издавались в 1774 году в Москве. </w:t>
      </w:r>
      <w:r w:rsidR="003B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содержало в себе оды, российские светские и духовные песни, арии, дуэты, </w:t>
      </w:r>
      <w:proofErr w:type="spellStart"/>
      <w:r w:rsidR="003B0B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минуэты</w:t>
      </w:r>
      <w:proofErr w:type="spellEnd"/>
      <w:r w:rsidR="003B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страницах журнала нередко публиковали зарубежные музыкальные произведения, такие как </w:t>
      </w:r>
      <w:proofErr w:type="spellStart"/>
      <w:r w:rsidR="003B0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коттильоны</w:t>
      </w:r>
      <w:proofErr w:type="spellEnd"/>
      <w:r w:rsidR="003B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B0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контратанцы</w:t>
      </w:r>
      <w:proofErr w:type="spellEnd"/>
      <w:r w:rsidR="003B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балеты и проч., а также ноты с музыкой </w:t>
      </w:r>
      <w:r w:rsidR="003B0B22" w:rsidRPr="003B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Ф. Э. Баха, </w:t>
      </w:r>
      <w:proofErr w:type="spellStart"/>
      <w:r w:rsidR="003B0B22" w:rsidRPr="003B0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Керцелли</w:t>
      </w:r>
      <w:proofErr w:type="spellEnd"/>
      <w:r w:rsidR="003B0B22" w:rsidRPr="003B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Г. </w:t>
      </w:r>
      <w:proofErr w:type="spellStart"/>
      <w:r w:rsidR="003B0B22" w:rsidRPr="003B0B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Флейшера</w:t>
      </w:r>
      <w:proofErr w:type="spellEnd"/>
      <w:r w:rsidR="003B0B22" w:rsidRPr="003B0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350" w:rsidRDefault="002F6350" w:rsidP="003B3A6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музыкальный нотный журнал – «Азиатский музыкальный журнал», выходил в 1816-1818 годах в Астрахани.</w:t>
      </w:r>
    </w:p>
    <w:p w:rsidR="009C4524" w:rsidRDefault="00E87CEB" w:rsidP="003B3A6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2F6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отный журнал «</w:t>
      </w:r>
      <w:proofErr w:type="spellStart"/>
      <w:r w:rsidR="002F63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Нувеллист</w:t>
      </w:r>
      <w:proofErr w:type="spellEnd"/>
      <w:r w:rsidR="002F63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(продолжение журнала «</w:t>
      </w:r>
      <w:proofErr w:type="spellStart"/>
      <w:r w:rsidR="00D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Нувеллист</w:t>
      </w:r>
      <w:proofErr w:type="spellEnd"/>
      <w:r w:rsidR="00D16645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Музыкальное обозрение», издавался под руководством К. Ф. Гольца)</w:t>
      </w:r>
      <w:r w:rsidR="002F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первый номер которого вышел в 1842 году в </w:t>
      </w:r>
      <w:proofErr w:type="spellStart"/>
      <w:r w:rsidR="002F6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Петерурге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стал заметным представителем эпохи, благодаря своему новаторству</w:t>
      </w:r>
      <w:r w:rsidR="002F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особенностью принято считать </w:t>
      </w:r>
      <w:r w:rsidR="00E30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«Л</w:t>
      </w:r>
      <w:r w:rsidR="002F63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итературное прибавление</w:t>
      </w:r>
      <w:r w:rsidR="00E309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63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которое, собственно, и позволило журналу называться музыкальным.</w:t>
      </w:r>
      <w:r w:rsidR="004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4524" w:rsidRDefault="009C4524" w:rsidP="003B3A6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Нувеллисте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впервые помещены мног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пьесы русских композиторов, н</w:t>
      </w:r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романсы М. И. Глинки и А. С. Даргомыжского, «Времена года» П. И. Чайковского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печатались музыкальные сочинения А. А. Алябьева и А. Е. Варламова, а также произведения талантли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русских дилетантов, такие как</w:t>
      </w:r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романс «Скажите ей» княгини Е. В. Кочубей, «Прости меня, прости, прелестное </w:t>
      </w:r>
      <w:proofErr w:type="spellStart"/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созданье</w:t>
      </w:r>
      <w:proofErr w:type="spellEnd"/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П. С. Фёдорова, «Когда 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 просилась ты» М. Л. Яковлева</w:t>
      </w:r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Выходили отдельные произведения </w:t>
      </w:r>
      <w:proofErr w:type="gramStart"/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западно-европейских</w:t>
      </w:r>
      <w:proofErr w:type="gramEnd"/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композиторов — Л. Бетховена, К. М. Вебера, Ф. Листа, Ф. Шопена и других. В музыкально-критическом отделе печатали свои статьи А. Д. </w:t>
      </w:r>
      <w:proofErr w:type="spellStart"/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Улыбышев</w:t>
      </w:r>
      <w:proofErr w:type="spellEnd"/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Дамке, Н. В. Кукольник, И. А. Манн, М. Я. </w:t>
      </w:r>
      <w:proofErr w:type="spellStart"/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Раппапорт</w:t>
      </w:r>
      <w:proofErr w:type="spellEnd"/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И. </w:t>
      </w:r>
      <w:proofErr w:type="spellStart"/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Сенковский</w:t>
      </w:r>
      <w:proofErr w:type="spellEnd"/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(Барон </w:t>
      </w:r>
      <w:proofErr w:type="spellStart"/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Брамбеус</w:t>
      </w:r>
      <w:proofErr w:type="spellEnd"/>
      <w:r w:rsidRPr="009C452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</w:p>
    <w:p w:rsidR="002F6350" w:rsidRDefault="009C4524" w:rsidP="003B3A6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всего прочего </w:t>
      </w:r>
      <w:r w:rsidR="004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Нувеллист</w:t>
      </w:r>
      <w:proofErr w:type="spellEnd"/>
      <w:r w:rsidR="004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выдавал премии, которые воплощались в уникальных коллекциях фортепианных произведений для игры в салонах и дома, а также нашумевших оперных композиций.</w:t>
      </w:r>
    </w:p>
    <w:p w:rsidR="002F6350" w:rsidRDefault="002F6350" w:rsidP="003B3A6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50-х годах рынок заполнили журналы смешанного типа - </w:t>
      </w:r>
      <w:r w:rsidRPr="002F6350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«Музыкальный и театральный вестник», позднее - «Музыка и театр».</w:t>
      </w:r>
    </w:p>
    <w:p w:rsidR="003B3A66" w:rsidRDefault="003B3A66" w:rsidP="003B3A6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66">
        <w:rPr>
          <w:rFonts w:ascii="Times New Roman" w:eastAsia="Times New Roman" w:hAnsi="Times New Roman" w:cs="Times New Roman"/>
          <w:sz w:val="28"/>
          <w:szCs w:val="28"/>
          <w:lang w:eastAsia="ru-RU"/>
        </w:rPr>
        <w:t>В 60-80-х годах XIX века в Петербурге издавались музыкальные журналы: «Музыкальный сезон», «Музыкальный листок», «Русский музыкальный вестник».</w:t>
      </w:r>
      <w:r w:rsidR="004908A6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</w:p>
    <w:p w:rsidR="0089245E" w:rsidRPr="0089245E" w:rsidRDefault="0089245E" w:rsidP="005E7C5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своей направленности эти издания были совершенно разными, но в большинстве своем публиковали серьезные статьи на музыкальные темы. </w:t>
      </w:r>
      <w:r w:rsidR="005E7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Музыкальная периодика России в дореволюционные годы уже достаточно разнообразно представлена. В городах и губерниях появлялись специальные издания, которые включали в себя нотные приложения для разных инструментов и др.:</w:t>
      </w:r>
    </w:p>
    <w:p w:rsidR="0089245E" w:rsidRPr="0089245E" w:rsidRDefault="0089245E" w:rsidP="0089245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45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«Аккорд. Вестник гитары и других народных музы</w:t>
      </w:r>
      <w:r w:rsidR="005E7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кальных инструментов» (Тюмень);</w:t>
      </w:r>
    </w:p>
    <w:p w:rsidR="0089245E" w:rsidRPr="0089245E" w:rsidRDefault="0089245E" w:rsidP="0089245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45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«Баян» - ежемесячный общедоступный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о-литературный журнал (Тамбов);</w:t>
      </w:r>
    </w:p>
    <w:p w:rsidR="0089245E" w:rsidRPr="0089245E" w:rsidRDefault="0089245E" w:rsidP="005E7C5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45E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«Тульский гармонист» - ежемесячный иллюстрированный музыкальный журнал (Тула)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245E" w:rsidRPr="0089245E" w:rsidRDefault="0089245E" w:rsidP="0089245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4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Музыкально-театральные: «Современный теа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 и музыка», «Сцена и музыка»;</w:t>
      </w:r>
    </w:p>
    <w:p w:rsidR="0089245E" w:rsidRDefault="0089245E" w:rsidP="0089245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Педагогические: «Русская музыкальная грамота» и другие.</w:t>
      </w:r>
      <w:r w:rsidR="00D8265C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</w:p>
    <w:p w:rsidR="0089245E" w:rsidRDefault="006559A8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новых музыкальных изданий появляется уже после революции: «Музыка и Октябрь», «Музыка и быт», «Музыка и революция», но просуществовать долго им не было суждено, и в печати остаются такие журналы, как </w:t>
      </w:r>
      <w:r w:rsidR="009A313D" w:rsidRPr="009A313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«Советская музыка», «Музыкальная жизнь», «Советская эстрада и цирк»</w:t>
      </w:r>
      <w:r w:rsidR="009A313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в один ряд с ними можно поставить журналы «Театральная жизнь», «Театр»</w:t>
      </w:r>
      <w:r w:rsidR="002C230C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«Советская эстрада и цирк»</w:t>
      </w:r>
      <w:r w:rsidR="009A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«Балет».</w:t>
      </w:r>
    </w:p>
    <w:p w:rsidR="00137F07" w:rsidRDefault="00804328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хотелось бы отметить отдельный пласт музыкальных изданий – академические </w:t>
      </w:r>
      <w:r w:rsidR="00ED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издания, которые начали выпускаться в 30-х годах ХХ века.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</w:t>
      </w:r>
      <w:r w:rsidR="00E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узости своей целевой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публиковали на своих страницах в большинстве своем статьи на научном языке, с использованием </w:t>
      </w:r>
      <w:r w:rsidR="00E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профессионализмов. Чисто журналистских материалов в подобных изданиях было крайне мало.</w:t>
      </w:r>
    </w:p>
    <w:p w:rsidR="00137F07" w:rsidRDefault="00ED6483" w:rsidP="007470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Академические издания </w:t>
      </w:r>
      <w:r w:rsidR="00D33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огромной популярностью среди специалистов, преподавателей и студентов некоторых факультетов.</w:t>
      </w:r>
      <w:r w:rsidR="00D10BF4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</w:p>
    <w:p w:rsidR="006443D8" w:rsidRPr="006443D8" w:rsidRDefault="00EB101E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в ХХ веке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происходят изменения в музыкальной критике, 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вызванные возникшей необходимостью в публицистике, имевшей целью не развёрнутый анализ явлений и процессов музыкальной культуры, а сжатое информирование о них. Меняется состав музыкальных обозревателей: «В редких случаях это специально подготовленные крити</w:t>
      </w:r>
      <w:r w:rsidR="00560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Чаще — штатные журналисты».</w:t>
      </w:r>
      <w:r w:rsidR="0056049A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</w:p>
    <w:p w:rsidR="006443D8" w:rsidRPr="006443D8" w:rsidRDefault="006443D8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«Таким образом, в конце 1980-х гг. в музыкальную публицистику пришли непрофессионалы: музыканты, не имевшие журналистского образования, с одной стороны, и журналисты без специального музыкального образования — с другой. Это вызвало своего рода обесценивание профессии</w:t>
      </w:r>
      <w:proofErr w:type="gramStart"/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60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6049A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</w:p>
    <w:p w:rsidR="00C40417" w:rsidRDefault="00642D78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 же годы небывалый рассвет получает любительская 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журналистика. В СССР суще</w:t>
      </w:r>
      <w:r w:rsidR="00454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ствовало только одно молодежное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издание для массовой аудитории</w:t>
      </w:r>
      <w:r w:rsidR="007470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включавшее в себя информацию о рок-группах и других исполнителях (в том числе и зарубежных), музыкальные обзоры и статьи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журнал «Ровесник»</w:t>
      </w:r>
      <w:r w:rsidR="0006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393" w:rsidRPr="0006039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60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прил. А</w:t>
      </w:r>
      <w:r w:rsidR="00060393" w:rsidRPr="0006039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выпускавшийся с 1962 года под покровительством Комитета молодёжных организаций СССР и ЦК ВЛКСМ. </w:t>
      </w:r>
      <w:r w:rsidR="00436D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периодических изданий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не было</w:t>
      </w:r>
      <w:r w:rsidR="0043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конкурентов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90</w:t>
      </w:r>
      <w:r w:rsidR="00436DA0">
        <w:rPr>
          <w:rFonts w:ascii="Times New Roman" w:eastAsia="Times New Roman" w:hAnsi="Times New Roman" w:cs="Times New Roman"/>
          <w:sz w:val="28"/>
          <w:szCs w:val="28"/>
          <w:lang w:eastAsia="ru-RU"/>
        </w:rPr>
        <w:t>-х годов, в связи с чем, начиная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70-х, в СССР </w:t>
      </w:r>
      <w:r w:rsidR="00436D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активно развивать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подпольная музыкальная </w:t>
      </w:r>
      <w:r w:rsidR="00063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пресса — самиздат. В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жесткой партийно-государственной монополии на культуру</w:t>
      </w:r>
      <w:r w:rsidR="0006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80-е годы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 не одобренных правительственными органами и идейно чуждых СМИ могла осуществляться только нелегально и самодеятельно, причём такая деятельность расценивалось советским правом как уголовное преступление, что не мешало энтузиастам печатать и создавать рукописные подпольные журналы, писавшие о неугодных правительству рок-группах. Авторы чаще всего не были профессиональными журналистами: они были либо музыкантами, либо просвещёнными любителями, людьми, настолько увлечёнными музыкой, что 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были готовы писать о ней, даже рискуя оказаться за решеткой. </w:t>
      </w:r>
    </w:p>
    <w:p w:rsidR="00B87E3B" w:rsidRDefault="00B87E3B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известные музыканты, литераторы, продюсеры, общественные деятели связали своё имя с таким явлением, как самиздат: Борис Гребенщиков, Анатолий </w:t>
      </w:r>
      <w:proofErr w:type="spellStart"/>
      <w:r w:rsidRPr="00B87E3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Гуницкий</w:t>
      </w:r>
      <w:proofErr w:type="spellEnd"/>
      <w:r w:rsidRPr="00B87E3B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Артемий Троицкий, Але</w:t>
      </w:r>
      <w:r w:rsidR="00F6534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ксандр Кушнир и многие другие.</w:t>
      </w:r>
      <w:r w:rsidR="00F65347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</w:p>
    <w:p w:rsidR="00B87E3B" w:rsidRDefault="006443D8" w:rsidP="00B87E3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появляются легендарный петербургский журнал «Рокси»</w:t>
      </w:r>
      <w:r w:rsidRPr="00644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созданный Геной Зайцевым, по предложению Андрея Романова из группы "Аквариум"; журналы «Ухо», «</w:t>
      </w:r>
      <w:proofErr w:type="spellStart"/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Урлайт</w:t>
      </w:r>
      <w:proofErr w:type="spellEnd"/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0393" w:rsidRPr="0006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393">
        <w:rPr>
          <w:rFonts w:ascii="Times New Roman" w:eastAsia="Times New Roman" w:hAnsi="Times New Roman" w:cs="Times New Roman"/>
          <w:sz w:val="28"/>
          <w:szCs w:val="28"/>
          <w:lang w:eastAsia="ru-RU"/>
        </w:rPr>
        <w:t>[прил. Б]</w:t>
      </w: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«Контркультура», «</w:t>
      </w:r>
      <w:proofErr w:type="spellStart"/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Марока</w:t>
      </w:r>
      <w:proofErr w:type="spellEnd"/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московский «Зеркало», который зародился в студенческом клубе МИФИ и где начинал свою карьеру известный музыкаль</w:t>
      </w:r>
      <w:r w:rsidR="00F6534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журналист Артемий Троицкий.</w:t>
      </w:r>
      <w:r w:rsidR="00F65347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</w:p>
    <w:p w:rsidR="006443D8" w:rsidRPr="006443D8" w:rsidRDefault="00B87E3B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«Самодеятельная журналистика — это тот полигон, на котором вырастают кадры для профессиональных изданий. Профессиональному органу, даже нескольким, никогда не угнаться за быстро меняющейся ситуацией на местах, не уследить за новыми именами в провинции. Сделать это могут лишь журналисты-любители, выпускающие свои самиздатовские журналы. Короче говоря, официальные издания должны стоять на плечах самиздата, питаться живыми соками самодеятельных журналов, привлекать в авторы наиболее способных из местных журналистов»</w:t>
      </w:r>
      <w:r w:rsidR="006433CD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так писал Александр </w:t>
      </w:r>
      <w:proofErr w:type="spellStart"/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Житинский</w:t>
      </w:r>
      <w:proofErr w:type="spellEnd"/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самиздат, а теперь его слова идеально применимы и к современным музыкальным изданиям. </w:t>
      </w:r>
    </w:p>
    <w:p w:rsidR="00C40417" w:rsidRPr="00C40417" w:rsidRDefault="00C40417" w:rsidP="00C4041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принятием в 1991 году российского закона «О средствах массовой информации»</w:t>
      </w:r>
      <w:r w:rsidR="00C83963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C4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получили право учреждать и издавать прошедшие государственную регистрацию собственные СМИ.  В статье 12 этого же закона оговорена возможность выпуска самодеятельных периодических изданий без государственной регистрации при условии, что их тираж будет </w:t>
      </w:r>
      <w:r w:rsidRPr="00C40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составлять м</w:t>
      </w:r>
      <w:r w:rsidR="004F56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енее 1000 экземпляров</w:t>
      </w:r>
      <w:r w:rsidRPr="00C40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417" w:rsidRPr="00C40417" w:rsidRDefault="00C40417" w:rsidP="00C4041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был легализован самиздат, однако прежняя необходимость в нём как в способе издания почти полностью отпала.  Тем не менее, в 90-х годах самодеятельные музыкальные издания по-прежнему существовали («Шумела мышь», «Осколки», «</w:t>
      </w:r>
      <w:proofErr w:type="spellStart"/>
      <w:r w:rsidRPr="00C40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Нашъ</w:t>
      </w:r>
      <w:proofErr w:type="spellEnd"/>
      <w:r w:rsidRPr="00C4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41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Драйвъ</w:t>
      </w:r>
      <w:proofErr w:type="spellEnd"/>
      <w:r w:rsidRPr="00C4041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«Напрочь», «Черно</w:t>
      </w:r>
      <w:r w:rsidR="00CA53AE">
        <w:rPr>
          <w:rFonts w:ascii="Times New Roman" w:eastAsia="Times New Roman" w:hAnsi="Times New Roman" w:cs="Times New Roman"/>
          <w:sz w:val="28"/>
          <w:szCs w:val="28"/>
          <w:lang w:eastAsia="ru-RU"/>
        </w:rPr>
        <w:t>зём», «Прогулки раненых» и др.).</w:t>
      </w:r>
      <w:r w:rsidR="0066352B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</w:p>
    <w:p w:rsidR="00FC5093" w:rsidRDefault="00C40417" w:rsidP="00FC509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выпусков </w:t>
      </w:r>
      <w:proofErr w:type="spellStart"/>
      <w:r w:rsidRPr="00C40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самиздатов</w:t>
      </w:r>
      <w:proofErr w:type="spellEnd"/>
      <w:r w:rsidRPr="00C4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подавляющем большинстве из интервью, рецензий, публицистических статей, публичных споров с коллегами по цеху и других материалов, минимально привязанных к конкретному времени и конкретным событиям.</w:t>
      </w:r>
      <w:r w:rsidR="00CA53AE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</w:p>
    <w:p w:rsidR="007976D2" w:rsidRPr="007976D2" w:rsidRDefault="007976D2" w:rsidP="00FC509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90-е годы </w:t>
      </w:r>
      <w:r w:rsidR="00FC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FC5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обусловили формирование нового типа массовой журналистики</w:t>
      </w:r>
      <w:r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50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зарождавшемся демократическом обществе пресса должна была занять свое место. Процесс, начатый в 90-е годы</w:t>
      </w:r>
      <w:r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привел к </w:t>
      </w:r>
      <w:r w:rsidR="00FC5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</w:t>
      </w:r>
      <w:r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структуре печати, телевидения, радиовещания, более осмысленному пониманию запросов </w:t>
      </w:r>
      <w:r w:rsidR="00FC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целевой аудитории </w:t>
      </w:r>
      <w:proofErr w:type="spellStart"/>
      <w:r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</w:t>
      </w:r>
      <w:proofErr w:type="spellEnd"/>
      <w:r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способствовали </w:t>
      </w:r>
      <w:r w:rsidR="00FC5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появлению</w:t>
      </w:r>
      <w:r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форм и методов деятельности средств массовой информации. </w:t>
      </w:r>
    </w:p>
    <w:p w:rsidR="007976D2" w:rsidRPr="007976D2" w:rsidRDefault="007976D2" w:rsidP="007976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издания девяностых можно поделить на такие группы:</w:t>
      </w:r>
    </w:p>
    <w:p w:rsidR="007976D2" w:rsidRPr="007976D2" w:rsidRDefault="007B40AF" w:rsidP="007976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76D2"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олодежные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</w:t>
      </w:r>
      <w:r w:rsidR="007976D2"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«Молоток», «</w:t>
      </w:r>
      <w:proofErr w:type="spellStart"/>
      <w:r w:rsidR="007976D2"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>Bravo</w:t>
      </w:r>
      <w:proofErr w:type="spellEnd"/>
      <w:r w:rsidR="007976D2"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7976D2"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>Cool</w:t>
      </w:r>
      <w:proofErr w:type="spellEnd"/>
      <w:r w:rsidR="007976D2"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«Неон» и другие;</w:t>
      </w:r>
    </w:p>
    <w:p w:rsidR="007976D2" w:rsidRPr="00451D9E" w:rsidRDefault="007976D2" w:rsidP="007976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Pr="00451D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</w:t>
      </w:r>
      <w:r w:rsidR="00451D9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издания о тяжелой музыке</w:t>
      </w:r>
      <w:r w:rsidRPr="00451D9E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7976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Fuzz</w:t>
      </w:r>
      <w:r w:rsidRPr="00451D9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976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Rockcor</w:t>
      </w:r>
      <w:proofErr w:type="spellEnd"/>
      <w:r w:rsidRPr="00451D9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7976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Classic</w:t>
      </w:r>
      <w:r w:rsidRPr="0045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6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Rock</w:t>
      </w:r>
      <w:r w:rsidRPr="00451D9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7976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45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6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Rock</w:t>
      </w:r>
      <w:r w:rsidRPr="0045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Pr="00451D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6D2" w:rsidRPr="007976D2" w:rsidRDefault="007B40AF" w:rsidP="007976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специализированные </w:t>
      </w:r>
      <w:r w:rsidR="007976D2"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 для музыкантов: «Московский музыкант», «</w:t>
      </w:r>
      <w:proofErr w:type="spellStart"/>
      <w:r w:rsidR="007976D2"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>Guitar</w:t>
      </w:r>
      <w:proofErr w:type="spellEnd"/>
      <w:r w:rsidR="007976D2"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76D2"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>Magazine</w:t>
      </w:r>
      <w:proofErr w:type="spellEnd"/>
      <w:r w:rsidR="007976D2"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другие;</w:t>
      </w:r>
    </w:p>
    <w:p w:rsidR="0040103A" w:rsidRDefault="007B40AF" w:rsidP="0040103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светские глянцевые издания</w:t>
      </w:r>
      <w:r w:rsidR="007976D2"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="007976D2" w:rsidRP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="0040103A">
        <w:rPr>
          <w:rFonts w:ascii="Times New Roman" w:eastAsia="Times New Roman" w:hAnsi="Times New Roman" w:cs="Times New Roman"/>
          <w:sz w:val="28"/>
          <w:szCs w:val="28"/>
          <w:lang w:eastAsia="ru-RU"/>
        </w:rPr>
        <w:t>ello</w:t>
      </w:r>
      <w:proofErr w:type="spellEnd"/>
      <w:r w:rsidR="0040103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«ОК», «</w:t>
      </w:r>
      <w:proofErr w:type="spellStart"/>
      <w:r w:rsidR="0040103A">
        <w:rPr>
          <w:rFonts w:ascii="Times New Roman" w:eastAsia="Times New Roman" w:hAnsi="Times New Roman" w:cs="Times New Roman"/>
          <w:sz w:val="28"/>
          <w:szCs w:val="28"/>
          <w:lang w:eastAsia="ru-RU"/>
        </w:rPr>
        <w:t>Star</w:t>
      </w:r>
      <w:proofErr w:type="spellEnd"/>
      <w:r w:rsidR="0040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103A">
        <w:rPr>
          <w:rFonts w:ascii="Times New Roman" w:eastAsia="Times New Roman" w:hAnsi="Times New Roman" w:cs="Times New Roman"/>
          <w:sz w:val="28"/>
          <w:szCs w:val="28"/>
          <w:lang w:eastAsia="ru-RU"/>
        </w:rPr>
        <w:t>Hit</w:t>
      </w:r>
      <w:proofErr w:type="spellEnd"/>
      <w:r w:rsidR="0040103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</w:p>
    <w:p w:rsidR="00131640" w:rsidRDefault="00131640" w:rsidP="0040103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настоящего времени дошла лишь малая часть изданий. Продолжают печататься такие журналы, как «Музыкальная академия» (бывший журнал «Советская музыка»), «Музыкальная жизнь», появились такие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специализированные издания, как «Музыкальный журнал», «Музыкант-классик» (для профессиональных музыкантов и студентов музыкальных учреждений). Выпускается первое и единственное в своем роде издание, специализирующееся на старинной русской музыке – журнал «Старинная музыка».</w:t>
      </w:r>
    </w:p>
    <w:p w:rsidR="00253C6E" w:rsidRDefault="00131640" w:rsidP="003F65F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Также из наиболее заметных современных </w:t>
      </w:r>
      <w:r w:rsidR="00253C6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музыкальных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журналов стоит отметить </w:t>
      </w:r>
      <w:r w:rsidR="003F65F6" w:rsidRPr="003F65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proofErr w:type="spellStart"/>
      <w:r w:rsidR="003F65F6" w:rsidRPr="003F65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Rockcor</w:t>
      </w:r>
      <w:proofErr w:type="spellEnd"/>
      <w:r w:rsidR="003F65F6" w:rsidRPr="003F65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53C6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 w:rsidR="003F65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proofErr w:type="spellStart"/>
      <w:r w:rsidR="003F65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Rolling</w:t>
      </w:r>
      <w:proofErr w:type="spellEnd"/>
      <w:r w:rsidR="003F65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="003F65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Stone</w:t>
      </w:r>
      <w:proofErr w:type="spellEnd"/>
      <w:r w:rsidR="003F65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="003F65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Russia</w:t>
      </w:r>
      <w:proofErr w:type="spellEnd"/>
      <w:r w:rsidR="003F65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», «Артист», «</w:t>
      </w:r>
      <w:r w:rsidR="003F65F6" w:rsidRPr="003F65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RHYME </w:t>
      </w:r>
      <w:proofErr w:type="spellStart"/>
      <w:r w:rsidR="003F65F6" w:rsidRPr="003F65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Magazine</w:t>
      </w:r>
      <w:proofErr w:type="spellEnd"/>
      <w:r w:rsidR="003F65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» (единственный в России печатный журнал о хип-хопе), </w:t>
      </w:r>
      <w:r w:rsidR="00253C6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r w:rsidR="00253C6E" w:rsidRPr="00253C6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DARK CITY</w:t>
      </w:r>
      <w:r w:rsidR="00253C6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».</w:t>
      </w:r>
    </w:p>
    <w:p w:rsidR="00253C6E" w:rsidRDefault="00253C6E" w:rsidP="003F65F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ХХ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веке сама музыкальная журналистика, ее каноны, жанры, традиции значительно изменились. Концепция изданий и творчество музыкальных журналистов тоже претерпели изменения. Многие специалисты с уверенностью утверждают, что огромный отток журналистов из печатных музыкальных изданий на интернет-порталы и электронные версии журналов обоснован низким спросом печатной продукции. Действительно, гораздо удобнее получать информацию мгновенно, не зависеть от </w:t>
      </w:r>
      <w:r w:rsidR="002C3BF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периодичности издания. К тому же интернет способен предоставить заинтересованному читателю огромный выбор тематических музыкальных блогов, где любой может стать критиком и экспертом.</w:t>
      </w:r>
    </w:p>
    <w:p w:rsidR="002C3BF2" w:rsidRDefault="002C3BF2" w:rsidP="003F65F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443D8" w:rsidRPr="002C3BF2" w:rsidRDefault="006443D8" w:rsidP="002C3BF2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C3BF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br w:type="page"/>
      </w:r>
      <w:r w:rsidR="003F65F6" w:rsidRPr="002C3BF2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>С</w:t>
      </w:r>
      <w:r w:rsidR="005E7261" w:rsidRPr="002C3BF2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воеобразие музыкальной тематики на страницах журнала </w:t>
      </w:r>
      <w:proofErr w:type="spellStart"/>
      <w:r w:rsidR="005E7261" w:rsidRPr="002C3BF2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Rolling</w:t>
      </w:r>
      <w:proofErr w:type="spellEnd"/>
      <w:r w:rsidR="005E7261" w:rsidRPr="002C3BF2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="005E7261" w:rsidRPr="002C3BF2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Stone</w:t>
      </w:r>
      <w:proofErr w:type="spellEnd"/>
      <w:r w:rsidR="005E7261" w:rsidRPr="002C3BF2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="005E7261" w:rsidRPr="002C3BF2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Russia</w:t>
      </w:r>
      <w:proofErr w:type="spellEnd"/>
    </w:p>
    <w:p w:rsidR="006443D8" w:rsidRPr="006443D8" w:rsidRDefault="006443D8" w:rsidP="006443D8">
      <w:pPr>
        <w:widowControl w:val="0"/>
        <w:tabs>
          <w:tab w:val="left" w:pos="334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3A9D" w:rsidRPr="00E03A9D" w:rsidRDefault="00E03A9D" w:rsidP="00E03A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рождением рок-н-ролла в конце 1960-х появляются новые культовые музыкальные журналы: «</w:t>
      </w:r>
      <w:proofErr w:type="spellStart"/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>Creem</w:t>
      </w:r>
      <w:proofErr w:type="spellEnd"/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Крёстным отцом рок-журналистики считают </w:t>
      </w:r>
      <w:proofErr w:type="spellStart"/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</w:t>
      </w:r>
      <w:proofErr w:type="spellEnd"/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Ароновица</w:t>
      </w:r>
      <w:proofErr w:type="spellEnd"/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обозревателя «Нью Йорк Пост», но наравне с ним почитают </w:t>
      </w:r>
      <w:proofErr w:type="spellStart"/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Лестера</w:t>
      </w:r>
      <w:proofErr w:type="spellEnd"/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>Бэнгса</w:t>
      </w:r>
      <w:proofErr w:type="spellEnd"/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Хантера С. Томпсона за новый оригинальный стиль повествования, породивший отдельное направление в журналистике. </w:t>
      </w:r>
    </w:p>
    <w:p w:rsidR="00E03A9D" w:rsidRPr="00E03A9D" w:rsidRDefault="00E03A9D" w:rsidP="00E03A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«Гонзо-журналистика»</w:t>
      </w:r>
      <w:r w:rsidR="005D417D" w:rsidRPr="005D417D">
        <w:t xml:space="preserve"> </w:t>
      </w:r>
      <w:r w:rsidR="005D417D" w:rsidRPr="005D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(англ. </w:t>
      </w:r>
      <w:proofErr w:type="spellStart"/>
      <w:r w:rsidR="005D417D" w:rsidRPr="005D417D">
        <w:rPr>
          <w:rFonts w:ascii="Times New Roman" w:eastAsia="Times New Roman" w:hAnsi="Times New Roman" w:cs="Times New Roman"/>
          <w:sz w:val="28"/>
          <w:szCs w:val="28"/>
          <w:lang w:eastAsia="ru-RU"/>
        </w:rPr>
        <w:t>Gonzo</w:t>
      </w:r>
      <w:proofErr w:type="spellEnd"/>
      <w:r w:rsidR="005D417D" w:rsidRPr="005D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«рех</w:t>
      </w:r>
      <w:r w:rsidR="005D417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нувшийся, чокнутый, поехавший») — направление в журналистике, которое</w:t>
      </w:r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</w:t>
      </w:r>
      <w:r w:rsidR="005D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оригинальностью подачи, сугубо </w:t>
      </w:r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субъективным способом повествова</w:t>
      </w:r>
      <w:r w:rsidR="005D4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отсутствием чётких правил. Повествование ведется от первого лица, т.е. от репортера, выступающего как участник происходящих событий. Журналист не  скупится на едкие высказывания, приведение цитат, использование ненормативной лексики.</w:t>
      </w:r>
    </w:p>
    <w:p w:rsidR="00E03A9D" w:rsidRDefault="00E03A9D" w:rsidP="00D33E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Гонзо-журналистика является ответвлением новой журналистики — направления, возникшего в 1960-х годах в Америке, основоположником которого является Томпсон. </w:t>
      </w:r>
      <w:r w:rsidR="00D3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 издания </w:t>
      </w:r>
      <w:proofErr w:type="spellStart"/>
      <w:r w:rsidR="00D33E73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="00D3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="00D33E73" w:rsidRPr="00D33E73">
        <w:rPr>
          <w:rFonts w:ascii="Times New Roman" w:eastAsia="Times New Roman" w:hAnsi="Times New Roman" w:cs="Times New Roman"/>
          <w:sz w:val="28"/>
          <w:szCs w:val="28"/>
          <w:lang w:eastAsia="ru-RU"/>
        </w:rPr>
        <w:t>tone</w:t>
      </w:r>
      <w:proofErr w:type="spellEnd"/>
      <w:r w:rsidR="00D33E73" w:rsidRPr="00D3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 е</w:t>
      </w:r>
      <w:r w:rsidR="00D33E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сделать материал со скачек, н</w:t>
      </w:r>
      <w:r w:rsidR="00D33E73" w:rsidRPr="00D3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Хантер Томпсон провалил задание, так как не смог уложиться в отведенный срок. Собственно, и саму гонку он не видел. Чтобы как-то выкрутиться из ситуации, корреспондент прислал своему шефу так называемые заметки на полях – сделанные в записной книжке зарисовки не столько скачек, сколько действующих вокруг лиц – зрителей. Невыполненное задание редактор расценил по-своему. Заметки на полях пришлись ему по нраву, ведь они были написаны интересно, по-новому. Журналистское присутствие чувствовалось в каждой строчке, поднимались поведенческие проблемы (писатель отмечал мошенничество и пьянство </w:t>
      </w:r>
      <w:r w:rsidR="00D33E73" w:rsidRPr="00D33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среди наблюдателей зрелища). Читателям новая подача материала тоже понравилась, хотя они и были несколько шокированы стилистикой.</w:t>
      </w:r>
      <w:r w:rsidR="00D33E73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 w:rsidR="00D33E73" w:rsidRPr="00D3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E73" w:rsidRPr="00E03A9D" w:rsidRDefault="00D33E73" w:rsidP="00D33E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смелый эксперимент редактора </w:t>
      </w:r>
      <w:r w:rsidRPr="00D33E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33E73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D3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E73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D33E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 миру совершенно новое направление в журналистике, в котором на сегодняшний день работает добрая половина музыкальных (и не только) изданий. Также история с Хантером Томпсоном – прекрасный пример того, какое колоссальное влияние могут оказывать </w:t>
      </w:r>
      <w:r w:rsidR="003E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узконаправленные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СМИ на журналистику в</w:t>
      </w:r>
      <w:r w:rsidR="003E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целом.</w:t>
      </w:r>
    </w:p>
    <w:p w:rsidR="00E03A9D" w:rsidRDefault="00E03A9D" w:rsidP="00E03A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музыкальная журналистика, рожденная</w:t>
      </w:r>
      <w:r w:rsidR="00B8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направлением</w:t>
      </w:r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носит в основном развлекательный характер и включает в себя интервью, рецензии, обзоры. Американские исследователи </w:t>
      </w:r>
      <w:proofErr w:type="spellStart"/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Вайт</w:t>
      </w:r>
      <w:proofErr w:type="spellEnd"/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Халл</w:t>
      </w:r>
      <w:proofErr w:type="spellEnd"/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 современные обзоры популярной музыки как «оценочную журналистику» с суждениями </w:t>
      </w:r>
      <w:r w:rsidR="00B8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абсолютно субъективными суждениями, </w:t>
      </w:r>
      <w:r w:rsidRPr="00E0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отношения читателя и автора строятся на доверии и симпатии </w:t>
      </w:r>
      <w:r w:rsidR="00B82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читатель проникнется суждениями и интересами журналиста.</w:t>
      </w:r>
    </w:p>
    <w:p w:rsidR="00444D67" w:rsidRDefault="00D8379D" w:rsidP="00E03A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  <w:r w:rsidR="008E27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Ro</w:t>
      </w:r>
      <w:r w:rsidR="008E27AD">
        <w:rPr>
          <w:rFonts w:ascii="Times New Roman" w:eastAsia="Times New Roman" w:hAnsi="Times New Roman" w:cs="Times New Roman"/>
          <w:sz w:val="28"/>
          <w:szCs w:val="28"/>
          <w:lang w:eastAsia="ru-RU"/>
        </w:rPr>
        <w:t>lling</w:t>
      </w:r>
      <w:proofErr w:type="spellEnd"/>
      <w:r w:rsidR="008E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27AD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="008E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прил.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], создан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82" w:rsidRPr="007D2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Сан-Франциско в 1967 году</w:t>
      </w:r>
      <w:r w:rsidR="007D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журналистом и интервьюером Яном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Веннером</w:t>
      </w:r>
      <w:proofErr w:type="spellEnd"/>
      <w:r w:rsidR="007D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82" w:rsidRPr="007D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музыкальным критиком Ральфом </w:t>
      </w:r>
      <w:proofErr w:type="spellStart"/>
      <w:r w:rsidR="007D2E82" w:rsidRPr="007D2E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Глисоном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4D67" w:rsidRPr="0044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выпуска первого номера Ян </w:t>
      </w:r>
      <w:proofErr w:type="spellStart"/>
      <w:r w:rsidR="00444D67" w:rsidRPr="00444D67">
        <w:rPr>
          <w:rFonts w:ascii="Times New Roman" w:eastAsia="Times New Roman" w:hAnsi="Times New Roman" w:cs="Times New Roman"/>
          <w:sz w:val="28"/>
          <w:szCs w:val="28"/>
          <w:lang w:eastAsia="ru-RU"/>
        </w:rPr>
        <w:t>Уэннер</w:t>
      </w:r>
      <w:proofErr w:type="spellEnd"/>
      <w:r w:rsidR="00444D67" w:rsidRPr="0044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 у своих родственников 7500 $, чтобы начать выпускать журнал, как он говорил, не просто о музыке, а о вещах и отношениях, которые она несет в себе.</w:t>
      </w:r>
      <w:r w:rsidR="00B82857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"/>
      </w:r>
    </w:p>
    <w:p w:rsidR="00D8379D" w:rsidRDefault="00D8379D" w:rsidP="00E03A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журнала связано с пословицей «A </w:t>
      </w:r>
      <w:proofErr w:type="spellStart"/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gathers</w:t>
      </w:r>
      <w:proofErr w:type="spellEnd"/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moss</w:t>
      </w:r>
      <w:proofErr w:type="spellEnd"/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Дословный перевод: «Катящийся камень мхом не обрастает». Русский аналог: «Под лежачий камень вода не течёт».</w:t>
      </w:r>
      <w:r w:rsidR="00323A2E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6"/>
      </w:r>
    </w:p>
    <w:p w:rsidR="00444D67" w:rsidRDefault="00444D67" w:rsidP="009346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номер 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9 ноября 1967 года. Главной темой номера стала статья </w:t>
      </w:r>
      <w:r w:rsidRPr="00444D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музыкальном фестивале в Монтерее, проходившем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Сан-Франциско в июне</w:t>
      </w:r>
      <w:r w:rsidRPr="0044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«Лето любви» стало кульминацией развития хиппи-культуры, когда </w:t>
      </w:r>
      <w:r w:rsidRPr="00444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движение впервые заявило о себе во всеуслышание. Под девизом «Музыка, любовь и цветы» фестиваль собрал более 200 тысяч человек под открытым небом и стал крупнейшим рок-концертом того времени. Сегодня он считается одним из самых значимых событий в истории музыки. Тогда перед публикой впервые выступили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ныне знаменитые </w:t>
      </w:r>
      <w:proofErr w:type="spellStart"/>
      <w:r w:rsidRPr="00444D6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Джоплин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Хендрикс.</w:t>
      </w:r>
    </w:p>
    <w:p w:rsidR="009346EE" w:rsidRDefault="009346EE" w:rsidP="009346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порах аудиторией журнала считалось поколение хиппи, однако издание быстро завоевало репутацию самого респектабельного журнала о современной музыкальной индустрии. В конце каждого выпуска было адресованное читателям приглашение присылать свои статьи в редакцию; с таких писем началась карьера многих влиятельных музыкальных журналистов.</w:t>
      </w:r>
      <w:r w:rsidR="004C53A7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7"/>
      </w:r>
    </w:p>
    <w:p w:rsidR="00C013E2" w:rsidRDefault="00C013E2" w:rsidP="009346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«Изначально нас интересовал не только рок-н-ролл, но и культурно-политическая обстановка, в условиях которой создавалась музыка, в свою очередь оказывавшая влияние на культуру и политику… Наши интервью не были случайными. Нам надоели поверхностные интервью, которые давали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фэнзинам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радиостанциям.»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нельзя точно описавшего феномен своего «детища»</w:t>
      </w:r>
      <w:r w:rsidR="00444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C43" w:rsidRPr="009346EE" w:rsidRDefault="00BA3C43" w:rsidP="009346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разные годы интервьюированными в журнале были такие представители своего времени, как Джонни Кэш, Джордж Лукас, Клинт Иствуд, Боб Дилан, Билл Мюррей, Оззи Осборн,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Билл Клинтон и Далай-Лама.</w:t>
      </w:r>
    </w:p>
    <w:p w:rsidR="009346EE" w:rsidRPr="009346EE" w:rsidRDefault="009346EE" w:rsidP="009346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Пиком популярности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считать 1970-е годы, когда между музыкантами развернулось неофициальное соревнование за попадание на обложку журнала. В эти годы издание во многом определяло музыкальные вкусы американской публики. Многие опубликованные в </w:t>
      </w:r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журнале материалы получали общенациональный резонанс.</w:t>
      </w:r>
      <w:r w:rsidR="004538AF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9"/>
      </w:r>
      <w:r w:rsidR="0045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примеру, </w:t>
      </w:r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45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опубликовал признание Элтона Джона </w:t>
      </w:r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гомосексу</w:t>
      </w:r>
      <w:r w:rsidR="0045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альности, количество продаж </w:t>
      </w:r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записей </w:t>
      </w:r>
      <w:r w:rsidR="00453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 сразу же упало в разы. Многие критики утверждают, что именно с</w:t>
      </w:r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кептическое отношение журналистов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5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такому музыкальному жанру, как </w:t>
      </w:r>
      <w:proofErr w:type="spellStart"/>
      <w:r w:rsidR="004538AF">
        <w:rPr>
          <w:rFonts w:ascii="Times New Roman" w:eastAsia="Times New Roman" w:hAnsi="Times New Roman" w:cs="Times New Roman"/>
          <w:sz w:val="28"/>
          <w:szCs w:val="28"/>
          <w:lang w:eastAsia="ru-RU"/>
        </w:rPr>
        <w:t>хэви</w:t>
      </w:r>
      <w:proofErr w:type="spellEnd"/>
      <w:r w:rsidR="004538AF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-метал,</w:t>
      </w:r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затормозило рост </w:t>
      </w:r>
      <w:r w:rsidR="0045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популярности в США.</w:t>
      </w:r>
    </w:p>
    <w:p w:rsidR="009346EE" w:rsidRPr="002F23DF" w:rsidRDefault="009346EE" w:rsidP="009346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В 1977 году в жизни журнала произошло важное событие: редакция переехала в Нью-Йорк, который считался центром новомодных тенденций в музыке. Свидетельством поворота журнала лицом к панк-культуре явилась программная статья Чарльза М. Янга «Рок болен и живет в Лондоне» («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Rock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Sick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Living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London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о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Sex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Pistols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британском панк-роке в целом (ноябрь 1977 года). Несмотря на это, к середине 1980-х для многих наблюдателей стало очевидно, что журнал не поспевает за быстрым развитием этих тенденций. В частности, вне поля зрения журналистов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долгого времени оставались хип-хоп и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гранж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Известно, что, добившись всемирной славы, Курт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Кобейн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пришёл фотогр</w:t>
      </w:r>
      <w:r w:rsid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афироваться </w:t>
      </w:r>
      <w:proofErr w:type="gramStart"/>
      <w:r w:rsid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</w:t>
      </w:r>
      <w:proofErr w:type="gramEnd"/>
      <w:r w:rsid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обложку в </w:t>
      </w:r>
      <w:r w:rsidR="002F23DF" w:rsidRP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футболке с надписью «</w:t>
      </w:r>
      <w:proofErr w:type="spellStart"/>
      <w:r w:rsidR="002F23DF" w:rsidRP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>corporate</w:t>
      </w:r>
      <w:proofErr w:type="spellEnd"/>
      <w:r w:rsidR="002F23DF" w:rsidRP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23DF" w:rsidRP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>magazines</w:t>
      </w:r>
      <w:proofErr w:type="spellEnd"/>
      <w:r w:rsidR="002F23DF" w:rsidRP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23DF" w:rsidRP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>still</w:t>
      </w:r>
      <w:proofErr w:type="spellEnd"/>
      <w:r w:rsidR="002F23DF" w:rsidRP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23DF" w:rsidRP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>suck</w:t>
      </w:r>
      <w:proofErr w:type="spellEnd"/>
      <w:r w:rsidR="002F23DF" w:rsidRP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3DF" w:rsidRP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>(«корпоративные журналы всё так</w:t>
      </w:r>
      <w:r w:rsid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же отстой</w:t>
      </w:r>
      <w:r w:rsidR="002F23DF" w:rsidRP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редакция журнала пропустила фото без лишних разбирательств</w:t>
      </w:r>
      <w:r w:rsidR="002F23DF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0"/>
      </w:r>
      <w:r w:rsid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Стоит отметить, что журнал </w:t>
      </w:r>
      <w:r w:rsidR="00BA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раз </w:t>
      </w:r>
      <w:r w:rsid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знаменит своими экстравагантными фотографиями на обложках (Джон Леннон в военной форме, обнаженные фотографии </w:t>
      </w:r>
      <w:r w:rsidR="002F23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</w:t>
      </w:r>
      <w:r w:rsidR="002F23DF" w:rsidRP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3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Hot</w:t>
      </w:r>
      <w:r w:rsidR="002F23DF" w:rsidRP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3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Chili</w:t>
      </w:r>
      <w:r w:rsidR="002F23DF" w:rsidRP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3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Peppers</w:t>
      </w:r>
      <w:r w:rsidR="002F23DF" w:rsidRP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3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др.).</w:t>
      </w:r>
    </w:p>
    <w:p w:rsidR="009346EE" w:rsidRPr="009346EE" w:rsidRDefault="009346EE" w:rsidP="009346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попытке завоевать подростковую аудиторию в 2000-е годы журнал стал много писать о молодых звёздах голливудского кино и прочих темах, к музыке имеющих весьма опосредованное отношение. Попытка «осовременить» издание вызвала острую полемику среди его верных поклонников, многие из которых обвинили журнал в том, что он скатывается </w:t>
      </w:r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уровень банального таблоида. С другой стороны,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публиковать обширные эксклюзивные интервью с наиболее статусными музыкантами послевоенного времени — такими, как Боб Дилан и </w:t>
      </w:r>
      <w:proofErr w:type="spellStart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Джони</w:t>
      </w:r>
      <w:proofErr w:type="spellEnd"/>
      <w:r w:rsidRPr="009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Митчелл. В 2002 году на основе масштабного опроса наиболее авторитетных музыкантов и критиков они опубликовали свой список 500 лучших альбомов всех времён, а в 2004 — список 500 лучших песен всех времён.</w:t>
      </w:r>
    </w:p>
    <w:p w:rsidR="009346EE" w:rsidRDefault="004A5D8E" w:rsidP="00644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момент </w:t>
      </w:r>
      <w:proofErr w:type="spellStart"/>
      <w:r w:rsidRPr="004A5D8E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4A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5D8E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4A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одним из самых авторитетных журналов о музыке и культуре. Выходит два раза в месяц тиражом около полутора миллионов экземпляров. В декабре каждого года редакция опубликовывает список лучших музыкальных альбомов и кинофильмов уходящего года.</w:t>
      </w:r>
      <w:r w:rsidR="00077717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1"/>
      </w:r>
    </w:p>
    <w:p w:rsidR="006443D8" w:rsidRPr="006443D8" w:rsidRDefault="00571847" w:rsidP="00644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Русскоязычная адаптированная версия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издается с 2004 года. Журнал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судя по всему, не перестанет существовать в бумажной форме, несмотря на все прогнозы о смерти бумажных медиа. И не в последнюю очередь благодаря тому, что сингапурский стартап </w:t>
      </w:r>
      <w:proofErr w:type="spellStart"/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BandLab</w:t>
      </w:r>
      <w:proofErr w:type="spellEnd"/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Technologies</w:t>
      </w:r>
      <w:proofErr w:type="spellEnd"/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приобрел 49% акций журнала. Это первая сделка журнала с внешним инве</w:t>
      </w:r>
      <w:r w:rsidR="002614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стором за всю его историю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C7C" w:rsidRDefault="006443D8" w:rsidP="00644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Возглавляет сингапурскую компанию молодой человек по имени Кук </w:t>
      </w:r>
      <w:proofErr w:type="spellStart"/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Менг</w:t>
      </w:r>
      <w:proofErr w:type="spellEnd"/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любитель белого блюза и коллекционер гитар. Он из хорошей семьи: его отец в свое время создал одну из крупнейших азиатских сельскохозяйственных империй, наследник же пошел по музыкальному пути. </w:t>
      </w:r>
      <w:proofErr w:type="spellStart"/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BandLab</w:t>
      </w:r>
      <w:proofErr w:type="spellEnd"/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музыкальная социальная платформа, помогающая артистам объединяться в создании музыки и песен онлайн и делиться своим творчеством с самой широкой аудиторией, напоминающая известный сервис </w:t>
      </w:r>
      <w:proofErr w:type="spellStart"/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Soundcloud</w:t>
      </w:r>
      <w:proofErr w:type="spellEnd"/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Инвесторы компании — Кук-старший и инновационная компания </w:t>
      </w:r>
      <w:proofErr w:type="spellStart"/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JamHub</w:t>
      </w:r>
      <w:proofErr w:type="spellEnd"/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производитель уникального репетиционн</w:t>
      </w:r>
      <w:r w:rsid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оборудования</w:t>
      </w: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5859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2"/>
      </w:r>
    </w:p>
    <w:p w:rsidR="006443D8" w:rsidRPr="006443D8" w:rsidRDefault="006443D8" w:rsidP="006443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номер русской версии легендарного американского журнала о </w:t>
      </w: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современной поп-культуре </w:t>
      </w:r>
      <w:r w:rsidR="005B615A" w:rsidRPr="005B615A">
        <w:rPr>
          <w:rFonts w:ascii="Times New Roman" w:eastAsia="Times New Roman" w:hAnsi="Times New Roman" w:cs="Times New Roman"/>
          <w:sz w:val="28"/>
          <w:szCs w:val="28"/>
          <w:lang w:eastAsia="ru-RU"/>
        </w:rPr>
        <w:t>[прил.</w:t>
      </w:r>
      <w:r w:rsidR="005B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B615A" w:rsidRPr="005B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ее проявления</w:t>
      </w:r>
      <w:r w:rsidR="006F4E3F">
        <w:rPr>
          <w:rFonts w:ascii="Times New Roman" w:eastAsia="Times New Roman" w:hAnsi="Times New Roman" w:cs="Times New Roman"/>
          <w:sz w:val="28"/>
          <w:szCs w:val="28"/>
          <w:lang w:eastAsia="ru-RU"/>
        </w:rPr>
        <w:t>х вышел в 2004-м — и на общем фоне других музыкальных изданий</w:t>
      </w: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4E3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журнал, печатавший</w:t>
      </w: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многостраничные материалы</w:t>
      </w:r>
      <w:r w:rsidR="006F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группах и исполнителях различных стилей и жанров, а также неуемно придумывавший материалы в новых форматах в </w:t>
      </w:r>
      <w:r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жанре «гонзо», не мог</w:t>
      </w:r>
      <w:r w:rsidR="0057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стать феноменом. </w:t>
      </w:r>
    </w:p>
    <w:p w:rsidR="006443D8" w:rsidRPr="00ED0AF2" w:rsidRDefault="00571847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не сами герои, 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алихватская подача материалов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журналисты RS спаива</w:t>
      </w:r>
      <w:r w:rsidR="00B500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Моисеева, Укупника и Арбенину, назвав это «пьяными интервью»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задавали донельзя каверзные вопросы известным музыкантам. 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2007-м, после серьезных кадровых перемен, хулиганства стало меньше, музыканты с обложек почти совсем пропали — но переводные материалы на самые неожиданные сюжеты, конфликтные интервью, обзоры Андрея Бухарина, каламбурные заголовки и смешные подписи к</w:t>
      </w:r>
      <w:r w:rsidR="00B5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фотографиям никуда не исчезли.</w:t>
      </w:r>
    </w:p>
    <w:p w:rsidR="00CC489C" w:rsidRDefault="00ED0AF2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конечно, крутилось вокруг музыки. Мы хотели уйти от имиджа исключительно музыкального журнала, но сделать это было довольно сложно. Музыка ― то, что связывает вообще всех людей, у всех просто она своя: кому-то Михаил Круг нравится, а кому-то </w:t>
      </w:r>
      <w:proofErr w:type="spellStart"/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Дженис</w:t>
      </w:r>
      <w:proofErr w:type="spellEnd"/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Джоплин</w:t>
      </w:r>
      <w:proofErr w:type="spellEnd"/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Американский RS, кстати, не про </w:t>
      </w:r>
      <w:proofErr w:type="spellStart"/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Джоплин</w:t>
      </w:r>
      <w:proofErr w:type="spellEnd"/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а, скорее, про Бритни Спирс. Ни на какую западную версию мы не ориентировались: у нас были свои проекты (вроде «Шаинский смотрит клипы MTV» или наши знаменитые пьяные интервью); рубрика «</w:t>
      </w:r>
      <w:proofErr w:type="spellStart"/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Rock’n’Roll</w:t>
      </w:r>
      <w:proofErr w:type="spellEnd"/>
      <w:r w:rsidR="006443D8" w:rsidRPr="006443D8">
        <w:rPr>
          <w:rFonts w:ascii="Times New Roman" w:eastAsia="Times New Roman" w:hAnsi="Times New Roman" w:cs="Times New Roman"/>
          <w:sz w:val="28"/>
          <w:szCs w:val="28"/>
          <w:lang w:eastAsia="ru-RU"/>
        </w:rPr>
        <w:t>» у нас была не исключительно новостной, как в Америке, — на нее уходило 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омное количество времени и сил.»</w:t>
      </w:r>
      <w:r w:rsidR="00B500A3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3"/>
      </w:r>
    </w:p>
    <w:p w:rsidR="00C6609C" w:rsidRPr="00C6609C" w:rsidRDefault="00C6609C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6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«Rolling Stone Russia»</w:t>
      </w:r>
    </w:p>
    <w:p w:rsidR="00C6609C" w:rsidRPr="00C6609C" w:rsidRDefault="00C6609C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</w:t>
      </w:r>
      <w:r w:rsidRPr="00C66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116 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</w:t>
      </w:r>
      <w:r w:rsidRPr="00C66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C6609C" w:rsidRPr="00C6609C" w:rsidRDefault="00C6609C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Тираж: 110 тыс. экземпляров;</w:t>
      </w:r>
    </w:p>
    <w:p w:rsidR="00C6609C" w:rsidRPr="00C6609C" w:rsidRDefault="00C6609C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анализа был взят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за декабрь 2014, № 12 (123).</w:t>
      </w:r>
    </w:p>
    <w:p w:rsidR="00C6609C" w:rsidRPr="00C6609C" w:rsidRDefault="00C6609C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Первое, что хочется отметить, это «внешний вид» журнала, то есть обложку. Название журнала смотрится скромно, но эстетично. В лучших 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традициях изданий о знаменитостях,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поместил на обложку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графию Дэйва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транслирует читателю главную 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новость номера – новый альбом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proofErr w:type="spellStart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Foo</w:t>
      </w:r>
      <w:proofErr w:type="spellEnd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Fighters</w:t>
      </w:r>
      <w:proofErr w:type="spellEnd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на обложку вынесены заголовки статей, отде</w:t>
      </w:r>
      <w:r w:rsidR="000E616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хотелось бы подчеркнуть нетипичность некоторых из них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09C" w:rsidRPr="00C6609C" w:rsidRDefault="00C6609C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«Удары, которые вынес </w:t>
      </w:r>
      <w:proofErr w:type="spellStart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Ангус</w:t>
      </w:r>
      <w:proofErr w:type="spellEnd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 реформах в AC/DC (обложка);</w:t>
      </w:r>
    </w:p>
    <w:p w:rsidR="00C6609C" w:rsidRPr="00C6609C" w:rsidRDefault="00C6609C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«Изображая жертву» - актер Колокольников о мазохизме и пьянстве (обложка);</w:t>
      </w:r>
    </w:p>
    <w:p w:rsidR="00C6609C" w:rsidRPr="00C6609C" w:rsidRDefault="00C6609C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«Лог – это судьба» - </w:t>
      </w:r>
      <w:proofErr w:type="spellStart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Донал</w:t>
      </w:r>
      <w:proofErr w:type="spellEnd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Лог, его роль в «</w:t>
      </w:r>
      <w:proofErr w:type="spellStart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Готэме</w:t>
      </w:r>
      <w:proofErr w:type="spellEnd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0E61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странное</w:t>
      </w:r>
      <w:r w:rsidR="000E61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актерское резюме (в номере);</w:t>
      </w:r>
    </w:p>
    <w:p w:rsidR="00C6609C" w:rsidRPr="00C6609C" w:rsidRDefault="00C6609C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«Для тех, кто в </w:t>
      </w:r>
      <w:proofErr w:type="spellStart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фанке</w:t>
      </w:r>
      <w:proofErr w:type="spellEnd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как попадают в команду </w:t>
      </w:r>
      <w:proofErr w:type="spellStart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Джея</w:t>
      </w:r>
      <w:proofErr w:type="spellEnd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Кея</w:t>
      </w:r>
      <w:proofErr w:type="spellEnd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номере);</w:t>
      </w:r>
    </w:p>
    <w:p w:rsidR="00C6609C" w:rsidRPr="00C6609C" w:rsidRDefault="000E616B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екламы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</w:t>
      </w:r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много, примерно 20/116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траниц. Очевидн</w:t>
      </w:r>
      <w:r w:rsidR="007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плюс – она будет интересна и полезна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аудитории журнала, т.к. в основном издание печатает информацию о</w:t>
      </w:r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инструм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ентах, брендовых магазинах, новых наушниках и др</w:t>
      </w:r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09C" w:rsidRPr="00C6609C" w:rsidRDefault="004D407A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2007 года в</w:t>
      </w:r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нет каких-либо постоянных рубрик, журнал просто заполняется статьями и интервью со знаменитостями. Что касается освещения молодых талантов – про малоизвестные группы в издании нет ни слова. Еще </w:t>
      </w:r>
      <w:proofErr w:type="gramStart"/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 отличающая</w:t>
      </w:r>
      <w:proofErr w:type="gramEnd"/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особенность – нельзя считать «</w:t>
      </w:r>
      <w:proofErr w:type="spellStart"/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только лишь музыкальным журналом, можно встретить на страницах номера много информации про жизнь известных зарубежных актеров, нашумевшие в прокате киноновинки, и т.д., так что из «музыкальности» он давно перешел в формат «развлекательной» журналистики.</w:t>
      </w:r>
    </w:p>
    <w:p w:rsidR="00C6609C" w:rsidRPr="00C6609C" w:rsidRDefault="00C6609C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Преобладающий цвет издания – белый. Т</w:t>
      </w:r>
      <w:r w:rsidR="004D407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разбит на колонки, но</w:t>
      </w:r>
      <w:r w:rsidR="0017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верстка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массивно. «</w:t>
      </w:r>
      <w:proofErr w:type="spellStart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экспериментирует со шрифтами, </w:t>
      </w:r>
      <w:proofErr w:type="spellStart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лиды</w:t>
      </w:r>
      <w:proofErr w:type="spellEnd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не выделены</w:t>
      </w:r>
      <w:r w:rsidR="0017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тексте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заголовки тоже слабо вы</w:t>
      </w:r>
      <w:r w:rsidR="00174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делены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09C" w:rsidRPr="00C6609C" w:rsidRDefault="00C6609C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Журналисты издания не скупятся на едкие высказывания, так что в издании можно найти статьи про творчество музыкантов, в которых дана 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неоднозначная оценка, или же основное внимание читателя притягивается именно к отрицательным аспектам.</w:t>
      </w:r>
    </w:p>
    <w:p w:rsidR="004D407A" w:rsidRDefault="00C6609C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отметить </w:t>
      </w:r>
      <w:r w:rsidR="001747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статей в журнале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примеру, в номере, </w:t>
      </w:r>
      <w:r w:rsidR="0017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взятом 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сравнения, 4 страницы занимает материал про Дэйва </w:t>
      </w:r>
      <w:proofErr w:type="spellStart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Грола</w:t>
      </w:r>
      <w:proofErr w:type="spellEnd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Журналисты не просто пишут сухую информацию о музыканте, они затрагивают его юность, начало карьеры, периоды участия в группе </w:t>
      </w:r>
      <w:proofErr w:type="spellStart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Nirvana</w:t>
      </w:r>
      <w:proofErr w:type="spellEnd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дружбы с Куртом </w:t>
      </w:r>
      <w:proofErr w:type="spellStart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Кобейном</w:t>
      </w:r>
      <w:proofErr w:type="spellEnd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делают небольшую сноску, под редкими опубликованными фото с </w:t>
      </w:r>
      <w:proofErr w:type="spellStart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Кобейном</w:t>
      </w:r>
      <w:proofErr w:type="spellEnd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вписывают его цитату: «Он все еще думает, что его могут заменить, Дэйва надо время от времени подбадривать…». Именно такие мелочи, так редко встречающиеся в се</w:t>
      </w:r>
      <w:r w:rsidR="004D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рьезных музыкальных изданиях, 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ценят читатели. </w:t>
      </w:r>
    </w:p>
    <w:p w:rsidR="00C6609C" w:rsidRPr="00C6609C" w:rsidRDefault="00C6609C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стоит обратить внимание, что фотографиям здесь уделяется огромное внимание. Нет, они не в едином стиле, нет четких границ, но прослеживается тенденция отражения написанного в иллюстрациях. Если речь идет о маме певца – это будет детский снимок с родителями, если рассказывается о новой пластинке или вышедшем альбоме – вот вам снимки группы целиком, или фотографии взаимодействия </w:t>
      </w:r>
      <w:r w:rsidR="0017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исполнителя 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7478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своей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аудиторией. </w:t>
      </w:r>
      <w:r w:rsidR="004D40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только там, где они должны помочь читателю глубже вникнуть в материал.</w:t>
      </w:r>
    </w:p>
    <w:p w:rsidR="00C6609C" w:rsidRPr="00C6609C" w:rsidRDefault="00C6609C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русской версии «</w:t>
      </w:r>
      <w:proofErr w:type="spellStart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такая ожидаемая особенность, как материалы об отечественных исполнителях и актерах. На фоне новостей об иностранных знаменитостях, статьи про наших соотечественников кажутся будто вставками из другого издания. Уж больно комично начать читать про мировую легенду AC/DC, а закончить где-нибудь на Николае Баскове. В данном случае играет роль изначальная непродуманность по поводу целевой аудитории. </w:t>
      </w:r>
    </w:p>
    <w:p w:rsidR="00C6609C" w:rsidRDefault="00C6609C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что касается нел</w:t>
      </w:r>
      <w:r w:rsidR="00924D97">
        <w:rPr>
          <w:rFonts w:ascii="Times New Roman" w:eastAsia="Times New Roman" w:hAnsi="Times New Roman" w:cs="Times New Roman"/>
          <w:sz w:val="28"/>
          <w:szCs w:val="28"/>
          <w:lang w:eastAsia="ru-RU"/>
        </w:rPr>
        <w:t>епых ситуаций, сенсаций и этики журнала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: в 2010 году именно Николай Басков и его интервью в «</w:t>
      </w:r>
      <w:proofErr w:type="spellStart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вызвали бурный скандал в прессе. Певец в состоянии алкогольного опьянения оскорбительные высказывания в адрес бывшего продюсера, за что ему 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пришлось публично извиняться. Возникает вопрос – стоило ли выпускать в печать интервью, данное знаменитостью в нетрезвом виде, и этично ли повел себя журнали</w:t>
      </w:r>
      <w:r w:rsidR="00B3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 (а также редактор</w:t>
      </w:r>
      <w:r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данном случае.</w:t>
      </w:r>
    </w:p>
    <w:p w:rsidR="00B31596" w:rsidRPr="00C6609C" w:rsidRDefault="00B31596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ежемесячного журнала </w:t>
      </w:r>
      <w:proofErr w:type="spellStart"/>
      <w:r w:rsidRPr="00B31596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B3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596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B3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 преобладание мужской аудитории. В основном журнал </w:t>
      </w:r>
      <w:proofErr w:type="spellStart"/>
      <w:r w:rsidRPr="00B31596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B3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596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B3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читают неженатые люди со средним образованием в возрасте 16-34 лет. Социально-экономический профиль аудиторий журнала </w:t>
      </w:r>
      <w:proofErr w:type="spellStart"/>
      <w:r w:rsidRPr="00B31596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B3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596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B3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руководители, специалисты, студенты и учащиеся с доходом выше среднего. Совокупный ежемесячный доход на 1 члена семьи, состоящей из 3-4 человек, составляет более 15000 рублей, из которых на долю продуктов питания приходится треть семейного бюджета.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4"/>
      </w:r>
    </w:p>
    <w:p w:rsidR="00C6609C" w:rsidRDefault="00781CB5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</w:t>
      </w:r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сегодняшний день, журнал «</w:t>
      </w:r>
      <w:proofErr w:type="spellStart"/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Rus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незаслуженно признан </w:t>
      </w:r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 музыкальным печатным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зданием в России. П</w:t>
      </w:r>
      <w:r w:rsidR="00C6609C" w:rsidRPr="00C66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изменений в редакционной политике, смены основного тематического направления с полностью музыкального на развлекательное, каче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контента заметно снизилось, журнал потерял много эксклюзивных рубрик и перестроился на общепринятый, массовый формат публикаций, в следствии чего случился отток постоянных читателей. </w:t>
      </w:r>
    </w:p>
    <w:p w:rsidR="00C6609C" w:rsidRDefault="00C6609C" w:rsidP="00C660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09C" w:rsidRDefault="00C660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596" w:rsidRDefault="00B3159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596" w:rsidRDefault="00B3159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596" w:rsidRDefault="00B3159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596" w:rsidRDefault="00B3159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596" w:rsidRDefault="00B3159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596" w:rsidRDefault="00B3159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596" w:rsidRDefault="00B3159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596" w:rsidRDefault="00B3159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9C" w:rsidRPr="00B31596" w:rsidRDefault="005E7261" w:rsidP="00B31596">
      <w:pPr>
        <w:pStyle w:val="ad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B3159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>Своеобразие музыкальной тематики на страницах журнала Артист</w:t>
      </w:r>
    </w:p>
    <w:p w:rsidR="00CC489C" w:rsidRDefault="00CC489C" w:rsidP="00CC48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73" w:rsidRDefault="00536E73" w:rsidP="002311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номер ж</w:t>
      </w:r>
      <w:r w:rsidRPr="00536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«Артист» [прил. Д]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вышел в 2015 году. Создателями и издателями стали глава музыкального агентства </w:t>
      </w:r>
      <w:r w:rsidRPr="00536E73">
        <w:rPr>
          <w:rFonts w:ascii="Times New Roman" w:eastAsia="Times New Roman" w:hAnsi="Times New Roman" w:cs="Times New Roman"/>
          <w:sz w:val="28"/>
          <w:szCs w:val="28"/>
          <w:lang w:eastAsia="ru-RU"/>
        </w:rPr>
        <w:t>MMG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менеджер восьми известных российских рок-групп, таких как </w:t>
      </w:r>
      <w:r w:rsidRPr="0053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LOUNA, СЛОТ, </w:t>
      </w:r>
      <w:proofErr w:type="spellStart"/>
      <w:r w:rsidRPr="00536E73">
        <w:rPr>
          <w:rFonts w:ascii="Times New Roman" w:eastAsia="Times New Roman" w:hAnsi="Times New Roman" w:cs="Times New Roman"/>
          <w:sz w:val="28"/>
          <w:szCs w:val="28"/>
          <w:lang w:eastAsia="ru-RU"/>
        </w:rPr>
        <w:t>Tracktor</w:t>
      </w:r>
      <w:proofErr w:type="spellEnd"/>
      <w:r w:rsidRPr="0053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E73">
        <w:rPr>
          <w:rFonts w:ascii="Times New Roman" w:eastAsia="Times New Roman" w:hAnsi="Times New Roman" w:cs="Times New Roman"/>
          <w:sz w:val="28"/>
          <w:szCs w:val="28"/>
          <w:lang w:eastAsia="ru-RU"/>
        </w:rPr>
        <w:t>Bowling</w:t>
      </w:r>
      <w:proofErr w:type="spellEnd"/>
      <w:r w:rsidRPr="0053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 Дьяченко, и продюсер Николай Дорошин.</w:t>
      </w:r>
    </w:p>
    <w:p w:rsidR="00231173" w:rsidRPr="00231173" w:rsidRDefault="00536E73" w:rsidP="002311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173" w:rsidRP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«Будучи большими поклонниками прессы, мы на протяжение многих лет следили за западным рынком печатных СМИ и не понимали, почему в России журналы закрываются, в то время как в Европе и на Западе, наоборот, спрос на них чрезвычайно высок несмотря на развитие интернет-технологий, – рассказывает Антон Дьяченко. – Обсуждая эту проблему, мы вдруг решили попробовать создать свой журнал, обязательно бесплатный, чтобы люди не могли пройти мимо него».</w:t>
      </w:r>
      <w:r w:rsidR="00E354BB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5"/>
      </w:r>
    </w:p>
    <w:p w:rsidR="00536E73" w:rsidRDefault="00536E73" w:rsidP="002311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редактором нового музыкального журнала стала Юлия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Шершакова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Союза журналистов России. Антон Дьяченко и Николай Дорошин выступили в проекте учредителями.</w:t>
      </w:r>
    </w:p>
    <w:p w:rsidR="00231173" w:rsidRPr="00231173" w:rsidRDefault="00231173" w:rsidP="002311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журнал ставит перед собой глобальную задачу – возродить музыкальную журналистику, предоставив талант</w:t>
      </w:r>
      <w:r w:rsidR="00D900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ливым журналистам площадку для творчества</w:t>
      </w:r>
      <w:r w:rsidRP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молодым группам – толчок для их развития, </w:t>
      </w:r>
      <w:r w:rsidRP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чит</w:t>
      </w:r>
      <w:r w:rsidR="00D9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ателям – интересный </w:t>
      </w:r>
      <w:r w:rsidRP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контент. </w:t>
      </w:r>
    </w:p>
    <w:p w:rsidR="00231173" w:rsidRPr="00231173" w:rsidRDefault="00231173" w:rsidP="002311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журнал состоит из 32 полос, включает в себя два постера, </w:t>
      </w:r>
      <w:proofErr w:type="spellStart"/>
      <w:r w:rsidRP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чарты</w:t>
      </w:r>
      <w:proofErr w:type="spellEnd"/>
      <w:r w:rsidRP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рецензии, </w:t>
      </w:r>
      <w:proofErr w:type="spellStart"/>
      <w:r w:rsidRP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бэкстейджи</w:t>
      </w:r>
      <w:proofErr w:type="spellEnd"/>
      <w:r w:rsidRP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фестивалей, интервью, фоторепортажи. На страницах издания нашлось место как популярным артистам, так и новым именам.</w:t>
      </w:r>
    </w:p>
    <w:p w:rsidR="00231173" w:rsidRDefault="00231173" w:rsidP="002311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«Арт</w:t>
      </w:r>
      <w:r w:rsidR="00EE54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ист» выходит раз в два месяца, р</w:t>
      </w:r>
      <w:r w:rsidR="00EE5415" w:rsidRPr="00EE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аспространяется бесплатно на концертах и в клубах, постоянно доступен на стойках клубов </w:t>
      </w:r>
      <w:proofErr w:type="spellStart"/>
      <w:r w:rsidR="00EE5415" w:rsidRPr="00EE5415">
        <w:rPr>
          <w:rFonts w:ascii="Times New Roman" w:eastAsia="Times New Roman" w:hAnsi="Times New Roman" w:cs="Times New Roman"/>
          <w:sz w:val="28"/>
          <w:szCs w:val="28"/>
          <w:lang w:eastAsia="ru-RU"/>
        </w:rPr>
        <w:t>Yotaspace</w:t>
      </w:r>
      <w:proofErr w:type="spellEnd"/>
      <w:r w:rsidR="00EE5415" w:rsidRPr="00EE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Москва. </w:t>
      </w:r>
      <w:r w:rsidRP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читать журнал онлайн, на сайте.</w:t>
      </w:r>
    </w:p>
    <w:p w:rsidR="00CC489C" w:rsidRPr="00CC489C" w:rsidRDefault="00CC489C" w:rsidP="00CC48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Объем: 32 страницы;</w:t>
      </w:r>
    </w:p>
    <w:p w:rsidR="00CC489C" w:rsidRPr="00CC489C" w:rsidRDefault="00CC489C" w:rsidP="00CC48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Тираж: 3 тыс. экземпляров</w:t>
      </w:r>
    </w:p>
    <w:p w:rsidR="00CC489C" w:rsidRPr="00CC489C" w:rsidRDefault="00A23F45" w:rsidP="00CC48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обзора взят</w:t>
      </w:r>
      <w:r w:rsidR="00CC489C"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за март-апрель 2016, № 2 (7).</w:t>
      </w:r>
    </w:p>
    <w:p w:rsidR="00CC489C" w:rsidRPr="00CC489C" w:rsidRDefault="00340559" w:rsidP="00CC48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обложке журнала</w:t>
      </w:r>
      <w:r w:rsidR="00CC489C"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лаконично представлены основные темы номера, преобладающий цвет – черный, также используется оранже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вый. Логотип</w:t>
      </w:r>
      <w:r w:rsidR="00CC489C"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 смотрится слишком массивно даже при том, что занимает совсем немного места в левом верхнем углу. На фото группа НАИВ, заголовок их интервью не привлекает внимание читателя, так как представляет собой вырезанную фразу, из которой полностью становится ясно, о чем будет материал.</w:t>
      </w:r>
    </w:p>
    <w:p w:rsidR="00CC489C" w:rsidRPr="00CC489C" w:rsidRDefault="002C3BF2" w:rsidP="00CC48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оформлении журнала превалирует черно-оранжевый цвет</w:t>
      </w:r>
      <w:r w:rsidR="00CC489C"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текст представлен крайней выигрышно, разбит на части, не пугает своей «массивностью», удобно читать. </w:t>
      </w:r>
    </w:p>
    <w:p w:rsidR="00CC489C" w:rsidRPr="00CC489C" w:rsidRDefault="00340559" w:rsidP="00CC48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Рекламы </w:t>
      </w:r>
      <w:r w:rsidR="00CC489C"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мало, практически сразу доходим до первой постоянной рубрики – «Анкета». В этом выпуске представлена анкета группы Тени Свободы. Плюс в том, что такие интересные материалы в журнале можно найти не только с популярными группами и исполнителями, но и с начинающими артистами.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рубрике «Анкета» читателям предлагают поближе познакомиться со своими кумирами, прочитав ответы на вопросы журналистов в формате анкетирования.</w:t>
      </w:r>
    </w:p>
    <w:p w:rsidR="00CC489C" w:rsidRPr="00CC489C" w:rsidRDefault="00CC489C" w:rsidP="00CC48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идет рубрика «</w:t>
      </w:r>
      <w:proofErr w:type="spellStart"/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>Бэкстейдж</w:t>
      </w:r>
      <w:proofErr w:type="spellEnd"/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этот раз нам описывают</w:t>
      </w:r>
      <w:r w:rsidR="00A300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происходило на фестивале «Прорыв». </w:t>
      </w:r>
      <w:proofErr w:type="spellStart"/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>Бэкстейдж</w:t>
      </w:r>
      <w:proofErr w:type="spellEnd"/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процессы, которые зрители зачастую не видят. Это то, что происходит за кулисами, за сце</w:t>
      </w:r>
      <w:r w:rsidR="0009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ной. Простая подача материала,  </w:t>
      </w: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фоторе</w:t>
      </w:r>
      <w:r w:rsidR="00090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портаж – т</w:t>
      </w: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>о, что «Артист» готов предоставить в своей уникальной рубрике.</w:t>
      </w:r>
      <w:r w:rsidR="00A3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 в</w:t>
      </w:r>
      <w:r w:rsid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ыигрышно </w:t>
      </w:r>
      <w:r w:rsidR="0092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</w:t>
      </w:r>
      <w:r w:rsidR="00F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читателям </w:t>
      </w:r>
      <w:r w:rsidR="00A30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«заглянуть» за сцену, и понять, как в концертной индустрии все устроено изнутри.</w:t>
      </w:r>
    </w:p>
    <w:p w:rsidR="00CC489C" w:rsidRPr="00CC489C" w:rsidRDefault="00CC489C" w:rsidP="00CC48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Рубрика «Прорыв номера» рассказывает в формате небольших заметок </w:t>
      </w:r>
      <w:r w:rsidR="00F0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группах, которые большинство </w:t>
      </w: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еще, вероятно, не слышал</w:t>
      </w:r>
      <w:r w:rsidR="00F028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Сюда могут попасть через официальную страничку </w:t>
      </w:r>
      <w:proofErr w:type="spellStart"/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кто так или иначе заявит себя как исполнитель, прежде всего с качественн</w:t>
      </w:r>
      <w:r w:rsidR="00F0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контентом. Эта </w:t>
      </w:r>
      <w:r w:rsidR="00F02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рубрика – </w:t>
      </w: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шанс для мотивированных на свое развитие групп.</w:t>
      </w:r>
    </w:p>
    <w:p w:rsidR="00CC489C" w:rsidRPr="00CC489C" w:rsidRDefault="00CC489C" w:rsidP="00CC48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Тенденция подростковых журналов не обошла стороной и «Артиста». В каждом номере читатель может найти 2 постера с изображением любимых групп. Приятное дополнение к </w:t>
      </w:r>
      <w:proofErr w:type="spellStart"/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информатичности</w:t>
      </w:r>
      <w:proofErr w:type="spellEnd"/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89C" w:rsidRPr="00CC489C" w:rsidRDefault="00CC489C" w:rsidP="00CC48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Рубрика «Блиц», на мой взгляд, одна из лучших рубрик журнала. </w:t>
      </w:r>
      <w:r w:rsidR="00E60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Уникальность заключается</w:t>
      </w: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от</w:t>
      </w:r>
      <w:r w:rsidR="0009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веты на вопросы музыканты должны давать </w:t>
      </w: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моментально. Интервью так и читается – быстро, на одном дыхании. В выпуске, который </w:t>
      </w:r>
      <w:r w:rsidR="00E609C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взят</w:t>
      </w: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анализа, в блиц-опросе участвовала группа «Операция Пластилин». Вопросы были направлены на раскрытие человека, как личности, на выявление личных предпочтений. Используя незамысловатые вопросы в стиле «или, … или», журналист смог представить Анатолия Царева (лидера группы) в совершенно новом</w:t>
      </w:r>
      <w:r w:rsidR="00E6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поклонников</w:t>
      </w: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свете.</w:t>
      </w:r>
    </w:p>
    <w:p w:rsidR="00CC489C" w:rsidRPr="00CC489C" w:rsidRDefault="00CC489C" w:rsidP="00CC48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 «Рецензии» объективно дает представление о новых альбомах популярных исполнителей. Что удивительно, минимум негатива в описании и анализах.</w:t>
      </w:r>
    </w:p>
    <w:p w:rsidR="00E609CE" w:rsidRDefault="00CC489C" w:rsidP="00E609C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в завершении, хочется рассказать о страничке «Конфликт интересов», отметив, что такая идея особенно выигрышна в журналах определенной направленности. В выпуске, который я взяла для сравнения, на вопросы журналистов отвечает десятиклассница Алина Ларионова и </w:t>
      </w:r>
      <w:r w:rsidRPr="00CC48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-менеджер музыкальных групп Андрей </w:t>
      </w:r>
      <w:proofErr w:type="spellStart"/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Бигильдин</w:t>
      </w:r>
      <w:proofErr w:type="spellEnd"/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Интервьюированным предлагают ответить на одни и те же вопросы, в итоге получая совершенно разные, по-своему аргументированные ответы. </w:t>
      </w:r>
    </w:p>
    <w:p w:rsidR="00CC489C" w:rsidRPr="00CC489C" w:rsidRDefault="00E609CE" w:rsidP="00E609C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вывод – «Артист» - о</w:t>
      </w:r>
      <w:r w:rsidR="00CC489C"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ригинальный журнал для любителей печатной музыкальной продукции. Дизайн, как и содержание, не разочаруют даже самых придирчивых читателей. Обилие современных рубрик, аналогов которым нет в других музыкальных журналах – несомненный плюс издания. Герои статей и интервью в журнале не выставляются в «плохом свете», напротив, журналисты стараются раскрыть в них лучшие качества, найти интересную информацию, не влияющую пагубно на их карьеру, донести до </w:t>
      </w:r>
      <w:r w:rsidR="00CC489C"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читателя какой человек есть на самом деле, проанализировать его творчество. Этот факт отдаляет издание от так называемой бульварной («желтой»)  прессы, и дает право считать контент качественным.</w:t>
      </w:r>
    </w:p>
    <w:p w:rsidR="00CC489C" w:rsidRPr="00CC489C" w:rsidRDefault="00CC489C" w:rsidP="00CC48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9C" w:rsidRPr="00CC489C" w:rsidRDefault="00CC489C" w:rsidP="00CC489C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bookmarkStart w:id="2" w:name="_Toc509858741"/>
      <w:r w:rsidRPr="00CC489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br w:type="page"/>
      </w:r>
      <w:r w:rsidRPr="00CC489C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lastRenderedPageBreak/>
        <w:t>З</w:t>
      </w:r>
      <w:bookmarkEnd w:id="2"/>
      <w:r w:rsidR="0019764D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АКЛЮЧЕНИЕ</w:t>
      </w:r>
    </w:p>
    <w:p w:rsidR="00CC489C" w:rsidRPr="00CC489C" w:rsidRDefault="00CC489C" w:rsidP="00CC48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9C" w:rsidRPr="00884C90" w:rsidRDefault="00CC489C" w:rsidP="00CC48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СМИ — заметная, но мало изученная область. О них много говорят, и в то же время их редко воспринимают всерьёз, хотя по результатам данного исследования можно сделать вывод об опрометчивости такой оценки. </w:t>
      </w:r>
      <w:r w:rsidR="0088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Специализированные музыкальные </w:t>
      </w: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влияют на </w:t>
      </w:r>
      <w:r w:rsidR="00884C9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журналистику в целом</w:t>
      </w: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меньше, чем многие професс</w:t>
      </w:r>
      <w:r w:rsidR="003B754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иональные музыкальные издания. Но п</w:t>
      </w: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римеры, когда сами СМИ становились серьёзными средствами массовой информации и их владельцы зарабатыв</w:t>
      </w:r>
      <w:r w:rsidR="00884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серьёзные деньги, единичны.</w:t>
      </w:r>
    </w:p>
    <w:p w:rsidR="00CC489C" w:rsidRPr="00CC489C" w:rsidRDefault="00CC489C" w:rsidP="00CC48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Лейблы и концертные агентства сотрудничают со СМИ, как с полноценными </w:t>
      </w:r>
      <w:proofErr w:type="spellStart"/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инфопартнёрами</w:t>
      </w:r>
      <w:proofErr w:type="spellEnd"/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музыканты обращаются к журналистам и блогерам, как к компетентным специалистам в своей сфере, а крупные авторитетные издания заказывают статьи и ищут через </w:t>
      </w:r>
      <w:r w:rsidR="00643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 в социальных сетях</w:t>
      </w: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талантливых авторов, многие из которых становятся затем известными журналистами (как</w:t>
      </w:r>
      <w:r w:rsidR="00643A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примеру,</w:t>
      </w: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шеф-редактор «Афиши» Артём </w:t>
      </w:r>
      <w:proofErr w:type="spellStart"/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Макарский</w:t>
      </w:r>
      <w:proofErr w:type="spellEnd"/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Из блогов рождаются лейблы, концертные и PR-агентства, фестивали и вечеринки, вырастающие в новые музыкально-культурные направления. Публика узнаёт через них о молодых талантливых музыкантах из далёких провинций — другое время, вероятнее всего, они так и остались бы неизвестными. </w:t>
      </w:r>
    </w:p>
    <w:p w:rsidR="00CC489C" w:rsidRDefault="00CC489C" w:rsidP="00643AB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всего вышесказанного следует, что роль музыкальных изданий в индустрии нельзя недооценивать. Приведённые</w:t>
      </w:r>
      <w:r w:rsidR="0064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исследовании примеры </w:t>
      </w: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музыкальных СМИ доказывают, что многие из них уже можно назвать изданиями, имеющими авторитет и востребованность в музыкальном мире. </w:t>
      </w:r>
    </w:p>
    <w:p w:rsidR="00643AB9" w:rsidRPr="00CC489C" w:rsidRDefault="00643AB9" w:rsidP="00643AB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хочется отметить, что многие современные печатные музыкальные издания теряют качество своего контента, значительно проигрывая интернет-версиям журналов и тематическим блогам. </w:t>
      </w:r>
      <w:r w:rsidR="00C7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музыкальных журналах все ярче прослеживается тенденция «пожелтения». </w:t>
      </w:r>
    </w:p>
    <w:p w:rsidR="00CC489C" w:rsidRPr="00CC489C" w:rsidRDefault="00CC489C" w:rsidP="00CC48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Желтая пресса часто занимается освещением запретных тем, </w:t>
      </w: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корреспонденты не соблюдают принцип неприкосновенности некоторых сфер жизни. Повышенный интерес к известной персоне и вызывающим подробностям, размещение шокирующих фотографий – лакомый кусок для бульварной прессы. Бульварная пресса – кладезь выдуманных сенсаций и скандалов, красочные заголовки, выделяющие среди массы собратьев, а также обилие иллюстраций, занимающих большую часть полосы. </w:t>
      </w:r>
    </w:p>
    <w:p w:rsidR="00CC489C" w:rsidRDefault="00CC489C" w:rsidP="004849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важнейших ценностных составляющих современного музыкального искусства важнейшая роль принадлежит именно развлечению. То есть, важно, конечно, написать действительно интересную и полезную информацию для читателей. Но это вряд ли привлечет большую аудиторию. Намного важнее создать издание, которое «заманит» вас к себе оригинальностью,</w:t>
      </w:r>
      <w:r w:rsidR="00C7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 быть совмещением</w:t>
      </w:r>
      <w:r w:rsidRPr="00CC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рубрик или не сочетающихся дру</w:t>
      </w:r>
      <w:r w:rsidR="00DC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с другом новостей </w:t>
      </w:r>
      <w:proofErr w:type="spellStart"/>
      <w:r w:rsidR="00DC514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шоубизнеса</w:t>
      </w:r>
      <w:proofErr w:type="spellEnd"/>
      <w:r w:rsidR="00DC5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826" w:rsidRDefault="00B47826" w:rsidP="004849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не удалось выявить в России одновременно и качественное, и влиятельное печатное музыкальное издание.</w:t>
      </w:r>
    </w:p>
    <w:p w:rsidR="004849E4" w:rsidRPr="004849E4" w:rsidRDefault="004849E4" w:rsidP="004849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сделать вывод – печатные музыкальные издания в России постепенно изживают себя. «Пожелтение», отток журналистов в интернет-издания, низкий спрос </w:t>
      </w:r>
      <w:r w:rsidR="00E8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печатную продукцию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все это </w:t>
      </w:r>
      <w:r w:rsidR="0017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неизбежно ведет к «гибели» музыкальных журналов.</w:t>
      </w:r>
    </w:p>
    <w:p w:rsidR="00CC489C" w:rsidRDefault="00CC489C">
      <w:pPr>
        <w:spacing w:after="160" w:line="259" w:lineRule="auto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br w:type="page"/>
      </w:r>
    </w:p>
    <w:p w:rsidR="006443D8" w:rsidRDefault="00CC489C" w:rsidP="00732E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А</w:t>
      </w:r>
    </w:p>
    <w:p w:rsidR="00732E50" w:rsidRDefault="00EF3AFA" w:rsidP="00732E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дизайна обложек журнала «Ровесник»</w:t>
      </w:r>
    </w:p>
    <w:p w:rsidR="00EF3AFA" w:rsidRDefault="00EF3AFA" w:rsidP="00732E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0525" cy="3024929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lag-pic905-895x505-8194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510" cy="302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AFA" w:rsidRDefault="00EF3AF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32E50" w:rsidRDefault="00EF3AFA" w:rsidP="00732E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Б</w:t>
      </w:r>
    </w:p>
    <w:p w:rsidR="00EF3AFA" w:rsidRDefault="00EF3AFA" w:rsidP="00732E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Урлайт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3AFA" w:rsidRDefault="00EF3AFA" w:rsidP="00732E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75119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6642936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51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AFA" w:rsidRDefault="00EF3AF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F3AFA" w:rsidRDefault="00EF3AFA" w:rsidP="00732E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В</w:t>
      </w:r>
    </w:p>
    <w:p w:rsidR="00EF3AFA" w:rsidRDefault="00EF3AFA" w:rsidP="00732E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Обложка американского журнала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EF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Rolling</w:t>
      </w:r>
      <w:r w:rsidRPr="00EF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Stone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3AFA" w:rsidRDefault="00EF3AFA" w:rsidP="00732E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2127" cy="667702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7-cover-toc-x6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127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AFA" w:rsidRDefault="00EF3AF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F3AFA" w:rsidRDefault="00EF3AFA" w:rsidP="00732E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Г</w:t>
      </w:r>
    </w:p>
    <w:p w:rsidR="00320159" w:rsidRDefault="00320159" w:rsidP="00732E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Обложка русской версии журнала </w:t>
      </w:r>
      <w:r w:rsidRPr="003201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20159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0159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3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0159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="0073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</w:t>
      </w:r>
      <w:r w:rsidRPr="003201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20159" w:rsidRDefault="00EF3AFA" w:rsidP="00732E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4003" cy="6772702"/>
            <wp:effectExtent l="0" t="0" r="190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xW0qyYa-1U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915" cy="677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159" w:rsidRDefault="0032015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F3AFA" w:rsidRDefault="00320159" w:rsidP="00732E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Д</w:t>
      </w:r>
    </w:p>
    <w:p w:rsidR="00320159" w:rsidRDefault="00320159" w:rsidP="00732E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Обложка журнала «Артист»</w:t>
      </w:r>
    </w:p>
    <w:p w:rsidR="00320159" w:rsidRDefault="00320159" w:rsidP="00732E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1172" cy="6810914"/>
            <wp:effectExtent l="0" t="0" r="63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BewpJ4Lkc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642" cy="681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159" w:rsidRDefault="0032015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20159" w:rsidRPr="00320159" w:rsidRDefault="00320159" w:rsidP="00320159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3" w:name="_Toc509858742"/>
      <w:r w:rsidRPr="00320159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>С</w:t>
      </w:r>
      <w:bookmarkEnd w:id="3"/>
      <w:r w:rsidR="00884C9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ПИСОК ИСПОЛЬЗОВАННЫХ ИСТОЧНИКОВ</w:t>
      </w:r>
    </w:p>
    <w:p w:rsidR="00B13A25" w:rsidRDefault="00B13A25" w:rsidP="00884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159" w:rsidRDefault="00884C90" w:rsidP="00884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84C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Бухарцев, Р. Г. Творческий потенциал журналиста [Текст] / Р. Г. Бухарцев. - М.: Мысль, 2014. - 140 с.</w:t>
      </w:r>
    </w:p>
    <w:p w:rsidR="00884C90" w:rsidRDefault="00884C90" w:rsidP="00884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84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Ворошилов, В.В. Журналистика [Текст] / В.В. Ворошилов. – СПб.: Михайлова В.А., 2015.- 140 с.</w:t>
      </w:r>
    </w:p>
    <w:p w:rsidR="00884C90" w:rsidRDefault="00884C90" w:rsidP="00884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884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Данакин</w:t>
      </w:r>
      <w:proofErr w:type="spellEnd"/>
      <w:r w:rsidRPr="0088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Н.С. Смысл и профессиональные особенности работы журналиста [Текст] / Н.С. </w:t>
      </w:r>
      <w:proofErr w:type="spellStart"/>
      <w:r w:rsidRPr="00884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Данакин</w:t>
      </w:r>
      <w:proofErr w:type="spellEnd"/>
      <w:r w:rsidRPr="0088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Российский журнал соц. работы. – 2015. - №1. -С. 15-25.</w:t>
      </w:r>
    </w:p>
    <w:p w:rsidR="00590418" w:rsidRDefault="00590418" w:rsidP="00884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Житинский</w:t>
      </w:r>
      <w:proofErr w:type="spellEnd"/>
      <w:r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Путешествие рок-дилетанта. –Санкт-Петербург.: Амфора, 2007. – 89 с.</w:t>
      </w:r>
    </w:p>
    <w:p w:rsidR="00884C90" w:rsidRDefault="00590418" w:rsidP="00884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4C90" w:rsidRPr="00884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Капто</w:t>
      </w:r>
      <w:proofErr w:type="spellEnd"/>
      <w:r w:rsidR="00884C90" w:rsidRPr="0088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А.С. Профессионально-этическое сознание [Текст] / А.С. </w:t>
      </w:r>
      <w:proofErr w:type="spellStart"/>
      <w:r w:rsidR="00884C90" w:rsidRPr="00884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Капто</w:t>
      </w:r>
      <w:proofErr w:type="spellEnd"/>
      <w:r w:rsidR="00884C90" w:rsidRPr="00884C9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РИЦ ИСПИРАН, 2014. -180 с.</w:t>
      </w:r>
    </w:p>
    <w:p w:rsidR="00590418" w:rsidRDefault="00590418" w:rsidP="005904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8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Курышева, Т.А. Музыкальная журналистика и музыкальная критика </w:t>
      </w:r>
      <w:r w:rsidR="009C12F3" w:rsidRPr="009C12F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9C12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9C12F3" w:rsidRPr="009C12F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9C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Т.А. Курышева. – М.: «</w:t>
      </w:r>
      <w:proofErr w:type="spellStart"/>
      <w:r w:rsidR="009C1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="009C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пресс», 2007. </w:t>
      </w:r>
      <w:r w:rsidR="00211A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C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A96">
        <w:rPr>
          <w:rFonts w:ascii="Times New Roman" w:eastAsia="Times New Roman" w:hAnsi="Times New Roman" w:cs="Times New Roman"/>
          <w:sz w:val="28"/>
          <w:szCs w:val="28"/>
          <w:lang w:eastAsia="ru-RU"/>
        </w:rPr>
        <w:t>294 с.</w:t>
      </w:r>
    </w:p>
    <w:p w:rsidR="00320159" w:rsidRPr="00320159" w:rsidRDefault="00590418" w:rsidP="005904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320159" w:rsidRPr="00320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Т.Д. Музыкальная журналистика: Учеб. пособие / Орлова Т.Д. — Минск: «Современные знания», 2007.</w:t>
      </w:r>
    </w:p>
    <w:p w:rsidR="009C12F3" w:rsidRDefault="00590418" w:rsidP="005904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320159" w:rsidRPr="003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Прохоров, Е.П. Введение в теорию журналистики: учебник для студентов вузов, обучающихся по направлению и специальности «Журналистика» [Текст] / Е.П. Прохоров. – М.: Норма, 2015. - 287 с. </w:t>
      </w:r>
    </w:p>
    <w:p w:rsidR="00590418" w:rsidRPr="00320159" w:rsidRDefault="00590418" w:rsidP="005904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федерация. Законы. О средствах массовой информации: [</w:t>
      </w:r>
      <w:proofErr w:type="spellStart"/>
      <w:r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proofErr w:type="spellEnd"/>
      <w:r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 от 27.12.1991 № 2124-1]. – М.: Норма, 2001. – 98 с.</w:t>
      </w:r>
    </w:p>
    <w:p w:rsidR="00320159" w:rsidRDefault="00B13A25" w:rsidP="005904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159" w:rsidRPr="00320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</w:t>
      </w:r>
      <w:r w:rsidR="009C12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0159" w:rsidRPr="003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П.Л. Музыкальная журналистика как феномен современного медиапространства / </w:t>
      </w:r>
      <w:proofErr w:type="spellStart"/>
      <w:r w:rsidR="00320159" w:rsidRPr="003201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Веснік</w:t>
      </w:r>
      <w:proofErr w:type="spellEnd"/>
      <w:r w:rsidR="00320159" w:rsidRPr="003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БДУ. — Сер. 4. </w:t>
      </w:r>
      <w:r w:rsidR="00320159" w:rsidRPr="00D725EF">
        <w:rPr>
          <w:rFonts w:ascii="Times New Roman" w:eastAsia="Times New Roman" w:hAnsi="Times New Roman" w:cs="Times New Roman"/>
          <w:sz w:val="28"/>
          <w:szCs w:val="28"/>
          <w:lang w:eastAsia="ru-RU"/>
        </w:rPr>
        <w:t>№3, 2007.</w:t>
      </w:r>
    </w:p>
    <w:p w:rsidR="00B13A25" w:rsidRPr="00B13A25" w:rsidRDefault="00B13A25" w:rsidP="005904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 </w:t>
      </w:r>
      <w:proofErr w:type="spellStart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Веннер</w:t>
      </w:r>
      <w:proofErr w:type="spellEnd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Джо Леви, Великие интервью журнала </w:t>
      </w:r>
      <w:proofErr w:type="spellStart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40 лет. – М.: </w:t>
      </w:r>
      <w:proofErr w:type="spellStart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Рипол</w:t>
      </w:r>
      <w:proofErr w:type="spellEnd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Классик, 2018. – 512 с.</w:t>
      </w:r>
    </w:p>
    <w:p w:rsidR="00590418" w:rsidRDefault="00B13A25" w:rsidP="005904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Английские пословицы и поговорки с переводом [Электронный ресурс] Режим доступа: </w:t>
      </w:r>
      <w:hyperlink r:id="rId14" w:history="1">
        <w:r w:rsidR="00590418" w:rsidRPr="00BC3A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http://linguapedia.info/english/proverbs-sayings.html</w:t>
        </w:r>
      </w:hyperlink>
    </w:p>
    <w:p w:rsidR="00590418" w:rsidRDefault="00B13A25" w:rsidP="005904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Афиша Волна: Русский </w:t>
      </w:r>
      <w:proofErr w:type="spellStart"/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глазами его создателей и авторов [Электронный ресурс] Режим доступа: </w:t>
      </w:r>
      <w:hyperlink r:id="rId15" w:history="1">
        <w:r w:rsidR="00590418" w:rsidRPr="00BC3A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https://daily.afisha.ru/archive/volna/archive/muzsmi_rs/</w:t>
        </w:r>
      </w:hyperlink>
    </w:p>
    <w:p w:rsidR="00590418" w:rsidRDefault="00B13A25" w:rsidP="005904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Журналистика "гонзо" - что такое, как возникло и почему [Электронный ресурс] Режим доступа: </w:t>
      </w:r>
      <w:hyperlink r:id="rId16" w:history="1">
        <w:r w:rsidR="00590418" w:rsidRPr="00BC3A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http://fb.ru/article/257507/jurnalistika-gonzo---chto-takoe-kak-vozniklo-i-pochemu-nravitsya-kreativno-nastroennoy-molod-ji</w:t>
        </w:r>
      </w:hyperlink>
    </w:p>
    <w:p w:rsidR="00590418" w:rsidRDefault="00B13A25" w:rsidP="005904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бренда </w:t>
      </w:r>
      <w:proofErr w:type="spellStart"/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(Журнал) [Электронный ресурс] Режим доступа: </w:t>
      </w:r>
      <w:hyperlink r:id="rId17" w:history="1">
        <w:r w:rsidR="00590418" w:rsidRPr="00BC3A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https://www.brandpedia.ru/brand-404.html</w:t>
        </w:r>
      </w:hyperlink>
    </w:p>
    <w:p w:rsidR="00590418" w:rsidRDefault="00B13A25" w:rsidP="005904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издания. Журнал "</w:t>
      </w:r>
      <w:proofErr w:type="spellStart"/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Нувеллистъ</w:t>
      </w:r>
      <w:proofErr w:type="spellEnd"/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[Электронный ресурс] Режим доступа: </w:t>
      </w:r>
      <w:hyperlink r:id="rId18" w:history="1">
        <w:r w:rsidR="00590418" w:rsidRPr="00BC3A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https://www.liveinternet.ru/community/4989775/post433390828/</w:t>
        </w:r>
      </w:hyperlink>
    </w:p>
    <w:p w:rsidR="00590418" w:rsidRDefault="00B13A25" w:rsidP="005904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журналистика на видеоканалах </w:t>
      </w:r>
      <w:proofErr w:type="spellStart"/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Режим доступа: </w:t>
      </w:r>
      <w:hyperlink r:id="rId19" w:history="1">
        <w:r w:rsidR="00590418" w:rsidRPr="00BC3A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https://www.bibliofond.ru/view.aspx?id=901022</w:t>
        </w:r>
      </w:hyperlink>
    </w:p>
    <w:p w:rsidR="00590418" w:rsidRDefault="00B13A25" w:rsidP="005904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журналистика, История музыкальной журналистики [Электронный ресурс] Режим доступа: </w:t>
      </w:r>
      <w:hyperlink r:id="rId20" w:history="1">
        <w:r w:rsidR="00590418" w:rsidRPr="00BC3A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http://studbooks.net/1189496/zhurnalistika/muzykalnaya_zhurnalistika</w:t>
        </w:r>
      </w:hyperlink>
    </w:p>
    <w:p w:rsidR="00590418" w:rsidRDefault="00B13A25" w:rsidP="005904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музыкального издания [Электронный ресурс] Режим доступа:</w:t>
      </w:r>
      <w:r w:rsid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="00590418" w:rsidRPr="00BC3A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http://studbooks.net/723541/zhurnalistika/osobennosti_muzykalnogo_izdaniya</w:t>
        </w:r>
      </w:hyperlink>
    </w:p>
    <w:p w:rsidR="00590418" w:rsidRDefault="00B13A25" w:rsidP="005904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0418" w:rsidRP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журнале | Журнал «Артист» [Электронный ресурс] Режим доступа: </w:t>
      </w:r>
      <w:hyperlink r:id="rId22" w:history="1">
        <w:r w:rsidR="00590418" w:rsidRPr="00BC3A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http://artist-magazine.ru/about-us/</w:t>
        </w:r>
      </w:hyperlink>
    </w:p>
    <w:p w:rsidR="00590418" w:rsidRDefault="00B13A25" w:rsidP="005904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 </w:t>
      </w:r>
      <w:r w:rsidR="005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[Электронный ресурс] Режим доступа: </w:t>
      </w:r>
      <w:hyperlink r:id="rId23" w:history="1">
        <w:r w:rsidRPr="00BC3A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http://www.cablook.com/inspiration/rolling-stone/</w:t>
        </w:r>
      </w:hyperlink>
    </w:p>
    <w:p w:rsidR="00B13A25" w:rsidRDefault="00B13A25" w:rsidP="005904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proofErr w:type="spellStart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Журнал, Газета, тираж, формат, аудитория, издательский дом [Электронный ресурс] Режим доступа: </w:t>
      </w:r>
      <w:hyperlink r:id="rId24" w:history="1">
        <w:r w:rsidRPr="00BC3A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http://www.mediageo.ru/fedpressa/ezhemes/rolling-stone.html</w:t>
        </w:r>
      </w:hyperlink>
    </w:p>
    <w:p w:rsidR="00B13A25" w:rsidRDefault="00B13A25" w:rsidP="005904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Pr="00B1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единственный оставшийся в живых крупный российский журнал о музыке [Электронный ресурс] Режим доступа: </w:t>
      </w:r>
      <w:hyperlink r:id="rId25" w:history="1">
        <w:r w:rsidRPr="00BC3A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https://www.kommersant.ru/doc/3104112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0A4" w:rsidRDefault="006070A4" w:rsidP="00B13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1596" w:rsidRPr="00732E50" w:rsidRDefault="00B31596" w:rsidP="00B3159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1596" w:rsidRPr="00732E50" w:rsidSect="00C24741">
      <w:footerReference w:type="even" r:id="rId26"/>
      <w:footerReference w:type="default" r:id="rId27"/>
      <w:footerReference w:type="firs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5F3" w:rsidRDefault="00FE05F3" w:rsidP="003037E3">
      <w:pPr>
        <w:spacing w:after="0" w:line="240" w:lineRule="auto"/>
      </w:pPr>
      <w:r>
        <w:separator/>
      </w:r>
    </w:p>
  </w:endnote>
  <w:endnote w:type="continuationSeparator" w:id="0">
    <w:p w:rsidR="00FE05F3" w:rsidRDefault="00FE05F3" w:rsidP="0030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3E2" w:rsidRPr="00C24741" w:rsidRDefault="00C013E2" w:rsidP="00C24741">
    <w:pPr>
      <w:pStyle w:val="a5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3E2" w:rsidRPr="00C24741" w:rsidRDefault="00C013E2" w:rsidP="00961082">
    <w:pPr>
      <w:pStyle w:val="a5"/>
      <w:tabs>
        <w:tab w:val="left" w:pos="8430"/>
      </w:tabs>
      <w:rPr>
        <w:rFonts w:ascii="Times New Roman" w:hAnsi="Times New Roman" w:cs="Times New Roman"/>
        <w:sz w:val="28"/>
      </w:rPr>
    </w:pPr>
    <w:r>
      <w:tab/>
    </w:r>
    <w:sdt>
      <w:sdtPr>
        <w:id w:val="55536201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r w:rsidRPr="00C24741">
          <w:rPr>
            <w:rFonts w:ascii="Times New Roman" w:hAnsi="Times New Roman" w:cs="Times New Roman"/>
            <w:sz w:val="28"/>
          </w:rPr>
          <w:fldChar w:fldCharType="begin"/>
        </w:r>
        <w:r w:rsidRPr="00C24741">
          <w:rPr>
            <w:rFonts w:ascii="Times New Roman" w:hAnsi="Times New Roman" w:cs="Times New Roman"/>
            <w:sz w:val="28"/>
          </w:rPr>
          <w:instrText>PAGE   \* MERGEFORMAT</w:instrText>
        </w:r>
        <w:r w:rsidRPr="00C24741">
          <w:rPr>
            <w:rFonts w:ascii="Times New Roman" w:hAnsi="Times New Roman" w:cs="Times New Roman"/>
            <w:sz w:val="28"/>
          </w:rPr>
          <w:fldChar w:fldCharType="separate"/>
        </w:r>
        <w:r w:rsidR="00B47826">
          <w:rPr>
            <w:rFonts w:ascii="Times New Roman" w:hAnsi="Times New Roman" w:cs="Times New Roman"/>
            <w:noProof/>
            <w:sz w:val="28"/>
          </w:rPr>
          <w:t>27</w:t>
        </w:r>
        <w:r w:rsidRPr="00C24741">
          <w:rPr>
            <w:rFonts w:ascii="Times New Roman" w:hAnsi="Times New Roman" w:cs="Times New Roman"/>
            <w:sz w:val="28"/>
          </w:rPr>
          <w:fldChar w:fldCharType="end"/>
        </w:r>
      </w:sdtContent>
    </w:sdt>
    <w:r>
      <w:rPr>
        <w:rFonts w:ascii="Times New Roman" w:hAnsi="Times New Roman" w:cs="Times New Roman"/>
        <w:sz w:val="28"/>
      </w:rPr>
      <w:tab/>
    </w:r>
  </w:p>
  <w:p w:rsidR="00C013E2" w:rsidRPr="003037E3" w:rsidRDefault="00C013E2" w:rsidP="003037E3">
    <w:pPr>
      <w:pStyle w:val="a5"/>
      <w:jc w:val="center"/>
      <w:rPr>
        <w:rFonts w:ascii="Times New Roman" w:hAnsi="Times New Roman" w:cs="Times New Roman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3E2" w:rsidRPr="003037E3" w:rsidRDefault="00C013E2" w:rsidP="003037E3">
    <w:pPr>
      <w:pStyle w:val="a5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Краснодар</w:t>
    </w:r>
    <w:r>
      <w:rPr>
        <w:rFonts w:ascii="Times New Roman" w:hAnsi="Times New Roman" w:cs="Times New Roman"/>
        <w:sz w:val="28"/>
      </w:rPr>
      <w:br/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5F3" w:rsidRDefault="00FE05F3" w:rsidP="003037E3">
      <w:pPr>
        <w:spacing w:after="0" w:line="240" w:lineRule="auto"/>
      </w:pPr>
      <w:r>
        <w:separator/>
      </w:r>
    </w:p>
  </w:footnote>
  <w:footnote w:type="continuationSeparator" w:id="0">
    <w:p w:rsidR="00FE05F3" w:rsidRDefault="00FE05F3" w:rsidP="003037E3">
      <w:pPr>
        <w:spacing w:after="0" w:line="240" w:lineRule="auto"/>
      </w:pPr>
      <w:r>
        <w:continuationSeparator/>
      </w:r>
    </w:p>
  </w:footnote>
  <w:footnote w:id="1">
    <w:p w:rsidR="00C013E2" w:rsidRPr="00932001" w:rsidRDefault="00C013E2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 w:rsidRPr="00932001">
        <w:rPr>
          <w:rFonts w:ascii="Times New Roman" w:hAnsi="Times New Roman" w:cs="Times New Roman"/>
        </w:rPr>
        <w:t xml:space="preserve"> Музыкальная</w:t>
      </w:r>
      <w:r>
        <w:t xml:space="preserve"> </w:t>
      </w:r>
      <w:r>
        <w:rPr>
          <w:rFonts w:ascii="Times New Roman" w:hAnsi="Times New Roman" w:cs="Times New Roman"/>
        </w:rPr>
        <w:t xml:space="preserve">журналистика, История музыкальной журналистики </w:t>
      </w:r>
      <w:r w:rsidRPr="00932001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Электронный ресурс</w:t>
      </w:r>
      <w:r w:rsidRPr="00932001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Режим доступа: </w:t>
      </w:r>
      <w:r w:rsidRPr="00932001">
        <w:rPr>
          <w:rFonts w:ascii="Times New Roman" w:hAnsi="Times New Roman" w:cs="Times New Roman"/>
        </w:rPr>
        <w:t>http://studbooks.net/1189496/zhurnalistika/muzykalnaya_zhurnalistika</w:t>
      </w:r>
    </w:p>
  </w:footnote>
  <w:footnote w:id="2">
    <w:p w:rsidR="00C013E2" w:rsidRPr="009C4524" w:rsidRDefault="00C013E2" w:rsidP="009C4524">
      <w:pPr>
        <w:pStyle w:val="a7"/>
      </w:pPr>
      <w:r>
        <w:rPr>
          <w:rStyle w:val="a9"/>
        </w:rPr>
        <w:footnoteRef/>
      </w:r>
      <w:r>
        <w:t xml:space="preserve"> </w:t>
      </w:r>
      <w:r w:rsidRPr="009C4524">
        <w:rPr>
          <w:rFonts w:ascii="Times New Roman" w:hAnsi="Times New Roman" w:cs="Times New Roman"/>
        </w:rPr>
        <w:t>Музыкальные издания. Журнал "</w:t>
      </w:r>
      <w:r w:rsidRPr="009C4524">
        <w:rPr>
          <w:rFonts w:ascii="Times New Roman" w:hAnsi="Times New Roman" w:cs="Times New Roman"/>
        </w:rPr>
        <w:t>Нувеллистъ"</w:t>
      </w:r>
      <w:r>
        <w:rPr>
          <w:rFonts w:ascii="Times New Roman" w:hAnsi="Times New Roman" w:cs="Times New Roman"/>
        </w:rPr>
        <w:t xml:space="preserve"> </w:t>
      </w:r>
      <w:r w:rsidRPr="009C4524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Электронный ресурс</w:t>
      </w:r>
      <w:r w:rsidRPr="009C452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Режим доступа: </w:t>
      </w:r>
      <w:r w:rsidRPr="009C4524">
        <w:rPr>
          <w:rFonts w:ascii="Times New Roman" w:hAnsi="Times New Roman" w:cs="Times New Roman"/>
        </w:rPr>
        <w:t>https://www.liveinternet.ru/community/4989775/post433390828/</w:t>
      </w:r>
    </w:p>
  </w:footnote>
  <w:footnote w:id="3">
    <w:p w:rsidR="00C013E2" w:rsidRPr="004908A6" w:rsidRDefault="00C013E2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Особенности музыкального издания </w:t>
      </w:r>
      <w:r w:rsidRPr="004908A6">
        <w:rPr>
          <w:rFonts w:ascii="Times New Roman" w:hAnsi="Times New Roman" w:cs="Times New Roman"/>
        </w:rPr>
        <w:t>[Электронный ресурс] Режим доступа:</w:t>
      </w:r>
      <w:r>
        <w:rPr>
          <w:rFonts w:ascii="Times New Roman" w:hAnsi="Times New Roman" w:cs="Times New Roman"/>
        </w:rPr>
        <w:t xml:space="preserve"> </w:t>
      </w:r>
      <w:r w:rsidRPr="004908A6">
        <w:rPr>
          <w:rFonts w:ascii="Times New Roman" w:hAnsi="Times New Roman" w:cs="Times New Roman"/>
        </w:rPr>
        <w:t>http://studbooks.net/723541/zhurnalistika/osobennosti_muzykalnogo_izdaniya</w:t>
      </w:r>
    </w:p>
  </w:footnote>
  <w:footnote w:id="4">
    <w:p w:rsidR="00C013E2" w:rsidRPr="00D8265C" w:rsidRDefault="00C013E2">
      <w:pPr>
        <w:pStyle w:val="a7"/>
        <w:rPr>
          <w:rFonts w:ascii="Times New Roman" w:hAnsi="Times New Roman" w:cs="Times New Roman"/>
        </w:rPr>
      </w:pPr>
      <w:r w:rsidRPr="00D8265C">
        <w:rPr>
          <w:rStyle w:val="a9"/>
          <w:rFonts w:ascii="Times New Roman" w:hAnsi="Times New Roman" w:cs="Times New Roman"/>
        </w:rPr>
        <w:footnoteRef/>
      </w:r>
      <w:r w:rsidRPr="00D8265C">
        <w:rPr>
          <w:rFonts w:ascii="Times New Roman" w:hAnsi="Times New Roman" w:cs="Times New Roman"/>
        </w:rPr>
        <w:t xml:space="preserve"> Музыкальная журналистика на видеоканалах </w:t>
      </w:r>
      <w:r w:rsidRPr="00D8265C">
        <w:rPr>
          <w:rFonts w:ascii="Times New Roman" w:hAnsi="Times New Roman" w:cs="Times New Roman"/>
        </w:rPr>
        <w:t>YouTube</w:t>
      </w:r>
      <w:r>
        <w:rPr>
          <w:rFonts w:ascii="Times New Roman" w:hAnsi="Times New Roman" w:cs="Times New Roman"/>
        </w:rPr>
        <w:t xml:space="preserve"> </w:t>
      </w:r>
      <w:r w:rsidRPr="00B42A31">
        <w:rPr>
          <w:rFonts w:ascii="Times New Roman" w:hAnsi="Times New Roman" w:cs="Times New Roman"/>
        </w:rPr>
        <w:t>[Электронный ресурс] Режим доступа</w:t>
      </w:r>
      <w:r>
        <w:rPr>
          <w:rFonts w:ascii="Times New Roman" w:hAnsi="Times New Roman" w:cs="Times New Roman"/>
        </w:rPr>
        <w:t xml:space="preserve">: </w:t>
      </w:r>
      <w:r w:rsidRPr="00B42A31">
        <w:rPr>
          <w:rFonts w:ascii="Times New Roman" w:hAnsi="Times New Roman" w:cs="Times New Roman"/>
        </w:rPr>
        <w:t>https://www.bibliofond.ru/view.aspx?id=901022</w:t>
      </w:r>
    </w:p>
  </w:footnote>
  <w:footnote w:id="5">
    <w:p w:rsidR="00C013E2" w:rsidRPr="00D10BF4" w:rsidRDefault="00C013E2">
      <w:pPr>
        <w:pStyle w:val="a7"/>
        <w:rPr>
          <w:rFonts w:ascii="Times New Roman" w:hAnsi="Times New Roman" w:cs="Times New Roman"/>
        </w:rPr>
      </w:pPr>
      <w:r w:rsidRPr="00D10BF4">
        <w:rPr>
          <w:rStyle w:val="a9"/>
          <w:rFonts w:ascii="Times New Roman" w:hAnsi="Times New Roman" w:cs="Times New Roman"/>
        </w:rPr>
        <w:footnoteRef/>
      </w:r>
      <w:r w:rsidRPr="00D10B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Курышева Т.А. Музыкальная журналистика и музыкальная критика. </w:t>
      </w:r>
      <w:r>
        <w:rPr>
          <w:rFonts w:ascii="Times New Roman" w:hAnsi="Times New Roman" w:cs="Times New Roman"/>
        </w:rPr>
        <w:t xml:space="preserve">–М.: </w:t>
      </w:r>
      <w:r>
        <w:rPr>
          <w:rFonts w:ascii="Times New Roman" w:hAnsi="Times New Roman" w:cs="Times New Roman"/>
        </w:rPr>
        <w:t>Владос пресс, 2007. – 294 с.</w:t>
      </w:r>
    </w:p>
  </w:footnote>
  <w:footnote w:id="6">
    <w:p w:rsidR="00C013E2" w:rsidRPr="0056049A" w:rsidRDefault="00C013E2">
      <w:pPr>
        <w:pStyle w:val="a7"/>
        <w:rPr>
          <w:rFonts w:ascii="Times New Roman" w:hAnsi="Times New Roman" w:cs="Times New Roman"/>
        </w:rPr>
      </w:pPr>
      <w:r w:rsidRPr="0056049A">
        <w:rPr>
          <w:rStyle w:val="a9"/>
          <w:rFonts w:ascii="Times New Roman" w:hAnsi="Times New Roman" w:cs="Times New Roman"/>
        </w:rPr>
        <w:footnoteRef/>
      </w:r>
      <w:r w:rsidRPr="0056049A">
        <w:rPr>
          <w:rFonts w:ascii="Times New Roman" w:hAnsi="Times New Roman" w:cs="Times New Roman"/>
        </w:rPr>
        <w:t xml:space="preserve"> Свердлов П.</w:t>
      </w:r>
      <w:r>
        <w:rPr>
          <w:rFonts w:ascii="Times New Roman" w:hAnsi="Times New Roman" w:cs="Times New Roman"/>
        </w:rPr>
        <w:t>Л</w:t>
      </w:r>
      <w:r w:rsidRPr="0056049A">
        <w:rPr>
          <w:rFonts w:ascii="Times New Roman" w:hAnsi="Times New Roman" w:cs="Times New Roman"/>
        </w:rPr>
        <w:t xml:space="preserve">. Музыкальная журналистика как феномен современного </w:t>
      </w:r>
      <w:r w:rsidRPr="0056049A">
        <w:rPr>
          <w:rFonts w:ascii="Times New Roman" w:hAnsi="Times New Roman" w:cs="Times New Roman"/>
        </w:rPr>
        <w:t>медиапространства [Электронный ресурс] Режим доступа:</w:t>
      </w:r>
      <w:r>
        <w:rPr>
          <w:rFonts w:ascii="Times New Roman" w:hAnsi="Times New Roman" w:cs="Times New Roman"/>
        </w:rPr>
        <w:t xml:space="preserve"> </w:t>
      </w:r>
      <w:r w:rsidRPr="0056049A">
        <w:rPr>
          <w:rFonts w:ascii="Times New Roman" w:hAnsi="Times New Roman" w:cs="Times New Roman"/>
        </w:rPr>
        <w:t>https://freedocs.xyz/pdf-387808892</w:t>
      </w:r>
    </w:p>
  </w:footnote>
  <w:footnote w:id="7">
    <w:p w:rsidR="00C013E2" w:rsidRPr="0056049A" w:rsidRDefault="00C013E2">
      <w:pPr>
        <w:pStyle w:val="a7"/>
        <w:rPr>
          <w:rFonts w:ascii="Times New Roman" w:hAnsi="Times New Roman" w:cs="Times New Roman"/>
        </w:rPr>
      </w:pPr>
      <w:r w:rsidRPr="0056049A">
        <w:rPr>
          <w:rStyle w:val="a9"/>
          <w:rFonts w:ascii="Times New Roman" w:hAnsi="Times New Roman" w:cs="Times New Roman"/>
        </w:rPr>
        <w:footnoteRef/>
      </w:r>
      <w:r w:rsidRPr="0056049A">
        <w:rPr>
          <w:rFonts w:ascii="Times New Roman" w:hAnsi="Times New Roman" w:cs="Times New Roman"/>
        </w:rPr>
        <w:t xml:space="preserve"> Свердлов П.Л. Музыкальная журналистика как феномен современного </w:t>
      </w:r>
      <w:r w:rsidRPr="0056049A">
        <w:rPr>
          <w:rFonts w:ascii="Times New Roman" w:hAnsi="Times New Roman" w:cs="Times New Roman"/>
        </w:rPr>
        <w:t>медиапространства [Электронный ресурс] Режим доступа: https://freedocs.xyz/pdf-387808892</w:t>
      </w:r>
    </w:p>
  </w:footnote>
  <w:footnote w:id="8">
    <w:p w:rsidR="00C013E2" w:rsidRPr="00F65347" w:rsidRDefault="00C013E2">
      <w:pPr>
        <w:pStyle w:val="a7"/>
        <w:rPr>
          <w:rFonts w:ascii="Times New Roman" w:hAnsi="Times New Roman" w:cs="Times New Roman"/>
        </w:rPr>
      </w:pPr>
      <w:r w:rsidRPr="00F65347">
        <w:rPr>
          <w:rStyle w:val="a9"/>
          <w:rFonts w:ascii="Times New Roman" w:hAnsi="Times New Roman" w:cs="Times New Roman"/>
        </w:rPr>
        <w:footnoteRef/>
      </w:r>
      <w:r w:rsidRPr="00F65347">
        <w:rPr>
          <w:rFonts w:ascii="Times New Roman" w:hAnsi="Times New Roman" w:cs="Times New Roman"/>
        </w:rPr>
        <w:t xml:space="preserve"> Особенности музыкального издания [Электронный ресурс] Режим доступа: http://studbooks.net/723541/zhurnalistika/osobennosti_muzykalnogo_izdaniya</w:t>
      </w:r>
    </w:p>
  </w:footnote>
  <w:footnote w:id="9">
    <w:p w:rsidR="00C013E2" w:rsidRPr="00F65347" w:rsidRDefault="00C013E2">
      <w:pPr>
        <w:pStyle w:val="a7"/>
        <w:rPr>
          <w:rFonts w:ascii="Times New Roman" w:hAnsi="Times New Roman" w:cs="Times New Roman"/>
        </w:rPr>
      </w:pPr>
      <w:r w:rsidRPr="00F65347"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65347">
        <w:rPr>
          <w:rFonts w:ascii="Times New Roman" w:hAnsi="Times New Roman" w:cs="Times New Roman"/>
        </w:rPr>
        <w:t>Музыкальная журналистика, История музыкальной журналистики [Электронный ресурс] Режим доступа: http://studbooks.net/1189496/zhurnalistika/muzykalnaya_zhurnalistika</w:t>
      </w:r>
    </w:p>
  </w:footnote>
  <w:footnote w:id="10">
    <w:p w:rsidR="00C013E2" w:rsidRPr="006433CD" w:rsidRDefault="00C013E2">
      <w:pPr>
        <w:pStyle w:val="a7"/>
        <w:rPr>
          <w:rFonts w:ascii="Times New Roman" w:hAnsi="Times New Roman" w:cs="Times New Roman"/>
        </w:rPr>
      </w:pPr>
      <w:r w:rsidRPr="006433CD">
        <w:rPr>
          <w:rStyle w:val="a9"/>
          <w:rFonts w:ascii="Times New Roman" w:hAnsi="Times New Roman" w:cs="Times New Roman"/>
        </w:rPr>
        <w:footnoteRef/>
      </w:r>
      <w:r w:rsidRPr="006433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Житинский А.Н. </w:t>
      </w:r>
      <w:r w:rsidRPr="006433CD">
        <w:rPr>
          <w:rFonts w:ascii="Times New Roman" w:hAnsi="Times New Roman" w:cs="Times New Roman"/>
        </w:rPr>
        <w:t>Путешествие рок-дилетанта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492310">
        <w:rPr>
          <w:rFonts w:ascii="Times New Roman" w:hAnsi="Times New Roman" w:cs="Times New Roman"/>
        </w:rPr>
        <w:t>Санкт-Петербург</w:t>
      </w:r>
      <w:r>
        <w:rPr>
          <w:rFonts w:ascii="Times New Roman" w:hAnsi="Times New Roman" w:cs="Times New Roman"/>
        </w:rPr>
        <w:t xml:space="preserve">.: </w:t>
      </w:r>
      <w:r w:rsidRPr="006433CD">
        <w:rPr>
          <w:rFonts w:ascii="Times New Roman" w:hAnsi="Times New Roman" w:cs="Times New Roman"/>
        </w:rPr>
        <w:t>Амфора</w:t>
      </w:r>
      <w:r>
        <w:rPr>
          <w:rFonts w:ascii="Times New Roman" w:hAnsi="Times New Roman" w:cs="Times New Roman"/>
        </w:rPr>
        <w:t>, 2007. – 89 с.</w:t>
      </w:r>
    </w:p>
  </w:footnote>
  <w:footnote w:id="11">
    <w:p w:rsidR="00C013E2" w:rsidRPr="00C83963" w:rsidRDefault="00C013E2">
      <w:pPr>
        <w:pStyle w:val="a7"/>
        <w:rPr>
          <w:rFonts w:ascii="Times New Roman" w:hAnsi="Times New Roman" w:cs="Times New Roman"/>
        </w:rPr>
      </w:pPr>
      <w:r w:rsidRPr="00C83963">
        <w:rPr>
          <w:rStyle w:val="a9"/>
          <w:rFonts w:ascii="Times New Roman" w:hAnsi="Times New Roman" w:cs="Times New Roman"/>
        </w:rPr>
        <w:footnoteRef/>
      </w:r>
      <w:r w:rsidRPr="00C83963">
        <w:rPr>
          <w:rFonts w:ascii="Times New Roman" w:hAnsi="Times New Roman" w:cs="Times New Roman"/>
        </w:rPr>
        <w:t xml:space="preserve"> Российская федерация. Законы. О средс</w:t>
      </w:r>
      <w:r>
        <w:rPr>
          <w:rFonts w:ascii="Times New Roman" w:hAnsi="Times New Roman" w:cs="Times New Roman"/>
        </w:rPr>
        <w:t>твах массовой информации</w:t>
      </w:r>
      <w:r w:rsidRPr="00C83963">
        <w:rPr>
          <w:rFonts w:ascii="Times New Roman" w:hAnsi="Times New Roman" w:cs="Times New Roman"/>
        </w:rPr>
        <w:t>: [</w:t>
      </w:r>
      <w:r w:rsidRPr="00C83963">
        <w:rPr>
          <w:rFonts w:ascii="Times New Roman" w:hAnsi="Times New Roman" w:cs="Times New Roman"/>
        </w:rPr>
        <w:t>федер. закон от 27.12.1991 № 2</w:t>
      </w:r>
      <w:r>
        <w:rPr>
          <w:rFonts w:ascii="Times New Roman" w:hAnsi="Times New Roman" w:cs="Times New Roman"/>
        </w:rPr>
        <w:t>124-1</w:t>
      </w:r>
      <w:r w:rsidRPr="00C83963">
        <w:rPr>
          <w:rFonts w:ascii="Times New Roman" w:hAnsi="Times New Roman" w:cs="Times New Roman"/>
        </w:rPr>
        <w:t>]. – М.: Норма, 2001. – 98 с.</w:t>
      </w:r>
    </w:p>
  </w:footnote>
  <w:footnote w:id="12">
    <w:p w:rsidR="00C013E2" w:rsidRPr="0066352B" w:rsidRDefault="00C013E2">
      <w:pPr>
        <w:pStyle w:val="a7"/>
        <w:rPr>
          <w:rFonts w:ascii="Times New Roman" w:hAnsi="Times New Roman" w:cs="Times New Roman"/>
        </w:rPr>
      </w:pPr>
      <w:r w:rsidRPr="0066352B">
        <w:rPr>
          <w:rStyle w:val="a9"/>
          <w:rFonts w:ascii="Times New Roman" w:hAnsi="Times New Roman" w:cs="Times New Roman"/>
        </w:rPr>
        <w:footnoteRef/>
      </w:r>
      <w:r w:rsidRPr="0066352B">
        <w:rPr>
          <w:rFonts w:ascii="Times New Roman" w:hAnsi="Times New Roman" w:cs="Times New Roman"/>
        </w:rPr>
        <w:t xml:space="preserve"> Особенности музыкального издания [Электронный ресурс] Режим доступа: http://studbooks.net/723541/zhurnalistika/osobennosti_muzykalnogo_izdaniya</w:t>
      </w:r>
    </w:p>
  </w:footnote>
  <w:footnote w:id="13">
    <w:p w:rsidR="00C013E2" w:rsidRPr="00CA53AE" w:rsidRDefault="00C013E2">
      <w:pPr>
        <w:pStyle w:val="a7"/>
        <w:rPr>
          <w:rFonts w:ascii="Times New Roman" w:hAnsi="Times New Roman" w:cs="Times New Roman"/>
        </w:rPr>
      </w:pPr>
      <w:r w:rsidRPr="00CA53AE">
        <w:rPr>
          <w:rStyle w:val="a9"/>
          <w:rFonts w:ascii="Times New Roman" w:hAnsi="Times New Roman" w:cs="Times New Roman"/>
        </w:rPr>
        <w:footnoteRef/>
      </w:r>
      <w:r w:rsidRPr="00CA53AE">
        <w:rPr>
          <w:rFonts w:ascii="Times New Roman" w:hAnsi="Times New Roman" w:cs="Times New Roman"/>
        </w:rPr>
        <w:t xml:space="preserve"> Особенности музыкального издания [Электронный ресурс] Режим доступа: http://studbooks.net/723541/zhurnalistika/osobennosti_muzykalnogo_izdaniya</w:t>
      </w:r>
    </w:p>
  </w:footnote>
  <w:footnote w:id="14">
    <w:p w:rsidR="00C013E2" w:rsidRPr="00D33E73" w:rsidRDefault="00C013E2">
      <w:pPr>
        <w:pStyle w:val="a7"/>
        <w:rPr>
          <w:rFonts w:ascii="Times New Roman" w:hAnsi="Times New Roman" w:cs="Times New Roman"/>
        </w:rPr>
      </w:pPr>
      <w:r w:rsidRPr="00D33E73">
        <w:rPr>
          <w:rStyle w:val="a9"/>
          <w:rFonts w:ascii="Times New Roman" w:hAnsi="Times New Roman" w:cs="Times New Roman"/>
        </w:rPr>
        <w:footnoteRef/>
      </w:r>
      <w:r w:rsidRPr="00D33E73">
        <w:rPr>
          <w:rFonts w:ascii="Times New Roman" w:hAnsi="Times New Roman" w:cs="Times New Roman"/>
        </w:rPr>
        <w:t xml:space="preserve"> Журналистика "</w:t>
      </w:r>
      <w:r w:rsidRPr="00D33E73">
        <w:rPr>
          <w:rFonts w:ascii="Times New Roman" w:hAnsi="Times New Roman" w:cs="Times New Roman"/>
        </w:rPr>
        <w:t>гонзо" - что</w:t>
      </w:r>
      <w:r>
        <w:rPr>
          <w:rFonts w:ascii="Times New Roman" w:hAnsi="Times New Roman" w:cs="Times New Roman"/>
        </w:rPr>
        <w:t xml:space="preserve"> такое, как возникло и почему </w:t>
      </w:r>
      <w:r w:rsidRPr="00D33E73">
        <w:rPr>
          <w:rFonts w:ascii="Times New Roman" w:hAnsi="Times New Roman" w:cs="Times New Roman"/>
        </w:rPr>
        <w:t>[Электронный ресурс] Режим доступа:</w:t>
      </w:r>
      <w:r>
        <w:rPr>
          <w:rFonts w:ascii="Times New Roman" w:hAnsi="Times New Roman" w:cs="Times New Roman"/>
        </w:rPr>
        <w:t xml:space="preserve"> </w:t>
      </w:r>
      <w:r w:rsidRPr="00D33E73">
        <w:rPr>
          <w:rFonts w:ascii="Times New Roman" w:hAnsi="Times New Roman" w:cs="Times New Roman"/>
        </w:rPr>
        <w:t>http://fb.ru/article/257507/jurnalistika-gonzo---chto-takoe-kak-vozniklo-i-pochemu-nravitsya-kreativno-nastroennoy-molod-ji</w:t>
      </w:r>
    </w:p>
  </w:footnote>
  <w:footnote w:id="15">
    <w:p w:rsidR="00C013E2" w:rsidRPr="00B82857" w:rsidRDefault="00C013E2">
      <w:pPr>
        <w:pStyle w:val="a7"/>
        <w:rPr>
          <w:rFonts w:ascii="Times New Roman" w:hAnsi="Times New Roman" w:cs="Times New Roman"/>
        </w:rPr>
      </w:pPr>
      <w:r w:rsidRPr="00B82857">
        <w:rPr>
          <w:rStyle w:val="a9"/>
          <w:rFonts w:ascii="Times New Roman" w:hAnsi="Times New Roman" w:cs="Times New Roman"/>
        </w:rPr>
        <w:footnoteRef/>
      </w:r>
      <w:r w:rsidRPr="00B82857">
        <w:rPr>
          <w:rFonts w:ascii="Times New Roman" w:hAnsi="Times New Roman" w:cs="Times New Roman"/>
        </w:rPr>
        <w:t xml:space="preserve"> </w:t>
      </w:r>
      <w:r w:rsidRPr="00B82857">
        <w:rPr>
          <w:rFonts w:ascii="Times New Roman" w:hAnsi="Times New Roman" w:cs="Times New Roman"/>
        </w:rPr>
        <w:t>Rolling Stone</w:t>
      </w:r>
      <w:r>
        <w:rPr>
          <w:rFonts w:ascii="Times New Roman" w:hAnsi="Times New Roman" w:cs="Times New Roman"/>
        </w:rPr>
        <w:t xml:space="preserve"> </w:t>
      </w:r>
      <w:r w:rsidRPr="00B82857">
        <w:rPr>
          <w:rFonts w:ascii="Times New Roman" w:hAnsi="Times New Roman" w:cs="Times New Roman"/>
        </w:rPr>
        <w:t xml:space="preserve"> [Электронный ресурс] Режим доступа:</w:t>
      </w:r>
      <w:r>
        <w:rPr>
          <w:rFonts w:ascii="Times New Roman" w:hAnsi="Times New Roman" w:cs="Times New Roman"/>
        </w:rPr>
        <w:t xml:space="preserve"> </w:t>
      </w:r>
      <w:r w:rsidRPr="00B82857">
        <w:rPr>
          <w:rFonts w:ascii="Times New Roman" w:hAnsi="Times New Roman" w:cs="Times New Roman"/>
        </w:rPr>
        <w:t>http://www.cablook.com/inspiration/rolling-stone/</w:t>
      </w:r>
    </w:p>
  </w:footnote>
  <w:footnote w:id="16">
    <w:p w:rsidR="00C013E2" w:rsidRPr="00323A2E" w:rsidRDefault="00C013E2" w:rsidP="00323A2E">
      <w:pPr>
        <w:pStyle w:val="a7"/>
        <w:rPr>
          <w:rFonts w:ascii="Times New Roman" w:hAnsi="Times New Roman" w:cs="Times New Roman"/>
        </w:rPr>
      </w:pPr>
      <w:r w:rsidRPr="00323A2E">
        <w:rPr>
          <w:rStyle w:val="a9"/>
          <w:rFonts w:ascii="Times New Roman" w:hAnsi="Times New Roman" w:cs="Times New Roman"/>
        </w:rPr>
        <w:footnoteRef/>
      </w:r>
      <w:r w:rsidRPr="00323A2E">
        <w:rPr>
          <w:rFonts w:ascii="Times New Roman" w:hAnsi="Times New Roman" w:cs="Times New Roman"/>
        </w:rPr>
        <w:t xml:space="preserve"> Английские пословицы и поговорки с переводом</w:t>
      </w:r>
      <w:r>
        <w:rPr>
          <w:rFonts w:ascii="Times New Roman" w:hAnsi="Times New Roman" w:cs="Times New Roman"/>
        </w:rPr>
        <w:t xml:space="preserve"> </w:t>
      </w:r>
      <w:r w:rsidRPr="00323A2E">
        <w:rPr>
          <w:rFonts w:ascii="Times New Roman" w:hAnsi="Times New Roman" w:cs="Times New Roman"/>
        </w:rPr>
        <w:t>[Электронный ресурс] Режим доступа:</w:t>
      </w:r>
      <w:r>
        <w:rPr>
          <w:rFonts w:ascii="Times New Roman" w:hAnsi="Times New Roman" w:cs="Times New Roman"/>
        </w:rPr>
        <w:t xml:space="preserve"> </w:t>
      </w:r>
      <w:r w:rsidRPr="00323A2E">
        <w:rPr>
          <w:rFonts w:ascii="Times New Roman" w:hAnsi="Times New Roman" w:cs="Times New Roman"/>
        </w:rPr>
        <w:t>http://linguapedia.info/english/proverbs-sayings.html</w:t>
      </w:r>
    </w:p>
  </w:footnote>
  <w:footnote w:id="17">
    <w:p w:rsidR="00C013E2" w:rsidRPr="004C53A7" w:rsidRDefault="00C013E2">
      <w:pPr>
        <w:pStyle w:val="a7"/>
        <w:rPr>
          <w:rFonts w:ascii="Times New Roman" w:hAnsi="Times New Roman" w:cs="Times New Roman"/>
        </w:rPr>
      </w:pPr>
      <w:r w:rsidRPr="004C53A7">
        <w:rPr>
          <w:rStyle w:val="a9"/>
          <w:rFonts w:ascii="Times New Roman" w:hAnsi="Times New Roman" w:cs="Times New Roman"/>
        </w:rPr>
        <w:footnoteRef/>
      </w:r>
      <w:r w:rsidRPr="004C53A7">
        <w:rPr>
          <w:rFonts w:ascii="Times New Roman" w:hAnsi="Times New Roman" w:cs="Times New Roman"/>
        </w:rPr>
        <w:t xml:space="preserve"> История бренда </w:t>
      </w:r>
      <w:r w:rsidRPr="004C53A7">
        <w:rPr>
          <w:rFonts w:ascii="Times New Roman" w:hAnsi="Times New Roman" w:cs="Times New Roman"/>
        </w:rPr>
        <w:t>Rollin</w:t>
      </w:r>
      <w:r>
        <w:rPr>
          <w:rFonts w:ascii="Times New Roman" w:hAnsi="Times New Roman" w:cs="Times New Roman"/>
        </w:rPr>
        <w:t xml:space="preserve">g Stone (Журнал) </w:t>
      </w:r>
      <w:r w:rsidRPr="004C53A7">
        <w:rPr>
          <w:rFonts w:ascii="Times New Roman" w:hAnsi="Times New Roman" w:cs="Times New Roman"/>
        </w:rPr>
        <w:t>[Электронный ресурс] Режим доступа:</w:t>
      </w:r>
      <w:r>
        <w:rPr>
          <w:rFonts w:ascii="Times New Roman" w:hAnsi="Times New Roman" w:cs="Times New Roman"/>
        </w:rPr>
        <w:t xml:space="preserve"> </w:t>
      </w:r>
      <w:r w:rsidRPr="004C53A7">
        <w:rPr>
          <w:rFonts w:ascii="Times New Roman" w:hAnsi="Times New Roman" w:cs="Times New Roman"/>
        </w:rPr>
        <w:t>https://www.brandpedia.ru/brand-404.html</w:t>
      </w:r>
    </w:p>
  </w:footnote>
  <w:footnote w:id="18">
    <w:p w:rsidR="00C013E2" w:rsidRPr="00C013E2" w:rsidRDefault="00C013E2">
      <w:pPr>
        <w:pStyle w:val="a7"/>
        <w:rPr>
          <w:rFonts w:ascii="Times New Roman" w:hAnsi="Times New Roman" w:cs="Times New Roman"/>
        </w:rPr>
      </w:pPr>
      <w:r w:rsidRPr="00C013E2">
        <w:rPr>
          <w:rStyle w:val="a9"/>
          <w:rFonts w:ascii="Times New Roman" w:hAnsi="Times New Roman" w:cs="Times New Roman"/>
        </w:rPr>
        <w:footnoteRef/>
      </w:r>
      <w:r w:rsidRPr="00C013E2">
        <w:rPr>
          <w:rFonts w:ascii="Times New Roman" w:hAnsi="Times New Roman" w:cs="Times New Roman"/>
        </w:rPr>
        <w:t xml:space="preserve"> </w:t>
      </w:r>
      <w:r w:rsidR="00163931">
        <w:rPr>
          <w:rFonts w:ascii="Times New Roman" w:hAnsi="Times New Roman" w:cs="Times New Roman"/>
        </w:rPr>
        <w:t xml:space="preserve">Ян </w:t>
      </w:r>
      <w:r w:rsidR="00163931">
        <w:rPr>
          <w:rFonts w:ascii="Times New Roman" w:hAnsi="Times New Roman" w:cs="Times New Roman"/>
        </w:rPr>
        <w:t xml:space="preserve">Веннер, Джо Леви, Великие интервью журнала </w:t>
      </w:r>
      <w:r w:rsidR="00163931" w:rsidRPr="00163931">
        <w:rPr>
          <w:rFonts w:ascii="Times New Roman" w:hAnsi="Times New Roman" w:cs="Times New Roman"/>
        </w:rPr>
        <w:t>Rolling Stone</w:t>
      </w:r>
      <w:r w:rsidR="00163931">
        <w:rPr>
          <w:rFonts w:ascii="Times New Roman" w:hAnsi="Times New Roman" w:cs="Times New Roman"/>
        </w:rPr>
        <w:t xml:space="preserve"> за 40 лет. – М.: Рипол Классик, 2018. – 512 с.</w:t>
      </w:r>
    </w:p>
  </w:footnote>
  <w:footnote w:id="19">
    <w:p w:rsidR="00C013E2" w:rsidRPr="004538AF" w:rsidRDefault="00C013E2">
      <w:pPr>
        <w:pStyle w:val="a7"/>
        <w:rPr>
          <w:rFonts w:ascii="Times New Roman" w:hAnsi="Times New Roman" w:cs="Times New Roman"/>
        </w:rPr>
      </w:pPr>
      <w:r w:rsidRPr="004538AF">
        <w:rPr>
          <w:rStyle w:val="a9"/>
          <w:rFonts w:ascii="Times New Roman" w:hAnsi="Times New Roman" w:cs="Times New Roman"/>
        </w:rPr>
        <w:footnoteRef/>
      </w:r>
      <w:r w:rsidRPr="004538AF">
        <w:rPr>
          <w:rFonts w:ascii="Times New Roman" w:hAnsi="Times New Roman" w:cs="Times New Roman"/>
        </w:rPr>
        <w:t xml:space="preserve"> История бренда </w:t>
      </w:r>
      <w:r w:rsidRPr="004538AF">
        <w:rPr>
          <w:rFonts w:ascii="Times New Roman" w:hAnsi="Times New Roman" w:cs="Times New Roman"/>
        </w:rPr>
        <w:t>Rolling Stone (Журнал) [Электронный ресурс] Режим доступа: https://www.brandpedia.ru/brand-404.html</w:t>
      </w:r>
    </w:p>
  </w:footnote>
  <w:footnote w:id="20">
    <w:p w:rsidR="00C013E2" w:rsidRPr="002F23DF" w:rsidRDefault="00C013E2">
      <w:pPr>
        <w:pStyle w:val="a7"/>
        <w:rPr>
          <w:rFonts w:ascii="Times New Roman" w:hAnsi="Times New Roman" w:cs="Times New Roman"/>
        </w:rPr>
      </w:pPr>
      <w:r w:rsidRPr="002F23DF">
        <w:rPr>
          <w:rStyle w:val="a9"/>
          <w:rFonts w:ascii="Times New Roman" w:hAnsi="Times New Roman" w:cs="Times New Roman"/>
        </w:rPr>
        <w:footnoteRef/>
      </w:r>
      <w:r w:rsidRPr="002F23DF">
        <w:rPr>
          <w:rFonts w:ascii="Times New Roman" w:hAnsi="Times New Roman" w:cs="Times New Roman"/>
        </w:rPr>
        <w:t xml:space="preserve"> История бренда </w:t>
      </w:r>
      <w:r w:rsidRPr="002F23DF">
        <w:rPr>
          <w:rFonts w:ascii="Times New Roman" w:hAnsi="Times New Roman" w:cs="Times New Roman"/>
        </w:rPr>
        <w:t>Rolling Stone (Журнал) [Электронный ресурс] Режим доступа: https://www.brandpedia.ru/brand-404.html</w:t>
      </w:r>
    </w:p>
  </w:footnote>
  <w:footnote w:id="21">
    <w:p w:rsidR="00077717" w:rsidRPr="00077717" w:rsidRDefault="00077717">
      <w:pPr>
        <w:pStyle w:val="a7"/>
        <w:rPr>
          <w:rFonts w:ascii="Times New Roman" w:hAnsi="Times New Roman" w:cs="Times New Roman"/>
        </w:rPr>
      </w:pPr>
      <w:r w:rsidRPr="00077717">
        <w:rPr>
          <w:rStyle w:val="a9"/>
          <w:rFonts w:ascii="Times New Roman" w:hAnsi="Times New Roman" w:cs="Times New Roman"/>
        </w:rPr>
        <w:footnoteRef/>
      </w:r>
      <w:r w:rsidRPr="00077717">
        <w:rPr>
          <w:rFonts w:ascii="Times New Roman" w:hAnsi="Times New Roman" w:cs="Times New Roman"/>
        </w:rPr>
        <w:t xml:space="preserve"> </w:t>
      </w:r>
      <w:r w:rsidRPr="00077717">
        <w:rPr>
          <w:rFonts w:ascii="Times New Roman" w:hAnsi="Times New Roman" w:cs="Times New Roman"/>
        </w:rPr>
        <w:t>Rolling Stone  [Электронный ресурс] Режим доступа: http://www.cablook.com/inspiration/rolling-stone/</w:t>
      </w:r>
    </w:p>
  </w:footnote>
  <w:footnote w:id="22">
    <w:p w:rsidR="00935859" w:rsidRPr="00935859" w:rsidRDefault="00935859">
      <w:pPr>
        <w:pStyle w:val="a7"/>
        <w:rPr>
          <w:rFonts w:ascii="Times New Roman" w:hAnsi="Times New Roman" w:cs="Times New Roman"/>
        </w:rPr>
      </w:pPr>
      <w:r w:rsidRPr="00935859">
        <w:rPr>
          <w:rStyle w:val="a9"/>
          <w:rFonts w:ascii="Times New Roman" w:hAnsi="Times New Roman" w:cs="Times New Roman"/>
        </w:rPr>
        <w:footnoteRef/>
      </w:r>
      <w:r w:rsidRPr="00935859">
        <w:rPr>
          <w:rFonts w:ascii="Times New Roman" w:hAnsi="Times New Roman" w:cs="Times New Roman"/>
        </w:rPr>
        <w:t xml:space="preserve"> «</w:t>
      </w:r>
      <w:r w:rsidRPr="00935859">
        <w:rPr>
          <w:rFonts w:ascii="Times New Roman" w:hAnsi="Times New Roman" w:cs="Times New Roman"/>
        </w:rPr>
        <w:t>Rolling Stone Russ</w:t>
      </w:r>
      <w:r>
        <w:rPr>
          <w:rFonts w:ascii="Times New Roman" w:hAnsi="Times New Roman" w:cs="Times New Roman"/>
        </w:rPr>
        <w:t xml:space="preserve">ia» — единственный оставшийся в живых крупный российский журнал о музыке </w:t>
      </w:r>
      <w:r w:rsidRPr="00935859">
        <w:rPr>
          <w:rFonts w:ascii="Times New Roman" w:hAnsi="Times New Roman" w:cs="Times New Roman"/>
        </w:rPr>
        <w:t>[Электронный ресурс] Режим доступа:</w:t>
      </w:r>
      <w:r>
        <w:rPr>
          <w:rFonts w:ascii="Times New Roman" w:hAnsi="Times New Roman" w:cs="Times New Roman"/>
        </w:rPr>
        <w:t xml:space="preserve"> </w:t>
      </w:r>
      <w:r w:rsidRPr="00935859">
        <w:rPr>
          <w:rFonts w:ascii="Times New Roman" w:hAnsi="Times New Roman" w:cs="Times New Roman"/>
        </w:rPr>
        <w:t>https://www.kommersant.ru/doc/3104112</w:t>
      </w:r>
    </w:p>
  </w:footnote>
  <w:footnote w:id="23">
    <w:p w:rsidR="00B500A3" w:rsidRPr="00B500A3" w:rsidRDefault="00B500A3">
      <w:pPr>
        <w:pStyle w:val="a7"/>
        <w:rPr>
          <w:rFonts w:ascii="Times New Roman" w:hAnsi="Times New Roman" w:cs="Times New Roman"/>
        </w:rPr>
      </w:pPr>
      <w:r w:rsidRPr="00B500A3">
        <w:rPr>
          <w:rStyle w:val="a9"/>
          <w:rFonts w:ascii="Times New Roman" w:hAnsi="Times New Roman" w:cs="Times New Roman"/>
        </w:rPr>
        <w:footnoteRef/>
      </w:r>
      <w:r w:rsidRPr="00B500A3">
        <w:rPr>
          <w:rFonts w:ascii="Times New Roman" w:hAnsi="Times New Roman" w:cs="Times New Roman"/>
        </w:rPr>
        <w:t xml:space="preserve"> Афиша Волна: Русс</w:t>
      </w:r>
      <w:r>
        <w:rPr>
          <w:rFonts w:ascii="Times New Roman" w:hAnsi="Times New Roman" w:cs="Times New Roman"/>
        </w:rPr>
        <w:t xml:space="preserve">кий </w:t>
      </w:r>
      <w:r>
        <w:rPr>
          <w:rFonts w:ascii="Times New Roman" w:hAnsi="Times New Roman" w:cs="Times New Roman"/>
        </w:rPr>
        <w:t xml:space="preserve">Rolling Stone глазами его создателей и авторов </w:t>
      </w:r>
      <w:r w:rsidRPr="00B500A3">
        <w:rPr>
          <w:rFonts w:ascii="Times New Roman" w:hAnsi="Times New Roman" w:cs="Times New Roman"/>
        </w:rPr>
        <w:t>[Электронный ресурс] Режим доступа:</w:t>
      </w:r>
      <w:r>
        <w:rPr>
          <w:rFonts w:ascii="Times New Roman" w:hAnsi="Times New Roman" w:cs="Times New Roman"/>
        </w:rPr>
        <w:t xml:space="preserve"> </w:t>
      </w:r>
      <w:r w:rsidRPr="00B500A3">
        <w:rPr>
          <w:rFonts w:ascii="Times New Roman" w:hAnsi="Times New Roman" w:cs="Times New Roman"/>
        </w:rPr>
        <w:t>https://daily.afisha.ru/archive/volna/archive/muzsmi_rs/</w:t>
      </w:r>
    </w:p>
  </w:footnote>
  <w:footnote w:id="24">
    <w:p w:rsidR="00C013E2" w:rsidRPr="00B31596" w:rsidRDefault="00C013E2">
      <w:pPr>
        <w:pStyle w:val="a7"/>
      </w:pPr>
      <w:r>
        <w:rPr>
          <w:rStyle w:val="a9"/>
        </w:rPr>
        <w:footnoteRef/>
      </w:r>
      <w:r>
        <w:t xml:space="preserve"> </w:t>
      </w:r>
      <w:r w:rsidRPr="00B31596">
        <w:rPr>
          <w:rFonts w:ascii="Times New Roman" w:hAnsi="Times New Roman" w:cs="Times New Roman"/>
        </w:rPr>
        <w:t>Rolling Stone Журнал, Газета, тираж, формат, аудитория, издательский дом [Электронный ресурс] Режим доступа:</w:t>
      </w:r>
      <w:r>
        <w:t xml:space="preserve"> </w:t>
      </w:r>
      <w:r w:rsidRPr="00B31596">
        <w:rPr>
          <w:rFonts w:ascii="Times New Roman" w:hAnsi="Times New Roman" w:cs="Times New Roman"/>
        </w:rPr>
        <w:t xml:space="preserve">http://www.mediageo.ru/fedpressa/ezhemes/rolling-stone.html </w:t>
      </w:r>
    </w:p>
  </w:footnote>
  <w:footnote w:id="25">
    <w:p w:rsidR="00E354BB" w:rsidRPr="00E354BB" w:rsidRDefault="00E354BB">
      <w:pPr>
        <w:pStyle w:val="a7"/>
        <w:rPr>
          <w:rFonts w:ascii="Times New Roman" w:hAnsi="Times New Roman" w:cs="Times New Roman"/>
        </w:rPr>
      </w:pPr>
      <w:r w:rsidRPr="00E354BB">
        <w:rPr>
          <w:rStyle w:val="a9"/>
          <w:rFonts w:ascii="Times New Roman" w:hAnsi="Times New Roman" w:cs="Times New Roman"/>
        </w:rPr>
        <w:footnoteRef/>
      </w:r>
      <w:r w:rsidRPr="00E354BB">
        <w:rPr>
          <w:rFonts w:ascii="Times New Roman" w:hAnsi="Times New Roman" w:cs="Times New Roman"/>
        </w:rPr>
        <w:t xml:space="preserve"> О журнале | Журнал «Артист»</w:t>
      </w:r>
      <w:r>
        <w:rPr>
          <w:rFonts w:ascii="Times New Roman" w:hAnsi="Times New Roman" w:cs="Times New Roman"/>
        </w:rPr>
        <w:t xml:space="preserve"> </w:t>
      </w:r>
      <w:r w:rsidRPr="00E354BB">
        <w:rPr>
          <w:rFonts w:ascii="Times New Roman" w:hAnsi="Times New Roman" w:cs="Times New Roman"/>
        </w:rPr>
        <w:t>[Электронный ресурс] Режим доступа:</w:t>
      </w:r>
      <w:r>
        <w:rPr>
          <w:rFonts w:ascii="Times New Roman" w:hAnsi="Times New Roman" w:cs="Times New Roman"/>
        </w:rPr>
        <w:t xml:space="preserve"> </w:t>
      </w:r>
      <w:r w:rsidRPr="00E354BB">
        <w:rPr>
          <w:rFonts w:ascii="Times New Roman" w:hAnsi="Times New Roman" w:cs="Times New Roman"/>
        </w:rPr>
        <w:t>http://artist-magazine.ru/about-us/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497F"/>
    <w:multiLevelType w:val="hybridMultilevel"/>
    <w:tmpl w:val="C23861E6"/>
    <w:lvl w:ilvl="0" w:tplc="0419000F">
      <w:start w:val="1"/>
      <w:numFmt w:val="decimal"/>
      <w:lvlText w:val="%1."/>
      <w:lvlJc w:val="left"/>
      <w:pPr>
        <w:ind w:left="3000" w:hanging="360"/>
      </w:p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" w15:restartNumberingAfterBreak="0">
    <w:nsid w:val="25FC76A3"/>
    <w:multiLevelType w:val="hybridMultilevel"/>
    <w:tmpl w:val="8858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4193A"/>
    <w:multiLevelType w:val="hybridMultilevel"/>
    <w:tmpl w:val="F1723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01478"/>
    <w:multiLevelType w:val="hybridMultilevel"/>
    <w:tmpl w:val="EF762A2A"/>
    <w:lvl w:ilvl="0" w:tplc="0419000F">
      <w:start w:val="1"/>
      <w:numFmt w:val="decimal"/>
      <w:lvlText w:val="%1."/>
      <w:lvlJc w:val="left"/>
      <w:pPr>
        <w:ind w:left="3000" w:hanging="360"/>
      </w:p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4" w15:restartNumberingAfterBreak="0">
    <w:nsid w:val="3CD2046C"/>
    <w:multiLevelType w:val="hybridMultilevel"/>
    <w:tmpl w:val="B7E8C45A"/>
    <w:lvl w:ilvl="0" w:tplc="0419000F">
      <w:start w:val="1"/>
      <w:numFmt w:val="decimal"/>
      <w:lvlText w:val="%1."/>
      <w:lvlJc w:val="left"/>
      <w:pPr>
        <w:ind w:left="3000" w:hanging="360"/>
      </w:p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5" w15:restartNumberingAfterBreak="0">
    <w:nsid w:val="687B11CF"/>
    <w:multiLevelType w:val="hybridMultilevel"/>
    <w:tmpl w:val="E2988AA2"/>
    <w:lvl w:ilvl="0" w:tplc="4EC42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E09"/>
    <w:rsid w:val="00016C7C"/>
    <w:rsid w:val="0002575A"/>
    <w:rsid w:val="000328BF"/>
    <w:rsid w:val="00037583"/>
    <w:rsid w:val="00060393"/>
    <w:rsid w:val="00063BF5"/>
    <w:rsid w:val="00072E35"/>
    <w:rsid w:val="00076F80"/>
    <w:rsid w:val="00077717"/>
    <w:rsid w:val="000824E7"/>
    <w:rsid w:val="0009055F"/>
    <w:rsid w:val="00090F12"/>
    <w:rsid w:val="00095EEC"/>
    <w:rsid w:val="000D4BB6"/>
    <w:rsid w:val="000E3693"/>
    <w:rsid w:val="000E616B"/>
    <w:rsid w:val="000F0012"/>
    <w:rsid w:val="000F2F15"/>
    <w:rsid w:val="000F6899"/>
    <w:rsid w:val="000F6DB0"/>
    <w:rsid w:val="00106FA5"/>
    <w:rsid w:val="00130616"/>
    <w:rsid w:val="00131640"/>
    <w:rsid w:val="00137F07"/>
    <w:rsid w:val="00157023"/>
    <w:rsid w:val="00163931"/>
    <w:rsid w:val="00164BEF"/>
    <w:rsid w:val="0017078B"/>
    <w:rsid w:val="00173016"/>
    <w:rsid w:val="0017478E"/>
    <w:rsid w:val="00176F77"/>
    <w:rsid w:val="0018160A"/>
    <w:rsid w:val="0019556B"/>
    <w:rsid w:val="0019764D"/>
    <w:rsid w:val="001C18AB"/>
    <w:rsid w:val="00200C03"/>
    <w:rsid w:val="00206EFE"/>
    <w:rsid w:val="00211388"/>
    <w:rsid w:val="00211A96"/>
    <w:rsid w:val="00220E26"/>
    <w:rsid w:val="00226889"/>
    <w:rsid w:val="00226F24"/>
    <w:rsid w:val="00231173"/>
    <w:rsid w:val="00247115"/>
    <w:rsid w:val="00253C6E"/>
    <w:rsid w:val="002614ED"/>
    <w:rsid w:val="0026758A"/>
    <w:rsid w:val="00272D43"/>
    <w:rsid w:val="002817F1"/>
    <w:rsid w:val="00281C71"/>
    <w:rsid w:val="002837A5"/>
    <w:rsid w:val="0029188B"/>
    <w:rsid w:val="00297064"/>
    <w:rsid w:val="002B79AD"/>
    <w:rsid w:val="002C230C"/>
    <w:rsid w:val="002C3BF2"/>
    <w:rsid w:val="002C4A81"/>
    <w:rsid w:val="002D6BDD"/>
    <w:rsid w:val="002D6CD4"/>
    <w:rsid w:val="002F23DF"/>
    <w:rsid w:val="002F6350"/>
    <w:rsid w:val="003037E3"/>
    <w:rsid w:val="00303EF5"/>
    <w:rsid w:val="0030550E"/>
    <w:rsid w:val="00315DC4"/>
    <w:rsid w:val="00320159"/>
    <w:rsid w:val="00323A2E"/>
    <w:rsid w:val="0032797D"/>
    <w:rsid w:val="00332E71"/>
    <w:rsid w:val="00340559"/>
    <w:rsid w:val="00347921"/>
    <w:rsid w:val="0036132B"/>
    <w:rsid w:val="0037541B"/>
    <w:rsid w:val="003B0B22"/>
    <w:rsid w:val="003B3A66"/>
    <w:rsid w:val="003B7542"/>
    <w:rsid w:val="003D217D"/>
    <w:rsid w:val="003D718F"/>
    <w:rsid w:val="003E0DF0"/>
    <w:rsid w:val="003E4DD2"/>
    <w:rsid w:val="003F2159"/>
    <w:rsid w:val="003F2884"/>
    <w:rsid w:val="003F65F6"/>
    <w:rsid w:val="0040103A"/>
    <w:rsid w:val="004027DB"/>
    <w:rsid w:val="00436DA0"/>
    <w:rsid w:val="00440AA2"/>
    <w:rsid w:val="00440E36"/>
    <w:rsid w:val="0044484F"/>
    <w:rsid w:val="00444857"/>
    <w:rsid w:val="00444B4C"/>
    <w:rsid w:val="00444D67"/>
    <w:rsid w:val="00446682"/>
    <w:rsid w:val="00446ABB"/>
    <w:rsid w:val="00451D9E"/>
    <w:rsid w:val="004538AF"/>
    <w:rsid w:val="00454424"/>
    <w:rsid w:val="004545E3"/>
    <w:rsid w:val="00463318"/>
    <w:rsid w:val="004724F2"/>
    <w:rsid w:val="004849E4"/>
    <w:rsid w:val="00485E78"/>
    <w:rsid w:val="004906E0"/>
    <w:rsid w:val="004908A6"/>
    <w:rsid w:val="00492310"/>
    <w:rsid w:val="00493DFB"/>
    <w:rsid w:val="004A5D8E"/>
    <w:rsid w:val="004B0D02"/>
    <w:rsid w:val="004B0F7D"/>
    <w:rsid w:val="004B6265"/>
    <w:rsid w:val="004C53A7"/>
    <w:rsid w:val="004C637D"/>
    <w:rsid w:val="004D05D9"/>
    <w:rsid w:val="004D1E29"/>
    <w:rsid w:val="004D3C0C"/>
    <w:rsid w:val="004D407A"/>
    <w:rsid w:val="004D7E02"/>
    <w:rsid w:val="004F5641"/>
    <w:rsid w:val="004F6392"/>
    <w:rsid w:val="0051048C"/>
    <w:rsid w:val="005266FC"/>
    <w:rsid w:val="00536E73"/>
    <w:rsid w:val="005475B6"/>
    <w:rsid w:val="00552BD5"/>
    <w:rsid w:val="00553427"/>
    <w:rsid w:val="005571F2"/>
    <w:rsid w:val="00557DFA"/>
    <w:rsid w:val="00557F30"/>
    <w:rsid w:val="0056049A"/>
    <w:rsid w:val="0057063D"/>
    <w:rsid w:val="00571847"/>
    <w:rsid w:val="00572287"/>
    <w:rsid w:val="0058250F"/>
    <w:rsid w:val="00590418"/>
    <w:rsid w:val="00597BA1"/>
    <w:rsid w:val="005B615A"/>
    <w:rsid w:val="005C33AF"/>
    <w:rsid w:val="005D417D"/>
    <w:rsid w:val="005E4EA1"/>
    <w:rsid w:val="005E7261"/>
    <w:rsid w:val="005E7C58"/>
    <w:rsid w:val="00604FAA"/>
    <w:rsid w:val="006070A4"/>
    <w:rsid w:val="00642D78"/>
    <w:rsid w:val="006433CD"/>
    <w:rsid w:val="00643AB9"/>
    <w:rsid w:val="006443D8"/>
    <w:rsid w:val="0064532C"/>
    <w:rsid w:val="006559A8"/>
    <w:rsid w:val="0066352B"/>
    <w:rsid w:val="00684D2F"/>
    <w:rsid w:val="0068779A"/>
    <w:rsid w:val="006C1CD4"/>
    <w:rsid w:val="006F4E3F"/>
    <w:rsid w:val="006F73D2"/>
    <w:rsid w:val="00703A0B"/>
    <w:rsid w:val="00710696"/>
    <w:rsid w:val="007140A7"/>
    <w:rsid w:val="0072474F"/>
    <w:rsid w:val="00731040"/>
    <w:rsid w:val="00732E50"/>
    <w:rsid w:val="00733C0D"/>
    <w:rsid w:val="00746042"/>
    <w:rsid w:val="0074707C"/>
    <w:rsid w:val="00761ABA"/>
    <w:rsid w:val="00763CC8"/>
    <w:rsid w:val="0077765C"/>
    <w:rsid w:val="007813BD"/>
    <w:rsid w:val="00781CB5"/>
    <w:rsid w:val="007843CE"/>
    <w:rsid w:val="007976D2"/>
    <w:rsid w:val="007A0331"/>
    <w:rsid w:val="007A3755"/>
    <w:rsid w:val="007A4409"/>
    <w:rsid w:val="007B3CEB"/>
    <w:rsid w:val="007B40AF"/>
    <w:rsid w:val="007B61B2"/>
    <w:rsid w:val="007D2E82"/>
    <w:rsid w:val="007D3826"/>
    <w:rsid w:val="007E0A48"/>
    <w:rsid w:val="007E2A91"/>
    <w:rsid w:val="007E7B8D"/>
    <w:rsid w:val="0080079C"/>
    <w:rsid w:val="00804328"/>
    <w:rsid w:val="008049A6"/>
    <w:rsid w:val="008243D4"/>
    <w:rsid w:val="00826C38"/>
    <w:rsid w:val="00834836"/>
    <w:rsid w:val="00840B6A"/>
    <w:rsid w:val="0084742C"/>
    <w:rsid w:val="00855996"/>
    <w:rsid w:val="00864FA9"/>
    <w:rsid w:val="00884C90"/>
    <w:rsid w:val="00887477"/>
    <w:rsid w:val="00891EC0"/>
    <w:rsid w:val="0089245E"/>
    <w:rsid w:val="008924A2"/>
    <w:rsid w:val="00892B5D"/>
    <w:rsid w:val="008A363F"/>
    <w:rsid w:val="008B40CA"/>
    <w:rsid w:val="008B64F0"/>
    <w:rsid w:val="008E27AD"/>
    <w:rsid w:val="008F7A24"/>
    <w:rsid w:val="0090184A"/>
    <w:rsid w:val="00916507"/>
    <w:rsid w:val="00916A19"/>
    <w:rsid w:val="00922E3B"/>
    <w:rsid w:val="00924D97"/>
    <w:rsid w:val="00925525"/>
    <w:rsid w:val="00932001"/>
    <w:rsid w:val="009346EE"/>
    <w:rsid w:val="00935859"/>
    <w:rsid w:val="009452AD"/>
    <w:rsid w:val="009505D0"/>
    <w:rsid w:val="0095094C"/>
    <w:rsid w:val="00961082"/>
    <w:rsid w:val="00964AFF"/>
    <w:rsid w:val="00975248"/>
    <w:rsid w:val="00987B59"/>
    <w:rsid w:val="009936FF"/>
    <w:rsid w:val="009A302D"/>
    <w:rsid w:val="009A313D"/>
    <w:rsid w:val="009C10B4"/>
    <w:rsid w:val="009C12F3"/>
    <w:rsid w:val="009C4524"/>
    <w:rsid w:val="009C48D5"/>
    <w:rsid w:val="009E5CED"/>
    <w:rsid w:val="00A133C3"/>
    <w:rsid w:val="00A23F45"/>
    <w:rsid w:val="00A3002B"/>
    <w:rsid w:val="00A335B9"/>
    <w:rsid w:val="00A337C0"/>
    <w:rsid w:val="00A33B55"/>
    <w:rsid w:val="00A33BF3"/>
    <w:rsid w:val="00A513FE"/>
    <w:rsid w:val="00A5378D"/>
    <w:rsid w:val="00A60983"/>
    <w:rsid w:val="00A679C8"/>
    <w:rsid w:val="00A836D4"/>
    <w:rsid w:val="00A952B1"/>
    <w:rsid w:val="00AA1FEC"/>
    <w:rsid w:val="00AD5C7B"/>
    <w:rsid w:val="00AF3C0F"/>
    <w:rsid w:val="00B033D5"/>
    <w:rsid w:val="00B1251C"/>
    <w:rsid w:val="00B13A25"/>
    <w:rsid w:val="00B31596"/>
    <w:rsid w:val="00B35E01"/>
    <w:rsid w:val="00B35E3E"/>
    <w:rsid w:val="00B363B6"/>
    <w:rsid w:val="00B41DED"/>
    <w:rsid w:val="00B42A31"/>
    <w:rsid w:val="00B42E09"/>
    <w:rsid w:val="00B47826"/>
    <w:rsid w:val="00B500A3"/>
    <w:rsid w:val="00B60ED4"/>
    <w:rsid w:val="00B82857"/>
    <w:rsid w:val="00B87E3B"/>
    <w:rsid w:val="00BA3C43"/>
    <w:rsid w:val="00BA6A94"/>
    <w:rsid w:val="00BA6CCE"/>
    <w:rsid w:val="00BB6AE7"/>
    <w:rsid w:val="00C013E2"/>
    <w:rsid w:val="00C03A14"/>
    <w:rsid w:val="00C066E6"/>
    <w:rsid w:val="00C24741"/>
    <w:rsid w:val="00C25447"/>
    <w:rsid w:val="00C3531B"/>
    <w:rsid w:val="00C40417"/>
    <w:rsid w:val="00C5084D"/>
    <w:rsid w:val="00C6609C"/>
    <w:rsid w:val="00C663F8"/>
    <w:rsid w:val="00C775B8"/>
    <w:rsid w:val="00C83963"/>
    <w:rsid w:val="00C8497E"/>
    <w:rsid w:val="00C91993"/>
    <w:rsid w:val="00C96BE3"/>
    <w:rsid w:val="00CA53AE"/>
    <w:rsid w:val="00CA74C5"/>
    <w:rsid w:val="00CC1CA4"/>
    <w:rsid w:val="00CC489C"/>
    <w:rsid w:val="00CE0347"/>
    <w:rsid w:val="00CF25CE"/>
    <w:rsid w:val="00D1056D"/>
    <w:rsid w:val="00D10BF4"/>
    <w:rsid w:val="00D11AD8"/>
    <w:rsid w:val="00D16645"/>
    <w:rsid w:val="00D33E73"/>
    <w:rsid w:val="00D33FC1"/>
    <w:rsid w:val="00D40D2E"/>
    <w:rsid w:val="00D62DC4"/>
    <w:rsid w:val="00D6589B"/>
    <w:rsid w:val="00D725EF"/>
    <w:rsid w:val="00D80500"/>
    <w:rsid w:val="00D8265C"/>
    <w:rsid w:val="00D8379D"/>
    <w:rsid w:val="00D900C6"/>
    <w:rsid w:val="00DA5DDF"/>
    <w:rsid w:val="00DC514F"/>
    <w:rsid w:val="00DC78A1"/>
    <w:rsid w:val="00DD2F5B"/>
    <w:rsid w:val="00DF4A7C"/>
    <w:rsid w:val="00E002BA"/>
    <w:rsid w:val="00E03A9D"/>
    <w:rsid w:val="00E0654E"/>
    <w:rsid w:val="00E17B72"/>
    <w:rsid w:val="00E24DFF"/>
    <w:rsid w:val="00E305B9"/>
    <w:rsid w:val="00E30934"/>
    <w:rsid w:val="00E354BB"/>
    <w:rsid w:val="00E427E6"/>
    <w:rsid w:val="00E47EBE"/>
    <w:rsid w:val="00E609CE"/>
    <w:rsid w:val="00E661BE"/>
    <w:rsid w:val="00E73571"/>
    <w:rsid w:val="00E81826"/>
    <w:rsid w:val="00E821FD"/>
    <w:rsid w:val="00E85A3E"/>
    <w:rsid w:val="00E86F5E"/>
    <w:rsid w:val="00E87CEB"/>
    <w:rsid w:val="00E944AC"/>
    <w:rsid w:val="00EA76E7"/>
    <w:rsid w:val="00EB101E"/>
    <w:rsid w:val="00EB25D4"/>
    <w:rsid w:val="00EB7957"/>
    <w:rsid w:val="00ED0A6B"/>
    <w:rsid w:val="00ED0AF2"/>
    <w:rsid w:val="00ED6483"/>
    <w:rsid w:val="00EE226E"/>
    <w:rsid w:val="00EE5415"/>
    <w:rsid w:val="00EF3AFA"/>
    <w:rsid w:val="00EF52E8"/>
    <w:rsid w:val="00F0286F"/>
    <w:rsid w:val="00F0460E"/>
    <w:rsid w:val="00F170E2"/>
    <w:rsid w:val="00F30A61"/>
    <w:rsid w:val="00F31C7C"/>
    <w:rsid w:val="00F33476"/>
    <w:rsid w:val="00F649D3"/>
    <w:rsid w:val="00F65347"/>
    <w:rsid w:val="00F66A0F"/>
    <w:rsid w:val="00F66A75"/>
    <w:rsid w:val="00F75C03"/>
    <w:rsid w:val="00F77750"/>
    <w:rsid w:val="00F96F40"/>
    <w:rsid w:val="00FA27E8"/>
    <w:rsid w:val="00FB142A"/>
    <w:rsid w:val="00FB44D7"/>
    <w:rsid w:val="00FC5093"/>
    <w:rsid w:val="00FD0C1C"/>
    <w:rsid w:val="00FE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B80F0"/>
  <w15:docId w15:val="{99946975-ACF3-41AB-83C7-71EB40E2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7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7E3"/>
  </w:style>
  <w:style w:type="paragraph" w:styleId="a5">
    <w:name w:val="footer"/>
    <w:basedOn w:val="a"/>
    <w:link w:val="a6"/>
    <w:uiPriority w:val="99"/>
    <w:unhideWhenUsed/>
    <w:rsid w:val="0030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7E3"/>
  </w:style>
  <w:style w:type="paragraph" w:styleId="a7">
    <w:name w:val="footnote text"/>
    <w:basedOn w:val="a"/>
    <w:link w:val="a8"/>
    <w:uiPriority w:val="99"/>
    <w:semiHidden/>
    <w:unhideWhenUsed/>
    <w:rsid w:val="004D1E2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D1E2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D1E29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64532C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532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4532C"/>
    <w:rPr>
      <w:vertAlign w:val="superscript"/>
    </w:rPr>
  </w:style>
  <w:style w:type="paragraph" w:styleId="ad">
    <w:name w:val="List Paragraph"/>
    <w:basedOn w:val="a"/>
    <w:uiPriority w:val="34"/>
    <w:qFormat/>
    <w:rsid w:val="00922E3B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922E3B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semiHidden/>
    <w:rsid w:val="006443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F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F3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yperlink" Target="https://www.liveinternet.ru/community/4989775/post433390828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studbooks.net/723541/zhurnalistika/osobennosti_muzykalnogo_izdaniy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s://www.brandpedia.ru/brand-404.html" TargetMode="External"/><Relationship Id="rId25" Type="http://schemas.openxmlformats.org/officeDocument/2006/relationships/hyperlink" Target="https://www.kommersant.ru/doc/31041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b.ru/article/257507/jurnalistika-gonzo---chto-takoe-kak-vozniklo-i-pochemu-nravitsya-kreativno-nastroennoy-molod-ji" TargetMode="External"/><Relationship Id="rId20" Type="http://schemas.openxmlformats.org/officeDocument/2006/relationships/hyperlink" Target="http://studbooks.net/1189496/zhurnalistika/muzykalnaya_zhurnalistik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yperlink" Target="http://www.mediageo.ru/fedpressa/ezhemes/rolling-ston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ily.afisha.ru/archive/volna/archive/muzsmi_rs/" TargetMode="External"/><Relationship Id="rId23" Type="http://schemas.openxmlformats.org/officeDocument/2006/relationships/hyperlink" Target="http://www.cablook.com/inspiration/rolling-stone/" TargetMode="External"/><Relationship Id="rId28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hyperlink" Target="https://www.bibliofond.ru/view.aspx?id=9010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linguapedia.info/english/proverbs-sayings.html" TargetMode="External"/><Relationship Id="rId22" Type="http://schemas.openxmlformats.org/officeDocument/2006/relationships/hyperlink" Target="http://artist-magazine.ru/about-us/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FF32-D7CC-4282-8C88-0EFF0504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6430</Words>
  <Characters>36657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Тайдаков</dc:creator>
  <cp:lastModifiedBy>Елена Александровна Никитина</cp:lastModifiedBy>
  <cp:revision>2</cp:revision>
  <dcterms:created xsi:type="dcterms:W3CDTF">2019-02-28T17:15:00Z</dcterms:created>
  <dcterms:modified xsi:type="dcterms:W3CDTF">2019-02-28T17:15:00Z</dcterms:modified>
</cp:coreProperties>
</file>