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76" w:rsidRDefault="00716776" w:rsidP="00163CA8">
      <w:pPr>
        <w:pStyle w:val="23"/>
        <w:rPr>
          <w:spacing w:val="0"/>
        </w:rPr>
      </w:pPr>
      <w:bookmarkStart w:id="0" w:name="ПриложА"/>
      <w:bookmarkStart w:id="1" w:name="_GoBack"/>
      <w:bookmarkEnd w:id="1"/>
    </w:p>
    <w:p w:rsidR="00EA61D4" w:rsidRPr="00EA61D4" w:rsidRDefault="00EA61D4" w:rsidP="00997F77">
      <w:pPr>
        <w:pStyle w:val="23"/>
        <w:jc w:val="center"/>
        <w:rPr>
          <w:spacing w:val="0"/>
        </w:rPr>
      </w:pPr>
      <w:r w:rsidRPr="00EA61D4">
        <w:rPr>
          <w:spacing w:val="0"/>
        </w:rPr>
        <w:t>МИНИСТЕРСТВО ОБРАЗОВАНИЯ И НАУКИ РОССИЙСКОЙ ФЕДЕРАЦИИ</w:t>
      </w: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pacing w:val="0"/>
          <w:sz w:val="28"/>
          <w:szCs w:val="28"/>
        </w:rPr>
      </w:pPr>
      <w:r w:rsidRPr="00EA61D4">
        <w:rPr>
          <w:spacing w:val="0"/>
          <w:sz w:val="28"/>
          <w:szCs w:val="28"/>
        </w:rPr>
        <w:t>Федеральное государственное бюджетное образовательное учреждение</w:t>
      </w: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pacing w:val="0"/>
          <w:sz w:val="28"/>
          <w:szCs w:val="28"/>
        </w:rPr>
      </w:pPr>
      <w:r w:rsidRPr="00EA61D4">
        <w:rPr>
          <w:spacing w:val="0"/>
          <w:sz w:val="28"/>
          <w:szCs w:val="28"/>
        </w:rPr>
        <w:t>высшего образования</w:t>
      </w: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pacing w:val="0"/>
          <w:sz w:val="28"/>
          <w:szCs w:val="28"/>
        </w:rPr>
      </w:pPr>
      <w:r w:rsidRPr="00EA61D4">
        <w:rPr>
          <w:b/>
          <w:spacing w:val="0"/>
          <w:sz w:val="28"/>
          <w:szCs w:val="28"/>
        </w:rPr>
        <w:t>«КУБАНСКИЙ ГОСУДАРСТВЕННЫЙ УНИВЕРСИТЕТ»</w:t>
      </w: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pacing w:val="0"/>
          <w:sz w:val="28"/>
          <w:szCs w:val="28"/>
        </w:rPr>
      </w:pPr>
      <w:r w:rsidRPr="00EA61D4">
        <w:rPr>
          <w:b/>
          <w:spacing w:val="0"/>
          <w:sz w:val="28"/>
          <w:szCs w:val="28"/>
        </w:rPr>
        <w:t>(ФГБОУ ВО «КубГУ»)</w:t>
      </w: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pacing w:val="0"/>
          <w:sz w:val="28"/>
          <w:szCs w:val="28"/>
        </w:rPr>
      </w:pPr>
      <w:r w:rsidRPr="00EA61D4">
        <w:rPr>
          <w:b/>
          <w:spacing w:val="0"/>
          <w:sz w:val="28"/>
          <w:szCs w:val="28"/>
        </w:rPr>
        <w:t>Физико-технический факультет</w:t>
      </w: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pacing w:val="0"/>
          <w:sz w:val="28"/>
          <w:szCs w:val="28"/>
        </w:rPr>
      </w:pPr>
    </w:p>
    <w:p w:rsidR="00EA61D4" w:rsidRPr="00EA61D4" w:rsidRDefault="00EA61D4" w:rsidP="00EA61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pacing w:val="0"/>
          <w:sz w:val="28"/>
          <w:szCs w:val="28"/>
        </w:rPr>
      </w:pPr>
      <w:r w:rsidRPr="00EA61D4">
        <w:rPr>
          <w:b/>
          <w:bCs/>
          <w:color w:val="auto"/>
          <w:spacing w:val="0"/>
          <w:sz w:val="28"/>
          <w:szCs w:val="28"/>
        </w:rPr>
        <w:t xml:space="preserve">Кафедра </w:t>
      </w:r>
      <w:r w:rsidR="00C91629">
        <w:rPr>
          <w:b/>
          <w:bCs/>
          <w:color w:val="auto"/>
          <w:spacing w:val="0"/>
          <w:sz w:val="28"/>
          <w:szCs w:val="28"/>
        </w:rPr>
        <w:t>физики и информационных систем</w:t>
      </w:r>
    </w:p>
    <w:p w:rsidR="00EA61D4" w:rsidRPr="00EA61D4" w:rsidRDefault="00EA61D4" w:rsidP="00EA61D4">
      <w:pPr>
        <w:spacing w:line="360" w:lineRule="auto"/>
        <w:rPr>
          <w:color w:val="auto"/>
          <w:spacing w:val="0"/>
        </w:rPr>
      </w:pPr>
    </w:p>
    <w:p w:rsidR="00EA61D4" w:rsidRP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</w:rPr>
      </w:pPr>
    </w:p>
    <w:p w:rsidR="00EA61D4" w:rsidRP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</w:rPr>
      </w:pPr>
    </w:p>
    <w:p w:rsidR="00EA61D4" w:rsidRPr="00EA61D4" w:rsidRDefault="00EA61D4" w:rsidP="002B6DE3">
      <w:pPr>
        <w:jc w:val="center"/>
        <w:rPr>
          <w:b/>
          <w:bCs/>
          <w:color w:val="auto"/>
          <w:spacing w:val="70"/>
          <w:sz w:val="28"/>
          <w:szCs w:val="28"/>
        </w:rPr>
      </w:pPr>
      <w:r w:rsidRPr="00EA61D4">
        <w:rPr>
          <w:b/>
          <w:bCs/>
          <w:color w:val="auto"/>
          <w:spacing w:val="70"/>
          <w:sz w:val="28"/>
          <w:szCs w:val="28"/>
        </w:rPr>
        <w:t>КУРСОВ</w:t>
      </w:r>
      <w:r w:rsidR="002B6DE3">
        <w:rPr>
          <w:b/>
          <w:bCs/>
          <w:color w:val="auto"/>
          <w:spacing w:val="70"/>
          <w:sz w:val="28"/>
          <w:szCs w:val="28"/>
        </w:rPr>
        <w:t>ОЙ ПРОЕКТ</w:t>
      </w:r>
    </w:p>
    <w:p w:rsidR="00EA61D4" w:rsidRPr="00EA61D4" w:rsidRDefault="00EA61D4" w:rsidP="00EA61D4">
      <w:pPr>
        <w:spacing w:line="360" w:lineRule="auto"/>
        <w:rPr>
          <w:color w:val="auto"/>
          <w:spacing w:val="0"/>
          <w:sz w:val="28"/>
          <w:szCs w:val="28"/>
        </w:rPr>
      </w:pPr>
    </w:p>
    <w:p w:rsidR="00EA61D4" w:rsidRPr="00EA61D4" w:rsidRDefault="006C41D4" w:rsidP="00EA61D4">
      <w:pPr>
        <w:spacing w:line="360" w:lineRule="auto"/>
        <w:jc w:val="center"/>
        <w:rPr>
          <w:b/>
          <w:bCs/>
          <w:color w:val="auto"/>
          <w:spacing w:val="0"/>
          <w:sz w:val="28"/>
          <w:szCs w:val="28"/>
        </w:rPr>
      </w:pPr>
      <w:r>
        <w:rPr>
          <w:b/>
          <w:bCs/>
          <w:color w:val="auto"/>
          <w:spacing w:val="0"/>
          <w:sz w:val="28"/>
          <w:szCs w:val="28"/>
        </w:rPr>
        <w:t>НОВЫЕ</w:t>
      </w:r>
      <w:r w:rsidR="00997F77">
        <w:rPr>
          <w:b/>
          <w:bCs/>
          <w:color w:val="auto"/>
          <w:spacing w:val="0"/>
          <w:sz w:val="28"/>
          <w:szCs w:val="28"/>
        </w:rPr>
        <w:t xml:space="preserve"> ВОЗМОЖНОСТИ</w:t>
      </w:r>
      <w:r>
        <w:rPr>
          <w:b/>
          <w:bCs/>
          <w:color w:val="auto"/>
          <w:spacing w:val="0"/>
          <w:sz w:val="28"/>
          <w:szCs w:val="28"/>
        </w:rPr>
        <w:t xml:space="preserve"> МЕДИЦИНСКОЙ</w:t>
      </w:r>
      <w:r w:rsidR="00997F77">
        <w:rPr>
          <w:b/>
          <w:bCs/>
          <w:color w:val="auto"/>
          <w:spacing w:val="0"/>
          <w:sz w:val="28"/>
          <w:szCs w:val="28"/>
        </w:rPr>
        <w:t xml:space="preserve"> МАГНИТНО-РЕЗОНАНСНОЙ ТОМОГРАФИИ</w:t>
      </w:r>
    </w:p>
    <w:p w:rsidR="00EA61D4" w:rsidRPr="00EA61D4" w:rsidRDefault="00EA61D4" w:rsidP="00EA61D4">
      <w:pPr>
        <w:spacing w:line="360" w:lineRule="auto"/>
        <w:rPr>
          <w:color w:val="auto"/>
          <w:spacing w:val="0"/>
        </w:rPr>
      </w:pPr>
    </w:p>
    <w:p w:rsidR="00EA61D4" w:rsidRPr="00EA61D4" w:rsidRDefault="00EA61D4" w:rsidP="00EA61D4">
      <w:pPr>
        <w:spacing w:line="360" w:lineRule="auto"/>
        <w:rPr>
          <w:color w:val="auto"/>
          <w:spacing w:val="0"/>
        </w:rPr>
      </w:pPr>
    </w:p>
    <w:p w:rsidR="00EA61D4" w:rsidRPr="00EA61D4" w:rsidRDefault="00EA61D4" w:rsidP="00EA61D4">
      <w:pPr>
        <w:spacing w:line="360" w:lineRule="auto"/>
        <w:rPr>
          <w:color w:val="auto"/>
          <w:spacing w:val="0"/>
        </w:rPr>
      </w:pPr>
    </w:p>
    <w:p w:rsidR="00EA61D4" w:rsidRPr="00EA61D4" w:rsidRDefault="00EA61D4" w:rsidP="00EA61D4">
      <w:pPr>
        <w:spacing w:line="360" w:lineRule="auto"/>
        <w:rPr>
          <w:color w:val="auto"/>
          <w:spacing w:val="0"/>
          <w:sz w:val="28"/>
          <w:szCs w:val="28"/>
        </w:rPr>
      </w:pPr>
      <w:r w:rsidRPr="00EA61D4">
        <w:rPr>
          <w:color w:val="auto"/>
          <w:spacing w:val="0"/>
          <w:sz w:val="28"/>
          <w:szCs w:val="28"/>
        </w:rPr>
        <w:t>Работу выполнил</w:t>
      </w:r>
      <w:r w:rsidR="00997F77">
        <w:rPr>
          <w:color w:val="auto"/>
          <w:spacing w:val="0"/>
          <w:sz w:val="28"/>
          <w:szCs w:val="28"/>
        </w:rPr>
        <w:t>а ________________________Кознова Анастасия Валерье</w:t>
      </w:r>
      <w:r w:rsidR="00997F77">
        <w:rPr>
          <w:color w:val="auto"/>
          <w:spacing w:val="0"/>
          <w:sz w:val="28"/>
          <w:szCs w:val="28"/>
        </w:rPr>
        <w:t>в</w:t>
      </w:r>
      <w:r w:rsidR="00997F77">
        <w:rPr>
          <w:color w:val="auto"/>
          <w:spacing w:val="0"/>
          <w:sz w:val="28"/>
          <w:szCs w:val="28"/>
        </w:rPr>
        <w:t>на</w:t>
      </w:r>
    </w:p>
    <w:p w:rsidR="00EA61D4" w:rsidRPr="00EA61D4" w:rsidRDefault="00997F77" w:rsidP="00EA61D4">
      <w:pPr>
        <w:spacing w:line="360" w:lineRule="auto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Курс 2</w:t>
      </w:r>
    </w:p>
    <w:p w:rsidR="00EA61D4" w:rsidRPr="00EA61D4" w:rsidRDefault="00EA61D4" w:rsidP="00EA61D4">
      <w:pPr>
        <w:spacing w:line="360" w:lineRule="auto"/>
        <w:jc w:val="both"/>
        <w:rPr>
          <w:color w:val="auto"/>
          <w:spacing w:val="0"/>
          <w:sz w:val="28"/>
          <w:szCs w:val="28"/>
        </w:rPr>
      </w:pPr>
      <w:r w:rsidRPr="00EA61D4">
        <w:rPr>
          <w:color w:val="auto"/>
          <w:spacing w:val="0"/>
          <w:sz w:val="28"/>
          <w:szCs w:val="28"/>
        </w:rPr>
        <w:t xml:space="preserve">Направление 11.03.02  </w:t>
      </w:r>
      <w:r w:rsidR="00997F77">
        <w:rPr>
          <w:color w:val="auto"/>
          <w:spacing w:val="0"/>
          <w:sz w:val="28"/>
          <w:szCs w:val="28"/>
        </w:rPr>
        <w:t>Биотехнические системы и технологии</w:t>
      </w:r>
    </w:p>
    <w:p w:rsidR="00EA61D4" w:rsidRPr="00EA61D4" w:rsidRDefault="00EA61D4" w:rsidP="00EA61D4">
      <w:pPr>
        <w:rPr>
          <w:color w:val="auto"/>
          <w:spacing w:val="0"/>
          <w:sz w:val="28"/>
          <w:szCs w:val="28"/>
        </w:rPr>
      </w:pPr>
      <w:r w:rsidRPr="00EA61D4">
        <w:rPr>
          <w:color w:val="auto"/>
          <w:spacing w:val="0"/>
          <w:sz w:val="28"/>
          <w:szCs w:val="28"/>
        </w:rPr>
        <w:t xml:space="preserve">Научный руководитель </w:t>
      </w:r>
    </w:p>
    <w:p w:rsidR="00EA61D4" w:rsidRPr="00EA61D4" w:rsidRDefault="00997F77" w:rsidP="00EA61D4">
      <w:pPr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Зав. кафедры</w:t>
      </w:r>
      <w:r w:rsidR="00EA61D4" w:rsidRPr="00EA61D4">
        <w:rPr>
          <w:color w:val="auto"/>
          <w:spacing w:val="0"/>
          <w:sz w:val="28"/>
          <w:szCs w:val="28"/>
        </w:rPr>
        <w:t xml:space="preserve"> __</w:t>
      </w:r>
      <w:r w:rsidR="00BA240D">
        <w:rPr>
          <w:color w:val="auto"/>
          <w:spacing w:val="0"/>
          <w:sz w:val="28"/>
          <w:szCs w:val="28"/>
        </w:rPr>
        <w:t xml:space="preserve">___________________________ </w:t>
      </w:r>
      <w:r>
        <w:rPr>
          <w:color w:val="auto"/>
          <w:spacing w:val="0"/>
          <w:sz w:val="28"/>
          <w:szCs w:val="28"/>
        </w:rPr>
        <w:t>Н. М. Богатов</w:t>
      </w:r>
    </w:p>
    <w:p w:rsidR="00EA61D4" w:rsidRPr="00EA61D4" w:rsidRDefault="00EA61D4" w:rsidP="00EA61D4">
      <w:pPr>
        <w:spacing w:line="360" w:lineRule="auto"/>
        <w:rPr>
          <w:color w:val="auto"/>
          <w:spacing w:val="0"/>
          <w:sz w:val="28"/>
          <w:szCs w:val="28"/>
        </w:rPr>
      </w:pPr>
    </w:p>
    <w:p w:rsidR="00EA61D4" w:rsidRPr="00EA61D4" w:rsidRDefault="00EA61D4" w:rsidP="00EA61D4">
      <w:pPr>
        <w:spacing w:line="360" w:lineRule="auto"/>
        <w:rPr>
          <w:color w:val="auto"/>
          <w:spacing w:val="0"/>
          <w:sz w:val="28"/>
          <w:szCs w:val="28"/>
        </w:rPr>
      </w:pPr>
      <w:r w:rsidRPr="00EA61D4">
        <w:rPr>
          <w:color w:val="auto"/>
          <w:spacing w:val="0"/>
          <w:sz w:val="28"/>
          <w:szCs w:val="28"/>
        </w:rPr>
        <w:t xml:space="preserve">Нормоконтролер </w:t>
      </w:r>
      <w:r w:rsidR="00997F77">
        <w:rPr>
          <w:color w:val="auto"/>
          <w:spacing w:val="0"/>
          <w:sz w:val="28"/>
          <w:szCs w:val="28"/>
        </w:rPr>
        <w:br/>
        <w:t>Зав. кафедры</w:t>
      </w:r>
      <w:r w:rsidRPr="00EA61D4">
        <w:rPr>
          <w:color w:val="auto"/>
          <w:spacing w:val="0"/>
          <w:sz w:val="28"/>
          <w:szCs w:val="28"/>
        </w:rPr>
        <w:t xml:space="preserve">__________________________ </w:t>
      </w:r>
      <w:r w:rsidR="00997F77">
        <w:rPr>
          <w:color w:val="auto"/>
          <w:spacing w:val="0"/>
          <w:sz w:val="28"/>
          <w:szCs w:val="28"/>
        </w:rPr>
        <w:t>Н. М. Богатов</w:t>
      </w:r>
    </w:p>
    <w:p w:rsidR="00EA61D4" w:rsidRP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</w:rPr>
      </w:pPr>
    </w:p>
    <w:p w:rsidR="00EA61D4" w:rsidRP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EA61D4" w:rsidRP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EA61D4" w:rsidRP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EA61D4" w:rsidRDefault="00EA61D4" w:rsidP="00EA61D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C276B2" w:rsidRPr="00EA61D4" w:rsidRDefault="00C276B2" w:rsidP="00EA61D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EA61D4" w:rsidRPr="00EA61D4" w:rsidRDefault="00997F77" w:rsidP="00A63804">
      <w:pPr>
        <w:jc w:val="center"/>
        <w:rPr>
          <w:bCs/>
          <w:color w:val="auto"/>
          <w:spacing w:val="0"/>
          <w:sz w:val="28"/>
          <w:szCs w:val="28"/>
        </w:rPr>
      </w:pPr>
      <w:r>
        <w:rPr>
          <w:bCs/>
          <w:color w:val="auto"/>
          <w:spacing w:val="0"/>
          <w:sz w:val="28"/>
          <w:szCs w:val="28"/>
        </w:rPr>
        <w:t>Краснодар 2018</w:t>
      </w:r>
    </w:p>
    <w:bookmarkEnd w:id="0"/>
    <w:p w:rsidR="00552EA7" w:rsidRPr="00B41B59" w:rsidRDefault="00552EA7" w:rsidP="00A26FBE">
      <w:pPr>
        <w:spacing w:line="360" w:lineRule="auto"/>
        <w:ind w:firstLine="680"/>
      </w:pPr>
    </w:p>
    <w:p w:rsidR="007D03EF" w:rsidRPr="00BD04FC" w:rsidRDefault="00DA6F52" w:rsidP="006B20C9">
      <w:pPr>
        <w:pStyle w:val="a5"/>
        <w:spacing w:line="360" w:lineRule="auto"/>
        <w:rPr>
          <w:caps/>
          <w:sz w:val="28"/>
          <w:szCs w:val="28"/>
        </w:rPr>
      </w:pPr>
      <w:r w:rsidRPr="00BD04FC">
        <w:rPr>
          <w:caps/>
          <w:sz w:val="28"/>
          <w:szCs w:val="28"/>
        </w:rPr>
        <w:t>Реферат</w:t>
      </w:r>
    </w:p>
    <w:p w:rsidR="006A4870" w:rsidRPr="008B7637" w:rsidRDefault="00997F77" w:rsidP="006B20C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</w:t>
      </w:r>
      <w:r w:rsidR="006A21EC" w:rsidRPr="006A21EC">
        <w:rPr>
          <w:sz w:val="28"/>
          <w:szCs w:val="28"/>
        </w:rPr>
        <w:t>27</w:t>
      </w:r>
      <w:r w:rsidR="006A4870" w:rsidRPr="008B7637">
        <w:rPr>
          <w:sz w:val="28"/>
          <w:szCs w:val="28"/>
        </w:rPr>
        <w:t xml:space="preserve"> с., </w:t>
      </w:r>
      <w:r w:rsidR="006A21EC" w:rsidRPr="006A21EC">
        <w:rPr>
          <w:sz w:val="28"/>
          <w:szCs w:val="28"/>
        </w:rPr>
        <w:t>4</w:t>
      </w:r>
      <w:r w:rsidR="006A4870" w:rsidRPr="008B7637">
        <w:rPr>
          <w:sz w:val="28"/>
          <w:szCs w:val="28"/>
        </w:rPr>
        <w:t xml:space="preserve"> </w:t>
      </w:r>
      <w:r w:rsidR="006A4870" w:rsidRPr="008B7637">
        <w:rPr>
          <w:color w:val="auto"/>
          <w:sz w:val="28"/>
          <w:szCs w:val="28"/>
        </w:rPr>
        <w:t>рис.,</w:t>
      </w:r>
      <w:r w:rsidR="006A4870" w:rsidRPr="008B7637">
        <w:rPr>
          <w:sz w:val="28"/>
          <w:szCs w:val="28"/>
        </w:rPr>
        <w:t xml:space="preserve"> 1</w:t>
      </w:r>
      <w:r w:rsidR="006A21EC" w:rsidRPr="006A21EC">
        <w:rPr>
          <w:sz w:val="28"/>
          <w:szCs w:val="28"/>
        </w:rPr>
        <w:t>4</w:t>
      </w:r>
      <w:r w:rsidR="006A4870" w:rsidRPr="008B7637">
        <w:rPr>
          <w:sz w:val="28"/>
          <w:szCs w:val="28"/>
        </w:rPr>
        <w:t xml:space="preserve"> источн</w:t>
      </w:r>
      <w:r w:rsidR="006A4870" w:rsidRPr="008B7637">
        <w:rPr>
          <w:sz w:val="28"/>
          <w:szCs w:val="28"/>
        </w:rPr>
        <w:t>и</w:t>
      </w:r>
      <w:r w:rsidR="006A4870" w:rsidRPr="008B7637">
        <w:rPr>
          <w:sz w:val="28"/>
          <w:szCs w:val="28"/>
        </w:rPr>
        <w:t>ков</w:t>
      </w:r>
      <w:r w:rsidR="002770A1">
        <w:rPr>
          <w:sz w:val="28"/>
          <w:szCs w:val="28"/>
        </w:rPr>
        <w:t>.</w:t>
      </w:r>
    </w:p>
    <w:p w:rsidR="007D03EF" w:rsidRPr="008B7637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МАГНИТНО-РЕЗОНАНСНАЯ ТОМОГРАФИЯ, </w:t>
      </w:r>
      <w:r w:rsidR="002770A1">
        <w:rPr>
          <w:sz w:val="28"/>
          <w:szCs w:val="28"/>
        </w:rPr>
        <w:t>МАГНИТНЫЙ РЕЗОНАНС, ЯДЕРНО-МАГНИТНЫЙ РЕЗОНАНС.</w:t>
      </w:r>
    </w:p>
    <w:p w:rsidR="00394742" w:rsidRPr="008B7637" w:rsidRDefault="00DB5604" w:rsidP="006B20C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изучения в данной </w:t>
      </w:r>
      <w:r w:rsidR="00A806A0" w:rsidRPr="008B7637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работе</w:t>
      </w:r>
      <w:r w:rsidR="00A806A0" w:rsidRPr="008B7637">
        <w:rPr>
          <w:sz w:val="28"/>
          <w:szCs w:val="28"/>
        </w:rPr>
        <w:t xml:space="preserve"> </w:t>
      </w:r>
      <w:r w:rsidR="007D03EF" w:rsidRPr="008B7637">
        <w:rPr>
          <w:sz w:val="28"/>
          <w:szCs w:val="28"/>
        </w:rPr>
        <w:t xml:space="preserve">является устройство, предназначенное для </w:t>
      </w:r>
      <w:r>
        <w:rPr>
          <w:sz w:val="28"/>
          <w:szCs w:val="28"/>
        </w:rPr>
        <w:t>магнитно-резонансной томографии</w:t>
      </w:r>
      <w:r w:rsidR="00394742" w:rsidRPr="008B7637">
        <w:rPr>
          <w:sz w:val="28"/>
          <w:szCs w:val="28"/>
        </w:rPr>
        <w:t>.</w:t>
      </w:r>
    </w:p>
    <w:p w:rsidR="007D03EF" w:rsidRPr="008B7637" w:rsidRDefault="007D03EF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8B7637">
        <w:rPr>
          <w:sz w:val="28"/>
          <w:szCs w:val="28"/>
        </w:rPr>
        <w:t>Целью работы является</w:t>
      </w:r>
      <w:r w:rsidR="00DB5604">
        <w:rPr>
          <w:sz w:val="28"/>
          <w:szCs w:val="28"/>
        </w:rPr>
        <w:t xml:space="preserve"> изучение современных возможностей магнитно-резонансной томографии</w:t>
      </w:r>
      <w:r w:rsidRPr="008B7637">
        <w:rPr>
          <w:sz w:val="28"/>
          <w:szCs w:val="28"/>
        </w:rPr>
        <w:t>.</w:t>
      </w:r>
    </w:p>
    <w:p w:rsidR="007D03EF" w:rsidRPr="008B7637" w:rsidRDefault="007D03EF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8B7637">
        <w:rPr>
          <w:sz w:val="28"/>
          <w:szCs w:val="28"/>
        </w:rPr>
        <w:t xml:space="preserve">В результате выполнения </w:t>
      </w:r>
      <w:r w:rsidR="00A806A0" w:rsidRPr="008B7637">
        <w:rPr>
          <w:sz w:val="28"/>
          <w:szCs w:val="28"/>
        </w:rPr>
        <w:t xml:space="preserve">курсовой работы </w:t>
      </w:r>
      <w:r w:rsidR="00DB5604">
        <w:rPr>
          <w:sz w:val="28"/>
          <w:szCs w:val="28"/>
        </w:rPr>
        <w:t xml:space="preserve">были изучены </w:t>
      </w:r>
      <w:r w:rsidR="002770A1">
        <w:rPr>
          <w:sz w:val="28"/>
          <w:szCs w:val="28"/>
        </w:rPr>
        <w:t>преимущества магнитно-резонансной томо</w:t>
      </w:r>
      <w:r w:rsidR="005A64E0">
        <w:rPr>
          <w:sz w:val="28"/>
          <w:szCs w:val="28"/>
        </w:rPr>
        <w:t>графии, получаемые изображения, диагностика з</w:t>
      </w:r>
      <w:r w:rsidR="005A64E0">
        <w:rPr>
          <w:sz w:val="28"/>
          <w:szCs w:val="28"/>
        </w:rPr>
        <w:t>а</w:t>
      </w:r>
      <w:r w:rsidR="005A64E0">
        <w:rPr>
          <w:sz w:val="28"/>
          <w:szCs w:val="28"/>
        </w:rPr>
        <w:t xml:space="preserve">болеваний и </w:t>
      </w:r>
      <w:r w:rsidR="002770A1">
        <w:rPr>
          <w:sz w:val="28"/>
          <w:szCs w:val="28"/>
        </w:rPr>
        <w:t>перспективы развития</w:t>
      </w:r>
      <w:r w:rsidR="005A64E0">
        <w:rPr>
          <w:sz w:val="28"/>
          <w:szCs w:val="28"/>
        </w:rPr>
        <w:t xml:space="preserve"> МРТ</w:t>
      </w:r>
      <w:r w:rsidR="002770A1">
        <w:rPr>
          <w:sz w:val="28"/>
          <w:szCs w:val="28"/>
        </w:rPr>
        <w:t xml:space="preserve"> в будущем.</w:t>
      </w:r>
      <w:r w:rsidR="005A64E0">
        <w:rPr>
          <w:sz w:val="28"/>
          <w:szCs w:val="28"/>
        </w:rPr>
        <w:t xml:space="preserve"> </w:t>
      </w:r>
    </w:p>
    <w:p w:rsidR="007D03EF" w:rsidRPr="008B7637" w:rsidRDefault="007D03EF" w:rsidP="006B20C9">
      <w:pPr>
        <w:spacing w:line="360" w:lineRule="auto"/>
        <w:ind w:firstLine="680"/>
        <w:jc w:val="both"/>
        <w:rPr>
          <w:sz w:val="28"/>
          <w:szCs w:val="28"/>
        </w:rPr>
      </w:pPr>
    </w:p>
    <w:p w:rsidR="00AA4E50" w:rsidRPr="00997F77" w:rsidRDefault="007D03EF" w:rsidP="006B20C9">
      <w:pPr>
        <w:tabs>
          <w:tab w:val="left" w:pos="7513"/>
        </w:tabs>
        <w:spacing w:line="360" w:lineRule="auto"/>
        <w:jc w:val="center"/>
        <w:rPr>
          <w:b/>
          <w:bCs/>
          <w:caps/>
          <w:color w:val="3366FF"/>
          <w:sz w:val="28"/>
          <w:szCs w:val="28"/>
        </w:rPr>
      </w:pPr>
      <w:r w:rsidRPr="008B7637">
        <w:rPr>
          <w:sz w:val="28"/>
          <w:szCs w:val="28"/>
        </w:rPr>
        <w:br w:type="page"/>
      </w:r>
      <w:r w:rsidR="00997F77" w:rsidRPr="00EB230F">
        <w:rPr>
          <w:b/>
          <w:bCs/>
          <w:caps/>
          <w:color w:val="3366FF"/>
          <w:sz w:val="28"/>
          <w:szCs w:val="28"/>
        </w:rPr>
        <w:lastRenderedPageBreak/>
        <w:t xml:space="preserve"> </w:t>
      </w:r>
      <w:r w:rsidR="00AA4E50" w:rsidRPr="0010135D">
        <w:rPr>
          <w:b/>
          <w:bCs/>
          <w:caps/>
          <w:sz w:val="28"/>
          <w:szCs w:val="28"/>
        </w:rPr>
        <w:t>С</w:t>
      </w:r>
      <w:r w:rsidR="00DA6F52" w:rsidRPr="0010135D">
        <w:rPr>
          <w:b/>
          <w:bCs/>
          <w:caps/>
          <w:sz w:val="28"/>
          <w:szCs w:val="28"/>
        </w:rPr>
        <w:t>одержание</w:t>
      </w:r>
    </w:p>
    <w:p w:rsidR="00AA4E50" w:rsidRPr="008B7637" w:rsidRDefault="00AA4E50" w:rsidP="006B20C9">
      <w:pPr>
        <w:pStyle w:val="ae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46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68"/>
        <w:gridCol w:w="499"/>
      </w:tblGrid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>Обозначения и сокращения . . . . . . . . . . . .. . . . . . . . . . . . . . . . . . . . . . . . .  .</w:t>
            </w:r>
          </w:p>
        </w:tc>
        <w:tc>
          <w:tcPr>
            <w:tcW w:w="499" w:type="dxa"/>
            <w:vAlign w:val="bottom"/>
          </w:tcPr>
          <w:p w:rsidR="00F01208" w:rsidRPr="008B7637" w:rsidRDefault="00E430B6" w:rsidP="006B20C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>Введение . . . . . . . . . . . . . . . . . .</w:t>
            </w:r>
            <w:r>
              <w:rPr>
                <w:sz w:val="28"/>
                <w:szCs w:val="28"/>
              </w:rPr>
              <w:t xml:space="preserve"> </w:t>
            </w:r>
            <w:r w:rsidRPr="008B7637">
              <w:rPr>
                <w:sz w:val="28"/>
                <w:szCs w:val="28"/>
              </w:rPr>
              <w:t>. . . . . . . . . . . . . . . . . . . . . . . . . . . . . . . .</w:t>
            </w:r>
            <w:r>
              <w:rPr>
                <w:sz w:val="28"/>
                <w:szCs w:val="28"/>
              </w:rPr>
              <w:t xml:space="preserve"> . . .</w:t>
            </w:r>
          </w:p>
        </w:tc>
        <w:tc>
          <w:tcPr>
            <w:tcW w:w="499" w:type="dxa"/>
            <w:vAlign w:val="bottom"/>
          </w:tcPr>
          <w:p w:rsidR="00F01208" w:rsidRPr="008B7637" w:rsidRDefault="00E430B6" w:rsidP="006B20C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ind w:hanging="425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Преимущества МРТ</w:t>
            </w:r>
            <w:r w:rsidRPr="008B7637">
              <w:rPr>
                <w:sz w:val="28"/>
                <w:szCs w:val="28"/>
              </w:rPr>
              <w:t xml:space="preserve">. . . . . . . . . . . . . . . . . . . . . . . . . . . . . . . . . . . . . .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2 </w:t>
            </w:r>
            <w:r w:rsidR="00EE16EA">
              <w:rPr>
                <w:sz w:val="28"/>
                <w:szCs w:val="28"/>
              </w:rPr>
              <w:t xml:space="preserve">Изображения МРТ . . . . . . . </w:t>
            </w:r>
            <w:r w:rsidRPr="008B7637">
              <w:rPr>
                <w:sz w:val="28"/>
                <w:szCs w:val="28"/>
              </w:rPr>
              <w:t xml:space="preserve">. . . . . . . . . . . . . . . . . . . . . . . . . . . . . . . .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2.1 </w:t>
            </w:r>
            <w:r w:rsidR="00322950">
              <w:rPr>
                <w:sz w:val="28"/>
                <w:szCs w:val="28"/>
              </w:rPr>
              <w:t>Построени</w:t>
            </w:r>
            <w:r w:rsidR="00657B51">
              <w:rPr>
                <w:sz w:val="28"/>
                <w:szCs w:val="28"/>
              </w:rPr>
              <w:t>е</w:t>
            </w:r>
            <w:r w:rsidRPr="008B7637">
              <w:rPr>
                <w:sz w:val="28"/>
                <w:szCs w:val="28"/>
              </w:rPr>
              <w:t xml:space="preserve">. . . . . . . . </w:t>
            </w:r>
            <w:r w:rsidR="00EE16EA" w:rsidRPr="008B7637">
              <w:rPr>
                <w:sz w:val="28"/>
                <w:szCs w:val="28"/>
              </w:rPr>
              <w:t xml:space="preserve">. . . . . . . . . . . . . . . . . . . . . . . . . . . . . . . . .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2.2 </w:t>
            </w:r>
            <w:r w:rsidR="00EE16EA">
              <w:rPr>
                <w:sz w:val="28"/>
                <w:szCs w:val="28"/>
              </w:rPr>
              <w:t>Виды . . . .</w:t>
            </w:r>
            <w:r w:rsidRPr="008B7637">
              <w:rPr>
                <w:sz w:val="28"/>
                <w:szCs w:val="28"/>
              </w:rPr>
              <w:t xml:space="preserve"> . . . . . . . </w:t>
            </w:r>
            <w:r w:rsidR="00EE16EA" w:rsidRPr="008B7637">
              <w:rPr>
                <w:sz w:val="28"/>
                <w:szCs w:val="28"/>
              </w:rPr>
              <w:t xml:space="preserve">. . . . . . . . . . . . . . . . . . . . . . . . . . . . . . . . . .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EE16EA" w:rsidRPr="008B7637" w:rsidTr="00F01208">
        <w:trPr>
          <w:jc w:val="center"/>
        </w:trPr>
        <w:tc>
          <w:tcPr>
            <w:tcW w:w="8968" w:type="dxa"/>
          </w:tcPr>
          <w:p w:rsidR="00EE16EA" w:rsidRPr="008B7637" w:rsidRDefault="00EE16EA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Артефакты</w:t>
            </w:r>
            <w:r w:rsidRPr="008B7637">
              <w:rPr>
                <w:sz w:val="28"/>
                <w:szCs w:val="28"/>
              </w:rPr>
              <w:t xml:space="preserve">. . . . . . . . . . . . . . . . . . . . . . . . . . . . . . . . . . . . . . . . . . . . . . 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Align w:val="bottom"/>
          </w:tcPr>
          <w:p w:rsidR="00EE16EA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E16EA" w:rsidRPr="008B7637" w:rsidTr="00F01208">
        <w:trPr>
          <w:jc w:val="center"/>
        </w:trPr>
        <w:tc>
          <w:tcPr>
            <w:tcW w:w="8968" w:type="dxa"/>
          </w:tcPr>
          <w:p w:rsidR="00EE16EA" w:rsidRDefault="00EE16EA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Контрастирование</w:t>
            </w:r>
            <w:r w:rsidRPr="008B7637">
              <w:rPr>
                <w:sz w:val="28"/>
                <w:szCs w:val="28"/>
              </w:rPr>
              <w:t xml:space="preserve">. . . . . . . . . . . . . . . . . . . . . . . . . . . . . . . . . . . . . . . . </w:t>
            </w:r>
          </w:p>
        </w:tc>
        <w:tc>
          <w:tcPr>
            <w:tcW w:w="499" w:type="dxa"/>
            <w:vAlign w:val="bottom"/>
          </w:tcPr>
          <w:p w:rsidR="00EE16EA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F01208" w:rsidRPr="008B7637" w:rsidTr="00F01208">
        <w:trPr>
          <w:trHeight w:val="473"/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3 </w:t>
            </w:r>
            <w:r w:rsidR="00553F66">
              <w:rPr>
                <w:sz w:val="28"/>
                <w:szCs w:val="28"/>
              </w:rPr>
              <w:t>МРТ диагностика</w:t>
            </w:r>
            <w:r w:rsidR="00EE16EA">
              <w:rPr>
                <w:sz w:val="28"/>
                <w:szCs w:val="28"/>
              </w:rPr>
              <w:t xml:space="preserve"> </w:t>
            </w:r>
            <w:r w:rsidRPr="00B41B59">
              <w:t>. . .</w:t>
            </w:r>
            <w:r>
              <w:t xml:space="preserve"> . .</w:t>
            </w:r>
            <w:r w:rsidRPr="00B41B59">
              <w:t xml:space="preserve"> . . . . . . . . . . . . . . . .</w:t>
            </w:r>
            <w:r>
              <w:t xml:space="preserve"> . .</w:t>
            </w:r>
            <w:r w:rsidRPr="00B41B59">
              <w:t xml:space="preserve"> . . . . . . . . . . . . . </w:t>
            </w:r>
            <w:r w:rsidR="00553F66">
              <w:t>. . . . . . . . . . . . . . . .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3.1 </w:t>
            </w:r>
            <w:r w:rsidR="00E430B6">
              <w:rPr>
                <w:sz w:val="28"/>
                <w:szCs w:val="28"/>
              </w:rPr>
              <w:t>Онкологических заболеваний</w:t>
            </w:r>
            <w:r w:rsidR="00437EBD">
              <w:rPr>
                <w:sz w:val="28"/>
                <w:szCs w:val="28"/>
              </w:rPr>
              <w:t xml:space="preserve"> . . . . . . </w:t>
            </w:r>
            <w:r w:rsidR="006222E9" w:rsidRPr="008B7637">
              <w:rPr>
                <w:sz w:val="28"/>
                <w:szCs w:val="28"/>
              </w:rPr>
              <w:t xml:space="preserve">. . . . . . . . . . . . . . . . . . .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222E9" w:rsidRPr="008B7637" w:rsidTr="00F01208">
        <w:trPr>
          <w:jc w:val="center"/>
        </w:trPr>
        <w:tc>
          <w:tcPr>
            <w:tcW w:w="8968" w:type="dxa"/>
          </w:tcPr>
          <w:p w:rsidR="006222E9" w:rsidRPr="008B7637" w:rsidRDefault="001C0DE1" w:rsidP="006B20C9">
            <w:pPr>
              <w:spacing w:line="360" w:lineRule="auto"/>
              <w:ind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E430B6">
              <w:rPr>
                <w:sz w:val="28"/>
                <w:szCs w:val="28"/>
              </w:rPr>
              <w:t>Различных видов заболеваний</w:t>
            </w:r>
            <w:r>
              <w:rPr>
                <w:sz w:val="28"/>
                <w:szCs w:val="28"/>
              </w:rPr>
              <w:t xml:space="preserve"> </w:t>
            </w:r>
            <w:r w:rsidR="00322950">
              <w:rPr>
                <w:sz w:val="28"/>
                <w:szCs w:val="28"/>
              </w:rPr>
              <w:t xml:space="preserve">. . . . . . . </w:t>
            </w:r>
            <w:r w:rsidR="006222E9" w:rsidRPr="008B7637">
              <w:rPr>
                <w:sz w:val="28"/>
                <w:szCs w:val="28"/>
              </w:rPr>
              <w:t xml:space="preserve">. . . . . . . . . . . . . . . . . . . . . . . </w:t>
            </w:r>
          </w:p>
        </w:tc>
        <w:tc>
          <w:tcPr>
            <w:tcW w:w="499" w:type="dxa"/>
            <w:vAlign w:val="bottom"/>
          </w:tcPr>
          <w:p w:rsidR="006222E9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437EBD" w:rsidP="006B20C9">
            <w:pPr>
              <w:spacing w:line="360" w:lineRule="auto"/>
              <w:ind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Перспективы </w:t>
            </w:r>
            <w:r w:rsidR="00A346F5">
              <w:rPr>
                <w:sz w:val="28"/>
                <w:szCs w:val="28"/>
              </w:rPr>
              <w:t xml:space="preserve">развития </w:t>
            </w:r>
            <w:r w:rsidR="00A346F5" w:rsidRPr="008B7637">
              <w:rPr>
                <w:sz w:val="28"/>
                <w:szCs w:val="28"/>
              </w:rPr>
              <w:t>. . .</w:t>
            </w:r>
            <w:r w:rsidR="00F01208" w:rsidRPr="008B7637">
              <w:rPr>
                <w:sz w:val="28"/>
                <w:szCs w:val="28"/>
              </w:rPr>
              <w:t xml:space="preserve"> . . . . . . . . . . . . . . . . . . . . . </w:t>
            </w:r>
            <w:r w:rsidR="00F01208">
              <w:rPr>
                <w:sz w:val="28"/>
                <w:szCs w:val="28"/>
              </w:rPr>
              <w:t>. . . .</w:t>
            </w:r>
            <w:r>
              <w:rPr>
                <w:sz w:val="28"/>
                <w:szCs w:val="28"/>
              </w:rPr>
              <w:t xml:space="preserve"> </w:t>
            </w:r>
            <w:r w:rsidRPr="008B7637">
              <w:rPr>
                <w:sz w:val="28"/>
                <w:szCs w:val="28"/>
              </w:rPr>
              <w:t xml:space="preserve">. . . . . . .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Заключение . . . . . . . . . . . . . . . . . . . . . . . . . . . . . . . . . . . . . . . . . . . . . </w:t>
            </w:r>
            <w:r>
              <w:rPr>
                <w:sz w:val="28"/>
                <w:szCs w:val="28"/>
              </w:rPr>
              <w:t>.</w:t>
            </w:r>
            <w:r w:rsidRPr="008B7637">
              <w:rPr>
                <w:sz w:val="28"/>
                <w:szCs w:val="28"/>
              </w:rPr>
              <w:t xml:space="preserve"> . . . . . 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F01208" w:rsidRPr="008B7637" w:rsidTr="00F01208">
        <w:trPr>
          <w:jc w:val="center"/>
        </w:trPr>
        <w:tc>
          <w:tcPr>
            <w:tcW w:w="8968" w:type="dxa"/>
          </w:tcPr>
          <w:p w:rsidR="00F01208" w:rsidRPr="008B7637" w:rsidRDefault="00F01208" w:rsidP="006B20C9">
            <w:pPr>
              <w:spacing w:line="360" w:lineRule="auto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Список использованных источников . . . . . . . . . . . . . . . . . . . . . . . . . . . . . </w:t>
            </w:r>
            <w:r w:rsidR="006222E9">
              <w:rPr>
                <w:sz w:val="28"/>
                <w:szCs w:val="28"/>
              </w:rPr>
              <w:t>.</w:t>
            </w:r>
          </w:p>
        </w:tc>
        <w:tc>
          <w:tcPr>
            <w:tcW w:w="499" w:type="dxa"/>
            <w:vAlign w:val="bottom"/>
          </w:tcPr>
          <w:p w:rsidR="00F01208" w:rsidRPr="006A21EC" w:rsidRDefault="006A21EC" w:rsidP="006B20C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</w:tbl>
    <w:p w:rsidR="00C35329" w:rsidRPr="00B41B59" w:rsidRDefault="00C35329" w:rsidP="006B20C9">
      <w:pPr>
        <w:widowControl w:val="0"/>
        <w:spacing w:line="360" w:lineRule="auto"/>
      </w:pPr>
      <w:r>
        <w:br w:type="page"/>
      </w:r>
    </w:p>
    <w:p w:rsidR="00C35329" w:rsidRPr="00821CAC" w:rsidRDefault="00C35329" w:rsidP="006B20C9">
      <w:pPr>
        <w:spacing w:line="360" w:lineRule="auto"/>
      </w:pPr>
    </w:p>
    <w:p w:rsidR="00C35329" w:rsidRPr="0010135D" w:rsidRDefault="00C35329" w:rsidP="006B20C9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0135D">
        <w:rPr>
          <w:b/>
          <w:bCs/>
          <w:caps/>
          <w:sz w:val="28"/>
          <w:szCs w:val="28"/>
        </w:rPr>
        <w:t>О</w:t>
      </w:r>
      <w:r w:rsidR="006F7D0C" w:rsidRPr="0010135D">
        <w:rPr>
          <w:b/>
          <w:bCs/>
          <w:caps/>
          <w:sz w:val="28"/>
          <w:szCs w:val="28"/>
        </w:rPr>
        <w:t>бозначения и сокращения</w:t>
      </w:r>
    </w:p>
    <w:p w:rsidR="00C35329" w:rsidRPr="00821CAC" w:rsidRDefault="00C35329" w:rsidP="006B20C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7796"/>
      </w:tblGrid>
      <w:tr w:rsidR="00C35329" w:rsidRPr="00821CAC" w:rsidTr="008B7A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48" w:type="dxa"/>
            <w:vAlign w:val="center"/>
          </w:tcPr>
          <w:p w:rsidR="00C35329" w:rsidRPr="00E430B6" w:rsidRDefault="008B7A9C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МРТ</w:t>
            </w:r>
          </w:p>
        </w:tc>
        <w:tc>
          <w:tcPr>
            <w:tcW w:w="7796" w:type="dxa"/>
            <w:vAlign w:val="center"/>
          </w:tcPr>
          <w:p w:rsidR="00C35329" w:rsidRPr="00E430B6" w:rsidRDefault="008B7A9C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Магнитно-резонансная томография</w:t>
            </w:r>
          </w:p>
        </w:tc>
      </w:tr>
      <w:tr w:rsidR="003B2983" w:rsidRPr="00821CAC" w:rsidTr="008B7A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48" w:type="dxa"/>
            <w:vAlign w:val="center"/>
          </w:tcPr>
          <w:p w:rsidR="003B2983" w:rsidRPr="00E430B6" w:rsidRDefault="003B2983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МР</w:t>
            </w:r>
          </w:p>
        </w:tc>
        <w:tc>
          <w:tcPr>
            <w:tcW w:w="7796" w:type="dxa"/>
            <w:vAlign w:val="center"/>
          </w:tcPr>
          <w:p w:rsidR="003B2983" w:rsidRPr="00E430B6" w:rsidRDefault="00F23B4C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Магнитный резонанс</w:t>
            </w:r>
          </w:p>
        </w:tc>
      </w:tr>
      <w:tr w:rsidR="006222E9" w:rsidRPr="00821CAC" w:rsidTr="008B7A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48" w:type="dxa"/>
            <w:vAlign w:val="center"/>
          </w:tcPr>
          <w:p w:rsidR="006222E9" w:rsidRPr="00E430B6" w:rsidRDefault="006222E9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ЯМР</w:t>
            </w:r>
          </w:p>
        </w:tc>
        <w:tc>
          <w:tcPr>
            <w:tcW w:w="7796" w:type="dxa"/>
            <w:vAlign w:val="center"/>
          </w:tcPr>
          <w:p w:rsidR="006222E9" w:rsidRPr="00E430B6" w:rsidRDefault="006222E9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Ядерно-магнитн</w:t>
            </w:r>
            <w:r w:rsidR="00F23B4C" w:rsidRPr="00E430B6">
              <w:rPr>
                <w:sz w:val="28"/>
                <w:szCs w:val="28"/>
              </w:rPr>
              <w:t>ый резонанс</w:t>
            </w:r>
          </w:p>
        </w:tc>
      </w:tr>
      <w:tr w:rsidR="00BA66E3" w:rsidRPr="00821CAC" w:rsidTr="008B7A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48" w:type="dxa"/>
            <w:vAlign w:val="center"/>
          </w:tcPr>
          <w:p w:rsidR="00BA66E3" w:rsidRPr="00E430B6" w:rsidRDefault="00BA66E3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КТ</w:t>
            </w:r>
          </w:p>
        </w:tc>
        <w:tc>
          <w:tcPr>
            <w:tcW w:w="7796" w:type="dxa"/>
            <w:vAlign w:val="center"/>
          </w:tcPr>
          <w:p w:rsidR="00BA66E3" w:rsidRPr="00E430B6" w:rsidRDefault="00BA66E3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Компьютерная томография</w:t>
            </w:r>
          </w:p>
        </w:tc>
      </w:tr>
      <w:tr w:rsidR="00BA66E3" w:rsidRPr="00821CAC" w:rsidTr="008B7A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48" w:type="dxa"/>
            <w:vAlign w:val="center"/>
          </w:tcPr>
          <w:p w:rsidR="00BA66E3" w:rsidRPr="00E430B6" w:rsidRDefault="00BA66E3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ЦНС</w:t>
            </w:r>
          </w:p>
        </w:tc>
        <w:tc>
          <w:tcPr>
            <w:tcW w:w="7796" w:type="dxa"/>
            <w:vAlign w:val="center"/>
          </w:tcPr>
          <w:p w:rsidR="00BA66E3" w:rsidRPr="00E430B6" w:rsidRDefault="00BA66E3" w:rsidP="006B20C9">
            <w:pPr>
              <w:spacing w:line="360" w:lineRule="auto"/>
              <w:rPr>
                <w:sz w:val="28"/>
                <w:szCs w:val="28"/>
              </w:rPr>
            </w:pPr>
            <w:r w:rsidRPr="00E430B6">
              <w:rPr>
                <w:sz w:val="28"/>
                <w:szCs w:val="28"/>
              </w:rPr>
              <w:t>Центральная нервная система</w:t>
            </w:r>
          </w:p>
        </w:tc>
      </w:tr>
    </w:tbl>
    <w:p w:rsidR="00BE5F64" w:rsidRPr="00B41B59" w:rsidRDefault="00C35329" w:rsidP="006B20C9">
      <w:pPr>
        <w:spacing w:line="360" w:lineRule="auto"/>
        <w:jc w:val="center"/>
      </w:pPr>
      <w:r>
        <w:br w:type="page"/>
      </w:r>
    </w:p>
    <w:p w:rsidR="007D03EF" w:rsidRPr="0010135D" w:rsidRDefault="006F7D0C" w:rsidP="006B20C9">
      <w:pPr>
        <w:pStyle w:val="a5"/>
        <w:spacing w:line="360" w:lineRule="auto"/>
        <w:rPr>
          <w:caps/>
          <w:sz w:val="28"/>
          <w:szCs w:val="28"/>
        </w:rPr>
      </w:pPr>
      <w:r w:rsidRPr="0010135D">
        <w:rPr>
          <w:caps/>
          <w:sz w:val="28"/>
          <w:szCs w:val="28"/>
        </w:rPr>
        <w:t>Введение</w:t>
      </w:r>
    </w:p>
    <w:p w:rsidR="00552EA7" w:rsidRPr="00B41B59" w:rsidRDefault="00552EA7" w:rsidP="006B20C9">
      <w:pPr>
        <w:pStyle w:val="a5"/>
        <w:spacing w:line="360" w:lineRule="auto"/>
        <w:ind w:firstLine="680"/>
        <w:jc w:val="left"/>
        <w:rPr>
          <w:b w:val="0"/>
          <w:bCs w:val="0"/>
          <w:caps/>
        </w:rPr>
      </w:pPr>
    </w:p>
    <w:p w:rsidR="00997F77" w:rsidRPr="00E430B6" w:rsidRDefault="00997F77" w:rsidP="006B20C9">
      <w:pPr>
        <w:pStyle w:val="a7"/>
        <w:widowControl w:val="0"/>
        <w:spacing w:line="360" w:lineRule="auto"/>
        <w:ind w:firstLine="680"/>
        <w:jc w:val="both"/>
      </w:pPr>
      <w:r w:rsidRPr="00E430B6">
        <w:t>Магнитно-резонансная томография на данный момент является одним из наиболее перспективных и быстро развивающихся методов современной м</w:t>
      </w:r>
      <w:r w:rsidRPr="00E430B6">
        <w:t>е</w:t>
      </w:r>
      <w:r w:rsidRPr="00E430B6">
        <w:t>дицинской неинвазивной диагностики. МРТ использует радиочастотные и</w:t>
      </w:r>
      <w:r w:rsidRPr="00E430B6">
        <w:t>м</w:t>
      </w:r>
      <w:r w:rsidRPr="00E430B6">
        <w:t>пульсы и мощное магнитное поле для получение подробных изображений о</w:t>
      </w:r>
      <w:r w:rsidRPr="00E430B6">
        <w:t>р</w:t>
      </w:r>
      <w:r w:rsidRPr="00E430B6">
        <w:t>ганов, мягких тканей, кости и практически всех других внутренних структур тела. МРТ не использует ионизирующее излучение</w:t>
      </w:r>
      <w:r w:rsidR="00254113">
        <w:t xml:space="preserve"> </w:t>
      </w:r>
      <w:r w:rsidRPr="00E430B6">
        <w:t>(рентгеновское и</w:t>
      </w:r>
      <w:r w:rsidRPr="00E430B6">
        <w:t>з</w:t>
      </w:r>
      <w:r w:rsidRPr="00E430B6">
        <w:t>лучение).</w:t>
      </w:r>
    </w:p>
    <w:p w:rsidR="00997F77" w:rsidRPr="00E430B6" w:rsidRDefault="00997F77" w:rsidP="006B20C9">
      <w:pPr>
        <w:pStyle w:val="a7"/>
        <w:widowControl w:val="0"/>
        <w:spacing w:line="360" w:lineRule="auto"/>
        <w:ind w:firstLine="680"/>
        <w:jc w:val="both"/>
      </w:pPr>
      <w:r w:rsidRPr="00E430B6">
        <w:t>Подробные МР-снимки позволяют врачам оценивать различные части т</w:t>
      </w:r>
      <w:r w:rsidRPr="00E430B6">
        <w:t>е</w:t>
      </w:r>
      <w:r w:rsidRPr="00E430B6">
        <w:t>ла и определять наличие определённых заболеваний. Сейчас немалое колич</w:t>
      </w:r>
      <w:r w:rsidRPr="00E430B6">
        <w:t>е</w:t>
      </w:r>
      <w:r w:rsidRPr="00E430B6">
        <w:t>ство болезней можно в</w:t>
      </w:r>
      <w:r w:rsidRPr="00E430B6">
        <w:t>ы</w:t>
      </w:r>
      <w:r w:rsidRPr="00E430B6">
        <w:t>явить на ранней стадии, например, опухоли, проблемы нервной и кровеносной систем, воспалительные процессы, болезни позвоно</w:t>
      </w:r>
      <w:r w:rsidRPr="00E430B6">
        <w:t>ч</w:t>
      </w:r>
      <w:r w:rsidRPr="00E430B6">
        <w:t>ника и еще довольно большое количество других серьезных болезней. А ра</w:t>
      </w:r>
      <w:r w:rsidRPr="00E430B6">
        <w:t>н</w:t>
      </w:r>
      <w:r w:rsidRPr="00E430B6">
        <w:t>няя диагностика является основополагающим в успешном леч</w:t>
      </w:r>
      <w:r w:rsidRPr="00E430B6">
        <w:t>е</w:t>
      </w:r>
      <w:r w:rsidRPr="00E430B6">
        <w:t>нии.</w:t>
      </w:r>
      <w:r w:rsidR="008A0E5D" w:rsidRPr="00E430B6">
        <w:t xml:space="preserve"> </w:t>
      </w:r>
    </w:p>
    <w:p w:rsidR="008A0E5D" w:rsidRDefault="008A0E5D" w:rsidP="006B20C9">
      <w:pPr>
        <w:pStyle w:val="a7"/>
        <w:widowControl w:val="0"/>
        <w:spacing w:line="360" w:lineRule="auto"/>
        <w:ind w:firstLine="680"/>
        <w:jc w:val="both"/>
      </w:pPr>
      <w:r w:rsidRPr="00E430B6">
        <w:t>Изучение возможностей медицинской МРТ в будущем могут помочь ра</w:t>
      </w:r>
      <w:r w:rsidRPr="00E430B6">
        <w:t>з</w:t>
      </w:r>
      <w:r w:rsidRPr="00E430B6">
        <w:t>работать б</w:t>
      </w:r>
      <w:r w:rsidRPr="00E430B6">
        <w:t>о</w:t>
      </w:r>
      <w:r w:rsidRPr="00E430B6">
        <w:t>лее доступные для всего населения способы диагностики. А так же разработать более точные способы, которые помогут выявлять различные п</w:t>
      </w:r>
      <w:r w:rsidRPr="00E430B6">
        <w:t>а</w:t>
      </w:r>
      <w:r w:rsidRPr="00E430B6">
        <w:t xml:space="preserve">тологии. </w:t>
      </w:r>
      <w:r w:rsidR="00254113" w:rsidRPr="00E430B6">
        <w:t>И, следовательно,</w:t>
      </w:r>
      <w:r w:rsidRPr="00E430B6">
        <w:t xml:space="preserve"> помогут </w:t>
      </w:r>
      <w:r w:rsidR="00F01208" w:rsidRPr="00E430B6">
        <w:t xml:space="preserve">более точно ставить диагнозы и назначать лечения, которые помогут сохранить человеку жизнь. </w:t>
      </w:r>
      <w:r w:rsidRPr="00E430B6">
        <w:t xml:space="preserve"> </w:t>
      </w:r>
    </w:p>
    <w:p w:rsidR="00254113" w:rsidRPr="008B7637" w:rsidRDefault="00254113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8B7637">
        <w:rPr>
          <w:sz w:val="28"/>
          <w:szCs w:val="28"/>
        </w:rPr>
        <w:t>Целью работы является</w:t>
      </w:r>
      <w:r>
        <w:rPr>
          <w:sz w:val="28"/>
          <w:szCs w:val="28"/>
        </w:rPr>
        <w:t xml:space="preserve"> изучение современных возможностей магнитно-резонансной томографии</w:t>
      </w:r>
      <w:r w:rsidRPr="008B7637">
        <w:rPr>
          <w:sz w:val="28"/>
          <w:szCs w:val="28"/>
        </w:rPr>
        <w:t>.</w:t>
      </w:r>
    </w:p>
    <w:p w:rsidR="007F50B3" w:rsidRDefault="007F50B3" w:rsidP="006B20C9">
      <w:pPr>
        <w:spacing w:line="360" w:lineRule="auto"/>
        <w:ind w:firstLine="708"/>
        <w:jc w:val="both"/>
        <w:rPr>
          <w:sz w:val="28"/>
          <w:szCs w:val="28"/>
        </w:rPr>
      </w:pPr>
      <w:r w:rsidRPr="00892424">
        <w:rPr>
          <w:sz w:val="28"/>
          <w:szCs w:val="28"/>
        </w:rPr>
        <w:t>Для достижения этой цели необходимо решить следующие задачи:</w:t>
      </w:r>
    </w:p>
    <w:p w:rsidR="007F50B3" w:rsidRDefault="007F50B3" w:rsidP="006B2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исследовать научные работы, посвященные возможностям МРТ;</w:t>
      </w:r>
    </w:p>
    <w:p w:rsidR="007F50B3" w:rsidRDefault="007F50B3" w:rsidP="006B2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рассмотреть сущность механизма действия МР-томографа;</w:t>
      </w:r>
    </w:p>
    <w:p w:rsidR="007F50B3" w:rsidRDefault="007F50B3" w:rsidP="006B2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изучить возможности применения современной МРТ;</w:t>
      </w:r>
      <w:r w:rsidRPr="002D7A29">
        <w:rPr>
          <w:sz w:val="28"/>
          <w:szCs w:val="28"/>
        </w:rPr>
        <w:t xml:space="preserve"> </w:t>
      </w:r>
    </w:p>
    <w:p w:rsidR="0085077F" w:rsidRPr="00B41B59" w:rsidRDefault="00CB12AB" w:rsidP="006B20C9">
      <w:pPr>
        <w:spacing w:line="360" w:lineRule="auto"/>
        <w:jc w:val="center"/>
      </w:pPr>
      <w:r w:rsidRPr="00B41B59">
        <w:rPr>
          <w:b/>
          <w:bCs/>
        </w:rPr>
        <w:br w:type="page"/>
      </w:r>
      <w:r w:rsidR="003B2983" w:rsidRPr="00B41B59">
        <w:lastRenderedPageBreak/>
        <w:t xml:space="preserve"> </w:t>
      </w:r>
    </w:p>
    <w:p w:rsidR="00E85392" w:rsidRPr="00E85392" w:rsidRDefault="00E85392" w:rsidP="006B20C9">
      <w:pPr>
        <w:keepNext/>
        <w:spacing w:line="360" w:lineRule="auto"/>
        <w:outlineLvl w:val="0"/>
        <w:rPr>
          <w:b/>
          <w:bCs/>
          <w:color w:val="000000" w:themeColor="text1"/>
          <w:sz w:val="28"/>
          <w:szCs w:val="28"/>
        </w:rPr>
      </w:pPr>
      <w:bookmarkStart w:id="2" w:name="ТребКсодерж"/>
      <w:r w:rsidRPr="00E85392">
        <w:rPr>
          <w:b/>
          <w:bCs/>
          <w:color w:val="000000" w:themeColor="text1"/>
          <w:sz w:val="28"/>
          <w:szCs w:val="28"/>
        </w:rPr>
        <w:t xml:space="preserve">1 </w:t>
      </w:r>
      <w:bookmarkEnd w:id="2"/>
      <w:r w:rsidRPr="00E85392">
        <w:rPr>
          <w:b/>
          <w:bCs/>
          <w:color w:val="000000" w:themeColor="text1"/>
          <w:sz w:val="28"/>
          <w:szCs w:val="28"/>
        </w:rPr>
        <w:t>Преимущества МРТ</w:t>
      </w:r>
    </w:p>
    <w:p w:rsidR="00E85392" w:rsidRPr="00E85392" w:rsidRDefault="00E85392" w:rsidP="006B20C9">
      <w:pPr>
        <w:spacing w:line="360" w:lineRule="auto"/>
        <w:jc w:val="both"/>
      </w:pP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МРТ дает возможность получать изображения практически всех тканей человеческ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го тела. На данный момент МРТ считается лучшим способом для выявления опухолей, рака и других заболеваний, а также нарушений ЦНС и опорно-двигательного аппарата. МРТ дает полную трехмерную картину иссл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дуемой области.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Современные аппараты дают возможность получать снимки тканей и о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ганов в произвольно ориентированной плоскости, при этом пациенту не пр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ходится изменять свое положение. Высокоточные томографы позволяют д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лать сверхтонкие снимки-срезы, на кот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рых сложно не выявить патологию.</w:t>
      </w:r>
      <w:r w:rsidR="009A1CDF" w:rsidRPr="00E430B6">
        <w:rPr>
          <w:sz w:val="28"/>
          <w:szCs w:val="28"/>
        </w:rPr>
        <w:t xml:space="preserve"> </w:t>
      </w:r>
    </w:p>
    <w:p w:rsidR="009A1CDF" w:rsidRPr="00E430B6" w:rsidRDefault="009A1CDF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Благодаря своему техническому характеру магнитно-резонансная том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графия может иметь сверхслабые, слабые, средние, сильные и сверхсильные магнитные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ля. Высококачественные снимки производятся с использованием сверхпроводящих магни</w:t>
      </w:r>
      <w:r w:rsidRPr="00E430B6">
        <w:rPr>
          <w:sz w:val="28"/>
          <w:szCs w:val="28"/>
        </w:rPr>
        <w:t>т</w:t>
      </w:r>
      <w:r w:rsidRPr="00E430B6">
        <w:rPr>
          <w:sz w:val="28"/>
          <w:szCs w:val="28"/>
        </w:rPr>
        <w:t>ных систем, генерирующих очень сильные магнитные поля. Однако МРТ-машины, основанные на сверхпроводящих магнитах, обе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печивают наивысшее разрешение изображения.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МРТ дает возможность дифференцировать белое и серое вещество, опр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 xml:space="preserve">делять любые изменения и отклонения от нормы в работе мозга. Именно МРТ способна различить очаги мозговой ишемии – в мозжечке, височных долях, стволе мозга. 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МРТ особенно важна при диагностике кровеносных сосудов (используе</w:t>
      </w:r>
      <w:r w:rsidRPr="00E430B6">
        <w:rPr>
          <w:sz w:val="28"/>
          <w:szCs w:val="28"/>
        </w:rPr>
        <w:t>т</w:t>
      </w:r>
      <w:r w:rsidRPr="00E430B6">
        <w:rPr>
          <w:sz w:val="28"/>
          <w:szCs w:val="28"/>
        </w:rPr>
        <w:t>ся дополн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 xml:space="preserve">тельное введение контрастного вещества). Также МРТ </w:t>
      </w:r>
      <w:r w:rsidR="007F50B3" w:rsidRPr="00E430B6">
        <w:rPr>
          <w:sz w:val="28"/>
          <w:szCs w:val="28"/>
        </w:rPr>
        <w:t>незаменима при</w:t>
      </w:r>
      <w:r w:rsidRPr="00E430B6">
        <w:rPr>
          <w:sz w:val="28"/>
          <w:szCs w:val="28"/>
        </w:rPr>
        <w:t xml:space="preserve"> обследовании г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ловного и спинного мозга,</w:t>
      </w:r>
      <w:r w:rsidR="007F50B3">
        <w:rPr>
          <w:sz w:val="28"/>
          <w:szCs w:val="28"/>
        </w:rPr>
        <w:t xml:space="preserve"> </w:t>
      </w:r>
      <w:r w:rsidRPr="00E430B6">
        <w:rPr>
          <w:sz w:val="28"/>
          <w:szCs w:val="28"/>
        </w:rPr>
        <w:t>потому что на снимках МРТ костная ткань не перекрывает мо</w:t>
      </w:r>
      <w:r w:rsidRPr="00E430B6">
        <w:rPr>
          <w:sz w:val="28"/>
          <w:szCs w:val="28"/>
        </w:rPr>
        <w:t>з</w:t>
      </w:r>
      <w:r w:rsidRPr="00E430B6">
        <w:rPr>
          <w:sz w:val="28"/>
          <w:szCs w:val="28"/>
        </w:rPr>
        <w:t>говое вещество (в отличие от КТ-снимков). МРТ также позволяет замечать изменения в плотности мозгового вещества, что недоступно КТ.</w:t>
      </w:r>
    </w:p>
    <w:p w:rsidR="00974D59" w:rsidRPr="00E430B6" w:rsidRDefault="00974D59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МРТ может отображать большинство частей тела в любом направлении для получ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 xml:space="preserve">ния максимальной информации и предоставляет эту информацию в </w:t>
      </w:r>
      <w:r w:rsidRPr="00E430B6">
        <w:rPr>
          <w:sz w:val="28"/>
          <w:szCs w:val="28"/>
        </w:rPr>
        <w:lastRenderedPageBreak/>
        <w:t>высококачественных изображениях. Эти изображения дают точную информ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цию о некоторых процессах или структурах внутри тела и могут также пред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ставлять информацию в виде данных или гр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фиков.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Водород </w:t>
      </w:r>
      <w:r w:rsidR="00E039FE" w:rsidRPr="00E430B6">
        <w:rPr>
          <w:sz w:val="28"/>
          <w:szCs w:val="28"/>
        </w:rPr>
        <w:t>— это</w:t>
      </w:r>
      <w:r w:rsidRPr="00E430B6">
        <w:rPr>
          <w:sz w:val="28"/>
          <w:szCs w:val="28"/>
        </w:rPr>
        <w:t xml:space="preserve"> самый распространенный элемент в организме, т.к. не только присутствует во всех органических молекулах, но и</w:t>
      </w:r>
      <w:r w:rsidR="00E039FE">
        <w:rPr>
          <w:sz w:val="28"/>
          <w:szCs w:val="28"/>
        </w:rPr>
        <w:t xml:space="preserve"> </w:t>
      </w:r>
      <w:r w:rsidRPr="00E430B6">
        <w:rPr>
          <w:sz w:val="28"/>
          <w:szCs w:val="28"/>
        </w:rPr>
        <w:t>содержится в большинстве тканей. Именно поэтому (а также потому, что в ядре только один протон, что позволяет легче вызвать рез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нанс) томография лучше отображает мягкие ткани, в которых концентрация воды знач</w:t>
      </w:r>
      <w:r w:rsidRPr="00E430B6">
        <w:rPr>
          <w:sz w:val="28"/>
          <w:szCs w:val="28"/>
        </w:rPr>
        <w:t>и</w:t>
      </w:r>
      <w:r w:rsidR="0084503C" w:rsidRPr="00E430B6">
        <w:rPr>
          <w:sz w:val="28"/>
          <w:szCs w:val="28"/>
        </w:rPr>
        <w:t>тельно выше. На МР</w:t>
      </w:r>
      <w:r w:rsidRPr="00E430B6">
        <w:rPr>
          <w:sz w:val="28"/>
          <w:szCs w:val="28"/>
        </w:rPr>
        <w:t>-изображении кости, содержащие крайне мало свободных молекул воды, в</w:t>
      </w:r>
      <w:r w:rsidRPr="00E430B6">
        <w:rPr>
          <w:sz w:val="28"/>
          <w:szCs w:val="28"/>
        </w:rPr>
        <w:t>ы</w:t>
      </w:r>
      <w:r w:rsidRPr="00E430B6">
        <w:rPr>
          <w:sz w:val="28"/>
          <w:szCs w:val="28"/>
        </w:rPr>
        <w:t xml:space="preserve">глядят как непроглядно черные области. 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Так как резонансная частота ядер водо</w:t>
      </w:r>
      <w:r w:rsidR="0084503C" w:rsidRPr="00E430B6">
        <w:rPr>
          <w:sz w:val="28"/>
          <w:szCs w:val="28"/>
        </w:rPr>
        <w:t>рода ниже частот рентгеновских -</w:t>
      </w:r>
      <w:r w:rsidRPr="00E430B6">
        <w:rPr>
          <w:sz w:val="28"/>
          <w:szCs w:val="28"/>
        </w:rPr>
        <w:t>лучей, видимого света, то при проведении МРТ на организм нет лучевой нагрузки. Из-за отсутствия воздействия излучения метод можно применять многократно, а также он не противопоказан детям, что дает ему очень большое преимущ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ство перед другими методами.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Основными достоинствами является: 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1.</w:t>
      </w:r>
      <w:r w:rsidRPr="00E430B6">
        <w:rPr>
          <w:sz w:val="28"/>
          <w:szCs w:val="28"/>
        </w:rPr>
        <w:tab/>
        <w:t>Неинвазивность,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2.</w:t>
      </w:r>
      <w:r w:rsidRPr="00E430B6">
        <w:rPr>
          <w:sz w:val="28"/>
          <w:szCs w:val="28"/>
        </w:rPr>
        <w:tab/>
        <w:t>Безвредность (отсутствие лучевой нагрузки),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3.</w:t>
      </w:r>
      <w:r w:rsidRPr="00E430B6">
        <w:rPr>
          <w:sz w:val="28"/>
          <w:szCs w:val="28"/>
        </w:rPr>
        <w:tab/>
        <w:t>Трехмерные изображения,</w:t>
      </w:r>
    </w:p>
    <w:p w:rsidR="00E85392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4.</w:t>
      </w:r>
      <w:r w:rsidRPr="00E430B6">
        <w:rPr>
          <w:sz w:val="28"/>
          <w:szCs w:val="28"/>
        </w:rPr>
        <w:tab/>
        <w:t>Отсутствие артефактов от костной ткани</w:t>
      </w:r>
    </w:p>
    <w:p w:rsidR="00C91629" w:rsidRPr="00E430B6" w:rsidRDefault="00E8539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5.</w:t>
      </w:r>
      <w:r w:rsidRPr="00E430B6">
        <w:rPr>
          <w:sz w:val="28"/>
          <w:szCs w:val="28"/>
        </w:rPr>
        <w:tab/>
        <w:t>Дифференциация мягких тканей[1]</w:t>
      </w:r>
      <w:r w:rsidR="007F50B3">
        <w:rPr>
          <w:sz w:val="28"/>
          <w:szCs w:val="28"/>
        </w:rPr>
        <w:t>.</w:t>
      </w:r>
    </w:p>
    <w:p w:rsidR="006E0772" w:rsidRPr="00E430B6" w:rsidRDefault="006E0772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Все соединения имеют свой уникальный оттенок. Это дает более кач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ственное изображение – ткани не накладываются друг на друга на изображ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нии. МРТ показывает не только поперечные, но и продольные «срезы», что о</w:t>
      </w:r>
      <w:r w:rsidRPr="00E430B6">
        <w:rPr>
          <w:sz w:val="28"/>
          <w:szCs w:val="28"/>
        </w:rPr>
        <w:t>б</w:t>
      </w:r>
      <w:r w:rsidRPr="00E430B6">
        <w:rPr>
          <w:sz w:val="28"/>
          <w:szCs w:val="28"/>
        </w:rPr>
        <w:t>легчает оценку размеров и взаимодействия структур.</w:t>
      </w:r>
      <w:r w:rsidR="0084503C" w:rsidRPr="00E430B6">
        <w:rPr>
          <w:sz w:val="28"/>
          <w:szCs w:val="28"/>
        </w:rPr>
        <w:t xml:space="preserve"> </w:t>
      </w:r>
    </w:p>
    <w:p w:rsidR="0084503C" w:rsidRPr="00E430B6" w:rsidRDefault="0084503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Но есть и </w:t>
      </w:r>
      <w:r w:rsidR="00241A5B" w:rsidRPr="00E430B6">
        <w:rPr>
          <w:sz w:val="28"/>
          <w:szCs w:val="28"/>
        </w:rPr>
        <w:t>противопоказания</w:t>
      </w:r>
      <w:r w:rsidRPr="00E430B6">
        <w:rPr>
          <w:sz w:val="28"/>
          <w:szCs w:val="28"/>
        </w:rPr>
        <w:t xml:space="preserve"> – наличие любых </w:t>
      </w:r>
      <w:r w:rsidR="00527731" w:rsidRPr="00E430B6">
        <w:rPr>
          <w:sz w:val="28"/>
          <w:szCs w:val="28"/>
        </w:rPr>
        <w:t>ферромагнитных</w:t>
      </w:r>
      <w:r w:rsidRPr="00E430B6">
        <w:rPr>
          <w:sz w:val="28"/>
          <w:szCs w:val="28"/>
        </w:rPr>
        <w:t xml:space="preserve"> </w:t>
      </w:r>
      <w:r w:rsidR="00527731" w:rsidRPr="00E430B6">
        <w:rPr>
          <w:sz w:val="28"/>
          <w:szCs w:val="28"/>
        </w:rPr>
        <w:t>импла</w:t>
      </w:r>
      <w:r w:rsidR="00527731" w:rsidRPr="00E430B6">
        <w:rPr>
          <w:sz w:val="28"/>
          <w:szCs w:val="28"/>
        </w:rPr>
        <w:t>н</w:t>
      </w:r>
      <w:r w:rsidR="00527731" w:rsidRPr="00E430B6">
        <w:rPr>
          <w:sz w:val="28"/>
          <w:szCs w:val="28"/>
        </w:rPr>
        <w:t>татов</w:t>
      </w:r>
      <w:r w:rsidR="009A1CDF" w:rsidRPr="00E430B6">
        <w:rPr>
          <w:sz w:val="28"/>
          <w:szCs w:val="28"/>
        </w:rPr>
        <w:t xml:space="preserve"> </w:t>
      </w:r>
      <w:r w:rsidR="00527731" w:rsidRPr="00E430B6">
        <w:rPr>
          <w:sz w:val="28"/>
          <w:szCs w:val="28"/>
        </w:rPr>
        <w:t>(ка</w:t>
      </w:r>
      <w:r w:rsidR="00527731" w:rsidRPr="00E430B6">
        <w:rPr>
          <w:sz w:val="28"/>
          <w:szCs w:val="28"/>
        </w:rPr>
        <w:t>р</w:t>
      </w:r>
      <w:r w:rsidR="00527731" w:rsidRPr="00E430B6">
        <w:rPr>
          <w:sz w:val="28"/>
          <w:szCs w:val="28"/>
        </w:rPr>
        <w:t>диостимуляторы, клапаны в сердце, инсулиновые помпы), а так же любых металл</w:t>
      </w:r>
      <w:r w:rsidR="00527731" w:rsidRPr="00E430B6">
        <w:rPr>
          <w:sz w:val="28"/>
          <w:szCs w:val="28"/>
        </w:rPr>
        <w:t>и</w:t>
      </w:r>
      <w:r w:rsidR="00527731" w:rsidRPr="00E430B6">
        <w:rPr>
          <w:sz w:val="28"/>
          <w:szCs w:val="28"/>
        </w:rPr>
        <w:t>ческих частей в организме.</w:t>
      </w:r>
    </w:p>
    <w:p w:rsidR="005A64E0" w:rsidRPr="00E85392" w:rsidRDefault="00926FCA" w:rsidP="006B20C9">
      <w:pPr>
        <w:spacing w:line="360" w:lineRule="auto"/>
        <w:ind w:firstLine="680"/>
        <w:jc w:val="both"/>
      </w:pPr>
      <w:r>
        <w:br w:type="page"/>
      </w:r>
    </w:p>
    <w:p w:rsidR="005A64E0" w:rsidRPr="00786070" w:rsidRDefault="005A64E0" w:rsidP="006B20C9">
      <w:pPr>
        <w:spacing w:line="360" w:lineRule="auto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860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Изображения МРТ</w:t>
      </w:r>
    </w:p>
    <w:p w:rsidR="005A64E0" w:rsidRPr="00786070" w:rsidRDefault="005A64E0" w:rsidP="006B20C9">
      <w:pPr>
        <w:spacing w:line="360" w:lineRule="auto"/>
        <w:ind w:firstLine="680"/>
        <w:jc w:val="both"/>
      </w:pPr>
    </w:p>
    <w:p w:rsidR="005A64E0" w:rsidRDefault="00CC0CA7" w:rsidP="006B20C9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</w:t>
      </w:r>
      <w:r w:rsidR="005A64E0">
        <w:rPr>
          <w:b/>
          <w:bCs/>
          <w:sz w:val="26"/>
          <w:szCs w:val="26"/>
        </w:rPr>
        <w:t xml:space="preserve"> Построение </w:t>
      </w:r>
    </w:p>
    <w:p w:rsidR="005A64E0" w:rsidRPr="00786070" w:rsidRDefault="005A64E0" w:rsidP="006B20C9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</w:p>
    <w:p w:rsidR="005A64E0" w:rsidRPr="00E430B6" w:rsidRDefault="005A64E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Для визуализации структур организма человека активно используется МРТ, которая позволяет получить детализированное изображение тканей и о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 xml:space="preserve">ганов. </w:t>
      </w:r>
    </w:p>
    <w:p w:rsidR="005A64E0" w:rsidRPr="00E430B6" w:rsidRDefault="005A64E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Мр-изображения можно рассматривать как карту плотности тканей в т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ле; белые о</w:t>
      </w:r>
      <w:r w:rsidRPr="00E430B6">
        <w:rPr>
          <w:sz w:val="28"/>
          <w:szCs w:val="28"/>
        </w:rPr>
        <w:t>б</w:t>
      </w:r>
      <w:r w:rsidRPr="00E430B6">
        <w:rPr>
          <w:sz w:val="28"/>
          <w:szCs w:val="28"/>
        </w:rPr>
        <w:t>ласти представляют собой структуры с высокой плотностью.</w:t>
      </w:r>
    </w:p>
    <w:p w:rsidR="005A64E0" w:rsidRPr="00E430B6" w:rsidRDefault="00241A5B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Проще говоря, МР</w:t>
      </w:r>
      <w:r w:rsidR="005A64E0" w:rsidRPr="00E430B6">
        <w:rPr>
          <w:sz w:val="28"/>
          <w:szCs w:val="28"/>
        </w:rPr>
        <w:t>-изображения можно рассматривать как карту энергии протонов в тканях тела. </w:t>
      </w:r>
      <w:r w:rsidRPr="00E430B6">
        <w:rPr>
          <w:sz w:val="28"/>
          <w:szCs w:val="28"/>
        </w:rPr>
        <w:t>Могут быть созданы различные МР</w:t>
      </w:r>
      <w:r w:rsidR="005A64E0" w:rsidRPr="00E430B6">
        <w:rPr>
          <w:sz w:val="28"/>
          <w:szCs w:val="28"/>
        </w:rPr>
        <w:t>-изображения, к</w:t>
      </w:r>
      <w:r w:rsidR="005A64E0" w:rsidRPr="00E430B6">
        <w:rPr>
          <w:sz w:val="28"/>
          <w:szCs w:val="28"/>
        </w:rPr>
        <w:t>о</w:t>
      </w:r>
      <w:r w:rsidR="005A64E0" w:rsidRPr="00E430B6">
        <w:rPr>
          <w:sz w:val="28"/>
          <w:szCs w:val="28"/>
        </w:rPr>
        <w:t>торые подчеркивают разные типы тканей, в частности те, которые содержат большое количество жира или воды.</w:t>
      </w:r>
    </w:p>
    <w:p w:rsidR="005A64E0" w:rsidRPr="00E430B6" w:rsidRDefault="005A64E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Яркие области на изображении представляют собой высокий «сигнал», выделяемый протонами в теле во время процесса сканирования.</w:t>
      </w:r>
    </w:p>
    <w:p w:rsidR="005A64E0" w:rsidRPr="00E430B6" w:rsidRDefault="005A64E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Ин</w:t>
      </w:r>
      <w:r w:rsidR="00241A5B" w:rsidRPr="00E430B6">
        <w:rPr>
          <w:sz w:val="28"/>
          <w:szCs w:val="28"/>
        </w:rPr>
        <w:t>тенсивность каждого элемента МР-</w:t>
      </w:r>
      <w:r w:rsidRPr="00E430B6">
        <w:rPr>
          <w:sz w:val="28"/>
          <w:szCs w:val="28"/>
        </w:rPr>
        <w:t>изображения (пиксела) пропорци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нальна интенсивности сигнала от соответствующего элемента объема 3D пр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странства (воксела) для данной толщины среза. Размер пиксела может быть меньше фактического пространственн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го разрешения и определяется размером выбранной области пространства и матрицей изображения. Пикселы часто и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 xml:space="preserve">пользуются для измерения разрешения (или точности) </w:t>
      </w:r>
      <w:r w:rsidR="007F50B3" w:rsidRPr="00E430B6">
        <w:rPr>
          <w:sz w:val="28"/>
          <w:szCs w:val="28"/>
        </w:rPr>
        <w:t>изобр</w:t>
      </w:r>
      <w:r w:rsidR="007F50B3" w:rsidRPr="00E430B6">
        <w:rPr>
          <w:sz w:val="28"/>
          <w:szCs w:val="28"/>
        </w:rPr>
        <w:t>а</w:t>
      </w:r>
      <w:r w:rsidR="007F50B3" w:rsidRPr="00E430B6">
        <w:rPr>
          <w:sz w:val="28"/>
          <w:szCs w:val="28"/>
        </w:rPr>
        <w:t>жений[</w:t>
      </w:r>
      <w:r w:rsidR="00C91629" w:rsidRPr="00E430B6">
        <w:rPr>
          <w:sz w:val="28"/>
          <w:szCs w:val="28"/>
        </w:rPr>
        <w:t>2</w:t>
      </w:r>
      <w:r w:rsidRPr="00E430B6">
        <w:rPr>
          <w:sz w:val="28"/>
          <w:szCs w:val="28"/>
        </w:rPr>
        <w:t>].</w:t>
      </w:r>
    </w:p>
    <w:p w:rsidR="00215CF0" w:rsidRPr="00E430B6" w:rsidRDefault="00215CF0" w:rsidP="006B20C9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E430B6">
        <w:rPr>
          <w:bCs/>
          <w:sz w:val="28"/>
          <w:szCs w:val="28"/>
        </w:rPr>
        <w:t>Под воздействием сильного магнитного поля спины протонов ядер вод</w:t>
      </w:r>
      <w:r w:rsidRPr="00E430B6">
        <w:rPr>
          <w:bCs/>
          <w:sz w:val="28"/>
          <w:szCs w:val="28"/>
        </w:rPr>
        <w:t>о</w:t>
      </w:r>
      <w:r w:rsidRPr="00E430B6">
        <w:rPr>
          <w:bCs/>
          <w:sz w:val="28"/>
          <w:szCs w:val="28"/>
        </w:rPr>
        <w:t>рода изменяют свое положение и располагаются вдоль оси магнитного поля (рисунок 1). Воздействие магнитного поля и радиочастотного излучения на протоны не постоянно, с заданными силой, частотой и временем, а протоны после воздействия на них радиочастотного сигнала вновь возвращаются в и</w:t>
      </w:r>
      <w:r w:rsidRPr="00E430B6">
        <w:rPr>
          <w:bCs/>
          <w:sz w:val="28"/>
          <w:szCs w:val="28"/>
        </w:rPr>
        <w:t>с</w:t>
      </w:r>
      <w:r w:rsidRPr="00E430B6">
        <w:rPr>
          <w:bCs/>
          <w:sz w:val="28"/>
          <w:szCs w:val="28"/>
        </w:rPr>
        <w:t>ходное положение – так называемое «время релаксации» (T</w:t>
      </w:r>
      <w:r w:rsidRPr="00E430B6">
        <w:rPr>
          <w:bCs/>
          <w:sz w:val="28"/>
          <w:szCs w:val="28"/>
          <w:vertAlign w:val="subscript"/>
        </w:rPr>
        <w:t>1</w:t>
      </w:r>
      <w:r w:rsidRPr="00E430B6">
        <w:rPr>
          <w:bCs/>
          <w:i/>
          <w:iCs/>
          <w:sz w:val="28"/>
          <w:szCs w:val="28"/>
        </w:rPr>
        <w:t> </w:t>
      </w:r>
      <w:r w:rsidRPr="00E430B6">
        <w:rPr>
          <w:bCs/>
          <w:sz w:val="28"/>
          <w:szCs w:val="28"/>
        </w:rPr>
        <w:t>и T</w:t>
      </w:r>
      <w:r w:rsidRPr="00E430B6">
        <w:rPr>
          <w:bCs/>
          <w:sz w:val="28"/>
          <w:szCs w:val="28"/>
          <w:vertAlign w:val="subscript"/>
        </w:rPr>
        <w:t>2</w:t>
      </w:r>
      <w:r w:rsidRPr="00E430B6">
        <w:rPr>
          <w:bCs/>
          <w:sz w:val="28"/>
          <w:szCs w:val="28"/>
        </w:rPr>
        <w:t>).</w:t>
      </w:r>
    </w:p>
    <w:p w:rsidR="00215CF0" w:rsidRPr="00E430B6" w:rsidRDefault="00812AAA" w:rsidP="006D7031">
      <w:pPr>
        <w:spacing w:line="360" w:lineRule="auto"/>
        <w:jc w:val="center"/>
        <w:rPr>
          <w:bCs/>
          <w:sz w:val="28"/>
          <w:szCs w:val="28"/>
        </w:rPr>
      </w:pPr>
      <w:r w:rsidRPr="00E430B6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4282440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F0" w:rsidRPr="00E430B6" w:rsidRDefault="00215CF0" w:rsidP="006D7031">
      <w:pPr>
        <w:spacing w:line="360" w:lineRule="auto"/>
        <w:jc w:val="center"/>
        <w:rPr>
          <w:bCs/>
          <w:sz w:val="28"/>
          <w:szCs w:val="28"/>
        </w:rPr>
      </w:pPr>
      <w:r w:rsidRPr="00E430B6">
        <w:rPr>
          <w:bCs/>
          <w:sz w:val="28"/>
          <w:szCs w:val="28"/>
        </w:rPr>
        <w:t>Рисунок 1 – Распределение ядер при отсутствии (а) и наличии (б)</w:t>
      </w:r>
    </w:p>
    <w:p w:rsidR="00215CF0" w:rsidRDefault="00215CF0" w:rsidP="006D7031">
      <w:pPr>
        <w:spacing w:line="360" w:lineRule="auto"/>
        <w:jc w:val="center"/>
        <w:rPr>
          <w:bCs/>
          <w:sz w:val="28"/>
          <w:szCs w:val="28"/>
        </w:rPr>
      </w:pPr>
      <w:r w:rsidRPr="00E430B6">
        <w:rPr>
          <w:bCs/>
          <w:sz w:val="28"/>
          <w:szCs w:val="28"/>
        </w:rPr>
        <w:t>внешнего магнитного поля</w:t>
      </w:r>
    </w:p>
    <w:p w:rsidR="007F50B3" w:rsidRPr="00E430B6" w:rsidRDefault="007F50B3" w:rsidP="006B20C9">
      <w:pPr>
        <w:spacing w:line="360" w:lineRule="auto"/>
        <w:ind w:firstLine="680"/>
        <w:jc w:val="center"/>
        <w:rPr>
          <w:bCs/>
          <w:sz w:val="28"/>
          <w:szCs w:val="28"/>
        </w:rPr>
      </w:pPr>
    </w:p>
    <w:p w:rsidR="00215CF0" w:rsidRPr="00E430B6" w:rsidRDefault="00215CF0" w:rsidP="006B20C9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E430B6">
        <w:rPr>
          <w:bCs/>
          <w:sz w:val="28"/>
          <w:szCs w:val="28"/>
        </w:rPr>
        <w:t>Воздействие магнитного поля и радиочастотного импульса на протоны ядер водорода заставляет их вращаться относительно новых осей в течение очень короткого периода времени, что сопровождается выделением и погл</w:t>
      </w:r>
      <w:r w:rsidRPr="00E430B6">
        <w:rPr>
          <w:bCs/>
          <w:sz w:val="28"/>
          <w:szCs w:val="28"/>
        </w:rPr>
        <w:t>о</w:t>
      </w:r>
      <w:r w:rsidRPr="00E430B6">
        <w:rPr>
          <w:bCs/>
          <w:sz w:val="28"/>
          <w:szCs w:val="28"/>
        </w:rPr>
        <w:t>щением энергии, формированием своего ма</w:t>
      </w:r>
      <w:r w:rsidRPr="00E430B6">
        <w:rPr>
          <w:bCs/>
          <w:sz w:val="28"/>
          <w:szCs w:val="28"/>
        </w:rPr>
        <w:t>г</w:t>
      </w:r>
      <w:r w:rsidRPr="00E430B6">
        <w:rPr>
          <w:bCs/>
          <w:sz w:val="28"/>
          <w:szCs w:val="28"/>
        </w:rPr>
        <w:t>нитного поля. Регистрация этих энергетических изменений и является основой МРТ-изображения. Способность подобного смещения зависит от гидрофильности тканей, их химического с</w:t>
      </w:r>
      <w:r w:rsidRPr="00E430B6">
        <w:rPr>
          <w:bCs/>
          <w:sz w:val="28"/>
          <w:szCs w:val="28"/>
        </w:rPr>
        <w:t>о</w:t>
      </w:r>
      <w:r w:rsidRPr="00E430B6">
        <w:rPr>
          <w:bCs/>
          <w:sz w:val="28"/>
          <w:szCs w:val="28"/>
        </w:rPr>
        <w:t>става и структуры. Нормальные клетки органов и тканей, не пораженных б</w:t>
      </w:r>
      <w:r w:rsidRPr="00E430B6">
        <w:rPr>
          <w:bCs/>
          <w:sz w:val="28"/>
          <w:szCs w:val="28"/>
        </w:rPr>
        <w:t>о</w:t>
      </w:r>
      <w:r w:rsidRPr="00E430B6">
        <w:rPr>
          <w:bCs/>
          <w:sz w:val="28"/>
          <w:szCs w:val="28"/>
        </w:rPr>
        <w:t>лезненным процессом, имеют один уровень сигнала. «Больные» клетки – это всегда другой, измененный сигнал в той или иной степени. На изображении измененные патологическим процессом участки тканей и органов выглядят иначе, чем здоровые. Это и есть основа медицинского диагностического изо</w:t>
      </w:r>
      <w:r w:rsidRPr="00E430B6">
        <w:rPr>
          <w:bCs/>
          <w:sz w:val="28"/>
          <w:szCs w:val="28"/>
        </w:rPr>
        <w:t>б</w:t>
      </w:r>
      <w:r w:rsidRPr="00E430B6">
        <w:rPr>
          <w:bCs/>
          <w:sz w:val="28"/>
          <w:szCs w:val="28"/>
        </w:rPr>
        <w:t>ражения. Главная задача данной аппаратуры заключается в получении макс</w:t>
      </w:r>
      <w:r w:rsidRPr="00E430B6">
        <w:rPr>
          <w:bCs/>
          <w:sz w:val="28"/>
          <w:szCs w:val="28"/>
        </w:rPr>
        <w:t>и</w:t>
      </w:r>
      <w:r w:rsidRPr="00E430B6">
        <w:rPr>
          <w:bCs/>
          <w:sz w:val="28"/>
          <w:szCs w:val="28"/>
        </w:rPr>
        <w:t>мально информативного изображения быстро и качественно, а также бе</w:t>
      </w:r>
      <w:r w:rsidRPr="00E430B6">
        <w:rPr>
          <w:bCs/>
          <w:sz w:val="28"/>
          <w:szCs w:val="28"/>
        </w:rPr>
        <w:t>з</w:t>
      </w:r>
      <w:r w:rsidRPr="00E430B6">
        <w:rPr>
          <w:bCs/>
          <w:sz w:val="28"/>
          <w:szCs w:val="28"/>
        </w:rPr>
        <w:t>опасно для пациента[3].</w:t>
      </w:r>
    </w:p>
    <w:p w:rsidR="003D2C80" w:rsidRPr="00241A5B" w:rsidRDefault="003D2C80" w:rsidP="006B20C9">
      <w:pPr>
        <w:spacing w:line="360" w:lineRule="auto"/>
        <w:ind w:firstLine="680"/>
        <w:jc w:val="both"/>
        <w:rPr>
          <w:bCs/>
        </w:rPr>
      </w:pPr>
    </w:p>
    <w:p w:rsidR="006D234D" w:rsidRPr="006D234D" w:rsidRDefault="006D234D" w:rsidP="006B20C9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6D234D"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</w:rPr>
        <w:t xml:space="preserve">Виды </w:t>
      </w:r>
    </w:p>
    <w:p w:rsidR="005A64E0" w:rsidRPr="005A64E0" w:rsidRDefault="005A64E0" w:rsidP="006B20C9">
      <w:pPr>
        <w:spacing w:line="360" w:lineRule="auto"/>
        <w:ind w:firstLine="680"/>
        <w:jc w:val="both"/>
      </w:pPr>
    </w:p>
    <w:p w:rsidR="006D234D" w:rsidRPr="00B302C2" w:rsidRDefault="006D234D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Двумя основными видами МРТ-изображений являются T1-взвешенные и Т2взвешенные изображения, которые зачастую называют взвешенными изо</w:t>
      </w:r>
      <w:r w:rsidRPr="00E430B6">
        <w:rPr>
          <w:sz w:val="28"/>
          <w:szCs w:val="28"/>
        </w:rPr>
        <w:t>б</w:t>
      </w:r>
      <w:r w:rsidRPr="00E430B6">
        <w:rPr>
          <w:sz w:val="28"/>
          <w:szCs w:val="28"/>
        </w:rPr>
        <w:t>ражениями T1 и T2</w:t>
      </w:r>
      <w:r w:rsidR="001273BD" w:rsidRPr="00B302C2">
        <w:rPr>
          <w:sz w:val="28"/>
          <w:szCs w:val="28"/>
        </w:rPr>
        <w:t>[4]</w:t>
      </w:r>
      <w:r w:rsidR="007F50B3">
        <w:rPr>
          <w:sz w:val="28"/>
          <w:szCs w:val="28"/>
        </w:rPr>
        <w:t>.</w:t>
      </w:r>
    </w:p>
    <w:p w:rsidR="000147C0" w:rsidRPr="00B302C2" w:rsidRDefault="006D234D" w:rsidP="006B20C9">
      <w:pPr>
        <w:spacing w:line="360" w:lineRule="auto"/>
        <w:ind w:firstLine="680"/>
        <w:jc w:val="both"/>
      </w:pPr>
      <w:r w:rsidRPr="00E430B6">
        <w:rPr>
          <w:sz w:val="28"/>
          <w:szCs w:val="28"/>
        </w:rPr>
        <w:t>Жир кажется ярче (высокая интенсивность сигнала) на Т1-взвешенных изображ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ниях и темнее (низкая интенсивность</w:t>
      </w:r>
      <w:r w:rsidR="000147C0" w:rsidRPr="00E430B6">
        <w:rPr>
          <w:sz w:val="28"/>
          <w:szCs w:val="28"/>
        </w:rPr>
        <w:t>) на Т2-изображениях</w:t>
      </w:r>
      <w:r w:rsidRPr="00E430B6">
        <w:rPr>
          <w:sz w:val="28"/>
          <w:szCs w:val="28"/>
        </w:rPr>
        <w:t>. Т1-</w:t>
      </w:r>
      <w:r w:rsidRPr="00E430B6">
        <w:rPr>
          <w:sz w:val="28"/>
          <w:szCs w:val="28"/>
        </w:rPr>
        <w:lastRenderedPageBreak/>
        <w:t xml:space="preserve">взвешенные изображения </w:t>
      </w:r>
      <w:r w:rsidR="000147C0" w:rsidRPr="00E430B6">
        <w:rPr>
          <w:sz w:val="28"/>
          <w:szCs w:val="28"/>
        </w:rPr>
        <w:t>показываю</w:t>
      </w:r>
      <w:r w:rsidRPr="00E430B6">
        <w:rPr>
          <w:sz w:val="28"/>
          <w:szCs w:val="28"/>
        </w:rPr>
        <w:t>т нормальную анатомию мягкой ткани (жировые плоскости проявляют</w:t>
      </w:r>
      <w:r w:rsidR="000147C0" w:rsidRPr="00E430B6">
        <w:rPr>
          <w:sz w:val="28"/>
          <w:szCs w:val="28"/>
        </w:rPr>
        <w:t>ся как высоко</w:t>
      </w:r>
      <w:r w:rsidRPr="00E430B6">
        <w:rPr>
          <w:sz w:val="28"/>
          <w:szCs w:val="28"/>
        </w:rPr>
        <w:t xml:space="preserve"> интенс</w:t>
      </w:r>
      <w:r w:rsidR="000147C0" w:rsidRPr="00E430B6">
        <w:rPr>
          <w:sz w:val="28"/>
          <w:szCs w:val="28"/>
        </w:rPr>
        <w:t>ивные сигналы</w:t>
      </w:r>
      <w:r w:rsidRPr="00E430B6">
        <w:rPr>
          <w:sz w:val="28"/>
          <w:szCs w:val="28"/>
        </w:rPr>
        <w:t xml:space="preserve">) и жир. Т2-взвешенные изображения </w:t>
      </w:r>
      <w:r w:rsidR="000147C0" w:rsidRPr="00E430B6">
        <w:rPr>
          <w:sz w:val="28"/>
          <w:szCs w:val="28"/>
        </w:rPr>
        <w:t>достаточно хорошо показывают</w:t>
      </w:r>
      <w:r w:rsidRPr="00E430B6">
        <w:rPr>
          <w:sz w:val="28"/>
          <w:szCs w:val="28"/>
        </w:rPr>
        <w:t xml:space="preserve"> патологию </w:t>
      </w:r>
      <w:r w:rsidR="000147C0" w:rsidRPr="00E430B6">
        <w:rPr>
          <w:sz w:val="28"/>
          <w:szCs w:val="28"/>
        </w:rPr>
        <w:t xml:space="preserve">и жидкость </w:t>
      </w:r>
      <w:r w:rsidRPr="00E430B6">
        <w:rPr>
          <w:sz w:val="28"/>
          <w:szCs w:val="28"/>
        </w:rPr>
        <w:t>(</w:t>
      </w:r>
      <w:r w:rsidR="000147C0" w:rsidRPr="00E430B6">
        <w:rPr>
          <w:sz w:val="28"/>
          <w:szCs w:val="28"/>
        </w:rPr>
        <w:t xml:space="preserve">опухоли, </w:t>
      </w:r>
      <w:r w:rsidRPr="00E430B6">
        <w:rPr>
          <w:sz w:val="28"/>
          <w:szCs w:val="28"/>
        </w:rPr>
        <w:t>трав</w:t>
      </w:r>
      <w:r w:rsidR="000147C0" w:rsidRPr="00E430B6">
        <w:rPr>
          <w:sz w:val="28"/>
          <w:szCs w:val="28"/>
        </w:rPr>
        <w:t>мы</w:t>
      </w:r>
      <w:r w:rsidRPr="00E430B6">
        <w:rPr>
          <w:sz w:val="28"/>
          <w:szCs w:val="28"/>
        </w:rPr>
        <w:t>). Т1 - и Т2-взвешенные изображения предоставл</w:t>
      </w:r>
      <w:r w:rsidRPr="00E430B6">
        <w:rPr>
          <w:sz w:val="28"/>
          <w:szCs w:val="28"/>
        </w:rPr>
        <w:t>я</w:t>
      </w:r>
      <w:r w:rsidRPr="00E430B6">
        <w:rPr>
          <w:sz w:val="28"/>
          <w:szCs w:val="28"/>
        </w:rPr>
        <w:t>ют дополнительную информацию, так что оба</w:t>
      </w:r>
      <w:r w:rsidR="000147C0" w:rsidRPr="00E430B6">
        <w:rPr>
          <w:sz w:val="28"/>
          <w:szCs w:val="28"/>
        </w:rPr>
        <w:t xml:space="preserve"> имеют значение</w:t>
      </w:r>
      <w:r w:rsidRPr="00E430B6">
        <w:rPr>
          <w:sz w:val="28"/>
          <w:szCs w:val="28"/>
        </w:rPr>
        <w:t xml:space="preserve"> для </w:t>
      </w:r>
      <w:r w:rsidR="000147C0" w:rsidRPr="00E430B6">
        <w:rPr>
          <w:sz w:val="28"/>
          <w:szCs w:val="28"/>
        </w:rPr>
        <w:t>определ</w:t>
      </w:r>
      <w:r w:rsidR="000147C0" w:rsidRPr="00E430B6">
        <w:rPr>
          <w:sz w:val="28"/>
          <w:szCs w:val="28"/>
        </w:rPr>
        <w:t>е</w:t>
      </w:r>
      <w:r w:rsidR="000147C0" w:rsidRPr="00E430B6">
        <w:rPr>
          <w:sz w:val="28"/>
          <w:szCs w:val="28"/>
        </w:rPr>
        <w:t>ний патологий</w:t>
      </w:r>
      <w:r w:rsidR="00AE75DB" w:rsidRPr="00B302C2">
        <w:t>[</w:t>
      </w:r>
      <w:r w:rsidR="001273BD" w:rsidRPr="00B302C2">
        <w:t>5</w:t>
      </w:r>
      <w:r w:rsidR="00AE75DB" w:rsidRPr="00B302C2">
        <w:t>]</w:t>
      </w:r>
      <w:r w:rsidR="00E039FE">
        <w:t>.</w:t>
      </w:r>
    </w:p>
    <w:p w:rsidR="001F3AD3" w:rsidRDefault="001F3AD3" w:rsidP="006B20C9">
      <w:pPr>
        <w:spacing w:line="360" w:lineRule="auto"/>
        <w:jc w:val="both"/>
        <w:rPr>
          <w:noProof/>
        </w:rPr>
      </w:pPr>
    </w:p>
    <w:p w:rsidR="000147C0" w:rsidRPr="006D234D" w:rsidRDefault="000147C0" w:rsidP="006B20C9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2.3 Артефакты </w:t>
      </w:r>
    </w:p>
    <w:p w:rsidR="000147C0" w:rsidRDefault="000147C0" w:rsidP="006B20C9">
      <w:pPr>
        <w:spacing w:line="360" w:lineRule="auto"/>
        <w:jc w:val="both"/>
      </w:pPr>
    </w:p>
    <w:p w:rsidR="000147C0" w:rsidRPr="00E430B6" w:rsidRDefault="000147C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Артефакты </w:t>
      </w:r>
      <w:r w:rsidR="00E039FE" w:rsidRPr="00E430B6">
        <w:rPr>
          <w:sz w:val="28"/>
          <w:szCs w:val="28"/>
        </w:rPr>
        <w:t>— это</w:t>
      </w:r>
      <w:r w:rsidRPr="00E430B6">
        <w:rPr>
          <w:sz w:val="28"/>
          <w:szCs w:val="28"/>
        </w:rPr>
        <w:t xml:space="preserve"> погрешности, допущенные человеком в процессе обсл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дования и ухудша</w:t>
      </w:r>
      <w:r w:rsidRPr="00E430B6">
        <w:rPr>
          <w:sz w:val="28"/>
          <w:szCs w:val="28"/>
        </w:rPr>
        <w:t>ю</w:t>
      </w:r>
      <w:r w:rsidRPr="00E430B6">
        <w:rPr>
          <w:sz w:val="28"/>
          <w:szCs w:val="28"/>
        </w:rPr>
        <w:t>щие качество изображения.</w:t>
      </w:r>
    </w:p>
    <w:p w:rsidR="000147C0" w:rsidRPr="00E430B6" w:rsidRDefault="000147C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Существует довольно большая группа физиологических (связанных с поведением человека) артефактов: движения, дыхания, артефакты от </w:t>
      </w:r>
      <w:r w:rsidR="000A0816" w:rsidRPr="00E430B6">
        <w:rPr>
          <w:sz w:val="28"/>
          <w:szCs w:val="28"/>
        </w:rPr>
        <w:t>моргания, глотания</w:t>
      </w:r>
      <w:r w:rsidRPr="00E430B6">
        <w:rPr>
          <w:sz w:val="28"/>
          <w:szCs w:val="28"/>
        </w:rPr>
        <w:t xml:space="preserve"> и другие сл</w:t>
      </w:r>
      <w:r w:rsidRPr="00E430B6">
        <w:rPr>
          <w:sz w:val="28"/>
          <w:szCs w:val="28"/>
        </w:rPr>
        <w:t>у</w:t>
      </w:r>
      <w:r w:rsidRPr="00E430B6">
        <w:rPr>
          <w:sz w:val="28"/>
          <w:szCs w:val="28"/>
        </w:rPr>
        <w:t>чайных движений.</w:t>
      </w:r>
    </w:p>
    <w:p w:rsidR="000147C0" w:rsidRDefault="000147C0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Артефакты проявляются по-разному: яркостное искажение и появление ложных изображений, а также геометрическое искажение.</w:t>
      </w:r>
    </w:p>
    <w:p w:rsidR="001273BD" w:rsidRPr="00E430B6" w:rsidRDefault="001273BD" w:rsidP="006B20C9">
      <w:pPr>
        <w:spacing w:line="360" w:lineRule="auto"/>
        <w:ind w:firstLine="680"/>
        <w:jc w:val="both"/>
        <w:rPr>
          <w:sz w:val="28"/>
          <w:szCs w:val="28"/>
        </w:rPr>
      </w:pPr>
    </w:p>
    <w:p w:rsidR="000147C0" w:rsidRPr="00E430B6" w:rsidRDefault="00812AAA" w:rsidP="006B20C9">
      <w:pPr>
        <w:spacing w:line="360" w:lineRule="auto"/>
        <w:jc w:val="center"/>
        <w:rPr>
          <w:sz w:val="28"/>
          <w:szCs w:val="28"/>
        </w:rPr>
      </w:pPr>
      <w:r w:rsidRPr="00E430B6">
        <w:rPr>
          <w:noProof/>
          <w:sz w:val="28"/>
          <w:szCs w:val="28"/>
        </w:rPr>
        <w:drawing>
          <wp:inline distT="0" distB="0" distL="0" distR="0">
            <wp:extent cx="3848100" cy="3261360"/>
            <wp:effectExtent l="0" t="0" r="0" b="0"/>
            <wp:docPr id="2" name="Рисунок 3" descr="Image result for Ð¼ÑÑ Ð°ÑÑÐµÑÐ°Ðº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result for Ð¼ÑÑ Ð°ÑÑÐµÑÐ°ÐºÑÑ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C0" w:rsidRDefault="000147C0" w:rsidP="006B20C9">
      <w:pPr>
        <w:spacing w:line="360" w:lineRule="auto"/>
        <w:jc w:val="center"/>
        <w:rPr>
          <w:sz w:val="28"/>
          <w:szCs w:val="28"/>
        </w:rPr>
      </w:pPr>
      <w:r w:rsidRPr="00E430B6">
        <w:rPr>
          <w:sz w:val="28"/>
          <w:szCs w:val="28"/>
        </w:rPr>
        <w:t>Рис</w:t>
      </w:r>
      <w:r w:rsidR="001F3AD3" w:rsidRPr="00E430B6">
        <w:rPr>
          <w:sz w:val="28"/>
          <w:szCs w:val="28"/>
        </w:rPr>
        <w:t xml:space="preserve">унок </w:t>
      </w:r>
      <w:r w:rsidR="006A21EC" w:rsidRPr="00B302C2">
        <w:rPr>
          <w:sz w:val="28"/>
          <w:szCs w:val="28"/>
        </w:rPr>
        <w:t>2</w:t>
      </w:r>
      <w:r w:rsidRPr="00E430B6">
        <w:rPr>
          <w:sz w:val="28"/>
          <w:szCs w:val="28"/>
        </w:rPr>
        <w:t xml:space="preserve"> -  Артефакт движения пациента</w:t>
      </w:r>
    </w:p>
    <w:p w:rsidR="00A346F5" w:rsidRDefault="00A346F5" w:rsidP="006B20C9">
      <w:pPr>
        <w:spacing w:line="360" w:lineRule="auto"/>
        <w:ind w:firstLine="737"/>
        <w:jc w:val="center"/>
        <w:rPr>
          <w:sz w:val="28"/>
          <w:szCs w:val="28"/>
        </w:rPr>
      </w:pPr>
    </w:p>
    <w:p w:rsidR="00926FDC" w:rsidRPr="00E430B6" w:rsidRDefault="00926FD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lastRenderedPageBreak/>
        <w:t>Движение является одним из наиболее распространенных артефактов в МР-томографии, в результате чего в направлении фазового кодирования во</w:t>
      </w:r>
      <w:r w:rsidRPr="00E430B6">
        <w:rPr>
          <w:sz w:val="28"/>
          <w:szCs w:val="28"/>
        </w:rPr>
        <w:t>з</w:t>
      </w:r>
      <w:r w:rsidRPr="00E430B6">
        <w:rPr>
          <w:sz w:val="28"/>
          <w:szCs w:val="28"/>
        </w:rPr>
        <w:t>никают либо призрачные изображения, либо диффузные шумы изображ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ния. Причиной, в основном влияющей на выборку данных в направлении ф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зового кодирования, является существенная разница во времени сбора в направлениях частоты и фазового кодирования. </w:t>
      </w:r>
    </w:p>
    <w:p w:rsidR="00926FDC" w:rsidRPr="00E430B6" w:rsidRDefault="00926FD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Основные физиологические движения имеют длительность от миллис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кунд до нескольких секунд и, следовательно, слишком медленны, чтобы вл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ять на частотно-кодированную выборку, но они имеют ярко выраженный э</w:t>
      </w:r>
      <w:r w:rsidRPr="00E430B6">
        <w:rPr>
          <w:sz w:val="28"/>
          <w:szCs w:val="28"/>
        </w:rPr>
        <w:t>ф</w:t>
      </w:r>
      <w:r w:rsidRPr="00E430B6">
        <w:rPr>
          <w:sz w:val="28"/>
          <w:szCs w:val="28"/>
        </w:rPr>
        <w:t>фект в направлении кодиров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ния фазы. Периодические движения, такие как сердечное движение и пульсация кровено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ных сосудов, приводят к появлению призрачных изображений, а непериодическое движение вызывает рассеянный шум изображения. Интенсивность изображения призрака увеличивается с а</w:t>
      </w:r>
      <w:r w:rsidRPr="00E430B6">
        <w:rPr>
          <w:sz w:val="28"/>
          <w:szCs w:val="28"/>
        </w:rPr>
        <w:t>м</w:t>
      </w:r>
      <w:r w:rsidRPr="00E430B6">
        <w:rPr>
          <w:sz w:val="28"/>
          <w:szCs w:val="28"/>
        </w:rPr>
        <w:t>плитудой движения и интенсивностью сигнала от движущейся ткани. Для уменьшения артефактов движения можно использовать несколько методов, включая иммобилиз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цию пациентов, сердечную и дыхательную систему.</w:t>
      </w:r>
    </w:p>
    <w:p w:rsidR="00926FDC" w:rsidRPr="00B302C2" w:rsidRDefault="00926FD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Поток может проявляться либо как измененный внутрисосудистый си</w:t>
      </w:r>
      <w:r w:rsidRPr="00E430B6">
        <w:rPr>
          <w:sz w:val="28"/>
          <w:szCs w:val="28"/>
        </w:rPr>
        <w:t>г</w:t>
      </w:r>
      <w:r w:rsidRPr="00E430B6">
        <w:rPr>
          <w:sz w:val="28"/>
          <w:szCs w:val="28"/>
        </w:rPr>
        <w:t>нал (повышение потока, либо потеря потока, связанного с потоком), либо св</w:t>
      </w:r>
      <w:r w:rsidRPr="00E430B6">
        <w:rPr>
          <w:sz w:val="28"/>
          <w:szCs w:val="28"/>
        </w:rPr>
        <w:t>я</w:t>
      </w:r>
      <w:r w:rsidRPr="00E430B6">
        <w:rPr>
          <w:sz w:val="28"/>
          <w:szCs w:val="28"/>
        </w:rPr>
        <w:t>занные с потоком артефакты. Усиление потока, также известное как эффект притока, вызвано полностью намагниченными протонами, входящими в ото</w:t>
      </w:r>
      <w:r w:rsidRPr="00E430B6">
        <w:rPr>
          <w:sz w:val="28"/>
          <w:szCs w:val="28"/>
        </w:rPr>
        <w:t>б</w:t>
      </w:r>
      <w:r w:rsidRPr="00E430B6">
        <w:rPr>
          <w:sz w:val="28"/>
          <w:szCs w:val="28"/>
        </w:rPr>
        <w:t>ражаемый срез, в то время как стационарные протоны полностью не восстан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вили намагниченность</w:t>
      </w:r>
      <w:r w:rsidR="001273BD" w:rsidRPr="00B302C2">
        <w:rPr>
          <w:sz w:val="28"/>
          <w:szCs w:val="28"/>
        </w:rPr>
        <w:t>[6]</w:t>
      </w:r>
      <w:r w:rsidR="00E039FE">
        <w:rPr>
          <w:sz w:val="28"/>
          <w:szCs w:val="28"/>
        </w:rPr>
        <w:t>.</w:t>
      </w:r>
    </w:p>
    <w:p w:rsidR="00926FDC" w:rsidRPr="00E430B6" w:rsidRDefault="00926FD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Полностью намагниченные протоны дают высокий сигнал по сравнению с остальной частью окружения. Высокий поток скорости заставляет протоны, входящие в изображение, удаляться из него к моменту ввода импульса на 180 градусов. Эффект заключается в том, что эти протоны не вносят вклад в эхо и регистрируются как потеря сигнала или связанные с потоком потери сигнала</w:t>
      </w:r>
      <w:r w:rsidR="00AE75DB">
        <w:rPr>
          <w:sz w:val="28"/>
          <w:szCs w:val="28"/>
        </w:rPr>
        <w:t>.</w:t>
      </w:r>
    </w:p>
    <w:p w:rsidR="00926FDC" w:rsidRPr="00E430B6" w:rsidRDefault="00926FD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Металлические артефакты возникают на стыках тканей с различной ма</w:t>
      </w:r>
      <w:r w:rsidRPr="00E430B6">
        <w:rPr>
          <w:sz w:val="28"/>
          <w:szCs w:val="28"/>
        </w:rPr>
        <w:t>г</w:t>
      </w:r>
      <w:r w:rsidRPr="00E430B6">
        <w:rPr>
          <w:sz w:val="28"/>
          <w:szCs w:val="28"/>
        </w:rPr>
        <w:t>нитной восприимчивостью, которые заставляют локальные магнитные поля искажать внешнее магни</w:t>
      </w:r>
      <w:r w:rsidRPr="00E430B6">
        <w:rPr>
          <w:sz w:val="28"/>
          <w:szCs w:val="28"/>
        </w:rPr>
        <w:t>т</w:t>
      </w:r>
      <w:r w:rsidRPr="00E430B6">
        <w:rPr>
          <w:sz w:val="28"/>
          <w:szCs w:val="28"/>
        </w:rPr>
        <w:t xml:space="preserve">ное поле. Это искажение изменяет частоту прецессии </w:t>
      </w:r>
      <w:r w:rsidRPr="00E430B6">
        <w:rPr>
          <w:sz w:val="28"/>
          <w:szCs w:val="28"/>
        </w:rPr>
        <w:lastRenderedPageBreak/>
        <w:t>в ткани, что приводит к пространственному несогласованности информ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ции. Степень искажения зависит от типа металла (нержавеющая сталь с бол</w:t>
      </w:r>
      <w:r w:rsidRPr="00E430B6">
        <w:rPr>
          <w:sz w:val="28"/>
          <w:szCs w:val="28"/>
        </w:rPr>
        <w:t>ь</w:t>
      </w:r>
      <w:r w:rsidRPr="00E430B6">
        <w:rPr>
          <w:sz w:val="28"/>
          <w:szCs w:val="28"/>
        </w:rPr>
        <w:t>шим искажающим эффектом, чем титановый сплав), тип инте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фейса (наиболее яркий эффект на интерфейсах мягкой ткани и металла), последовательность импульсов и параметры изображения. Металлические артефакты вызваны внешними ферромагнетиками, такими как кобальтсодержащий макияж, или внутренними ферромагнетиками, такими как хирургические зажимы, спинн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мозговое оборудование и другие ортоп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дические устройства. Проявление этих артефактов является переменным, включая полную потерю сигнала, перифер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ческий высокий сигнал и искажение изображения.</w:t>
      </w:r>
    </w:p>
    <w:p w:rsidR="00242ABC" w:rsidRPr="00E430B6" w:rsidRDefault="00926FD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Уменьшение этих артефактов может быть достигнуто путем ориентации длинной оси имплантата или устройства, параллельного длинной оси внешнего магнитного поля, во</w:t>
      </w:r>
      <w:r w:rsidRPr="00E430B6">
        <w:rPr>
          <w:sz w:val="28"/>
          <w:szCs w:val="28"/>
        </w:rPr>
        <w:t>з</w:t>
      </w:r>
      <w:r w:rsidRPr="00E430B6">
        <w:rPr>
          <w:sz w:val="28"/>
          <w:szCs w:val="28"/>
        </w:rPr>
        <w:t>можно с помощью мобильного изображения оконечности и открытого магнита. Другие используемые методы выбирают подходящее направление кодирования частоты, поскольку металлические артефакты наиболее выражены в этом направлении, используя меньшие размеры вокс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лей, быстрые последовательности изображений, увеличенную полосу считыв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 xml:space="preserve">ния и избегают изображения градиентного эха при наличии металла.  </w:t>
      </w:r>
    </w:p>
    <w:p w:rsidR="003D2C80" w:rsidRPr="00E430B6" w:rsidRDefault="003D2C80" w:rsidP="006B20C9">
      <w:pPr>
        <w:spacing w:line="360" w:lineRule="auto"/>
        <w:ind w:firstLine="680"/>
        <w:jc w:val="both"/>
      </w:pPr>
    </w:p>
    <w:p w:rsidR="000147C0" w:rsidRPr="00A346F5" w:rsidRDefault="00242ABC" w:rsidP="006B20C9">
      <w:pPr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A346F5">
        <w:rPr>
          <w:b/>
          <w:bCs/>
          <w:sz w:val="28"/>
          <w:szCs w:val="28"/>
        </w:rPr>
        <w:t xml:space="preserve">2.4 Контрастирование </w:t>
      </w:r>
      <w:r w:rsidRPr="00A346F5">
        <w:rPr>
          <w:sz w:val="28"/>
          <w:szCs w:val="28"/>
        </w:rPr>
        <w:tab/>
      </w:r>
    </w:p>
    <w:p w:rsidR="00242ABC" w:rsidRPr="000147C0" w:rsidRDefault="00242ABC" w:rsidP="006B20C9">
      <w:pPr>
        <w:tabs>
          <w:tab w:val="left" w:pos="8549"/>
        </w:tabs>
        <w:spacing w:line="360" w:lineRule="auto"/>
        <w:ind w:firstLine="680"/>
        <w:jc w:val="both"/>
      </w:pPr>
    </w:p>
    <w:p w:rsidR="00242ABC" w:rsidRPr="00E430B6" w:rsidRDefault="00242AB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Иногда пациенту назначают МРТ с контрастным усилением. Это разве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 xml:space="preserve">нутое исследование, позволяет детально оценить структуру тканей и клеток организма человека. Этот метод диагностики зачастую назначают </w:t>
      </w:r>
      <w:r w:rsidR="00A346F5" w:rsidRPr="00E430B6">
        <w:rPr>
          <w:sz w:val="28"/>
          <w:szCs w:val="28"/>
        </w:rPr>
        <w:t>онкологич</w:t>
      </w:r>
      <w:r w:rsidR="00A346F5" w:rsidRPr="00E430B6">
        <w:rPr>
          <w:sz w:val="28"/>
          <w:szCs w:val="28"/>
        </w:rPr>
        <w:t>е</w:t>
      </w:r>
      <w:r w:rsidR="00A346F5" w:rsidRPr="00E430B6">
        <w:rPr>
          <w:sz w:val="28"/>
          <w:szCs w:val="28"/>
        </w:rPr>
        <w:t>ски</w:t>
      </w:r>
      <w:r w:rsidRPr="00E430B6">
        <w:rPr>
          <w:sz w:val="28"/>
          <w:szCs w:val="28"/>
        </w:rPr>
        <w:t xml:space="preserve"> больным, для подробного исследования опухоли, и степени ее распространения. В онкологии МРТ с контрастированием позволяет знач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тельно повысить информативность процедуры. Контрастное вещество, ввод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мое в вену при МРТ, позволяет обнаружить опухоль на самом начальном этапе ее развития, четко определить границы злокачественной опухоли, ее структуру и консистенцию[</w:t>
      </w:r>
      <w:r w:rsidR="001273BD" w:rsidRPr="001273BD">
        <w:rPr>
          <w:sz w:val="28"/>
          <w:szCs w:val="28"/>
        </w:rPr>
        <w:t>7</w:t>
      </w:r>
      <w:r w:rsidRPr="00E430B6">
        <w:rPr>
          <w:sz w:val="28"/>
          <w:szCs w:val="28"/>
        </w:rPr>
        <w:t>]</w:t>
      </w:r>
      <w:r w:rsidR="00E039FE">
        <w:rPr>
          <w:sz w:val="28"/>
          <w:szCs w:val="28"/>
        </w:rPr>
        <w:t>.</w:t>
      </w:r>
    </w:p>
    <w:p w:rsidR="00242ABC" w:rsidRDefault="00242AB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lastRenderedPageBreak/>
        <w:t>Для контрастирования используют препараты с солями гадолиния. Его вводят вну</w:t>
      </w:r>
      <w:r w:rsidRPr="00E430B6">
        <w:rPr>
          <w:sz w:val="28"/>
          <w:szCs w:val="28"/>
        </w:rPr>
        <w:t>т</w:t>
      </w:r>
      <w:r w:rsidRPr="00E430B6">
        <w:rPr>
          <w:sz w:val="28"/>
          <w:szCs w:val="28"/>
        </w:rPr>
        <w:t xml:space="preserve">ривенно, он окрашивает стенки сосудов и новообразования, за счёт чего изображения получаются более четкие. </w:t>
      </w:r>
      <w:r w:rsidR="00D5656A" w:rsidRPr="00E430B6">
        <w:rPr>
          <w:sz w:val="28"/>
          <w:szCs w:val="28"/>
        </w:rPr>
        <w:t>Поскольку гадолиний является большой молекулой, он обычно не может проходить через гематоэнцефалич</w:t>
      </w:r>
      <w:r w:rsidR="00D5656A" w:rsidRPr="00E430B6">
        <w:rPr>
          <w:sz w:val="28"/>
          <w:szCs w:val="28"/>
        </w:rPr>
        <w:t>е</w:t>
      </w:r>
      <w:r w:rsidR="00D5656A" w:rsidRPr="00E430B6">
        <w:rPr>
          <w:sz w:val="28"/>
          <w:szCs w:val="28"/>
        </w:rPr>
        <w:t>ский барьер (клеточный слой вокруг кровеносных сосудов в мозге и спинном мозге, который препятствует проникновению веществ из кровотока в це</w:t>
      </w:r>
      <w:r w:rsidR="00D5656A" w:rsidRPr="00E430B6">
        <w:rPr>
          <w:sz w:val="28"/>
          <w:szCs w:val="28"/>
        </w:rPr>
        <w:t>н</w:t>
      </w:r>
      <w:r w:rsidR="00D5656A" w:rsidRPr="00E430B6">
        <w:rPr>
          <w:sz w:val="28"/>
          <w:szCs w:val="28"/>
        </w:rPr>
        <w:t>тральную нервную систему). Однако, когда происходит активное воспаление, гематоэнцефалический барьер нарушается, и гадолиний может вводить и в</w:t>
      </w:r>
      <w:r w:rsidR="00D5656A" w:rsidRPr="00E430B6">
        <w:rPr>
          <w:sz w:val="28"/>
          <w:szCs w:val="28"/>
        </w:rPr>
        <w:t>ы</w:t>
      </w:r>
      <w:r w:rsidR="00D5656A" w:rsidRPr="00E430B6">
        <w:rPr>
          <w:sz w:val="28"/>
          <w:szCs w:val="28"/>
        </w:rPr>
        <w:t>делять воспале</w:t>
      </w:r>
      <w:r w:rsidR="00D5656A" w:rsidRPr="00E430B6">
        <w:rPr>
          <w:sz w:val="28"/>
          <w:szCs w:val="28"/>
        </w:rPr>
        <w:t>н</w:t>
      </w:r>
      <w:r w:rsidR="00D5656A" w:rsidRPr="00E430B6">
        <w:rPr>
          <w:sz w:val="28"/>
          <w:szCs w:val="28"/>
        </w:rPr>
        <w:t>ные области</w:t>
      </w:r>
      <w:r w:rsidR="001273BD" w:rsidRPr="001273BD">
        <w:rPr>
          <w:sz w:val="28"/>
          <w:szCs w:val="28"/>
        </w:rPr>
        <w:t>[8]</w:t>
      </w:r>
      <w:r w:rsidR="000A0816">
        <w:rPr>
          <w:sz w:val="28"/>
          <w:szCs w:val="28"/>
        </w:rPr>
        <w:t>.</w:t>
      </w:r>
    </w:p>
    <w:p w:rsidR="000B4003" w:rsidRPr="001273BD" w:rsidRDefault="000B4003" w:rsidP="006B20C9">
      <w:pPr>
        <w:spacing w:line="360" w:lineRule="auto"/>
        <w:ind w:firstLine="680"/>
        <w:jc w:val="both"/>
        <w:rPr>
          <w:sz w:val="28"/>
          <w:szCs w:val="28"/>
        </w:rPr>
      </w:pPr>
    </w:p>
    <w:p w:rsidR="00242ABC" w:rsidRPr="00E430B6" w:rsidRDefault="00812AAA" w:rsidP="006B20C9">
      <w:pPr>
        <w:spacing w:line="360" w:lineRule="auto"/>
        <w:jc w:val="center"/>
        <w:rPr>
          <w:b/>
          <w:bCs/>
          <w:sz w:val="28"/>
          <w:szCs w:val="28"/>
        </w:rPr>
      </w:pPr>
      <w:r w:rsidRPr="00E430B6">
        <w:rPr>
          <w:b/>
          <w:noProof/>
          <w:sz w:val="28"/>
          <w:szCs w:val="28"/>
        </w:rPr>
        <w:drawing>
          <wp:inline distT="0" distB="0" distL="0" distR="0">
            <wp:extent cx="4381500" cy="3070860"/>
            <wp:effectExtent l="0" t="0" r="0" b="0"/>
            <wp:docPr id="3" name="Рисунок 2" descr="Image result for Ð¼ÑÑ ÐºÐ¾Ð½ÑÑÐ°ÑÑÐ¸Ñ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 result for Ð¼ÑÑ ÐºÐ¾Ð½ÑÑÐ°ÑÑÐ¸Ñ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BC" w:rsidRPr="00E430B6" w:rsidRDefault="00242ABC" w:rsidP="006B20C9">
      <w:pPr>
        <w:spacing w:line="360" w:lineRule="auto"/>
        <w:jc w:val="center"/>
        <w:rPr>
          <w:sz w:val="28"/>
          <w:szCs w:val="28"/>
        </w:rPr>
      </w:pPr>
      <w:r w:rsidRPr="00E430B6">
        <w:rPr>
          <w:sz w:val="28"/>
          <w:szCs w:val="28"/>
        </w:rPr>
        <w:t>Рис</w:t>
      </w:r>
      <w:r w:rsidR="001F3AD3" w:rsidRPr="00E430B6">
        <w:rPr>
          <w:sz w:val="28"/>
          <w:szCs w:val="28"/>
        </w:rPr>
        <w:t xml:space="preserve">унок </w:t>
      </w:r>
      <w:r w:rsidR="006A21EC">
        <w:rPr>
          <w:sz w:val="28"/>
          <w:szCs w:val="28"/>
        </w:rPr>
        <w:t>3</w:t>
      </w:r>
      <w:r w:rsidRPr="00E430B6">
        <w:rPr>
          <w:sz w:val="28"/>
          <w:szCs w:val="28"/>
        </w:rPr>
        <w:t xml:space="preserve"> - МРТ головного мозга с контрастом</w:t>
      </w:r>
    </w:p>
    <w:p w:rsidR="00C51C91" w:rsidRPr="00E430B6" w:rsidRDefault="00C51C91" w:rsidP="006B20C9">
      <w:pPr>
        <w:spacing w:line="360" w:lineRule="auto"/>
        <w:ind w:firstLine="680"/>
        <w:jc w:val="both"/>
        <w:rPr>
          <w:sz w:val="28"/>
          <w:szCs w:val="28"/>
        </w:rPr>
      </w:pPr>
    </w:p>
    <w:p w:rsidR="006D234D" w:rsidRPr="00E430B6" w:rsidRDefault="00242ABC" w:rsidP="006B20C9">
      <w:pPr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Нормальная и ткань с отклонениями реагируют по-разному на это н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большое изменение, давая различные сигналы. Эти сигналы передаются на с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мо изображения; МРТ-система может отображать более 250 оттенков серого, чтобы изобразить различную ткань. Изображения позволяют врачам визуал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зировать различные типы отклонений тканей лучше, чем они могли без ко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траста.</w:t>
      </w:r>
    </w:p>
    <w:p w:rsidR="00242ABC" w:rsidRPr="000A0816" w:rsidRDefault="00242ABC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 xml:space="preserve">Области с малым количеством протонов, например, области с большим количеством воздуха дают слабый МР-сигнал и получаются на изображении </w:t>
      </w:r>
      <w:r w:rsidRPr="00E430B6">
        <w:rPr>
          <w:sz w:val="28"/>
          <w:szCs w:val="28"/>
        </w:rPr>
        <w:lastRenderedPageBreak/>
        <w:t>темными. Вода и другие жидкости должны быть яркими на изображении, так  как имеют более высокую пло</w:t>
      </w:r>
      <w:r w:rsidRPr="00E430B6">
        <w:rPr>
          <w:sz w:val="28"/>
          <w:szCs w:val="28"/>
        </w:rPr>
        <w:t>т</w:t>
      </w:r>
      <w:r w:rsidRPr="00E430B6">
        <w:rPr>
          <w:sz w:val="28"/>
          <w:szCs w:val="28"/>
        </w:rPr>
        <w:t>ность протонов. Однако это не всегда именно так. В зависимости от того, какой метод используют для получения изображ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ния</w:t>
      </w:r>
      <w:r w:rsidR="00981C81" w:rsidRPr="00E430B6">
        <w:rPr>
          <w:sz w:val="28"/>
          <w:szCs w:val="28"/>
        </w:rPr>
        <w:t>,</w:t>
      </w:r>
      <w:r w:rsidRPr="00E430B6">
        <w:rPr>
          <w:sz w:val="28"/>
          <w:szCs w:val="28"/>
        </w:rPr>
        <w:t xml:space="preserve"> жидкости могут давать </w:t>
      </w:r>
      <w:r w:rsidR="00981C81" w:rsidRPr="00E430B6">
        <w:rPr>
          <w:sz w:val="28"/>
          <w:szCs w:val="28"/>
        </w:rPr>
        <w:t xml:space="preserve">и темные, и яркие </w:t>
      </w:r>
      <w:r w:rsidRPr="00E430B6">
        <w:rPr>
          <w:sz w:val="28"/>
          <w:szCs w:val="28"/>
        </w:rPr>
        <w:t>изображе</w:t>
      </w:r>
      <w:r w:rsidR="00981C81" w:rsidRPr="00E430B6">
        <w:rPr>
          <w:sz w:val="28"/>
          <w:szCs w:val="28"/>
        </w:rPr>
        <w:t>ния, потому</w:t>
      </w:r>
      <w:r w:rsidRPr="00E430B6">
        <w:rPr>
          <w:sz w:val="28"/>
          <w:szCs w:val="28"/>
        </w:rPr>
        <w:t xml:space="preserve"> что </w:t>
      </w:r>
      <w:r w:rsidR="00981C81" w:rsidRPr="00E430B6">
        <w:rPr>
          <w:sz w:val="28"/>
          <w:szCs w:val="28"/>
        </w:rPr>
        <w:t>не только плотность протонов определяет контрастность изображения</w:t>
      </w:r>
      <w:r w:rsidRPr="00E430B6">
        <w:rPr>
          <w:sz w:val="28"/>
          <w:szCs w:val="28"/>
        </w:rPr>
        <w:t>[</w:t>
      </w:r>
      <w:r w:rsidR="001273BD" w:rsidRPr="00B302C2">
        <w:rPr>
          <w:sz w:val="28"/>
          <w:szCs w:val="28"/>
        </w:rPr>
        <w:t>9</w:t>
      </w:r>
      <w:r w:rsidRPr="00E430B6">
        <w:rPr>
          <w:sz w:val="28"/>
          <w:szCs w:val="28"/>
        </w:rPr>
        <w:t>]</w:t>
      </w:r>
      <w:r w:rsidR="000A0816" w:rsidRPr="000A0816">
        <w:rPr>
          <w:sz w:val="28"/>
          <w:szCs w:val="28"/>
        </w:rPr>
        <w:t>.</w:t>
      </w:r>
    </w:p>
    <w:p w:rsidR="00396C9A" w:rsidRPr="000B4003" w:rsidRDefault="00926FCA" w:rsidP="000B4003">
      <w:pPr>
        <w:widowControl w:val="0"/>
        <w:spacing w:line="360" w:lineRule="auto"/>
        <w:ind w:firstLine="680"/>
        <w:rPr>
          <w:sz w:val="28"/>
          <w:szCs w:val="28"/>
        </w:rPr>
      </w:pPr>
      <w:r w:rsidRPr="00E430B6">
        <w:rPr>
          <w:sz w:val="28"/>
          <w:szCs w:val="28"/>
        </w:rPr>
        <w:br w:type="page"/>
      </w:r>
      <w:r w:rsidR="00396C9A">
        <w:rPr>
          <w:b/>
          <w:bCs/>
          <w:sz w:val="28"/>
          <w:szCs w:val="28"/>
        </w:rPr>
        <w:lastRenderedPageBreak/>
        <w:t xml:space="preserve">3 </w:t>
      </w:r>
      <w:r w:rsidR="00E430B6">
        <w:rPr>
          <w:b/>
          <w:bCs/>
          <w:sz w:val="28"/>
          <w:szCs w:val="28"/>
        </w:rPr>
        <w:t>МРТ диагностика</w:t>
      </w:r>
    </w:p>
    <w:p w:rsidR="00396C9A" w:rsidRDefault="00396C9A" w:rsidP="006B20C9">
      <w:pPr>
        <w:widowControl w:val="0"/>
        <w:spacing w:line="360" w:lineRule="auto"/>
        <w:ind w:firstLine="709"/>
      </w:pPr>
    </w:p>
    <w:p w:rsidR="00396C9A" w:rsidRPr="00242ABC" w:rsidRDefault="00E430B6" w:rsidP="006B20C9">
      <w:pPr>
        <w:spacing w:line="360" w:lineRule="auto"/>
        <w:ind w:firstLine="6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3.1 Онкологических</w:t>
      </w:r>
      <w:r w:rsidR="00926FCA">
        <w:rPr>
          <w:b/>
          <w:bCs/>
          <w:sz w:val="26"/>
          <w:szCs w:val="26"/>
        </w:rPr>
        <w:t xml:space="preserve"> заболевани</w:t>
      </w:r>
      <w:r>
        <w:rPr>
          <w:b/>
          <w:bCs/>
          <w:sz w:val="26"/>
          <w:szCs w:val="26"/>
        </w:rPr>
        <w:t>й</w:t>
      </w:r>
    </w:p>
    <w:p w:rsidR="00981C81" w:rsidRPr="00E430B6" w:rsidRDefault="00981C81" w:rsidP="006B20C9">
      <w:pPr>
        <w:widowControl w:val="0"/>
        <w:spacing w:line="360" w:lineRule="auto"/>
        <w:ind w:firstLine="709"/>
        <w:rPr>
          <w:sz w:val="28"/>
          <w:szCs w:val="28"/>
        </w:rPr>
      </w:pPr>
    </w:p>
    <w:p w:rsidR="00396C9A" w:rsidRPr="00E430B6" w:rsidRDefault="00396C9A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Ранняя диагностика – основное направление современной онкологии. “Даже рак, выявленный до того, как произошел отсев атипичных клеток в лимфоузлы и отдаленные органы, можно вылечить, добившись при этом дл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тельной ремиссии процесса”[</w:t>
      </w:r>
      <w:r w:rsidR="001273BD" w:rsidRPr="001273BD">
        <w:rPr>
          <w:sz w:val="28"/>
          <w:szCs w:val="28"/>
        </w:rPr>
        <w:t>10</w:t>
      </w:r>
      <w:r w:rsidRPr="00E430B6">
        <w:rPr>
          <w:sz w:val="28"/>
          <w:szCs w:val="28"/>
        </w:rPr>
        <w:t>]. МРТ дало новые возмо</w:t>
      </w:r>
      <w:r w:rsidRPr="00E430B6">
        <w:rPr>
          <w:sz w:val="28"/>
          <w:szCs w:val="28"/>
        </w:rPr>
        <w:t>ж</w:t>
      </w:r>
      <w:r w:rsidRPr="00E430B6">
        <w:rPr>
          <w:sz w:val="28"/>
          <w:szCs w:val="28"/>
        </w:rPr>
        <w:t>ности и перспективы диагностики</w:t>
      </w:r>
    </w:p>
    <w:p w:rsidR="00396C9A" w:rsidRPr="00E430B6" w:rsidRDefault="00396C9A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С появлением магнитно-резонансного сканирования диагностические возможности онкологии существенно расширились. Благодаря созданию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слойных детализированных снимков тканей и внутренних органов. Высокая разрешающая способность делает возмо</w:t>
      </w:r>
      <w:r w:rsidRPr="00E430B6">
        <w:rPr>
          <w:sz w:val="28"/>
          <w:szCs w:val="28"/>
        </w:rPr>
        <w:t>ж</w:t>
      </w:r>
      <w:r w:rsidRPr="00E430B6">
        <w:rPr>
          <w:sz w:val="28"/>
          <w:szCs w:val="28"/>
        </w:rPr>
        <w:t>ным определение</w:t>
      </w:r>
      <w:r w:rsidR="000A0816" w:rsidRPr="00A346F5">
        <w:rPr>
          <w:sz w:val="28"/>
          <w:szCs w:val="28"/>
        </w:rPr>
        <w:t xml:space="preserve"> </w:t>
      </w:r>
      <w:r w:rsidRPr="00E430B6">
        <w:rPr>
          <w:sz w:val="28"/>
          <w:szCs w:val="28"/>
        </w:rPr>
        <w:t>очагов размером 0,1 – 0,3 мм. Это позволяет использовать этот метод, когда другие способы еще не способны дать никаких результатов. МРТ помогает определить точную л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кализацию, структуру, размер, распространенность процесса на окружа</w:t>
      </w:r>
      <w:r w:rsidRPr="00E430B6">
        <w:rPr>
          <w:sz w:val="28"/>
          <w:szCs w:val="28"/>
        </w:rPr>
        <w:t>ю</w:t>
      </w:r>
      <w:r w:rsidRPr="00E430B6">
        <w:rPr>
          <w:sz w:val="28"/>
          <w:szCs w:val="28"/>
        </w:rPr>
        <w:t>щие органы и ткани, также делает возможным выявление наличи</w:t>
      </w:r>
      <w:r w:rsidR="000A0816">
        <w:rPr>
          <w:sz w:val="28"/>
          <w:szCs w:val="28"/>
        </w:rPr>
        <w:t>я</w:t>
      </w:r>
      <w:r w:rsidRPr="00E430B6">
        <w:rPr>
          <w:sz w:val="28"/>
          <w:szCs w:val="28"/>
        </w:rPr>
        <w:t xml:space="preserve"> метастаз опух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ли в др</w:t>
      </w:r>
      <w:r w:rsidRPr="00E430B6">
        <w:rPr>
          <w:sz w:val="28"/>
          <w:szCs w:val="28"/>
        </w:rPr>
        <w:t>у</w:t>
      </w:r>
      <w:r w:rsidRPr="00E430B6">
        <w:rPr>
          <w:sz w:val="28"/>
          <w:szCs w:val="28"/>
        </w:rPr>
        <w:t xml:space="preserve">гие органы. </w:t>
      </w:r>
    </w:p>
    <w:p w:rsidR="00396C9A" w:rsidRPr="00E430B6" w:rsidRDefault="00396C9A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 xml:space="preserve"> Часто по одним исследованиям МРТ можно определить доброкач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ственная или злокачественная опухоль. Кроме того, что они отличаются по особенностям морфологии, они в разной степени накапливают контраст,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этому уже при проведении снимков диагносты м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 xml:space="preserve">гут с большой вероятностью судить о происхождении болезни и перспективах назначаемого лечения. </w:t>
      </w:r>
    </w:p>
    <w:p w:rsidR="00396C9A" w:rsidRPr="00E430B6" w:rsidRDefault="00396C9A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МРТ-это эффективный метод наблюдения больных онкологией, позвол</w:t>
      </w:r>
      <w:r w:rsidRPr="00E430B6">
        <w:rPr>
          <w:sz w:val="28"/>
          <w:szCs w:val="28"/>
        </w:rPr>
        <w:t>я</w:t>
      </w:r>
      <w:r w:rsidRPr="00E430B6">
        <w:rPr>
          <w:sz w:val="28"/>
          <w:szCs w:val="28"/>
        </w:rPr>
        <w:t>ет оценивать эффективность химиотерапии и лучевой терапии, дает возмо</w:t>
      </w:r>
      <w:r w:rsidRPr="00E430B6">
        <w:rPr>
          <w:sz w:val="28"/>
          <w:szCs w:val="28"/>
        </w:rPr>
        <w:t>ж</w:t>
      </w:r>
      <w:r w:rsidRPr="00E430B6">
        <w:rPr>
          <w:sz w:val="28"/>
          <w:szCs w:val="28"/>
        </w:rPr>
        <w:t>ность проводить контроль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сле различных оперативных вмешательств.</w:t>
      </w:r>
    </w:p>
    <w:p w:rsidR="00396C9A" w:rsidRDefault="00396C9A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“МРТ наиболее часто используется для диагностики опухолевых пор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жений головного и спинного мозга, органов брюшной полости, малого таза, онкологических заболеваний опорн</w:t>
      </w:r>
      <w:r w:rsidR="00CB21AB" w:rsidRPr="00E430B6">
        <w:rPr>
          <w:sz w:val="28"/>
          <w:szCs w:val="28"/>
        </w:rPr>
        <w:t>о-</w:t>
      </w:r>
      <w:r w:rsidRPr="00E430B6">
        <w:rPr>
          <w:sz w:val="28"/>
          <w:szCs w:val="28"/>
        </w:rPr>
        <w:t>двигательного аппарата, кожи, забол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ваний крови, опухолевых поражений о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 xml:space="preserve">бит, придаточных пазух носа, органов </w:t>
      </w:r>
      <w:r w:rsidRPr="00E430B6">
        <w:rPr>
          <w:sz w:val="28"/>
          <w:szCs w:val="28"/>
        </w:rPr>
        <w:lastRenderedPageBreak/>
        <w:t>средостения”[</w:t>
      </w:r>
      <w:r w:rsidR="001273BD" w:rsidRPr="001273BD">
        <w:rPr>
          <w:sz w:val="28"/>
          <w:szCs w:val="28"/>
        </w:rPr>
        <w:t>11</w:t>
      </w:r>
      <w:r w:rsidRPr="00E430B6">
        <w:rPr>
          <w:sz w:val="28"/>
          <w:szCs w:val="28"/>
        </w:rPr>
        <w:t>].</w:t>
      </w:r>
    </w:p>
    <w:p w:rsidR="000A0816" w:rsidRPr="00E430B6" w:rsidRDefault="000A0816" w:rsidP="006B20C9">
      <w:pPr>
        <w:widowControl w:val="0"/>
        <w:spacing w:line="360" w:lineRule="auto"/>
        <w:ind w:firstLine="709"/>
        <w:rPr>
          <w:sz w:val="28"/>
          <w:szCs w:val="28"/>
        </w:rPr>
      </w:pPr>
    </w:p>
    <w:p w:rsidR="00926FCA" w:rsidRPr="00E430B6" w:rsidRDefault="00812AAA" w:rsidP="006B20C9">
      <w:pPr>
        <w:widowControl w:val="0"/>
        <w:spacing w:line="360" w:lineRule="auto"/>
        <w:jc w:val="center"/>
        <w:rPr>
          <w:sz w:val="28"/>
          <w:szCs w:val="28"/>
        </w:rPr>
      </w:pPr>
      <w:r w:rsidRPr="00E430B6">
        <w:rPr>
          <w:noProof/>
          <w:sz w:val="28"/>
          <w:szCs w:val="28"/>
        </w:rPr>
        <w:drawing>
          <wp:inline distT="0" distB="0" distL="0" distR="0">
            <wp:extent cx="3619500" cy="2385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CA" w:rsidRDefault="00926FCA" w:rsidP="006B20C9">
      <w:pPr>
        <w:widowControl w:val="0"/>
        <w:spacing w:line="360" w:lineRule="auto"/>
        <w:jc w:val="center"/>
        <w:rPr>
          <w:sz w:val="28"/>
          <w:szCs w:val="28"/>
        </w:rPr>
      </w:pPr>
      <w:r w:rsidRPr="00E430B6">
        <w:rPr>
          <w:sz w:val="28"/>
          <w:szCs w:val="28"/>
        </w:rPr>
        <w:t xml:space="preserve">Рисунок </w:t>
      </w:r>
      <w:r w:rsidR="006A21EC">
        <w:rPr>
          <w:sz w:val="28"/>
          <w:szCs w:val="28"/>
        </w:rPr>
        <w:t xml:space="preserve">4 </w:t>
      </w:r>
      <w:r w:rsidRPr="00E430B6">
        <w:rPr>
          <w:sz w:val="28"/>
          <w:szCs w:val="28"/>
        </w:rPr>
        <w:t>–</w:t>
      </w:r>
      <w:r w:rsidR="00E51D7C" w:rsidRPr="00E430B6">
        <w:rPr>
          <w:sz w:val="28"/>
          <w:szCs w:val="28"/>
        </w:rPr>
        <w:t xml:space="preserve"> О</w:t>
      </w:r>
      <w:r w:rsidRPr="00E430B6">
        <w:rPr>
          <w:sz w:val="28"/>
          <w:szCs w:val="28"/>
        </w:rPr>
        <w:t>пухоль головного мозга</w:t>
      </w:r>
    </w:p>
    <w:p w:rsidR="000A0816" w:rsidRPr="00E430B6" w:rsidRDefault="000A0816" w:rsidP="006B20C9">
      <w:pPr>
        <w:widowControl w:val="0"/>
        <w:spacing w:line="360" w:lineRule="auto"/>
        <w:ind w:firstLine="1985"/>
        <w:jc w:val="center"/>
        <w:rPr>
          <w:sz w:val="28"/>
          <w:szCs w:val="28"/>
        </w:rPr>
      </w:pPr>
    </w:p>
    <w:p w:rsidR="00981C81" w:rsidRPr="00E430B6" w:rsidRDefault="00396C9A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Опухоль головного мозга</w:t>
      </w:r>
      <w:r w:rsidR="00E430B6" w:rsidRPr="00E430B6">
        <w:rPr>
          <w:sz w:val="28"/>
          <w:szCs w:val="28"/>
        </w:rPr>
        <w:t xml:space="preserve">, изображённая на рисунке </w:t>
      </w:r>
      <w:r w:rsidR="00B302C2">
        <w:rPr>
          <w:sz w:val="28"/>
          <w:szCs w:val="28"/>
        </w:rPr>
        <w:t>4</w:t>
      </w:r>
      <w:r w:rsidRPr="00E430B6">
        <w:rPr>
          <w:sz w:val="28"/>
          <w:szCs w:val="28"/>
        </w:rPr>
        <w:t> </w:t>
      </w:r>
      <w:r w:rsidR="000A0816" w:rsidRPr="00E430B6">
        <w:rPr>
          <w:sz w:val="28"/>
          <w:szCs w:val="28"/>
        </w:rPr>
        <w:t>— это</w:t>
      </w:r>
      <w:r w:rsidRPr="00E430B6">
        <w:rPr>
          <w:sz w:val="28"/>
          <w:szCs w:val="28"/>
        </w:rPr>
        <w:t xml:space="preserve"> групп</w:t>
      </w:r>
      <w:r w:rsidR="00E51D7C" w:rsidRPr="00E430B6">
        <w:rPr>
          <w:sz w:val="28"/>
          <w:szCs w:val="28"/>
        </w:rPr>
        <w:t>а ан</w:t>
      </w:r>
      <w:r w:rsidR="00E51D7C" w:rsidRPr="00E430B6">
        <w:rPr>
          <w:sz w:val="28"/>
          <w:szCs w:val="28"/>
        </w:rPr>
        <w:t>о</w:t>
      </w:r>
      <w:r w:rsidR="00E51D7C" w:rsidRPr="00E430B6">
        <w:rPr>
          <w:sz w:val="28"/>
          <w:szCs w:val="28"/>
        </w:rPr>
        <w:t>мальных клеток, которые разрастаются</w:t>
      </w:r>
      <w:r w:rsidRPr="00E430B6">
        <w:rPr>
          <w:sz w:val="28"/>
          <w:szCs w:val="28"/>
        </w:rPr>
        <w:t xml:space="preserve"> в мозге или вокруг него. Опухоли м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гут разрушать здоровые клетки мозга. Они также могут косвенно повреждать здоровые клетки, вытесняя другие части мозга и вызывая воспаление, отек мозга и давление внутри черепа.</w:t>
      </w:r>
      <w:r w:rsidR="00CB21AB" w:rsidRPr="00E430B6">
        <w:rPr>
          <w:sz w:val="28"/>
          <w:szCs w:val="28"/>
        </w:rPr>
        <w:t xml:space="preserve"> Поэтому для опт</w:t>
      </w:r>
      <w:r w:rsidR="00CB21AB" w:rsidRPr="00E430B6">
        <w:rPr>
          <w:sz w:val="28"/>
          <w:szCs w:val="28"/>
        </w:rPr>
        <w:t>и</w:t>
      </w:r>
      <w:r w:rsidR="00CB21AB" w:rsidRPr="00E430B6">
        <w:rPr>
          <w:sz w:val="28"/>
          <w:szCs w:val="28"/>
        </w:rPr>
        <w:t>мального терапевтического лечения онкологического пациента необходимо не только распознавание п</w:t>
      </w:r>
      <w:r w:rsidR="00CB21AB" w:rsidRPr="00E430B6">
        <w:rPr>
          <w:sz w:val="28"/>
          <w:szCs w:val="28"/>
        </w:rPr>
        <w:t>о</w:t>
      </w:r>
      <w:r w:rsidR="00CB21AB" w:rsidRPr="00E430B6">
        <w:rPr>
          <w:sz w:val="28"/>
          <w:szCs w:val="28"/>
        </w:rPr>
        <w:t>ражения, но и исключение других заболеваний, которые могут имитировать опухоли головного мозга. Предварительная оценка злокачественности и вза</w:t>
      </w:r>
      <w:r w:rsidR="00CB21AB" w:rsidRPr="00E430B6">
        <w:rPr>
          <w:sz w:val="28"/>
          <w:szCs w:val="28"/>
        </w:rPr>
        <w:t>и</w:t>
      </w:r>
      <w:r w:rsidR="00CB21AB" w:rsidRPr="00E430B6">
        <w:rPr>
          <w:sz w:val="28"/>
          <w:szCs w:val="28"/>
        </w:rPr>
        <w:t>моотношений опухоли с окружающими структурами также необходима, чтобы обеспечить правильный выбор терапии и предупредить хирургов о возможных ри</w:t>
      </w:r>
      <w:r w:rsidR="00CB21AB" w:rsidRPr="00E430B6">
        <w:rPr>
          <w:sz w:val="28"/>
          <w:szCs w:val="28"/>
        </w:rPr>
        <w:t>с</w:t>
      </w:r>
      <w:r w:rsidR="00CB21AB" w:rsidRPr="00E430B6">
        <w:rPr>
          <w:sz w:val="28"/>
          <w:szCs w:val="28"/>
        </w:rPr>
        <w:t xml:space="preserve">ках хирургического подхода. </w:t>
      </w:r>
    </w:p>
    <w:p w:rsidR="009E5934" w:rsidRPr="00E430B6" w:rsidRDefault="00E51D7C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Опухоль спинного мозга относится к трудно диагностируемым</w:t>
      </w:r>
      <w:r w:rsidR="009E5934" w:rsidRPr="00E430B6">
        <w:rPr>
          <w:sz w:val="28"/>
          <w:szCs w:val="28"/>
        </w:rPr>
        <w:t xml:space="preserve"> заболев</w:t>
      </w:r>
      <w:r w:rsidR="009E5934" w:rsidRPr="00E430B6">
        <w:rPr>
          <w:sz w:val="28"/>
          <w:szCs w:val="28"/>
        </w:rPr>
        <w:t>а</w:t>
      </w:r>
      <w:r w:rsidR="009E5934" w:rsidRPr="00E430B6">
        <w:rPr>
          <w:sz w:val="28"/>
          <w:szCs w:val="28"/>
        </w:rPr>
        <w:t>ниям</w:t>
      </w:r>
      <w:r w:rsidR="004553CC" w:rsidRPr="00E430B6">
        <w:rPr>
          <w:sz w:val="28"/>
          <w:szCs w:val="28"/>
        </w:rPr>
        <w:t xml:space="preserve">.  Метод </w:t>
      </w:r>
      <w:r w:rsidR="009E5934" w:rsidRPr="00E430B6">
        <w:rPr>
          <w:sz w:val="28"/>
          <w:szCs w:val="28"/>
        </w:rPr>
        <w:t xml:space="preserve">дает возможность </w:t>
      </w:r>
      <w:r w:rsidR="004553CC" w:rsidRPr="00E430B6">
        <w:rPr>
          <w:sz w:val="28"/>
          <w:szCs w:val="28"/>
        </w:rPr>
        <w:t xml:space="preserve">послойно </w:t>
      </w:r>
      <w:r w:rsidR="00E039FE" w:rsidRPr="00E430B6">
        <w:rPr>
          <w:sz w:val="28"/>
          <w:szCs w:val="28"/>
        </w:rPr>
        <w:t>визуализировать мягкотканые</w:t>
      </w:r>
      <w:r w:rsidR="00243218" w:rsidRPr="00E430B6">
        <w:rPr>
          <w:sz w:val="28"/>
          <w:szCs w:val="28"/>
        </w:rPr>
        <w:t xml:space="preserve"> обр</w:t>
      </w:r>
      <w:r w:rsidR="00243218" w:rsidRPr="00E430B6">
        <w:rPr>
          <w:sz w:val="28"/>
          <w:szCs w:val="28"/>
        </w:rPr>
        <w:t>а</w:t>
      </w:r>
      <w:r w:rsidR="00243218" w:rsidRPr="00E430B6">
        <w:rPr>
          <w:sz w:val="28"/>
          <w:szCs w:val="28"/>
        </w:rPr>
        <w:t>зования, которые распол</w:t>
      </w:r>
      <w:r w:rsidR="00243218" w:rsidRPr="00E430B6">
        <w:rPr>
          <w:sz w:val="28"/>
          <w:szCs w:val="28"/>
        </w:rPr>
        <w:t>о</w:t>
      </w:r>
      <w:r w:rsidR="00243218" w:rsidRPr="00E430B6">
        <w:rPr>
          <w:sz w:val="28"/>
          <w:szCs w:val="28"/>
        </w:rPr>
        <w:t>жены в позвоночном столбе</w:t>
      </w:r>
      <w:r w:rsidR="004553CC" w:rsidRPr="00E430B6">
        <w:rPr>
          <w:sz w:val="28"/>
          <w:szCs w:val="28"/>
        </w:rPr>
        <w:t>, проанализировать объем и распространенность опухоли, ее локализа</w:t>
      </w:r>
      <w:r w:rsidR="00243218" w:rsidRPr="00E430B6">
        <w:rPr>
          <w:sz w:val="28"/>
          <w:szCs w:val="28"/>
        </w:rPr>
        <w:t>цию</w:t>
      </w:r>
      <w:r w:rsidR="004553CC" w:rsidRPr="00E430B6">
        <w:rPr>
          <w:sz w:val="28"/>
          <w:szCs w:val="28"/>
        </w:rPr>
        <w:t>, сделать предварительную оценку новообразования.</w:t>
      </w:r>
      <w:r w:rsidR="009E5934" w:rsidRPr="00E430B6">
        <w:rPr>
          <w:sz w:val="28"/>
          <w:szCs w:val="28"/>
        </w:rPr>
        <w:t xml:space="preserve"> Сканирование МРТ особенно полезно для оценки определенных условий путем предоставления детали диска (например, для д</w:t>
      </w:r>
      <w:r w:rsidR="009E5934" w:rsidRPr="00E430B6">
        <w:rPr>
          <w:sz w:val="28"/>
          <w:szCs w:val="28"/>
        </w:rPr>
        <w:t>е</w:t>
      </w:r>
      <w:r w:rsidR="009E5934" w:rsidRPr="00E430B6">
        <w:rPr>
          <w:sz w:val="28"/>
          <w:szCs w:val="28"/>
        </w:rPr>
        <w:t>генеративного заболевания диска) и нервных корешков (например, для грыж</w:t>
      </w:r>
      <w:r w:rsidR="009E5934" w:rsidRPr="00E430B6">
        <w:rPr>
          <w:sz w:val="28"/>
          <w:szCs w:val="28"/>
        </w:rPr>
        <w:t>е</w:t>
      </w:r>
      <w:r w:rsidR="009E5934" w:rsidRPr="00E430B6">
        <w:rPr>
          <w:sz w:val="28"/>
          <w:szCs w:val="28"/>
        </w:rPr>
        <w:lastRenderedPageBreak/>
        <w:t>вых дисков или спинального стеноза). Сканирование наиболее часто использ</w:t>
      </w:r>
      <w:r w:rsidR="009E5934" w:rsidRPr="00E430B6">
        <w:rPr>
          <w:sz w:val="28"/>
          <w:szCs w:val="28"/>
        </w:rPr>
        <w:t>у</w:t>
      </w:r>
      <w:r w:rsidR="009E5934" w:rsidRPr="00E430B6">
        <w:rPr>
          <w:sz w:val="28"/>
          <w:szCs w:val="28"/>
        </w:rPr>
        <w:t>ется для планирования инъекций, до хирургич</w:t>
      </w:r>
      <w:r w:rsidR="009E5934" w:rsidRPr="00E430B6">
        <w:rPr>
          <w:sz w:val="28"/>
          <w:szCs w:val="28"/>
        </w:rPr>
        <w:t>е</w:t>
      </w:r>
      <w:r w:rsidR="009E5934" w:rsidRPr="00E430B6">
        <w:rPr>
          <w:sz w:val="28"/>
          <w:szCs w:val="28"/>
        </w:rPr>
        <w:t>ского планирования.</w:t>
      </w:r>
    </w:p>
    <w:p w:rsidR="00716776" w:rsidRPr="00E430B6" w:rsidRDefault="0071677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Использование МРТ при оценке рака легких пока ограничено. Причины включают ограниченное пространственное разрешение, высокие различия во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приимчивости между воздушными пространствами и наличие артерий дыхания и сердечного движения. Тем не менее, в последние годы, наличие систем гр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диентных высокоэффективных, в сочетании с фазированной решеткой прие</w:t>
      </w:r>
      <w:r w:rsidRPr="00E430B6">
        <w:rPr>
          <w:sz w:val="28"/>
          <w:szCs w:val="28"/>
        </w:rPr>
        <w:t>м</w:t>
      </w:r>
      <w:r w:rsidRPr="00E430B6">
        <w:rPr>
          <w:sz w:val="28"/>
          <w:szCs w:val="28"/>
        </w:rPr>
        <w:t>ных катушек и оптимизированных последовательностей изображений.</w:t>
      </w:r>
    </w:p>
    <w:p w:rsidR="00716776" w:rsidRPr="00E430B6" w:rsidRDefault="006A71E5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Опухоли почек</w:t>
      </w:r>
      <w:r w:rsidR="00716776" w:rsidRPr="00E430B6">
        <w:rPr>
          <w:sz w:val="28"/>
          <w:szCs w:val="28"/>
        </w:rPr>
        <w:t xml:space="preserve"> у людей</w:t>
      </w:r>
      <w:r w:rsidRPr="00E430B6">
        <w:rPr>
          <w:sz w:val="28"/>
          <w:szCs w:val="28"/>
        </w:rPr>
        <w:t xml:space="preserve"> </w:t>
      </w:r>
      <w:r w:rsidR="00C55D02" w:rsidRPr="00E430B6">
        <w:rPr>
          <w:sz w:val="28"/>
          <w:szCs w:val="28"/>
        </w:rPr>
        <w:t>проходят</w:t>
      </w:r>
      <w:r w:rsidRPr="00E430B6">
        <w:rPr>
          <w:sz w:val="28"/>
          <w:szCs w:val="28"/>
        </w:rPr>
        <w:t xml:space="preserve"> без видимых симпто</w:t>
      </w:r>
      <w:r w:rsidR="00C55D02" w:rsidRPr="00E430B6">
        <w:rPr>
          <w:sz w:val="28"/>
          <w:szCs w:val="28"/>
        </w:rPr>
        <w:t>мов и зачастую диагностируют ее уже на поздних стадиях, когда исходом будет либо инвали</w:t>
      </w:r>
      <w:r w:rsidR="00C55D02" w:rsidRPr="00E430B6">
        <w:rPr>
          <w:sz w:val="28"/>
          <w:szCs w:val="28"/>
        </w:rPr>
        <w:t>д</w:t>
      </w:r>
      <w:r w:rsidR="00C55D02" w:rsidRPr="00E430B6">
        <w:rPr>
          <w:sz w:val="28"/>
          <w:szCs w:val="28"/>
        </w:rPr>
        <w:t>ность, либо смерть. Когда опухоли почек обнаруживаются на ранних стадиях, то прогноз очень хороший (если опухоль обнаружена на 1 стадии, то сущ</w:t>
      </w:r>
      <w:r w:rsidR="00C55D02" w:rsidRPr="00E430B6">
        <w:rPr>
          <w:sz w:val="28"/>
          <w:szCs w:val="28"/>
        </w:rPr>
        <w:t>е</w:t>
      </w:r>
      <w:r w:rsidR="00C55D02" w:rsidRPr="00E430B6">
        <w:rPr>
          <w:sz w:val="28"/>
          <w:szCs w:val="28"/>
        </w:rPr>
        <w:t>ствует 90-95% выживаемость в течение 5 лет по сра</w:t>
      </w:r>
      <w:r w:rsidR="00C55D02" w:rsidRPr="00E430B6">
        <w:rPr>
          <w:sz w:val="28"/>
          <w:szCs w:val="28"/>
        </w:rPr>
        <w:t>в</w:t>
      </w:r>
      <w:r w:rsidR="00C55D02" w:rsidRPr="00E430B6">
        <w:rPr>
          <w:sz w:val="28"/>
          <w:szCs w:val="28"/>
        </w:rPr>
        <w:t>нению с 4-й стадией, при которой выживаемость в течение 5 лет около 5%).</w:t>
      </w:r>
      <w:r w:rsidR="00F54306" w:rsidRPr="00E430B6">
        <w:rPr>
          <w:sz w:val="28"/>
          <w:szCs w:val="28"/>
        </w:rPr>
        <w:t xml:space="preserve"> </w:t>
      </w:r>
    </w:p>
    <w:p w:rsidR="00F54306" w:rsidRPr="00E430B6" w:rsidRDefault="0071677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После т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го, как был установлен диагноз, никаких дополнительных МРТ-сканирований не требуется для диагностических целей. Однако последующие обсл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дования важны для отслеживания прогресса болезни и принятия решений о лечении.  Например, невропатолог может рассматривать активность болезни на МРТ, а также клинические симптомы и рецидивы человека, чтобы опред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лить, является ли текущее лечение эффективным, или необходимо рассмотреть изменение в лечении, а также полностью следить за поведением опухолей, и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ключать или подтверждать рост (рецидив) опухоли у пациентов после опер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тивного вмеш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тельства.</w:t>
      </w:r>
    </w:p>
    <w:p w:rsidR="00BA66E3" w:rsidRPr="00E430B6" w:rsidRDefault="00BA66E3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При помощи</w:t>
      </w:r>
      <w:r w:rsidR="004D3F67" w:rsidRPr="00E430B6">
        <w:rPr>
          <w:sz w:val="28"/>
          <w:szCs w:val="28"/>
        </w:rPr>
        <w:t xml:space="preserve"> современного</w:t>
      </w:r>
      <w:r w:rsidRPr="00E430B6">
        <w:rPr>
          <w:sz w:val="28"/>
          <w:szCs w:val="28"/>
        </w:rPr>
        <w:t xml:space="preserve"> МР-сканирования можно диагностировать</w:t>
      </w:r>
      <w:r w:rsidR="008837CD" w:rsidRPr="00E430B6">
        <w:rPr>
          <w:sz w:val="28"/>
          <w:szCs w:val="28"/>
        </w:rPr>
        <w:t xml:space="preserve"> не только вышеперечисленные виды опухолей, но и</w:t>
      </w:r>
      <w:r w:rsidRPr="00E430B6">
        <w:rPr>
          <w:sz w:val="28"/>
          <w:szCs w:val="28"/>
        </w:rPr>
        <w:t xml:space="preserve"> практически все виды онк</w:t>
      </w:r>
      <w:r w:rsidRPr="00E430B6">
        <w:rPr>
          <w:sz w:val="28"/>
          <w:szCs w:val="28"/>
        </w:rPr>
        <w:t>о</w:t>
      </w:r>
      <w:r w:rsidR="00657B51" w:rsidRPr="00E430B6">
        <w:rPr>
          <w:sz w:val="28"/>
          <w:szCs w:val="28"/>
        </w:rPr>
        <w:t>логических заболеваний</w:t>
      </w:r>
      <w:r w:rsidR="004D3F67" w:rsidRPr="00E430B6">
        <w:rPr>
          <w:sz w:val="28"/>
          <w:szCs w:val="28"/>
        </w:rPr>
        <w:t xml:space="preserve"> на любых стадиях.</w:t>
      </w:r>
      <w:r w:rsidR="008837CD" w:rsidRPr="00E430B6">
        <w:rPr>
          <w:sz w:val="28"/>
          <w:szCs w:val="28"/>
        </w:rPr>
        <w:t xml:space="preserve"> </w:t>
      </w:r>
      <w:r w:rsidR="00C55D02" w:rsidRPr="00E430B6">
        <w:rPr>
          <w:sz w:val="28"/>
          <w:szCs w:val="28"/>
        </w:rPr>
        <w:t xml:space="preserve"> </w:t>
      </w:r>
    </w:p>
    <w:p w:rsidR="006B20C9" w:rsidRDefault="006B20C9" w:rsidP="006B20C9">
      <w:pPr>
        <w:widowControl w:val="0"/>
        <w:spacing w:line="360" w:lineRule="auto"/>
      </w:pPr>
    </w:p>
    <w:p w:rsidR="00924E41" w:rsidRDefault="00924E41" w:rsidP="00924E41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924E41" w:rsidRDefault="00924E41" w:rsidP="00924E41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924E41" w:rsidRDefault="00924E41" w:rsidP="00924E41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924E41" w:rsidRDefault="00E430B6" w:rsidP="00924E41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</w:t>
      </w:r>
      <w:r w:rsidR="00A346F5" w:rsidRPr="006C41D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Различных видов заболеваний</w:t>
      </w:r>
    </w:p>
    <w:p w:rsidR="00924E41" w:rsidRDefault="00924E41" w:rsidP="00924E41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E430B6" w:rsidRPr="00851811" w:rsidRDefault="00E430B6" w:rsidP="00924E4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430B6">
        <w:rPr>
          <w:bCs/>
          <w:sz w:val="28"/>
          <w:szCs w:val="28"/>
        </w:rPr>
        <w:t>МРТ используют при диагностике инсульта, возникающий из-за ост</w:t>
      </w:r>
      <w:r w:rsidRPr="00E430B6">
        <w:rPr>
          <w:bCs/>
          <w:sz w:val="28"/>
          <w:szCs w:val="28"/>
        </w:rPr>
        <w:t>а</w:t>
      </w:r>
      <w:r w:rsidRPr="00E430B6">
        <w:rPr>
          <w:bCs/>
          <w:sz w:val="28"/>
          <w:szCs w:val="28"/>
        </w:rPr>
        <w:t>новки кровотока в мозг. МРТ особенно полезна при диагностике ишемических инсультов, поскольку они более тонкие и требуют более высокого разрешения для их просмотра. Магнитно-резонансная томография с а</w:t>
      </w:r>
      <w:r w:rsidRPr="00E430B6">
        <w:rPr>
          <w:bCs/>
          <w:sz w:val="28"/>
          <w:szCs w:val="28"/>
        </w:rPr>
        <w:t>н</w:t>
      </w:r>
      <w:r w:rsidRPr="00E430B6">
        <w:rPr>
          <w:bCs/>
          <w:sz w:val="28"/>
          <w:szCs w:val="28"/>
        </w:rPr>
        <w:t>гиографией может быть полезна при ди</w:t>
      </w:r>
      <w:r w:rsidRPr="00E430B6">
        <w:rPr>
          <w:bCs/>
          <w:sz w:val="28"/>
          <w:szCs w:val="28"/>
        </w:rPr>
        <w:t>а</w:t>
      </w:r>
      <w:r w:rsidRPr="00E430B6">
        <w:rPr>
          <w:bCs/>
          <w:sz w:val="28"/>
          <w:szCs w:val="28"/>
        </w:rPr>
        <w:t>гностике аневризм головного мозга. МРТ используется для диагностики нарушений в мозге, таких как врожденные дефекты, дефо</w:t>
      </w:r>
      <w:r w:rsidRPr="00E430B6">
        <w:rPr>
          <w:bCs/>
          <w:sz w:val="28"/>
          <w:szCs w:val="28"/>
        </w:rPr>
        <w:t>р</w:t>
      </w:r>
      <w:r w:rsidRPr="00E430B6">
        <w:rPr>
          <w:bCs/>
          <w:sz w:val="28"/>
          <w:szCs w:val="28"/>
        </w:rPr>
        <w:t>мации развития, повреждения, вызванные медицинскими процедурами, или церебральным параличом, и это может выявить либо большие, либо очень мелкие изменения мозга. Сканирование МРТ также может быть испол</w:t>
      </w:r>
      <w:r w:rsidRPr="00E430B6">
        <w:rPr>
          <w:bCs/>
          <w:sz w:val="28"/>
          <w:szCs w:val="28"/>
        </w:rPr>
        <w:t>ь</w:t>
      </w:r>
      <w:r w:rsidRPr="00E430B6">
        <w:rPr>
          <w:bCs/>
          <w:sz w:val="28"/>
          <w:szCs w:val="28"/>
        </w:rPr>
        <w:t>зовано для и</w:t>
      </w:r>
      <w:r w:rsidRPr="00E430B6">
        <w:rPr>
          <w:bCs/>
          <w:sz w:val="28"/>
          <w:szCs w:val="28"/>
        </w:rPr>
        <w:t>с</w:t>
      </w:r>
      <w:r w:rsidRPr="00E430B6">
        <w:rPr>
          <w:bCs/>
          <w:sz w:val="28"/>
          <w:szCs w:val="28"/>
        </w:rPr>
        <w:t>следований последствий черепно-мозговой травмы</w:t>
      </w:r>
      <w:r w:rsidR="00851811" w:rsidRPr="00851811">
        <w:rPr>
          <w:bCs/>
          <w:sz w:val="28"/>
          <w:szCs w:val="28"/>
        </w:rPr>
        <w:t>[12]</w:t>
      </w:r>
      <w:r w:rsidR="000A0816">
        <w:rPr>
          <w:bCs/>
          <w:sz w:val="28"/>
          <w:szCs w:val="28"/>
        </w:rPr>
        <w:t>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МРТ превосходит другие формы изображений для диагностики некот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рых инфекций головного мозга или состояний, которые приводящие к восп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лению кровеносных сосудов, называемых васкулитами. МРТ также выявляет абсцессы головного мозга, сбор гноя в мозге из-за инфекции или травмы.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МРТ очень важна в диагностике рассеянного склероза и может обнар</w:t>
      </w:r>
      <w:r w:rsidRPr="00E430B6">
        <w:rPr>
          <w:sz w:val="28"/>
          <w:szCs w:val="28"/>
        </w:rPr>
        <w:t>у</w:t>
      </w:r>
      <w:r w:rsidRPr="00E430B6">
        <w:rPr>
          <w:sz w:val="28"/>
          <w:szCs w:val="28"/>
        </w:rPr>
        <w:t>жить состояние у 95% людей, благодаря способности обнаруживать тонкие изменения в ткани мозга. МРТ может быть весьма полезным в диагностике гормональных нарушений, которые влияют на мозг, таких как проблемы гип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физа или синдром Кушинга.</w:t>
      </w:r>
    </w:p>
    <w:p w:rsidR="00E430B6" w:rsidRPr="00851811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Преимуществом МРТ легких и бронхов является возможность одновр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менно оценить состояние тканей и структур, включая даже лимфатические у</w:t>
      </w:r>
      <w:r w:rsidRPr="00E430B6">
        <w:rPr>
          <w:sz w:val="28"/>
          <w:szCs w:val="28"/>
        </w:rPr>
        <w:t>з</w:t>
      </w:r>
      <w:r w:rsidRPr="00E430B6">
        <w:rPr>
          <w:sz w:val="28"/>
          <w:szCs w:val="28"/>
        </w:rPr>
        <w:t xml:space="preserve">лы. Благодаря этому МРТ может применяться для диагностики патологий как легочных, так и </w:t>
      </w:r>
      <w:r w:rsidR="000A0816" w:rsidRPr="00E430B6">
        <w:rPr>
          <w:sz w:val="28"/>
          <w:szCs w:val="28"/>
        </w:rPr>
        <w:t>лимфоидных тканей,</w:t>
      </w:r>
      <w:r w:rsidRPr="00E430B6">
        <w:rPr>
          <w:sz w:val="28"/>
          <w:szCs w:val="28"/>
        </w:rPr>
        <w:t xml:space="preserve"> и выявления не только опухолевых, но и воспалительных процессов. МРТ легких и бронхов назначается при подозр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нии на туберкулез, при увеличении региональных лимфоузлов (чтобы опред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 xml:space="preserve">лить характер воспалительного процесса), а также при врожденных пороках сердца, периокардитах, кардиомиопатиях, сосудистых патологиях, тромбозах, патологиях бронхов (в том числе при аденомах бронхов).  МРТ назначается </w:t>
      </w:r>
      <w:r w:rsidRPr="00E430B6">
        <w:rPr>
          <w:sz w:val="28"/>
          <w:szCs w:val="28"/>
        </w:rPr>
        <w:lastRenderedPageBreak/>
        <w:t>при планировании хирург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 xml:space="preserve">ческих </w:t>
      </w:r>
      <w:r w:rsidR="000A0816" w:rsidRPr="00E430B6">
        <w:rPr>
          <w:sz w:val="28"/>
          <w:szCs w:val="28"/>
        </w:rPr>
        <w:t>вмешательств на</w:t>
      </w:r>
      <w:r w:rsidRPr="00E430B6">
        <w:rPr>
          <w:sz w:val="28"/>
          <w:szCs w:val="28"/>
        </w:rPr>
        <w:t xml:space="preserve"> органы грудной клетки</w:t>
      </w:r>
      <w:r w:rsidR="00851811" w:rsidRPr="00851811">
        <w:rPr>
          <w:sz w:val="28"/>
          <w:szCs w:val="28"/>
        </w:rPr>
        <w:t>[13]</w:t>
      </w:r>
      <w:r w:rsidR="000A0816">
        <w:rPr>
          <w:sz w:val="28"/>
          <w:szCs w:val="28"/>
        </w:rPr>
        <w:t>.</w:t>
      </w:r>
    </w:p>
    <w:p w:rsidR="00E430B6" w:rsidRPr="00B302C2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МРТ может обнаруживать различные состояния поясничного отдела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звоночника, включая проблемы с костями (позвонками), мягкими тканями (т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кими как спинной мозг), нервами и дисками</w:t>
      </w:r>
      <w:r w:rsidR="00851811" w:rsidRPr="00B302C2">
        <w:rPr>
          <w:sz w:val="28"/>
          <w:szCs w:val="28"/>
        </w:rPr>
        <w:t>[14]</w:t>
      </w:r>
      <w:r w:rsidR="000A0816">
        <w:rPr>
          <w:sz w:val="28"/>
          <w:szCs w:val="28"/>
        </w:rPr>
        <w:t>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Иногда проводится МРТ для оценки анатомии поясничного отдела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звоночника, для планирования операции на позвоночнике или для монитори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га изменений позвоночника после операции. Например, он может находить о</w:t>
      </w:r>
      <w:r w:rsidRPr="00E430B6">
        <w:rPr>
          <w:sz w:val="28"/>
          <w:szCs w:val="28"/>
        </w:rPr>
        <w:t>б</w:t>
      </w:r>
      <w:r w:rsidRPr="00E430B6">
        <w:rPr>
          <w:sz w:val="28"/>
          <w:szCs w:val="28"/>
        </w:rPr>
        <w:t>ласти позвоночника, где спинальный канал (который содержит спинной мозг) ненормально сужен и может потребовать хирургического вмешательства. Он может оценить диски, чтобы увидеть, выпуклые ли они, разрыв или нажатие на спинной мозг или нервы.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МРТ поясничного отдела позвоночника может быть полезна при оценке таких сим</w:t>
      </w:r>
      <w:r w:rsidRPr="00E430B6">
        <w:rPr>
          <w:sz w:val="28"/>
          <w:szCs w:val="28"/>
        </w:rPr>
        <w:t>п</w:t>
      </w:r>
      <w:r w:rsidRPr="00E430B6">
        <w:rPr>
          <w:sz w:val="28"/>
          <w:szCs w:val="28"/>
        </w:rPr>
        <w:t>томов, как боль в пояснице, боль в ногах, онемение, покалывание или слабость или пробл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мы с контролем мочевого пузыря и кишечника. Это также может помочь диагностировать опухоли, кровотечения, отеки, развитие или структурные нарушения, а также инфекции или воспалительные состояния в позвонках или окружающих тканях.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Кардиологическая МРТ точно отображает размер и форму ао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ты.</w:t>
      </w:r>
      <w:r w:rsidR="00E039FE">
        <w:rPr>
          <w:sz w:val="28"/>
          <w:szCs w:val="28"/>
        </w:rPr>
        <w:t xml:space="preserve"> </w:t>
      </w:r>
      <w:r w:rsidRPr="00E430B6">
        <w:rPr>
          <w:sz w:val="28"/>
          <w:szCs w:val="28"/>
        </w:rPr>
        <w:t>Отсутствие радиации делает сердечную МРТ идеальной для повторных и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следований. Сердечная МРТ также может быть использована для количестве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ной оценки и характеристики холестериновых бляшек в основных артериях.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Существует множество подходов к выявлению ишемической болезни сердца при сердечной МРТ. Поток крови можно оценивать в состоянии покоя и стресса, чтобы прод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монстрировать значительную коронарную блокаду. Из-за более высокого разрешения се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дечная МРТ может обнаруживать более мелкие области ишемии, чем это было бы видно при ядерном сканировании. Это в</w:t>
      </w:r>
      <w:r w:rsidRPr="00E430B6">
        <w:rPr>
          <w:sz w:val="28"/>
          <w:szCs w:val="28"/>
        </w:rPr>
        <w:t>ы</w:t>
      </w:r>
      <w:r w:rsidRPr="00E430B6">
        <w:rPr>
          <w:sz w:val="28"/>
          <w:szCs w:val="28"/>
        </w:rPr>
        <w:t>сокое разрешение также позволяет обнаруживать аном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лии движения стенки, которые могут влиять на функцию сердца.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Сердечная МРТ может использоваться для определения наличия, размера и расположения сердечного приступа с помощью метода замедленного улу</w:t>
      </w:r>
      <w:r w:rsidRPr="00E430B6">
        <w:rPr>
          <w:sz w:val="28"/>
          <w:szCs w:val="28"/>
        </w:rPr>
        <w:t>ч</w:t>
      </w:r>
      <w:r w:rsidRPr="00E430B6">
        <w:rPr>
          <w:sz w:val="28"/>
          <w:szCs w:val="28"/>
        </w:rPr>
        <w:lastRenderedPageBreak/>
        <w:t>шения. Отсроченное улучшение точно определяет миокардиальный шрам и обеспечивает надежный метод оце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ки вероятности восстановления функции сердца после операции шунтирования. Это также может быть полезно при определении причины сердечной недостаточности. Коронарные артерии мо</w:t>
      </w:r>
      <w:r w:rsidRPr="00E430B6">
        <w:rPr>
          <w:sz w:val="28"/>
          <w:szCs w:val="28"/>
        </w:rPr>
        <w:t>ж</w:t>
      </w:r>
      <w:r w:rsidRPr="00E430B6">
        <w:rPr>
          <w:sz w:val="28"/>
          <w:szCs w:val="28"/>
        </w:rPr>
        <w:t>но визуализировать с помощью МРТ сердца, и можно продемонстрир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вать коронарные стенозы. Также возможно оценить течение внутри корона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ных артерий.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Сердечную МРТ можно использовать для демонстрации нарушений се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дечной мышцы и функции, особенно тех, которые связаны с кардиомиопати</w:t>
      </w:r>
      <w:r w:rsidRPr="00E430B6">
        <w:rPr>
          <w:sz w:val="28"/>
          <w:szCs w:val="28"/>
        </w:rPr>
        <w:t>я</w:t>
      </w:r>
      <w:r w:rsidRPr="00E430B6">
        <w:rPr>
          <w:sz w:val="28"/>
          <w:szCs w:val="28"/>
        </w:rPr>
        <w:t>ми. В частности, сердечный МРТ полезен при диагностике и наблюдении за аритмогенной дисплазией правого желудо</w:t>
      </w:r>
      <w:r w:rsidRPr="00E430B6">
        <w:rPr>
          <w:sz w:val="28"/>
          <w:szCs w:val="28"/>
        </w:rPr>
        <w:t>ч</w:t>
      </w:r>
      <w:r w:rsidRPr="00E430B6">
        <w:rPr>
          <w:sz w:val="28"/>
          <w:szCs w:val="28"/>
        </w:rPr>
        <w:t>ка.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Кардиологический МРТ теперь можно использовать для четкой оце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ки заболеваний клапанов сердца (например, суженных или негерметичных клапанов сердца) и любого ущерба, который они причинили сердцу.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Перикарда представляет собой волокнистый мешок, который окружает сердце. МРТ может показать любые изменения в структуре этого мешка и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мочь решить разницу ме</w:t>
      </w:r>
      <w:r w:rsidRPr="00E430B6">
        <w:rPr>
          <w:sz w:val="28"/>
          <w:szCs w:val="28"/>
        </w:rPr>
        <w:t>ж</w:t>
      </w:r>
      <w:r w:rsidRPr="00E430B6">
        <w:rPr>
          <w:sz w:val="28"/>
          <w:szCs w:val="28"/>
        </w:rPr>
        <w:t>ду заболеваниями перикарда и сердечной мышцы.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Кардиологическая МРТ используется для получения подробной инфо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мации о структуре и функции сердца в случаях, когда были проблемы с разв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тием сердца. Сердечная МРТ также может использоваться, чтобы дать пре</w:t>
      </w:r>
      <w:r w:rsidRPr="00E430B6">
        <w:rPr>
          <w:sz w:val="28"/>
          <w:szCs w:val="28"/>
        </w:rPr>
        <w:t>д</w:t>
      </w:r>
      <w:r w:rsidRPr="00E430B6">
        <w:rPr>
          <w:sz w:val="28"/>
          <w:szCs w:val="28"/>
        </w:rPr>
        <w:t>ставление о том, как и где течет кровь, что часто может быть очень сложным.</w:t>
      </w: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M</w:t>
      </w:r>
      <w:r w:rsidR="00B302C2">
        <w:rPr>
          <w:sz w:val="28"/>
          <w:szCs w:val="28"/>
        </w:rPr>
        <w:t>Р</w:t>
      </w:r>
      <w:r w:rsidRPr="00E430B6">
        <w:rPr>
          <w:sz w:val="28"/>
          <w:szCs w:val="28"/>
        </w:rPr>
        <w:t xml:space="preserve"> полезен при широком спектре других сердечных заболеваний, вкл</w:t>
      </w:r>
      <w:r w:rsidRPr="00E430B6">
        <w:rPr>
          <w:sz w:val="28"/>
          <w:szCs w:val="28"/>
        </w:rPr>
        <w:t>ю</w:t>
      </w:r>
      <w:r w:rsidRPr="00E430B6">
        <w:rPr>
          <w:sz w:val="28"/>
          <w:szCs w:val="28"/>
        </w:rPr>
        <w:t>чая не уплотнение левого желудочка, инфильтративную кардиомиопатию и миокардит. При сидерот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ческой кардиомиопатии, вызванной осаждением железа, биопсию миокарда можно изб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жать с помощью сердечной МРТ.</w:t>
      </w:r>
    </w:p>
    <w:p w:rsidR="00E430B6" w:rsidRPr="00E430B6" w:rsidRDefault="00E430B6" w:rsidP="006B20C9">
      <w:pPr>
        <w:widowControl w:val="0"/>
        <w:spacing w:line="360" w:lineRule="auto"/>
        <w:ind w:firstLine="709"/>
      </w:pPr>
    </w:p>
    <w:p w:rsidR="00E430B6" w:rsidRDefault="00E430B6" w:rsidP="006B20C9">
      <w:pPr>
        <w:widowControl w:val="0"/>
        <w:spacing w:line="360" w:lineRule="auto"/>
        <w:ind w:firstLine="709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4 Перспективы развития</w:t>
      </w:r>
    </w:p>
    <w:p w:rsidR="000A0816" w:rsidRDefault="000A0816" w:rsidP="006B20C9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E430B6" w:rsidRPr="00E430B6" w:rsidRDefault="00E430B6" w:rsidP="006B20C9">
      <w:pPr>
        <w:widowControl w:val="0"/>
        <w:spacing w:line="360" w:lineRule="auto"/>
        <w:ind w:firstLine="709"/>
        <w:rPr>
          <w:sz w:val="28"/>
          <w:szCs w:val="28"/>
        </w:rPr>
      </w:pPr>
      <w:r w:rsidRPr="00E430B6">
        <w:rPr>
          <w:sz w:val="28"/>
          <w:szCs w:val="28"/>
        </w:rPr>
        <w:t>С момента своего появления в 1970-х годах МРТ дала врачам лучший взгляд на ткани, помогая диагностировать миллионы болезней в год, от опухолей г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ловного мозга до внутре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него кровотечения до порванных связок. Несмотря на это влияние, технология долгое время боролась с основным ограничением.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Новый вид </w:t>
      </w:r>
      <w:r w:rsidRPr="00E430B6">
        <w:rPr>
          <w:bCs/>
          <w:sz w:val="28"/>
          <w:szCs w:val="28"/>
        </w:rPr>
        <w:t>магнитно-резонансной томографии (МРТ)</w:t>
      </w:r>
      <w:r w:rsidRPr="00E430B6">
        <w:rPr>
          <w:sz w:val="28"/>
          <w:szCs w:val="28"/>
        </w:rPr>
        <w:t> в форме перчатки обе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печивает пе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вые четкие изображения </w:t>
      </w:r>
      <w:r w:rsidRPr="00E430B6">
        <w:rPr>
          <w:bCs/>
          <w:sz w:val="28"/>
          <w:szCs w:val="28"/>
        </w:rPr>
        <w:t>костей, сухожилий и связок</w:t>
      </w:r>
      <w:r w:rsidRPr="00E430B6">
        <w:rPr>
          <w:b/>
          <w:bCs/>
          <w:sz w:val="28"/>
          <w:szCs w:val="28"/>
        </w:rPr>
        <w:t>,</w:t>
      </w:r>
      <w:r w:rsidRPr="00E430B6">
        <w:rPr>
          <w:sz w:val="28"/>
          <w:szCs w:val="28"/>
        </w:rPr>
        <w:t> движущихся вместе, новое исследование находит. Исследование показывает, как новый д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зайн M</w:t>
      </w:r>
      <w:r w:rsidR="00B302C2">
        <w:rPr>
          <w:sz w:val="28"/>
          <w:szCs w:val="28"/>
        </w:rPr>
        <w:t>Р</w:t>
      </w:r>
      <w:r w:rsidRPr="00E430B6">
        <w:rPr>
          <w:sz w:val="28"/>
          <w:szCs w:val="28"/>
        </w:rPr>
        <w:t>-элементов, вплетенный в детекторы одежды, может впервые захв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тить высококачественные изображения движущихся суставов.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Авторы исследования говорят, что прототип перчаток МРТ обещает стать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лезным в будущем диагностике повторных травм напряжения, таких как си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дром кистевого туннеля у служащих, спортсменов и музыкантов. Поскольку изобретение показывает, как различные типы тканей сталкиваются друг с др</w:t>
      </w:r>
      <w:r w:rsidRPr="00E430B6">
        <w:rPr>
          <w:sz w:val="28"/>
          <w:szCs w:val="28"/>
        </w:rPr>
        <w:t>у</w:t>
      </w:r>
      <w:r w:rsidRPr="00E430B6">
        <w:rPr>
          <w:sz w:val="28"/>
          <w:szCs w:val="28"/>
        </w:rPr>
        <w:t>гом по мере их перемещения, авторы говорят, что это также могло бы позв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лить построить более универсальный атлас ручной анатомии, провести опер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цию с ручными изображениями в более реалистичных положениях или помочь в разработке лучшее протезирование.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Эксперты в Центре визуализации сэра Питера Мэнсфилда разработали процесс с использованием специально обработанного криптонового газа в качестве и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галяционного контрастного вещества, чтобы пространство внутри легких 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явилось на сканировании с магнитным резонансом (МРТ). Он надеется, что новый процесс в конечном итоге позволит врачам практически увидеть внутри легких пациентов.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Традиционная магнитно-резонансная томография использует протоны водор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да в организме как молекулярные мишени, чтобы дать картину ткани, но это не дает детальной картины легких, потому что они полны воздуха. Недавние те</w:t>
      </w:r>
      <w:r w:rsidRPr="00E430B6">
        <w:rPr>
          <w:sz w:val="28"/>
          <w:szCs w:val="28"/>
        </w:rPr>
        <w:t>х</w:t>
      </w:r>
      <w:r w:rsidRPr="00E430B6">
        <w:rPr>
          <w:sz w:val="28"/>
          <w:szCs w:val="28"/>
        </w:rPr>
        <w:t>нологические разработки привели к новой технологии визуа</w:t>
      </w:r>
      <w:r w:rsidRPr="00E430B6">
        <w:rPr>
          <w:sz w:val="28"/>
          <w:szCs w:val="28"/>
        </w:rPr>
        <w:lastRenderedPageBreak/>
        <w:t>лизации, которая называется «Ингаляционная гиперполяризованная газовая МРТ», которая и</w:t>
      </w:r>
      <w:r w:rsidRPr="00E430B6">
        <w:rPr>
          <w:sz w:val="28"/>
          <w:szCs w:val="28"/>
        </w:rPr>
        <w:t>с</w:t>
      </w:r>
      <w:r w:rsidRPr="00E430B6">
        <w:rPr>
          <w:sz w:val="28"/>
          <w:szCs w:val="28"/>
        </w:rPr>
        <w:t>пользует лазеры для «гиперполяризации» благородного (инертного) газа, кот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рый выравнивает (поляризует) ядра газа, чтобы он проявлялся при МРТ-сканировании.</w:t>
      </w:r>
    </w:p>
    <w:p w:rsidR="00E430B6" w:rsidRPr="00E430B6" w:rsidRDefault="00774806" w:rsidP="006B20C9">
      <w:pPr>
        <w:widowControl w:val="0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Б</w:t>
      </w:r>
      <w:r w:rsidR="00E430B6" w:rsidRPr="00E430B6">
        <w:rPr>
          <w:sz w:val="28"/>
          <w:szCs w:val="28"/>
        </w:rPr>
        <w:t xml:space="preserve">удет </w:t>
      </w:r>
      <w:r>
        <w:rPr>
          <w:sz w:val="28"/>
          <w:szCs w:val="28"/>
        </w:rPr>
        <w:t>производиться</w:t>
      </w:r>
      <w:r w:rsidR="00E430B6" w:rsidRPr="00E430B6">
        <w:rPr>
          <w:sz w:val="28"/>
          <w:szCs w:val="28"/>
        </w:rPr>
        <w:t xml:space="preserve"> 3D-визуализацию с использованием «атомных шпионов», таких как гелий, ксенон или криптон, которые могут быть сделаны одним д</w:t>
      </w:r>
      <w:r w:rsidR="00E430B6" w:rsidRPr="00E430B6">
        <w:rPr>
          <w:sz w:val="28"/>
          <w:szCs w:val="28"/>
        </w:rPr>
        <w:t>ы</w:t>
      </w:r>
      <w:r w:rsidR="00E430B6" w:rsidRPr="00E430B6">
        <w:rPr>
          <w:sz w:val="28"/>
          <w:szCs w:val="28"/>
        </w:rPr>
        <w:t>ханием пациента. </w:t>
      </w:r>
      <w:r w:rsidR="00AE75DB" w:rsidRPr="00E430B6">
        <w:rPr>
          <w:sz w:val="28"/>
          <w:szCs w:val="28"/>
        </w:rPr>
        <w:t xml:space="preserve"> </w:t>
      </w:r>
      <w:r w:rsidR="00E430B6" w:rsidRPr="00E430B6">
        <w:rPr>
          <w:sz w:val="28"/>
          <w:szCs w:val="28"/>
        </w:rPr>
        <w:t>Гиперполяризованные исследования МРТ пытались преодолеть проблему с этими благородными газами, сохраняя их гиперполяризованное состояние д</w:t>
      </w:r>
      <w:r w:rsidR="00E430B6" w:rsidRPr="00E430B6">
        <w:rPr>
          <w:sz w:val="28"/>
          <w:szCs w:val="28"/>
        </w:rPr>
        <w:t>о</w:t>
      </w:r>
      <w:r w:rsidR="00E430B6" w:rsidRPr="00E430B6">
        <w:rPr>
          <w:sz w:val="28"/>
          <w:szCs w:val="28"/>
        </w:rPr>
        <w:t>статочно долго, чтобы вдыхать газ, удерживаться в легких и сканироваться. 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Пациентам, которые должны пройти сканирование магнитно-резонансной т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мографии, можно избавиться от испытания необходимости оставаться в скан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ре на срок до 45 минут, благодаря новой технологии, запатентованной Униве</w:t>
      </w:r>
      <w:r w:rsidRPr="00E430B6">
        <w:rPr>
          <w:sz w:val="28"/>
          <w:szCs w:val="28"/>
        </w:rPr>
        <w:t>р</w:t>
      </w:r>
      <w:r w:rsidRPr="00E430B6">
        <w:rPr>
          <w:sz w:val="28"/>
          <w:szCs w:val="28"/>
        </w:rPr>
        <w:t>ситетом Райса, также известной как технология «сжатого зондирования».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Сканеры МРТ применяет технологию сжатия сигналов, чтобы помочь решить клиническую проблему: как уменьшить длительные сроки сканирования, с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храняя при этом выс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кое качество диагностики . Результатом является первое клиническое применение с использованием технологии зондирования сенс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билизации для сердечно-сосудистой визуализации и было одобрено для клин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ческого применения в феврале Управлением по контролю за продуктами и л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карствами.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>Благодаря технологии «сжатого зондирования», которая была разработана ч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стично у Райса, сканирование сердца избиения может быть завершено всего за 25 секунд, пока пациент дышит свободно. Напротив, в МРТ-сканере, оснаще</w:t>
      </w:r>
      <w:r w:rsidRPr="00E430B6">
        <w:rPr>
          <w:sz w:val="28"/>
          <w:szCs w:val="28"/>
        </w:rPr>
        <w:t>н</w:t>
      </w:r>
      <w:r w:rsidRPr="00E430B6">
        <w:rPr>
          <w:sz w:val="28"/>
          <w:szCs w:val="28"/>
        </w:rPr>
        <w:t>ном традиционными методами ускорения, пациенты должны лежать неп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движно в течение четырех минут или более и задерживать дыхание в течение семи-двенадцати раз в течение всей процедуры, связанной с сердечно-сосудистыми заболеваниями.</w:t>
      </w:r>
    </w:p>
    <w:p w:rsidR="00E430B6" w:rsidRPr="00E430B6" w:rsidRDefault="00E430B6" w:rsidP="006B20C9">
      <w:pPr>
        <w:widowControl w:val="0"/>
        <w:spacing w:line="360" w:lineRule="auto"/>
        <w:ind w:firstLine="737"/>
        <w:rPr>
          <w:sz w:val="28"/>
          <w:szCs w:val="28"/>
        </w:rPr>
      </w:pPr>
      <w:r w:rsidRPr="00E430B6">
        <w:rPr>
          <w:sz w:val="28"/>
          <w:szCs w:val="28"/>
        </w:rPr>
        <w:t xml:space="preserve">В будущем сжатое зондирование может изменить способ проведения </w:t>
      </w:r>
      <w:r w:rsidRPr="00E430B6">
        <w:rPr>
          <w:sz w:val="28"/>
          <w:szCs w:val="28"/>
        </w:rPr>
        <w:lastRenderedPageBreak/>
        <w:t>МРТ брюшной пол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сти. Сегодня некоторые популяции, такие как педиатрические пациенты или пациенты с з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трудненным дыханием, должны быть исключены из-за наличия абдоминальных МРТ из-за их неспособности выполнять дл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тельные, последовательные и изнурительные дыхания. При сжатом измерении количество данных, необходимых для изображения с отличным диагностич</w:t>
      </w:r>
      <w:r w:rsidRPr="00E430B6">
        <w:rPr>
          <w:sz w:val="28"/>
          <w:szCs w:val="28"/>
        </w:rPr>
        <w:t>е</w:t>
      </w:r>
      <w:r w:rsidRPr="00E430B6">
        <w:rPr>
          <w:sz w:val="28"/>
          <w:szCs w:val="28"/>
        </w:rPr>
        <w:t>ским качеством, может быть значительно сокращено, что потенциально позв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ляет визуализировать изображение с абстинентной аберрацией с помощью свободного дыхания в одном непрерывном режиме. Это может позволить вр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чам надежно выполнять абдоминал</w:t>
      </w:r>
      <w:r w:rsidRPr="00E430B6">
        <w:rPr>
          <w:sz w:val="28"/>
          <w:szCs w:val="28"/>
        </w:rPr>
        <w:t>ь</w:t>
      </w:r>
      <w:r w:rsidRPr="00E430B6">
        <w:rPr>
          <w:sz w:val="28"/>
          <w:szCs w:val="28"/>
        </w:rPr>
        <w:t>ные МРТ у большего числа пациентов с высокой воспроизводимостью и консистенцией.</w:t>
      </w:r>
    </w:p>
    <w:p w:rsidR="00E430B6" w:rsidRPr="00E430B6" w:rsidRDefault="00E430B6" w:rsidP="006B20C9">
      <w:pPr>
        <w:widowControl w:val="0"/>
        <w:spacing w:line="360" w:lineRule="auto"/>
      </w:pPr>
      <w:r w:rsidRPr="00E430B6">
        <w:rPr>
          <w:sz w:val="28"/>
          <w:szCs w:val="28"/>
        </w:rPr>
        <w:br/>
      </w:r>
      <w:r w:rsidRPr="00E430B6">
        <w:br/>
      </w:r>
    </w:p>
    <w:p w:rsidR="000147C0" w:rsidRDefault="000147C0" w:rsidP="006B20C9">
      <w:pPr>
        <w:widowControl w:val="0"/>
        <w:spacing w:line="360" w:lineRule="auto"/>
      </w:pPr>
    </w:p>
    <w:p w:rsidR="000147C0" w:rsidRDefault="000147C0" w:rsidP="006B20C9">
      <w:pPr>
        <w:widowControl w:val="0"/>
        <w:spacing w:line="360" w:lineRule="auto"/>
      </w:pPr>
    </w:p>
    <w:p w:rsidR="00F71AB9" w:rsidRPr="00BD04FC" w:rsidRDefault="00E430B6" w:rsidP="006B20C9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F71AB9" w:rsidRPr="00BD04FC">
        <w:rPr>
          <w:b/>
          <w:bCs/>
          <w:caps/>
          <w:sz w:val="28"/>
          <w:szCs w:val="28"/>
        </w:rPr>
        <w:lastRenderedPageBreak/>
        <w:t>З</w:t>
      </w:r>
      <w:r w:rsidR="00DA6F52" w:rsidRPr="00BD04FC">
        <w:rPr>
          <w:b/>
          <w:bCs/>
          <w:caps/>
          <w:sz w:val="28"/>
          <w:szCs w:val="28"/>
        </w:rPr>
        <w:t>аключение</w:t>
      </w:r>
    </w:p>
    <w:p w:rsidR="00F71AB9" w:rsidRPr="00DA6F52" w:rsidRDefault="00F71AB9" w:rsidP="006B20C9">
      <w:pPr>
        <w:widowControl w:val="0"/>
        <w:spacing w:line="360" w:lineRule="auto"/>
        <w:ind w:firstLine="680"/>
        <w:jc w:val="both"/>
        <w:rPr>
          <w:smallCaps/>
          <w:sz w:val="20"/>
          <w:szCs w:val="20"/>
        </w:rPr>
      </w:pPr>
    </w:p>
    <w:p w:rsidR="00F71AB9" w:rsidRPr="00E430B6" w:rsidRDefault="00F71AB9" w:rsidP="006B20C9">
      <w:pPr>
        <w:widowControl w:val="0"/>
        <w:spacing w:line="360" w:lineRule="auto"/>
        <w:ind w:firstLine="680"/>
        <w:rPr>
          <w:sz w:val="28"/>
          <w:szCs w:val="28"/>
        </w:rPr>
      </w:pPr>
      <w:r w:rsidRPr="00E430B6">
        <w:rPr>
          <w:sz w:val="28"/>
          <w:szCs w:val="28"/>
        </w:rPr>
        <w:t>Основны</w:t>
      </w:r>
      <w:r w:rsidR="00F23B4C" w:rsidRPr="00E430B6">
        <w:rPr>
          <w:sz w:val="28"/>
          <w:szCs w:val="28"/>
        </w:rPr>
        <w:t>е результаты курсовой</w:t>
      </w:r>
      <w:r w:rsidRPr="00E430B6">
        <w:rPr>
          <w:sz w:val="28"/>
          <w:szCs w:val="28"/>
        </w:rPr>
        <w:t xml:space="preserve"> работы состоят в следующем:</w:t>
      </w:r>
    </w:p>
    <w:p w:rsidR="00F71AB9" w:rsidRPr="00E430B6" w:rsidRDefault="00F71AB9" w:rsidP="006B20C9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1 </w:t>
      </w:r>
      <w:r w:rsidR="00C51C91" w:rsidRPr="00E430B6">
        <w:rPr>
          <w:sz w:val="28"/>
          <w:szCs w:val="28"/>
        </w:rPr>
        <w:t>Было сформулировано краткое описание принципа действия МРТ</w:t>
      </w:r>
      <w:r w:rsidRPr="00E430B6">
        <w:rPr>
          <w:sz w:val="28"/>
          <w:szCs w:val="28"/>
        </w:rPr>
        <w:t>.</w:t>
      </w:r>
    </w:p>
    <w:p w:rsidR="00F71AB9" w:rsidRPr="00E430B6" w:rsidRDefault="00F71AB9" w:rsidP="006B20C9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2</w:t>
      </w:r>
      <w:r w:rsidR="00C51C91" w:rsidRPr="00E430B6">
        <w:rPr>
          <w:sz w:val="28"/>
          <w:szCs w:val="28"/>
        </w:rPr>
        <w:t xml:space="preserve"> Были рассмотрены различные возможности современной магнитно-резонансной томографии</w:t>
      </w:r>
      <w:r w:rsidRPr="00E430B6">
        <w:rPr>
          <w:sz w:val="28"/>
          <w:szCs w:val="28"/>
        </w:rPr>
        <w:t>.</w:t>
      </w:r>
    </w:p>
    <w:p w:rsidR="00F71AB9" w:rsidRPr="00E430B6" w:rsidRDefault="00F71AB9" w:rsidP="006B20C9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3 </w:t>
      </w:r>
      <w:r w:rsidR="00C51C91" w:rsidRPr="00E430B6">
        <w:rPr>
          <w:sz w:val="28"/>
          <w:szCs w:val="28"/>
        </w:rPr>
        <w:t>Изучены различные работы, посвящённые МРТ</w:t>
      </w:r>
      <w:r w:rsidRPr="00E430B6">
        <w:rPr>
          <w:sz w:val="28"/>
          <w:szCs w:val="28"/>
        </w:rPr>
        <w:t>.</w:t>
      </w:r>
    </w:p>
    <w:p w:rsidR="00F2777E" w:rsidRPr="00E430B6" w:rsidRDefault="00F71AB9" w:rsidP="006B20C9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 xml:space="preserve">4 </w:t>
      </w:r>
      <w:r w:rsidR="00C51C91" w:rsidRPr="00E430B6">
        <w:rPr>
          <w:sz w:val="28"/>
          <w:szCs w:val="28"/>
        </w:rPr>
        <w:t>Выполнение курсовой работы позволило достичь следующих комп</w:t>
      </w:r>
      <w:r w:rsidR="00C51C91" w:rsidRPr="00E430B6">
        <w:rPr>
          <w:sz w:val="28"/>
          <w:szCs w:val="28"/>
        </w:rPr>
        <w:t>е</w:t>
      </w:r>
      <w:r w:rsidR="00C51C91" w:rsidRPr="00E430B6">
        <w:rPr>
          <w:sz w:val="28"/>
          <w:szCs w:val="28"/>
        </w:rPr>
        <w:t>тенций</w:t>
      </w:r>
    </w:p>
    <w:p w:rsidR="00763FCF" w:rsidRP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Способность к самоорганизации и самообразованию (ОК-7): сам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стоятельно изучен принцип действия магнитно-резонансного том</w:t>
      </w:r>
      <w:r w:rsidRPr="00E430B6">
        <w:rPr>
          <w:sz w:val="28"/>
          <w:szCs w:val="28"/>
        </w:rPr>
        <w:t>о</w:t>
      </w:r>
      <w:r>
        <w:rPr>
          <w:sz w:val="28"/>
          <w:szCs w:val="28"/>
        </w:rPr>
        <w:t>графа</w:t>
      </w:r>
      <w:r w:rsidRPr="00E430B6">
        <w:rPr>
          <w:sz w:val="28"/>
          <w:szCs w:val="28"/>
        </w:rPr>
        <w:t>;</w:t>
      </w:r>
    </w:p>
    <w:p w:rsidR="00E430B6" w:rsidRP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Способность представлять адекватную современному уровню зн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ний нау</w:t>
      </w:r>
      <w:r w:rsidRPr="00E430B6">
        <w:rPr>
          <w:sz w:val="28"/>
          <w:szCs w:val="28"/>
        </w:rPr>
        <w:t>ч</w:t>
      </w:r>
      <w:r w:rsidRPr="00E430B6">
        <w:rPr>
          <w:sz w:val="28"/>
          <w:szCs w:val="28"/>
        </w:rPr>
        <w:t>ную картину мира на основе знаний основных положений, законов и методов естественных наук (ОПК-1): для написания пр</w:t>
      </w:r>
      <w:r w:rsidRPr="00E430B6">
        <w:rPr>
          <w:sz w:val="28"/>
          <w:szCs w:val="28"/>
        </w:rPr>
        <w:t>о</w:t>
      </w:r>
      <w:r w:rsidRPr="00E430B6">
        <w:rPr>
          <w:sz w:val="28"/>
          <w:szCs w:val="28"/>
        </w:rPr>
        <w:t>екта использовались знания в биологии и физике, пол</w:t>
      </w:r>
      <w:r>
        <w:rPr>
          <w:sz w:val="28"/>
          <w:szCs w:val="28"/>
        </w:rPr>
        <w:t>ученные в процессе обучения</w:t>
      </w:r>
      <w:r w:rsidRPr="00E430B6">
        <w:rPr>
          <w:sz w:val="28"/>
          <w:szCs w:val="28"/>
        </w:rPr>
        <w:t>;</w:t>
      </w:r>
    </w:p>
    <w:p w:rsidR="00E430B6" w:rsidRP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Способность выявлять естественную сущность проблем, возник</w:t>
      </w:r>
      <w:r w:rsidRPr="00E430B6">
        <w:rPr>
          <w:sz w:val="28"/>
          <w:szCs w:val="28"/>
        </w:rPr>
        <w:t>а</w:t>
      </w:r>
      <w:r w:rsidRPr="00E430B6">
        <w:rPr>
          <w:sz w:val="28"/>
          <w:szCs w:val="28"/>
        </w:rPr>
        <w:t>ющих в ходе профессиональной деятельности , привлекать для их решения соответсвующий физико-математический аппарат (ОПК-2): была изучена проблема диагност</w:t>
      </w:r>
      <w:r w:rsidRPr="00E430B6">
        <w:rPr>
          <w:sz w:val="28"/>
          <w:szCs w:val="28"/>
        </w:rPr>
        <w:t>и</w:t>
      </w:r>
      <w:r w:rsidRPr="00E430B6">
        <w:rPr>
          <w:sz w:val="28"/>
          <w:szCs w:val="28"/>
        </w:rPr>
        <w:t>ки заболеваний;</w:t>
      </w:r>
    </w:p>
    <w:p w:rsidR="00E430B6" w:rsidRP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Способность применять современные средства редактирования изображений (ОПК-4): в программе “</w:t>
      </w:r>
      <w:r w:rsidRPr="00E430B6">
        <w:rPr>
          <w:sz w:val="28"/>
          <w:szCs w:val="28"/>
          <w:lang w:val="en-US"/>
        </w:rPr>
        <w:t>Paint</w:t>
      </w:r>
      <w:r w:rsidRPr="00E430B6">
        <w:rPr>
          <w:sz w:val="28"/>
          <w:szCs w:val="28"/>
        </w:rPr>
        <w:t>.</w:t>
      </w:r>
      <w:r w:rsidRPr="00E430B6">
        <w:rPr>
          <w:sz w:val="28"/>
          <w:szCs w:val="28"/>
          <w:lang w:val="en-US"/>
        </w:rPr>
        <w:t>net</w:t>
      </w:r>
      <w:r w:rsidRPr="00E430B6">
        <w:rPr>
          <w:sz w:val="28"/>
          <w:szCs w:val="28"/>
        </w:rPr>
        <w:t>” были обработаны следующие иллюстрации к работе: рисунок 3, рисунок 4;</w:t>
      </w:r>
    </w:p>
    <w:p w:rsid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E430B6">
        <w:rPr>
          <w:sz w:val="28"/>
          <w:szCs w:val="28"/>
        </w:rPr>
        <w:t>Способность осуществлять поиск, хранение, обработку и анализ информации из различных источников</w:t>
      </w:r>
      <w:r>
        <w:rPr>
          <w:sz w:val="28"/>
          <w:szCs w:val="28"/>
        </w:rPr>
        <w:t xml:space="preserve"> и баз данных, представлять ее в требуемом формате с использованием информационных,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пьютерных и сетевых технологий (ОПК-6): освоение данной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петенции состояло в том, что были найдены различные источники информации о возможностях МРТ</w:t>
      </w:r>
      <w:r w:rsidRPr="00E430B6">
        <w:rPr>
          <w:sz w:val="28"/>
          <w:szCs w:val="28"/>
        </w:rPr>
        <w:t>;</w:t>
      </w:r>
    </w:p>
    <w:p w:rsidR="00E430B6" w:rsidRP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использовать нормативные документы в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(ОПК-8): для создания и последующего оформления данного курсового проекта использовался ГОСТ 7.32-2001</w:t>
      </w:r>
      <w:r w:rsidRPr="00E430B6">
        <w:rPr>
          <w:sz w:val="28"/>
          <w:szCs w:val="28"/>
        </w:rPr>
        <w:t>;</w:t>
      </w:r>
    </w:p>
    <w:p w:rsidR="00E430B6" w:rsidRPr="00E430B6" w:rsidRDefault="00E430B6" w:rsidP="006B20C9">
      <w:pPr>
        <w:widowControl w:val="0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использовать навыки работы с компьютером, владеть методами информационных технологий, соблюдать основные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информационный безопасности</w:t>
      </w:r>
      <w:r w:rsidR="00FA07B3">
        <w:rPr>
          <w:sz w:val="28"/>
          <w:szCs w:val="28"/>
        </w:rPr>
        <w:t xml:space="preserve"> </w:t>
      </w:r>
      <w:r>
        <w:rPr>
          <w:sz w:val="28"/>
          <w:szCs w:val="28"/>
        </w:rPr>
        <w:t>(ОПК-9): получен опыт работы с информацией в виде текста и изображений.</w:t>
      </w:r>
    </w:p>
    <w:p w:rsidR="00E430B6" w:rsidRPr="00B41B59" w:rsidRDefault="00E430B6" w:rsidP="006B20C9">
      <w:pPr>
        <w:widowControl w:val="0"/>
        <w:spacing w:line="360" w:lineRule="auto"/>
        <w:jc w:val="both"/>
      </w:pPr>
    </w:p>
    <w:p w:rsidR="00953707" w:rsidRPr="00BC5786" w:rsidRDefault="00953707" w:rsidP="006B20C9">
      <w:pPr>
        <w:pStyle w:val="af0"/>
        <w:spacing w:line="360" w:lineRule="auto"/>
        <w:ind w:firstLine="680"/>
        <w:jc w:val="left"/>
        <w:rPr>
          <w:sz w:val="18"/>
          <w:szCs w:val="18"/>
        </w:rPr>
      </w:pPr>
      <w:bookmarkStart w:id="3" w:name="ПриложЛ"/>
    </w:p>
    <w:bookmarkEnd w:id="3"/>
    <w:p w:rsidR="00B529B9" w:rsidRPr="00BC5786" w:rsidRDefault="00E430B6" w:rsidP="006B20C9">
      <w:pPr>
        <w:pStyle w:val="af0"/>
        <w:spacing w:line="360" w:lineRule="auto"/>
        <w:ind w:firstLine="68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529B9" w:rsidRPr="00BD04FC" w:rsidRDefault="00B529B9" w:rsidP="006B20C9">
      <w:pPr>
        <w:pStyle w:val="af0"/>
        <w:spacing w:line="360" w:lineRule="auto"/>
        <w:rPr>
          <w:b/>
          <w:bCs/>
          <w:caps/>
        </w:rPr>
      </w:pPr>
      <w:r w:rsidRPr="00AD6B0A">
        <w:rPr>
          <w:b/>
          <w:bCs/>
          <w:caps/>
        </w:rPr>
        <w:t>С</w:t>
      </w:r>
      <w:r w:rsidR="006F7D0C" w:rsidRPr="00AD6B0A">
        <w:rPr>
          <w:b/>
          <w:bCs/>
          <w:caps/>
        </w:rPr>
        <w:t>писок использованных источников</w:t>
      </w:r>
    </w:p>
    <w:p w:rsidR="00B529B9" w:rsidRPr="00BC5786" w:rsidRDefault="00B529B9" w:rsidP="006B20C9">
      <w:pPr>
        <w:pStyle w:val="af0"/>
        <w:spacing w:line="360" w:lineRule="auto"/>
        <w:ind w:firstLine="680"/>
        <w:jc w:val="left"/>
        <w:rPr>
          <w:sz w:val="18"/>
          <w:szCs w:val="18"/>
        </w:rPr>
      </w:pP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1</w:t>
      </w:r>
      <w:r w:rsidR="00924E41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>Кабардино-Балкарский государственный университет имени Х.М.</w:t>
      </w:r>
      <w:r w:rsidR="00E3499A">
        <w:rPr>
          <w:sz w:val="28"/>
          <w:szCs w:val="28"/>
        </w:rPr>
        <w:t> </w:t>
      </w:r>
      <w:r w:rsidRPr="00851811">
        <w:rPr>
          <w:sz w:val="28"/>
          <w:szCs w:val="28"/>
        </w:rPr>
        <w:t xml:space="preserve">Бербекова URL: http://kmf.kbsu.ru/upld/mrt_1.htm </w:t>
      </w:r>
      <w:r w:rsidR="00A346F5" w:rsidRPr="00A346F5">
        <w:rPr>
          <w:sz w:val="28"/>
          <w:szCs w:val="28"/>
        </w:rPr>
        <w:t>[</w:t>
      </w:r>
      <w:r w:rsidRPr="00851811">
        <w:rPr>
          <w:sz w:val="28"/>
          <w:szCs w:val="28"/>
        </w:rPr>
        <w:t>13 мая 2018</w:t>
      </w:r>
      <w:r w:rsidR="00A346F5" w:rsidRPr="00A346F5">
        <w:rPr>
          <w:sz w:val="28"/>
          <w:szCs w:val="28"/>
        </w:rPr>
        <w:t>]</w:t>
      </w:r>
      <w:r w:rsidRPr="00851811">
        <w:rPr>
          <w:sz w:val="28"/>
          <w:szCs w:val="28"/>
        </w:rPr>
        <w:t>.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2 Санкт-Петербургский национальный исследовательский университет информационных технологий, механики и оптики URL:</w:t>
      </w:r>
      <w:r w:rsidR="00AF2F8C" w:rsidRPr="00AF2F8C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 xml:space="preserve">https://books.ifmo.ru/file/pdf/118.pdf </w:t>
      </w:r>
      <w:r w:rsidR="00AF2F8C" w:rsidRPr="00AF2F8C">
        <w:rPr>
          <w:sz w:val="28"/>
          <w:szCs w:val="28"/>
        </w:rPr>
        <w:t xml:space="preserve"> </w:t>
      </w:r>
      <w:r w:rsidR="00A346F5" w:rsidRPr="00A346F5">
        <w:rPr>
          <w:sz w:val="28"/>
          <w:szCs w:val="28"/>
        </w:rPr>
        <w:t>[</w:t>
      </w:r>
      <w:r w:rsidRPr="00851811">
        <w:rPr>
          <w:sz w:val="28"/>
          <w:szCs w:val="28"/>
        </w:rPr>
        <w:t>13 мая 2018</w:t>
      </w:r>
      <w:r w:rsidR="00A346F5" w:rsidRPr="00A346F5">
        <w:rPr>
          <w:sz w:val="28"/>
          <w:szCs w:val="28"/>
        </w:rPr>
        <w:t>]</w:t>
      </w:r>
      <w:r w:rsidRPr="00851811">
        <w:rPr>
          <w:sz w:val="28"/>
          <w:szCs w:val="28"/>
        </w:rPr>
        <w:t>.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3 Тютин Л.А.</w:t>
      </w:r>
      <w:r w:rsidR="00AF2F8C" w:rsidRPr="00AF2F8C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>Протонная Магнитно-Резонансная Спектроскопия головного мозга</w:t>
      </w:r>
      <w:r w:rsidR="00743FEA">
        <w:rPr>
          <w:sz w:val="28"/>
          <w:szCs w:val="28"/>
        </w:rPr>
        <w:t xml:space="preserve"> </w:t>
      </w:r>
      <w:r w:rsidR="00AF2F8C" w:rsidRPr="00AF2F8C">
        <w:rPr>
          <w:sz w:val="28"/>
          <w:szCs w:val="28"/>
        </w:rPr>
        <w:t>/</w:t>
      </w:r>
      <w:r w:rsidR="00AF2F8C">
        <w:rPr>
          <w:sz w:val="28"/>
          <w:szCs w:val="28"/>
        </w:rPr>
        <w:t xml:space="preserve"> Л. А</w:t>
      </w:r>
      <w:r w:rsidR="00743FEA">
        <w:rPr>
          <w:sz w:val="28"/>
          <w:szCs w:val="28"/>
        </w:rPr>
        <w:t>.</w:t>
      </w:r>
      <w:r w:rsidR="00AF2F8C" w:rsidRPr="00AF2F8C">
        <w:rPr>
          <w:sz w:val="28"/>
          <w:szCs w:val="28"/>
        </w:rPr>
        <w:t xml:space="preserve"> </w:t>
      </w:r>
      <w:r w:rsidR="00AF2F8C" w:rsidRPr="00851811">
        <w:rPr>
          <w:sz w:val="28"/>
          <w:szCs w:val="28"/>
        </w:rPr>
        <w:t xml:space="preserve">Тютин , </w:t>
      </w:r>
      <w:r w:rsidR="00AF2F8C">
        <w:rPr>
          <w:sz w:val="28"/>
          <w:szCs w:val="28"/>
        </w:rPr>
        <w:t xml:space="preserve">Г. Д. </w:t>
      </w:r>
      <w:r w:rsidR="00AF2F8C" w:rsidRPr="00851811">
        <w:rPr>
          <w:sz w:val="28"/>
          <w:szCs w:val="28"/>
        </w:rPr>
        <w:t xml:space="preserve">Рохлин, </w:t>
      </w:r>
      <w:r w:rsidR="00AF2F8C">
        <w:rPr>
          <w:sz w:val="28"/>
          <w:szCs w:val="28"/>
        </w:rPr>
        <w:t>Ю.И</w:t>
      </w:r>
      <w:r w:rsidR="00743FEA">
        <w:rPr>
          <w:sz w:val="28"/>
          <w:szCs w:val="28"/>
        </w:rPr>
        <w:t>.</w:t>
      </w:r>
      <w:r w:rsidR="00AF2F8C">
        <w:rPr>
          <w:sz w:val="28"/>
          <w:szCs w:val="28"/>
        </w:rPr>
        <w:t xml:space="preserve"> </w:t>
      </w:r>
      <w:r w:rsidR="00AF2F8C" w:rsidRPr="00851811">
        <w:rPr>
          <w:sz w:val="28"/>
          <w:szCs w:val="28"/>
        </w:rPr>
        <w:t>Неронов</w:t>
      </w:r>
      <w:r w:rsidR="00AF2F8C">
        <w:rPr>
          <w:sz w:val="28"/>
          <w:szCs w:val="28"/>
        </w:rPr>
        <w:t xml:space="preserve"> //</w:t>
      </w:r>
      <w:r w:rsidRPr="00851811">
        <w:rPr>
          <w:sz w:val="28"/>
          <w:szCs w:val="28"/>
        </w:rPr>
        <w:t xml:space="preserve"> Магнитно-Резонансная томография в клинической практике</w:t>
      </w:r>
      <w:r w:rsidR="00AB037C">
        <w:rPr>
          <w:sz w:val="28"/>
          <w:szCs w:val="28"/>
        </w:rPr>
        <w:t>.-</w:t>
      </w:r>
      <w:r w:rsidRPr="00851811">
        <w:rPr>
          <w:sz w:val="28"/>
          <w:szCs w:val="28"/>
        </w:rPr>
        <w:t xml:space="preserve"> </w:t>
      </w:r>
      <w:r w:rsidR="00AF2F8C">
        <w:rPr>
          <w:sz w:val="28"/>
          <w:szCs w:val="28"/>
        </w:rPr>
        <w:t>Сб</w:t>
      </w:r>
      <w:r w:rsidRPr="00851811">
        <w:rPr>
          <w:sz w:val="28"/>
          <w:szCs w:val="28"/>
        </w:rPr>
        <w:t>.</w:t>
      </w:r>
      <w:r w:rsidR="00AF2F8C">
        <w:rPr>
          <w:sz w:val="28"/>
          <w:szCs w:val="28"/>
        </w:rPr>
        <w:t>:</w:t>
      </w:r>
      <w:r w:rsidRPr="00851811">
        <w:rPr>
          <w:sz w:val="28"/>
          <w:szCs w:val="28"/>
        </w:rPr>
        <w:t xml:space="preserve"> ЦНИРРИ, 1996.</w:t>
      </w:r>
      <w:r w:rsidR="00743FEA">
        <w:rPr>
          <w:sz w:val="28"/>
          <w:szCs w:val="28"/>
        </w:rPr>
        <w:t xml:space="preserve"> - </w:t>
      </w:r>
      <w:r w:rsidRPr="00851811">
        <w:rPr>
          <w:sz w:val="28"/>
          <w:szCs w:val="28"/>
        </w:rPr>
        <w:t>C. 67-71.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 xml:space="preserve">4 </w:t>
      </w:r>
      <w:r w:rsidR="001E706B" w:rsidRPr="00851811">
        <w:rPr>
          <w:sz w:val="28"/>
          <w:szCs w:val="28"/>
        </w:rPr>
        <w:t>Уэбб</w:t>
      </w:r>
      <w:r w:rsidR="000B4003" w:rsidRPr="000B4003">
        <w:rPr>
          <w:sz w:val="28"/>
          <w:szCs w:val="28"/>
        </w:rPr>
        <w:t xml:space="preserve"> </w:t>
      </w:r>
      <w:r w:rsidR="000B4003">
        <w:rPr>
          <w:sz w:val="28"/>
          <w:szCs w:val="28"/>
          <w:lang w:val="en-US"/>
        </w:rPr>
        <w:t>C</w:t>
      </w:r>
      <w:r w:rsidR="000B4003" w:rsidRPr="000B4003">
        <w:rPr>
          <w:sz w:val="28"/>
          <w:szCs w:val="28"/>
        </w:rPr>
        <w:t>.</w:t>
      </w:r>
      <w:r w:rsidR="001E706B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>Физика визуализации изображений в медицине: В 2-х томах</w:t>
      </w:r>
      <w:r w:rsidR="005507DC">
        <w:rPr>
          <w:sz w:val="28"/>
          <w:szCs w:val="28"/>
        </w:rPr>
        <w:t xml:space="preserve"> / С. Уэбб //</w:t>
      </w:r>
      <w:r w:rsidR="001E706B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>–</w:t>
      </w:r>
      <w:r w:rsidR="005507DC">
        <w:rPr>
          <w:sz w:val="28"/>
          <w:szCs w:val="28"/>
        </w:rPr>
        <w:t xml:space="preserve"> Пер. с англ.-</w:t>
      </w:r>
      <w:r w:rsidRPr="00851811">
        <w:rPr>
          <w:sz w:val="28"/>
          <w:szCs w:val="28"/>
        </w:rPr>
        <w:t xml:space="preserve"> М.: Мир</w:t>
      </w:r>
      <w:r w:rsidR="00743FEA">
        <w:rPr>
          <w:sz w:val="28"/>
          <w:szCs w:val="28"/>
        </w:rPr>
        <w:t xml:space="preserve">, </w:t>
      </w:r>
      <w:r w:rsidRPr="00851811">
        <w:rPr>
          <w:sz w:val="28"/>
          <w:szCs w:val="28"/>
        </w:rPr>
        <w:t>1991. – 408 с</w:t>
      </w:r>
    </w:p>
    <w:p w:rsidR="00851811" w:rsidRPr="00E3499A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Hlk515535895"/>
      <w:r w:rsidRPr="00851811">
        <w:rPr>
          <w:sz w:val="28"/>
          <w:szCs w:val="28"/>
        </w:rPr>
        <w:t>5 Фаррар Т. Импульсная и Фурье-спектроскопия ЯМР / Т. Фаррар</w:t>
      </w:r>
      <w:r w:rsidR="00E3499A">
        <w:rPr>
          <w:sz w:val="28"/>
          <w:szCs w:val="28"/>
        </w:rPr>
        <w:t xml:space="preserve">, </w:t>
      </w:r>
      <w:r w:rsidRPr="00851811">
        <w:rPr>
          <w:sz w:val="28"/>
          <w:szCs w:val="28"/>
        </w:rPr>
        <w:t>Э.</w:t>
      </w:r>
      <w:r w:rsidR="00E3499A">
        <w:rPr>
          <w:sz w:val="28"/>
          <w:szCs w:val="28"/>
        </w:rPr>
        <w:t> </w:t>
      </w:r>
      <w:r w:rsidRPr="00851811">
        <w:rPr>
          <w:sz w:val="28"/>
          <w:szCs w:val="28"/>
        </w:rPr>
        <w:t xml:space="preserve">Беккер // Пер. с англ. </w:t>
      </w:r>
      <w:r w:rsidRPr="00B302C2">
        <w:rPr>
          <w:sz w:val="28"/>
          <w:szCs w:val="28"/>
          <w:lang w:val="en-US"/>
        </w:rPr>
        <w:t xml:space="preserve">− </w:t>
      </w:r>
      <w:r w:rsidRPr="00851811">
        <w:rPr>
          <w:sz w:val="28"/>
          <w:szCs w:val="28"/>
        </w:rPr>
        <w:t>М</w:t>
      </w:r>
      <w:r w:rsidRPr="00B302C2">
        <w:rPr>
          <w:sz w:val="28"/>
          <w:szCs w:val="28"/>
          <w:lang w:val="en-US"/>
        </w:rPr>
        <w:t xml:space="preserve">.: </w:t>
      </w:r>
      <w:r w:rsidRPr="00851811">
        <w:rPr>
          <w:sz w:val="28"/>
          <w:szCs w:val="28"/>
        </w:rPr>
        <w:t>Мир</w:t>
      </w:r>
      <w:r w:rsidR="00743FEA">
        <w:rPr>
          <w:sz w:val="28"/>
          <w:szCs w:val="28"/>
        </w:rPr>
        <w:t xml:space="preserve">, </w:t>
      </w:r>
      <w:r w:rsidRPr="00B302C2">
        <w:rPr>
          <w:sz w:val="28"/>
          <w:szCs w:val="28"/>
          <w:lang w:val="en-US"/>
        </w:rPr>
        <w:t xml:space="preserve">1973. − 162 </w:t>
      </w:r>
      <w:r w:rsidRPr="00851811">
        <w:rPr>
          <w:sz w:val="28"/>
          <w:szCs w:val="28"/>
        </w:rPr>
        <w:t>с</w:t>
      </w:r>
      <w:r w:rsidRPr="00B302C2">
        <w:rPr>
          <w:sz w:val="28"/>
          <w:szCs w:val="28"/>
          <w:lang w:val="en-US"/>
        </w:rPr>
        <w:t>.</w:t>
      </w:r>
    </w:p>
    <w:bookmarkEnd w:id="4"/>
    <w:p w:rsidR="00851811" w:rsidRPr="00E3499A" w:rsidRDefault="00851811" w:rsidP="00E3499A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851811">
        <w:rPr>
          <w:sz w:val="28"/>
          <w:szCs w:val="28"/>
          <w:lang w:val="en-US"/>
        </w:rPr>
        <w:t>6 Li A, Wong CS, Wong MK</w:t>
      </w:r>
      <w:r w:rsidR="003C0772">
        <w:rPr>
          <w:sz w:val="28"/>
          <w:szCs w:val="28"/>
          <w:lang w:val="en-US"/>
        </w:rPr>
        <w:t xml:space="preserve">. </w:t>
      </w:r>
      <w:r w:rsidR="003C0772" w:rsidRPr="003C0772">
        <w:rPr>
          <w:bCs/>
          <w:sz w:val="28"/>
          <w:szCs w:val="28"/>
          <w:lang w:val="en-US"/>
        </w:rPr>
        <w:t>Acute adverse reactions to magnetic resonance contrast media-gadolinium chelates.</w:t>
      </w:r>
      <w:r w:rsidR="00E3499A" w:rsidRPr="00E3499A">
        <w:rPr>
          <w:bCs/>
          <w:sz w:val="28"/>
          <w:szCs w:val="28"/>
          <w:lang w:val="en-US"/>
        </w:rPr>
        <w:t xml:space="preserve"> </w:t>
      </w:r>
      <w:r w:rsidR="003C0772">
        <w:rPr>
          <w:bCs/>
          <w:sz w:val="28"/>
          <w:szCs w:val="28"/>
          <w:lang w:val="en-US"/>
        </w:rPr>
        <w:t>/</w:t>
      </w:r>
      <w:r w:rsidR="003C0772" w:rsidRPr="003C0772">
        <w:rPr>
          <w:sz w:val="28"/>
          <w:szCs w:val="28"/>
          <w:lang w:val="en-US"/>
        </w:rPr>
        <w:t xml:space="preserve"> </w:t>
      </w:r>
      <w:r w:rsidR="003C0772" w:rsidRPr="00851811">
        <w:rPr>
          <w:sz w:val="28"/>
          <w:szCs w:val="28"/>
          <w:lang w:val="en-US"/>
        </w:rPr>
        <w:t>Li</w:t>
      </w:r>
      <w:r w:rsidR="003C0772" w:rsidRPr="00E3499A">
        <w:rPr>
          <w:sz w:val="28"/>
          <w:szCs w:val="28"/>
          <w:lang w:val="en-US"/>
        </w:rPr>
        <w:t xml:space="preserve"> </w:t>
      </w:r>
      <w:r w:rsidR="003C0772" w:rsidRPr="00851811">
        <w:rPr>
          <w:sz w:val="28"/>
          <w:szCs w:val="28"/>
          <w:lang w:val="en-US"/>
        </w:rPr>
        <w:t>A</w:t>
      </w:r>
      <w:r w:rsidR="003C0772" w:rsidRPr="00E3499A">
        <w:rPr>
          <w:sz w:val="28"/>
          <w:szCs w:val="28"/>
          <w:lang w:val="en-US"/>
        </w:rPr>
        <w:t xml:space="preserve">, </w:t>
      </w:r>
      <w:r w:rsidR="003C0772" w:rsidRPr="00851811">
        <w:rPr>
          <w:sz w:val="28"/>
          <w:szCs w:val="28"/>
          <w:lang w:val="en-US"/>
        </w:rPr>
        <w:t>Wong</w:t>
      </w:r>
      <w:r w:rsidR="003C0772" w:rsidRPr="00E3499A">
        <w:rPr>
          <w:sz w:val="28"/>
          <w:szCs w:val="28"/>
          <w:lang w:val="en-US"/>
        </w:rPr>
        <w:t xml:space="preserve"> </w:t>
      </w:r>
      <w:r w:rsidR="003C0772" w:rsidRPr="00851811">
        <w:rPr>
          <w:sz w:val="28"/>
          <w:szCs w:val="28"/>
          <w:lang w:val="en-US"/>
        </w:rPr>
        <w:t>CS</w:t>
      </w:r>
      <w:r w:rsidR="003C0772" w:rsidRPr="00E3499A">
        <w:rPr>
          <w:sz w:val="28"/>
          <w:szCs w:val="28"/>
          <w:lang w:val="en-US"/>
        </w:rPr>
        <w:t xml:space="preserve">, </w:t>
      </w:r>
      <w:r w:rsidR="003C0772" w:rsidRPr="00851811">
        <w:rPr>
          <w:sz w:val="28"/>
          <w:szCs w:val="28"/>
          <w:lang w:val="en-US"/>
        </w:rPr>
        <w:t>Wong</w:t>
      </w:r>
      <w:r w:rsidR="003C0772" w:rsidRPr="00E3499A">
        <w:rPr>
          <w:sz w:val="28"/>
          <w:szCs w:val="28"/>
          <w:lang w:val="en-US"/>
        </w:rPr>
        <w:t xml:space="preserve"> </w:t>
      </w:r>
      <w:r w:rsidR="003C0772" w:rsidRPr="00851811">
        <w:rPr>
          <w:sz w:val="28"/>
          <w:szCs w:val="28"/>
          <w:lang w:val="en-US"/>
        </w:rPr>
        <w:t>MK</w:t>
      </w:r>
      <w:r w:rsidR="003C0772" w:rsidRPr="00E3499A">
        <w:rPr>
          <w:sz w:val="28"/>
          <w:szCs w:val="28"/>
          <w:lang w:val="en-US"/>
        </w:rPr>
        <w:t>//</w:t>
      </w:r>
      <w:r w:rsidR="003C0772" w:rsidRPr="00E3499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3C0772" w:rsidRPr="00E3499A">
        <w:rPr>
          <w:sz w:val="28"/>
          <w:szCs w:val="28"/>
          <w:shd w:val="clear" w:color="auto" w:fill="FFFFFF"/>
          <w:lang w:val="en-US"/>
        </w:rPr>
        <w:t>Br J Radiol</w:t>
      </w:r>
      <w:r w:rsidR="003C0772" w:rsidRPr="00E3499A">
        <w:rPr>
          <w:bCs/>
          <w:sz w:val="28"/>
          <w:szCs w:val="28"/>
          <w:lang w:val="en-US"/>
        </w:rPr>
        <w:t>.:</w:t>
      </w:r>
      <w:r w:rsidRPr="00E3499A">
        <w:rPr>
          <w:sz w:val="28"/>
          <w:szCs w:val="28"/>
          <w:lang w:val="en-US"/>
        </w:rPr>
        <w:t>2006</w:t>
      </w:r>
      <w:r w:rsidR="00743FEA" w:rsidRPr="00743FEA">
        <w:rPr>
          <w:sz w:val="28"/>
          <w:szCs w:val="28"/>
          <w:lang w:val="en-US"/>
        </w:rPr>
        <w:t xml:space="preserve">. – </w:t>
      </w:r>
      <w:r w:rsidRPr="00E3499A">
        <w:rPr>
          <w:sz w:val="28"/>
          <w:szCs w:val="28"/>
          <w:lang w:val="en-US"/>
        </w:rPr>
        <w:t>368</w:t>
      </w:r>
      <w:r w:rsidR="00743FEA" w:rsidRPr="00743FEA">
        <w:rPr>
          <w:sz w:val="28"/>
          <w:szCs w:val="28"/>
          <w:lang w:val="en-US"/>
        </w:rPr>
        <w:t xml:space="preserve"> </w:t>
      </w:r>
      <w:r w:rsidR="00743FEA">
        <w:rPr>
          <w:sz w:val="28"/>
          <w:szCs w:val="28"/>
        </w:rPr>
        <w:t>с</w:t>
      </w:r>
      <w:r w:rsidRPr="00E3499A">
        <w:rPr>
          <w:sz w:val="28"/>
          <w:szCs w:val="28"/>
          <w:lang w:val="en-US"/>
        </w:rPr>
        <w:t xml:space="preserve">. 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" w:name="_Hlk515535607"/>
      <w:r w:rsidRPr="00851811">
        <w:rPr>
          <w:sz w:val="28"/>
          <w:szCs w:val="28"/>
        </w:rPr>
        <w:t xml:space="preserve">7 Полезная информация об эффективных методах диагностики заболеваний URL: </w:t>
      </w:r>
      <w:r w:rsidR="00E3499A" w:rsidRPr="00E3499A">
        <w:rPr>
          <w:sz w:val="28"/>
          <w:szCs w:val="28"/>
        </w:rPr>
        <w:t>http://diagnostinfo.ru/mrt/obshhie-voprosy/mrt-v-onkologii-rak.html [13</w:t>
      </w:r>
      <w:r w:rsidR="00E3499A">
        <w:rPr>
          <w:sz w:val="28"/>
          <w:szCs w:val="28"/>
        </w:rPr>
        <w:t> </w:t>
      </w:r>
      <w:r w:rsidRPr="00851811">
        <w:rPr>
          <w:sz w:val="28"/>
          <w:szCs w:val="28"/>
        </w:rPr>
        <w:t>мая 2018</w:t>
      </w:r>
      <w:r w:rsidR="00A346F5" w:rsidRPr="00A346F5">
        <w:rPr>
          <w:sz w:val="28"/>
          <w:szCs w:val="28"/>
        </w:rPr>
        <w:t>]</w:t>
      </w:r>
      <w:r w:rsidRPr="00851811">
        <w:rPr>
          <w:sz w:val="28"/>
          <w:szCs w:val="28"/>
        </w:rPr>
        <w:t>.</w:t>
      </w:r>
    </w:p>
    <w:p w:rsidR="00851811" w:rsidRPr="00A346F5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46F5">
        <w:rPr>
          <w:sz w:val="28"/>
          <w:szCs w:val="28"/>
          <w:lang w:val="en-US"/>
        </w:rPr>
        <w:t xml:space="preserve">8 Veritas Health URL: https://www.spine-health.com/treatment/diagnostic-tests/getting-accurate-back-pain-diagnosis </w:t>
      </w:r>
      <w:r w:rsidR="00A346F5">
        <w:rPr>
          <w:sz w:val="28"/>
          <w:szCs w:val="28"/>
          <w:lang w:val="en-US"/>
        </w:rPr>
        <w:t>[</w:t>
      </w:r>
      <w:r w:rsidRPr="00A346F5">
        <w:rPr>
          <w:sz w:val="28"/>
          <w:szCs w:val="28"/>
          <w:lang w:val="en-US"/>
        </w:rPr>
        <w:t xml:space="preserve">1 </w:t>
      </w:r>
      <w:r w:rsidRPr="00851811">
        <w:rPr>
          <w:sz w:val="28"/>
          <w:szCs w:val="28"/>
        </w:rPr>
        <w:t>мая</w:t>
      </w:r>
      <w:r w:rsidRPr="00A346F5">
        <w:rPr>
          <w:sz w:val="28"/>
          <w:szCs w:val="28"/>
          <w:lang w:val="en-US"/>
        </w:rPr>
        <w:t xml:space="preserve"> 2018</w:t>
      </w:r>
      <w:r w:rsidR="00A346F5">
        <w:rPr>
          <w:sz w:val="28"/>
          <w:szCs w:val="28"/>
          <w:lang w:val="en-US"/>
        </w:rPr>
        <w:t>]</w:t>
      </w:r>
      <w:r w:rsidRPr="00A346F5">
        <w:rPr>
          <w:sz w:val="28"/>
          <w:szCs w:val="28"/>
          <w:lang w:val="en-US"/>
        </w:rPr>
        <w:t>.</w:t>
      </w:r>
    </w:p>
    <w:p w:rsidR="00E3499A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9 Красота и медицина</w:t>
      </w:r>
    </w:p>
    <w:p w:rsidR="00851811" w:rsidRPr="00851811" w:rsidRDefault="00851811" w:rsidP="00E3499A">
      <w:pPr>
        <w:widowControl w:val="0"/>
        <w:spacing w:line="360" w:lineRule="auto"/>
        <w:jc w:val="both"/>
        <w:rPr>
          <w:sz w:val="28"/>
          <w:szCs w:val="28"/>
        </w:rPr>
      </w:pPr>
      <w:r w:rsidRPr="00851811">
        <w:rPr>
          <w:sz w:val="28"/>
          <w:szCs w:val="28"/>
        </w:rPr>
        <w:t xml:space="preserve"> URL:http://www.krasotaimedicina.ru/diseases/zabolevanija_neurology/spinal-cord-tumor </w:t>
      </w:r>
      <w:r w:rsidR="00AF2F8C" w:rsidRPr="00AF2F8C">
        <w:rPr>
          <w:sz w:val="28"/>
          <w:szCs w:val="28"/>
        </w:rPr>
        <w:t>[</w:t>
      </w:r>
      <w:r w:rsidRPr="00851811">
        <w:rPr>
          <w:sz w:val="28"/>
          <w:szCs w:val="28"/>
        </w:rPr>
        <w:t>18 мая 2018</w:t>
      </w:r>
      <w:r w:rsidR="00AF2F8C" w:rsidRPr="00AF2F8C">
        <w:rPr>
          <w:sz w:val="28"/>
          <w:szCs w:val="28"/>
        </w:rPr>
        <w:t>]</w:t>
      </w:r>
      <w:r w:rsidRPr="00851811">
        <w:rPr>
          <w:sz w:val="28"/>
          <w:szCs w:val="28"/>
        </w:rPr>
        <w:t>.</w:t>
      </w:r>
    </w:p>
    <w:bookmarkEnd w:id="5"/>
    <w:p w:rsid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10 Зуев И.В.</w:t>
      </w:r>
      <w:r w:rsidR="003C0772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 xml:space="preserve">Возможности МРТ в диагностике дегенеративных заболеваний позвоночника / </w:t>
      </w:r>
      <w:r w:rsidR="003C0772">
        <w:rPr>
          <w:sz w:val="28"/>
          <w:szCs w:val="28"/>
        </w:rPr>
        <w:t>И</w:t>
      </w:r>
      <w:r w:rsidR="00743FEA">
        <w:rPr>
          <w:sz w:val="28"/>
          <w:szCs w:val="28"/>
        </w:rPr>
        <w:t>.</w:t>
      </w:r>
      <w:r w:rsidR="003C0772">
        <w:rPr>
          <w:sz w:val="28"/>
          <w:szCs w:val="28"/>
        </w:rPr>
        <w:t>В</w:t>
      </w:r>
      <w:r w:rsidR="00743FEA">
        <w:rPr>
          <w:sz w:val="28"/>
          <w:szCs w:val="28"/>
        </w:rPr>
        <w:t>.</w:t>
      </w:r>
      <w:r w:rsidR="003C0772">
        <w:rPr>
          <w:sz w:val="28"/>
          <w:szCs w:val="28"/>
        </w:rPr>
        <w:t xml:space="preserve"> Зуев</w:t>
      </w:r>
      <w:r w:rsidR="00743FEA">
        <w:rPr>
          <w:sz w:val="28"/>
          <w:szCs w:val="28"/>
        </w:rPr>
        <w:t>.</w:t>
      </w:r>
      <w:r w:rsidR="00AB037C">
        <w:rPr>
          <w:sz w:val="28"/>
          <w:szCs w:val="28"/>
        </w:rPr>
        <w:t xml:space="preserve"> </w:t>
      </w:r>
      <w:r w:rsidR="003C0772">
        <w:rPr>
          <w:sz w:val="28"/>
          <w:szCs w:val="28"/>
        </w:rPr>
        <w:t>//</w:t>
      </w:r>
      <w:r w:rsidR="00AB037C">
        <w:rPr>
          <w:sz w:val="28"/>
          <w:szCs w:val="28"/>
        </w:rPr>
        <w:t xml:space="preserve"> </w:t>
      </w:r>
      <w:r w:rsidRPr="00851811">
        <w:rPr>
          <w:sz w:val="28"/>
          <w:szCs w:val="28"/>
        </w:rPr>
        <w:t>Мат. V межрегиональной научно-практической конференции: Актуальные вопросы неврологии, 26-27 ноября 2008</w:t>
      </w:r>
      <w:r w:rsidR="00CC14EF">
        <w:rPr>
          <w:sz w:val="28"/>
          <w:szCs w:val="28"/>
        </w:rPr>
        <w:t xml:space="preserve"> г. </w:t>
      </w:r>
      <w:r w:rsidR="00CC14EF" w:rsidRPr="00851811">
        <w:rPr>
          <w:sz w:val="28"/>
          <w:szCs w:val="28"/>
        </w:rPr>
        <w:t>– Новосибирск</w:t>
      </w:r>
      <w:r w:rsidRPr="00851811">
        <w:rPr>
          <w:sz w:val="28"/>
          <w:szCs w:val="28"/>
        </w:rPr>
        <w:t xml:space="preserve"> – С. 29 – 30</w:t>
      </w:r>
      <w:r w:rsidR="00CC14EF">
        <w:rPr>
          <w:sz w:val="28"/>
          <w:szCs w:val="28"/>
        </w:rPr>
        <w:t>.</w:t>
      </w:r>
    </w:p>
    <w:p w:rsidR="00E3499A" w:rsidRPr="00851811" w:rsidRDefault="00E3499A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11 Скоромец А.А. Топическая диагностика заболеваний нервной системы: Руководство для врачей</w:t>
      </w:r>
      <w:r w:rsidR="00AB037C">
        <w:rPr>
          <w:sz w:val="28"/>
          <w:szCs w:val="28"/>
        </w:rPr>
        <w:t xml:space="preserve"> </w:t>
      </w:r>
      <w:r w:rsidR="00B609FB">
        <w:rPr>
          <w:sz w:val="28"/>
          <w:szCs w:val="28"/>
        </w:rPr>
        <w:t>/</w:t>
      </w:r>
      <w:r w:rsidR="00AB037C">
        <w:rPr>
          <w:sz w:val="28"/>
          <w:szCs w:val="28"/>
        </w:rPr>
        <w:t xml:space="preserve"> </w:t>
      </w:r>
      <w:r w:rsidR="003C0772">
        <w:rPr>
          <w:sz w:val="28"/>
          <w:szCs w:val="28"/>
        </w:rPr>
        <w:t>А.А</w:t>
      </w:r>
      <w:r w:rsidR="00743FEA">
        <w:rPr>
          <w:sz w:val="28"/>
          <w:szCs w:val="28"/>
        </w:rPr>
        <w:t>.</w:t>
      </w:r>
      <w:r w:rsidR="003C0772" w:rsidRPr="003C0772">
        <w:rPr>
          <w:sz w:val="28"/>
          <w:szCs w:val="28"/>
        </w:rPr>
        <w:t xml:space="preserve"> </w:t>
      </w:r>
      <w:r w:rsidR="003C0772" w:rsidRPr="00851811">
        <w:rPr>
          <w:sz w:val="28"/>
          <w:szCs w:val="28"/>
        </w:rPr>
        <w:t>Скоромец, </w:t>
      </w:r>
      <w:r w:rsidR="003C0772">
        <w:rPr>
          <w:sz w:val="28"/>
          <w:szCs w:val="28"/>
        </w:rPr>
        <w:t xml:space="preserve">А.П. </w:t>
      </w:r>
      <w:r w:rsidR="003C0772" w:rsidRPr="00851811">
        <w:rPr>
          <w:sz w:val="28"/>
          <w:szCs w:val="28"/>
        </w:rPr>
        <w:t>Скоромец,</w:t>
      </w:r>
      <w:r w:rsidR="003C0772">
        <w:rPr>
          <w:sz w:val="28"/>
          <w:szCs w:val="28"/>
        </w:rPr>
        <w:t xml:space="preserve"> Т. А</w:t>
      </w:r>
      <w:r w:rsidR="00743FEA">
        <w:rPr>
          <w:sz w:val="28"/>
          <w:szCs w:val="28"/>
        </w:rPr>
        <w:t>.</w:t>
      </w:r>
      <w:r w:rsidR="003C0772" w:rsidRPr="00851811">
        <w:rPr>
          <w:sz w:val="28"/>
          <w:szCs w:val="28"/>
        </w:rPr>
        <w:t xml:space="preserve"> Скоромец </w:t>
      </w:r>
      <w:r w:rsidRPr="00851811">
        <w:rPr>
          <w:sz w:val="28"/>
          <w:szCs w:val="28"/>
        </w:rPr>
        <w:t xml:space="preserve"> — СПб.: Политехника, 2007. - 399 </w:t>
      </w:r>
      <w:r w:rsidR="003C0772">
        <w:rPr>
          <w:sz w:val="28"/>
          <w:szCs w:val="28"/>
        </w:rPr>
        <w:t>с.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12 Парфенов</w:t>
      </w:r>
      <w:r w:rsidR="00AB037C">
        <w:rPr>
          <w:sz w:val="28"/>
          <w:szCs w:val="28"/>
        </w:rPr>
        <w:t xml:space="preserve"> В.А</w:t>
      </w:r>
      <w:r w:rsidR="00B302C2">
        <w:rPr>
          <w:sz w:val="28"/>
          <w:szCs w:val="28"/>
        </w:rPr>
        <w:t xml:space="preserve">. </w:t>
      </w:r>
      <w:r w:rsidR="00B302C2" w:rsidRPr="00851811">
        <w:rPr>
          <w:sz w:val="28"/>
          <w:szCs w:val="28"/>
        </w:rPr>
        <w:t>Ишемический инсульт</w:t>
      </w:r>
      <w:r w:rsidR="00AB037C">
        <w:rPr>
          <w:sz w:val="28"/>
          <w:szCs w:val="28"/>
        </w:rPr>
        <w:t xml:space="preserve"> /</w:t>
      </w:r>
      <w:r w:rsidRPr="00851811">
        <w:rPr>
          <w:sz w:val="28"/>
          <w:szCs w:val="28"/>
        </w:rPr>
        <w:t xml:space="preserve"> </w:t>
      </w:r>
      <w:r w:rsidR="00AB037C" w:rsidRPr="00851811">
        <w:rPr>
          <w:sz w:val="28"/>
          <w:szCs w:val="28"/>
        </w:rPr>
        <w:t>В.А. Парфенов, Д.Р. Хасанова</w:t>
      </w:r>
      <w:r w:rsidR="00AB037C">
        <w:rPr>
          <w:sz w:val="28"/>
          <w:szCs w:val="28"/>
        </w:rPr>
        <w:t xml:space="preserve">. </w:t>
      </w:r>
      <w:r w:rsidRPr="00851811">
        <w:rPr>
          <w:sz w:val="28"/>
          <w:szCs w:val="28"/>
        </w:rPr>
        <w:t>— М</w:t>
      </w:r>
      <w:r w:rsidR="00AB037C">
        <w:rPr>
          <w:sz w:val="28"/>
          <w:szCs w:val="28"/>
        </w:rPr>
        <w:t>.:</w:t>
      </w:r>
      <w:r w:rsidRPr="00851811">
        <w:rPr>
          <w:sz w:val="28"/>
          <w:szCs w:val="28"/>
        </w:rPr>
        <w:t xml:space="preserve"> Медицинское информационн</w:t>
      </w:r>
      <w:r w:rsidR="00B302C2">
        <w:rPr>
          <w:sz w:val="28"/>
          <w:szCs w:val="28"/>
        </w:rPr>
        <w:t xml:space="preserve">ое </w:t>
      </w:r>
      <w:r w:rsidR="00AB037C">
        <w:rPr>
          <w:sz w:val="28"/>
          <w:szCs w:val="28"/>
        </w:rPr>
        <w:t>агентство</w:t>
      </w:r>
      <w:r w:rsidRPr="00851811">
        <w:rPr>
          <w:sz w:val="28"/>
          <w:szCs w:val="28"/>
        </w:rPr>
        <w:t>, 2012 г.- 298 с.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sz w:val="28"/>
          <w:szCs w:val="28"/>
        </w:rPr>
        <w:t>13 Харнас</w:t>
      </w:r>
      <w:r w:rsidR="00B609FB">
        <w:rPr>
          <w:sz w:val="28"/>
          <w:szCs w:val="28"/>
        </w:rPr>
        <w:t xml:space="preserve"> С.С.</w:t>
      </w:r>
      <w:r w:rsidR="00B302C2">
        <w:rPr>
          <w:sz w:val="28"/>
          <w:szCs w:val="28"/>
        </w:rPr>
        <w:t xml:space="preserve"> </w:t>
      </w:r>
      <w:r w:rsidR="00B302C2" w:rsidRPr="00851811">
        <w:rPr>
          <w:sz w:val="28"/>
          <w:szCs w:val="28"/>
        </w:rPr>
        <w:t>Новые технологии в диагностике и лечении больных хирургическими заболеваниями легких и плевры</w:t>
      </w:r>
      <w:r w:rsidR="00E3499A">
        <w:rPr>
          <w:sz w:val="28"/>
          <w:szCs w:val="28"/>
        </w:rPr>
        <w:t xml:space="preserve"> </w:t>
      </w:r>
      <w:r w:rsidR="00B609FB">
        <w:rPr>
          <w:sz w:val="28"/>
          <w:szCs w:val="28"/>
        </w:rPr>
        <w:t xml:space="preserve">/ </w:t>
      </w:r>
      <w:r w:rsidR="00B609FB" w:rsidRPr="00851811">
        <w:rPr>
          <w:sz w:val="28"/>
          <w:szCs w:val="28"/>
        </w:rPr>
        <w:t>С.С. Харнас, Ю.В. Павлов</w:t>
      </w:r>
      <w:r w:rsidR="00B609FB">
        <w:rPr>
          <w:sz w:val="28"/>
          <w:szCs w:val="28"/>
        </w:rPr>
        <w:t>.</w:t>
      </w:r>
      <w:r w:rsidRPr="00851811">
        <w:rPr>
          <w:sz w:val="28"/>
          <w:szCs w:val="28"/>
        </w:rPr>
        <w:t xml:space="preserve"> </w:t>
      </w:r>
      <w:r w:rsidR="00B609FB">
        <w:rPr>
          <w:sz w:val="28"/>
          <w:szCs w:val="28"/>
        </w:rPr>
        <w:t xml:space="preserve">- </w:t>
      </w:r>
      <w:r w:rsidRPr="00851811">
        <w:rPr>
          <w:sz w:val="28"/>
          <w:szCs w:val="28"/>
        </w:rPr>
        <w:t>С</w:t>
      </w:r>
      <w:r w:rsidR="00B609FB">
        <w:rPr>
          <w:sz w:val="28"/>
          <w:szCs w:val="28"/>
        </w:rPr>
        <w:t>пб.:</w:t>
      </w:r>
      <w:r w:rsidRPr="00851811">
        <w:rPr>
          <w:sz w:val="28"/>
          <w:szCs w:val="28"/>
        </w:rPr>
        <w:t xml:space="preserve"> 2005.- 96 с.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1811">
        <w:rPr>
          <w:iCs/>
          <w:sz w:val="28"/>
          <w:szCs w:val="28"/>
        </w:rPr>
        <w:t>14</w:t>
      </w:r>
      <w:r w:rsidRPr="00851811">
        <w:rPr>
          <w:i/>
          <w:iCs/>
          <w:sz w:val="28"/>
          <w:szCs w:val="28"/>
        </w:rPr>
        <w:t xml:space="preserve"> </w:t>
      </w:r>
      <w:r w:rsidRPr="00851811">
        <w:rPr>
          <w:iCs/>
          <w:sz w:val="28"/>
          <w:szCs w:val="28"/>
        </w:rPr>
        <w:t>Родионова</w:t>
      </w:r>
      <w:r w:rsidR="00B302C2">
        <w:rPr>
          <w:iCs/>
          <w:sz w:val="28"/>
          <w:szCs w:val="28"/>
        </w:rPr>
        <w:t xml:space="preserve"> О</w:t>
      </w:r>
      <w:r w:rsidR="00743FEA">
        <w:rPr>
          <w:iCs/>
          <w:sz w:val="28"/>
          <w:szCs w:val="28"/>
        </w:rPr>
        <w:t>.</w:t>
      </w:r>
      <w:r w:rsidR="00AB037C">
        <w:rPr>
          <w:iCs/>
          <w:sz w:val="28"/>
          <w:szCs w:val="28"/>
        </w:rPr>
        <w:t>Н</w:t>
      </w:r>
      <w:r w:rsidRPr="00851811">
        <w:rPr>
          <w:i/>
          <w:iCs/>
          <w:sz w:val="28"/>
          <w:szCs w:val="28"/>
        </w:rPr>
        <w:t>.</w:t>
      </w:r>
      <w:r w:rsidRPr="00851811">
        <w:rPr>
          <w:sz w:val="28"/>
          <w:szCs w:val="28"/>
        </w:rPr>
        <w:t> Здоровье спины и позвоночника</w:t>
      </w:r>
      <w:r w:rsidR="00AB037C">
        <w:rPr>
          <w:sz w:val="28"/>
          <w:szCs w:val="28"/>
        </w:rPr>
        <w:t xml:space="preserve"> / О.Н</w:t>
      </w:r>
      <w:r w:rsidR="00743FEA">
        <w:rPr>
          <w:sz w:val="28"/>
          <w:szCs w:val="28"/>
        </w:rPr>
        <w:t>.</w:t>
      </w:r>
      <w:r w:rsidR="00AB037C">
        <w:rPr>
          <w:sz w:val="28"/>
          <w:szCs w:val="28"/>
        </w:rPr>
        <w:t xml:space="preserve"> Родионова</w:t>
      </w:r>
      <w:r w:rsidRPr="00851811">
        <w:rPr>
          <w:sz w:val="28"/>
          <w:szCs w:val="28"/>
        </w:rPr>
        <w:t>. – М.: Вектор, 2010.</w:t>
      </w:r>
      <w:r w:rsidR="00B609FB">
        <w:rPr>
          <w:sz w:val="28"/>
          <w:szCs w:val="28"/>
        </w:rPr>
        <w:t xml:space="preserve"> - 209 с</w:t>
      </w:r>
    </w:p>
    <w:p w:rsidR="00851811" w:rsidRPr="00851811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1811" w:rsidRPr="00AE75DB" w:rsidRDefault="00851811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5DB" w:rsidRPr="00E430B6" w:rsidRDefault="00AE75DB" w:rsidP="00E349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29B9" w:rsidRPr="00E96776" w:rsidRDefault="00B529B9" w:rsidP="00E3499A">
      <w:pPr>
        <w:spacing w:line="360" w:lineRule="auto"/>
        <w:ind w:firstLine="709"/>
        <w:jc w:val="both"/>
        <w:rPr>
          <w:sz w:val="14"/>
          <w:szCs w:val="14"/>
        </w:rPr>
      </w:pPr>
    </w:p>
    <w:sectPr w:rsidR="00B529B9" w:rsidRPr="00E96776" w:rsidSect="00A64DF5"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DE" w:rsidRDefault="004A71DE">
      <w:r>
        <w:separator/>
      </w:r>
    </w:p>
  </w:endnote>
  <w:endnote w:type="continuationSeparator" w:id="0">
    <w:p w:rsidR="004A71DE" w:rsidRDefault="004A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0C9" w:rsidRPr="00D81913" w:rsidRDefault="006B20C9" w:rsidP="00031507">
    <w:pPr>
      <w:pStyle w:val="ac"/>
      <w:framePr w:wrap="auto" w:vAnchor="text" w:hAnchor="margin" w:xAlign="center" w:y="1"/>
      <w:rPr>
        <w:rStyle w:val="ab"/>
      </w:rPr>
    </w:pPr>
    <w:r w:rsidRPr="00D81913">
      <w:rPr>
        <w:rStyle w:val="ab"/>
      </w:rPr>
      <w:fldChar w:fldCharType="begin"/>
    </w:r>
    <w:r w:rsidRPr="00D81913">
      <w:rPr>
        <w:rStyle w:val="ab"/>
      </w:rPr>
      <w:instrText xml:space="preserve">PAGE  </w:instrText>
    </w:r>
    <w:r w:rsidRPr="00D81913">
      <w:rPr>
        <w:rStyle w:val="ab"/>
      </w:rPr>
      <w:fldChar w:fldCharType="separate"/>
    </w:r>
    <w:r>
      <w:rPr>
        <w:rStyle w:val="ab"/>
        <w:noProof/>
      </w:rPr>
      <w:t>25</w:t>
    </w:r>
    <w:r w:rsidRPr="00D81913">
      <w:rPr>
        <w:rStyle w:val="ab"/>
      </w:rPr>
      <w:fldChar w:fldCharType="end"/>
    </w:r>
  </w:p>
  <w:p w:rsidR="006B20C9" w:rsidRDefault="006B20C9" w:rsidP="0003150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0C9" w:rsidRDefault="006B20C9" w:rsidP="0003150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DE" w:rsidRDefault="004A71DE">
      <w:r>
        <w:separator/>
      </w:r>
    </w:p>
  </w:footnote>
  <w:footnote w:type="continuationSeparator" w:id="0">
    <w:p w:rsidR="004A71DE" w:rsidRDefault="004A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6411CC2"/>
    <w:multiLevelType w:val="hybridMultilevel"/>
    <w:tmpl w:val="6CA2E700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CE15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572ED"/>
    <w:multiLevelType w:val="hybridMultilevel"/>
    <w:tmpl w:val="8DF0CDF2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887121"/>
    <w:multiLevelType w:val="multilevel"/>
    <w:tmpl w:val="B928BC8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932525B"/>
    <w:multiLevelType w:val="hybridMultilevel"/>
    <w:tmpl w:val="CC067ED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8A73B0"/>
    <w:multiLevelType w:val="multilevel"/>
    <w:tmpl w:val="0419001D"/>
    <w:numStyleLink w:val="1"/>
  </w:abstractNum>
  <w:abstractNum w:abstractNumId="7" w15:restartNumberingAfterBreak="0">
    <w:nsid w:val="290E2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5511BAE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8123FA3"/>
    <w:multiLevelType w:val="hybridMultilevel"/>
    <w:tmpl w:val="E8CA1B64"/>
    <w:lvl w:ilvl="0" w:tplc="2F16C3FA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967F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472756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985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4B915E1"/>
    <w:multiLevelType w:val="hybridMultilevel"/>
    <w:tmpl w:val="35BA9268"/>
    <w:lvl w:ilvl="0" w:tplc="7BA29DA0">
      <w:start w:val="1"/>
      <w:numFmt w:val="decimal"/>
      <w:lvlText w:val="%1"/>
      <w:lvlJc w:val="left"/>
      <w:pPr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071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C921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126F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9F13B4F"/>
    <w:multiLevelType w:val="hybridMultilevel"/>
    <w:tmpl w:val="1610BEA6"/>
    <w:lvl w:ilvl="0" w:tplc="D6368E1E">
      <w:numFmt w:val="bullet"/>
      <w:lvlText w:val="-"/>
      <w:lvlJc w:val="left"/>
      <w:pPr>
        <w:tabs>
          <w:tab w:val="num" w:pos="709"/>
        </w:tabs>
        <w:ind w:left="822" w:hanging="11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FD077F"/>
    <w:multiLevelType w:val="singleLevel"/>
    <w:tmpl w:val="68D88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5A4130CC"/>
    <w:multiLevelType w:val="singleLevel"/>
    <w:tmpl w:val="799E4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 w15:restartNumberingAfterBreak="0">
    <w:nsid w:val="5D2E0A87"/>
    <w:multiLevelType w:val="hybridMultilevel"/>
    <w:tmpl w:val="F3BC0BBA"/>
    <w:lvl w:ilvl="0" w:tplc="AC7CB2F6">
      <w:start w:val="3"/>
      <w:numFmt w:val="decimal"/>
      <w:lvlText w:val="%1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1" w15:restartNumberingAfterBreak="0">
    <w:nsid w:val="647D4EC0"/>
    <w:multiLevelType w:val="singleLevel"/>
    <w:tmpl w:val="AEB4D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4E204B5"/>
    <w:multiLevelType w:val="singleLevel"/>
    <w:tmpl w:val="88602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5676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6CF712D"/>
    <w:multiLevelType w:val="multilevel"/>
    <w:tmpl w:val="2A1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F04CF"/>
    <w:multiLevelType w:val="hybridMultilevel"/>
    <w:tmpl w:val="59A68E4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A935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6D4E11D1"/>
    <w:multiLevelType w:val="singleLevel"/>
    <w:tmpl w:val="48265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6D9A6F0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D601335"/>
    <w:multiLevelType w:val="multilevel"/>
    <w:tmpl w:val="3D3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11"/>
  </w:num>
  <w:num w:numId="5">
    <w:abstractNumId w:val="15"/>
  </w:num>
  <w:num w:numId="6">
    <w:abstractNumId w:val="18"/>
  </w:num>
  <w:num w:numId="7">
    <w:abstractNumId w:val="21"/>
  </w:num>
  <w:num w:numId="8">
    <w:abstractNumId w:val="12"/>
  </w:num>
  <w:num w:numId="9">
    <w:abstractNumId w:val="14"/>
  </w:num>
  <w:num w:numId="10">
    <w:abstractNumId w:val="2"/>
  </w:num>
  <w:num w:numId="11">
    <w:abstractNumId w:val="26"/>
  </w:num>
  <w:num w:numId="12">
    <w:abstractNumId w:val="28"/>
  </w:num>
  <w:num w:numId="13">
    <w:abstractNumId w:val="7"/>
  </w:num>
  <w:num w:numId="14">
    <w:abstractNumId w:val="1"/>
  </w:num>
  <w:num w:numId="15">
    <w:abstractNumId w:val="23"/>
  </w:num>
  <w:num w:numId="16">
    <w:abstractNumId w:val="20"/>
  </w:num>
  <w:num w:numId="17">
    <w:abstractNumId w:val="5"/>
  </w:num>
  <w:num w:numId="18">
    <w:abstractNumId w:val="9"/>
  </w:num>
  <w:num w:numId="19">
    <w:abstractNumId w:val="3"/>
  </w:num>
  <w:num w:numId="20">
    <w:abstractNumId w:val="24"/>
  </w:num>
  <w:num w:numId="21">
    <w:abstractNumId w:val="29"/>
  </w:num>
  <w:num w:numId="22">
    <w:abstractNumId w:val="17"/>
  </w:num>
  <w:num w:numId="23">
    <w:abstractNumId w:val="0"/>
  </w:num>
  <w:num w:numId="24">
    <w:abstractNumId w:val="8"/>
  </w:num>
  <w:num w:numId="25">
    <w:abstractNumId w:val="6"/>
  </w:num>
  <w:num w:numId="26">
    <w:abstractNumId w:val="10"/>
  </w:num>
  <w:num w:numId="27">
    <w:abstractNumId w:val="16"/>
  </w:num>
  <w:num w:numId="28">
    <w:abstractNumId w:val="4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36"/>
    <w:rsid w:val="0000535F"/>
    <w:rsid w:val="0000646B"/>
    <w:rsid w:val="0000712E"/>
    <w:rsid w:val="0000754B"/>
    <w:rsid w:val="0000759C"/>
    <w:rsid w:val="00010A6F"/>
    <w:rsid w:val="00010C8C"/>
    <w:rsid w:val="00010E7D"/>
    <w:rsid w:val="0001179E"/>
    <w:rsid w:val="00012651"/>
    <w:rsid w:val="0001316D"/>
    <w:rsid w:val="000147C0"/>
    <w:rsid w:val="000220A8"/>
    <w:rsid w:val="00023D68"/>
    <w:rsid w:val="00024291"/>
    <w:rsid w:val="00025E2E"/>
    <w:rsid w:val="00025E82"/>
    <w:rsid w:val="00027B2E"/>
    <w:rsid w:val="00031325"/>
    <w:rsid w:val="00031507"/>
    <w:rsid w:val="00031742"/>
    <w:rsid w:val="00033665"/>
    <w:rsid w:val="000361D6"/>
    <w:rsid w:val="000369C9"/>
    <w:rsid w:val="00036B20"/>
    <w:rsid w:val="0004064B"/>
    <w:rsid w:val="00043925"/>
    <w:rsid w:val="00045885"/>
    <w:rsid w:val="00046141"/>
    <w:rsid w:val="000512F0"/>
    <w:rsid w:val="00051CE2"/>
    <w:rsid w:val="00053CAF"/>
    <w:rsid w:val="000541A6"/>
    <w:rsid w:val="00054DC2"/>
    <w:rsid w:val="00056BF7"/>
    <w:rsid w:val="0006060F"/>
    <w:rsid w:val="000610E8"/>
    <w:rsid w:val="00062A35"/>
    <w:rsid w:val="00065C7C"/>
    <w:rsid w:val="0007233B"/>
    <w:rsid w:val="00072638"/>
    <w:rsid w:val="0007318B"/>
    <w:rsid w:val="00074204"/>
    <w:rsid w:val="00074CAF"/>
    <w:rsid w:val="00074F40"/>
    <w:rsid w:val="0007720D"/>
    <w:rsid w:val="00080B86"/>
    <w:rsid w:val="00081452"/>
    <w:rsid w:val="00083ED4"/>
    <w:rsid w:val="000853B5"/>
    <w:rsid w:val="000870CB"/>
    <w:rsid w:val="00087870"/>
    <w:rsid w:val="00087EF9"/>
    <w:rsid w:val="000932FA"/>
    <w:rsid w:val="00094B25"/>
    <w:rsid w:val="00094E7C"/>
    <w:rsid w:val="00094F0E"/>
    <w:rsid w:val="00096592"/>
    <w:rsid w:val="000A0816"/>
    <w:rsid w:val="000A0967"/>
    <w:rsid w:val="000A158B"/>
    <w:rsid w:val="000A373F"/>
    <w:rsid w:val="000A4DAD"/>
    <w:rsid w:val="000A4FDD"/>
    <w:rsid w:val="000A6955"/>
    <w:rsid w:val="000A7A4B"/>
    <w:rsid w:val="000A7B3F"/>
    <w:rsid w:val="000A7D4C"/>
    <w:rsid w:val="000B02F4"/>
    <w:rsid w:val="000B3636"/>
    <w:rsid w:val="000B4003"/>
    <w:rsid w:val="000B4100"/>
    <w:rsid w:val="000B4A41"/>
    <w:rsid w:val="000B6B02"/>
    <w:rsid w:val="000B77E4"/>
    <w:rsid w:val="000B77F6"/>
    <w:rsid w:val="000C0D9E"/>
    <w:rsid w:val="000C3085"/>
    <w:rsid w:val="000C3F78"/>
    <w:rsid w:val="000C4F3B"/>
    <w:rsid w:val="000C5E09"/>
    <w:rsid w:val="000D0F86"/>
    <w:rsid w:val="000D1D1B"/>
    <w:rsid w:val="000D343D"/>
    <w:rsid w:val="000D51FC"/>
    <w:rsid w:val="000D6D6E"/>
    <w:rsid w:val="000E1C4C"/>
    <w:rsid w:val="000E3ECB"/>
    <w:rsid w:val="000E669E"/>
    <w:rsid w:val="000E6EC2"/>
    <w:rsid w:val="000E6F76"/>
    <w:rsid w:val="000E7577"/>
    <w:rsid w:val="000F0E92"/>
    <w:rsid w:val="000F265A"/>
    <w:rsid w:val="000F2A08"/>
    <w:rsid w:val="000F48EA"/>
    <w:rsid w:val="000F5654"/>
    <w:rsid w:val="001002AB"/>
    <w:rsid w:val="00100F79"/>
    <w:rsid w:val="0010135D"/>
    <w:rsid w:val="0010478C"/>
    <w:rsid w:val="00106EB9"/>
    <w:rsid w:val="001070BA"/>
    <w:rsid w:val="001108A9"/>
    <w:rsid w:val="00110E69"/>
    <w:rsid w:val="00112D53"/>
    <w:rsid w:val="00114B56"/>
    <w:rsid w:val="00115A1B"/>
    <w:rsid w:val="001218B1"/>
    <w:rsid w:val="001219E8"/>
    <w:rsid w:val="00122D7E"/>
    <w:rsid w:val="001235CD"/>
    <w:rsid w:val="00124192"/>
    <w:rsid w:val="0012699B"/>
    <w:rsid w:val="001273BD"/>
    <w:rsid w:val="00127412"/>
    <w:rsid w:val="001301A9"/>
    <w:rsid w:val="00130734"/>
    <w:rsid w:val="00132624"/>
    <w:rsid w:val="001328B1"/>
    <w:rsid w:val="001344E5"/>
    <w:rsid w:val="0013488E"/>
    <w:rsid w:val="00137024"/>
    <w:rsid w:val="001376BD"/>
    <w:rsid w:val="001377DA"/>
    <w:rsid w:val="001378D3"/>
    <w:rsid w:val="001402C8"/>
    <w:rsid w:val="001416BF"/>
    <w:rsid w:val="00141762"/>
    <w:rsid w:val="001457B8"/>
    <w:rsid w:val="00150BBC"/>
    <w:rsid w:val="00152162"/>
    <w:rsid w:val="00152C13"/>
    <w:rsid w:val="00152CDD"/>
    <w:rsid w:val="00152DD0"/>
    <w:rsid w:val="00153C21"/>
    <w:rsid w:val="00154DCF"/>
    <w:rsid w:val="0015548F"/>
    <w:rsid w:val="001579A9"/>
    <w:rsid w:val="00162832"/>
    <w:rsid w:val="00162877"/>
    <w:rsid w:val="00162E12"/>
    <w:rsid w:val="001633D6"/>
    <w:rsid w:val="00163CA8"/>
    <w:rsid w:val="001670FA"/>
    <w:rsid w:val="00170168"/>
    <w:rsid w:val="00170DEB"/>
    <w:rsid w:val="001713D2"/>
    <w:rsid w:val="001728F5"/>
    <w:rsid w:val="001729EF"/>
    <w:rsid w:val="00176DD8"/>
    <w:rsid w:val="00176E2F"/>
    <w:rsid w:val="001823AE"/>
    <w:rsid w:val="001835CC"/>
    <w:rsid w:val="001838AB"/>
    <w:rsid w:val="00185946"/>
    <w:rsid w:val="00187BA8"/>
    <w:rsid w:val="00187DF2"/>
    <w:rsid w:val="001909DA"/>
    <w:rsid w:val="00191555"/>
    <w:rsid w:val="001A124D"/>
    <w:rsid w:val="001A12E5"/>
    <w:rsid w:val="001A1C04"/>
    <w:rsid w:val="001A37A1"/>
    <w:rsid w:val="001A51AC"/>
    <w:rsid w:val="001A56B6"/>
    <w:rsid w:val="001A6F51"/>
    <w:rsid w:val="001A7A19"/>
    <w:rsid w:val="001B07BC"/>
    <w:rsid w:val="001B1C6B"/>
    <w:rsid w:val="001B532F"/>
    <w:rsid w:val="001B73B5"/>
    <w:rsid w:val="001C0301"/>
    <w:rsid w:val="001C0441"/>
    <w:rsid w:val="001C0DE1"/>
    <w:rsid w:val="001C1A19"/>
    <w:rsid w:val="001C3A4E"/>
    <w:rsid w:val="001C473D"/>
    <w:rsid w:val="001C4CD8"/>
    <w:rsid w:val="001C4D37"/>
    <w:rsid w:val="001C5B5E"/>
    <w:rsid w:val="001C6155"/>
    <w:rsid w:val="001C71D9"/>
    <w:rsid w:val="001D271D"/>
    <w:rsid w:val="001D4E95"/>
    <w:rsid w:val="001D57B2"/>
    <w:rsid w:val="001E23C5"/>
    <w:rsid w:val="001E4230"/>
    <w:rsid w:val="001E706B"/>
    <w:rsid w:val="001F386D"/>
    <w:rsid w:val="001F3AD3"/>
    <w:rsid w:val="001F4BAC"/>
    <w:rsid w:val="001F75C8"/>
    <w:rsid w:val="00200327"/>
    <w:rsid w:val="00200B24"/>
    <w:rsid w:val="0020388F"/>
    <w:rsid w:val="00204494"/>
    <w:rsid w:val="0021581D"/>
    <w:rsid w:val="00215CF0"/>
    <w:rsid w:val="0021621D"/>
    <w:rsid w:val="002175C4"/>
    <w:rsid w:val="002176F8"/>
    <w:rsid w:val="00220E90"/>
    <w:rsid w:val="00222972"/>
    <w:rsid w:val="0022355D"/>
    <w:rsid w:val="00224739"/>
    <w:rsid w:val="00225ED2"/>
    <w:rsid w:val="00226B51"/>
    <w:rsid w:val="00231EB5"/>
    <w:rsid w:val="0023242C"/>
    <w:rsid w:val="0023324C"/>
    <w:rsid w:val="002345EA"/>
    <w:rsid w:val="00235526"/>
    <w:rsid w:val="00236D33"/>
    <w:rsid w:val="00237809"/>
    <w:rsid w:val="00240F7A"/>
    <w:rsid w:val="002418A4"/>
    <w:rsid w:val="00241A5B"/>
    <w:rsid w:val="00241E34"/>
    <w:rsid w:val="00242ABC"/>
    <w:rsid w:val="00243218"/>
    <w:rsid w:val="00243381"/>
    <w:rsid w:val="0024479C"/>
    <w:rsid w:val="00244918"/>
    <w:rsid w:val="00245DB8"/>
    <w:rsid w:val="00250738"/>
    <w:rsid w:val="00253E0B"/>
    <w:rsid w:val="00254113"/>
    <w:rsid w:val="0025474E"/>
    <w:rsid w:val="00254F2F"/>
    <w:rsid w:val="002567A7"/>
    <w:rsid w:val="002568E0"/>
    <w:rsid w:val="00262525"/>
    <w:rsid w:val="0026528D"/>
    <w:rsid w:val="0026573C"/>
    <w:rsid w:val="002664B6"/>
    <w:rsid w:val="002711B6"/>
    <w:rsid w:val="002724C0"/>
    <w:rsid w:val="002725BD"/>
    <w:rsid w:val="00272CEB"/>
    <w:rsid w:val="00272E7D"/>
    <w:rsid w:val="00274AAF"/>
    <w:rsid w:val="00275708"/>
    <w:rsid w:val="002766D6"/>
    <w:rsid w:val="002770A1"/>
    <w:rsid w:val="00281BC1"/>
    <w:rsid w:val="002837BF"/>
    <w:rsid w:val="002847EC"/>
    <w:rsid w:val="0028564B"/>
    <w:rsid w:val="00285CB1"/>
    <w:rsid w:val="002907FF"/>
    <w:rsid w:val="002922BE"/>
    <w:rsid w:val="00292540"/>
    <w:rsid w:val="002933EA"/>
    <w:rsid w:val="002938FB"/>
    <w:rsid w:val="002A365A"/>
    <w:rsid w:val="002A444C"/>
    <w:rsid w:val="002A6D61"/>
    <w:rsid w:val="002A782D"/>
    <w:rsid w:val="002B0084"/>
    <w:rsid w:val="002B0BD5"/>
    <w:rsid w:val="002B299B"/>
    <w:rsid w:val="002B3784"/>
    <w:rsid w:val="002B52DE"/>
    <w:rsid w:val="002B5D68"/>
    <w:rsid w:val="002B6C5E"/>
    <w:rsid w:val="002B6DE3"/>
    <w:rsid w:val="002B70AC"/>
    <w:rsid w:val="002B79E8"/>
    <w:rsid w:val="002B7CA9"/>
    <w:rsid w:val="002B7EFA"/>
    <w:rsid w:val="002C400A"/>
    <w:rsid w:val="002C55F1"/>
    <w:rsid w:val="002C5E7C"/>
    <w:rsid w:val="002D105E"/>
    <w:rsid w:val="002D164F"/>
    <w:rsid w:val="002D1675"/>
    <w:rsid w:val="002D216F"/>
    <w:rsid w:val="002D356F"/>
    <w:rsid w:val="002D4BD7"/>
    <w:rsid w:val="002D4E03"/>
    <w:rsid w:val="002D5A76"/>
    <w:rsid w:val="002D7639"/>
    <w:rsid w:val="002D79EC"/>
    <w:rsid w:val="002D7A29"/>
    <w:rsid w:val="002E1963"/>
    <w:rsid w:val="002E1A13"/>
    <w:rsid w:val="002E21C5"/>
    <w:rsid w:val="002E758D"/>
    <w:rsid w:val="002F01EB"/>
    <w:rsid w:val="002F1977"/>
    <w:rsid w:val="002F6D93"/>
    <w:rsid w:val="002F705F"/>
    <w:rsid w:val="00301766"/>
    <w:rsid w:val="00302990"/>
    <w:rsid w:val="003041E4"/>
    <w:rsid w:val="00304419"/>
    <w:rsid w:val="00306696"/>
    <w:rsid w:val="003114DB"/>
    <w:rsid w:val="00312A6F"/>
    <w:rsid w:val="00312AF0"/>
    <w:rsid w:val="00314568"/>
    <w:rsid w:val="00314B4A"/>
    <w:rsid w:val="003159DC"/>
    <w:rsid w:val="00315B8F"/>
    <w:rsid w:val="003175E6"/>
    <w:rsid w:val="00317F42"/>
    <w:rsid w:val="0032103F"/>
    <w:rsid w:val="00322458"/>
    <w:rsid w:val="00322950"/>
    <w:rsid w:val="0032338C"/>
    <w:rsid w:val="00323862"/>
    <w:rsid w:val="00323D51"/>
    <w:rsid w:val="00324811"/>
    <w:rsid w:val="003248BA"/>
    <w:rsid w:val="00324EC6"/>
    <w:rsid w:val="00330CDB"/>
    <w:rsid w:val="003328F0"/>
    <w:rsid w:val="00332AAF"/>
    <w:rsid w:val="00335210"/>
    <w:rsid w:val="00335491"/>
    <w:rsid w:val="00335F31"/>
    <w:rsid w:val="00336CD2"/>
    <w:rsid w:val="00337994"/>
    <w:rsid w:val="00342A70"/>
    <w:rsid w:val="00345498"/>
    <w:rsid w:val="003455F0"/>
    <w:rsid w:val="00345D01"/>
    <w:rsid w:val="003472A1"/>
    <w:rsid w:val="00350165"/>
    <w:rsid w:val="00350A97"/>
    <w:rsid w:val="00350DB0"/>
    <w:rsid w:val="00351A03"/>
    <w:rsid w:val="00351EB4"/>
    <w:rsid w:val="0035314B"/>
    <w:rsid w:val="003534AE"/>
    <w:rsid w:val="0035410B"/>
    <w:rsid w:val="00354841"/>
    <w:rsid w:val="00360F0E"/>
    <w:rsid w:val="0036260C"/>
    <w:rsid w:val="00363543"/>
    <w:rsid w:val="003639DA"/>
    <w:rsid w:val="003639F5"/>
    <w:rsid w:val="003642FB"/>
    <w:rsid w:val="003676DB"/>
    <w:rsid w:val="003702F0"/>
    <w:rsid w:val="0037046A"/>
    <w:rsid w:val="00372340"/>
    <w:rsid w:val="00372855"/>
    <w:rsid w:val="00372BA8"/>
    <w:rsid w:val="00373820"/>
    <w:rsid w:val="00373F3A"/>
    <w:rsid w:val="003766FB"/>
    <w:rsid w:val="00377554"/>
    <w:rsid w:val="00380B82"/>
    <w:rsid w:val="00382CB3"/>
    <w:rsid w:val="0038392C"/>
    <w:rsid w:val="00384D60"/>
    <w:rsid w:val="00390DDA"/>
    <w:rsid w:val="003935D5"/>
    <w:rsid w:val="00394679"/>
    <w:rsid w:val="00394742"/>
    <w:rsid w:val="00394FF8"/>
    <w:rsid w:val="00396337"/>
    <w:rsid w:val="00396BF7"/>
    <w:rsid w:val="00396C9A"/>
    <w:rsid w:val="00397B5A"/>
    <w:rsid w:val="003A180C"/>
    <w:rsid w:val="003A2A4E"/>
    <w:rsid w:val="003A663D"/>
    <w:rsid w:val="003A7E88"/>
    <w:rsid w:val="003B2056"/>
    <w:rsid w:val="003B2983"/>
    <w:rsid w:val="003B5D0C"/>
    <w:rsid w:val="003B78AA"/>
    <w:rsid w:val="003C0772"/>
    <w:rsid w:val="003C13F1"/>
    <w:rsid w:val="003C7BE2"/>
    <w:rsid w:val="003D1D21"/>
    <w:rsid w:val="003D2A92"/>
    <w:rsid w:val="003D2C80"/>
    <w:rsid w:val="003D3B47"/>
    <w:rsid w:val="003D5C28"/>
    <w:rsid w:val="003D7F02"/>
    <w:rsid w:val="003E0341"/>
    <w:rsid w:val="003E1A62"/>
    <w:rsid w:val="003E3497"/>
    <w:rsid w:val="003E3D69"/>
    <w:rsid w:val="003E59FF"/>
    <w:rsid w:val="003E60A1"/>
    <w:rsid w:val="003E6F9C"/>
    <w:rsid w:val="003E78C2"/>
    <w:rsid w:val="003F0865"/>
    <w:rsid w:val="003F21AD"/>
    <w:rsid w:val="003F32C7"/>
    <w:rsid w:val="003F3EA3"/>
    <w:rsid w:val="003F5F2C"/>
    <w:rsid w:val="004002BF"/>
    <w:rsid w:val="00400C5C"/>
    <w:rsid w:val="00402188"/>
    <w:rsid w:val="00403895"/>
    <w:rsid w:val="00403A3A"/>
    <w:rsid w:val="00405A56"/>
    <w:rsid w:val="00407174"/>
    <w:rsid w:val="00410EBC"/>
    <w:rsid w:val="00413319"/>
    <w:rsid w:val="004139C6"/>
    <w:rsid w:val="0041410F"/>
    <w:rsid w:val="0041539D"/>
    <w:rsid w:val="00416C93"/>
    <w:rsid w:val="004226DA"/>
    <w:rsid w:val="004237B8"/>
    <w:rsid w:val="00423C27"/>
    <w:rsid w:val="00425D4D"/>
    <w:rsid w:val="00430BFF"/>
    <w:rsid w:val="00434106"/>
    <w:rsid w:val="0043484E"/>
    <w:rsid w:val="004350B6"/>
    <w:rsid w:val="004352CC"/>
    <w:rsid w:val="00437EBD"/>
    <w:rsid w:val="0044003E"/>
    <w:rsid w:val="00445269"/>
    <w:rsid w:val="00446540"/>
    <w:rsid w:val="0044678B"/>
    <w:rsid w:val="00446CFB"/>
    <w:rsid w:val="00446F2B"/>
    <w:rsid w:val="004513EC"/>
    <w:rsid w:val="00451A23"/>
    <w:rsid w:val="00451B09"/>
    <w:rsid w:val="0045239F"/>
    <w:rsid w:val="004542E8"/>
    <w:rsid w:val="004549E0"/>
    <w:rsid w:val="00454A6C"/>
    <w:rsid w:val="004553CC"/>
    <w:rsid w:val="00456920"/>
    <w:rsid w:val="00457C95"/>
    <w:rsid w:val="0046256A"/>
    <w:rsid w:val="00463E83"/>
    <w:rsid w:val="00463FE9"/>
    <w:rsid w:val="00465559"/>
    <w:rsid w:val="00465565"/>
    <w:rsid w:val="00465F4A"/>
    <w:rsid w:val="004664CA"/>
    <w:rsid w:val="00467765"/>
    <w:rsid w:val="00471CB0"/>
    <w:rsid w:val="0047270A"/>
    <w:rsid w:val="004755A8"/>
    <w:rsid w:val="00476492"/>
    <w:rsid w:val="0047709C"/>
    <w:rsid w:val="00477AEB"/>
    <w:rsid w:val="00480360"/>
    <w:rsid w:val="004814FF"/>
    <w:rsid w:val="00483B47"/>
    <w:rsid w:val="00484418"/>
    <w:rsid w:val="0048625D"/>
    <w:rsid w:val="00487285"/>
    <w:rsid w:val="0049291B"/>
    <w:rsid w:val="004932BD"/>
    <w:rsid w:val="004940A0"/>
    <w:rsid w:val="0049424C"/>
    <w:rsid w:val="004A077B"/>
    <w:rsid w:val="004A0BA8"/>
    <w:rsid w:val="004A21EB"/>
    <w:rsid w:val="004A2222"/>
    <w:rsid w:val="004A60F7"/>
    <w:rsid w:val="004A64A0"/>
    <w:rsid w:val="004A71DE"/>
    <w:rsid w:val="004B059E"/>
    <w:rsid w:val="004B09D9"/>
    <w:rsid w:val="004B0DF2"/>
    <w:rsid w:val="004B4645"/>
    <w:rsid w:val="004B5559"/>
    <w:rsid w:val="004C01CE"/>
    <w:rsid w:val="004C0B8F"/>
    <w:rsid w:val="004C3ED5"/>
    <w:rsid w:val="004C4592"/>
    <w:rsid w:val="004C6532"/>
    <w:rsid w:val="004C76B4"/>
    <w:rsid w:val="004D1533"/>
    <w:rsid w:val="004D3F67"/>
    <w:rsid w:val="004D467F"/>
    <w:rsid w:val="004D513D"/>
    <w:rsid w:val="004E04FA"/>
    <w:rsid w:val="004E33EC"/>
    <w:rsid w:val="004E3ECC"/>
    <w:rsid w:val="004E5A29"/>
    <w:rsid w:val="004E65F1"/>
    <w:rsid w:val="004F097D"/>
    <w:rsid w:val="004F09AF"/>
    <w:rsid w:val="004F1414"/>
    <w:rsid w:val="004F2BD1"/>
    <w:rsid w:val="004F4A63"/>
    <w:rsid w:val="004F4C81"/>
    <w:rsid w:val="004F53AD"/>
    <w:rsid w:val="004F65DA"/>
    <w:rsid w:val="004F69E8"/>
    <w:rsid w:val="004F6EFB"/>
    <w:rsid w:val="00501250"/>
    <w:rsid w:val="00501CBA"/>
    <w:rsid w:val="00503E75"/>
    <w:rsid w:val="0050434B"/>
    <w:rsid w:val="00504FCF"/>
    <w:rsid w:val="00506100"/>
    <w:rsid w:val="005104A9"/>
    <w:rsid w:val="0051277C"/>
    <w:rsid w:val="0051484B"/>
    <w:rsid w:val="00514E7C"/>
    <w:rsid w:val="00517A0F"/>
    <w:rsid w:val="00517A48"/>
    <w:rsid w:val="0052029E"/>
    <w:rsid w:val="00520365"/>
    <w:rsid w:val="00520DE0"/>
    <w:rsid w:val="005219C3"/>
    <w:rsid w:val="005219D5"/>
    <w:rsid w:val="00522D20"/>
    <w:rsid w:val="00523260"/>
    <w:rsid w:val="00524BFB"/>
    <w:rsid w:val="00526F16"/>
    <w:rsid w:val="00527731"/>
    <w:rsid w:val="005278A9"/>
    <w:rsid w:val="005300F3"/>
    <w:rsid w:val="00530DBC"/>
    <w:rsid w:val="005312AF"/>
    <w:rsid w:val="00531D65"/>
    <w:rsid w:val="0053271E"/>
    <w:rsid w:val="00532F68"/>
    <w:rsid w:val="0053340A"/>
    <w:rsid w:val="005348AE"/>
    <w:rsid w:val="005353F2"/>
    <w:rsid w:val="00537374"/>
    <w:rsid w:val="00542FEF"/>
    <w:rsid w:val="00543605"/>
    <w:rsid w:val="00544C46"/>
    <w:rsid w:val="00545001"/>
    <w:rsid w:val="00545E15"/>
    <w:rsid w:val="0054758E"/>
    <w:rsid w:val="005503E3"/>
    <w:rsid w:val="005507DC"/>
    <w:rsid w:val="005509EE"/>
    <w:rsid w:val="00551119"/>
    <w:rsid w:val="0055199E"/>
    <w:rsid w:val="005525F0"/>
    <w:rsid w:val="00552EA7"/>
    <w:rsid w:val="00553F66"/>
    <w:rsid w:val="00557C79"/>
    <w:rsid w:val="00564DD5"/>
    <w:rsid w:val="00565161"/>
    <w:rsid w:val="005665AD"/>
    <w:rsid w:val="0057299A"/>
    <w:rsid w:val="005730D7"/>
    <w:rsid w:val="00573316"/>
    <w:rsid w:val="00577091"/>
    <w:rsid w:val="00577B0C"/>
    <w:rsid w:val="0058086E"/>
    <w:rsid w:val="005828C5"/>
    <w:rsid w:val="00586E29"/>
    <w:rsid w:val="00586F69"/>
    <w:rsid w:val="005872E5"/>
    <w:rsid w:val="005876D9"/>
    <w:rsid w:val="00587B73"/>
    <w:rsid w:val="005907FA"/>
    <w:rsid w:val="005914EE"/>
    <w:rsid w:val="005917A7"/>
    <w:rsid w:val="0059321E"/>
    <w:rsid w:val="00594A76"/>
    <w:rsid w:val="00595B12"/>
    <w:rsid w:val="005963D0"/>
    <w:rsid w:val="00597C55"/>
    <w:rsid w:val="00597F0D"/>
    <w:rsid w:val="005A036B"/>
    <w:rsid w:val="005A0F4B"/>
    <w:rsid w:val="005A1962"/>
    <w:rsid w:val="005A36A1"/>
    <w:rsid w:val="005A39DA"/>
    <w:rsid w:val="005A487D"/>
    <w:rsid w:val="005A4BF0"/>
    <w:rsid w:val="005A5C05"/>
    <w:rsid w:val="005A64E0"/>
    <w:rsid w:val="005A65BB"/>
    <w:rsid w:val="005A6C31"/>
    <w:rsid w:val="005B0598"/>
    <w:rsid w:val="005B3659"/>
    <w:rsid w:val="005B3F2A"/>
    <w:rsid w:val="005B4F82"/>
    <w:rsid w:val="005B690D"/>
    <w:rsid w:val="005B71EC"/>
    <w:rsid w:val="005B7538"/>
    <w:rsid w:val="005B7FC0"/>
    <w:rsid w:val="005C028E"/>
    <w:rsid w:val="005C04D8"/>
    <w:rsid w:val="005C29F5"/>
    <w:rsid w:val="005C2AA2"/>
    <w:rsid w:val="005C65B9"/>
    <w:rsid w:val="005D3AC9"/>
    <w:rsid w:val="005D4723"/>
    <w:rsid w:val="005D4FAE"/>
    <w:rsid w:val="005D69C4"/>
    <w:rsid w:val="005E0A5D"/>
    <w:rsid w:val="005E2428"/>
    <w:rsid w:val="005E3C6E"/>
    <w:rsid w:val="005E3F23"/>
    <w:rsid w:val="005E55C4"/>
    <w:rsid w:val="005E69DE"/>
    <w:rsid w:val="005E76F6"/>
    <w:rsid w:val="005F0D24"/>
    <w:rsid w:val="005F1043"/>
    <w:rsid w:val="005F200D"/>
    <w:rsid w:val="005F3748"/>
    <w:rsid w:val="005F4D4D"/>
    <w:rsid w:val="005F78E0"/>
    <w:rsid w:val="00601830"/>
    <w:rsid w:val="00602374"/>
    <w:rsid w:val="006035A7"/>
    <w:rsid w:val="0060388F"/>
    <w:rsid w:val="006075D4"/>
    <w:rsid w:val="00610A00"/>
    <w:rsid w:val="00610EE9"/>
    <w:rsid w:val="00611961"/>
    <w:rsid w:val="00612016"/>
    <w:rsid w:val="00614F6F"/>
    <w:rsid w:val="00617150"/>
    <w:rsid w:val="00620A9B"/>
    <w:rsid w:val="00620D54"/>
    <w:rsid w:val="00620F11"/>
    <w:rsid w:val="006222E9"/>
    <w:rsid w:val="00630858"/>
    <w:rsid w:val="00630A28"/>
    <w:rsid w:val="0063117E"/>
    <w:rsid w:val="00631369"/>
    <w:rsid w:val="0063277C"/>
    <w:rsid w:val="00632EB2"/>
    <w:rsid w:val="006331C2"/>
    <w:rsid w:val="00633F9C"/>
    <w:rsid w:val="00634CD1"/>
    <w:rsid w:val="0063784D"/>
    <w:rsid w:val="006401DA"/>
    <w:rsid w:val="00643F51"/>
    <w:rsid w:val="00644AC2"/>
    <w:rsid w:val="00644AFF"/>
    <w:rsid w:val="0064535B"/>
    <w:rsid w:val="00645800"/>
    <w:rsid w:val="0064647A"/>
    <w:rsid w:val="006478C2"/>
    <w:rsid w:val="00647BFD"/>
    <w:rsid w:val="00647E43"/>
    <w:rsid w:val="0065221B"/>
    <w:rsid w:val="006522DC"/>
    <w:rsid w:val="006536FC"/>
    <w:rsid w:val="006556A4"/>
    <w:rsid w:val="00657126"/>
    <w:rsid w:val="006573E0"/>
    <w:rsid w:val="00657B51"/>
    <w:rsid w:val="00660500"/>
    <w:rsid w:val="00661D30"/>
    <w:rsid w:val="00662D62"/>
    <w:rsid w:val="00664E3A"/>
    <w:rsid w:val="00665E43"/>
    <w:rsid w:val="00665EE8"/>
    <w:rsid w:val="00670E9E"/>
    <w:rsid w:val="00671430"/>
    <w:rsid w:val="006762FB"/>
    <w:rsid w:val="00677811"/>
    <w:rsid w:val="00677A07"/>
    <w:rsid w:val="00680853"/>
    <w:rsid w:val="006811DE"/>
    <w:rsid w:val="006817B0"/>
    <w:rsid w:val="006820ED"/>
    <w:rsid w:val="00691DF2"/>
    <w:rsid w:val="00696D10"/>
    <w:rsid w:val="006976D8"/>
    <w:rsid w:val="006978E4"/>
    <w:rsid w:val="006A0C6B"/>
    <w:rsid w:val="006A13E3"/>
    <w:rsid w:val="006A1CA9"/>
    <w:rsid w:val="006A21EC"/>
    <w:rsid w:val="006A26BB"/>
    <w:rsid w:val="006A2AEC"/>
    <w:rsid w:val="006A2C90"/>
    <w:rsid w:val="006A2EFB"/>
    <w:rsid w:val="006A3AA7"/>
    <w:rsid w:val="006A3F76"/>
    <w:rsid w:val="006A401A"/>
    <w:rsid w:val="006A4870"/>
    <w:rsid w:val="006A51F0"/>
    <w:rsid w:val="006A6493"/>
    <w:rsid w:val="006A71E5"/>
    <w:rsid w:val="006B02F5"/>
    <w:rsid w:val="006B0B98"/>
    <w:rsid w:val="006B0CFA"/>
    <w:rsid w:val="006B11EF"/>
    <w:rsid w:val="006B1B45"/>
    <w:rsid w:val="006B1E76"/>
    <w:rsid w:val="006B20C9"/>
    <w:rsid w:val="006B6A11"/>
    <w:rsid w:val="006C0FFB"/>
    <w:rsid w:val="006C1E9E"/>
    <w:rsid w:val="006C276A"/>
    <w:rsid w:val="006C3779"/>
    <w:rsid w:val="006C41D4"/>
    <w:rsid w:val="006C4FF8"/>
    <w:rsid w:val="006D1775"/>
    <w:rsid w:val="006D234D"/>
    <w:rsid w:val="006D56F1"/>
    <w:rsid w:val="006D7031"/>
    <w:rsid w:val="006E0772"/>
    <w:rsid w:val="006E1E9C"/>
    <w:rsid w:val="006E21AF"/>
    <w:rsid w:val="006E2AF5"/>
    <w:rsid w:val="006E3D16"/>
    <w:rsid w:val="006E723A"/>
    <w:rsid w:val="006F07AE"/>
    <w:rsid w:val="006F1B7C"/>
    <w:rsid w:val="006F1E37"/>
    <w:rsid w:val="006F2ABC"/>
    <w:rsid w:val="006F2AC9"/>
    <w:rsid w:val="006F3616"/>
    <w:rsid w:val="006F40CE"/>
    <w:rsid w:val="006F452A"/>
    <w:rsid w:val="006F46D4"/>
    <w:rsid w:val="006F56AD"/>
    <w:rsid w:val="006F6949"/>
    <w:rsid w:val="006F7D0C"/>
    <w:rsid w:val="007009B2"/>
    <w:rsid w:val="00703059"/>
    <w:rsid w:val="0070783C"/>
    <w:rsid w:val="00712447"/>
    <w:rsid w:val="00713DAC"/>
    <w:rsid w:val="00714880"/>
    <w:rsid w:val="00715A79"/>
    <w:rsid w:val="00716776"/>
    <w:rsid w:val="007172D9"/>
    <w:rsid w:val="00721CFA"/>
    <w:rsid w:val="00722B12"/>
    <w:rsid w:val="00730C3F"/>
    <w:rsid w:val="00731370"/>
    <w:rsid w:val="00731755"/>
    <w:rsid w:val="007323A4"/>
    <w:rsid w:val="007323DC"/>
    <w:rsid w:val="007350FB"/>
    <w:rsid w:val="007358B2"/>
    <w:rsid w:val="00735A61"/>
    <w:rsid w:val="007363C2"/>
    <w:rsid w:val="00736679"/>
    <w:rsid w:val="00740515"/>
    <w:rsid w:val="00741481"/>
    <w:rsid w:val="00743E55"/>
    <w:rsid w:val="00743FEA"/>
    <w:rsid w:val="0074458C"/>
    <w:rsid w:val="007478D1"/>
    <w:rsid w:val="0075174F"/>
    <w:rsid w:val="00751773"/>
    <w:rsid w:val="00753C02"/>
    <w:rsid w:val="00755633"/>
    <w:rsid w:val="00756B31"/>
    <w:rsid w:val="0076139C"/>
    <w:rsid w:val="007613CB"/>
    <w:rsid w:val="00762885"/>
    <w:rsid w:val="00763286"/>
    <w:rsid w:val="00763FCF"/>
    <w:rsid w:val="007678C9"/>
    <w:rsid w:val="00771BDF"/>
    <w:rsid w:val="00772902"/>
    <w:rsid w:val="00774806"/>
    <w:rsid w:val="007772DC"/>
    <w:rsid w:val="00781984"/>
    <w:rsid w:val="00781BC7"/>
    <w:rsid w:val="00782CB8"/>
    <w:rsid w:val="00782E09"/>
    <w:rsid w:val="00786070"/>
    <w:rsid w:val="0078716E"/>
    <w:rsid w:val="007916AA"/>
    <w:rsid w:val="007916CB"/>
    <w:rsid w:val="0079289F"/>
    <w:rsid w:val="00795589"/>
    <w:rsid w:val="007964AA"/>
    <w:rsid w:val="00797349"/>
    <w:rsid w:val="007A1025"/>
    <w:rsid w:val="007A3257"/>
    <w:rsid w:val="007A6F3F"/>
    <w:rsid w:val="007A79E2"/>
    <w:rsid w:val="007B00B8"/>
    <w:rsid w:val="007B0919"/>
    <w:rsid w:val="007B29B8"/>
    <w:rsid w:val="007B2B03"/>
    <w:rsid w:val="007B5A38"/>
    <w:rsid w:val="007C0435"/>
    <w:rsid w:val="007C330C"/>
    <w:rsid w:val="007C5566"/>
    <w:rsid w:val="007C745D"/>
    <w:rsid w:val="007C7FD3"/>
    <w:rsid w:val="007D03EF"/>
    <w:rsid w:val="007D0407"/>
    <w:rsid w:val="007D0EDC"/>
    <w:rsid w:val="007D1844"/>
    <w:rsid w:val="007D3C35"/>
    <w:rsid w:val="007D3EFA"/>
    <w:rsid w:val="007D45EF"/>
    <w:rsid w:val="007D5CEE"/>
    <w:rsid w:val="007D61F2"/>
    <w:rsid w:val="007D67CF"/>
    <w:rsid w:val="007D6C59"/>
    <w:rsid w:val="007D74CA"/>
    <w:rsid w:val="007E00CA"/>
    <w:rsid w:val="007E2382"/>
    <w:rsid w:val="007E390D"/>
    <w:rsid w:val="007E542B"/>
    <w:rsid w:val="007E5895"/>
    <w:rsid w:val="007E725F"/>
    <w:rsid w:val="007F0A5C"/>
    <w:rsid w:val="007F0ACA"/>
    <w:rsid w:val="007F25AC"/>
    <w:rsid w:val="007F27A4"/>
    <w:rsid w:val="007F4B00"/>
    <w:rsid w:val="007F50B3"/>
    <w:rsid w:val="007F58CE"/>
    <w:rsid w:val="007F5BE3"/>
    <w:rsid w:val="007F6475"/>
    <w:rsid w:val="007F76C5"/>
    <w:rsid w:val="00800696"/>
    <w:rsid w:val="008009BE"/>
    <w:rsid w:val="00800CF0"/>
    <w:rsid w:val="00800CFC"/>
    <w:rsid w:val="008011BE"/>
    <w:rsid w:val="00801C2C"/>
    <w:rsid w:val="008026B4"/>
    <w:rsid w:val="00802FAA"/>
    <w:rsid w:val="00803215"/>
    <w:rsid w:val="00803F1F"/>
    <w:rsid w:val="00807C0D"/>
    <w:rsid w:val="008107E1"/>
    <w:rsid w:val="00811513"/>
    <w:rsid w:val="00811D4F"/>
    <w:rsid w:val="00812AAA"/>
    <w:rsid w:val="00813431"/>
    <w:rsid w:val="00813BD3"/>
    <w:rsid w:val="00815579"/>
    <w:rsid w:val="008159E8"/>
    <w:rsid w:val="00816722"/>
    <w:rsid w:val="00816946"/>
    <w:rsid w:val="00820335"/>
    <w:rsid w:val="0082099C"/>
    <w:rsid w:val="00821CAC"/>
    <w:rsid w:val="00822561"/>
    <w:rsid w:val="00823094"/>
    <w:rsid w:val="00823649"/>
    <w:rsid w:val="0082520F"/>
    <w:rsid w:val="00826C73"/>
    <w:rsid w:val="0082759B"/>
    <w:rsid w:val="008275F8"/>
    <w:rsid w:val="00827647"/>
    <w:rsid w:val="00830100"/>
    <w:rsid w:val="008315B1"/>
    <w:rsid w:val="00834026"/>
    <w:rsid w:val="00834B30"/>
    <w:rsid w:val="00835824"/>
    <w:rsid w:val="00836A59"/>
    <w:rsid w:val="0083709E"/>
    <w:rsid w:val="00837A60"/>
    <w:rsid w:val="008419E0"/>
    <w:rsid w:val="0084205C"/>
    <w:rsid w:val="0084266B"/>
    <w:rsid w:val="008435F0"/>
    <w:rsid w:val="00843C99"/>
    <w:rsid w:val="00844A6B"/>
    <w:rsid w:val="0084503C"/>
    <w:rsid w:val="008459C3"/>
    <w:rsid w:val="0084795D"/>
    <w:rsid w:val="0085077F"/>
    <w:rsid w:val="00851811"/>
    <w:rsid w:val="00851D8A"/>
    <w:rsid w:val="00853287"/>
    <w:rsid w:val="008549E6"/>
    <w:rsid w:val="00855237"/>
    <w:rsid w:val="00856821"/>
    <w:rsid w:val="00857CAD"/>
    <w:rsid w:val="00861988"/>
    <w:rsid w:val="008642EC"/>
    <w:rsid w:val="008670A1"/>
    <w:rsid w:val="00867834"/>
    <w:rsid w:val="0087054E"/>
    <w:rsid w:val="00870B0B"/>
    <w:rsid w:val="00870CD4"/>
    <w:rsid w:val="00871BA5"/>
    <w:rsid w:val="00873BB8"/>
    <w:rsid w:val="00875986"/>
    <w:rsid w:val="008764B8"/>
    <w:rsid w:val="00882D9E"/>
    <w:rsid w:val="008837CD"/>
    <w:rsid w:val="0088380F"/>
    <w:rsid w:val="00883FDD"/>
    <w:rsid w:val="00885057"/>
    <w:rsid w:val="008873C7"/>
    <w:rsid w:val="0088748F"/>
    <w:rsid w:val="00892424"/>
    <w:rsid w:val="0089474E"/>
    <w:rsid w:val="00896FD7"/>
    <w:rsid w:val="008A0738"/>
    <w:rsid w:val="008A0E5D"/>
    <w:rsid w:val="008A2064"/>
    <w:rsid w:val="008A429C"/>
    <w:rsid w:val="008A4A2C"/>
    <w:rsid w:val="008A4D97"/>
    <w:rsid w:val="008A5989"/>
    <w:rsid w:val="008B0892"/>
    <w:rsid w:val="008B26ED"/>
    <w:rsid w:val="008B3D3E"/>
    <w:rsid w:val="008B5924"/>
    <w:rsid w:val="008B7637"/>
    <w:rsid w:val="008B7A9C"/>
    <w:rsid w:val="008C0425"/>
    <w:rsid w:val="008C101B"/>
    <w:rsid w:val="008C34C4"/>
    <w:rsid w:val="008C34CE"/>
    <w:rsid w:val="008C4868"/>
    <w:rsid w:val="008C5E65"/>
    <w:rsid w:val="008D0ED8"/>
    <w:rsid w:val="008D3ADC"/>
    <w:rsid w:val="008D4EEF"/>
    <w:rsid w:val="008D6732"/>
    <w:rsid w:val="008D6EB3"/>
    <w:rsid w:val="008E1D19"/>
    <w:rsid w:val="008E4126"/>
    <w:rsid w:val="008F50D1"/>
    <w:rsid w:val="009056A4"/>
    <w:rsid w:val="00906B83"/>
    <w:rsid w:val="0091022E"/>
    <w:rsid w:val="009115AA"/>
    <w:rsid w:val="00911A9A"/>
    <w:rsid w:val="00913D49"/>
    <w:rsid w:val="00915317"/>
    <w:rsid w:val="00915F49"/>
    <w:rsid w:val="00916885"/>
    <w:rsid w:val="00916EB9"/>
    <w:rsid w:val="00923417"/>
    <w:rsid w:val="00923609"/>
    <w:rsid w:val="009246C4"/>
    <w:rsid w:val="00924E41"/>
    <w:rsid w:val="00925BBD"/>
    <w:rsid w:val="009265AB"/>
    <w:rsid w:val="00926DC6"/>
    <w:rsid w:val="00926FCA"/>
    <w:rsid w:val="00926FDC"/>
    <w:rsid w:val="00927624"/>
    <w:rsid w:val="0093127D"/>
    <w:rsid w:val="009316E6"/>
    <w:rsid w:val="009341CC"/>
    <w:rsid w:val="0093529E"/>
    <w:rsid w:val="00935B98"/>
    <w:rsid w:val="00936484"/>
    <w:rsid w:val="00936FC8"/>
    <w:rsid w:val="0094021B"/>
    <w:rsid w:val="00944081"/>
    <w:rsid w:val="00945C1B"/>
    <w:rsid w:val="00946038"/>
    <w:rsid w:val="009461CD"/>
    <w:rsid w:val="009466C3"/>
    <w:rsid w:val="00946FEF"/>
    <w:rsid w:val="0094744A"/>
    <w:rsid w:val="0095212A"/>
    <w:rsid w:val="0095218A"/>
    <w:rsid w:val="00953707"/>
    <w:rsid w:val="009549A5"/>
    <w:rsid w:val="00956FF4"/>
    <w:rsid w:val="00957EFE"/>
    <w:rsid w:val="009618B8"/>
    <w:rsid w:val="0096377F"/>
    <w:rsid w:val="0097230B"/>
    <w:rsid w:val="00973F97"/>
    <w:rsid w:val="00974D59"/>
    <w:rsid w:val="009758E4"/>
    <w:rsid w:val="00981C81"/>
    <w:rsid w:val="00981FC6"/>
    <w:rsid w:val="0098514D"/>
    <w:rsid w:val="00987991"/>
    <w:rsid w:val="00990BDC"/>
    <w:rsid w:val="00991CC0"/>
    <w:rsid w:val="00992EDE"/>
    <w:rsid w:val="00993112"/>
    <w:rsid w:val="00994486"/>
    <w:rsid w:val="0099686A"/>
    <w:rsid w:val="00996B9E"/>
    <w:rsid w:val="00997F77"/>
    <w:rsid w:val="009A1CDF"/>
    <w:rsid w:val="009A51DD"/>
    <w:rsid w:val="009A7C34"/>
    <w:rsid w:val="009B1DA2"/>
    <w:rsid w:val="009B2755"/>
    <w:rsid w:val="009B3D2F"/>
    <w:rsid w:val="009B4008"/>
    <w:rsid w:val="009B4F04"/>
    <w:rsid w:val="009B527A"/>
    <w:rsid w:val="009B5CE0"/>
    <w:rsid w:val="009B7DA4"/>
    <w:rsid w:val="009C0728"/>
    <w:rsid w:val="009C2116"/>
    <w:rsid w:val="009C2774"/>
    <w:rsid w:val="009C2B4E"/>
    <w:rsid w:val="009C2F4C"/>
    <w:rsid w:val="009C67E4"/>
    <w:rsid w:val="009C77EC"/>
    <w:rsid w:val="009D1C31"/>
    <w:rsid w:val="009D519A"/>
    <w:rsid w:val="009D6046"/>
    <w:rsid w:val="009D65C9"/>
    <w:rsid w:val="009E16CC"/>
    <w:rsid w:val="009E249E"/>
    <w:rsid w:val="009E2A56"/>
    <w:rsid w:val="009E3BCF"/>
    <w:rsid w:val="009E4F0D"/>
    <w:rsid w:val="009E52EF"/>
    <w:rsid w:val="009E5934"/>
    <w:rsid w:val="009E7C67"/>
    <w:rsid w:val="009F024F"/>
    <w:rsid w:val="009F0F60"/>
    <w:rsid w:val="009F2BE0"/>
    <w:rsid w:val="009F3FA6"/>
    <w:rsid w:val="009F4925"/>
    <w:rsid w:val="009F510B"/>
    <w:rsid w:val="009F6D5C"/>
    <w:rsid w:val="009F77D5"/>
    <w:rsid w:val="009F7FFE"/>
    <w:rsid w:val="00A0039D"/>
    <w:rsid w:val="00A02F0F"/>
    <w:rsid w:val="00A03079"/>
    <w:rsid w:val="00A049B4"/>
    <w:rsid w:val="00A04C01"/>
    <w:rsid w:val="00A06D68"/>
    <w:rsid w:val="00A06D81"/>
    <w:rsid w:val="00A07E47"/>
    <w:rsid w:val="00A108E6"/>
    <w:rsid w:val="00A12E8F"/>
    <w:rsid w:val="00A15087"/>
    <w:rsid w:val="00A21E54"/>
    <w:rsid w:val="00A226E4"/>
    <w:rsid w:val="00A231EB"/>
    <w:rsid w:val="00A236CC"/>
    <w:rsid w:val="00A247BD"/>
    <w:rsid w:val="00A25020"/>
    <w:rsid w:val="00A25857"/>
    <w:rsid w:val="00A26FBE"/>
    <w:rsid w:val="00A2705C"/>
    <w:rsid w:val="00A315A3"/>
    <w:rsid w:val="00A333A3"/>
    <w:rsid w:val="00A3394C"/>
    <w:rsid w:val="00A33AC6"/>
    <w:rsid w:val="00A346F5"/>
    <w:rsid w:val="00A40F65"/>
    <w:rsid w:val="00A41C73"/>
    <w:rsid w:val="00A42199"/>
    <w:rsid w:val="00A42593"/>
    <w:rsid w:val="00A443F6"/>
    <w:rsid w:val="00A47EF1"/>
    <w:rsid w:val="00A505E7"/>
    <w:rsid w:val="00A5106C"/>
    <w:rsid w:val="00A54B02"/>
    <w:rsid w:val="00A54E2D"/>
    <w:rsid w:val="00A60A87"/>
    <w:rsid w:val="00A63804"/>
    <w:rsid w:val="00A63FFE"/>
    <w:rsid w:val="00A64DF5"/>
    <w:rsid w:val="00A66AF8"/>
    <w:rsid w:val="00A67E10"/>
    <w:rsid w:val="00A67FFE"/>
    <w:rsid w:val="00A7163D"/>
    <w:rsid w:val="00A73891"/>
    <w:rsid w:val="00A74AF7"/>
    <w:rsid w:val="00A805C2"/>
    <w:rsid w:val="00A80656"/>
    <w:rsid w:val="00A806A0"/>
    <w:rsid w:val="00A83164"/>
    <w:rsid w:val="00A84183"/>
    <w:rsid w:val="00A84316"/>
    <w:rsid w:val="00A846F1"/>
    <w:rsid w:val="00A8499F"/>
    <w:rsid w:val="00A86A6C"/>
    <w:rsid w:val="00A8711D"/>
    <w:rsid w:val="00A904EB"/>
    <w:rsid w:val="00A929F6"/>
    <w:rsid w:val="00A92A5A"/>
    <w:rsid w:val="00A93222"/>
    <w:rsid w:val="00A93B96"/>
    <w:rsid w:val="00A94F4A"/>
    <w:rsid w:val="00AA19CB"/>
    <w:rsid w:val="00AA4E50"/>
    <w:rsid w:val="00AB037C"/>
    <w:rsid w:val="00AB2A63"/>
    <w:rsid w:val="00AC0CAB"/>
    <w:rsid w:val="00AC1B78"/>
    <w:rsid w:val="00AC3685"/>
    <w:rsid w:val="00AC4926"/>
    <w:rsid w:val="00AC56B5"/>
    <w:rsid w:val="00AC57A7"/>
    <w:rsid w:val="00AC5DF2"/>
    <w:rsid w:val="00AC7DFA"/>
    <w:rsid w:val="00AD2082"/>
    <w:rsid w:val="00AD27CA"/>
    <w:rsid w:val="00AD40C2"/>
    <w:rsid w:val="00AD6B0A"/>
    <w:rsid w:val="00AE317B"/>
    <w:rsid w:val="00AE4864"/>
    <w:rsid w:val="00AE6A7F"/>
    <w:rsid w:val="00AE6D4B"/>
    <w:rsid w:val="00AE6E52"/>
    <w:rsid w:val="00AE7422"/>
    <w:rsid w:val="00AE75DB"/>
    <w:rsid w:val="00AE76A6"/>
    <w:rsid w:val="00AF0274"/>
    <w:rsid w:val="00AF1AD6"/>
    <w:rsid w:val="00AF1B5C"/>
    <w:rsid w:val="00AF2F8C"/>
    <w:rsid w:val="00AF3F48"/>
    <w:rsid w:val="00AF5726"/>
    <w:rsid w:val="00AF6328"/>
    <w:rsid w:val="00AF668C"/>
    <w:rsid w:val="00B00C01"/>
    <w:rsid w:val="00B01C07"/>
    <w:rsid w:val="00B02035"/>
    <w:rsid w:val="00B0574B"/>
    <w:rsid w:val="00B0745D"/>
    <w:rsid w:val="00B10779"/>
    <w:rsid w:val="00B12CBC"/>
    <w:rsid w:val="00B134B3"/>
    <w:rsid w:val="00B16007"/>
    <w:rsid w:val="00B20327"/>
    <w:rsid w:val="00B21149"/>
    <w:rsid w:val="00B22C95"/>
    <w:rsid w:val="00B23358"/>
    <w:rsid w:val="00B258F6"/>
    <w:rsid w:val="00B302C2"/>
    <w:rsid w:val="00B303F7"/>
    <w:rsid w:val="00B30BDD"/>
    <w:rsid w:val="00B313A3"/>
    <w:rsid w:val="00B32054"/>
    <w:rsid w:val="00B33B79"/>
    <w:rsid w:val="00B373FA"/>
    <w:rsid w:val="00B37806"/>
    <w:rsid w:val="00B37CED"/>
    <w:rsid w:val="00B37EC8"/>
    <w:rsid w:val="00B37F1D"/>
    <w:rsid w:val="00B37F99"/>
    <w:rsid w:val="00B41929"/>
    <w:rsid w:val="00B41B59"/>
    <w:rsid w:val="00B422D6"/>
    <w:rsid w:val="00B46B92"/>
    <w:rsid w:val="00B47A88"/>
    <w:rsid w:val="00B51275"/>
    <w:rsid w:val="00B51AA6"/>
    <w:rsid w:val="00B529B9"/>
    <w:rsid w:val="00B542BC"/>
    <w:rsid w:val="00B54957"/>
    <w:rsid w:val="00B54AD9"/>
    <w:rsid w:val="00B54D56"/>
    <w:rsid w:val="00B609FB"/>
    <w:rsid w:val="00B61D12"/>
    <w:rsid w:val="00B62EDC"/>
    <w:rsid w:val="00B64CE0"/>
    <w:rsid w:val="00B652F1"/>
    <w:rsid w:val="00B6540C"/>
    <w:rsid w:val="00B662FA"/>
    <w:rsid w:val="00B66523"/>
    <w:rsid w:val="00B66540"/>
    <w:rsid w:val="00B66856"/>
    <w:rsid w:val="00B67A6B"/>
    <w:rsid w:val="00B70827"/>
    <w:rsid w:val="00B70A00"/>
    <w:rsid w:val="00B71F50"/>
    <w:rsid w:val="00B71FAE"/>
    <w:rsid w:val="00B75101"/>
    <w:rsid w:val="00B7761D"/>
    <w:rsid w:val="00B830C1"/>
    <w:rsid w:val="00B8681E"/>
    <w:rsid w:val="00B86EFF"/>
    <w:rsid w:val="00B87EC2"/>
    <w:rsid w:val="00B9013C"/>
    <w:rsid w:val="00B9127E"/>
    <w:rsid w:val="00B92777"/>
    <w:rsid w:val="00B92B93"/>
    <w:rsid w:val="00B930C0"/>
    <w:rsid w:val="00B935A1"/>
    <w:rsid w:val="00B948C5"/>
    <w:rsid w:val="00B95741"/>
    <w:rsid w:val="00B95E3B"/>
    <w:rsid w:val="00BA0E89"/>
    <w:rsid w:val="00BA1D96"/>
    <w:rsid w:val="00BA210F"/>
    <w:rsid w:val="00BA240D"/>
    <w:rsid w:val="00BA26E9"/>
    <w:rsid w:val="00BA2C8A"/>
    <w:rsid w:val="00BA36F5"/>
    <w:rsid w:val="00BA5193"/>
    <w:rsid w:val="00BA58DC"/>
    <w:rsid w:val="00BA66E3"/>
    <w:rsid w:val="00BA6A30"/>
    <w:rsid w:val="00BB0AA4"/>
    <w:rsid w:val="00BB0CC9"/>
    <w:rsid w:val="00BB0E20"/>
    <w:rsid w:val="00BB10F7"/>
    <w:rsid w:val="00BB3984"/>
    <w:rsid w:val="00BB3FC1"/>
    <w:rsid w:val="00BB6230"/>
    <w:rsid w:val="00BB79A8"/>
    <w:rsid w:val="00BB7DE0"/>
    <w:rsid w:val="00BC290A"/>
    <w:rsid w:val="00BC29C8"/>
    <w:rsid w:val="00BC473F"/>
    <w:rsid w:val="00BC5786"/>
    <w:rsid w:val="00BC64FA"/>
    <w:rsid w:val="00BD04FC"/>
    <w:rsid w:val="00BD1B68"/>
    <w:rsid w:val="00BD341E"/>
    <w:rsid w:val="00BD5100"/>
    <w:rsid w:val="00BD775C"/>
    <w:rsid w:val="00BE1D72"/>
    <w:rsid w:val="00BE21A1"/>
    <w:rsid w:val="00BE22CD"/>
    <w:rsid w:val="00BE2388"/>
    <w:rsid w:val="00BE2437"/>
    <w:rsid w:val="00BE35B1"/>
    <w:rsid w:val="00BE44AB"/>
    <w:rsid w:val="00BE4E0B"/>
    <w:rsid w:val="00BE5F64"/>
    <w:rsid w:val="00BE70A4"/>
    <w:rsid w:val="00BF2D17"/>
    <w:rsid w:val="00BF5D61"/>
    <w:rsid w:val="00C00F64"/>
    <w:rsid w:val="00C06804"/>
    <w:rsid w:val="00C10250"/>
    <w:rsid w:val="00C103BE"/>
    <w:rsid w:val="00C120AB"/>
    <w:rsid w:val="00C14DF6"/>
    <w:rsid w:val="00C170E2"/>
    <w:rsid w:val="00C2122F"/>
    <w:rsid w:val="00C217E2"/>
    <w:rsid w:val="00C21F20"/>
    <w:rsid w:val="00C228E9"/>
    <w:rsid w:val="00C23905"/>
    <w:rsid w:val="00C243CB"/>
    <w:rsid w:val="00C248CB"/>
    <w:rsid w:val="00C26A84"/>
    <w:rsid w:val="00C276B2"/>
    <w:rsid w:val="00C31DDE"/>
    <w:rsid w:val="00C33953"/>
    <w:rsid w:val="00C35329"/>
    <w:rsid w:val="00C35BA3"/>
    <w:rsid w:val="00C364B7"/>
    <w:rsid w:val="00C40009"/>
    <w:rsid w:val="00C409FB"/>
    <w:rsid w:val="00C4447B"/>
    <w:rsid w:val="00C44A00"/>
    <w:rsid w:val="00C452C8"/>
    <w:rsid w:val="00C47404"/>
    <w:rsid w:val="00C509DB"/>
    <w:rsid w:val="00C5191D"/>
    <w:rsid w:val="00C51C91"/>
    <w:rsid w:val="00C523E5"/>
    <w:rsid w:val="00C5543D"/>
    <w:rsid w:val="00C55D02"/>
    <w:rsid w:val="00C55D83"/>
    <w:rsid w:val="00C566EE"/>
    <w:rsid w:val="00C56CEC"/>
    <w:rsid w:val="00C607D0"/>
    <w:rsid w:val="00C63746"/>
    <w:rsid w:val="00C644C0"/>
    <w:rsid w:val="00C64E14"/>
    <w:rsid w:val="00C713AE"/>
    <w:rsid w:val="00C71514"/>
    <w:rsid w:val="00C74108"/>
    <w:rsid w:val="00C75972"/>
    <w:rsid w:val="00C76C39"/>
    <w:rsid w:val="00C7774F"/>
    <w:rsid w:val="00C80AD5"/>
    <w:rsid w:val="00C826FE"/>
    <w:rsid w:val="00C82DC4"/>
    <w:rsid w:val="00C83AF0"/>
    <w:rsid w:val="00C83B37"/>
    <w:rsid w:val="00C85167"/>
    <w:rsid w:val="00C85621"/>
    <w:rsid w:val="00C85FA2"/>
    <w:rsid w:val="00C87258"/>
    <w:rsid w:val="00C87F8A"/>
    <w:rsid w:val="00C90D32"/>
    <w:rsid w:val="00C91629"/>
    <w:rsid w:val="00C917F8"/>
    <w:rsid w:val="00C92F2A"/>
    <w:rsid w:val="00C939EE"/>
    <w:rsid w:val="00C9499C"/>
    <w:rsid w:val="00C955B6"/>
    <w:rsid w:val="00C96766"/>
    <w:rsid w:val="00C969E5"/>
    <w:rsid w:val="00CA06EF"/>
    <w:rsid w:val="00CA0804"/>
    <w:rsid w:val="00CA0C8B"/>
    <w:rsid w:val="00CA2078"/>
    <w:rsid w:val="00CA211A"/>
    <w:rsid w:val="00CA22A0"/>
    <w:rsid w:val="00CA3514"/>
    <w:rsid w:val="00CA3BF6"/>
    <w:rsid w:val="00CA4052"/>
    <w:rsid w:val="00CA5577"/>
    <w:rsid w:val="00CA7120"/>
    <w:rsid w:val="00CA7571"/>
    <w:rsid w:val="00CB0771"/>
    <w:rsid w:val="00CB12AB"/>
    <w:rsid w:val="00CB1930"/>
    <w:rsid w:val="00CB21AB"/>
    <w:rsid w:val="00CB2BA2"/>
    <w:rsid w:val="00CB3376"/>
    <w:rsid w:val="00CB6F28"/>
    <w:rsid w:val="00CB7647"/>
    <w:rsid w:val="00CB7B89"/>
    <w:rsid w:val="00CB7EBE"/>
    <w:rsid w:val="00CC015D"/>
    <w:rsid w:val="00CC0CA7"/>
    <w:rsid w:val="00CC14EF"/>
    <w:rsid w:val="00CC227A"/>
    <w:rsid w:val="00CC242A"/>
    <w:rsid w:val="00CC2736"/>
    <w:rsid w:val="00CC449B"/>
    <w:rsid w:val="00CC51F4"/>
    <w:rsid w:val="00CC7B74"/>
    <w:rsid w:val="00CC7BE5"/>
    <w:rsid w:val="00CD230B"/>
    <w:rsid w:val="00CD2710"/>
    <w:rsid w:val="00CD41CE"/>
    <w:rsid w:val="00CD718A"/>
    <w:rsid w:val="00CE0B62"/>
    <w:rsid w:val="00CE0D11"/>
    <w:rsid w:val="00CE1D54"/>
    <w:rsid w:val="00CE452E"/>
    <w:rsid w:val="00CE6584"/>
    <w:rsid w:val="00CE7364"/>
    <w:rsid w:val="00CE76C0"/>
    <w:rsid w:val="00CF0B56"/>
    <w:rsid w:val="00CF171B"/>
    <w:rsid w:val="00CF62C7"/>
    <w:rsid w:val="00CF7634"/>
    <w:rsid w:val="00D00A56"/>
    <w:rsid w:val="00D014B6"/>
    <w:rsid w:val="00D01D1E"/>
    <w:rsid w:val="00D02259"/>
    <w:rsid w:val="00D02CF7"/>
    <w:rsid w:val="00D03396"/>
    <w:rsid w:val="00D05578"/>
    <w:rsid w:val="00D064FA"/>
    <w:rsid w:val="00D13268"/>
    <w:rsid w:val="00D13855"/>
    <w:rsid w:val="00D142E2"/>
    <w:rsid w:val="00D2050E"/>
    <w:rsid w:val="00D22871"/>
    <w:rsid w:val="00D2307F"/>
    <w:rsid w:val="00D255E9"/>
    <w:rsid w:val="00D3196E"/>
    <w:rsid w:val="00D32646"/>
    <w:rsid w:val="00D32C54"/>
    <w:rsid w:val="00D34066"/>
    <w:rsid w:val="00D34B75"/>
    <w:rsid w:val="00D34C4F"/>
    <w:rsid w:val="00D35632"/>
    <w:rsid w:val="00D357C9"/>
    <w:rsid w:val="00D37192"/>
    <w:rsid w:val="00D402AE"/>
    <w:rsid w:val="00D42065"/>
    <w:rsid w:val="00D423D4"/>
    <w:rsid w:val="00D430FC"/>
    <w:rsid w:val="00D4327D"/>
    <w:rsid w:val="00D4699F"/>
    <w:rsid w:val="00D51077"/>
    <w:rsid w:val="00D55437"/>
    <w:rsid w:val="00D5656A"/>
    <w:rsid w:val="00D57B4C"/>
    <w:rsid w:val="00D57DD8"/>
    <w:rsid w:val="00D616FC"/>
    <w:rsid w:val="00D61A41"/>
    <w:rsid w:val="00D626DA"/>
    <w:rsid w:val="00D633EA"/>
    <w:rsid w:val="00D63979"/>
    <w:rsid w:val="00D65CBC"/>
    <w:rsid w:val="00D67F3B"/>
    <w:rsid w:val="00D7046C"/>
    <w:rsid w:val="00D747D0"/>
    <w:rsid w:val="00D74A21"/>
    <w:rsid w:val="00D750D1"/>
    <w:rsid w:val="00D75BAE"/>
    <w:rsid w:val="00D765B5"/>
    <w:rsid w:val="00D7694E"/>
    <w:rsid w:val="00D76E49"/>
    <w:rsid w:val="00D776F7"/>
    <w:rsid w:val="00D81913"/>
    <w:rsid w:val="00D82032"/>
    <w:rsid w:val="00D82949"/>
    <w:rsid w:val="00D83291"/>
    <w:rsid w:val="00D83DA8"/>
    <w:rsid w:val="00D847CC"/>
    <w:rsid w:val="00D84A74"/>
    <w:rsid w:val="00D8573D"/>
    <w:rsid w:val="00D863C0"/>
    <w:rsid w:val="00D90C72"/>
    <w:rsid w:val="00D950D4"/>
    <w:rsid w:val="00D951BB"/>
    <w:rsid w:val="00D96738"/>
    <w:rsid w:val="00D96832"/>
    <w:rsid w:val="00D97AD3"/>
    <w:rsid w:val="00DA0E66"/>
    <w:rsid w:val="00DA3077"/>
    <w:rsid w:val="00DA581B"/>
    <w:rsid w:val="00DA5972"/>
    <w:rsid w:val="00DA6F52"/>
    <w:rsid w:val="00DA77C9"/>
    <w:rsid w:val="00DA78D8"/>
    <w:rsid w:val="00DA7A54"/>
    <w:rsid w:val="00DA7BBD"/>
    <w:rsid w:val="00DB1608"/>
    <w:rsid w:val="00DB1AF6"/>
    <w:rsid w:val="00DB2FDB"/>
    <w:rsid w:val="00DB3745"/>
    <w:rsid w:val="00DB4453"/>
    <w:rsid w:val="00DB5604"/>
    <w:rsid w:val="00DB5976"/>
    <w:rsid w:val="00DB5CAD"/>
    <w:rsid w:val="00DB5F0C"/>
    <w:rsid w:val="00DB79A9"/>
    <w:rsid w:val="00DC255E"/>
    <w:rsid w:val="00DC2BB7"/>
    <w:rsid w:val="00DC30DC"/>
    <w:rsid w:val="00DC6069"/>
    <w:rsid w:val="00DD0D0E"/>
    <w:rsid w:val="00DD1A15"/>
    <w:rsid w:val="00DD1D4E"/>
    <w:rsid w:val="00DD4EA8"/>
    <w:rsid w:val="00DD5C05"/>
    <w:rsid w:val="00DD6901"/>
    <w:rsid w:val="00DD7E46"/>
    <w:rsid w:val="00DD7E61"/>
    <w:rsid w:val="00DE017A"/>
    <w:rsid w:val="00DE2F0B"/>
    <w:rsid w:val="00DE3521"/>
    <w:rsid w:val="00DE7874"/>
    <w:rsid w:val="00DF1D84"/>
    <w:rsid w:val="00DF5095"/>
    <w:rsid w:val="00DF52FD"/>
    <w:rsid w:val="00DF7A80"/>
    <w:rsid w:val="00E039FE"/>
    <w:rsid w:val="00E04429"/>
    <w:rsid w:val="00E045A9"/>
    <w:rsid w:val="00E064B4"/>
    <w:rsid w:val="00E07795"/>
    <w:rsid w:val="00E07B0E"/>
    <w:rsid w:val="00E10AA6"/>
    <w:rsid w:val="00E13058"/>
    <w:rsid w:val="00E151AD"/>
    <w:rsid w:val="00E16A75"/>
    <w:rsid w:val="00E24F29"/>
    <w:rsid w:val="00E252A0"/>
    <w:rsid w:val="00E26C6D"/>
    <w:rsid w:val="00E26F0C"/>
    <w:rsid w:val="00E3082D"/>
    <w:rsid w:val="00E31151"/>
    <w:rsid w:val="00E340B0"/>
    <w:rsid w:val="00E3499A"/>
    <w:rsid w:val="00E35D65"/>
    <w:rsid w:val="00E360B1"/>
    <w:rsid w:val="00E36A23"/>
    <w:rsid w:val="00E37F1E"/>
    <w:rsid w:val="00E41717"/>
    <w:rsid w:val="00E430B6"/>
    <w:rsid w:val="00E4371D"/>
    <w:rsid w:val="00E44E29"/>
    <w:rsid w:val="00E46E2E"/>
    <w:rsid w:val="00E474DF"/>
    <w:rsid w:val="00E47B4E"/>
    <w:rsid w:val="00E511D7"/>
    <w:rsid w:val="00E51D7C"/>
    <w:rsid w:val="00E52949"/>
    <w:rsid w:val="00E52B74"/>
    <w:rsid w:val="00E53E56"/>
    <w:rsid w:val="00E547AC"/>
    <w:rsid w:val="00E54817"/>
    <w:rsid w:val="00E54EEC"/>
    <w:rsid w:val="00E55AF1"/>
    <w:rsid w:val="00E62552"/>
    <w:rsid w:val="00E62759"/>
    <w:rsid w:val="00E636AE"/>
    <w:rsid w:val="00E6607A"/>
    <w:rsid w:val="00E67087"/>
    <w:rsid w:val="00E67434"/>
    <w:rsid w:val="00E70902"/>
    <w:rsid w:val="00E70C37"/>
    <w:rsid w:val="00E71409"/>
    <w:rsid w:val="00E72820"/>
    <w:rsid w:val="00E7502F"/>
    <w:rsid w:val="00E7680A"/>
    <w:rsid w:val="00E774CA"/>
    <w:rsid w:val="00E80373"/>
    <w:rsid w:val="00E82BEF"/>
    <w:rsid w:val="00E831C4"/>
    <w:rsid w:val="00E8437D"/>
    <w:rsid w:val="00E84A0A"/>
    <w:rsid w:val="00E85392"/>
    <w:rsid w:val="00E85A47"/>
    <w:rsid w:val="00E85EA9"/>
    <w:rsid w:val="00E876D4"/>
    <w:rsid w:val="00E90D9F"/>
    <w:rsid w:val="00E92325"/>
    <w:rsid w:val="00E92683"/>
    <w:rsid w:val="00E92AB3"/>
    <w:rsid w:val="00E92FC3"/>
    <w:rsid w:val="00E933B5"/>
    <w:rsid w:val="00E938CA"/>
    <w:rsid w:val="00E94219"/>
    <w:rsid w:val="00E948F2"/>
    <w:rsid w:val="00E96136"/>
    <w:rsid w:val="00E96776"/>
    <w:rsid w:val="00EA04E4"/>
    <w:rsid w:val="00EA0639"/>
    <w:rsid w:val="00EA28FA"/>
    <w:rsid w:val="00EA3E52"/>
    <w:rsid w:val="00EA4CC2"/>
    <w:rsid w:val="00EA61D4"/>
    <w:rsid w:val="00EA7B1A"/>
    <w:rsid w:val="00EB230F"/>
    <w:rsid w:val="00EB4F1C"/>
    <w:rsid w:val="00EC48D1"/>
    <w:rsid w:val="00EC5DE2"/>
    <w:rsid w:val="00EC7E3C"/>
    <w:rsid w:val="00ED02A0"/>
    <w:rsid w:val="00ED0729"/>
    <w:rsid w:val="00ED0C7B"/>
    <w:rsid w:val="00ED37CF"/>
    <w:rsid w:val="00ED5D40"/>
    <w:rsid w:val="00ED69B1"/>
    <w:rsid w:val="00ED6EEF"/>
    <w:rsid w:val="00EE0D45"/>
    <w:rsid w:val="00EE103C"/>
    <w:rsid w:val="00EE1432"/>
    <w:rsid w:val="00EE16EA"/>
    <w:rsid w:val="00EE1D81"/>
    <w:rsid w:val="00EE1DCC"/>
    <w:rsid w:val="00EE5727"/>
    <w:rsid w:val="00EE5C43"/>
    <w:rsid w:val="00EE6A63"/>
    <w:rsid w:val="00EF090F"/>
    <w:rsid w:val="00EF12E1"/>
    <w:rsid w:val="00EF33C6"/>
    <w:rsid w:val="00EF4419"/>
    <w:rsid w:val="00EF7586"/>
    <w:rsid w:val="00EF7EB7"/>
    <w:rsid w:val="00EF7ECD"/>
    <w:rsid w:val="00F004A2"/>
    <w:rsid w:val="00F007F2"/>
    <w:rsid w:val="00F01208"/>
    <w:rsid w:val="00F01C72"/>
    <w:rsid w:val="00F02CD2"/>
    <w:rsid w:val="00F03680"/>
    <w:rsid w:val="00F03F03"/>
    <w:rsid w:val="00F04844"/>
    <w:rsid w:val="00F048D2"/>
    <w:rsid w:val="00F112FE"/>
    <w:rsid w:val="00F11A58"/>
    <w:rsid w:val="00F11EB6"/>
    <w:rsid w:val="00F13258"/>
    <w:rsid w:val="00F14BD6"/>
    <w:rsid w:val="00F1505B"/>
    <w:rsid w:val="00F1519C"/>
    <w:rsid w:val="00F1673F"/>
    <w:rsid w:val="00F168BC"/>
    <w:rsid w:val="00F200EE"/>
    <w:rsid w:val="00F2119A"/>
    <w:rsid w:val="00F21244"/>
    <w:rsid w:val="00F22AFD"/>
    <w:rsid w:val="00F230D2"/>
    <w:rsid w:val="00F23B4C"/>
    <w:rsid w:val="00F249E2"/>
    <w:rsid w:val="00F25958"/>
    <w:rsid w:val="00F27377"/>
    <w:rsid w:val="00F2777E"/>
    <w:rsid w:val="00F27789"/>
    <w:rsid w:val="00F30FAF"/>
    <w:rsid w:val="00F32FC9"/>
    <w:rsid w:val="00F3505F"/>
    <w:rsid w:val="00F37546"/>
    <w:rsid w:val="00F376BE"/>
    <w:rsid w:val="00F42987"/>
    <w:rsid w:val="00F43761"/>
    <w:rsid w:val="00F43F98"/>
    <w:rsid w:val="00F4554E"/>
    <w:rsid w:val="00F474AA"/>
    <w:rsid w:val="00F47D40"/>
    <w:rsid w:val="00F50448"/>
    <w:rsid w:val="00F50B9B"/>
    <w:rsid w:val="00F512FB"/>
    <w:rsid w:val="00F536B9"/>
    <w:rsid w:val="00F54306"/>
    <w:rsid w:val="00F547B4"/>
    <w:rsid w:val="00F575EB"/>
    <w:rsid w:val="00F6054A"/>
    <w:rsid w:val="00F6120F"/>
    <w:rsid w:val="00F61FA6"/>
    <w:rsid w:val="00F6348F"/>
    <w:rsid w:val="00F665C4"/>
    <w:rsid w:val="00F66E3F"/>
    <w:rsid w:val="00F67106"/>
    <w:rsid w:val="00F67915"/>
    <w:rsid w:val="00F709EE"/>
    <w:rsid w:val="00F70FD7"/>
    <w:rsid w:val="00F71AB9"/>
    <w:rsid w:val="00F7319C"/>
    <w:rsid w:val="00F73353"/>
    <w:rsid w:val="00F73CD7"/>
    <w:rsid w:val="00F73D4C"/>
    <w:rsid w:val="00F74974"/>
    <w:rsid w:val="00F76008"/>
    <w:rsid w:val="00F76A25"/>
    <w:rsid w:val="00F77791"/>
    <w:rsid w:val="00F812B2"/>
    <w:rsid w:val="00F81687"/>
    <w:rsid w:val="00F81A64"/>
    <w:rsid w:val="00F81BB5"/>
    <w:rsid w:val="00F8357B"/>
    <w:rsid w:val="00F836DC"/>
    <w:rsid w:val="00F84589"/>
    <w:rsid w:val="00F85E19"/>
    <w:rsid w:val="00F87467"/>
    <w:rsid w:val="00F902B1"/>
    <w:rsid w:val="00F9067A"/>
    <w:rsid w:val="00F92250"/>
    <w:rsid w:val="00F93BAF"/>
    <w:rsid w:val="00F94D2C"/>
    <w:rsid w:val="00FA07B3"/>
    <w:rsid w:val="00FA19DF"/>
    <w:rsid w:val="00FA65C9"/>
    <w:rsid w:val="00FA700F"/>
    <w:rsid w:val="00FA737B"/>
    <w:rsid w:val="00FA7F2A"/>
    <w:rsid w:val="00FB0777"/>
    <w:rsid w:val="00FB0913"/>
    <w:rsid w:val="00FB0A52"/>
    <w:rsid w:val="00FB175B"/>
    <w:rsid w:val="00FB178E"/>
    <w:rsid w:val="00FB4250"/>
    <w:rsid w:val="00FB48CF"/>
    <w:rsid w:val="00FB6561"/>
    <w:rsid w:val="00FB6FE8"/>
    <w:rsid w:val="00FC1CE9"/>
    <w:rsid w:val="00FC231C"/>
    <w:rsid w:val="00FC417E"/>
    <w:rsid w:val="00FC67AF"/>
    <w:rsid w:val="00FD1D0C"/>
    <w:rsid w:val="00FD2228"/>
    <w:rsid w:val="00FD5BF6"/>
    <w:rsid w:val="00FD7A3C"/>
    <w:rsid w:val="00FD7B91"/>
    <w:rsid w:val="00FE1314"/>
    <w:rsid w:val="00FE1384"/>
    <w:rsid w:val="00FE3381"/>
    <w:rsid w:val="00FE5033"/>
    <w:rsid w:val="00FE611C"/>
    <w:rsid w:val="00FF0F9F"/>
    <w:rsid w:val="00FF2488"/>
    <w:rsid w:val="00FF24D7"/>
    <w:rsid w:val="00FF5EF1"/>
    <w:rsid w:val="00FF6C8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66DEA-EB59-4DDC-B299-3FA7218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color w:val="000000"/>
      <w:spacing w:val="1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cap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caps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00B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libri Light" w:hAnsi="Calibri Light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color w:val="000000"/>
      <w:spacing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color w:val="000000"/>
      <w:spacing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pacing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pacing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color w:val="000000"/>
      <w:spacing w:val="1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color w:val="000000"/>
      <w:spacing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color w:val="000000"/>
      <w:spacing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libri Light" w:hAnsi="Calibri Light" w:cs="Times New Roman"/>
      <w:color w:val="000000"/>
      <w:spacing w:val="1"/>
    </w:rPr>
  </w:style>
  <w:style w:type="paragraph" w:styleId="a3">
    <w:name w:val="Body Text Indent"/>
    <w:basedOn w:val="a"/>
    <w:link w:val="a4"/>
    <w:uiPriority w:val="99"/>
    <w:pPr>
      <w:ind w:left="284" w:firstLine="43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82949"/>
    <w:rPr>
      <w:rFonts w:cs="Times New Roman"/>
      <w:color w:val="000000"/>
      <w:spacing w:val="1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libri Light" w:hAnsi="Calibri Light" w:cs="Times New Roman"/>
      <w:b/>
      <w:bCs/>
      <w:color w:val="000000"/>
      <w:spacing w:val="1"/>
      <w:kern w:val="28"/>
      <w:sz w:val="32"/>
      <w:szCs w:val="32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color w:val="000000"/>
      <w:spacing w:val="1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color w:val="000000"/>
      <w:spacing w:val="1"/>
      <w:sz w:val="16"/>
      <w:szCs w:val="16"/>
    </w:rPr>
  </w:style>
  <w:style w:type="paragraph" w:styleId="af0">
    <w:name w:val="Subtitle"/>
    <w:basedOn w:val="a"/>
    <w:link w:val="af1"/>
    <w:uiPriority w:val="99"/>
    <w:qFormat/>
    <w:pPr>
      <w:jc w:val="center"/>
    </w:pPr>
    <w:rPr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Pr>
      <w:rFonts w:ascii="Calibri Light" w:hAnsi="Calibri Light" w:cs="Times New Roman"/>
      <w:color w:val="000000"/>
      <w:spacing w:val="1"/>
      <w:sz w:val="24"/>
      <w:szCs w:val="24"/>
    </w:rPr>
  </w:style>
  <w:style w:type="paragraph" w:styleId="23">
    <w:name w:val="Body Text 2"/>
    <w:basedOn w:val="a"/>
    <w:link w:val="24"/>
    <w:uiPriority w:val="99"/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Pr>
      <w:rFonts w:ascii="Segoe UI" w:hAnsi="Segoe UI" w:cs="Segoe UI"/>
      <w:color w:val="000000"/>
      <w:spacing w:val="1"/>
      <w:sz w:val="16"/>
      <w:szCs w:val="16"/>
    </w:rPr>
  </w:style>
  <w:style w:type="character" w:customStyle="1" w:styleId="MTEquationSection">
    <w:name w:val="MTEquationSection"/>
    <w:basedOn w:val="a0"/>
    <w:uiPriority w:val="99"/>
    <w:rPr>
      <w:rFonts w:cs="Times New Roman"/>
      <w:vanish/>
      <w:sz w:val="28"/>
      <w:szCs w:val="28"/>
      <w:lang w:val="en-US" w:eastAsia="x-none"/>
    </w:rPr>
  </w:style>
  <w:style w:type="character" w:styleId="af4">
    <w:name w:val="Hyperlink"/>
    <w:basedOn w:val="a0"/>
    <w:uiPriority w:val="99"/>
    <w:rsid w:val="00A7163D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4F1414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A8711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F007F2"/>
    <w:pPr>
      <w:spacing w:before="100" w:beforeAutospacing="1" w:after="100" w:afterAutospacing="1"/>
    </w:pPr>
  </w:style>
  <w:style w:type="character" w:styleId="af8">
    <w:name w:val="Strong"/>
    <w:basedOn w:val="a0"/>
    <w:uiPriority w:val="99"/>
    <w:qFormat/>
    <w:rsid w:val="00D67F3B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9A7C34"/>
    <w:pPr>
      <w:ind w:firstLine="709"/>
      <w:jc w:val="both"/>
    </w:pPr>
    <w:rPr>
      <w:sz w:val="32"/>
      <w:szCs w:val="32"/>
    </w:rPr>
  </w:style>
  <w:style w:type="paragraph" w:customStyle="1" w:styleId="Iauiue">
    <w:name w:val="Iau?iue"/>
    <w:uiPriority w:val="99"/>
    <w:rsid w:val="00DF7A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en-GB"/>
    </w:rPr>
  </w:style>
  <w:style w:type="character" w:styleId="af9">
    <w:name w:val="footnote reference"/>
    <w:basedOn w:val="a0"/>
    <w:uiPriority w:val="99"/>
    <w:semiHidden/>
    <w:rsid w:val="0004064B"/>
    <w:rPr>
      <w:rFonts w:cs="Times New Roman"/>
      <w:vertAlign w:val="superscript"/>
    </w:rPr>
  </w:style>
  <w:style w:type="paragraph" w:customStyle="1" w:styleId="17">
    <w:name w:val="Формула 17"/>
    <w:basedOn w:val="a"/>
    <w:next w:val="a"/>
    <w:uiPriority w:val="99"/>
    <w:rsid w:val="00CA3514"/>
    <w:pPr>
      <w:widowControl w:val="0"/>
      <w:tabs>
        <w:tab w:val="center" w:pos="4820"/>
        <w:tab w:val="right" w:pos="9639"/>
      </w:tabs>
      <w:spacing w:before="120" w:after="120" w:line="360" w:lineRule="auto"/>
      <w:contextualSpacing/>
      <w:jc w:val="both"/>
    </w:pPr>
    <w:rPr>
      <w:color w:val="auto"/>
      <w:spacing w:val="0"/>
      <w:szCs w:val="28"/>
    </w:rPr>
  </w:style>
  <w:style w:type="character" w:styleId="afa">
    <w:name w:val="Unresolved Mention"/>
    <w:basedOn w:val="a0"/>
    <w:uiPriority w:val="99"/>
    <w:semiHidden/>
    <w:unhideWhenUsed/>
    <w:rsid w:val="00851811"/>
    <w:rPr>
      <w:rFonts w:cs="Times New Roman"/>
      <w:color w:val="808080"/>
      <w:shd w:val="clear" w:color="auto" w:fill="E6E6E6"/>
    </w:rPr>
  </w:style>
  <w:style w:type="numbering" w:customStyle="1" w:styleId="1">
    <w:name w:val="Стиль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676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EC32-95A6-496D-9AD7-57E2F1B3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содержанию дипломной работы</vt:lpstr>
    </vt:vector>
  </TitlesOfParts>
  <Company/>
  <LinksUpToDate>false</LinksUpToDate>
  <CharactersWithSpaces>35406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содержанию дипломной работы</dc:title>
  <dc:subject/>
  <dc:creator>NA</dc:creator>
  <cp:keywords/>
  <dc:description/>
  <cp:lastModifiedBy>kaspermydak@gmail.com</cp:lastModifiedBy>
  <cp:revision>2</cp:revision>
  <cp:lastPrinted>2007-03-09T06:11:00Z</cp:lastPrinted>
  <dcterms:created xsi:type="dcterms:W3CDTF">2018-11-30T19:34:00Z</dcterms:created>
  <dcterms:modified xsi:type="dcterms:W3CDTF">2018-11-30T19:34:00Z</dcterms:modified>
</cp:coreProperties>
</file>