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56AC" w14:textId="77777777" w:rsidR="00562495" w:rsidRDefault="0033496D" w:rsidP="003349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  <w:r w:rsidRPr="0033496D"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 xml:space="preserve">Министерство образования и науки Российской </w:t>
      </w:r>
    </w:p>
    <w:p w14:paraId="30C543CC" w14:textId="27A2C406" w:rsidR="0033496D" w:rsidRPr="0033496D" w:rsidRDefault="0033496D" w:rsidP="003349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  <w:r w:rsidRPr="0033496D"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>Федерации</w:t>
      </w:r>
    </w:p>
    <w:p w14:paraId="1AC6BD8E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i/>
          <w:sz w:val="28"/>
          <w:szCs w:val="26"/>
          <w:lang w:val="x-none" w:eastAsia="x-none"/>
        </w:rPr>
      </w:pPr>
      <w:r w:rsidRPr="0033496D">
        <w:rPr>
          <w:rFonts w:ascii="Times New Roman" w:eastAsia="Times New Roman" w:hAnsi="Times New Roman" w:cs="Times New Roman"/>
          <w:i/>
          <w:sz w:val="28"/>
          <w:szCs w:val="26"/>
          <w:lang w:val="x-none" w:eastAsia="x-none"/>
        </w:rPr>
        <w:t xml:space="preserve">Федеральное государственное бюджетное образовательное </w:t>
      </w:r>
      <w:r w:rsidRPr="0033496D">
        <w:rPr>
          <w:rFonts w:ascii="Times New Roman" w:eastAsia="Times New Roman" w:hAnsi="Times New Roman" w:cs="Times New Roman"/>
          <w:i/>
          <w:sz w:val="28"/>
          <w:szCs w:val="26"/>
          <w:lang w:val="x-none" w:eastAsia="x-none"/>
        </w:rPr>
        <w:br/>
        <w:t>учреждение высшего образования</w:t>
      </w:r>
    </w:p>
    <w:p w14:paraId="5562BF42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496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«КУБАНСКИЙ ГОСУДАРСТВЕННЫЙ УНИВЕРСИТЕТ»</w:t>
      </w:r>
    </w:p>
    <w:p w14:paraId="48503C8A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496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(ФГБОУ ВО «</w:t>
      </w:r>
      <w:proofErr w:type="spellStart"/>
      <w:r w:rsidRPr="0033496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КубГУ</w:t>
      </w:r>
      <w:proofErr w:type="spellEnd"/>
      <w:r w:rsidRPr="0033496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»)</w:t>
      </w:r>
    </w:p>
    <w:p w14:paraId="492F53BF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496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Кафедра бухгалтерского учета, аудита и автоматизированной обработки данных</w:t>
      </w:r>
    </w:p>
    <w:p w14:paraId="37ACA985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5F012B4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14:paraId="160A76DC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14:paraId="2A7E85F4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14:paraId="52E5A5AD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14:paraId="4F11B4FD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14:paraId="75593143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9C3D1FF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85C0AD0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E17AC0C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33496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КУРСОВАЯ РАБОТА</w:t>
      </w:r>
    </w:p>
    <w:p w14:paraId="40D6B422" w14:textId="77777777" w:rsidR="00FA4023" w:rsidRPr="00FA4023" w:rsidRDefault="00FA4023" w:rsidP="00FA4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4"/>
          <w:lang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4"/>
          <w:lang w:eastAsia="ru-RU"/>
        </w:rPr>
        <w:t>классическая процедура бухгалтерского</w:t>
      </w:r>
    </w:p>
    <w:p w14:paraId="1AE4ACF8" w14:textId="07C954EC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4"/>
          <w:lang w:eastAsia="ru-RU"/>
        </w:rPr>
        <w:t>УЧЕТА</w:t>
      </w:r>
    </w:p>
    <w:p w14:paraId="51CC652F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95293AB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FF7C78F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3FAF9AE1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378"/>
        <w:gridCol w:w="614"/>
        <w:gridCol w:w="1321"/>
        <w:gridCol w:w="2601"/>
        <w:gridCol w:w="1906"/>
      </w:tblGrid>
      <w:tr w:rsidR="008379D7" w:rsidRPr="0033496D" w14:paraId="3CD54777" w14:textId="77777777" w:rsidTr="008379D7">
        <w:trPr>
          <w:jc w:val="center"/>
        </w:trPr>
        <w:tc>
          <w:tcPr>
            <w:tcW w:w="2977" w:type="dxa"/>
            <w:gridSpan w:val="2"/>
          </w:tcPr>
          <w:p w14:paraId="4ED59316" w14:textId="3C88559C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89BAA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gridSpan w:val="2"/>
          </w:tcPr>
          <w:p w14:paraId="17F8BF72" w14:textId="2B988069" w:rsidR="008379D7" w:rsidRPr="0033496D" w:rsidRDefault="008379D7" w:rsidP="00FA40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A4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4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4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Фомина</w:t>
            </w:r>
          </w:p>
        </w:tc>
      </w:tr>
      <w:tr w:rsidR="008379D7" w:rsidRPr="0033496D" w14:paraId="06E934A8" w14:textId="77777777" w:rsidTr="008379D7">
        <w:trPr>
          <w:jc w:val="center"/>
        </w:trPr>
        <w:tc>
          <w:tcPr>
            <w:tcW w:w="1560" w:type="dxa"/>
          </w:tcPr>
          <w:p w14:paraId="5D236BE8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3402" w:type="dxa"/>
            <w:gridSpan w:val="3"/>
          </w:tcPr>
          <w:p w14:paraId="32EF8EA8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экономический</w:t>
            </w:r>
          </w:p>
        </w:tc>
        <w:tc>
          <w:tcPr>
            <w:tcW w:w="2667" w:type="dxa"/>
          </w:tcPr>
          <w:p w14:paraId="2B4081AC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960" w:type="dxa"/>
          </w:tcPr>
          <w:p w14:paraId="64BB77A0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379D7" w:rsidRPr="0033496D" w14:paraId="12061208" w14:textId="77777777" w:rsidTr="00FA4023">
        <w:trPr>
          <w:jc w:val="center"/>
        </w:trPr>
        <w:tc>
          <w:tcPr>
            <w:tcW w:w="2977" w:type="dxa"/>
            <w:gridSpan w:val="2"/>
          </w:tcPr>
          <w:p w14:paraId="3B95CA5A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623" w:type="dxa"/>
          </w:tcPr>
          <w:p w14:paraId="7C80B6CF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9" w:type="dxa"/>
            <w:gridSpan w:val="3"/>
          </w:tcPr>
          <w:p w14:paraId="70F2146A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 Экономика</w:t>
            </w:r>
          </w:p>
        </w:tc>
      </w:tr>
      <w:tr w:rsidR="008379D7" w:rsidRPr="0033496D" w14:paraId="709141A4" w14:textId="77777777" w:rsidTr="00FA4023">
        <w:trPr>
          <w:jc w:val="center"/>
        </w:trPr>
        <w:tc>
          <w:tcPr>
            <w:tcW w:w="2977" w:type="dxa"/>
            <w:gridSpan w:val="2"/>
          </w:tcPr>
          <w:p w14:paraId="0DEE8990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005D3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gridSpan w:val="2"/>
          </w:tcPr>
          <w:p w14:paraId="4E8C1F15" w14:textId="7FB386F9" w:rsidR="008379D7" w:rsidRPr="0033496D" w:rsidRDefault="008379D7" w:rsidP="00FA40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наук, доц. А</w:t>
            </w: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FA4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</w:t>
            </w:r>
          </w:p>
        </w:tc>
      </w:tr>
      <w:tr w:rsidR="008379D7" w:rsidRPr="0033496D" w14:paraId="6907037F" w14:textId="77777777" w:rsidTr="008379D7">
        <w:trPr>
          <w:trHeight w:val="352"/>
          <w:jc w:val="center"/>
        </w:trPr>
        <w:tc>
          <w:tcPr>
            <w:tcW w:w="2977" w:type="dxa"/>
            <w:gridSpan w:val="2"/>
          </w:tcPr>
          <w:p w14:paraId="0F9028B1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5C85F" w14:textId="77777777" w:rsidR="008379D7" w:rsidRPr="0033496D" w:rsidRDefault="008379D7" w:rsidP="003349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gridSpan w:val="2"/>
          </w:tcPr>
          <w:p w14:paraId="4994B595" w14:textId="393B6D14" w:rsidR="008379D7" w:rsidRPr="0033496D" w:rsidRDefault="008379D7" w:rsidP="00FA40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наук, доц. А</w:t>
            </w: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4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 </w:t>
            </w:r>
            <w:r w:rsidR="00FA4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</w:t>
            </w:r>
          </w:p>
        </w:tc>
      </w:tr>
    </w:tbl>
    <w:p w14:paraId="4D1E0E54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15189BA3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6C177E00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5C49B245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1248ED0B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12BA68A9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144DCE93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14:paraId="07FA9334" w14:textId="77777777" w:rsidR="0033496D" w:rsidRPr="0033496D" w:rsidRDefault="0033496D" w:rsidP="0033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33496D">
        <w:rPr>
          <w:rFonts w:ascii="Times New Roman" w:eastAsia="Times New Roman" w:hAnsi="Times New Roman" w:cs="Times New Roman"/>
          <w:sz w:val="32"/>
          <w:szCs w:val="28"/>
          <w:lang w:eastAsia="ru-RU"/>
        </w:rPr>
        <w:t>Краснодар 2018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EDF567" w14:textId="77777777" w:rsidR="0033496D" w:rsidRPr="0033496D" w:rsidRDefault="0033496D" w:rsidP="0033496D">
      <w:pPr>
        <w:pStyle w:val="200"/>
        <w:widowControl w:val="0"/>
        <w:spacing w:line="360" w:lineRule="auto"/>
        <w:jc w:val="center"/>
        <w:rPr>
          <w:rFonts w:ascii="Cambria" w:hAnsi="Cambria"/>
        </w:rPr>
      </w:pPr>
      <w:bookmarkStart w:id="0" w:name="_GoBack"/>
      <w:r>
        <w:rPr>
          <w:rFonts w:ascii="Cambria" w:hAnsi="Cambria"/>
        </w:rPr>
        <w:lastRenderedPageBreak/>
        <w:t>Содержание</w:t>
      </w:r>
    </w:p>
    <w:p w14:paraId="6DEC3D24" w14:textId="55C67992" w:rsidR="0033496D" w:rsidRDefault="0033496D" w:rsidP="007E7100">
      <w:pPr>
        <w:shd w:val="clear" w:color="auto" w:fill="FFFFFF"/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6249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  <w:proofErr w:type="gramStart"/>
      <w:r w:rsidR="0056249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624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AF28E48" w14:textId="5C6455CD" w:rsidR="0033496D" w:rsidRDefault="00FA4023" w:rsidP="007E7100">
      <w:pPr>
        <w:pStyle w:val="a3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аспекты этапов организационного периода</w:t>
      </w:r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9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664931E7" w14:textId="3ED5C931" w:rsidR="0033496D" w:rsidRDefault="00FA4023" w:rsidP="007E7100">
      <w:pPr>
        <w:pStyle w:val="a3"/>
        <w:numPr>
          <w:ilvl w:val="1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975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организационного периода</w:t>
      </w:r>
      <w:r w:rsidR="0033496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975F8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96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33496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14:paraId="210C4B47" w14:textId="2075E18B" w:rsidR="0033496D" w:rsidRDefault="00975F89" w:rsidP="007E7100">
      <w:pPr>
        <w:pStyle w:val="a3"/>
        <w:numPr>
          <w:ilvl w:val="1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FA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4023" w:rsidRPr="00FA40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выполняемые в каждом отчетном периоде…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AB51BD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</w:p>
    <w:p w14:paraId="6FB0ACE5" w14:textId="7DF422F9" w:rsidR="0033496D" w:rsidRDefault="00FA4023" w:rsidP="007E7100">
      <w:pPr>
        <w:pStyle w:val="a3"/>
        <w:numPr>
          <w:ilvl w:val="1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шахматного баланса в контрольных целях</w:t>
      </w:r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proofErr w:type="gramStart"/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AB5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AB51B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14:paraId="67E5BFAE" w14:textId="0622BE88" w:rsidR="0033496D" w:rsidRDefault="00562495" w:rsidP="007E7100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сквозной задачи………………………………………………........</w:t>
      </w:r>
      <w:r w:rsidR="00AB51B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73F76507" w14:textId="2CE33E6E" w:rsidR="0033496D" w:rsidRDefault="0033496D" w:rsidP="007E71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</w:t>
      </w:r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proofErr w:type="gramStart"/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E244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B5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363C4">
        <w:rPr>
          <w:rFonts w:ascii="Times New Roman" w:eastAsia="Times New Roman" w:hAnsi="Times New Roman" w:cs="Times New Roman"/>
          <w:sz w:val="28"/>
          <w:szCs w:val="28"/>
          <w:lang w:eastAsia="ru-RU"/>
        </w:rPr>
        <w:t>…24</w:t>
      </w:r>
    </w:p>
    <w:p w14:paraId="776C6D9F" w14:textId="347ADB85" w:rsidR="00562495" w:rsidRDefault="0033496D" w:rsidP="007E71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</w:t>
      </w:r>
      <w:r w:rsidR="005624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E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источников…………</w:t>
      </w:r>
      <w:r w:rsidR="00AB51B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AE244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proofErr w:type="gramStart"/>
      <w:r w:rsidR="00AE244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AE244E">
        <w:rPr>
          <w:rFonts w:ascii="Times New Roman" w:eastAsia="Times New Roman" w:hAnsi="Times New Roman" w:cs="Times New Roman"/>
          <w:sz w:val="28"/>
          <w:szCs w:val="28"/>
          <w:lang w:eastAsia="ru-RU"/>
        </w:rPr>
        <w:t>.26</w:t>
      </w:r>
    </w:p>
    <w:p w14:paraId="109C2735" w14:textId="70A92EA8" w:rsidR="00562495" w:rsidRPr="003B3B9E" w:rsidRDefault="00562495" w:rsidP="007E71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E710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proofErr w:type="gramStart"/>
      <w:r w:rsidR="007E710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AB5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10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AE244E">
        <w:rPr>
          <w:rFonts w:ascii="Times New Roman" w:eastAsia="Times New Roman" w:hAnsi="Times New Roman" w:cs="Times New Roman"/>
          <w:sz w:val="28"/>
          <w:szCs w:val="28"/>
          <w:lang w:eastAsia="ru-RU"/>
        </w:rPr>
        <w:t>…28</w:t>
      </w:r>
    </w:p>
    <w:p w14:paraId="02C06C73" w14:textId="77777777" w:rsidR="0033496D" w:rsidRPr="0033496D" w:rsidRDefault="0033496D" w:rsidP="0033496D">
      <w:pPr>
        <w:pStyle w:val="200"/>
        <w:widowControl w:val="0"/>
        <w:spacing w:line="360" w:lineRule="auto"/>
        <w:jc w:val="center"/>
        <w:rPr>
          <w:rFonts w:ascii="Cambria" w:hAnsi="Cambria"/>
        </w:rPr>
      </w:pPr>
      <w:bookmarkStart w:id="1" w:name="_Toc232223255"/>
      <w:bookmarkEnd w:id="0"/>
      <w:r w:rsidRPr="0033496D">
        <w:rPr>
          <w:rFonts w:ascii="Cambria" w:hAnsi="Cambria"/>
        </w:rPr>
        <w:lastRenderedPageBreak/>
        <w:t>введение</w:t>
      </w:r>
      <w:bookmarkEnd w:id="1"/>
    </w:p>
    <w:p w14:paraId="208840C5" w14:textId="77777777" w:rsidR="003B3B9E" w:rsidRDefault="003B3B9E" w:rsidP="0033496D">
      <w:pPr>
        <w:pStyle w:val="af"/>
      </w:pPr>
      <w:r>
        <w:t xml:space="preserve">Под процедурой бухгалтерского учета понимается логически выдержанная строгая последовательность выполнения бухгалтерских действий по отражению информации в процессе регистрации, накопления и обработки учетных данных с целью формирования финансовой отчетности и управленческих сводок. </w:t>
      </w:r>
    </w:p>
    <w:p w14:paraId="2AD4BEB9" w14:textId="77777777" w:rsidR="003B3B9E" w:rsidRDefault="003B3B9E" w:rsidP="0033496D">
      <w:pPr>
        <w:pStyle w:val="af"/>
      </w:pPr>
      <w:r>
        <w:t>Классическая процедура предусматривает следующие этапы: инвентарь, вступительный баланс, журнал, Главная книга, оборотная ведомость и заключительный баланс.</w:t>
      </w:r>
    </w:p>
    <w:p w14:paraId="61FD964F" w14:textId="77777777" w:rsidR="003B3B9E" w:rsidRPr="003B3B9E" w:rsidRDefault="003B3B9E" w:rsidP="0033496D">
      <w:pPr>
        <w:pStyle w:val="af"/>
      </w:pPr>
      <w:r w:rsidRPr="003B3B9E">
        <w:t>Представляется целесообразным перечисленные этапы процедуры разделить на единоразовые, выполняемые в момент организации предприятия и инициализации бухгалтерского учета (который согласно принципу непрерывности ведется с момента возникновения экономического субъекта - регистрации Устава и до его ликвидации без пропусков и перерывов), направленные на построение вступительного (организационного) баланса (т.е. инвентарь и вступительный баланс) и этапы, реализуемые и повторяющиеся из отчетного периода в период (остальные этапы).</w:t>
      </w:r>
    </w:p>
    <w:p w14:paraId="3E167C0F" w14:textId="32B9CBD4" w:rsidR="003B3B9E" w:rsidRDefault="003B3B9E" w:rsidP="0033496D">
      <w:pPr>
        <w:pStyle w:val="af"/>
      </w:pPr>
      <w:r>
        <w:t>Общепризнанным основоположником классической процедуры бухгалтерск</w:t>
      </w:r>
      <w:r w:rsidR="0060371C">
        <w:t>ого учета считается И.Ф. Шер</w:t>
      </w:r>
      <w:r>
        <w:t>, который отрицал процедуру «от счетов к балансу» и провозгласил процедуру «от баланса начинательного до баланса окончательного». В этом случае под балансом «начинательным» понимался вступительный или организационный баланс, построенный по входящему (вступительному) инвентарю, а под балансом «окончательным» рассматривался ликвидационный баланс. Между ними предполагались промежуточные балансы на начало и конец отчетного периода. Тем самым утверждался принцип непрерывности в учете – учет ведется с момента возникновения организации и до ее ликвидации путем отражения в первичных документах и на бухгалтерских счетах информации о последствиях всех свершившихся фактов хозяйственной жизни без пропусков.</w:t>
      </w:r>
    </w:p>
    <w:p w14:paraId="4F9F6F8F" w14:textId="70485895" w:rsidR="0033496D" w:rsidRPr="00F34F46" w:rsidRDefault="0033496D" w:rsidP="0033496D">
      <w:pPr>
        <w:pStyle w:val="af"/>
      </w:pPr>
      <w:r w:rsidRPr="00F34F46">
        <w:lastRenderedPageBreak/>
        <w:t>В работе в качестве</w:t>
      </w:r>
      <w:r w:rsidR="007E7100">
        <w:t xml:space="preserve"> объекта исследования выступаю</w:t>
      </w:r>
      <w:r w:rsidR="00562495">
        <w:t xml:space="preserve">т </w:t>
      </w:r>
      <w:r w:rsidR="007E7100">
        <w:t>теоретические аспекты классической процедуры бухгалтерского учета</w:t>
      </w:r>
      <w:r w:rsidR="00562495">
        <w:t>.</w:t>
      </w:r>
    </w:p>
    <w:p w14:paraId="3287A1FC" w14:textId="1C4B7E0F" w:rsidR="0033496D" w:rsidRPr="00F34F46" w:rsidRDefault="007E7100" w:rsidP="00562495">
      <w:pPr>
        <w:pStyle w:val="af"/>
      </w:pPr>
      <w:r>
        <w:t>Предмет исследования —</w:t>
      </w:r>
      <w:r w:rsidR="0060371C">
        <w:t xml:space="preserve"> </w:t>
      </w:r>
      <w:r>
        <w:t>этапы классической процедуры бухгалтерского учета</w:t>
      </w:r>
      <w:r w:rsidR="0060371C">
        <w:rPr>
          <w:szCs w:val="28"/>
        </w:rPr>
        <w:t>.</w:t>
      </w:r>
    </w:p>
    <w:p w14:paraId="1727BCCD" w14:textId="436D1E8F" w:rsidR="00562495" w:rsidRDefault="00562495" w:rsidP="005624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заключается в рассмотрении </w:t>
      </w:r>
      <w:r w:rsidR="0060371C">
        <w:rPr>
          <w:rFonts w:ascii="Times New Roman" w:hAnsi="Times New Roman" w:cs="Times New Roman"/>
          <w:sz w:val="28"/>
          <w:szCs w:val="28"/>
        </w:rPr>
        <w:t>этапов процедуры клас</w:t>
      </w:r>
      <w:r w:rsidR="007E7100">
        <w:rPr>
          <w:rFonts w:ascii="Times New Roman" w:hAnsi="Times New Roman" w:cs="Times New Roman"/>
          <w:sz w:val="28"/>
          <w:szCs w:val="28"/>
        </w:rPr>
        <w:t>сического бухгалтерского учета.</w:t>
      </w:r>
    </w:p>
    <w:p w14:paraId="68B1ECFA" w14:textId="6A82D3AB" w:rsidR="0033496D" w:rsidRPr="00562495" w:rsidRDefault="0033496D" w:rsidP="005624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F46">
        <w:rPr>
          <w:rFonts w:ascii="Times New Roman" w:hAnsi="Times New Roman" w:cs="Times New Roman"/>
          <w:color w:val="000000"/>
          <w:sz w:val="28"/>
          <w:szCs w:val="28"/>
        </w:rPr>
        <w:t>Для реализации поставленной цели в работе определены следующие основные задачи:</w:t>
      </w:r>
    </w:p>
    <w:p w14:paraId="0CDD2504" w14:textId="4EC16C0D" w:rsidR="0033496D" w:rsidRPr="00F34F46" w:rsidRDefault="007E7100" w:rsidP="0033496D">
      <w:pPr>
        <w:pStyle w:val="af"/>
      </w:pPr>
      <w:r>
        <w:t>—</w:t>
      </w:r>
      <w:r w:rsidR="00562495">
        <w:t xml:space="preserve"> </w:t>
      </w:r>
      <w:proofErr w:type="gramStart"/>
      <w:r w:rsidR="00562495">
        <w:t>рас</w:t>
      </w:r>
      <w:r>
        <w:t xml:space="preserve">смотреть </w:t>
      </w:r>
      <w:r w:rsidR="00562495">
        <w:t xml:space="preserve"> </w:t>
      </w:r>
      <w:r>
        <w:t>этапы</w:t>
      </w:r>
      <w:proofErr w:type="gramEnd"/>
      <w:r w:rsidR="0060371C">
        <w:t xml:space="preserve"> процедуры организационного периода;</w:t>
      </w:r>
    </w:p>
    <w:p w14:paraId="1AE1B70A" w14:textId="34EFDE6D" w:rsidR="0033496D" w:rsidRPr="00F34F46" w:rsidRDefault="007E7100" w:rsidP="0033496D">
      <w:pPr>
        <w:pStyle w:val="af"/>
      </w:pPr>
      <w:r>
        <w:t>—</w:t>
      </w:r>
      <w:r w:rsidR="00562495">
        <w:t xml:space="preserve"> </w:t>
      </w:r>
      <w:r>
        <w:t>охарактеризовать этапы процедуры, выполняемые в каждом периоде</w:t>
      </w:r>
      <w:r w:rsidR="0033496D" w:rsidRPr="00F34F46">
        <w:t>;</w:t>
      </w:r>
    </w:p>
    <w:p w14:paraId="2EF7726B" w14:textId="77777777" w:rsidR="00371863" w:rsidRDefault="007E7100" w:rsidP="00371863">
      <w:pPr>
        <w:pStyle w:val="af"/>
      </w:pPr>
      <w:r>
        <w:t xml:space="preserve">— изучить особенности применения шахматного </w:t>
      </w:r>
      <w:proofErr w:type="gramStart"/>
      <w:r>
        <w:t xml:space="preserve">баланса </w:t>
      </w:r>
      <w:r w:rsidR="00371863">
        <w:t>.</w:t>
      </w:r>
      <w:proofErr w:type="gramEnd"/>
    </w:p>
    <w:p w14:paraId="2BE8F129" w14:textId="65ED3BC6" w:rsidR="007E7100" w:rsidRPr="00371863" w:rsidRDefault="0033496D" w:rsidP="00371863">
      <w:pPr>
        <w:pStyle w:val="af"/>
      </w:pPr>
      <w:r w:rsidRPr="00F34F46">
        <w:rPr>
          <w:color w:val="000000"/>
          <w:spacing w:val="-2"/>
          <w:szCs w:val="28"/>
        </w:rPr>
        <w:t>Теоретической основой исследования послужили нормативные документы, регламентирующие ведение бухгалтерского учета в Российской Федерации, труды ведущих отечественных и зарубежных ученых, посвященные проблемам бухгалтерского учета, методическая и учебная литература.</w:t>
      </w:r>
    </w:p>
    <w:p w14:paraId="6334820A" w14:textId="77777777" w:rsidR="00CD1518" w:rsidRDefault="0033496D" w:rsidP="00CD15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34F46">
        <w:rPr>
          <w:rFonts w:ascii="Times New Roman" w:hAnsi="Times New Roman" w:cs="Times New Roman"/>
          <w:color w:val="000000"/>
          <w:sz w:val="28"/>
        </w:rPr>
        <w:t>В процессе исследования применялись общенаучные и специальные методы исследования, такие как анализ, синтез, индукция и дедукция, группировка, классификация, моделирование, прогнозирование и др.</w:t>
      </w:r>
      <w:r w:rsidR="003718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14:paraId="3740B4CF" w14:textId="77777777" w:rsidR="00CD1518" w:rsidRDefault="0033496D" w:rsidP="00CD15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Работа состоит из введения, двух глав, заключения, списка использованных источников и приложений.</w:t>
      </w:r>
    </w:p>
    <w:p w14:paraId="70AF9DF5" w14:textId="77777777" w:rsidR="00CD1518" w:rsidRDefault="0033496D" w:rsidP="00CD15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первой главе раскры</w:t>
      </w:r>
      <w:r w:rsidR="00562495">
        <w:rPr>
          <w:rFonts w:ascii="Times New Roman" w:hAnsi="Times New Roman" w:cs="Times New Roman"/>
          <w:color w:val="000000"/>
          <w:sz w:val="28"/>
        </w:rPr>
        <w:t xml:space="preserve">ваются теоретические аспекты влияния </w:t>
      </w:r>
      <w:r w:rsidR="00F55531">
        <w:rPr>
          <w:rFonts w:ascii="Times New Roman" w:hAnsi="Times New Roman" w:cs="Times New Roman"/>
          <w:color w:val="000000"/>
          <w:sz w:val="28"/>
        </w:rPr>
        <w:t xml:space="preserve">классической процедуры </w:t>
      </w:r>
      <w:r w:rsidR="00562495" w:rsidRPr="00562495">
        <w:rPr>
          <w:rFonts w:ascii="Times New Roman" w:hAnsi="Times New Roman" w:cs="Times New Roman"/>
          <w:color w:val="000000"/>
          <w:sz w:val="28"/>
        </w:rPr>
        <w:t>на формирование бухгалтерского учета</w:t>
      </w:r>
      <w:r w:rsidR="00562495">
        <w:rPr>
          <w:rFonts w:ascii="Times New Roman" w:hAnsi="Times New Roman" w:cs="Times New Roman"/>
          <w:color w:val="000000"/>
          <w:sz w:val="28"/>
        </w:rPr>
        <w:t>.</w:t>
      </w:r>
    </w:p>
    <w:p w14:paraId="536F0F01" w14:textId="1C4BA8FB" w:rsidR="0033496D" w:rsidRPr="00CD1518" w:rsidRDefault="0033496D" w:rsidP="00CD15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34F46">
        <w:rPr>
          <w:rFonts w:ascii="Times New Roman" w:hAnsi="Times New Roman" w:cs="Times New Roman"/>
          <w:sz w:val="28"/>
          <w:szCs w:val="28"/>
        </w:rPr>
        <w:t>Во второй главе представлено решение практической задачи по бухгалтерскому учету хозяйственных операций в 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55531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69F71B4" w14:textId="77777777" w:rsidR="0033496D" w:rsidRDefault="0033496D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2475A472" w14:textId="77777777" w:rsidR="00CD1518" w:rsidRDefault="00CD1518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0DD9E627" w14:textId="77777777" w:rsidR="0033496D" w:rsidRDefault="0033496D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7B5F1EE3" w14:textId="77777777" w:rsidR="0033496D" w:rsidRDefault="0033496D" w:rsidP="0033496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0A5DE9F4" w14:textId="00FECF3A" w:rsidR="0033496D" w:rsidRPr="00371863" w:rsidRDefault="00371863" w:rsidP="00371863">
      <w:pPr>
        <w:pStyle w:val="a3"/>
        <w:spacing w:after="180" w:line="360" w:lineRule="auto"/>
        <w:ind w:left="993" w:hanging="284"/>
        <w:outlineLvl w:val="0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color w:val="000000"/>
          <w:sz w:val="32"/>
          <w:szCs w:val="32"/>
        </w:rPr>
        <w:lastRenderedPageBreak/>
        <w:t xml:space="preserve">1 </w:t>
      </w:r>
      <w:r w:rsidR="00975F89" w:rsidRPr="00371863">
        <w:rPr>
          <w:rFonts w:ascii="Cambria" w:hAnsi="Cambria" w:cs="Times New Roman"/>
          <w:color w:val="000000"/>
          <w:sz w:val="32"/>
          <w:szCs w:val="32"/>
        </w:rPr>
        <w:t xml:space="preserve">Теоретические </w:t>
      </w:r>
      <w:r>
        <w:rPr>
          <w:rFonts w:ascii="Cambria" w:hAnsi="Cambria" w:cs="Times New Roman"/>
          <w:color w:val="000000"/>
          <w:sz w:val="32"/>
          <w:szCs w:val="32"/>
        </w:rPr>
        <w:t xml:space="preserve">аспекты этапов организационного         </w:t>
      </w:r>
      <w:r w:rsidR="00975F89" w:rsidRPr="00371863">
        <w:rPr>
          <w:rFonts w:ascii="Cambria" w:hAnsi="Cambria" w:cs="Times New Roman"/>
          <w:color w:val="000000"/>
          <w:sz w:val="32"/>
          <w:szCs w:val="32"/>
        </w:rPr>
        <w:t xml:space="preserve">периода </w:t>
      </w:r>
    </w:p>
    <w:p w14:paraId="4FE4F81A" w14:textId="30B80A89" w:rsidR="0033496D" w:rsidRPr="0033496D" w:rsidRDefault="00975F89" w:rsidP="0033496D">
      <w:pPr>
        <w:pStyle w:val="a3"/>
        <w:keepNext/>
        <w:widowControl w:val="0"/>
        <w:numPr>
          <w:ilvl w:val="1"/>
          <w:numId w:val="9"/>
        </w:numPr>
        <w:suppressAutoHyphens/>
        <w:spacing w:before="360" w:after="360" w:line="360" w:lineRule="auto"/>
        <w:ind w:left="1163" w:hanging="454"/>
        <w:contextualSpacing w:val="0"/>
        <w:outlineLvl w:val="1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Этапы процедуры организационного периода</w:t>
      </w:r>
      <w:r w:rsidR="0033496D" w:rsidRPr="0033496D">
        <w:rPr>
          <w:rFonts w:ascii="Cambria" w:hAnsi="Cambria" w:cs="Times New Roman"/>
          <w:color w:val="000000"/>
          <w:sz w:val="28"/>
          <w:szCs w:val="28"/>
        </w:rPr>
        <w:t xml:space="preserve"> </w:t>
      </w:r>
    </w:p>
    <w:p w14:paraId="68EA9051" w14:textId="5D1480E4" w:rsidR="00E8758B" w:rsidRPr="00764516" w:rsidRDefault="00F55531" w:rsidP="0037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31">
        <w:rPr>
          <w:rFonts w:ascii="Times New Roman" w:hAnsi="Times New Roman" w:cs="Times New Roman"/>
          <w:sz w:val="28"/>
          <w:szCs w:val="28"/>
        </w:rPr>
        <w:t xml:space="preserve">Вступительный инвентарь </w:t>
      </w:r>
      <w:r w:rsidR="00371863">
        <w:rPr>
          <w:rFonts w:ascii="Times New Roman" w:hAnsi="Times New Roman" w:cs="Times New Roman"/>
          <w:sz w:val="28"/>
          <w:szCs w:val="28"/>
        </w:rPr>
        <w:t>—</w:t>
      </w:r>
      <w:r w:rsidRPr="00F55531">
        <w:rPr>
          <w:rFonts w:ascii="Times New Roman" w:hAnsi="Times New Roman" w:cs="Times New Roman"/>
          <w:sz w:val="28"/>
          <w:szCs w:val="28"/>
        </w:rPr>
        <w:t xml:space="preserve"> перечень, во-первых, имущества, которым владеет и распоряжается экономический субъект; во-вторых, долгов перед ним; </w:t>
      </w:r>
      <w:r w:rsidR="00371863" w:rsidRPr="00F55531">
        <w:rPr>
          <w:rFonts w:ascii="Times New Roman" w:hAnsi="Times New Roman" w:cs="Times New Roman"/>
          <w:sz w:val="28"/>
          <w:szCs w:val="28"/>
        </w:rPr>
        <w:t>в-третьих</w:t>
      </w:r>
      <w:r w:rsidRPr="00F55531">
        <w:rPr>
          <w:rFonts w:ascii="Times New Roman" w:hAnsi="Times New Roman" w:cs="Times New Roman"/>
          <w:sz w:val="28"/>
          <w:szCs w:val="28"/>
        </w:rPr>
        <w:t xml:space="preserve">, обязательств по признанным долгам перед различными физическими или юридическими лицами. Имущество экономического субъекта (основные средства, нематериальные активы, денежные средства в кассе и на счетах в банке, готовая продукция, незавершенное производство), а также долги перед экономическим субъектом </w:t>
      </w:r>
      <w:r w:rsidR="00371863">
        <w:rPr>
          <w:rFonts w:ascii="Times New Roman" w:hAnsi="Times New Roman" w:cs="Times New Roman"/>
          <w:sz w:val="28"/>
          <w:szCs w:val="28"/>
        </w:rPr>
        <w:t>—</w:t>
      </w:r>
      <w:r w:rsidRPr="00F55531">
        <w:rPr>
          <w:rFonts w:ascii="Times New Roman" w:hAnsi="Times New Roman" w:cs="Times New Roman"/>
          <w:sz w:val="28"/>
          <w:szCs w:val="28"/>
        </w:rPr>
        <w:t xml:space="preserve"> дебиторская задолженность (покупателей, поставщиков по выданным им авансам, учредителей и т. п.) представляют собой денежные средства в различных проявлениях и затраты, обещающие будущие выгоды, т. е. его активы</w:t>
      </w:r>
      <w:r w:rsidR="00371863">
        <w:rPr>
          <w:rFonts w:ascii="Times New Roman" w:hAnsi="Times New Roman" w:cs="Times New Roman"/>
          <w:sz w:val="28"/>
          <w:szCs w:val="28"/>
        </w:rPr>
        <w:t xml:space="preserve"> </w:t>
      </w:r>
      <w:r w:rsidR="0033496D" w:rsidRPr="00764516">
        <w:rPr>
          <w:rFonts w:ascii="Times New Roman" w:hAnsi="Times New Roman" w:cs="Times New Roman"/>
          <w:sz w:val="28"/>
          <w:szCs w:val="28"/>
        </w:rPr>
        <w:t>[10</w:t>
      </w:r>
      <w:r w:rsidR="0033496D">
        <w:rPr>
          <w:rFonts w:ascii="Times New Roman" w:hAnsi="Times New Roman" w:cs="Times New Roman"/>
          <w:sz w:val="28"/>
          <w:szCs w:val="28"/>
        </w:rPr>
        <w:t>, с. 60</w:t>
      </w:r>
      <w:r w:rsidR="0033496D" w:rsidRPr="00764516">
        <w:rPr>
          <w:rFonts w:ascii="Times New Roman" w:hAnsi="Times New Roman" w:cs="Times New Roman"/>
          <w:sz w:val="28"/>
          <w:szCs w:val="28"/>
        </w:rPr>
        <w:t>]</w:t>
      </w:r>
      <w:r w:rsidR="00371863">
        <w:rPr>
          <w:rFonts w:ascii="Times New Roman" w:hAnsi="Times New Roman" w:cs="Times New Roman"/>
          <w:sz w:val="28"/>
          <w:szCs w:val="28"/>
        </w:rPr>
        <w:t>.</w:t>
      </w:r>
    </w:p>
    <w:p w14:paraId="105B0F97" w14:textId="4DCE7D79" w:rsidR="00F55531" w:rsidRPr="00F55531" w:rsidRDefault="00F5553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31">
        <w:rPr>
          <w:rFonts w:ascii="Times New Roman" w:hAnsi="Times New Roman" w:cs="Times New Roman"/>
          <w:sz w:val="28"/>
          <w:szCs w:val="28"/>
        </w:rPr>
        <w:t xml:space="preserve">Величина активов экономического субъекта, уменьшенная на размер признанных обязательств (чистая стоимость активов, находящихся во владении), характеризует основной источник финансирования </w:t>
      </w:r>
      <w:r w:rsidR="00371863">
        <w:rPr>
          <w:rFonts w:ascii="Times New Roman" w:hAnsi="Times New Roman" w:cs="Times New Roman"/>
          <w:sz w:val="28"/>
          <w:szCs w:val="28"/>
        </w:rPr>
        <w:t>—</w:t>
      </w:r>
      <w:r w:rsidRPr="00F55531">
        <w:rPr>
          <w:rFonts w:ascii="Times New Roman" w:hAnsi="Times New Roman" w:cs="Times New Roman"/>
          <w:sz w:val="28"/>
          <w:szCs w:val="28"/>
        </w:rPr>
        <w:t xml:space="preserve"> капитал собственника, т. е.</w:t>
      </w:r>
    </w:p>
    <w:p w14:paraId="5950C811" w14:textId="7A0F015E" w:rsidR="00F55531" w:rsidRPr="00371863" w:rsidRDefault="00371863" w:rsidP="00371863">
      <w:pPr>
        <w:spacing w:before="240"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F55531" w:rsidRPr="00371863">
        <w:rPr>
          <w:rFonts w:ascii="Times New Roman" w:hAnsi="Times New Roman" w:cs="Times New Roman"/>
          <w:i/>
          <w:sz w:val="28"/>
          <w:szCs w:val="28"/>
        </w:rPr>
        <w:t>Капитал собственника = Активы – Обязательства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1.1)</w:t>
      </w:r>
    </w:p>
    <w:p w14:paraId="73086540" w14:textId="1E9539A8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>Именно стоимость нетто-активов, исчисленная по инвентарю, применяется при формировании вступительных балансов, составляемых для организаций, которые по каким-то причинам не вели учет с момента начала деятельности. Аналогично строится восстановительный баланс в тех случаях, когда организации нарушают принцип непрерывности бухгалтерского учета: допускают «провалы» в последовательности отражения факто</w:t>
      </w:r>
      <w:r>
        <w:rPr>
          <w:rFonts w:ascii="Times New Roman" w:hAnsi="Times New Roman" w:cs="Times New Roman"/>
          <w:sz w:val="28"/>
          <w:szCs w:val="28"/>
        </w:rPr>
        <w:t xml:space="preserve">в хозяйственной жизни, например, </w:t>
      </w:r>
      <w:r w:rsidRPr="004715E1">
        <w:rPr>
          <w:rFonts w:ascii="Times New Roman" w:hAnsi="Times New Roman" w:cs="Times New Roman"/>
          <w:sz w:val="28"/>
          <w:szCs w:val="28"/>
        </w:rPr>
        <w:t>утеря, хищение или уничтожение в случае пожара или стихийных бедствий значительного количества оправдательных документов, возобновить которые не представляется реальным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6D" w:rsidRPr="00764516">
        <w:rPr>
          <w:rFonts w:ascii="Times New Roman" w:hAnsi="Times New Roman" w:cs="Times New Roman"/>
          <w:sz w:val="28"/>
          <w:szCs w:val="28"/>
        </w:rPr>
        <w:t>[</w:t>
      </w:r>
      <w:r w:rsidR="0033496D">
        <w:rPr>
          <w:rFonts w:ascii="Times New Roman" w:hAnsi="Times New Roman" w:cs="Times New Roman"/>
          <w:sz w:val="28"/>
          <w:szCs w:val="28"/>
        </w:rPr>
        <w:t>1</w:t>
      </w:r>
      <w:r w:rsidR="0033496D" w:rsidRPr="00764516">
        <w:rPr>
          <w:rFonts w:ascii="Times New Roman" w:hAnsi="Times New Roman" w:cs="Times New Roman"/>
          <w:sz w:val="28"/>
          <w:szCs w:val="28"/>
        </w:rPr>
        <w:t>2</w:t>
      </w:r>
      <w:r w:rsidR="0033496D">
        <w:rPr>
          <w:rFonts w:ascii="Times New Roman" w:hAnsi="Times New Roman" w:cs="Times New Roman"/>
          <w:sz w:val="28"/>
          <w:szCs w:val="28"/>
        </w:rPr>
        <w:t>, с. 144</w:t>
      </w:r>
      <w:r w:rsidR="0033496D" w:rsidRPr="00764516">
        <w:rPr>
          <w:rFonts w:ascii="Times New Roman" w:hAnsi="Times New Roman" w:cs="Times New Roman"/>
          <w:sz w:val="28"/>
          <w:szCs w:val="28"/>
        </w:rPr>
        <w:t>]</w:t>
      </w:r>
      <w:r w:rsidR="00371863">
        <w:rPr>
          <w:rFonts w:ascii="Times New Roman" w:hAnsi="Times New Roman" w:cs="Times New Roman"/>
          <w:sz w:val="28"/>
          <w:szCs w:val="28"/>
        </w:rPr>
        <w:t>.</w:t>
      </w:r>
    </w:p>
    <w:p w14:paraId="30AFD731" w14:textId="15DF5BEB" w:rsidR="00763062" w:rsidRPr="00763062" w:rsidRDefault="00763062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62">
        <w:rPr>
          <w:rFonts w:ascii="Times New Roman" w:hAnsi="Times New Roman" w:cs="Times New Roman"/>
          <w:bCs/>
          <w:sz w:val="28"/>
          <w:szCs w:val="28"/>
        </w:rPr>
        <w:lastRenderedPageBreak/>
        <w:t>Вступительный (организационный) баланс </w:t>
      </w:r>
      <w:r w:rsidRPr="00763062">
        <w:rPr>
          <w:rFonts w:ascii="Times New Roman" w:hAnsi="Times New Roman" w:cs="Times New Roman"/>
          <w:sz w:val="28"/>
          <w:szCs w:val="28"/>
        </w:rPr>
        <w:t>согласно принципу непрерыв</w:t>
      </w:r>
      <w:r w:rsidRPr="00763062">
        <w:rPr>
          <w:rFonts w:ascii="Times New Roman" w:hAnsi="Times New Roman" w:cs="Times New Roman"/>
          <w:sz w:val="28"/>
          <w:szCs w:val="28"/>
        </w:rPr>
        <w:softHyphen/>
        <w:t>ности ведения бухгалтерского учета должен строиться по регистрационному документу — уставу. Инициализация бухгалтерского учета экономического субъекта по времени совпадает с датой регистрации устава. Уравнение двой</w:t>
      </w:r>
      <w:r w:rsidRPr="00763062">
        <w:rPr>
          <w:rFonts w:ascii="Times New Roman" w:hAnsi="Times New Roman" w:cs="Times New Roman"/>
          <w:sz w:val="28"/>
          <w:szCs w:val="28"/>
        </w:rPr>
        <w:softHyphen/>
        <w:t>ственности, вытекающее из теории приоритета предприятия, отличается уп</w:t>
      </w:r>
      <w:r w:rsidRPr="00763062">
        <w:rPr>
          <w:rFonts w:ascii="Times New Roman" w:hAnsi="Times New Roman" w:cs="Times New Roman"/>
          <w:sz w:val="28"/>
          <w:szCs w:val="28"/>
        </w:rPr>
        <w:softHyphen/>
        <w:t>рощенным видом:</w:t>
      </w:r>
    </w:p>
    <w:p w14:paraId="34D5FA39" w14:textId="74CE024E" w:rsidR="00763062" w:rsidRPr="00371863" w:rsidRDefault="00371863" w:rsidP="00371863">
      <w:pPr>
        <w:spacing w:before="240" w:after="24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</w:t>
      </w:r>
      <w:r w:rsidR="00763062" w:rsidRPr="00371863">
        <w:rPr>
          <w:rFonts w:ascii="Times New Roman" w:hAnsi="Times New Roman" w:cs="Times New Roman"/>
          <w:bCs/>
          <w:i/>
          <w:sz w:val="28"/>
          <w:szCs w:val="28"/>
        </w:rPr>
        <w:t>Активы = Капитал собственника</w:t>
      </w:r>
      <w:r w:rsidRPr="0037186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37186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Pr="00371863">
        <w:rPr>
          <w:rFonts w:ascii="Times New Roman" w:hAnsi="Times New Roman" w:cs="Times New Roman"/>
          <w:bCs/>
          <w:i/>
          <w:sz w:val="28"/>
          <w:szCs w:val="28"/>
        </w:rPr>
        <w:t>1.2)</w:t>
      </w:r>
    </w:p>
    <w:p w14:paraId="349CA0FB" w14:textId="77777777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 xml:space="preserve">Применительно к этапу «Вступительный инвентарь» в современном учете строятся две инвентарные описи: </w:t>
      </w:r>
    </w:p>
    <w:p w14:paraId="48CDCDE1" w14:textId="1BE0742C" w:rsidR="004715E1" w:rsidRDefault="0037186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</w:t>
      </w:r>
      <w:r w:rsidR="004715E1" w:rsidRPr="004715E1">
        <w:rPr>
          <w:rFonts w:ascii="Times New Roman" w:hAnsi="Times New Roman" w:cs="Times New Roman"/>
          <w:sz w:val="28"/>
          <w:szCs w:val="28"/>
        </w:rPr>
        <w:t xml:space="preserve">олный перечень имущества, вносимого участниками в качестве взноса в уставный капитал экономического субъекта; </w:t>
      </w:r>
    </w:p>
    <w:p w14:paraId="740C4435" w14:textId="7643CF74" w:rsidR="004715E1" w:rsidRDefault="0037186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</w:t>
      </w:r>
      <w:r w:rsidR="004715E1" w:rsidRPr="004715E1">
        <w:rPr>
          <w:rFonts w:ascii="Times New Roman" w:hAnsi="Times New Roman" w:cs="Times New Roman"/>
          <w:sz w:val="28"/>
          <w:szCs w:val="28"/>
        </w:rPr>
        <w:t xml:space="preserve">еречень имущества, вносимого участниками в уставный капитал организации в момент регистрации устава. </w:t>
      </w:r>
    </w:p>
    <w:p w14:paraId="73ABDE63" w14:textId="77777777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>Напомним, что суммарная стоимость имущества по второй инвентарной описи должна быть не менее половины размера уставного капитала, рассчитанного по первой инвентарной описи.</w:t>
      </w:r>
    </w:p>
    <w:p w14:paraId="6D2FEAEA" w14:textId="77777777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 xml:space="preserve"> По данным первой описи регистрируется уставный капитал, размер которого отражается записью:</w:t>
      </w:r>
    </w:p>
    <w:p w14:paraId="4C190B78" w14:textId="227A9605" w:rsidR="004715E1" w:rsidRPr="00371863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863">
        <w:rPr>
          <w:rFonts w:ascii="Times New Roman" w:hAnsi="Times New Roman" w:cs="Times New Roman"/>
          <w:i/>
          <w:sz w:val="28"/>
          <w:szCs w:val="28"/>
        </w:rPr>
        <w:t xml:space="preserve">Дебет счета 75 «Расчеты с учредителями», </w:t>
      </w:r>
      <w:proofErr w:type="spellStart"/>
      <w:r w:rsidRPr="00371863">
        <w:rPr>
          <w:rFonts w:ascii="Times New Roman" w:hAnsi="Times New Roman" w:cs="Times New Roman"/>
          <w:i/>
          <w:sz w:val="28"/>
          <w:szCs w:val="28"/>
        </w:rPr>
        <w:t>субсчет</w:t>
      </w:r>
      <w:proofErr w:type="spellEnd"/>
      <w:r w:rsidRPr="00371863">
        <w:rPr>
          <w:rFonts w:ascii="Times New Roman" w:hAnsi="Times New Roman" w:cs="Times New Roman"/>
          <w:i/>
          <w:sz w:val="28"/>
          <w:szCs w:val="28"/>
        </w:rPr>
        <w:t xml:space="preserve"> «Расчеты по вкладам в уставный (складочный) капитал»; </w:t>
      </w:r>
    </w:p>
    <w:p w14:paraId="7995250E" w14:textId="53DA017A" w:rsidR="004715E1" w:rsidRPr="00371863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863">
        <w:rPr>
          <w:rFonts w:ascii="Times New Roman" w:hAnsi="Times New Roman" w:cs="Times New Roman"/>
          <w:i/>
          <w:sz w:val="28"/>
          <w:szCs w:val="28"/>
        </w:rPr>
        <w:t xml:space="preserve"> Кредит счета 80 «Уставный капитал». </w:t>
      </w:r>
    </w:p>
    <w:p w14:paraId="1BD7B7D0" w14:textId="77777777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 xml:space="preserve">Именно эта запись формирует первый вступительный баланс – на момент регистрации устава. Он представлен одним показателем в пассиве баланса (III раздел Пассива) – объявленный уставный капитал. В активе баланса также один показатель – неосязаемый (фиктивный) актив, отражающий размер дебиторской задолженности участников (собственников) по взносам в уставный капитал. </w:t>
      </w:r>
    </w:p>
    <w:p w14:paraId="291B4F0F" w14:textId="2A5D4704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>Далее в бухгалтерском учете отражаются реальные взносы имущества согласно второй инвентарной описи</w:t>
      </w:r>
      <w:r w:rsidR="002D2A5F">
        <w:rPr>
          <w:rFonts w:ascii="Times New Roman" w:hAnsi="Times New Roman" w:cs="Times New Roman"/>
          <w:sz w:val="28"/>
          <w:szCs w:val="28"/>
        </w:rPr>
        <w:t xml:space="preserve"> [12, с. 245]</w:t>
      </w:r>
      <w:r w:rsidRPr="004715E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1B8CA5" w14:textId="77777777" w:rsidR="002D2A5F" w:rsidRDefault="004715E1" w:rsidP="002D2A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A5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Дебет счетов реального имущества </w:t>
      </w:r>
    </w:p>
    <w:p w14:paraId="55596C8B" w14:textId="5AEF6FEE" w:rsidR="00B71D33" w:rsidRPr="002D2A5F" w:rsidRDefault="004715E1" w:rsidP="002D2A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A5F">
        <w:rPr>
          <w:rFonts w:ascii="Times New Roman" w:hAnsi="Times New Roman" w:cs="Times New Roman"/>
          <w:i/>
          <w:sz w:val="28"/>
          <w:szCs w:val="28"/>
        </w:rPr>
        <w:t xml:space="preserve">Кредит счета 75 «Расчеты с учредителями», </w:t>
      </w:r>
      <w:proofErr w:type="spellStart"/>
      <w:r w:rsidRPr="002D2A5F">
        <w:rPr>
          <w:rFonts w:ascii="Times New Roman" w:hAnsi="Times New Roman" w:cs="Times New Roman"/>
          <w:i/>
          <w:sz w:val="28"/>
          <w:szCs w:val="28"/>
        </w:rPr>
        <w:t>субсчет</w:t>
      </w:r>
      <w:proofErr w:type="spellEnd"/>
      <w:r w:rsidRPr="002D2A5F">
        <w:rPr>
          <w:rFonts w:ascii="Times New Roman" w:hAnsi="Times New Roman" w:cs="Times New Roman"/>
          <w:i/>
          <w:sz w:val="28"/>
          <w:szCs w:val="28"/>
        </w:rPr>
        <w:t xml:space="preserve"> «Расчеты по вкладам в уставный (складочный) капитал».</w:t>
      </w:r>
      <w:r w:rsidRPr="002D2A5F">
        <w:rPr>
          <w:i/>
        </w:rPr>
        <w:t xml:space="preserve"> </w:t>
      </w:r>
      <w:r w:rsidR="0033496D" w:rsidRPr="002D2A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C8AFDD5" w14:textId="5E09B7B7" w:rsidR="004715E1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 xml:space="preserve">В результате отражения в учете реальных взносов участников формируется «Окончательный вступительный (организационный) баланс». Структура актива такого баланса представлена реально внесенными активами и остатком задолженности участников по взносам в уставный капитал, в пассиве баланса 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 w:rsidRPr="004715E1">
        <w:rPr>
          <w:rFonts w:ascii="Times New Roman" w:hAnsi="Times New Roman" w:cs="Times New Roman"/>
          <w:sz w:val="28"/>
          <w:szCs w:val="28"/>
        </w:rPr>
        <w:t xml:space="preserve"> зарегистрированный капитал собственников. </w:t>
      </w:r>
    </w:p>
    <w:p w14:paraId="0FC21312" w14:textId="6346EF9B" w:rsidR="0033496D" w:rsidRPr="00FF0013" w:rsidRDefault="004715E1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1">
        <w:rPr>
          <w:rFonts w:ascii="Times New Roman" w:hAnsi="Times New Roman" w:cs="Times New Roman"/>
          <w:sz w:val="28"/>
          <w:szCs w:val="28"/>
        </w:rPr>
        <w:t>Окончательный вступит</w:t>
      </w:r>
      <w:r w:rsidR="002D2A5F">
        <w:rPr>
          <w:rFonts w:ascii="Times New Roman" w:hAnsi="Times New Roman" w:cs="Times New Roman"/>
          <w:sz w:val="28"/>
          <w:szCs w:val="28"/>
        </w:rPr>
        <w:t>ельный (организационный) баланс одновременно служит в</w:t>
      </w:r>
      <w:r w:rsidRPr="004715E1">
        <w:rPr>
          <w:rFonts w:ascii="Times New Roman" w:hAnsi="Times New Roman" w:cs="Times New Roman"/>
          <w:sz w:val="28"/>
          <w:szCs w:val="28"/>
        </w:rPr>
        <w:t>ходящим (начальным) балансом на н</w:t>
      </w:r>
      <w:r w:rsidR="002D2A5F">
        <w:rPr>
          <w:rFonts w:ascii="Times New Roman" w:hAnsi="Times New Roman" w:cs="Times New Roman"/>
          <w:sz w:val="28"/>
          <w:szCs w:val="28"/>
        </w:rPr>
        <w:t>ачало первого отчетного периода</w:t>
      </w:r>
      <w:r w:rsidRPr="004715E1">
        <w:rPr>
          <w:rFonts w:ascii="Times New Roman" w:hAnsi="Times New Roman" w:cs="Times New Roman"/>
          <w:sz w:val="28"/>
          <w:szCs w:val="28"/>
        </w:rPr>
        <w:t xml:space="preserve"> (первое действие бухгалтера на этапе учетной процедуры «Главная книга»). </w:t>
      </w:r>
    </w:p>
    <w:p w14:paraId="23624B12" w14:textId="1E6CF756" w:rsidR="0033496D" w:rsidRPr="0033496D" w:rsidRDefault="00B71D33" w:rsidP="0033496D">
      <w:pPr>
        <w:pStyle w:val="a3"/>
        <w:keepNext/>
        <w:widowControl w:val="0"/>
        <w:numPr>
          <w:ilvl w:val="1"/>
          <w:numId w:val="9"/>
        </w:numPr>
        <w:suppressAutoHyphens/>
        <w:spacing w:before="360" w:after="360" w:line="360" w:lineRule="auto"/>
        <w:ind w:left="1163" w:hanging="454"/>
        <w:contextualSpacing w:val="0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Этапы процедуры, выполняемые в каждом отчетном периоде </w:t>
      </w:r>
    </w:p>
    <w:p w14:paraId="0F3D37B3" w14:textId="77777777" w:rsidR="00B71D33" w:rsidRPr="00B71D33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Информационную основу начального баланса на новый отчетный период составляют данные заключительного баланса на конец предшествующего периода, а для вновь созданных предприятий начальный баланс совпадает с вступительным. </w:t>
      </w:r>
    </w:p>
    <w:p w14:paraId="43F62F6D" w14:textId="521B8212" w:rsidR="00B71D33" w:rsidRPr="00B71D33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>На основании показателей баланса на начало отчетного периода открываются постоянные счета с явно выраженным сальдо. Показатели статей баланса, расположенные в левой его стороне (акт</w:t>
      </w:r>
      <w:r w:rsidR="002D2A5F">
        <w:rPr>
          <w:rFonts w:ascii="Times New Roman" w:hAnsi="Times New Roman" w:cs="Times New Roman"/>
          <w:sz w:val="28"/>
          <w:szCs w:val="28"/>
        </w:rPr>
        <w:t>ивы), переносятся в показатели «начальное сальдо»</w:t>
      </w:r>
      <w:r w:rsidRPr="00B71D33">
        <w:rPr>
          <w:rFonts w:ascii="Times New Roman" w:hAnsi="Times New Roman" w:cs="Times New Roman"/>
          <w:sz w:val="28"/>
          <w:szCs w:val="28"/>
        </w:rPr>
        <w:t xml:space="preserve"> на левую сторону (в дебет) счетов активов, а показатели, отраженные на правой стороне баланса (в российской интерпретации - в пассиве), помещаются на правую сторону (в кредит) счетов капитала и обязательств.</w:t>
      </w:r>
    </w:p>
    <w:p w14:paraId="7759583C" w14:textId="1AC6DFB9" w:rsidR="00B71D33" w:rsidRPr="00B71D33" w:rsidRDefault="002D2A5F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1D33" w:rsidRPr="00B71D33">
        <w:rPr>
          <w:rFonts w:ascii="Times New Roman" w:hAnsi="Times New Roman" w:cs="Times New Roman"/>
          <w:sz w:val="28"/>
          <w:szCs w:val="28"/>
        </w:rPr>
        <w:t>ервая и самая важная часть процедур</w:t>
      </w:r>
      <w:r>
        <w:rPr>
          <w:rFonts w:ascii="Times New Roman" w:hAnsi="Times New Roman" w:cs="Times New Roman"/>
          <w:sz w:val="28"/>
          <w:szCs w:val="28"/>
        </w:rPr>
        <w:t>ы учета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межотчетного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периода) — </w:t>
      </w:r>
      <w:r w:rsidR="00B71D33" w:rsidRPr="00B71D33">
        <w:rPr>
          <w:rFonts w:ascii="Times New Roman" w:hAnsi="Times New Roman" w:cs="Times New Roman"/>
          <w:sz w:val="28"/>
          <w:szCs w:val="28"/>
        </w:rPr>
        <w:t>анализ содержания хозяйственных операций с целью определения, какие счета будут дебетоваться, какие кредитоваться и на какие суммы, чтобы отра</w:t>
      </w:r>
      <w:r w:rsidR="00B71D33" w:rsidRPr="00B71D33">
        <w:rPr>
          <w:rFonts w:ascii="Times New Roman" w:hAnsi="Times New Roman" w:cs="Times New Roman"/>
          <w:sz w:val="28"/>
          <w:szCs w:val="28"/>
        </w:rPr>
        <w:lastRenderedPageBreak/>
        <w:t xml:space="preserve">зить факты хозяйственной жизни в учетных регистрах. Именно здесь необходимы знания концепций бухгалтерского учета. Не случайно западные теоретики учета принятый в российском учете этап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1D33" w:rsidRPr="00B71D33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1D33" w:rsidRPr="00B71D33">
        <w:rPr>
          <w:rFonts w:ascii="Times New Roman" w:hAnsi="Times New Roman" w:cs="Times New Roman"/>
          <w:sz w:val="28"/>
          <w:szCs w:val="28"/>
        </w:rPr>
        <w:t xml:space="preserve"> рассматривают как два самостоятельных.</w:t>
      </w:r>
    </w:p>
    <w:p w14:paraId="0B420F42" w14:textId="77FD7038" w:rsidR="00B71D33" w:rsidRPr="00B71D33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D2A5F">
        <w:rPr>
          <w:rFonts w:ascii="Times New Roman" w:hAnsi="Times New Roman" w:cs="Times New Roman"/>
          <w:sz w:val="28"/>
          <w:szCs w:val="28"/>
        </w:rPr>
        <w:t xml:space="preserve">— </w:t>
      </w:r>
      <w:r w:rsidRPr="00B71D33">
        <w:rPr>
          <w:rFonts w:ascii="Times New Roman" w:hAnsi="Times New Roman" w:cs="Times New Roman"/>
          <w:sz w:val="28"/>
          <w:szCs w:val="28"/>
        </w:rPr>
        <w:t>творческий, выполняемый высококвалифицированным и наделенным соответствующими полномочиями специалистом (главным бухгалтером, его заместителем или старшим бухгалтером), предполагает осмысление (анализ) содержания факта хозяйственной жизни, отраженного в первичном документе. На этом этапе бухгалтер осуществляет основные профессиональные действия: идентификацию ФХЖ по времени; оценку по стоимости; классификацию ФХЖ в номенклатуре Плана счетов, выбранного для данного экономического субъекта, т.е. корреспонденцию счетов.</w:t>
      </w:r>
    </w:p>
    <w:p w14:paraId="49AB2150" w14:textId="5B94367C" w:rsidR="00B71D33" w:rsidRPr="00B71D33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Следовательно, на этапе процедуры </w:t>
      </w:r>
      <w:r w:rsidR="002D2A5F">
        <w:rPr>
          <w:rFonts w:ascii="Times New Roman" w:hAnsi="Times New Roman" w:cs="Times New Roman"/>
          <w:sz w:val="28"/>
          <w:szCs w:val="28"/>
        </w:rPr>
        <w:t>«</w:t>
      </w:r>
      <w:r w:rsidRPr="00B71D33">
        <w:rPr>
          <w:rFonts w:ascii="Times New Roman" w:hAnsi="Times New Roman" w:cs="Times New Roman"/>
          <w:sz w:val="28"/>
          <w:szCs w:val="28"/>
        </w:rPr>
        <w:t>Анализ содержания информации о ФХЖ по первичным документам</w:t>
      </w:r>
      <w:r w:rsidR="002D2A5F">
        <w:rPr>
          <w:rFonts w:ascii="Times New Roman" w:hAnsi="Times New Roman" w:cs="Times New Roman"/>
          <w:sz w:val="28"/>
          <w:szCs w:val="28"/>
        </w:rPr>
        <w:t>»</w:t>
      </w:r>
      <w:r w:rsidRPr="00B71D33">
        <w:rPr>
          <w:rFonts w:ascii="Times New Roman" w:hAnsi="Times New Roman" w:cs="Times New Roman"/>
          <w:sz w:val="28"/>
          <w:szCs w:val="28"/>
        </w:rPr>
        <w:t xml:space="preserve"> реконструкция данных о финансовых и хозяйственных процессах реализуется в бухгалтерской записи, когда стоимостному содержанию показателя, отражающего влияние факта хозяйственной жизни на объекты бухгалтерского наблюдения, приписываются сведения о корреспондирующих счетах, на которых учитываются указанные объекты, подвергшиеся изменениям под влиянием ФХЖ.</w:t>
      </w:r>
    </w:p>
    <w:p w14:paraId="4A09EFA6" w14:textId="1159E36E" w:rsidR="00B71D33" w:rsidRDefault="00B71D33" w:rsidP="002D2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Следующий этап процедуры можно отнести к механическим, не творческим 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 w:rsidRPr="00B71D33">
        <w:rPr>
          <w:rFonts w:ascii="Times New Roman" w:hAnsi="Times New Roman" w:cs="Times New Roman"/>
          <w:sz w:val="28"/>
          <w:szCs w:val="28"/>
        </w:rPr>
        <w:t xml:space="preserve"> это перенос в журнал записей из первичных документов, служащих оправдательной основой для регистрации данных бухгалтерского учета. Все факты хозяйственной жизни регистрируются в журнале по мере их возникновения в хронологическом порядке </w:t>
      </w:r>
      <w:r w:rsidRPr="001C40C7">
        <w:rPr>
          <w:rFonts w:ascii="Times New Roman" w:hAnsi="Times New Roman" w:cs="Times New Roman"/>
          <w:sz w:val="28"/>
          <w:szCs w:val="28"/>
        </w:rPr>
        <w:t>[1, с. 14].</w:t>
      </w:r>
      <w:r w:rsidR="002D2A5F">
        <w:rPr>
          <w:rFonts w:ascii="Times New Roman" w:hAnsi="Times New Roman" w:cs="Times New Roman"/>
          <w:sz w:val="28"/>
          <w:szCs w:val="28"/>
        </w:rPr>
        <w:t xml:space="preserve"> </w:t>
      </w:r>
      <w:r w:rsidRPr="00B71D33">
        <w:rPr>
          <w:rFonts w:ascii="Times New Roman" w:hAnsi="Times New Roman" w:cs="Times New Roman"/>
          <w:sz w:val="28"/>
          <w:szCs w:val="28"/>
        </w:rPr>
        <w:t>Регистрация в журнале называется хронологической записью.</w:t>
      </w:r>
    </w:p>
    <w:p w14:paraId="6196BDE2" w14:textId="2254CE71" w:rsidR="00B71D33" w:rsidRPr="00B71D33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В журнале отражается содержание ФХЖ и бухгалтерская проводка - специальная запись, указывающая сумму, дебет и кредит счетов, на которых надлежит зарегистрировать данные о конкретном ФХЖ. Заметим, что в журнале сумма может записываться один раз 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 w:rsidRPr="00B71D33">
        <w:rPr>
          <w:rFonts w:ascii="Times New Roman" w:hAnsi="Times New Roman" w:cs="Times New Roman"/>
          <w:sz w:val="28"/>
          <w:szCs w:val="28"/>
        </w:rPr>
        <w:t xml:space="preserve"> общая сумма по бухгалтерской проводке, а для сложных проводок (когда один счет дебетуется, а несколько </w:t>
      </w:r>
      <w:r w:rsidRPr="00B71D33">
        <w:rPr>
          <w:rFonts w:ascii="Times New Roman" w:hAnsi="Times New Roman" w:cs="Times New Roman"/>
          <w:sz w:val="28"/>
          <w:szCs w:val="28"/>
        </w:rPr>
        <w:lastRenderedPageBreak/>
        <w:t>кредитуются и наоборот) или при необходимости отразить аналитическое содержание общей суммы предусматриваются суммы частные. Суммарное значение всех частных величин по одной бухгалтерской записи равно сумме общей, характеризующей ФХЖ в целом.</w:t>
      </w:r>
    </w:p>
    <w:p w14:paraId="66BBEB5E" w14:textId="4CE542AC" w:rsidR="0033496D" w:rsidRPr="00FF0013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В конце отчетного периода по всем записям, зарегистрированным в журнале, подсчитывается итоговый оборот по графе </w:t>
      </w:r>
      <w:r w:rsidR="002D2A5F">
        <w:rPr>
          <w:rFonts w:ascii="Times New Roman" w:hAnsi="Times New Roman" w:cs="Times New Roman"/>
          <w:sz w:val="28"/>
          <w:szCs w:val="28"/>
        </w:rPr>
        <w:t>«</w:t>
      </w:r>
      <w:r w:rsidRPr="00B71D33">
        <w:rPr>
          <w:rFonts w:ascii="Times New Roman" w:hAnsi="Times New Roman" w:cs="Times New Roman"/>
          <w:sz w:val="28"/>
          <w:szCs w:val="28"/>
        </w:rPr>
        <w:t>Сумма общая</w:t>
      </w:r>
      <w:r w:rsidR="002D2A5F">
        <w:rPr>
          <w:rFonts w:ascii="Times New Roman" w:hAnsi="Times New Roman" w:cs="Times New Roman"/>
          <w:sz w:val="28"/>
          <w:szCs w:val="28"/>
        </w:rPr>
        <w:t>»</w:t>
      </w:r>
      <w:r w:rsidRPr="00B71D33">
        <w:rPr>
          <w:rFonts w:ascii="Times New Roman" w:hAnsi="Times New Roman" w:cs="Times New Roman"/>
          <w:sz w:val="28"/>
          <w:szCs w:val="28"/>
        </w:rPr>
        <w:t xml:space="preserve">, который имеет важное контрольное значение при </w:t>
      </w:r>
      <w:proofErr w:type="spellStart"/>
      <w:r w:rsidRPr="00B71D33">
        <w:rPr>
          <w:rFonts w:ascii="Times New Roman" w:hAnsi="Times New Roman" w:cs="Times New Roman"/>
          <w:sz w:val="28"/>
          <w:szCs w:val="28"/>
        </w:rPr>
        <w:t>коллации</w:t>
      </w:r>
      <w:proofErr w:type="spellEnd"/>
      <w:r w:rsidRPr="00B71D33">
        <w:rPr>
          <w:rFonts w:ascii="Times New Roman" w:hAnsi="Times New Roman" w:cs="Times New Roman"/>
          <w:sz w:val="28"/>
          <w:szCs w:val="28"/>
        </w:rPr>
        <w:t xml:space="preserve"> результатов обработки бухгалтерских данных за отчетный период</w:t>
      </w:r>
      <w:r w:rsidR="0033496D" w:rsidRPr="001C40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416624" w14:textId="12548292" w:rsidR="0033496D" w:rsidRPr="00202CD8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>Главная книга 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 w:rsidRPr="00B71D33">
        <w:rPr>
          <w:rFonts w:ascii="Times New Roman" w:hAnsi="Times New Roman" w:cs="Times New Roman"/>
          <w:sz w:val="28"/>
          <w:szCs w:val="28"/>
        </w:rPr>
        <w:t xml:space="preserve"> совокупность бухгалтерских счетов, открываемых в организации в течение отчетного периода, основная часть бухгалтерской информационной системы, в которой отражаются все объекты бухгалтерского наблюдения как обеспечивающие производственно-хозяйственную и финансовую деятельность (активы, капитал и пассивы), так и объекты, ее составляющие (хозяйственные и финансовые процессы и их результаты), а также последствия свершившихся фактов хозяйственной жизни </w:t>
      </w:r>
      <w:r w:rsidR="0033496D">
        <w:rPr>
          <w:rFonts w:ascii="Times New Roman" w:hAnsi="Times New Roman" w:cs="Times New Roman"/>
          <w:sz w:val="28"/>
          <w:szCs w:val="28"/>
        </w:rPr>
        <w:t>[4, с. 41].</w:t>
      </w:r>
    </w:p>
    <w:p w14:paraId="31F8499F" w14:textId="3DBEFC83" w:rsidR="0033496D" w:rsidRPr="00202CD8" w:rsidRDefault="00B71D33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33">
        <w:rPr>
          <w:rFonts w:ascii="Times New Roman" w:hAnsi="Times New Roman" w:cs="Times New Roman"/>
          <w:sz w:val="28"/>
          <w:szCs w:val="28"/>
        </w:rPr>
        <w:t xml:space="preserve">Главная книга как этап процедуры бухгалтерского учета тоже относится к механическим этапам 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 w:rsidRPr="00B71D33">
        <w:rPr>
          <w:rFonts w:ascii="Times New Roman" w:hAnsi="Times New Roman" w:cs="Times New Roman"/>
          <w:sz w:val="28"/>
          <w:szCs w:val="28"/>
        </w:rPr>
        <w:t xml:space="preserve"> это перенос хозяйственных фактов из журнала регистрации на счета Главной книги. Цель этапа 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 w:rsidRPr="00B71D33">
        <w:rPr>
          <w:rFonts w:ascii="Times New Roman" w:hAnsi="Times New Roman" w:cs="Times New Roman"/>
          <w:sz w:val="28"/>
          <w:szCs w:val="28"/>
        </w:rPr>
        <w:t xml:space="preserve"> систематизировать бухгалтерские записи (отразить системно), ранее зарегистрированные в хронологическом порядке. Отраженные в системе бухгалтерских счетов записи называются систематическими.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6F78E" w14:textId="77777777" w:rsidR="00B4321C" w:rsidRPr="00B4321C" w:rsidRDefault="00B4321C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t>Зарегистрированные в хронологической записи хозяйственные факты на счетах отражаются дважды (по дебету одного и кредиту другого счета) в равновеликих суммах. Если проводка сложная, то общая сумма заносится на один дебетуемый счет и несколько раз частные суммы разносятся по кредитуемым счетам и наоборот: общая сумма записывается на кредитуемый и несколько частных сумм относятся на дебетуемые счета. При этом суммы оборотов по всем дебетуемым и всем кредитуемым счетам обязательно равны.</w:t>
      </w:r>
    </w:p>
    <w:p w14:paraId="68CD3D32" w14:textId="51E697AF" w:rsidR="0033496D" w:rsidRPr="00202CD8" w:rsidRDefault="00B4321C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t xml:space="preserve">В конце отчетного периода по всем счетам Главной книги подсчитываются обороты (сумма всех показателей по дебетовой или кредитовой стороне) </w:t>
      </w:r>
      <w:r w:rsidRPr="00B4321C">
        <w:rPr>
          <w:rFonts w:ascii="Times New Roman" w:hAnsi="Times New Roman" w:cs="Times New Roman"/>
          <w:sz w:val="28"/>
          <w:szCs w:val="28"/>
        </w:rPr>
        <w:lastRenderedPageBreak/>
        <w:t xml:space="preserve">и выводится предварительный показатель конечного сальдо. </w:t>
      </w:r>
      <w:proofErr w:type="spellStart"/>
      <w:r w:rsidRPr="00B4321C">
        <w:rPr>
          <w:rFonts w:ascii="Times New Roman" w:hAnsi="Times New Roman" w:cs="Times New Roman"/>
          <w:sz w:val="28"/>
          <w:szCs w:val="28"/>
        </w:rPr>
        <w:t>Бессальдовые</w:t>
      </w:r>
      <w:proofErr w:type="spellEnd"/>
      <w:r w:rsidRPr="00B4321C">
        <w:rPr>
          <w:rFonts w:ascii="Times New Roman" w:hAnsi="Times New Roman" w:cs="Times New Roman"/>
          <w:sz w:val="28"/>
          <w:szCs w:val="28"/>
        </w:rPr>
        <w:t xml:space="preserve"> счета (временные, переменные или транзитные) закрываются, их обороты по дебету и кредиту обязательно равны, сальдо отсутствует</w:t>
      </w:r>
      <w:r w:rsidRPr="001C40C7">
        <w:rPr>
          <w:rFonts w:ascii="Times New Roman" w:hAnsi="Times New Roman" w:cs="Times New Roman"/>
          <w:sz w:val="28"/>
          <w:szCs w:val="28"/>
        </w:rPr>
        <w:t xml:space="preserve"> </w:t>
      </w:r>
      <w:r w:rsidR="0033496D" w:rsidRPr="001C40C7">
        <w:rPr>
          <w:rFonts w:ascii="Times New Roman" w:hAnsi="Times New Roman" w:cs="Times New Roman"/>
          <w:sz w:val="28"/>
          <w:szCs w:val="28"/>
        </w:rPr>
        <w:t>[5, с. 382].</w:t>
      </w:r>
    </w:p>
    <w:p w14:paraId="180F3A20" w14:textId="77777777" w:rsidR="00B4321C" w:rsidRDefault="00B4321C" w:rsidP="00B4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t>В британо-американском учете равенство дебетовых и кредитовых сальдо по всем постоянным счетам Главной книги на конец отчетного периода может быть проверено с помощью пробного баланса. Пробный баланс состоит из двух граф (сальдо на конец периода по дебету и кредиту) и строится в следующей последовательности: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61759" w14:textId="17BDBE02" w:rsidR="00B4321C" w:rsidRPr="00B4321C" w:rsidRDefault="002D2A5F" w:rsidP="00B4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321C" w:rsidRPr="00B4321C">
        <w:rPr>
          <w:rFonts w:ascii="Times New Roman" w:hAnsi="Times New Roman" w:cs="Times New Roman"/>
          <w:sz w:val="28"/>
          <w:szCs w:val="28"/>
        </w:rPr>
        <w:t>о каждому счету выводится сальдо.</w:t>
      </w:r>
    </w:p>
    <w:p w14:paraId="21485A75" w14:textId="5AF36932" w:rsidR="00B4321C" w:rsidRPr="00B4321C" w:rsidRDefault="002D2A5F" w:rsidP="00B4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аждое сальдо заносится или в графу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321C" w:rsidRPr="00B4321C">
        <w:rPr>
          <w:rFonts w:ascii="Times New Roman" w:hAnsi="Times New Roman" w:cs="Times New Roman"/>
          <w:sz w:val="28"/>
          <w:szCs w:val="28"/>
        </w:rPr>
        <w:t>Дебет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, или в графу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321C" w:rsidRPr="00B4321C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 пробного баланса. Счета в таблице пробного баланса перечисляются по порядку их расположения в Главной книге.</w:t>
      </w:r>
    </w:p>
    <w:p w14:paraId="79A3AFE6" w14:textId="6CB5CEED" w:rsidR="00B4321C" w:rsidRPr="00B4321C" w:rsidRDefault="00B4321C" w:rsidP="00B4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t xml:space="preserve"> </w:t>
      </w:r>
      <w:r w:rsidR="002D2A5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A5F">
        <w:rPr>
          <w:rFonts w:ascii="Times New Roman" w:hAnsi="Times New Roman" w:cs="Times New Roman"/>
          <w:sz w:val="28"/>
          <w:szCs w:val="28"/>
        </w:rPr>
        <w:t>п</w:t>
      </w:r>
      <w:r w:rsidRPr="00B4321C">
        <w:rPr>
          <w:rFonts w:ascii="Times New Roman" w:hAnsi="Times New Roman" w:cs="Times New Roman"/>
          <w:sz w:val="28"/>
          <w:szCs w:val="28"/>
        </w:rPr>
        <w:t>одсчитываются и сравниваются итоги по каждой графе пробного баланса.</w:t>
      </w:r>
    </w:p>
    <w:p w14:paraId="215CFB0E" w14:textId="74DA5114" w:rsidR="00B4321C" w:rsidRDefault="0033496D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C7">
        <w:rPr>
          <w:rFonts w:ascii="Times New Roman" w:hAnsi="Times New Roman" w:cs="Times New Roman"/>
          <w:sz w:val="28"/>
          <w:szCs w:val="28"/>
        </w:rPr>
        <w:t xml:space="preserve"> </w:t>
      </w:r>
      <w:r w:rsidR="00B4321C" w:rsidRPr="00B4321C">
        <w:rPr>
          <w:rFonts w:ascii="Times New Roman" w:hAnsi="Times New Roman" w:cs="Times New Roman"/>
          <w:sz w:val="28"/>
          <w:szCs w:val="28"/>
        </w:rPr>
        <w:t>Значение пробного баланса заключается в том, что он позволяет определить наличие баланса в Главной книге, равенства дебетовых и кредитовых сальдо по всем постоянным счетам. Если такого равен</w:t>
      </w:r>
      <w:r w:rsidR="002D2A5F">
        <w:rPr>
          <w:rFonts w:ascii="Times New Roman" w:hAnsi="Times New Roman" w:cs="Times New Roman"/>
          <w:sz w:val="28"/>
          <w:szCs w:val="28"/>
        </w:rPr>
        <w:t>ства нет, то, по мнению авторов</w:t>
      </w:r>
      <w:r w:rsidR="00B4321C" w:rsidRPr="00B4321C">
        <w:rPr>
          <w:rFonts w:ascii="Times New Roman" w:hAnsi="Times New Roman" w:cs="Times New Roman"/>
          <w:sz w:val="28"/>
          <w:szCs w:val="28"/>
        </w:rPr>
        <w:t>, это признается следствием следующих ошибок</w:t>
      </w:r>
      <w:r w:rsidRPr="001C40C7">
        <w:rPr>
          <w:rFonts w:ascii="Times New Roman" w:hAnsi="Times New Roman" w:cs="Times New Roman"/>
          <w:sz w:val="28"/>
          <w:szCs w:val="28"/>
        </w:rPr>
        <w:t xml:space="preserve"> [6, с.17]</w:t>
      </w:r>
      <w:r w:rsidR="00B4321C">
        <w:rPr>
          <w:rFonts w:ascii="Times New Roman" w:hAnsi="Times New Roman" w:cs="Times New Roman"/>
          <w:sz w:val="28"/>
          <w:szCs w:val="28"/>
        </w:rPr>
        <w:t>:</w:t>
      </w:r>
    </w:p>
    <w:p w14:paraId="415F0F5A" w14:textId="3DAB8886" w:rsidR="00B4321C" w:rsidRPr="00B4321C" w:rsidRDefault="00B4321C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t>в таблице пробного баланса вместо кредита показатель записан по дебету или наоборот;</w:t>
      </w:r>
    </w:p>
    <w:p w14:paraId="78A15B3C" w14:textId="2B2705F7" w:rsidR="00B4321C" w:rsidRPr="00B4321C" w:rsidRDefault="002D2A5F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321C" w:rsidRPr="00B4321C">
        <w:rPr>
          <w:rFonts w:ascii="Times New Roman" w:hAnsi="Times New Roman" w:cs="Times New Roman"/>
          <w:sz w:val="28"/>
          <w:szCs w:val="28"/>
        </w:rPr>
        <w:t>еправильно выведено сальдо на счете;</w:t>
      </w:r>
    </w:p>
    <w:p w14:paraId="15B3935C" w14:textId="12F32228" w:rsidR="00B4321C" w:rsidRPr="00B4321C" w:rsidRDefault="002D2A5F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321C" w:rsidRPr="00B4321C">
        <w:rPr>
          <w:rFonts w:ascii="Times New Roman" w:hAnsi="Times New Roman" w:cs="Times New Roman"/>
          <w:sz w:val="28"/>
          <w:szCs w:val="28"/>
        </w:rPr>
        <w:t>ри перенесении сальдо со счета в пробный баланс допущена ошибка;</w:t>
      </w:r>
    </w:p>
    <w:p w14:paraId="3D5DDE3F" w14:textId="77EA0762" w:rsidR="00B4321C" w:rsidRDefault="002D2A5F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321C" w:rsidRPr="00B4321C">
        <w:rPr>
          <w:rFonts w:ascii="Times New Roman" w:hAnsi="Times New Roman" w:cs="Times New Roman"/>
          <w:sz w:val="28"/>
          <w:szCs w:val="28"/>
        </w:rPr>
        <w:t>еправильно подытожен пробный баланс. </w:t>
      </w:r>
    </w:p>
    <w:p w14:paraId="5095D677" w14:textId="7A7F76B1" w:rsidR="00B4321C" w:rsidRPr="00B4321C" w:rsidRDefault="00B4321C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t>С другой стороны, если равенство дебетовых и кредитовых сальдо по всем счетам достигнуто, это еще не означает, что учет достоверен и факты хозяйственной жизни записаны на соответствующие счета. Так, пробный баланс не позволяет:</w:t>
      </w:r>
    </w:p>
    <w:p w14:paraId="06F959F1" w14:textId="26001345" w:rsidR="00B4321C" w:rsidRPr="00B4321C" w:rsidRDefault="002D2A5F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321C" w:rsidRPr="00B4321C">
        <w:rPr>
          <w:rFonts w:ascii="Times New Roman" w:hAnsi="Times New Roman" w:cs="Times New Roman"/>
          <w:sz w:val="28"/>
          <w:szCs w:val="28"/>
        </w:rPr>
        <w:t>пределить пропуск в записях хозяйственных операций;</w:t>
      </w:r>
    </w:p>
    <w:p w14:paraId="17D88BC4" w14:textId="6FBBCB89" w:rsidR="00B4321C" w:rsidRDefault="002D2A5F" w:rsidP="00B6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н</w:t>
      </w:r>
      <w:r w:rsidR="00B4321C" w:rsidRPr="00B4321C">
        <w:rPr>
          <w:rFonts w:ascii="Times New Roman" w:hAnsi="Times New Roman" w:cs="Times New Roman"/>
          <w:sz w:val="28"/>
          <w:szCs w:val="28"/>
        </w:rPr>
        <w:t>айти ошибку в записанной сумме, ибо она переносится и в дебет, и в кредит.</w:t>
      </w:r>
    </w:p>
    <w:p w14:paraId="69768DDB" w14:textId="21085A70" w:rsidR="00B4321C" w:rsidRPr="00B4321C" w:rsidRDefault="00B4321C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C">
        <w:rPr>
          <w:rFonts w:ascii="Times New Roman" w:hAnsi="Times New Roman" w:cs="Times New Roman"/>
          <w:sz w:val="28"/>
          <w:szCs w:val="28"/>
        </w:rPr>
        <w:lastRenderedPageBreak/>
        <w:t>Кроме того, при составлении пробного баланса существует еще два вида ошибок:</w:t>
      </w:r>
    </w:p>
    <w:p w14:paraId="58823F78" w14:textId="38E0FB93" w:rsidR="00B4321C" w:rsidRPr="00B4321C" w:rsidRDefault="002D2A5F" w:rsidP="00B4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апись суммы вместо графы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321C" w:rsidRPr="00B4321C">
        <w:rPr>
          <w:rFonts w:ascii="Times New Roman" w:hAnsi="Times New Roman" w:cs="Times New Roman"/>
          <w:sz w:val="28"/>
          <w:szCs w:val="28"/>
        </w:rPr>
        <w:t>Дебет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 в графу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321C" w:rsidRPr="00B4321C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 или наоборот;</w:t>
      </w:r>
    </w:p>
    <w:p w14:paraId="0D4A9824" w14:textId="473F4F66" w:rsidR="00B4321C" w:rsidRDefault="002D2A5F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4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321C" w:rsidRPr="00B4321C">
        <w:rPr>
          <w:rFonts w:ascii="Times New Roman" w:hAnsi="Times New Roman" w:cs="Times New Roman"/>
          <w:sz w:val="28"/>
          <w:szCs w:val="28"/>
        </w:rPr>
        <w:t>ерестановка цифр в числе при переносе их в пробный баланс (например, перенесено 23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321C" w:rsidRPr="00B4321C">
        <w:rPr>
          <w:rFonts w:ascii="Times New Roman" w:hAnsi="Times New Roman" w:cs="Times New Roman"/>
          <w:sz w:val="28"/>
          <w:szCs w:val="28"/>
        </w:rPr>
        <w:t>459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B4321C" w:rsidRPr="00B4321C">
        <w:rPr>
          <w:rFonts w:ascii="Times New Roman" w:hAnsi="Times New Roman" w:cs="Times New Roman"/>
          <w:sz w:val="28"/>
          <w:szCs w:val="28"/>
        </w:rPr>
        <w:t xml:space="preserve">. как 23 549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B4321C" w:rsidRPr="00B4321C">
        <w:rPr>
          <w:rFonts w:ascii="Times New Roman" w:hAnsi="Times New Roman" w:cs="Times New Roman"/>
          <w:sz w:val="28"/>
          <w:szCs w:val="28"/>
        </w:rPr>
        <w:t>.).</w:t>
      </w:r>
    </w:p>
    <w:p w14:paraId="76344B01" w14:textId="0024911A" w:rsidR="00B4321C" w:rsidRPr="00B87D45" w:rsidRDefault="00B4321C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>Отмеченные проблемы западного учета не касаются российского учета, если в качестве пробного баланса применяется оборотная ведомость.</w:t>
      </w:r>
    </w:p>
    <w:p w14:paraId="4000A4E1" w14:textId="2AC5B014" w:rsidR="00B66847" w:rsidRDefault="00B87D45" w:rsidP="002D2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 xml:space="preserve">Контрольное значение оборотной ведомости в российском учете. Оборотная ведомость впервые применена в </w:t>
      </w:r>
      <w:proofErr w:type="spellStart"/>
      <w:r w:rsidRPr="00B87D45">
        <w:rPr>
          <w:rFonts w:ascii="Times New Roman" w:hAnsi="Times New Roman" w:cs="Times New Roman"/>
          <w:sz w:val="28"/>
          <w:szCs w:val="28"/>
        </w:rPr>
        <w:t>новоитальянской</w:t>
      </w:r>
      <w:proofErr w:type="spellEnd"/>
      <w:r w:rsidRPr="00B87D45">
        <w:rPr>
          <w:rFonts w:ascii="Times New Roman" w:hAnsi="Times New Roman" w:cs="Times New Roman"/>
          <w:sz w:val="28"/>
          <w:szCs w:val="28"/>
        </w:rPr>
        <w:t xml:space="preserve"> форме счетоводства (</w:t>
      </w:r>
      <w:proofErr w:type="spellStart"/>
      <w:r w:rsidRPr="00B87D45">
        <w:rPr>
          <w:rFonts w:ascii="Times New Roman" w:hAnsi="Times New Roman" w:cs="Times New Roman"/>
          <w:sz w:val="28"/>
          <w:szCs w:val="28"/>
        </w:rPr>
        <w:t>Ф.Гаратти</w:t>
      </w:r>
      <w:proofErr w:type="spellEnd"/>
      <w:r w:rsidRPr="00B87D45">
        <w:rPr>
          <w:rFonts w:ascii="Times New Roman" w:hAnsi="Times New Roman" w:cs="Times New Roman"/>
          <w:sz w:val="28"/>
          <w:szCs w:val="28"/>
        </w:rPr>
        <w:t>, 1688 г.). В отличие от простейшего пробного баланса, состоящего из двух граф (сальдо конечное по дебету и сальдо конечное по кредиту), оборотная ведомость представляет форму динамического баланса, предусматривающего шесть граф. Динамический баланс отличается от статического тем, что второй содержит только один элемент динамики - в нем отражены статичные показатели периода, позволяющие анализировать изменения за период. Динамический баланс, кроме названных показателей, включает обороты (интервальные показатели) за тот же период, и в него, кроме постоянных счетов, входят и транзитные счета, представленные оборотами. Попарно графы отражают сальдо по дебету и кредиту на начало и конец периода, а также обороты по дебету и кредиту счетов</w:t>
      </w:r>
      <w:r w:rsidR="0033496D" w:rsidRPr="001C40C7">
        <w:rPr>
          <w:rFonts w:ascii="Times New Roman" w:hAnsi="Times New Roman" w:cs="Times New Roman"/>
          <w:sz w:val="28"/>
          <w:szCs w:val="28"/>
        </w:rPr>
        <w:t xml:space="preserve"> [6, с. 25]. </w:t>
      </w:r>
    </w:p>
    <w:p w14:paraId="7DB7A8AB" w14:textId="4E9B7C41" w:rsidR="00B87D45" w:rsidRPr="00B87D45" w:rsidRDefault="00B87D45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>Попарное равенство пографных итогов позволяет выделить контрольные моменты:</w:t>
      </w:r>
    </w:p>
    <w:p w14:paraId="5DF690CF" w14:textId="1A57E525" w:rsidR="00B87D45" w:rsidRPr="00B87D45" w:rsidRDefault="0030043E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87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66847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 равенство</w:t>
      </w:r>
      <w:proofErr w:type="gramEnd"/>
      <w:r w:rsidR="00B87D45" w:rsidRPr="00B87D45">
        <w:rPr>
          <w:rFonts w:ascii="Times New Roman" w:hAnsi="Times New Roman" w:cs="Times New Roman"/>
          <w:sz w:val="28"/>
          <w:szCs w:val="28"/>
        </w:rPr>
        <w:t xml:space="preserve"> итогов между собой, а также их коллация валюте баланса на конец предшествующего отчетного периода свидетельствуют о том, что показатели из информационной системы предшествующего периода в систему текущего периода перенесены достоверно, без искажения;</w:t>
      </w:r>
    </w:p>
    <w:p w14:paraId="4F79A383" w14:textId="6EB278CD" w:rsidR="00B87D45" w:rsidRPr="00B87D45" w:rsidRDefault="0030043E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8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B66847">
        <w:rPr>
          <w:rFonts w:ascii="Times New Roman" w:hAnsi="Times New Roman" w:cs="Times New Roman"/>
          <w:sz w:val="28"/>
          <w:szCs w:val="28"/>
        </w:rPr>
        <w:t xml:space="preserve">равенство итогов оборотов 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подтверждает правильность применения метода двойной записи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 равновеликие суммы разнесены в дебет и кредит счетов;</w:t>
      </w:r>
    </w:p>
    <w:p w14:paraId="7592D319" w14:textId="4FD13733" w:rsidR="00B87D45" w:rsidRPr="00B87D45" w:rsidRDefault="0030043E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B8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66847">
        <w:rPr>
          <w:rFonts w:ascii="Times New Roman" w:hAnsi="Times New Roman" w:cs="Times New Roman"/>
          <w:sz w:val="28"/>
          <w:szCs w:val="28"/>
        </w:rPr>
        <w:t>ретий (</w:t>
      </w:r>
      <w:r w:rsidR="00B87D45" w:rsidRPr="00B87D45">
        <w:rPr>
          <w:rFonts w:ascii="Times New Roman" w:hAnsi="Times New Roman" w:cs="Times New Roman"/>
          <w:sz w:val="28"/>
          <w:szCs w:val="28"/>
        </w:rPr>
        <w:t>не только равны между собой, но и равны итогу по графе “Сумма общая” журнала регистрации). Тождественность итоговых показателей хронологической и систематической записей подтверждает, что все показатели, зарегистрированные в журнале, правильно (по сумме) разнесены на счета, ни один не искажен, не пропущен, не повторен несколько раз, т.е. устранены ошибки, которые не подлежат выявлению при обычном пробном балансе;</w:t>
      </w:r>
    </w:p>
    <w:p w14:paraId="51215956" w14:textId="53C444E5" w:rsidR="00B87D45" w:rsidRPr="00B87D45" w:rsidRDefault="0030043E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8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87D45" w:rsidRPr="00B87D45">
        <w:rPr>
          <w:rFonts w:ascii="Times New Roman" w:hAnsi="Times New Roman" w:cs="Times New Roman"/>
          <w:sz w:val="28"/>
          <w:szCs w:val="28"/>
        </w:rPr>
        <w:t>етвертый равенство ит</w:t>
      </w:r>
      <w:r>
        <w:rPr>
          <w:rFonts w:ascii="Times New Roman" w:hAnsi="Times New Roman" w:cs="Times New Roman"/>
          <w:sz w:val="28"/>
          <w:szCs w:val="28"/>
        </w:rPr>
        <w:t>огов на конец отчетного периода</w:t>
      </w:r>
      <w:r w:rsidR="00B66847" w:rsidRPr="00B66847">
        <w:rPr>
          <w:rFonts w:ascii="Times New Roman" w:hAnsi="Times New Roman" w:cs="Times New Roman"/>
          <w:sz w:val="28"/>
          <w:szCs w:val="28"/>
        </w:rPr>
        <w:t xml:space="preserve"> </w:t>
      </w:r>
      <w:r w:rsidR="00B87D45" w:rsidRPr="00B87D45">
        <w:rPr>
          <w:rFonts w:ascii="Times New Roman" w:hAnsi="Times New Roman" w:cs="Times New Roman"/>
          <w:sz w:val="28"/>
          <w:szCs w:val="28"/>
        </w:rPr>
        <w:t>характеризует безошибочность проведения расчетов по операциям, отраженным в журнале регистрации.</w:t>
      </w:r>
    </w:p>
    <w:p w14:paraId="062A863F" w14:textId="77777777" w:rsidR="00B87D45" w:rsidRPr="00B87D45" w:rsidRDefault="00B87D45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 xml:space="preserve">Применение для контрольных целей оборотной ведомости как разновидности пробного баланса позволяет в полной мере реализовать правило А. </w:t>
      </w:r>
      <w:proofErr w:type="spellStart"/>
      <w:r w:rsidRPr="00B87D45">
        <w:rPr>
          <w:rFonts w:ascii="Times New Roman" w:hAnsi="Times New Roman" w:cs="Times New Roman"/>
          <w:sz w:val="28"/>
          <w:szCs w:val="28"/>
        </w:rPr>
        <w:t>Мендеса</w:t>
      </w:r>
      <w:proofErr w:type="spellEnd"/>
      <w:proofErr w:type="gramStart"/>
      <w:r w:rsidRPr="00B87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7D45">
        <w:rPr>
          <w:rFonts w:ascii="Times New Roman" w:hAnsi="Times New Roman" w:cs="Times New Roman"/>
          <w:sz w:val="28"/>
          <w:szCs w:val="28"/>
        </w:rPr>
        <w:t> обоснованное им еще в 1803 г.:</w:t>
      </w:r>
    </w:p>
    <w:p w14:paraId="38B3654C" w14:textId="381636D8" w:rsidR="00B87D45" w:rsidRDefault="00B87D45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7D45">
        <w:rPr>
          <w:rFonts w:ascii="Times New Roman" w:hAnsi="Times New Roman" w:cs="Times New Roman"/>
          <w:sz w:val="28"/>
          <w:szCs w:val="28"/>
        </w:rPr>
        <w:t>Итог оборотов по журналу должен быть равен итогу дебетовых и итогу кредитовых оборотов по Главной книге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D45">
        <w:rPr>
          <w:rFonts w:ascii="Times New Roman" w:hAnsi="Times New Roman" w:cs="Times New Roman"/>
          <w:sz w:val="28"/>
          <w:szCs w:val="28"/>
        </w:rPr>
        <w:t xml:space="preserve"> </w:t>
      </w:r>
      <w:r w:rsidR="0033496D" w:rsidRPr="001C40C7">
        <w:rPr>
          <w:rFonts w:ascii="Times New Roman" w:hAnsi="Times New Roman" w:cs="Times New Roman"/>
          <w:sz w:val="28"/>
          <w:szCs w:val="28"/>
        </w:rPr>
        <w:t>[6, с. 18].</w:t>
      </w:r>
    </w:p>
    <w:p w14:paraId="1F7FBDB9" w14:textId="4589F86E" w:rsidR="00B87D45" w:rsidRDefault="0033496D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C7">
        <w:rPr>
          <w:rFonts w:ascii="Times New Roman" w:hAnsi="Times New Roman" w:cs="Times New Roman"/>
          <w:sz w:val="28"/>
          <w:szCs w:val="28"/>
        </w:rPr>
        <w:t xml:space="preserve"> 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Кроме теоретически обоснованных методов контроля показателей по оборотной ведомости, следует выделить и один практический. На дату составления финансового отчета бухгалтерия предприятия располагает документально подтвержденными данными об остатках на денежных и отдельных фондовых счетах, например, 50 </w:t>
      </w:r>
      <w:r w:rsidR="0030043E">
        <w:rPr>
          <w:rFonts w:ascii="Times New Roman" w:hAnsi="Times New Roman" w:cs="Times New Roman"/>
          <w:sz w:val="28"/>
          <w:szCs w:val="28"/>
        </w:rPr>
        <w:t>«Касса»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 (по кассовой книге), 51 </w:t>
      </w:r>
      <w:r w:rsidR="0030043E">
        <w:rPr>
          <w:rFonts w:ascii="Times New Roman" w:hAnsi="Times New Roman" w:cs="Times New Roman"/>
          <w:sz w:val="28"/>
          <w:szCs w:val="28"/>
        </w:rPr>
        <w:t>«</w:t>
      </w:r>
      <w:r w:rsidR="00B87D45" w:rsidRPr="00B87D45">
        <w:rPr>
          <w:rFonts w:ascii="Times New Roman" w:hAnsi="Times New Roman" w:cs="Times New Roman"/>
          <w:sz w:val="28"/>
          <w:szCs w:val="28"/>
        </w:rPr>
        <w:t>Расчетный счет</w:t>
      </w:r>
      <w:r w:rsidR="0030043E">
        <w:rPr>
          <w:rFonts w:ascii="Times New Roman" w:hAnsi="Times New Roman" w:cs="Times New Roman"/>
          <w:sz w:val="28"/>
          <w:szCs w:val="28"/>
        </w:rPr>
        <w:t>»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, 52 </w:t>
      </w:r>
      <w:r w:rsidR="0030043E">
        <w:rPr>
          <w:rFonts w:ascii="Times New Roman" w:hAnsi="Times New Roman" w:cs="Times New Roman"/>
          <w:sz w:val="28"/>
          <w:szCs w:val="28"/>
        </w:rPr>
        <w:t>«</w:t>
      </w:r>
      <w:r w:rsidR="00B87D45" w:rsidRPr="00B87D45">
        <w:rPr>
          <w:rFonts w:ascii="Times New Roman" w:hAnsi="Times New Roman" w:cs="Times New Roman"/>
          <w:sz w:val="28"/>
          <w:szCs w:val="28"/>
        </w:rPr>
        <w:t>Валютный счет</w:t>
      </w:r>
      <w:r w:rsidR="0030043E">
        <w:rPr>
          <w:rFonts w:ascii="Times New Roman" w:hAnsi="Times New Roman" w:cs="Times New Roman"/>
          <w:sz w:val="28"/>
          <w:szCs w:val="28"/>
        </w:rPr>
        <w:t>»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, 90 </w:t>
      </w:r>
      <w:r w:rsidR="0030043E">
        <w:rPr>
          <w:rFonts w:ascii="Times New Roman" w:hAnsi="Times New Roman" w:cs="Times New Roman"/>
          <w:sz w:val="28"/>
          <w:szCs w:val="28"/>
        </w:rPr>
        <w:t>«</w:t>
      </w:r>
      <w:r w:rsidR="00B87D45" w:rsidRPr="00B87D45">
        <w:rPr>
          <w:rFonts w:ascii="Times New Roman" w:hAnsi="Times New Roman" w:cs="Times New Roman"/>
          <w:sz w:val="28"/>
          <w:szCs w:val="28"/>
        </w:rPr>
        <w:t>Краткосрочные кредиты банка</w:t>
      </w:r>
      <w:r w:rsidR="0030043E">
        <w:rPr>
          <w:rFonts w:ascii="Times New Roman" w:hAnsi="Times New Roman" w:cs="Times New Roman"/>
          <w:sz w:val="28"/>
          <w:szCs w:val="28"/>
        </w:rPr>
        <w:t>»</w:t>
      </w:r>
      <w:r w:rsidR="00B87D45" w:rsidRPr="00B87D45">
        <w:rPr>
          <w:rFonts w:ascii="Times New Roman" w:hAnsi="Times New Roman" w:cs="Times New Roman"/>
          <w:sz w:val="28"/>
          <w:szCs w:val="28"/>
        </w:rPr>
        <w:t xml:space="preserve"> и т.п. (по контокоррентным выпискам банка). Приведенные счета участвуют в основной массе бухгалтерских записей и их проверяемость и подтверждаемость имеет существенное контрольное значение</w:t>
      </w:r>
      <w:r w:rsidRPr="001C40C7">
        <w:rPr>
          <w:rFonts w:ascii="Times New Roman" w:hAnsi="Times New Roman" w:cs="Times New Roman"/>
          <w:sz w:val="28"/>
          <w:szCs w:val="28"/>
        </w:rPr>
        <w:t xml:space="preserve"> [7, с. 67–68]. </w:t>
      </w:r>
    </w:p>
    <w:p w14:paraId="4A38A351" w14:textId="3CA047D9" w:rsidR="0033496D" w:rsidRPr="00B87D45" w:rsidRDefault="00B87D45" w:rsidP="00B8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 xml:space="preserve">Однако следует заметить, что реализация на практике контрольных функций оборотной ведомости позволяет выявить и устранить ошибки, возникающие на этапах разноски по счетам Главной книги и при выведении показателей конечного сальдо. Логические ошибки, допущенные при классификации ФХЖ в номенклатуре Плана счетов, на этом этапе не вскрываются. Они </w:t>
      </w:r>
      <w:r w:rsidR="0030043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87D45">
        <w:rPr>
          <w:rFonts w:ascii="Times New Roman" w:hAnsi="Times New Roman" w:cs="Times New Roman"/>
          <w:sz w:val="28"/>
          <w:szCs w:val="28"/>
        </w:rPr>
        <w:t>всплывают на поверхность</w:t>
      </w:r>
      <w:r w:rsidR="0030043E">
        <w:rPr>
          <w:rFonts w:ascii="Times New Roman" w:hAnsi="Times New Roman" w:cs="Times New Roman"/>
          <w:sz w:val="28"/>
          <w:szCs w:val="28"/>
        </w:rPr>
        <w:t>»</w:t>
      </w:r>
      <w:r w:rsidRPr="00B87D45">
        <w:rPr>
          <w:rFonts w:ascii="Times New Roman" w:hAnsi="Times New Roman" w:cs="Times New Roman"/>
          <w:sz w:val="28"/>
          <w:szCs w:val="28"/>
        </w:rPr>
        <w:t xml:space="preserve"> при сопоставлении данных синтетического и аналитического учета.</w:t>
      </w:r>
      <w:r w:rsidR="0033496D">
        <w:rPr>
          <w:rFonts w:ascii="Times New Roman" w:hAnsi="Times New Roman" w:cs="Times New Roman"/>
          <w:sz w:val="28"/>
          <w:szCs w:val="28"/>
        </w:rPr>
        <w:t xml:space="preserve"> [6, с. 18].</w:t>
      </w:r>
    </w:p>
    <w:p w14:paraId="40C108B3" w14:textId="1F6DCAEC" w:rsidR="00B87D45" w:rsidRDefault="00B87D45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 xml:space="preserve">На основе оборотной ведомости путем переноса в нее сальдо счетов Главной книги составляется заключительный баланс. Дебетовые сальдо на постоянных счетах записываются в актив баланса, а кредитовые </w:t>
      </w:r>
      <w:r w:rsidR="0030043E">
        <w:rPr>
          <w:rFonts w:ascii="Times New Roman" w:hAnsi="Times New Roman" w:cs="Times New Roman"/>
          <w:sz w:val="28"/>
          <w:szCs w:val="28"/>
        </w:rPr>
        <w:t>—</w:t>
      </w:r>
      <w:r w:rsidRPr="00B87D45">
        <w:rPr>
          <w:rFonts w:ascii="Times New Roman" w:hAnsi="Times New Roman" w:cs="Times New Roman"/>
          <w:sz w:val="28"/>
          <w:szCs w:val="28"/>
        </w:rPr>
        <w:t xml:space="preserve"> в пассив (в статьи капитала и обязательств). В заключительном балансе, форма которого введена с 1996 г., показатели основных и регулирующих счетов показываются одной строкой суммарно. Ранее они рассматривались отдельно.</w:t>
      </w:r>
    </w:p>
    <w:p w14:paraId="6E933410" w14:textId="77777777" w:rsidR="0030043E" w:rsidRPr="00B87D45" w:rsidRDefault="0030043E" w:rsidP="00300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 xml:space="preserve">Таким образом, учетный цикл экономического субъекта предполагает следующие этапы процедуры: </w:t>
      </w:r>
    </w:p>
    <w:p w14:paraId="20413869" w14:textId="77777777" w:rsidR="0030043E" w:rsidRPr="00B87D45" w:rsidRDefault="0030043E" w:rsidP="00300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</w:t>
      </w:r>
      <w:r w:rsidRPr="00B87D45">
        <w:rPr>
          <w:rFonts w:ascii="Times New Roman" w:hAnsi="Times New Roman" w:cs="Times New Roman"/>
          <w:sz w:val="28"/>
          <w:szCs w:val="28"/>
        </w:rPr>
        <w:t>нализ содержания фактов хозяйственной жизни по оправдательной документации, их стоимостная оценка, идентификация по времени и классификация в номенклатуре Плана счетов;</w:t>
      </w:r>
    </w:p>
    <w:p w14:paraId="011DCB85" w14:textId="77777777" w:rsidR="0030043E" w:rsidRPr="00B87D45" w:rsidRDefault="0030043E" w:rsidP="00300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</w:t>
      </w:r>
      <w:r w:rsidRPr="00B87D45">
        <w:rPr>
          <w:rFonts w:ascii="Times New Roman" w:hAnsi="Times New Roman" w:cs="Times New Roman"/>
          <w:sz w:val="28"/>
          <w:szCs w:val="28"/>
        </w:rPr>
        <w:t>егистрация в журнале хронологической записи;</w:t>
      </w:r>
    </w:p>
    <w:p w14:paraId="6F1569B5" w14:textId="77777777" w:rsidR="0030043E" w:rsidRPr="00B87D45" w:rsidRDefault="0030043E" w:rsidP="00300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</w:t>
      </w:r>
      <w:r w:rsidRPr="00B87D45">
        <w:rPr>
          <w:rFonts w:ascii="Times New Roman" w:hAnsi="Times New Roman" w:cs="Times New Roman"/>
          <w:sz w:val="28"/>
          <w:szCs w:val="28"/>
        </w:rPr>
        <w:t>азноска бухгалтерских записей из журнала на счета Главной книги;</w:t>
      </w:r>
    </w:p>
    <w:p w14:paraId="23852E08" w14:textId="77777777" w:rsidR="0030043E" w:rsidRPr="00B87D45" w:rsidRDefault="0030043E" w:rsidP="00300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</w:t>
      </w:r>
      <w:r w:rsidRPr="00B87D45">
        <w:rPr>
          <w:rFonts w:ascii="Times New Roman" w:hAnsi="Times New Roman" w:cs="Times New Roman"/>
          <w:sz w:val="28"/>
          <w:szCs w:val="28"/>
        </w:rPr>
        <w:t>робный баланс (оборотная ведомость);</w:t>
      </w:r>
    </w:p>
    <w:p w14:paraId="37CDD5E3" w14:textId="0ABE8BA7" w:rsidR="0030043E" w:rsidRPr="00B87D45" w:rsidRDefault="0030043E" w:rsidP="00300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</w:t>
      </w:r>
      <w:r w:rsidRPr="00B87D45">
        <w:rPr>
          <w:rFonts w:ascii="Times New Roman" w:hAnsi="Times New Roman" w:cs="Times New Roman"/>
          <w:sz w:val="28"/>
          <w:szCs w:val="28"/>
        </w:rPr>
        <w:t>аключительный баланс.</w:t>
      </w:r>
    </w:p>
    <w:p w14:paraId="797DA7C4" w14:textId="7621199D" w:rsidR="00B66847" w:rsidRDefault="00B87D45" w:rsidP="00B6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45">
        <w:rPr>
          <w:rFonts w:ascii="Times New Roman" w:hAnsi="Times New Roman" w:cs="Times New Roman"/>
          <w:sz w:val="28"/>
          <w:szCs w:val="28"/>
        </w:rPr>
        <w:t xml:space="preserve">Следовательно, на данном этапе бухгалтер выводит статьи, оцененные в балансе по остаточной стоимости, а также комплексные (агрегированные) статьи, рассчитанные суммированием показателей конечного сальдо по нескольким бухгалтерским счетам (например, статья 214 </w:t>
      </w:r>
      <w:r w:rsidR="0030043E">
        <w:rPr>
          <w:rFonts w:ascii="Times New Roman" w:hAnsi="Times New Roman" w:cs="Times New Roman"/>
          <w:sz w:val="28"/>
          <w:szCs w:val="28"/>
        </w:rPr>
        <w:t>«</w:t>
      </w:r>
      <w:r w:rsidRPr="00B87D45">
        <w:rPr>
          <w:rFonts w:ascii="Times New Roman" w:hAnsi="Times New Roman" w:cs="Times New Roman"/>
          <w:sz w:val="28"/>
          <w:szCs w:val="28"/>
        </w:rPr>
        <w:t>Незавершенное производство</w:t>
      </w:r>
      <w:r w:rsidR="0030043E">
        <w:rPr>
          <w:rFonts w:ascii="Times New Roman" w:hAnsi="Times New Roman" w:cs="Times New Roman"/>
          <w:sz w:val="28"/>
          <w:szCs w:val="28"/>
        </w:rPr>
        <w:t>»</w:t>
      </w:r>
      <w:r w:rsidRPr="00B87D45">
        <w:rPr>
          <w:rFonts w:ascii="Times New Roman" w:hAnsi="Times New Roman" w:cs="Times New Roman"/>
          <w:sz w:val="28"/>
          <w:szCs w:val="28"/>
        </w:rPr>
        <w:t xml:space="preserve">). Далее определяются итоговые показатели по разделам баланса и суммируется валюта баланса, которую необходимо сверить с аналогичным показателем в оборотной ведомости </w:t>
      </w:r>
      <w:r w:rsidR="0033496D" w:rsidRPr="001C40C7">
        <w:rPr>
          <w:rFonts w:ascii="Times New Roman" w:hAnsi="Times New Roman" w:cs="Times New Roman"/>
          <w:sz w:val="28"/>
          <w:szCs w:val="28"/>
        </w:rPr>
        <w:t xml:space="preserve">[7, с. 35]. </w:t>
      </w:r>
    </w:p>
    <w:p w14:paraId="036F6EDB" w14:textId="4718A1D6" w:rsidR="0033496D" w:rsidRPr="0033496D" w:rsidRDefault="00E2213D" w:rsidP="0033496D">
      <w:pPr>
        <w:pStyle w:val="a3"/>
        <w:numPr>
          <w:ilvl w:val="1"/>
          <w:numId w:val="9"/>
        </w:numPr>
        <w:tabs>
          <w:tab w:val="left" w:pos="1134"/>
        </w:tabs>
        <w:spacing w:before="360" w:after="360" w:line="360" w:lineRule="auto"/>
        <w:ind w:left="1163" w:hanging="454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Применение шахматного баланса в контрольных целях</w:t>
      </w:r>
      <w:r w:rsidR="0033496D" w:rsidRPr="0033496D">
        <w:rPr>
          <w:rFonts w:ascii="Cambria" w:hAnsi="Cambria" w:cs="Times New Roman"/>
          <w:sz w:val="28"/>
          <w:szCs w:val="28"/>
        </w:rPr>
        <w:t xml:space="preserve"> </w:t>
      </w:r>
    </w:p>
    <w:p w14:paraId="43DBDF00" w14:textId="77777777" w:rsidR="00743FD1" w:rsidRDefault="00255BAE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AE">
        <w:rPr>
          <w:rFonts w:ascii="Times New Roman" w:hAnsi="Times New Roman" w:cs="Times New Roman"/>
          <w:sz w:val="28"/>
          <w:szCs w:val="28"/>
        </w:rPr>
        <w:t>В тех случаях, когда формой бухгалтерского учета, применяемой на предприятии, не предусмотрено составление оборотной ведомости (например, мемориально-ордерная форма), для контроля используют шахматный баланс.</w:t>
      </w:r>
    </w:p>
    <w:p w14:paraId="547E2DC8" w14:textId="77777777" w:rsidR="00743FD1" w:rsidRPr="00743FD1" w:rsidRDefault="00743FD1" w:rsidP="0074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D1">
        <w:rPr>
          <w:rFonts w:ascii="Times New Roman" w:hAnsi="Times New Roman" w:cs="Times New Roman"/>
          <w:sz w:val="28"/>
          <w:szCs w:val="28"/>
        </w:rPr>
        <w:lastRenderedPageBreak/>
        <w:t>Шахматный баланс составляется так, что из него видна корреспонденция счетов. Каждая клетка пересечения какой-либо строки со столбцами показывает определенную корреспонденцию счетов.</w:t>
      </w:r>
    </w:p>
    <w:p w14:paraId="125A63AC" w14:textId="30AE72E9" w:rsidR="00743FD1" w:rsidRPr="00743FD1" w:rsidRDefault="00743FD1" w:rsidP="0074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D1">
        <w:rPr>
          <w:rFonts w:ascii="Times New Roman" w:hAnsi="Times New Roman" w:cs="Times New Roman"/>
          <w:sz w:val="28"/>
          <w:szCs w:val="28"/>
        </w:rPr>
        <w:t>На практике шахматный баланс применяется редко, в основном на малых предприятиях, использующих ограниченное число синтетических счетов. Его достоинство заключается в однократном отражении операций, исключающем дублирование и сокращающем трудоемкость учетного процесса.</w:t>
      </w:r>
    </w:p>
    <w:p w14:paraId="64FC891E" w14:textId="46EDF38B" w:rsidR="0033496D" w:rsidRDefault="00255BAE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AE">
        <w:rPr>
          <w:rFonts w:ascii="Times New Roman" w:hAnsi="Times New Roman" w:cs="Times New Roman"/>
          <w:sz w:val="28"/>
          <w:szCs w:val="28"/>
        </w:rPr>
        <w:t xml:space="preserve"> Рассмотрим на условном примере общий случай построения шахматного бала</w:t>
      </w:r>
      <w:r w:rsidR="0030043E">
        <w:rPr>
          <w:rFonts w:ascii="Times New Roman" w:hAnsi="Times New Roman" w:cs="Times New Roman"/>
          <w:sz w:val="28"/>
          <w:szCs w:val="28"/>
        </w:rPr>
        <w:t xml:space="preserve">нса. В таблице </w:t>
      </w:r>
      <w:r w:rsidRPr="00255B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55BAE">
        <w:rPr>
          <w:rFonts w:ascii="Times New Roman" w:hAnsi="Times New Roman" w:cs="Times New Roman"/>
          <w:sz w:val="28"/>
          <w:szCs w:val="28"/>
        </w:rPr>
        <w:t xml:space="preserve"> представлены остатки на счетах по состоянию на начало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0043E">
        <w:rPr>
          <w:rFonts w:ascii="Times New Roman" w:hAnsi="Times New Roman" w:cs="Times New Roman"/>
          <w:sz w:val="28"/>
          <w:szCs w:val="28"/>
        </w:rPr>
        <w:t xml:space="preserve">тчетного периода, а в таблице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255BAE">
        <w:rPr>
          <w:rFonts w:ascii="Times New Roman" w:hAnsi="Times New Roman" w:cs="Times New Roman"/>
          <w:sz w:val="28"/>
          <w:szCs w:val="28"/>
        </w:rPr>
        <w:t xml:space="preserve"> </w:t>
      </w:r>
      <w:r w:rsidR="00AB51BD">
        <w:rPr>
          <w:rFonts w:ascii="Times New Roman" w:hAnsi="Times New Roman" w:cs="Times New Roman"/>
          <w:sz w:val="28"/>
          <w:szCs w:val="28"/>
        </w:rPr>
        <w:t>—</w:t>
      </w:r>
      <w:r w:rsidRPr="00255BAE">
        <w:rPr>
          <w:rFonts w:ascii="Times New Roman" w:hAnsi="Times New Roman" w:cs="Times New Roman"/>
          <w:sz w:val="28"/>
          <w:szCs w:val="28"/>
        </w:rPr>
        <w:t xml:space="preserve"> хозяйственные операции, имевшие место в течение периода</w:t>
      </w:r>
      <w:r w:rsidRPr="006441AC">
        <w:rPr>
          <w:rFonts w:ascii="Times New Roman" w:hAnsi="Times New Roman" w:cs="Times New Roman"/>
          <w:sz w:val="28"/>
          <w:szCs w:val="28"/>
        </w:rPr>
        <w:t xml:space="preserve"> </w:t>
      </w:r>
      <w:r w:rsidR="0033496D" w:rsidRPr="006441AC">
        <w:rPr>
          <w:rFonts w:ascii="Times New Roman" w:hAnsi="Times New Roman" w:cs="Times New Roman"/>
          <w:sz w:val="28"/>
          <w:szCs w:val="28"/>
        </w:rPr>
        <w:t xml:space="preserve">[12, с. 69]. </w:t>
      </w:r>
    </w:p>
    <w:p w14:paraId="7FE14F0F" w14:textId="77777777" w:rsidR="00860D42" w:rsidRDefault="00860D42" w:rsidP="00334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C8B1" w14:textId="1DB894B2" w:rsidR="00255BAE" w:rsidRDefault="0033752F" w:rsidP="00AB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55BAE">
        <w:rPr>
          <w:rFonts w:ascii="Times New Roman" w:hAnsi="Times New Roman" w:cs="Times New Roman"/>
          <w:sz w:val="28"/>
          <w:szCs w:val="28"/>
        </w:rPr>
        <w:t xml:space="preserve">3.1 </w:t>
      </w:r>
      <w:r w:rsidR="00AB51BD">
        <w:rPr>
          <w:rFonts w:ascii="Times New Roman" w:hAnsi="Times New Roman" w:cs="Times New Roman"/>
          <w:sz w:val="28"/>
          <w:szCs w:val="28"/>
        </w:rPr>
        <w:t xml:space="preserve">— </w:t>
      </w:r>
      <w:r w:rsidR="00255BAE">
        <w:rPr>
          <w:rFonts w:ascii="Times New Roman" w:hAnsi="Times New Roman" w:cs="Times New Roman"/>
          <w:sz w:val="28"/>
          <w:szCs w:val="28"/>
        </w:rPr>
        <w:t>О</w:t>
      </w:r>
      <w:r w:rsidR="00255BAE" w:rsidRPr="00255BAE">
        <w:rPr>
          <w:rFonts w:ascii="Times New Roman" w:hAnsi="Times New Roman" w:cs="Times New Roman"/>
          <w:sz w:val="28"/>
          <w:szCs w:val="28"/>
        </w:rPr>
        <w:t>статки на счетах по состоянию на начало</w:t>
      </w:r>
      <w:r w:rsidR="00255BAE">
        <w:rPr>
          <w:rFonts w:ascii="Times New Roman" w:hAnsi="Times New Roman" w:cs="Times New Roman"/>
          <w:sz w:val="28"/>
          <w:szCs w:val="28"/>
        </w:rPr>
        <w:t xml:space="preserve"> отчетного периода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559"/>
        <w:gridCol w:w="1413"/>
      </w:tblGrid>
      <w:tr w:rsidR="0030043E" w14:paraId="62474741" w14:textId="77777777" w:rsidTr="0033752F">
        <w:trPr>
          <w:trHeight w:val="659"/>
        </w:trPr>
        <w:tc>
          <w:tcPr>
            <w:tcW w:w="988" w:type="dxa"/>
            <w:tcBorders>
              <w:bottom w:val="single" w:sz="4" w:space="0" w:color="auto"/>
            </w:tcBorders>
          </w:tcPr>
          <w:p w14:paraId="4CFB301E" w14:textId="7CB2A9FA" w:rsidR="0030043E" w:rsidRDefault="0030043E" w:rsidP="003375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счета</w:t>
            </w:r>
          </w:p>
        </w:tc>
        <w:tc>
          <w:tcPr>
            <w:tcW w:w="5386" w:type="dxa"/>
          </w:tcPr>
          <w:p w14:paraId="5B71DD6B" w14:textId="6D2FC5D7" w:rsidR="0030043E" w:rsidRDefault="0030043E" w:rsidP="0033752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1559" w:type="dxa"/>
          </w:tcPr>
          <w:p w14:paraId="3A4828A4" w14:textId="5CC5CA35" w:rsidR="0030043E" w:rsidRDefault="0030043E" w:rsidP="0033752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413" w:type="dxa"/>
          </w:tcPr>
          <w:p w14:paraId="7D4BDC17" w14:textId="2AEB2BE5" w:rsidR="0030043E" w:rsidRDefault="0030043E" w:rsidP="0033752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30043E" w14:paraId="62D63B7D" w14:textId="77777777" w:rsidTr="0033752F">
        <w:tc>
          <w:tcPr>
            <w:tcW w:w="988" w:type="dxa"/>
            <w:tcBorders>
              <w:bottom w:val="nil"/>
            </w:tcBorders>
          </w:tcPr>
          <w:p w14:paraId="63856DD7" w14:textId="1AFFC576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86" w:type="dxa"/>
            <w:tcBorders>
              <w:bottom w:val="nil"/>
            </w:tcBorders>
          </w:tcPr>
          <w:p w14:paraId="10D3BA28" w14:textId="2AF2BA1C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559" w:type="dxa"/>
            <w:tcBorders>
              <w:bottom w:val="nil"/>
            </w:tcBorders>
          </w:tcPr>
          <w:p w14:paraId="25995D56" w14:textId="66D0EBEE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413" w:type="dxa"/>
            <w:tcBorders>
              <w:bottom w:val="nil"/>
            </w:tcBorders>
          </w:tcPr>
          <w:p w14:paraId="079E66B1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3E" w14:paraId="2931AF95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4FB5042C" w14:textId="61470E77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E6DFD0C" w14:textId="3CDAA069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91B93D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4D7C00A6" w14:textId="4B6DA344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30043E" w14:paraId="0EEB9B74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7229A158" w14:textId="4D9CCCFD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21FB257" w14:textId="136CF410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0999BB" w14:textId="77F7FA4D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6C5B8AE0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3E" w14:paraId="5E0A9484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7FB77027" w14:textId="6CD453F4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3B567F28" w14:textId="55DBB3EC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производство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58E618" w14:textId="7F4A4AF0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6D7FE1E9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3E" w14:paraId="772DA540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56F07154" w14:textId="28A5A929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1389A80" w14:textId="689241B8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продукция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38C0B6C" w14:textId="6029D9D6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E9F0FCB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3E" w14:paraId="5B229202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2D298588" w14:textId="7657448F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CF480DC" w14:textId="4DF019A4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003237" w14:textId="4096E24D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11934DF6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3E" w14:paraId="75EAAEC6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5848470B" w14:textId="0CEE2AC6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7DA558C" w14:textId="0F1494B4" w:rsidR="0030043E" w:rsidRDefault="0033752F" w:rsidP="007630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10D2EC" w14:textId="77746B9A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26787344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3E" w14:paraId="2C773A4E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2AA8DE96" w14:textId="27EB951E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B6FFB75" w14:textId="239974FD" w:rsidR="0030043E" w:rsidRDefault="0033752F" w:rsidP="00860D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персоналом по оплате персонала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0E7E9D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011C0EFA" w14:textId="4850E5A9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0043E" w14:paraId="6FAED457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7504969F" w14:textId="13C479AA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C134C15" w14:textId="002CE06B" w:rsidR="0030043E" w:rsidRDefault="0033752F" w:rsidP="00860D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5A9CAB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7E391A31" w14:textId="628761D4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30043E" w14:paraId="3D40EC97" w14:textId="77777777" w:rsidTr="0033752F">
        <w:tc>
          <w:tcPr>
            <w:tcW w:w="988" w:type="dxa"/>
            <w:tcBorders>
              <w:top w:val="nil"/>
              <w:bottom w:val="nil"/>
            </w:tcBorders>
          </w:tcPr>
          <w:p w14:paraId="21150844" w14:textId="737C3975" w:rsidR="0030043E" w:rsidRDefault="0030043E" w:rsidP="00300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3EEAD984" w14:textId="54AA15C1" w:rsidR="0030043E" w:rsidRDefault="0033752F" w:rsidP="00860D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Прибыли и убытки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A77B5D" w14:textId="77777777" w:rsidR="0030043E" w:rsidRDefault="0030043E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7E347387" w14:textId="7EC0EF42" w:rsidR="0030043E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33752F" w14:paraId="3BFF20FF" w14:textId="77777777" w:rsidTr="0033752F">
        <w:tc>
          <w:tcPr>
            <w:tcW w:w="988" w:type="dxa"/>
            <w:tcBorders>
              <w:top w:val="nil"/>
            </w:tcBorders>
          </w:tcPr>
          <w:p w14:paraId="28766682" w14:textId="77777777" w:rsidR="0033752F" w:rsidRDefault="0033752F" w:rsidP="00860D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61473EE0" w14:textId="45A1AF5A" w:rsidR="0033752F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сумма сальдо:</w:t>
            </w:r>
          </w:p>
        </w:tc>
        <w:tc>
          <w:tcPr>
            <w:tcW w:w="1559" w:type="dxa"/>
            <w:tcBorders>
              <w:top w:val="nil"/>
            </w:tcBorders>
          </w:tcPr>
          <w:p w14:paraId="0543F351" w14:textId="1E33FC95" w:rsidR="0033752F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413" w:type="dxa"/>
            <w:tcBorders>
              <w:top w:val="nil"/>
            </w:tcBorders>
          </w:tcPr>
          <w:p w14:paraId="1ADA1909" w14:textId="4AA7B0BC" w:rsidR="0033752F" w:rsidRDefault="0033752F" w:rsidP="0033752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</w:tbl>
    <w:p w14:paraId="1C115F63" w14:textId="77777777" w:rsidR="0033752F" w:rsidRDefault="0033752F" w:rsidP="0076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ACDCF" w14:textId="77777777" w:rsidR="0033752F" w:rsidRDefault="0033752F" w:rsidP="0076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66049" w14:textId="77777777" w:rsidR="0033752F" w:rsidRDefault="0033752F" w:rsidP="0076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DDFAE" w14:textId="77777777" w:rsidR="00AB51BD" w:rsidRDefault="00AB51BD" w:rsidP="0076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87B28" w14:textId="77777777" w:rsidR="0033752F" w:rsidRDefault="0033752F" w:rsidP="0076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2A19A" w14:textId="31A4E381" w:rsidR="00255BAE" w:rsidRDefault="0033752F" w:rsidP="00AB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55BAE">
        <w:rPr>
          <w:rFonts w:ascii="Times New Roman" w:hAnsi="Times New Roman" w:cs="Times New Roman"/>
          <w:sz w:val="28"/>
          <w:szCs w:val="28"/>
        </w:rPr>
        <w:t>3.2</w:t>
      </w:r>
      <w:r w:rsidR="00340584">
        <w:rPr>
          <w:rFonts w:ascii="Times New Roman" w:hAnsi="Times New Roman" w:cs="Times New Roman"/>
          <w:sz w:val="28"/>
          <w:szCs w:val="28"/>
        </w:rPr>
        <w:t xml:space="preserve"> </w:t>
      </w:r>
      <w:r w:rsidR="00AB51BD">
        <w:rPr>
          <w:rFonts w:ascii="Times New Roman" w:hAnsi="Times New Roman" w:cs="Times New Roman"/>
          <w:sz w:val="28"/>
          <w:szCs w:val="28"/>
        </w:rPr>
        <w:t xml:space="preserve">— </w:t>
      </w:r>
      <w:r w:rsidR="00340584">
        <w:rPr>
          <w:rFonts w:ascii="Times New Roman" w:hAnsi="Times New Roman" w:cs="Times New Roman"/>
          <w:sz w:val="28"/>
          <w:szCs w:val="28"/>
        </w:rPr>
        <w:t>Х</w:t>
      </w:r>
      <w:r w:rsidR="00255BAE" w:rsidRPr="00255BAE">
        <w:rPr>
          <w:rFonts w:ascii="Times New Roman" w:hAnsi="Times New Roman" w:cs="Times New Roman"/>
          <w:sz w:val="28"/>
          <w:szCs w:val="28"/>
        </w:rPr>
        <w:t>озяйственные операции, имевшие место в течение периода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992"/>
        <w:gridCol w:w="993"/>
        <w:gridCol w:w="987"/>
      </w:tblGrid>
      <w:tr w:rsidR="0033752F" w14:paraId="7E151C2D" w14:textId="77777777" w:rsidTr="004B1C4F">
        <w:tc>
          <w:tcPr>
            <w:tcW w:w="562" w:type="dxa"/>
            <w:vMerge w:val="restart"/>
            <w:vAlign w:val="center"/>
          </w:tcPr>
          <w:p w14:paraId="73D33DF0" w14:textId="4ED0446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14:paraId="09FC2809" w14:textId="374D3AE8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операция</w:t>
            </w:r>
          </w:p>
        </w:tc>
        <w:tc>
          <w:tcPr>
            <w:tcW w:w="1985" w:type="dxa"/>
            <w:gridSpan w:val="2"/>
            <w:vAlign w:val="center"/>
          </w:tcPr>
          <w:p w14:paraId="5F60E01B" w14:textId="14AFCC4A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F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1C4F">
              <w:rPr>
                <w:rFonts w:ascii="Times New Roman" w:hAnsi="Times New Roman" w:cs="Times New Roman"/>
                <w:sz w:val="24"/>
                <w:szCs w:val="24"/>
              </w:rPr>
              <w:t>счетов</w:t>
            </w:r>
          </w:p>
        </w:tc>
        <w:tc>
          <w:tcPr>
            <w:tcW w:w="987" w:type="dxa"/>
            <w:vMerge w:val="restart"/>
            <w:vAlign w:val="center"/>
          </w:tcPr>
          <w:p w14:paraId="22825C21" w14:textId="6D47028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</w:tr>
      <w:tr w:rsidR="0033752F" w14:paraId="481D9A53" w14:textId="77777777" w:rsidTr="004B1C4F">
        <w:tc>
          <w:tcPr>
            <w:tcW w:w="562" w:type="dxa"/>
            <w:vMerge/>
          </w:tcPr>
          <w:p w14:paraId="0AE6E16A" w14:textId="77777777" w:rsidR="0033752F" w:rsidRPr="004B1C4F" w:rsidRDefault="0033752F" w:rsidP="00F563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566244BF" w14:textId="77777777" w:rsidR="0033752F" w:rsidRPr="004B1C4F" w:rsidRDefault="0033752F" w:rsidP="00F563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F437CB" w14:textId="32AE1536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F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993" w:type="dxa"/>
            <w:vAlign w:val="center"/>
          </w:tcPr>
          <w:p w14:paraId="3E0D2982" w14:textId="543764D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F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987" w:type="dxa"/>
            <w:vMerge/>
          </w:tcPr>
          <w:p w14:paraId="19FE3400" w14:textId="77777777" w:rsidR="0033752F" w:rsidRPr="004B1C4F" w:rsidRDefault="0033752F" w:rsidP="00F563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F" w14:paraId="714358E6" w14:textId="77777777" w:rsidTr="004B1C4F">
        <w:trPr>
          <w:trHeight w:val="651"/>
        </w:trPr>
        <w:tc>
          <w:tcPr>
            <w:tcW w:w="562" w:type="dxa"/>
          </w:tcPr>
          <w:p w14:paraId="32B63014" w14:textId="26DD4DBB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125F4583" w14:textId="5701E7D5" w:rsidR="0033752F" w:rsidRPr="004B1C4F" w:rsidRDefault="004B1C4F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Оприходованные поступившие от поставщика материалы</w:t>
            </w:r>
          </w:p>
        </w:tc>
        <w:tc>
          <w:tcPr>
            <w:tcW w:w="992" w:type="dxa"/>
            <w:vAlign w:val="bottom"/>
          </w:tcPr>
          <w:p w14:paraId="6BFA68B0" w14:textId="28D9A14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14:paraId="008F0753" w14:textId="4A8429CB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  <w:vAlign w:val="bottom"/>
          </w:tcPr>
          <w:p w14:paraId="0A18B779" w14:textId="62B6D42A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3752F" w14:paraId="71D645BA" w14:textId="77777777" w:rsidTr="004B1C4F">
        <w:tc>
          <w:tcPr>
            <w:tcW w:w="562" w:type="dxa"/>
          </w:tcPr>
          <w:p w14:paraId="3FB660E2" w14:textId="12FBD3C1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2AFA0EE" w14:textId="00485FFA" w:rsidR="0033752F" w:rsidRPr="004B1C4F" w:rsidRDefault="004B1C4F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Перечислено с расчетного счета в погашение задолженности перед поставщиком</w:t>
            </w:r>
          </w:p>
        </w:tc>
        <w:tc>
          <w:tcPr>
            <w:tcW w:w="992" w:type="dxa"/>
            <w:vAlign w:val="bottom"/>
          </w:tcPr>
          <w:p w14:paraId="36BDBAB4" w14:textId="400D408A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bottom"/>
          </w:tcPr>
          <w:p w14:paraId="27B068FA" w14:textId="4B44292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vAlign w:val="bottom"/>
          </w:tcPr>
          <w:p w14:paraId="35B813A4" w14:textId="1AF64619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3752F" w14:paraId="5F4DC728" w14:textId="77777777" w:rsidTr="004B1C4F">
        <w:trPr>
          <w:trHeight w:val="567"/>
        </w:trPr>
        <w:tc>
          <w:tcPr>
            <w:tcW w:w="562" w:type="dxa"/>
          </w:tcPr>
          <w:p w14:paraId="443DF7E4" w14:textId="61F75E44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185BC178" w14:textId="04E4C679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со склада материалы: для производства продукции на общехозяйственные нужды</w:t>
            </w:r>
          </w:p>
        </w:tc>
        <w:tc>
          <w:tcPr>
            <w:tcW w:w="992" w:type="dxa"/>
            <w:vAlign w:val="bottom"/>
          </w:tcPr>
          <w:p w14:paraId="5771D1DC" w14:textId="77777777" w:rsidR="0033752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319D1B1" w14:textId="6AE2FDF1" w:rsidR="004B1C4F" w:rsidRPr="004B1C4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14:paraId="10EBF0A0" w14:textId="77777777" w:rsidR="0033752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8E3683" w14:textId="72BF4CAD" w:rsidR="004B1C4F" w:rsidRPr="004B1C4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bottom"/>
          </w:tcPr>
          <w:p w14:paraId="74EBE3B4" w14:textId="77777777" w:rsidR="0033752F" w:rsidRDefault="004B1C4F" w:rsidP="004B1C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14:paraId="4ACE16CE" w14:textId="350FCF8F" w:rsidR="004B1C4F" w:rsidRPr="004B1C4F" w:rsidRDefault="004B1C4F" w:rsidP="004B1C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3752F" w14:paraId="288F70FE" w14:textId="77777777" w:rsidTr="004B1C4F">
        <w:tc>
          <w:tcPr>
            <w:tcW w:w="562" w:type="dxa"/>
          </w:tcPr>
          <w:p w14:paraId="45DE4011" w14:textId="188B5A31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7A4CB3A6" w14:textId="579EC47B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Акцептован счет поставщика за электроэнергию, использованную для производства продукции</w:t>
            </w:r>
          </w:p>
        </w:tc>
        <w:tc>
          <w:tcPr>
            <w:tcW w:w="992" w:type="dxa"/>
            <w:vAlign w:val="bottom"/>
          </w:tcPr>
          <w:p w14:paraId="6B94E196" w14:textId="2135063B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14:paraId="499F221D" w14:textId="2FED7126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  <w:vAlign w:val="bottom"/>
          </w:tcPr>
          <w:p w14:paraId="78EC9EA7" w14:textId="3A9A7EE9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3752F" w14:paraId="7066A854" w14:textId="77777777" w:rsidTr="004B1C4F">
        <w:tc>
          <w:tcPr>
            <w:tcW w:w="562" w:type="dxa"/>
          </w:tcPr>
          <w:p w14:paraId="21EE91B9" w14:textId="0CAC29E3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58592AB1" w14:textId="00E48931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плата: основным производственным рабочим, общехозяйственному персоналу</w:t>
            </w:r>
          </w:p>
        </w:tc>
        <w:tc>
          <w:tcPr>
            <w:tcW w:w="992" w:type="dxa"/>
            <w:vAlign w:val="bottom"/>
          </w:tcPr>
          <w:p w14:paraId="0A3CCCB2" w14:textId="77777777" w:rsidR="0033752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FC7A2E3" w14:textId="6F79F3F3" w:rsidR="004B1C4F" w:rsidRPr="004B1C4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14:paraId="431A92A6" w14:textId="77777777" w:rsidR="0033752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58C0CF75" w14:textId="4E82202C" w:rsidR="004B1C4F" w:rsidRPr="004B1C4F" w:rsidRDefault="004B1C4F" w:rsidP="004B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7" w:type="dxa"/>
            <w:vAlign w:val="bottom"/>
          </w:tcPr>
          <w:p w14:paraId="540381F1" w14:textId="77777777" w:rsidR="0033752F" w:rsidRDefault="004B1C4F" w:rsidP="004B1C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77E3920B" w14:textId="0D02ACB3" w:rsidR="004B1C4F" w:rsidRPr="004B1C4F" w:rsidRDefault="004B1C4F" w:rsidP="004B1C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752F" w14:paraId="5F6D3A30" w14:textId="77777777" w:rsidTr="004B1C4F">
        <w:tc>
          <w:tcPr>
            <w:tcW w:w="562" w:type="dxa"/>
          </w:tcPr>
          <w:p w14:paraId="2D5493EE" w14:textId="259CD777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20BBDD37" w14:textId="5A6FBC7F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общехозяйственные издержки для включения в себестоимости продукции</w:t>
            </w:r>
          </w:p>
        </w:tc>
        <w:tc>
          <w:tcPr>
            <w:tcW w:w="992" w:type="dxa"/>
            <w:vAlign w:val="bottom"/>
          </w:tcPr>
          <w:p w14:paraId="622252F5" w14:textId="349095AF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14:paraId="59D561E3" w14:textId="71190EAC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7" w:type="dxa"/>
            <w:vAlign w:val="bottom"/>
          </w:tcPr>
          <w:p w14:paraId="6A1915FB" w14:textId="3AA818E8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3752F" w14:paraId="2CBB1CB1" w14:textId="77777777" w:rsidTr="004B1C4F">
        <w:tc>
          <w:tcPr>
            <w:tcW w:w="562" w:type="dxa"/>
          </w:tcPr>
          <w:p w14:paraId="245FD778" w14:textId="0D858995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0BD9DC35" w14:textId="0B9F279D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с расчетного счета в кассу наличные деньги для выдачи заработной платы</w:t>
            </w:r>
          </w:p>
        </w:tc>
        <w:tc>
          <w:tcPr>
            <w:tcW w:w="992" w:type="dxa"/>
            <w:vAlign w:val="bottom"/>
          </w:tcPr>
          <w:p w14:paraId="3FE186EA" w14:textId="29CB1D56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bottom"/>
          </w:tcPr>
          <w:p w14:paraId="4A01988C" w14:textId="6954E2C1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vAlign w:val="bottom"/>
          </w:tcPr>
          <w:p w14:paraId="3A460F06" w14:textId="5DD059DD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3752F" w14:paraId="6F52F846" w14:textId="77777777" w:rsidTr="004B1C4F">
        <w:tc>
          <w:tcPr>
            <w:tcW w:w="562" w:type="dxa"/>
          </w:tcPr>
          <w:p w14:paraId="3FE33D36" w14:textId="56FBC93B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0BB0216E" w14:textId="0E9DDBAC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 их кассы заработная плата работникам предприятия</w:t>
            </w:r>
          </w:p>
        </w:tc>
        <w:tc>
          <w:tcPr>
            <w:tcW w:w="992" w:type="dxa"/>
            <w:vAlign w:val="bottom"/>
          </w:tcPr>
          <w:p w14:paraId="7EFF2025" w14:textId="2C718FC7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bottom"/>
          </w:tcPr>
          <w:p w14:paraId="1C812B92" w14:textId="788BF321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  <w:vAlign w:val="bottom"/>
          </w:tcPr>
          <w:p w14:paraId="22714AE5" w14:textId="1D146E78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3752F" w14:paraId="7FA6CBFD" w14:textId="77777777" w:rsidTr="004B1C4F">
        <w:tc>
          <w:tcPr>
            <w:tcW w:w="562" w:type="dxa"/>
          </w:tcPr>
          <w:p w14:paraId="03DD9A7C" w14:textId="1463CDCE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677C484F" w14:textId="59011998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к учету выпущенная из производства готовая продукция</w:t>
            </w:r>
          </w:p>
        </w:tc>
        <w:tc>
          <w:tcPr>
            <w:tcW w:w="992" w:type="dxa"/>
            <w:vAlign w:val="bottom"/>
          </w:tcPr>
          <w:p w14:paraId="25EEE08F" w14:textId="1BA5934C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bottom"/>
          </w:tcPr>
          <w:p w14:paraId="582989F7" w14:textId="2BFB4435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  <w:vAlign w:val="bottom"/>
          </w:tcPr>
          <w:p w14:paraId="4C9EB587" w14:textId="33DEBCBF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3752F" w14:paraId="164EAE7F" w14:textId="77777777" w:rsidTr="004B1C4F">
        <w:tc>
          <w:tcPr>
            <w:tcW w:w="562" w:type="dxa"/>
          </w:tcPr>
          <w:p w14:paraId="7DDE25A9" w14:textId="53DB047E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4E57D2E8" w14:textId="1A3FBA55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 счет за отгруженную продукцию, право собственности на которую перешло к покупателю</w:t>
            </w:r>
          </w:p>
        </w:tc>
        <w:tc>
          <w:tcPr>
            <w:tcW w:w="992" w:type="dxa"/>
            <w:vAlign w:val="bottom"/>
          </w:tcPr>
          <w:p w14:paraId="1A42FAB5" w14:textId="3A108175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vAlign w:val="bottom"/>
          </w:tcPr>
          <w:p w14:paraId="16989EDD" w14:textId="61746B9C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7" w:type="dxa"/>
            <w:vAlign w:val="bottom"/>
          </w:tcPr>
          <w:p w14:paraId="78134518" w14:textId="02FBCC59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3752F" w14:paraId="0448C5D5" w14:textId="77777777" w:rsidTr="004B1C4F">
        <w:tc>
          <w:tcPr>
            <w:tcW w:w="562" w:type="dxa"/>
          </w:tcPr>
          <w:p w14:paraId="6F1F29B6" w14:textId="14483982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1990263A" w14:textId="19DC07C1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себестоимость реализованной продукции</w:t>
            </w:r>
          </w:p>
        </w:tc>
        <w:tc>
          <w:tcPr>
            <w:tcW w:w="992" w:type="dxa"/>
            <w:vAlign w:val="bottom"/>
          </w:tcPr>
          <w:p w14:paraId="4A174354" w14:textId="26433DD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bottom"/>
          </w:tcPr>
          <w:p w14:paraId="797ED98F" w14:textId="4A512F04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7" w:type="dxa"/>
            <w:vAlign w:val="bottom"/>
          </w:tcPr>
          <w:p w14:paraId="126D404F" w14:textId="10DB2776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3752F" w14:paraId="3E8218EB" w14:textId="77777777" w:rsidTr="007F4493">
        <w:trPr>
          <w:trHeight w:val="597"/>
        </w:trPr>
        <w:tc>
          <w:tcPr>
            <w:tcW w:w="562" w:type="dxa"/>
          </w:tcPr>
          <w:p w14:paraId="412D1DF6" w14:textId="31D2DAA3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7AE32FCB" w14:textId="2922256C" w:rsidR="0033752F" w:rsidRPr="004B1C4F" w:rsidRDefault="007F4493" w:rsidP="004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финансовый результат от реализации(прибыль)</w:t>
            </w:r>
          </w:p>
        </w:tc>
        <w:tc>
          <w:tcPr>
            <w:tcW w:w="992" w:type="dxa"/>
            <w:vAlign w:val="bottom"/>
          </w:tcPr>
          <w:p w14:paraId="78AD7F3F" w14:textId="7CA86739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bottom"/>
          </w:tcPr>
          <w:p w14:paraId="32F78182" w14:textId="27858326" w:rsidR="0033752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7" w:type="dxa"/>
            <w:vAlign w:val="bottom"/>
          </w:tcPr>
          <w:p w14:paraId="5C30282C" w14:textId="42858507" w:rsidR="0033752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1C4F" w14:paraId="3CA2CE4C" w14:textId="77777777" w:rsidTr="007F4493">
        <w:trPr>
          <w:trHeight w:val="307"/>
        </w:trPr>
        <w:tc>
          <w:tcPr>
            <w:tcW w:w="6374" w:type="dxa"/>
            <w:gridSpan w:val="2"/>
          </w:tcPr>
          <w:p w14:paraId="799B1BCD" w14:textId="1E025D74" w:rsidR="004B1C4F" w:rsidRPr="004B1C4F" w:rsidRDefault="007F4493" w:rsidP="00F563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сумма хозяйственных операций</w:t>
            </w:r>
          </w:p>
        </w:tc>
        <w:tc>
          <w:tcPr>
            <w:tcW w:w="992" w:type="dxa"/>
            <w:vAlign w:val="bottom"/>
          </w:tcPr>
          <w:p w14:paraId="4E867039" w14:textId="1E90DEEC" w:rsidR="004B1C4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3" w:type="dxa"/>
            <w:vAlign w:val="bottom"/>
          </w:tcPr>
          <w:p w14:paraId="168C1227" w14:textId="36C4CF30" w:rsidR="004B1C4F" w:rsidRPr="004B1C4F" w:rsidRDefault="004B1C4F" w:rsidP="004B1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87" w:type="dxa"/>
            <w:vAlign w:val="bottom"/>
          </w:tcPr>
          <w:p w14:paraId="16A114AC" w14:textId="174D4000" w:rsidR="004B1C4F" w:rsidRPr="004B1C4F" w:rsidRDefault="004B1C4F" w:rsidP="004B1C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14650</w:t>
            </w:r>
          </w:p>
        </w:tc>
      </w:tr>
    </w:tbl>
    <w:p w14:paraId="48C29EDA" w14:textId="1432E057" w:rsidR="00340584" w:rsidRDefault="00340584" w:rsidP="00F5635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B685D79" w14:textId="74E0D84C" w:rsidR="00340584" w:rsidRPr="00340584" w:rsidRDefault="00340584" w:rsidP="0034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584">
        <w:rPr>
          <w:rFonts w:ascii="Times New Roman" w:hAnsi="Times New Roman" w:cs="Times New Roman"/>
          <w:sz w:val="28"/>
          <w:szCs w:val="28"/>
        </w:rPr>
        <w:t xml:space="preserve">Квадратная матрица шахматного баланса строится следующим образом. По горизонтали и вертикали шахматного баланса записываются номера счетов Главной книги предприятия. Затем из журнала регистрации хозяйственных операций в матрицу в соответствии с корреспонденцией счетов переносятся суммы, которые отражаются на пересечении соответствующих строки и столбца. </w:t>
      </w:r>
    </w:p>
    <w:p w14:paraId="379F3669" w14:textId="0AC6E732" w:rsidR="00340584" w:rsidRPr="00340584" w:rsidRDefault="00340584" w:rsidP="0034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584">
        <w:rPr>
          <w:rFonts w:ascii="Times New Roman" w:hAnsi="Times New Roman" w:cs="Times New Roman"/>
          <w:sz w:val="28"/>
          <w:szCs w:val="28"/>
        </w:rPr>
        <w:lastRenderedPageBreak/>
        <w:t xml:space="preserve">По строке собираются дебетовые обороты, а в столбце </w:t>
      </w:r>
      <w:r w:rsidR="007F4493">
        <w:rPr>
          <w:rFonts w:ascii="Times New Roman" w:hAnsi="Times New Roman" w:cs="Times New Roman"/>
          <w:sz w:val="28"/>
          <w:szCs w:val="28"/>
        </w:rPr>
        <w:t>—</w:t>
      </w:r>
      <w:r w:rsidRPr="00340584">
        <w:rPr>
          <w:rFonts w:ascii="Times New Roman" w:hAnsi="Times New Roman" w:cs="Times New Roman"/>
          <w:sz w:val="28"/>
          <w:szCs w:val="28"/>
        </w:rPr>
        <w:t xml:space="preserve"> кредитовые. Подсчитав итоги оборотов, определяют сальдо конечное: дебетовое записывают по строке, а кредитовое </w:t>
      </w:r>
      <w:r w:rsidR="007F4493">
        <w:rPr>
          <w:rFonts w:ascii="Times New Roman" w:hAnsi="Times New Roman" w:cs="Times New Roman"/>
          <w:sz w:val="28"/>
          <w:szCs w:val="28"/>
        </w:rPr>
        <w:t>—</w:t>
      </w:r>
      <w:r w:rsidRPr="00340584">
        <w:rPr>
          <w:rFonts w:ascii="Times New Roman" w:hAnsi="Times New Roman" w:cs="Times New Roman"/>
          <w:sz w:val="28"/>
          <w:szCs w:val="28"/>
        </w:rPr>
        <w:t xml:space="preserve"> по столбцу. В правом нижнем углу матрицы отражаются итоговые суммы оборотов и сальдо начальное и конечное.</w:t>
      </w:r>
    </w:p>
    <w:p w14:paraId="32449B24" w14:textId="77777777" w:rsidR="00340584" w:rsidRPr="00340584" w:rsidRDefault="00340584" w:rsidP="0034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584">
        <w:rPr>
          <w:rFonts w:ascii="Times New Roman" w:hAnsi="Times New Roman" w:cs="Times New Roman"/>
          <w:sz w:val="28"/>
          <w:szCs w:val="28"/>
        </w:rPr>
        <w:t xml:space="preserve">При использовании шахматного баланса в контрольных целях обращают внимание на следующие показатели: </w:t>
      </w:r>
    </w:p>
    <w:p w14:paraId="64DEF541" w14:textId="75F1AB93" w:rsidR="00340584" w:rsidRPr="00340584" w:rsidRDefault="007F4493" w:rsidP="0034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4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0584" w:rsidRPr="00340584">
        <w:rPr>
          <w:rFonts w:ascii="Times New Roman" w:hAnsi="Times New Roman" w:cs="Times New Roman"/>
          <w:sz w:val="28"/>
          <w:szCs w:val="28"/>
        </w:rPr>
        <w:t>тог по столбцу (сальдо начальное по дебету) должен быть равен итогу по строке</w:t>
      </w:r>
      <w:r>
        <w:rPr>
          <w:rFonts w:ascii="Times New Roman" w:hAnsi="Times New Roman" w:cs="Times New Roman"/>
          <w:sz w:val="28"/>
          <w:szCs w:val="28"/>
        </w:rPr>
        <w:t xml:space="preserve"> (сальдо начальное по кредиту). </w:t>
      </w:r>
      <w:r w:rsidR="00340584" w:rsidRPr="00340584">
        <w:rPr>
          <w:rFonts w:ascii="Times New Roman" w:hAnsi="Times New Roman" w:cs="Times New Roman"/>
          <w:sz w:val="28"/>
          <w:szCs w:val="28"/>
        </w:rPr>
        <w:t xml:space="preserve">Это свидетельствует о том, что показатели из информационной системы предшествующего периода в систему текущего периода перенесены достоверно; </w:t>
      </w:r>
    </w:p>
    <w:p w14:paraId="68B488E4" w14:textId="13C18698" w:rsidR="00340584" w:rsidRPr="00340584" w:rsidRDefault="007F4493" w:rsidP="0034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4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0584" w:rsidRPr="00340584">
        <w:rPr>
          <w:rFonts w:ascii="Times New Roman" w:hAnsi="Times New Roman" w:cs="Times New Roman"/>
          <w:sz w:val="28"/>
          <w:szCs w:val="28"/>
        </w:rPr>
        <w:t xml:space="preserve">тог оборотов по дебету равен итогу оборотов по кредиту, что подтверждает правильность применения метода двойной записи; сумма хозяйственных операций равна обороту по дебету и кредиту, следовательно, ни одна запись, отраженная в журнале, не пропущена и не искажена при разноске по счетам бухгалтерского учета; </w:t>
      </w:r>
    </w:p>
    <w:p w14:paraId="081266C0" w14:textId="71149F8D" w:rsidR="00340584" w:rsidRDefault="007F4493" w:rsidP="00F563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4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40584" w:rsidRPr="00340584">
        <w:rPr>
          <w:rFonts w:ascii="Times New Roman" w:hAnsi="Times New Roman" w:cs="Times New Roman"/>
          <w:sz w:val="28"/>
          <w:szCs w:val="28"/>
        </w:rPr>
        <w:t>авенство сальдо конечного по дебету и кредиту подтверждает правильность проведения арифметических действий по каждому из счетов Главной книги.</w:t>
      </w:r>
    </w:p>
    <w:p w14:paraId="33B20836" w14:textId="12F3F5DA" w:rsidR="00340584" w:rsidRDefault="00340584" w:rsidP="0034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30865" w14:textId="77777777" w:rsidR="00743FD1" w:rsidRDefault="00743FD1" w:rsidP="0034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56DF2" w14:textId="77777777" w:rsidR="00743FD1" w:rsidRPr="00202CD8" w:rsidRDefault="00743FD1" w:rsidP="0074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98BA4" w14:textId="26584831" w:rsidR="00AE244E" w:rsidRDefault="00AE244E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bookmarkStart w:id="2" w:name="_Toc232223273"/>
    </w:p>
    <w:p w14:paraId="0A5BC52A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1E1CE9AC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04C4F36B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2BD27B20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1FBE3A6C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666D4197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52A62E66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09C0C566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116561BC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6C984F7A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3D00C480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6ACA354C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3EF1ED7C" w14:textId="77777777" w:rsidR="009E3FF6" w:rsidRDefault="009E3FF6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</w:p>
    <w:p w14:paraId="7A1F098A" w14:textId="77777777" w:rsidR="009E3FF6" w:rsidRDefault="009E3FF6">
      <w:pPr>
        <w:spacing w:after="0" w:line="240" w:lineRule="auto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z w:val="32"/>
          <w:szCs w:val="32"/>
          <w:lang w:eastAsia="ru-RU"/>
        </w:rPr>
        <w:br w:type="page"/>
      </w:r>
    </w:p>
    <w:p w14:paraId="4125341F" w14:textId="62308304" w:rsidR="00562495" w:rsidRPr="0033496D" w:rsidRDefault="00562495" w:rsidP="00860D42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 w:rsidRPr="0033496D">
        <w:rPr>
          <w:rFonts w:ascii="Cambria" w:eastAsia="Times New Roman" w:hAnsi="Cambria" w:cs="Times New Roman"/>
          <w:caps/>
          <w:sz w:val="32"/>
          <w:szCs w:val="32"/>
          <w:lang w:eastAsia="ru-RU"/>
        </w:rPr>
        <w:lastRenderedPageBreak/>
        <w:t>Заключение</w:t>
      </w:r>
      <w:bookmarkEnd w:id="2"/>
    </w:p>
    <w:p w14:paraId="1236F5CC" w14:textId="524EDA7A" w:rsidR="00B5494B" w:rsidRDefault="00B5494B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4B">
        <w:rPr>
          <w:rFonts w:ascii="Times New Roman" w:hAnsi="Times New Roman" w:cs="Times New Roman"/>
          <w:sz w:val="28"/>
          <w:szCs w:val="28"/>
        </w:rPr>
        <w:t xml:space="preserve">В данной работе были рассмотрены </w:t>
      </w:r>
      <w:r w:rsidR="00CD1518">
        <w:rPr>
          <w:rFonts w:ascii="Times New Roman" w:hAnsi="Times New Roman" w:cs="Times New Roman"/>
          <w:sz w:val="28"/>
          <w:szCs w:val="28"/>
        </w:rPr>
        <w:t>теоретические и практические ас</w:t>
      </w:r>
      <w:r w:rsidRPr="00B5494B">
        <w:rPr>
          <w:rFonts w:ascii="Times New Roman" w:hAnsi="Times New Roman" w:cs="Times New Roman"/>
          <w:sz w:val="28"/>
          <w:szCs w:val="28"/>
        </w:rPr>
        <w:t>пекты классической процедуры бухгалтерского учета</w:t>
      </w:r>
      <w:r>
        <w:rPr>
          <w:rFonts w:ascii="Times New Roman" w:hAnsi="Times New Roman" w:cs="Times New Roman"/>
          <w:sz w:val="28"/>
          <w:szCs w:val="28"/>
        </w:rPr>
        <w:t>, их классификация</w:t>
      </w:r>
      <w:r w:rsidRPr="00B5494B">
        <w:rPr>
          <w:rFonts w:ascii="Times New Roman" w:hAnsi="Times New Roman" w:cs="Times New Roman"/>
          <w:sz w:val="28"/>
          <w:szCs w:val="28"/>
        </w:rPr>
        <w:t xml:space="preserve"> и направления применения в бухгалтерском учете.</w:t>
      </w:r>
    </w:p>
    <w:p w14:paraId="02E3EA0F" w14:textId="132D4530" w:rsidR="00B5494B" w:rsidRPr="00C92266" w:rsidRDefault="00B5494B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66">
        <w:rPr>
          <w:rFonts w:ascii="Times New Roman" w:hAnsi="Times New Roman" w:cs="Times New Roman"/>
          <w:sz w:val="28"/>
          <w:szCs w:val="28"/>
        </w:rPr>
        <w:t>Для достижения поставленной цели были решены следующие задачи:</w:t>
      </w:r>
    </w:p>
    <w:p w14:paraId="4AC3F709" w14:textId="3E3F5311" w:rsidR="00B5494B" w:rsidRPr="00C92266" w:rsidRDefault="00B5494B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66">
        <w:rPr>
          <w:rFonts w:ascii="Times New Roman" w:hAnsi="Times New Roman" w:cs="Times New Roman"/>
          <w:sz w:val="28"/>
          <w:szCs w:val="28"/>
        </w:rPr>
        <w:t>— раскрыта сущность и содержание этапов процедуры организационного периода;</w:t>
      </w:r>
    </w:p>
    <w:p w14:paraId="0C91538F" w14:textId="22BFEBB8" w:rsidR="00B5494B" w:rsidRPr="00C92266" w:rsidRDefault="00B5494B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66">
        <w:rPr>
          <w:rFonts w:ascii="Times New Roman" w:hAnsi="Times New Roman" w:cs="Times New Roman"/>
          <w:sz w:val="28"/>
          <w:szCs w:val="28"/>
        </w:rPr>
        <w:t>—</w:t>
      </w:r>
      <w:r w:rsidR="00C92266" w:rsidRPr="00C92266">
        <w:rPr>
          <w:rFonts w:ascii="Times New Roman" w:hAnsi="Times New Roman" w:cs="Times New Roman"/>
          <w:sz w:val="28"/>
          <w:szCs w:val="28"/>
        </w:rPr>
        <w:t xml:space="preserve"> </w:t>
      </w:r>
      <w:r w:rsidRPr="00C92266">
        <w:rPr>
          <w:rFonts w:ascii="Times New Roman" w:hAnsi="Times New Roman" w:cs="Times New Roman"/>
          <w:sz w:val="28"/>
          <w:szCs w:val="28"/>
        </w:rPr>
        <w:t xml:space="preserve">исследовано применение шахматного баланса в контрольных целях; </w:t>
      </w:r>
    </w:p>
    <w:p w14:paraId="52D07907" w14:textId="61F0C32A" w:rsidR="00C92266" w:rsidRPr="00C92266" w:rsidRDefault="00C92266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66">
        <w:rPr>
          <w:rFonts w:ascii="Times New Roman" w:hAnsi="Times New Roman" w:cs="Times New Roman"/>
          <w:sz w:val="28"/>
          <w:szCs w:val="28"/>
        </w:rPr>
        <w:t>— определены этапы процедуры, выполняемые в каждом отчетном периоде;</w:t>
      </w:r>
    </w:p>
    <w:p w14:paraId="0BFC1CFD" w14:textId="4B4C4592" w:rsidR="00C92266" w:rsidRDefault="0047437A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проанализированы </w:t>
      </w:r>
      <w:r w:rsidR="00C92266" w:rsidRPr="00C92266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C92266" w:rsidRPr="00255BAE">
        <w:rPr>
          <w:rFonts w:ascii="Times New Roman" w:hAnsi="Times New Roman" w:cs="Times New Roman"/>
          <w:sz w:val="28"/>
          <w:szCs w:val="28"/>
        </w:rPr>
        <w:t>построения шахматного бала</w:t>
      </w:r>
      <w:r w:rsidR="00C92266">
        <w:rPr>
          <w:rFonts w:ascii="Times New Roman" w:hAnsi="Times New Roman" w:cs="Times New Roman"/>
          <w:sz w:val="28"/>
          <w:szCs w:val="28"/>
        </w:rPr>
        <w:t>нса.</w:t>
      </w:r>
    </w:p>
    <w:p w14:paraId="26887EFB" w14:textId="2889D34B" w:rsidR="00AB51BD" w:rsidRDefault="0047437A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7A">
        <w:rPr>
          <w:rFonts w:ascii="Times New Roman" w:hAnsi="Times New Roman" w:cs="Times New Roman"/>
          <w:sz w:val="28"/>
          <w:szCs w:val="28"/>
        </w:rPr>
        <w:t>Классическая процедура бухгалтерского учета —</w:t>
      </w:r>
      <w:r w:rsidR="00AB51BD" w:rsidRPr="0047437A">
        <w:rPr>
          <w:rFonts w:ascii="Times New Roman" w:hAnsi="Times New Roman" w:cs="Times New Roman"/>
          <w:sz w:val="28"/>
          <w:szCs w:val="28"/>
        </w:rPr>
        <w:t xml:space="preserve"> логически выдержанная строгая последовательность выполнения бухгалтерских действий по отражению информации в процессе регистрации, накопления и обработки учетных данных с целью формирования финансовой отчетности и управленческих сводок.</w:t>
      </w:r>
    </w:p>
    <w:p w14:paraId="684439EE" w14:textId="4815CF79" w:rsidR="00AB51BD" w:rsidRDefault="00AB51BD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BD">
        <w:rPr>
          <w:rFonts w:ascii="Times New Roman" w:hAnsi="Times New Roman" w:cs="Times New Roman"/>
          <w:sz w:val="28"/>
          <w:szCs w:val="28"/>
        </w:rPr>
        <w:t xml:space="preserve">Выделение Вступительного инвентаря из процедуры сегодня вполне объяснимо. По всей вероятности, </w:t>
      </w:r>
      <w:proofErr w:type="spellStart"/>
      <w:r w:rsidRPr="00AB51BD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Pr="00AB51BD">
        <w:rPr>
          <w:rFonts w:ascii="Times New Roman" w:hAnsi="Times New Roman" w:cs="Times New Roman"/>
          <w:sz w:val="28"/>
          <w:szCs w:val="28"/>
        </w:rPr>
        <w:t xml:space="preserve"> подразделяет процедуру бухгалтерского учета на этапы, выполняемые единожды, в момент начала ведения учета, и этапы, повторяющиеся в каждом учетном цикле. При таком подходе Инвентарь относится к первой классификационной группе (согласно взглядам</w:t>
      </w:r>
      <w:r w:rsidR="0047437A">
        <w:rPr>
          <w:rFonts w:ascii="Times New Roman" w:hAnsi="Times New Roman" w:cs="Times New Roman"/>
          <w:sz w:val="28"/>
          <w:szCs w:val="28"/>
        </w:rPr>
        <w:t xml:space="preserve">     </w:t>
      </w:r>
      <w:r w:rsidRPr="00AB51BD">
        <w:rPr>
          <w:rFonts w:ascii="Times New Roman" w:hAnsi="Times New Roman" w:cs="Times New Roman"/>
          <w:sz w:val="28"/>
          <w:szCs w:val="28"/>
        </w:rPr>
        <w:t xml:space="preserve"> И.Ф. Шера на процедуру учета, к таким этапам также относится вступительный баланс, построенный по Инвентарю; у </w:t>
      </w:r>
      <w:proofErr w:type="spellStart"/>
      <w:r w:rsidRPr="00AB51BD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Pr="00AB51BD">
        <w:rPr>
          <w:rFonts w:ascii="Times New Roman" w:hAnsi="Times New Roman" w:cs="Times New Roman"/>
          <w:sz w:val="28"/>
          <w:szCs w:val="28"/>
        </w:rPr>
        <w:t xml:space="preserve"> вступительный баланс отсутствует). Остальные этапы процедуры повторяются периодически.</w:t>
      </w:r>
    </w:p>
    <w:p w14:paraId="578D87AC" w14:textId="77777777" w:rsidR="005959A8" w:rsidRPr="005959A8" w:rsidRDefault="00C92266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A8">
        <w:rPr>
          <w:rFonts w:ascii="Times New Roman" w:hAnsi="Times New Roman" w:cs="Times New Roman"/>
          <w:sz w:val="28"/>
          <w:szCs w:val="28"/>
        </w:rPr>
        <w:t xml:space="preserve">Отличительные особенности современного хозяйственного права и бухгалтерии состоят в том, что участники, формирующие субъекты предпринимательства, не должны предъявлять к регистрации личные долговые обязательства (кредиторскую задолженность). Согласно принципу обособленного </w:t>
      </w:r>
      <w:r w:rsidRPr="005959A8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личное имущество (а также долговые обязательства) собственников не входят в сферу интересов организации. Кроме того, участники обязаны на момент регистрации организации внести не менее половины регистрируемых взносов. </w:t>
      </w:r>
    </w:p>
    <w:p w14:paraId="38CCE711" w14:textId="70BA3A34" w:rsidR="00C92266" w:rsidRDefault="00C92266" w:rsidP="00474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A8">
        <w:rPr>
          <w:rFonts w:ascii="Times New Roman" w:hAnsi="Times New Roman" w:cs="Times New Roman"/>
          <w:sz w:val="28"/>
          <w:szCs w:val="28"/>
        </w:rPr>
        <w:t>Приведенные ограничения накладывают отпечаток на процедуру формирования и отражения в бухгалтерском учете собственного капитала. В отличие от одноканальной про</w:t>
      </w:r>
      <w:r w:rsidR="005959A8">
        <w:rPr>
          <w:rFonts w:ascii="Times New Roman" w:hAnsi="Times New Roman" w:cs="Times New Roman"/>
          <w:sz w:val="28"/>
          <w:szCs w:val="28"/>
        </w:rPr>
        <w:t>цедуры, описанной в Трактате</w:t>
      </w:r>
      <w:r w:rsidRPr="005959A8">
        <w:rPr>
          <w:rFonts w:ascii="Times New Roman" w:hAnsi="Times New Roman" w:cs="Times New Roman"/>
          <w:sz w:val="28"/>
          <w:szCs w:val="28"/>
        </w:rPr>
        <w:t xml:space="preserve">, современный подход предполагает разбиение этапов «Вступительный инвентарь» и «Вступительный баланс» на два </w:t>
      </w:r>
      <w:proofErr w:type="spellStart"/>
      <w:r w:rsidRPr="005959A8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Pr="005959A8">
        <w:rPr>
          <w:rFonts w:ascii="Times New Roman" w:hAnsi="Times New Roman" w:cs="Times New Roman"/>
          <w:sz w:val="28"/>
          <w:szCs w:val="28"/>
        </w:rPr>
        <w:t xml:space="preserve"> каждый.</w:t>
      </w:r>
    </w:p>
    <w:p w14:paraId="49F43ACC" w14:textId="0C3E6A9F" w:rsidR="0033496D" w:rsidRPr="003E160C" w:rsidRDefault="0033496D" w:rsidP="008D38A0">
      <w:pPr>
        <w:pStyle w:val="200"/>
        <w:widowControl w:val="0"/>
        <w:spacing w:line="360" w:lineRule="auto"/>
        <w:rPr>
          <w:rFonts w:ascii="Calibri" w:eastAsia="Calibri" w:hAnsi="Calibri"/>
        </w:rPr>
        <w:sectPr w:rsidR="0033496D" w:rsidRPr="003E160C" w:rsidSect="00562495">
          <w:footerReference w:type="default" r:id="rId7"/>
          <w:pgSz w:w="11906" w:h="16838"/>
          <w:pgMar w:top="1134" w:right="849" w:bottom="1134" w:left="1701" w:header="680" w:footer="794" w:gutter="0"/>
          <w:cols w:space="708"/>
          <w:titlePg/>
          <w:docGrid w:linePitch="360"/>
        </w:sectPr>
      </w:pPr>
    </w:p>
    <w:p w14:paraId="2FE585D0" w14:textId="77777777" w:rsidR="0033496D" w:rsidRDefault="0033496D" w:rsidP="0033496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96D" w:rsidSect="00FA4023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52EE9" w14:textId="77777777" w:rsidR="00BE01DB" w:rsidRDefault="00BE01DB" w:rsidP="0033496D">
      <w:pPr>
        <w:spacing w:after="0" w:line="240" w:lineRule="auto"/>
      </w:pPr>
      <w:r>
        <w:separator/>
      </w:r>
    </w:p>
  </w:endnote>
  <w:endnote w:type="continuationSeparator" w:id="0">
    <w:p w14:paraId="33E02DEA" w14:textId="77777777" w:rsidR="00BE01DB" w:rsidRDefault="00BE01DB" w:rsidP="0033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CCA8" w14:textId="77777777" w:rsidR="00860D42" w:rsidRPr="0033496D" w:rsidRDefault="00860D42" w:rsidP="00FA4023">
    <w:pPr>
      <w:pStyle w:val="a6"/>
      <w:framePr w:wrap="none" w:vAnchor="text" w:hAnchor="margin" w:xAlign="center" w:y="1"/>
      <w:rPr>
        <w:rStyle w:val="a8"/>
        <w:rFonts w:ascii="Times New Roman" w:hAnsi="Times New Roman" w:cs="Times New Roman"/>
        <w:sz w:val="28"/>
        <w:szCs w:val="28"/>
      </w:rPr>
    </w:pPr>
    <w:r w:rsidRPr="0033496D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33496D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33496D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4363C4">
      <w:rPr>
        <w:rStyle w:val="a8"/>
        <w:rFonts w:ascii="Times New Roman" w:hAnsi="Times New Roman" w:cs="Times New Roman"/>
        <w:noProof/>
        <w:sz w:val="28"/>
        <w:szCs w:val="28"/>
      </w:rPr>
      <w:t>21</w:t>
    </w:r>
    <w:r w:rsidRPr="0033496D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14:paraId="25B6D5FF" w14:textId="77777777" w:rsidR="00860D42" w:rsidRDefault="00860D42" w:rsidP="00FA40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7F76" w14:textId="77777777" w:rsidR="00860D42" w:rsidRDefault="00860D42" w:rsidP="00FA40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06F7D8E" w14:textId="77777777" w:rsidR="00860D42" w:rsidRDefault="00860D42" w:rsidP="00FA4023">
    <w:pPr>
      <w:pStyle w:val="a6"/>
      <w:ind w:right="360"/>
    </w:pPr>
  </w:p>
  <w:p w14:paraId="20306018" w14:textId="77777777" w:rsidR="00860D42" w:rsidRDefault="00860D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013A" w14:textId="77777777" w:rsidR="00860D42" w:rsidRDefault="00860D42" w:rsidP="00FA4023">
    <w:pPr>
      <w:pStyle w:val="a6"/>
      <w:ind w:right="360"/>
    </w:pPr>
  </w:p>
  <w:p w14:paraId="4FAF152A" w14:textId="77777777" w:rsidR="00860D42" w:rsidRDefault="00860D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D78A3" w14:textId="77777777" w:rsidR="00BE01DB" w:rsidRDefault="00BE01DB" w:rsidP="0033496D">
      <w:pPr>
        <w:spacing w:after="0" w:line="240" w:lineRule="auto"/>
      </w:pPr>
      <w:r>
        <w:separator/>
      </w:r>
    </w:p>
  </w:footnote>
  <w:footnote w:type="continuationSeparator" w:id="0">
    <w:p w14:paraId="66D570B7" w14:textId="77777777" w:rsidR="00BE01DB" w:rsidRDefault="00BE01DB" w:rsidP="0033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DED7262"/>
    <w:lvl w:ilvl="0" w:tplc="4C083A22">
      <w:start w:val="1"/>
      <w:numFmt w:val="decimal"/>
      <w:lvlText w:val="%1)"/>
      <w:lvlJc w:val="left"/>
    </w:lvl>
    <w:lvl w:ilvl="1" w:tplc="819A54FE">
      <w:start w:val="1"/>
      <w:numFmt w:val="bullet"/>
      <w:lvlText w:val=""/>
      <w:lvlJc w:val="left"/>
    </w:lvl>
    <w:lvl w:ilvl="2" w:tplc="2E921C30">
      <w:start w:val="1"/>
      <w:numFmt w:val="bullet"/>
      <w:lvlText w:val=""/>
      <w:lvlJc w:val="left"/>
    </w:lvl>
    <w:lvl w:ilvl="3" w:tplc="D26ADBA4">
      <w:start w:val="1"/>
      <w:numFmt w:val="bullet"/>
      <w:lvlText w:val=""/>
      <w:lvlJc w:val="left"/>
    </w:lvl>
    <w:lvl w:ilvl="4" w:tplc="DB76D7CC">
      <w:start w:val="1"/>
      <w:numFmt w:val="bullet"/>
      <w:lvlText w:val=""/>
      <w:lvlJc w:val="left"/>
    </w:lvl>
    <w:lvl w:ilvl="5" w:tplc="5C768054">
      <w:start w:val="1"/>
      <w:numFmt w:val="bullet"/>
      <w:lvlText w:val=""/>
      <w:lvlJc w:val="left"/>
    </w:lvl>
    <w:lvl w:ilvl="6" w:tplc="A1084462">
      <w:start w:val="1"/>
      <w:numFmt w:val="bullet"/>
      <w:lvlText w:val=""/>
      <w:lvlJc w:val="left"/>
    </w:lvl>
    <w:lvl w:ilvl="7" w:tplc="F878CCB0">
      <w:start w:val="1"/>
      <w:numFmt w:val="bullet"/>
      <w:lvlText w:val=""/>
      <w:lvlJc w:val="left"/>
    </w:lvl>
    <w:lvl w:ilvl="8" w:tplc="0F78DE10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6B68079A"/>
    <w:lvl w:ilvl="0" w:tplc="399ED72E">
      <w:start w:val="1"/>
      <w:numFmt w:val="decimal"/>
      <w:lvlText w:val="%1."/>
      <w:lvlJc w:val="left"/>
    </w:lvl>
    <w:lvl w:ilvl="1" w:tplc="7E74B9C8">
      <w:start w:val="1"/>
      <w:numFmt w:val="bullet"/>
      <w:lvlText w:val=""/>
      <w:lvlJc w:val="left"/>
    </w:lvl>
    <w:lvl w:ilvl="2" w:tplc="C39A91CA">
      <w:start w:val="1"/>
      <w:numFmt w:val="bullet"/>
      <w:lvlText w:val=""/>
      <w:lvlJc w:val="left"/>
    </w:lvl>
    <w:lvl w:ilvl="3" w:tplc="5D806D6A">
      <w:start w:val="1"/>
      <w:numFmt w:val="bullet"/>
      <w:lvlText w:val=""/>
      <w:lvlJc w:val="left"/>
    </w:lvl>
    <w:lvl w:ilvl="4" w:tplc="D3FCE670">
      <w:start w:val="1"/>
      <w:numFmt w:val="bullet"/>
      <w:lvlText w:val=""/>
      <w:lvlJc w:val="left"/>
    </w:lvl>
    <w:lvl w:ilvl="5" w:tplc="EFA08F18">
      <w:start w:val="1"/>
      <w:numFmt w:val="bullet"/>
      <w:lvlText w:val=""/>
      <w:lvlJc w:val="left"/>
    </w:lvl>
    <w:lvl w:ilvl="6" w:tplc="239C6DEE">
      <w:start w:val="1"/>
      <w:numFmt w:val="bullet"/>
      <w:lvlText w:val=""/>
      <w:lvlJc w:val="left"/>
    </w:lvl>
    <w:lvl w:ilvl="7" w:tplc="A80EA388">
      <w:start w:val="1"/>
      <w:numFmt w:val="bullet"/>
      <w:lvlText w:val=""/>
      <w:lvlJc w:val="left"/>
    </w:lvl>
    <w:lvl w:ilvl="8" w:tplc="2E3289A4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721DA316"/>
    <w:lvl w:ilvl="0" w:tplc="510CB414">
      <w:start w:val="1"/>
      <w:numFmt w:val="decimal"/>
      <w:lvlText w:val="%1)"/>
      <w:lvlJc w:val="left"/>
    </w:lvl>
    <w:lvl w:ilvl="1" w:tplc="D12E7650">
      <w:start w:val="1"/>
      <w:numFmt w:val="bullet"/>
      <w:lvlText w:val=""/>
      <w:lvlJc w:val="left"/>
    </w:lvl>
    <w:lvl w:ilvl="2" w:tplc="4A0C3944">
      <w:start w:val="1"/>
      <w:numFmt w:val="bullet"/>
      <w:lvlText w:val=""/>
      <w:lvlJc w:val="left"/>
    </w:lvl>
    <w:lvl w:ilvl="3" w:tplc="4A760ACC">
      <w:start w:val="1"/>
      <w:numFmt w:val="bullet"/>
      <w:lvlText w:val=""/>
      <w:lvlJc w:val="left"/>
    </w:lvl>
    <w:lvl w:ilvl="4" w:tplc="6F6C10E2">
      <w:start w:val="1"/>
      <w:numFmt w:val="bullet"/>
      <w:lvlText w:val=""/>
      <w:lvlJc w:val="left"/>
    </w:lvl>
    <w:lvl w:ilvl="5" w:tplc="1E480310">
      <w:start w:val="1"/>
      <w:numFmt w:val="bullet"/>
      <w:lvlText w:val=""/>
      <w:lvlJc w:val="left"/>
    </w:lvl>
    <w:lvl w:ilvl="6" w:tplc="B608D766">
      <w:start w:val="1"/>
      <w:numFmt w:val="bullet"/>
      <w:lvlText w:val=""/>
      <w:lvlJc w:val="left"/>
    </w:lvl>
    <w:lvl w:ilvl="7" w:tplc="E76CBDDA">
      <w:start w:val="1"/>
      <w:numFmt w:val="bullet"/>
      <w:lvlText w:val=""/>
      <w:lvlJc w:val="left"/>
    </w:lvl>
    <w:lvl w:ilvl="8" w:tplc="01A6BA6E">
      <w:start w:val="1"/>
      <w:numFmt w:val="bullet"/>
      <w:lvlText w:val=""/>
      <w:lvlJc w:val="left"/>
    </w:lvl>
  </w:abstractNum>
  <w:abstractNum w:abstractNumId="3" w15:restartNumberingAfterBreak="0">
    <w:nsid w:val="05B939D4"/>
    <w:multiLevelType w:val="hybridMultilevel"/>
    <w:tmpl w:val="737A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4CBA"/>
    <w:multiLevelType w:val="multilevel"/>
    <w:tmpl w:val="6B42614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79500E0"/>
    <w:multiLevelType w:val="multilevel"/>
    <w:tmpl w:val="3580E9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623C"/>
    <w:multiLevelType w:val="multilevel"/>
    <w:tmpl w:val="B43E54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0EF158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7516C3"/>
    <w:multiLevelType w:val="hybridMultilevel"/>
    <w:tmpl w:val="75745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13E99"/>
    <w:multiLevelType w:val="multilevel"/>
    <w:tmpl w:val="8162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0E305A"/>
    <w:multiLevelType w:val="multilevel"/>
    <w:tmpl w:val="D5AA7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3814F0"/>
    <w:multiLevelType w:val="hybridMultilevel"/>
    <w:tmpl w:val="CFA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2B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9F26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303892"/>
    <w:multiLevelType w:val="hybridMultilevel"/>
    <w:tmpl w:val="827E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F1326"/>
    <w:multiLevelType w:val="hybridMultilevel"/>
    <w:tmpl w:val="17A0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6D3D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51353E"/>
    <w:multiLevelType w:val="multilevel"/>
    <w:tmpl w:val="776CC52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6B207D6"/>
    <w:multiLevelType w:val="hybridMultilevel"/>
    <w:tmpl w:val="F4AAD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D5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85CB1"/>
    <w:multiLevelType w:val="hybridMultilevel"/>
    <w:tmpl w:val="86C842A6"/>
    <w:lvl w:ilvl="0" w:tplc="744887B4">
      <w:start w:val="1"/>
      <w:numFmt w:val="decimal"/>
      <w:lvlText w:val="%1"/>
      <w:lvlJc w:val="righ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EF2168E"/>
    <w:multiLevelType w:val="multilevel"/>
    <w:tmpl w:val="17601D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72" w:hanging="2520"/>
      </w:pPr>
      <w:rPr>
        <w:rFonts w:hint="default"/>
      </w:rPr>
    </w:lvl>
  </w:abstractNum>
  <w:abstractNum w:abstractNumId="23" w15:restartNumberingAfterBreak="0">
    <w:nsid w:val="3F902FA0"/>
    <w:multiLevelType w:val="hybridMultilevel"/>
    <w:tmpl w:val="A3661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E24BB"/>
    <w:multiLevelType w:val="hybridMultilevel"/>
    <w:tmpl w:val="ACBA0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513BC9"/>
    <w:multiLevelType w:val="multilevel"/>
    <w:tmpl w:val="2DBA82F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867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26" w15:restartNumberingAfterBreak="0">
    <w:nsid w:val="56793451"/>
    <w:multiLevelType w:val="multilevel"/>
    <w:tmpl w:val="860049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27A2BED"/>
    <w:multiLevelType w:val="multilevel"/>
    <w:tmpl w:val="AEAEBAE6"/>
    <w:lvl w:ilvl="0">
      <w:start w:val="1"/>
      <w:numFmt w:val="decimal"/>
      <w:lvlText w:val="%1."/>
      <w:lvlJc w:val="left"/>
      <w:pPr>
        <w:ind w:left="1429" w:hanging="360"/>
      </w:pPr>
      <w:rPr>
        <w:rFonts w:asciiTheme="majorHAnsi" w:eastAsiaTheme="minorHAnsi" w:hAnsiTheme="majorHAnsi" w:cs="Times New Roman"/>
      </w:rPr>
    </w:lvl>
    <w:lvl w:ilvl="1">
      <w:start w:val="1"/>
      <w:numFmt w:val="decimal"/>
      <w:isLgl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09" w:hanging="2520"/>
      </w:pPr>
      <w:rPr>
        <w:rFonts w:hint="default"/>
      </w:rPr>
    </w:lvl>
  </w:abstractNum>
  <w:abstractNum w:abstractNumId="28" w15:restartNumberingAfterBreak="0">
    <w:nsid w:val="6AF9334E"/>
    <w:multiLevelType w:val="hybridMultilevel"/>
    <w:tmpl w:val="EB00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C3011"/>
    <w:multiLevelType w:val="multilevel"/>
    <w:tmpl w:val="6D7A3DC4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2520"/>
      </w:pPr>
      <w:rPr>
        <w:rFonts w:hint="default"/>
      </w:rPr>
    </w:lvl>
  </w:abstractNum>
  <w:abstractNum w:abstractNumId="30" w15:restartNumberingAfterBreak="0">
    <w:nsid w:val="76840044"/>
    <w:multiLevelType w:val="multilevel"/>
    <w:tmpl w:val="5B702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37333"/>
    <w:multiLevelType w:val="hybridMultilevel"/>
    <w:tmpl w:val="6D360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9"/>
  </w:num>
  <w:num w:numId="4">
    <w:abstractNumId w:val="20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27"/>
  </w:num>
  <w:num w:numId="10">
    <w:abstractNumId w:val="22"/>
  </w:num>
  <w:num w:numId="11">
    <w:abstractNumId w:val="17"/>
  </w:num>
  <w:num w:numId="12">
    <w:abstractNumId w:val="12"/>
  </w:num>
  <w:num w:numId="13">
    <w:abstractNumId w:val="4"/>
  </w:num>
  <w:num w:numId="1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8"/>
  </w:num>
  <w:num w:numId="23">
    <w:abstractNumId w:val="16"/>
  </w:num>
  <w:num w:numId="24">
    <w:abstractNumId w:val="11"/>
  </w:num>
  <w:num w:numId="25">
    <w:abstractNumId w:val="31"/>
  </w:num>
  <w:num w:numId="26">
    <w:abstractNumId w:val="15"/>
  </w:num>
  <w:num w:numId="27">
    <w:abstractNumId w:val="8"/>
  </w:num>
  <w:num w:numId="28">
    <w:abstractNumId w:val="19"/>
  </w:num>
  <w:num w:numId="29">
    <w:abstractNumId w:val="0"/>
  </w:num>
  <w:num w:numId="30">
    <w:abstractNumId w:val="1"/>
  </w:num>
  <w:num w:numId="31">
    <w:abstractNumId w:val="2"/>
  </w:num>
  <w:num w:numId="32">
    <w:abstractNumId w:val="18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6D"/>
    <w:rsid w:val="000A1379"/>
    <w:rsid w:val="00220402"/>
    <w:rsid w:val="00255BAE"/>
    <w:rsid w:val="002D2A5F"/>
    <w:rsid w:val="0030043E"/>
    <w:rsid w:val="00314FA8"/>
    <w:rsid w:val="0033496D"/>
    <w:rsid w:val="0033752F"/>
    <w:rsid w:val="00340584"/>
    <w:rsid w:val="00371863"/>
    <w:rsid w:val="003B3B9E"/>
    <w:rsid w:val="004363C4"/>
    <w:rsid w:val="004715E1"/>
    <w:rsid w:val="0047437A"/>
    <w:rsid w:val="004B1C4F"/>
    <w:rsid w:val="004C2D15"/>
    <w:rsid w:val="004D6F6C"/>
    <w:rsid w:val="00562495"/>
    <w:rsid w:val="005959A8"/>
    <w:rsid w:val="0060371C"/>
    <w:rsid w:val="006323DB"/>
    <w:rsid w:val="00647E8A"/>
    <w:rsid w:val="00743FD1"/>
    <w:rsid w:val="00763062"/>
    <w:rsid w:val="007C022D"/>
    <w:rsid w:val="007E7100"/>
    <w:rsid w:val="007F3D90"/>
    <w:rsid w:val="007F4493"/>
    <w:rsid w:val="008379D7"/>
    <w:rsid w:val="00860D42"/>
    <w:rsid w:val="008D38A0"/>
    <w:rsid w:val="00943126"/>
    <w:rsid w:val="00975F89"/>
    <w:rsid w:val="009E3FF6"/>
    <w:rsid w:val="00AB51BD"/>
    <w:rsid w:val="00AE244E"/>
    <w:rsid w:val="00B4321C"/>
    <w:rsid w:val="00B5494B"/>
    <w:rsid w:val="00B66847"/>
    <w:rsid w:val="00B71D33"/>
    <w:rsid w:val="00B87D45"/>
    <w:rsid w:val="00BE01DB"/>
    <w:rsid w:val="00BE35CC"/>
    <w:rsid w:val="00C2336C"/>
    <w:rsid w:val="00C92266"/>
    <w:rsid w:val="00CD1518"/>
    <w:rsid w:val="00D45A42"/>
    <w:rsid w:val="00E2213D"/>
    <w:rsid w:val="00E7213E"/>
    <w:rsid w:val="00E7622A"/>
    <w:rsid w:val="00E8758B"/>
    <w:rsid w:val="00F55531"/>
    <w:rsid w:val="00F5635A"/>
    <w:rsid w:val="00F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C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3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3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349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9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349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496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33496D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3349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33496D"/>
    <w:pPr>
      <w:ind w:left="709"/>
      <w:outlineLvl w:val="9"/>
    </w:pPr>
    <w:rPr>
      <w:b w:val="0"/>
      <w:bCs w:val="0"/>
    </w:rPr>
  </w:style>
  <w:style w:type="paragraph" w:styleId="a6">
    <w:name w:val="footer"/>
    <w:basedOn w:val="a"/>
    <w:link w:val="a7"/>
    <w:uiPriority w:val="99"/>
    <w:unhideWhenUsed/>
    <w:rsid w:val="0033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96D"/>
    <w:rPr>
      <w:sz w:val="22"/>
      <w:szCs w:val="22"/>
    </w:rPr>
  </w:style>
  <w:style w:type="character" w:styleId="a8">
    <w:name w:val="page number"/>
    <w:basedOn w:val="a0"/>
    <w:unhideWhenUsed/>
    <w:rsid w:val="0033496D"/>
  </w:style>
  <w:style w:type="table" w:styleId="a9">
    <w:name w:val="Table Grid"/>
    <w:basedOn w:val="a1"/>
    <w:uiPriority w:val="59"/>
    <w:rsid w:val="003349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33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33496D"/>
    <w:rPr>
      <w:sz w:val="22"/>
      <w:szCs w:val="22"/>
    </w:rPr>
  </w:style>
  <w:style w:type="character" w:customStyle="1" w:styleId="apple-converted-space">
    <w:name w:val="apple-converted-space"/>
    <w:basedOn w:val="a0"/>
    <w:rsid w:val="0033496D"/>
  </w:style>
  <w:style w:type="paragraph" w:styleId="ac">
    <w:name w:val="Balloon Text"/>
    <w:basedOn w:val="a"/>
    <w:link w:val="ad"/>
    <w:semiHidden/>
    <w:unhideWhenUsed/>
    <w:rsid w:val="0033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496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3496D"/>
    <w:rPr>
      <w:color w:val="0563C1" w:themeColor="hyperlink"/>
      <w:u w:val="single"/>
    </w:rPr>
  </w:style>
  <w:style w:type="paragraph" w:customStyle="1" w:styleId="af">
    <w:name w:val="основной текст"/>
    <w:basedOn w:val="a"/>
    <w:rsid w:val="003349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496D"/>
  </w:style>
  <w:style w:type="paragraph" w:customStyle="1" w:styleId="12">
    <w:name w:val="Без интервала1"/>
    <w:next w:val="af0"/>
    <w:uiPriority w:val="1"/>
    <w:qFormat/>
    <w:rsid w:val="0033496D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334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9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33496D"/>
    <w:rPr>
      <w:sz w:val="22"/>
      <w:szCs w:val="22"/>
    </w:rPr>
  </w:style>
  <w:style w:type="paragraph" w:customStyle="1" w:styleId="200">
    <w:name w:val="Заголовок 20"/>
    <w:basedOn w:val="a"/>
    <w:rsid w:val="0033496D"/>
    <w:pPr>
      <w:pageBreakBefore/>
      <w:spacing w:after="180" w:line="240" w:lineRule="auto"/>
    </w:pPr>
    <w:rPr>
      <w:rFonts w:ascii="Arial" w:eastAsia="Times New Roman" w:hAnsi="Arial" w:cs="Times New Roman"/>
      <w:caps/>
      <w:sz w:val="32"/>
      <w:szCs w:val="32"/>
      <w:lang w:eastAsia="ru-RU"/>
    </w:rPr>
  </w:style>
  <w:style w:type="character" w:styleId="af1">
    <w:name w:val="Emphasis"/>
    <w:basedOn w:val="a0"/>
    <w:uiPriority w:val="20"/>
    <w:qFormat/>
    <w:rsid w:val="00743FD1"/>
    <w:rPr>
      <w:i/>
      <w:iCs/>
    </w:rPr>
  </w:style>
  <w:style w:type="paragraph" w:customStyle="1" w:styleId="pagenum">
    <w:name w:val="pagenum"/>
    <w:basedOn w:val="a"/>
    <w:rsid w:val="0074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rivp">
    <w:name w:val="obrivp"/>
    <w:basedOn w:val="a"/>
    <w:rsid w:val="0074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6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Татьяна</cp:lastModifiedBy>
  <cp:revision>15</cp:revision>
  <cp:lastPrinted>2018-06-19T11:23:00Z</cp:lastPrinted>
  <dcterms:created xsi:type="dcterms:W3CDTF">2018-06-08T19:05:00Z</dcterms:created>
  <dcterms:modified xsi:type="dcterms:W3CDTF">2018-06-19T12:09:00Z</dcterms:modified>
</cp:coreProperties>
</file>