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FD" w:rsidRPr="009D420C" w:rsidRDefault="004916FD" w:rsidP="004916FD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D420C">
        <w:rPr>
          <w:rFonts w:ascii="Times New Roman" w:hAnsi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4916FD" w:rsidRPr="009D420C" w:rsidRDefault="004916FD" w:rsidP="00491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420C">
        <w:rPr>
          <w:rFonts w:ascii="Times New Roman" w:hAnsi="Times New Roman"/>
          <w:b/>
          <w:sz w:val="28"/>
          <w:szCs w:val="28"/>
        </w:rPr>
        <w:t>«Кубанский государственный университет»</w:t>
      </w:r>
    </w:p>
    <w:p w:rsidR="004916FD" w:rsidRPr="009D420C" w:rsidRDefault="004916FD" w:rsidP="00491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16FD" w:rsidRPr="009D420C" w:rsidRDefault="004916FD" w:rsidP="00491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420C">
        <w:rPr>
          <w:rFonts w:ascii="Times New Roman" w:hAnsi="Times New Roman"/>
          <w:b/>
          <w:sz w:val="28"/>
          <w:szCs w:val="28"/>
        </w:rPr>
        <w:t>Экономический факультет</w:t>
      </w:r>
    </w:p>
    <w:p w:rsidR="004916FD" w:rsidRPr="009D420C" w:rsidRDefault="004916FD" w:rsidP="00491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16FD" w:rsidRPr="009D420C" w:rsidRDefault="004916FD" w:rsidP="00491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D420C">
        <w:rPr>
          <w:rFonts w:ascii="Times New Roman" w:hAnsi="Times New Roman"/>
          <w:b/>
          <w:sz w:val="28"/>
          <w:szCs w:val="28"/>
        </w:rPr>
        <w:t>Кафедра  экономического анализа, статистики и финансов</w:t>
      </w:r>
    </w:p>
    <w:p w:rsidR="004916FD" w:rsidRPr="00C4041A" w:rsidRDefault="004916FD" w:rsidP="004916F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4916FD" w:rsidRDefault="004916FD" w:rsidP="004916FD">
      <w:pPr>
        <w:keepNext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4916FD" w:rsidRPr="00C4041A" w:rsidRDefault="004916FD" w:rsidP="004916FD">
      <w:pPr>
        <w:keepNext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4041A">
        <w:rPr>
          <w:rFonts w:ascii="Times New Roman" w:hAnsi="Times New Roman"/>
          <w:b/>
          <w:sz w:val="28"/>
          <w:szCs w:val="28"/>
        </w:rPr>
        <w:t>О Т Ч Е Т</w:t>
      </w:r>
    </w:p>
    <w:p w:rsidR="004916FD" w:rsidRDefault="004916FD" w:rsidP="004916FD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C4041A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ПРОХОЖДЕНИИ ПРОИЗВОДСТВЕННОЙ </w:t>
      </w:r>
      <w:r w:rsidRPr="00C4041A">
        <w:rPr>
          <w:rFonts w:ascii="Times New Roman" w:hAnsi="Times New Roman"/>
          <w:b/>
          <w:bCs/>
          <w:caps/>
          <w:sz w:val="28"/>
          <w:szCs w:val="28"/>
        </w:rPr>
        <w:t>Практик</w:t>
      </w:r>
      <w:r>
        <w:rPr>
          <w:rFonts w:ascii="Times New Roman" w:hAnsi="Times New Roman"/>
          <w:b/>
          <w:bCs/>
          <w:caps/>
          <w:sz w:val="28"/>
          <w:szCs w:val="28"/>
        </w:rPr>
        <w:t xml:space="preserve">И </w:t>
      </w:r>
    </w:p>
    <w:p w:rsidR="004916FD" w:rsidRPr="00C4041A" w:rsidRDefault="004916FD" w:rsidP="004916FD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4041A">
        <w:rPr>
          <w:rFonts w:ascii="Times New Roman" w:hAnsi="Times New Roman"/>
          <w:b/>
          <w:bCs/>
          <w:caps/>
          <w:sz w:val="28"/>
          <w:szCs w:val="28"/>
        </w:rPr>
        <w:t xml:space="preserve">по получению профессиональных умений и опыта профессиональной деятельности  </w:t>
      </w:r>
      <w:r w:rsidRPr="00C4041A">
        <w:rPr>
          <w:rFonts w:ascii="Times New Roman" w:hAnsi="Times New Roman"/>
          <w:b/>
          <w:sz w:val="28"/>
          <w:szCs w:val="28"/>
        </w:rPr>
        <w:t xml:space="preserve"> </w:t>
      </w:r>
    </w:p>
    <w:p w:rsidR="004916FD" w:rsidRDefault="004916FD" w:rsidP="004916FD">
      <w:pPr>
        <w:widowControl w:val="0"/>
        <w:ind w:firstLine="400"/>
        <w:jc w:val="center"/>
        <w:rPr>
          <w:rFonts w:ascii="Times New Roman" w:hAnsi="Times New Roman"/>
          <w:b/>
          <w:sz w:val="28"/>
          <w:szCs w:val="28"/>
        </w:rPr>
      </w:pPr>
    </w:p>
    <w:p w:rsidR="004916FD" w:rsidRDefault="004916FD" w:rsidP="004916FD">
      <w:pPr>
        <w:widowControl w:val="0"/>
        <w:ind w:firstLine="400"/>
        <w:jc w:val="center"/>
        <w:rPr>
          <w:rFonts w:ascii="Times New Roman" w:hAnsi="Times New Roman"/>
          <w:b/>
          <w:sz w:val="28"/>
          <w:szCs w:val="28"/>
        </w:rPr>
      </w:pPr>
    </w:p>
    <w:p w:rsidR="004916FD" w:rsidRPr="00C4041A" w:rsidRDefault="004916FD" w:rsidP="004916FD">
      <w:pPr>
        <w:widowControl w:val="0"/>
        <w:ind w:firstLine="40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04" w:type="dxa"/>
        <w:tblInd w:w="283" w:type="dxa"/>
        <w:tblLook w:val="00A0"/>
      </w:tblPr>
      <w:tblGrid>
        <w:gridCol w:w="4588"/>
        <w:gridCol w:w="5116"/>
      </w:tblGrid>
      <w:tr w:rsidR="004916FD" w:rsidRPr="00C4041A" w:rsidTr="001A17A7">
        <w:tc>
          <w:tcPr>
            <w:tcW w:w="4645" w:type="dxa"/>
          </w:tcPr>
          <w:p w:rsidR="004916FD" w:rsidRPr="00C4041A" w:rsidRDefault="004916FD" w:rsidP="001A17A7">
            <w:pPr>
              <w:pStyle w:val="a7"/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041A">
              <w:rPr>
                <w:rFonts w:ascii="Times New Roman" w:hAnsi="Times New Roman"/>
                <w:sz w:val="28"/>
                <w:szCs w:val="28"/>
                <w:lang w:eastAsia="en-US"/>
              </w:rPr>
              <w:t>Отчет принят   ____________</w:t>
            </w:r>
          </w:p>
          <w:p w:rsidR="004916FD" w:rsidRPr="00C4041A" w:rsidRDefault="004916FD" w:rsidP="001A17A7">
            <w:pPr>
              <w:pStyle w:val="a7"/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916FD" w:rsidRPr="00C4041A" w:rsidRDefault="004916FD" w:rsidP="001A17A7">
            <w:pPr>
              <w:pStyle w:val="a7"/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041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Руководитель практики </w:t>
            </w:r>
            <w:proofErr w:type="gramStart"/>
            <w:r w:rsidRPr="00C4041A">
              <w:rPr>
                <w:rFonts w:ascii="Times New Roman" w:hAnsi="Times New Roman"/>
                <w:sz w:val="28"/>
                <w:szCs w:val="28"/>
                <w:lang w:eastAsia="en-US"/>
              </w:rPr>
              <w:t>от</w:t>
            </w:r>
            <w:proofErr w:type="gramEnd"/>
            <w:r w:rsidRPr="00C4041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4916FD" w:rsidRPr="00C4041A" w:rsidRDefault="004916FD" w:rsidP="001A17A7">
            <w:pPr>
              <w:pStyle w:val="a7"/>
              <w:tabs>
                <w:tab w:val="left" w:pos="7020"/>
              </w:tabs>
              <w:spacing w:before="120"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041A">
              <w:rPr>
                <w:rFonts w:ascii="Times New Roman" w:hAnsi="Times New Roman"/>
                <w:sz w:val="28"/>
                <w:szCs w:val="28"/>
                <w:lang w:eastAsia="en-US"/>
              </w:rPr>
              <w:t>ФГБОУ ВО «</w:t>
            </w:r>
            <w:proofErr w:type="spellStart"/>
            <w:r w:rsidRPr="00C4041A">
              <w:rPr>
                <w:rFonts w:ascii="Times New Roman" w:hAnsi="Times New Roman"/>
                <w:sz w:val="28"/>
                <w:szCs w:val="28"/>
                <w:lang w:eastAsia="en-US"/>
              </w:rPr>
              <w:t>КубГУ</w:t>
            </w:r>
            <w:proofErr w:type="spellEnd"/>
            <w:r w:rsidRPr="00C4041A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  <w:p w:rsidR="004916FD" w:rsidRPr="00C4041A" w:rsidRDefault="004916FD" w:rsidP="001A17A7">
            <w:pPr>
              <w:pStyle w:val="a7"/>
              <w:tabs>
                <w:tab w:val="left" w:pos="7020"/>
              </w:tabs>
              <w:spacing w:before="120"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916FD" w:rsidRPr="00C4041A" w:rsidRDefault="004916FD" w:rsidP="001A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04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_____________________________ </w:t>
            </w:r>
          </w:p>
          <w:p w:rsidR="004916FD" w:rsidRPr="00C4041A" w:rsidRDefault="004916FD" w:rsidP="001A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041A">
              <w:rPr>
                <w:rFonts w:ascii="Times New Roman" w:hAnsi="Times New Roman"/>
                <w:color w:val="000000"/>
                <w:sz w:val="28"/>
                <w:szCs w:val="28"/>
              </w:rPr>
              <w:t>(Ф.И.О.)</w:t>
            </w:r>
          </w:p>
          <w:p w:rsidR="004916FD" w:rsidRPr="00C4041A" w:rsidRDefault="004916FD" w:rsidP="001A17A7">
            <w:pPr>
              <w:autoSpaceDE w:val="0"/>
              <w:autoSpaceDN w:val="0"/>
              <w:adjustRightInd w:val="0"/>
              <w:spacing w:before="16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041A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</w:t>
            </w:r>
          </w:p>
          <w:p w:rsidR="004916FD" w:rsidRPr="00C4041A" w:rsidRDefault="004916FD" w:rsidP="001A17A7">
            <w:pPr>
              <w:pStyle w:val="a7"/>
              <w:tabs>
                <w:tab w:val="left" w:pos="70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4041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          (Подпись)</w:t>
            </w:r>
          </w:p>
          <w:p w:rsidR="004916FD" w:rsidRPr="00C4041A" w:rsidRDefault="004916FD" w:rsidP="001A17A7">
            <w:pPr>
              <w:pStyle w:val="a7"/>
              <w:tabs>
                <w:tab w:val="left" w:pos="70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916FD" w:rsidRPr="00C4041A" w:rsidRDefault="004916FD" w:rsidP="001A17A7">
            <w:pPr>
              <w:pStyle w:val="a7"/>
              <w:tabs>
                <w:tab w:val="left" w:pos="7020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916FD" w:rsidRPr="00C4041A" w:rsidRDefault="004916FD" w:rsidP="001A17A7">
            <w:pPr>
              <w:pStyle w:val="a7"/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041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Руководитель практики </w:t>
            </w:r>
            <w:proofErr w:type="gramStart"/>
            <w:r w:rsidRPr="00C4041A">
              <w:rPr>
                <w:rFonts w:ascii="Times New Roman" w:hAnsi="Times New Roman"/>
                <w:sz w:val="28"/>
                <w:szCs w:val="28"/>
                <w:lang w:eastAsia="en-US"/>
              </w:rPr>
              <w:t>от</w:t>
            </w:r>
            <w:proofErr w:type="gramEnd"/>
            <w:r w:rsidRPr="00C4041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4916FD" w:rsidRPr="00C4041A" w:rsidRDefault="004916FD" w:rsidP="001A17A7">
            <w:pPr>
              <w:pStyle w:val="a7"/>
              <w:tabs>
                <w:tab w:val="left" w:pos="7020"/>
              </w:tabs>
              <w:spacing w:before="120"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041A">
              <w:rPr>
                <w:rFonts w:ascii="Times New Roman" w:hAnsi="Times New Roman"/>
                <w:sz w:val="28"/>
                <w:szCs w:val="28"/>
                <w:lang w:eastAsia="en-US"/>
              </w:rPr>
              <w:t>профильной организации</w:t>
            </w:r>
          </w:p>
          <w:p w:rsidR="004916FD" w:rsidRPr="00C4041A" w:rsidRDefault="004916FD" w:rsidP="001A17A7">
            <w:pPr>
              <w:pStyle w:val="a7"/>
              <w:tabs>
                <w:tab w:val="left" w:pos="7020"/>
              </w:tabs>
              <w:spacing w:before="120"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916FD" w:rsidRPr="00FE4118" w:rsidRDefault="004916FD" w:rsidP="001A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proofErr w:type="spellStart"/>
            <w:r w:rsidRPr="00FE4118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Варданян</w:t>
            </w:r>
            <w:proofErr w:type="spellEnd"/>
            <w:r w:rsidRPr="00FE4118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E4118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Сейран</w:t>
            </w:r>
            <w:proofErr w:type="spellEnd"/>
            <w:r w:rsidRPr="00FE4118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Юрьевич </w:t>
            </w:r>
          </w:p>
          <w:p w:rsidR="004916FD" w:rsidRPr="00C4041A" w:rsidRDefault="004916FD" w:rsidP="001A17A7">
            <w:pPr>
              <w:autoSpaceDE w:val="0"/>
              <w:autoSpaceDN w:val="0"/>
              <w:adjustRightInd w:val="0"/>
              <w:spacing w:before="16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041A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</w:t>
            </w:r>
          </w:p>
          <w:p w:rsidR="004916FD" w:rsidRPr="00C4041A" w:rsidRDefault="004916FD" w:rsidP="001A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04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(Подпись)</w:t>
            </w:r>
          </w:p>
          <w:p w:rsidR="004916FD" w:rsidRPr="00C4041A" w:rsidRDefault="004916FD" w:rsidP="001A17A7">
            <w:pPr>
              <w:pStyle w:val="a7"/>
              <w:tabs>
                <w:tab w:val="left" w:pos="70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4041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          </w:t>
            </w:r>
          </w:p>
        </w:tc>
        <w:tc>
          <w:tcPr>
            <w:tcW w:w="5059" w:type="dxa"/>
          </w:tcPr>
          <w:p w:rsidR="004916FD" w:rsidRPr="00C4041A" w:rsidRDefault="004916FD" w:rsidP="001A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041A">
              <w:rPr>
                <w:rFonts w:ascii="Times New Roman" w:hAnsi="Times New Roman"/>
                <w:color w:val="000000"/>
                <w:sz w:val="28"/>
                <w:szCs w:val="28"/>
              </w:rPr>
              <w:t>Выполнил: студент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  <w:r w:rsidRPr="00C404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курса </w:t>
            </w:r>
          </w:p>
          <w:p w:rsidR="004916FD" w:rsidRPr="00C4041A" w:rsidRDefault="004916FD" w:rsidP="001A17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916FD" w:rsidRPr="00C4041A" w:rsidRDefault="004916FD" w:rsidP="001A17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04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Направление подготовки </w:t>
            </w:r>
          </w:p>
          <w:p w:rsidR="004916FD" w:rsidRPr="00C4041A" w:rsidRDefault="004916FD" w:rsidP="001A17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38.03.01 </w:t>
            </w:r>
            <w:r w:rsidRPr="00A438C8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</w:rPr>
              <w:t xml:space="preserve"> Экономика</w:t>
            </w:r>
          </w:p>
          <w:p w:rsidR="004916FD" w:rsidRPr="00C4041A" w:rsidRDefault="004916FD" w:rsidP="001A17A7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04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(шифр и название направления подготовки)</w:t>
            </w:r>
          </w:p>
          <w:p w:rsidR="004916FD" w:rsidRPr="00C4041A" w:rsidRDefault="004916FD" w:rsidP="001A17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916FD" w:rsidRPr="00C4041A" w:rsidRDefault="004916FD" w:rsidP="001A17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04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Направление (профиль)   </w:t>
            </w:r>
          </w:p>
          <w:p w:rsidR="004916FD" w:rsidRPr="00C4041A" w:rsidRDefault="004916FD" w:rsidP="001A17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«Финансы и кредит»</w:t>
            </w:r>
          </w:p>
          <w:p w:rsidR="004916FD" w:rsidRPr="00C4041A" w:rsidRDefault="004916FD" w:rsidP="001A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041A">
              <w:rPr>
                <w:rFonts w:ascii="Times New Roman" w:hAnsi="Times New Roman"/>
                <w:color w:val="000000"/>
                <w:sz w:val="28"/>
                <w:szCs w:val="28"/>
              </w:rPr>
              <w:t>(название)</w:t>
            </w:r>
          </w:p>
          <w:p w:rsidR="004916FD" w:rsidRDefault="004916FD" w:rsidP="001A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916FD" w:rsidRPr="00FE4118" w:rsidRDefault="004916FD" w:rsidP="001A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E4118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Арутюнян </w:t>
            </w:r>
            <w:proofErr w:type="spellStart"/>
            <w:r w:rsidRPr="00FE4118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Виолета</w:t>
            </w:r>
            <w:proofErr w:type="spellEnd"/>
            <w:r w:rsidRPr="00FE4118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E4118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Араевна</w:t>
            </w:r>
            <w:proofErr w:type="spellEnd"/>
            <w:r w:rsidRPr="00FE4118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</w:t>
            </w:r>
          </w:p>
          <w:p w:rsidR="004916FD" w:rsidRPr="00C4041A" w:rsidRDefault="004916FD" w:rsidP="001A17A7">
            <w:pPr>
              <w:pStyle w:val="a7"/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916FD" w:rsidRPr="00C4041A" w:rsidRDefault="004916FD" w:rsidP="001A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041A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</w:t>
            </w:r>
          </w:p>
          <w:p w:rsidR="004916FD" w:rsidRPr="00C4041A" w:rsidRDefault="004916FD" w:rsidP="001A17A7">
            <w:pPr>
              <w:pStyle w:val="a7"/>
              <w:tabs>
                <w:tab w:val="left" w:pos="7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041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           (Подпись)</w:t>
            </w:r>
          </w:p>
        </w:tc>
      </w:tr>
    </w:tbl>
    <w:p w:rsidR="004916FD" w:rsidRDefault="004916FD" w:rsidP="004916FD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4916FD" w:rsidRPr="00FE4118" w:rsidRDefault="0056639C" w:rsidP="004916F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34" o:spid="_x0000_s1026" style="position:absolute;left:0;text-align:left;margin-left:6in;margin-top:13.2pt;width:1in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" stroked="f"/>
        </w:pict>
      </w:r>
      <w:r w:rsidR="004916FD" w:rsidRPr="00C4041A">
        <w:rPr>
          <w:rFonts w:ascii="Times New Roman" w:hAnsi="Times New Roman"/>
          <w:noProof/>
          <w:sz w:val="28"/>
          <w:szCs w:val="28"/>
        </w:rPr>
        <w:t>Краснодар 201</w:t>
      </w:r>
      <w:r w:rsidR="004916FD">
        <w:rPr>
          <w:rFonts w:ascii="Times New Roman" w:hAnsi="Times New Roman"/>
          <w:noProof/>
          <w:sz w:val="28"/>
          <w:szCs w:val="28"/>
        </w:rPr>
        <w:t>8</w:t>
      </w:r>
    </w:p>
    <w:p w:rsidR="002E0C93" w:rsidRPr="0000719C" w:rsidRDefault="002E0C93" w:rsidP="0000719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00719C">
        <w:rPr>
          <w:rFonts w:ascii="Times New Roman" w:hAnsi="Times New Roman" w:cs="Times New Roman"/>
          <w:sz w:val="28"/>
          <w:szCs w:val="32"/>
        </w:rPr>
        <w:lastRenderedPageBreak/>
        <w:t>СОДЕРЖАНИЕ</w:t>
      </w:r>
    </w:p>
    <w:p w:rsidR="002E0C93" w:rsidRPr="002E0C93" w:rsidRDefault="002E0C93" w:rsidP="002E0C93">
      <w:pPr>
        <w:tabs>
          <w:tab w:val="center" w:leader="dot" w:pos="92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C93">
        <w:rPr>
          <w:rFonts w:ascii="Times New Roman" w:hAnsi="Times New Roman" w:cs="Times New Roman"/>
          <w:sz w:val="28"/>
          <w:szCs w:val="28"/>
        </w:rPr>
        <w:t>Введение</w:t>
      </w:r>
      <w:r w:rsidRPr="002E0C93">
        <w:rPr>
          <w:rFonts w:ascii="Times New Roman" w:hAnsi="Times New Roman" w:cs="Times New Roman"/>
          <w:sz w:val="28"/>
          <w:szCs w:val="28"/>
        </w:rPr>
        <w:tab/>
        <w:t xml:space="preserve">3 </w:t>
      </w:r>
    </w:p>
    <w:p w:rsidR="002E0C93" w:rsidRPr="00AC0DF2" w:rsidRDefault="002E0C93" w:rsidP="002E0C93">
      <w:pPr>
        <w:tabs>
          <w:tab w:val="center" w:leader="dot" w:pos="92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C93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Характеристик</w:t>
      </w:r>
      <w:proofErr w:type="gramStart"/>
      <w:r w:rsidRPr="002E0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E0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</w:t>
      </w:r>
      <w:proofErr w:type="gramEnd"/>
      <w:r w:rsidRPr="002E0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2E0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АгроСтрой</w:t>
      </w:r>
      <w:proofErr w:type="spellEnd"/>
      <w:r w:rsidRPr="002E0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 w:rsidRPr="00AC0DF2">
        <w:rPr>
          <w:rFonts w:ascii="Times New Roman" w:hAnsi="Times New Roman" w:cs="Times New Roman"/>
          <w:sz w:val="28"/>
          <w:szCs w:val="28"/>
        </w:rPr>
        <w:t>5</w:t>
      </w:r>
    </w:p>
    <w:p w:rsidR="002E0C93" w:rsidRPr="002E0C93" w:rsidRDefault="002E0C93" w:rsidP="002E0C93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E0C93">
        <w:rPr>
          <w:rFonts w:ascii="Times New Roman" w:hAnsi="Times New Roman" w:cs="Times New Roman"/>
          <w:sz w:val="28"/>
          <w:szCs w:val="28"/>
        </w:rPr>
        <w:t xml:space="preserve">1.1 </w:t>
      </w:r>
      <w:r w:rsidRPr="002E0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Характеристика хозяйственной деятельности предприятия</w:t>
      </w:r>
      <w:r w:rsidRPr="002E0C93">
        <w:rPr>
          <w:rFonts w:ascii="Times New Roman" w:hAnsi="Times New Roman" w:cs="Times New Roman"/>
          <w:sz w:val="28"/>
          <w:szCs w:val="28"/>
        </w:rPr>
        <w:tab/>
        <w:t>5</w:t>
      </w:r>
    </w:p>
    <w:p w:rsidR="002E0C93" w:rsidRPr="00AC0DF2" w:rsidRDefault="002E0C93" w:rsidP="002E0C93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0C93">
        <w:rPr>
          <w:rFonts w:ascii="Times New Roman" w:hAnsi="Times New Roman" w:cs="Times New Roman"/>
          <w:sz w:val="28"/>
          <w:szCs w:val="28"/>
        </w:rPr>
        <w:t xml:space="preserve">1.2 </w:t>
      </w:r>
      <w:r w:rsidRPr="002E0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Направления деятельности предприятия</w:t>
      </w:r>
      <w:r>
        <w:rPr>
          <w:rFonts w:ascii="Times New Roman" w:hAnsi="Times New Roman" w:cs="Times New Roman"/>
          <w:sz w:val="28"/>
          <w:szCs w:val="28"/>
        </w:rPr>
        <w:tab/>
      </w:r>
      <w:r w:rsidRPr="00AC0DF2">
        <w:rPr>
          <w:rFonts w:ascii="Times New Roman" w:hAnsi="Times New Roman" w:cs="Times New Roman"/>
          <w:sz w:val="28"/>
          <w:szCs w:val="28"/>
        </w:rPr>
        <w:t>7</w:t>
      </w:r>
    </w:p>
    <w:p w:rsidR="002E0C93" w:rsidRDefault="002E0C93" w:rsidP="002E0C93">
      <w:pPr>
        <w:pStyle w:val="a3"/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Анализ</w:t>
      </w:r>
      <w:r w:rsidRPr="00D129C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основных </w:t>
      </w:r>
      <w:r w:rsidR="00560B0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финансовых </w:t>
      </w:r>
      <w:r w:rsidRPr="00D129CE">
        <w:rPr>
          <w:rFonts w:ascii="Times New Roman" w:eastAsia="Times New Roman" w:hAnsi="Times New Roman" w:cs="Times New Roman"/>
          <w:noProof/>
          <w:sz w:val="28"/>
          <w:szCs w:val="28"/>
        </w:rPr>
        <w:t>показателей ООО «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АгроСтрой</w:t>
      </w:r>
      <w:r w:rsidRPr="00D129CE">
        <w:rPr>
          <w:rFonts w:ascii="Times New Roman" w:eastAsia="Times New Roman" w:hAnsi="Times New Roman" w:cs="Times New Roman"/>
          <w:noProof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  <w:t>13</w:t>
      </w:r>
    </w:p>
    <w:p w:rsidR="002E0C93" w:rsidRPr="00D129CE" w:rsidRDefault="002E0C93" w:rsidP="002E0C93">
      <w:pPr>
        <w:keepNext/>
        <w:tabs>
          <w:tab w:val="right" w:leader="dot" w:pos="9345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3 </w:t>
      </w:r>
      <w:r w:rsidR="00560B0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D129C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Формирование </w:t>
      </w:r>
      <w:r w:rsidR="00592085">
        <w:rPr>
          <w:rFonts w:ascii="Times New Roman" w:eastAsia="Times New Roman" w:hAnsi="Times New Roman" w:cs="Times New Roman"/>
          <w:noProof/>
          <w:sz w:val="28"/>
          <w:szCs w:val="28"/>
        </w:rPr>
        <w:t>финансовых результатов ООО «АгроСтрой</w:t>
      </w:r>
      <w:r w:rsidRPr="00D129CE">
        <w:rPr>
          <w:rFonts w:ascii="Times New Roman" w:eastAsia="Times New Roman" w:hAnsi="Times New Roman" w:cs="Times New Roman"/>
          <w:noProof/>
          <w:sz w:val="28"/>
          <w:szCs w:val="28"/>
        </w:rPr>
        <w:t>»</w:t>
      </w:r>
      <w:r w:rsidR="0059208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и их учет</w:t>
      </w:r>
      <w:r w:rsidRPr="00D129CE">
        <w:rPr>
          <w:rFonts w:ascii="Times New Roman" w:eastAsia="Times New Roman" w:hAnsi="Times New Roman" w:cs="Times New Roman"/>
          <w:noProof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4</w:t>
      </w:r>
    </w:p>
    <w:p w:rsidR="002E0C93" w:rsidRPr="00AC0DF2" w:rsidRDefault="002E0C93" w:rsidP="002E0C93">
      <w:pPr>
        <w:tabs>
          <w:tab w:val="center" w:leader="dot" w:pos="92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DF2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ab/>
        <w:t>25</w:t>
      </w:r>
    </w:p>
    <w:p w:rsidR="002E0C93" w:rsidRDefault="002E0C93" w:rsidP="002E0C93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DF2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>
        <w:rPr>
          <w:rFonts w:ascii="Times New Roman" w:hAnsi="Times New Roman" w:cs="Times New Roman"/>
          <w:sz w:val="28"/>
          <w:szCs w:val="28"/>
        </w:rPr>
        <w:tab/>
        <w:t>28</w:t>
      </w:r>
    </w:p>
    <w:p w:rsidR="00EC4305" w:rsidRDefault="00EC4305"/>
    <w:p w:rsidR="00CD6A59" w:rsidRDefault="00CD6A59"/>
    <w:p w:rsidR="00CD6A59" w:rsidRDefault="00CD6A59"/>
    <w:p w:rsidR="00CD6A59" w:rsidRDefault="00CD6A59"/>
    <w:p w:rsidR="00CD6A59" w:rsidRDefault="00CD6A59"/>
    <w:p w:rsidR="00CD6A59" w:rsidRDefault="00CD6A59"/>
    <w:p w:rsidR="00CD6A59" w:rsidRDefault="00CD6A59"/>
    <w:p w:rsidR="00CD6A59" w:rsidRDefault="00CD6A59"/>
    <w:p w:rsidR="00CD6A59" w:rsidRDefault="00CD6A59"/>
    <w:p w:rsidR="00CD6A59" w:rsidRDefault="00CD6A59"/>
    <w:p w:rsidR="00CD6A59" w:rsidRDefault="00CD6A59"/>
    <w:p w:rsidR="00CD6A59" w:rsidRDefault="00CD6A59"/>
    <w:p w:rsidR="00CD6A59" w:rsidRDefault="00CD6A59"/>
    <w:p w:rsidR="00CD6A59" w:rsidRDefault="00CD6A59"/>
    <w:p w:rsidR="00CD6A59" w:rsidRDefault="00CD6A59"/>
    <w:p w:rsidR="00CD6A59" w:rsidRDefault="00CD6A59"/>
    <w:p w:rsidR="00560B0B" w:rsidRDefault="00560B0B" w:rsidP="00CD6A59">
      <w:pPr>
        <w:spacing w:after="0" w:line="360" w:lineRule="auto"/>
        <w:ind w:firstLine="720"/>
        <w:jc w:val="center"/>
        <w:outlineLvl w:val="0"/>
        <w:rPr>
          <w:rFonts w:ascii="Cambria" w:eastAsia="Times New Roman" w:hAnsi="Cambria" w:cs="Times New Roman"/>
          <w:sz w:val="28"/>
          <w:szCs w:val="28"/>
        </w:rPr>
      </w:pPr>
    </w:p>
    <w:p w:rsidR="00FB0D18" w:rsidRDefault="00FB0D18" w:rsidP="00CD6A59">
      <w:pPr>
        <w:spacing w:after="0" w:line="360" w:lineRule="auto"/>
        <w:ind w:firstLine="720"/>
        <w:jc w:val="center"/>
        <w:outlineLvl w:val="0"/>
        <w:rPr>
          <w:rFonts w:ascii="Cambria" w:eastAsia="Times New Roman" w:hAnsi="Cambria" w:cs="Times New Roman"/>
          <w:sz w:val="28"/>
          <w:szCs w:val="28"/>
        </w:rPr>
      </w:pPr>
    </w:p>
    <w:p w:rsidR="00FB0D18" w:rsidRDefault="00FB0D18" w:rsidP="00CD6A59">
      <w:pPr>
        <w:spacing w:after="0" w:line="360" w:lineRule="auto"/>
        <w:ind w:firstLine="720"/>
        <w:jc w:val="center"/>
        <w:outlineLvl w:val="0"/>
        <w:rPr>
          <w:rFonts w:ascii="Cambria" w:eastAsia="Times New Roman" w:hAnsi="Cambria" w:cs="Times New Roman"/>
          <w:sz w:val="28"/>
          <w:szCs w:val="28"/>
        </w:rPr>
      </w:pPr>
    </w:p>
    <w:p w:rsidR="0000719C" w:rsidRDefault="0000719C" w:rsidP="00CD6A59">
      <w:pPr>
        <w:spacing w:after="0" w:line="360" w:lineRule="auto"/>
        <w:ind w:firstLine="720"/>
        <w:jc w:val="center"/>
        <w:outlineLvl w:val="0"/>
        <w:rPr>
          <w:rFonts w:ascii="Cambria" w:eastAsia="Times New Roman" w:hAnsi="Cambria" w:cs="Times New Roman"/>
          <w:sz w:val="28"/>
          <w:szCs w:val="28"/>
        </w:rPr>
      </w:pPr>
    </w:p>
    <w:p w:rsidR="00CD6A59" w:rsidRDefault="00CD6A59" w:rsidP="002C15FA">
      <w:pPr>
        <w:spacing w:after="0" w:line="36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0719C">
        <w:rPr>
          <w:rFonts w:ascii="Times New Roman" w:eastAsia="Times New Roman" w:hAnsi="Times New Roman" w:cs="Times New Roman"/>
          <w:sz w:val="28"/>
          <w:szCs w:val="28"/>
        </w:rPr>
        <w:lastRenderedPageBreak/>
        <w:t>ВВЕДЕНИЕ</w:t>
      </w:r>
    </w:p>
    <w:p w:rsidR="002C15FA" w:rsidRPr="0000719C" w:rsidRDefault="002C15FA" w:rsidP="0000719C">
      <w:pPr>
        <w:spacing w:after="0" w:line="48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D6A59" w:rsidRDefault="00CD6A59" w:rsidP="00CD6A59">
      <w:pPr>
        <w:spacing w:after="0" w:line="360" w:lineRule="auto"/>
        <w:ind w:firstLine="709"/>
        <w:contextualSpacing/>
        <w:jc w:val="both"/>
      </w:pPr>
      <w:r w:rsidRPr="00D129CE">
        <w:rPr>
          <w:rFonts w:ascii="Times New Roman" w:eastAsia="Times New Roman" w:hAnsi="Times New Roman" w:cs="Times New Roman"/>
          <w:sz w:val="28"/>
          <w:szCs w:val="20"/>
        </w:rPr>
        <w:t>В условиях рыночной экономики теоретическое обоснование и практическое применение результатов анализа финансовой деятельности предприятий приобретает наибольшую актуальность, что связано, прежде всего, с тем, что современное предприятие самостоятельно определяет направления своей деятельности и осуществляет её финансирование с целью получения прибыли.</w:t>
      </w:r>
    </w:p>
    <w:p w:rsidR="00CD6A59" w:rsidRPr="00CD6A59" w:rsidRDefault="00CD6A59" w:rsidP="00CD6A5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0"/>
        </w:rPr>
      </w:pPr>
      <w:r w:rsidRPr="00CD6A59">
        <w:rPr>
          <w:sz w:val="28"/>
          <w:szCs w:val="20"/>
        </w:rPr>
        <w:t>Для успешной работы субъектов хозяйствования в условиях сложившейся экономической ситуации необходимо, прежде всего, грамотное ведение бухгалтерского учета, позволяющее быстро ориентироваться в сложных рыночных ситуациях и принимать обоснованные управленческие решения, снижающие коммерческий риск. В условиях рыночной экономики одним из ключевых элементов организации бизнеса является система организации коммерческой деятельности.</w:t>
      </w:r>
    </w:p>
    <w:p w:rsidR="00CD6A59" w:rsidRPr="002E208E" w:rsidRDefault="00CD6A59" w:rsidP="002E208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A59">
        <w:rPr>
          <w:rFonts w:ascii="Times New Roman" w:hAnsi="Times New Roman" w:cs="Times New Roman"/>
          <w:sz w:val="28"/>
          <w:szCs w:val="20"/>
        </w:rPr>
        <w:t>Коммерческая деятельность оказывает непосредственное влияние на эффективное производство и воздействует на различные показатели деятельности организации: объем реализации товара, уровень коммерческих издержек, показатели оборачиваемости и ряд других.</w:t>
      </w:r>
      <w:r w:rsidRPr="00CD6A5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D129CE">
        <w:rPr>
          <w:rFonts w:ascii="Times New Roman" w:eastAsia="Times New Roman" w:hAnsi="Times New Roman" w:cs="Times New Roman"/>
          <w:sz w:val="28"/>
          <w:szCs w:val="20"/>
        </w:rPr>
        <w:t xml:space="preserve">Кроме того, главной целью предприятия является максимизация прибыли при условии минимизации затрат как экономических, так и финансовых ресурсов. Поэтому финансовая деятельность предприятия, его ликвидность и </w:t>
      </w:r>
      <w:r w:rsidRPr="002E208E">
        <w:rPr>
          <w:rFonts w:ascii="Times New Roman" w:eastAsia="Times New Roman" w:hAnsi="Times New Roman" w:cs="Times New Roman"/>
          <w:sz w:val="28"/>
          <w:szCs w:val="28"/>
        </w:rPr>
        <w:t>рентабельность позволяют наиболее точно оценить результаты деятельности предприятия и сопоставить их с результатами деятельности конкурентов или других альтернативных источников вложения финансовых ресурсов.</w:t>
      </w:r>
    </w:p>
    <w:p w:rsidR="00CD6A59" w:rsidRDefault="00CD6A59" w:rsidP="002E208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208E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Производственная практика проходила на предприят</w:t>
      </w:r>
      <w:proofErr w:type="gramStart"/>
      <w:r w:rsidRPr="002E208E">
        <w:rPr>
          <w:rFonts w:ascii="Times New Roman" w:hAnsi="Times New Roman" w:cs="Times New Roman"/>
          <w:sz w:val="28"/>
          <w:szCs w:val="28"/>
          <w:shd w:val="clear" w:color="auto" w:fill="FFFFFF"/>
        </w:rPr>
        <w:t>ии ООО</w:t>
      </w:r>
      <w:proofErr w:type="gramEnd"/>
      <w:r w:rsidRPr="002E2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2E208E">
        <w:rPr>
          <w:rFonts w:ascii="Times New Roman" w:hAnsi="Times New Roman" w:cs="Times New Roman"/>
          <w:sz w:val="28"/>
          <w:szCs w:val="28"/>
          <w:shd w:val="clear" w:color="auto" w:fill="FFFFFF"/>
        </w:rPr>
        <w:t>АгроСтрой</w:t>
      </w:r>
      <w:proofErr w:type="spellEnd"/>
      <w:r w:rsidRPr="002E2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00719C">
        <w:rPr>
          <w:rFonts w:ascii="Times New Roman" w:eastAsia="Calibri" w:hAnsi="Times New Roman" w:cs="Times New Roman"/>
          <w:sz w:val="28"/>
          <w:szCs w:val="28"/>
        </w:rPr>
        <w:t>–</w:t>
      </w:r>
      <w:r w:rsidRPr="002E2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компании, специализирующейся на </w:t>
      </w:r>
      <w:r w:rsidR="002E208E" w:rsidRPr="002E208E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строительств</w:t>
      </w:r>
      <w:r w:rsidR="000866B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2E208E" w:rsidRPr="002E2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жилых и нежилых зданий</w:t>
      </w:r>
      <w:r w:rsidR="002E208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E208E" w:rsidRPr="00D129CE" w:rsidRDefault="002E208E" w:rsidP="002E208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129CE">
        <w:rPr>
          <w:rFonts w:ascii="Times New Roman" w:eastAsia="SimSun" w:hAnsi="Times New Roman" w:cs="Times New Roman"/>
          <w:sz w:val="28"/>
          <w:szCs w:val="28"/>
          <w:lang w:eastAsia="zh-CN"/>
        </w:rPr>
        <w:t>Целью работы является оценка финансового состояния предприятия.</w:t>
      </w:r>
    </w:p>
    <w:p w:rsidR="002E208E" w:rsidRPr="00D129CE" w:rsidRDefault="002E208E" w:rsidP="002E208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9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достижения поставленной цели необходимо решить следующие задачи: </w:t>
      </w:r>
    </w:p>
    <w:p w:rsidR="002E208E" w:rsidRPr="00D129CE" w:rsidRDefault="002E208E" w:rsidP="002E208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D129CE">
        <w:rPr>
          <w:rFonts w:ascii="Times New Roman" w:eastAsia="Times New Roman" w:hAnsi="Times New Roman" w:cs="Times New Roman"/>
          <w:sz w:val="28"/>
          <w:szCs w:val="28"/>
        </w:rPr>
        <w:t>проанализировать финансовое состояние предприятия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АгроСтрой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129C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E208E" w:rsidRPr="00D129CE" w:rsidRDefault="002E208E" w:rsidP="002E208E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D129CE">
        <w:rPr>
          <w:rFonts w:ascii="Times New Roman" w:eastAsia="Times New Roman" w:hAnsi="Times New Roman" w:cs="Times New Roman"/>
          <w:sz w:val="28"/>
          <w:szCs w:val="28"/>
        </w:rPr>
        <w:t xml:space="preserve">определить </w:t>
      </w:r>
      <w:r w:rsidRPr="00D129CE">
        <w:rPr>
          <w:rFonts w:ascii="Times New Roman" w:eastAsia="SimSun" w:hAnsi="Times New Roman" w:cs="Times New Roman"/>
          <w:sz w:val="28"/>
          <w:szCs w:val="28"/>
          <w:lang w:eastAsia="zh-CN"/>
        </w:rPr>
        <w:t>перспективы развития и финансового состояния предприятия.</w:t>
      </w:r>
    </w:p>
    <w:p w:rsidR="002E208E" w:rsidRPr="00D129CE" w:rsidRDefault="002E208E" w:rsidP="002E208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129C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Объектом практического исследования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АгроСтрой</w:t>
      </w:r>
      <w:proofErr w:type="spellEnd"/>
      <w:r>
        <w:rPr>
          <w:rFonts w:ascii="Times New Roman" w:eastAsia="Times New Roman" w:hAnsi="Times New Roman" w:cs="Times New Roman"/>
          <w:noProof/>
          <w:sz w:val="28"/>
          <w:szCs w:val="28"/>
        </w:rPr>
        <w:t>»</w:t>
      </w:r>
      <w:r w:rsidRPr="00D129C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2E208E" w:rsidRPr="00D129CE" w:rsidRDefault="002E208E" w:rsidP="002E208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9CE">
        <w:rPr>
          <w:rFonts w:ascii="Times New Roman" w:eastAsia="Times New Roman" w:hAnsi="Times New Roman" w:cs="Times New Roman"/>
          <w:sz w:val="28"/>
          <w:szCs w:val="28"/>
        </w:rPr>
        <w:t xml:space="preserve">Предметом исследования является финансово-хозяйственная деятельность предприятия. </w:t>
      </w:r>
    </w:p>
    <w:p w:rsidR="002E208E" w:rsidRPr="00D129CE" w:rsidRDefault="002E208E" w:rsidP="002E208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9CE">
        <w:rPr>
          <w:rFonts w:ascii="Times New Roman" w:eastAsia="Times New Roman" w:hAnsi="Times New Roman" w:cs="Times New Roman"/>
          <w:sz w:val="28"/>
          <w:szCs w:val="28"/>
        </w:rPr>
        <w:t>Основными информационными источниками являются: финансовая отчетн</w:t>
      </w:r>
      <w:r>
        <w:rPr>
          <w:rFonts w:ascii="Times New Roman" w:eastAsia="Times New Roman" w:hAnsi="Times New Roman" w:cs="Times New Roman"/>
          <w:sz w:val="28"/>
          <w:szCs w:val="28"/>
        </w:rPr>
        <w:t>ость предприятия за 2016-2018</w:t>
      </w:r>
      <w:r w:rsidRPr="00D129CE">
        <w:rPr>
          <w:rFonts w:ascii="Times New Roman" w:eastAsia="Times New Roman" w:hAnsi="Times New Roman" w:cs="Times New Roman"/>
          <w:sz w:val="28"/>
          <w:szCs w:val="28"/>
        </w:rPr>
        <w:t xml:space="preserve"> года, законы и другие нормативные документы, а также публикации в прессе, учебная и методическая литература, посвященная вопросам оценки финансового состояния.</w:t>
      </w:r>
    </w:p>
    <w:p w:rsidR="002E208E" w:rsidRDefault="002E208E" w:rsidP="002E208E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129CE">
        <w:rPr>
          <w:rFonts w:ascii="Times New Roman" w:eastAsia="Times New Roman" w:hAnsi="Times New Roman" w:cs="Times New Roman"/>
          <w:sz w:val="28"/>
          <w:szCs w:val="28"/>
        </w:rPr>
        <w:t xml:space="preserve">В данной работе применялись как общенаучные, так и специальные методы анализа: </w:t>
      </w:r>
      <w:r w:rsidRPr="00D129CE">
        <w:rPr>
          <w:rFonts w:ascii="Times New Roman" w:eastAsia="SimSun" w:hAnsi="Times New Roman" w:cs="Times New Roman"/>
          <w:sz w:val="28"/>
          <w:szCs w:val="28"/>
          <w:lang w:eastAsia="zh-CN"/>
        </w:rPr>
        <w:t>метод сравнения, метод группировки, прием детализации, чтение отчетности, метод расчета финансовых коэффициентов и др.</w:t>
      </w:r>
    </w:p>
    <w:p w:rsidR="0017456C" w:rsidRDefault="0017456C" w:rsidP="002E208E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7456C" w:rsidRDefault="0017456C" w:rsidP="002E208E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7456C" w:rsidRDefault="0017456C" w:rsidP="002E208E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7456C" w:rsidRDefault="0017456C" w:rsidP="002E208E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7456C" w:rsidRDefault="0017456C" w:rsidP="002E208E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7456C" w:rsidRDefault="0017456C" w:rsidP="002E208E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7456C" w:rsidRDefault="0017456C" w:rsidP="002E208E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7456C" w:rsidRDefault="0017456C" w:rsidP="002E208E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7456C" w:rsidRDefault="0017456C" w:rsidP="002E208E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7456C" w:rsidRDefault="0017456C" w:rsidP="002E208E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7456C" w:rsidRDefault="0017456C" w:rsidP="002E208E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7456C" w:rsidRDefault="0017456C" w:rsidP="002E208E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7456C" w:rsidRDefault="0017456C" w:rsidP="002E208E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7456C" w:rsidRDefault="0017456C" w:rsidP="002E208E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7456C" w:rsidRPr="005071F3" w:rsidRDefault="0017456C" w:rsidP="005071F3">
      <w:pPr>
        <w:pStyle w:val="a3"/>
        <w:numPr>
          <w:ilvl w:val="0"/>
          <w:numId w:val="2"/>
        </w:numPr>
        <w:tabs>
          <w:tab w:val="center" w:leader="dot" w:pos="92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Характеристик</w:t>
      </w:r>
      <w:proofErr w:type="gramStart"/>
      <w:r w:rsidRPr="00507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 ООО</w:t>
      </w:r>
      <w:proofErr w:type="gramEnd"/>
      <w:r w:rsidRPr="00507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507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АгроСтрой</w:t>
      </w:r>
      <w:proofErr w:type="spellEnd"/>
      <w:r w:rsidRPr="00507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17456C" w:rsidRPr="005071F3" w:rsidRDefault="005071F3" w:rsidP="005071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1.1 </w:t>
      </w:r>
      <w:r w:rsidR="0017456C" w:rsidRPr="00507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Характеристика хозяйственной деятельности предприятия</w:t>
      </w:r>
    </w:p>
    <w:p w:rsidR="0017456C" w:rsidRDefault="0017456C" w:rsidP="0017456C">
      <w:pPr>
        <w:pStyle w:val="a3"/>
        <w:spacing w:after="0" w:line="360" w:lineRule="auto"/>
        <w:ind w:left="45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071F3" w:rsidRPr="005071F3" w:rsidRDefault="000866BC" w:rsidP="00507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71F3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Общество с ограниченной ответственностью «</w:t>
      </w:r>
      <w:proofErr w:type="spellStart"/>
      <w:r w:rsidRPr="005071F3">
        <w:rPr>
          <w:rFonts w:ascii="Times New Roman" w:hAnsi="Times New Roman" w:cs="Times New Roman"/>
          <w:sz w:val="28"/>
          <w:szCs w:val="28"/>
          <w:shd w:val="clear" w:color="auto" w:fill="FFFFFF"/>
        </w:rPr>
        <w:t>АгроСтрой</w:t>
      </w:r>
      <w:proofErr w:type="spellEnd"/>
      <w:r w:rsidRPr="00507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образовано 15 августа 2013 года соответствии со свидетельством о государственной регистрации юридического лица с уставным капиталом в сумме 10 тыс. руб. </w:t>
      </w:r>
    </w:p>
    <w:p w:rsidR="0017456C" w:rsidRPr="005071F3" w:rsidRDefault="005071F3" w:rsidP="00507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1F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с</w:t>
      </w:r>
      <w:r w:rsidR="000866BC" w:rsidRPr="005071F3">
        <w:rPr>
          <w:rFonts w:ascii="Times New Roman" w:hAnsi="Times New Roman" w:cs="Times New Roman"/>
          <w:sz w:val="28"/>
          <w:szCs w:val="28"/>
          <w:shd w:val="clear" w:color="auto" w:fill="FFFFFF"/>
        </w:rPr>
        <w:t>остоит в реестре субъектов малого и среднего предпринимательства</w:t>
      </w:r>
      <w:r w:rsidRPr="00507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66BC" w:rsidRPr="00507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01.08.2016 как </w:t>
      </w:r>
      <w:proofErr w:type="spellStart"/>
      <w:r w:rsidR="000866BC" w:rsidRPr="005071F3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микропредприятие</w:t>
      </w:r>
      <w:proofErr w:type="spellEnd"/>
      <w:r w:rsidR="000866BC" w:rsidRPr="005071F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866BC" w:rsidRPr="005071F3">
        <w:rPr>
          <w:rFonts w:ascii="Times New Roman" w:hAnsi="Times New Roman" w:cs="Times New Roman"/>
          <w:sz w:val="28"/>
          <w:szCs w:val="28"/>
        </w:rPr>
        <w:t xml:space="preserve"> У организации один собственник. Исполнительным органом является директор </w:t>
      </w:r>
      <w:r w:rsidR="0000719C">
        <w:rPr>
          <w:rFonts w:ascii="Times New Roman" w:eastAsia="Calibri" w:hAnsi="Times New Roman" w:cs="Times New Roman"/>
          <w:sz w:val="28"/>
          <w:szCs w:val="28"/>
        </w:rPr>
        <w:t>–</w:t>
      </w:r>
      <w:r w:rsidR="000866BC" w:rsidRPr="00507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6BC" w:rsidRPr="005071F3">
        <w:rPr>
          <w:rFonts w:ascii="Times New Roman" w:hAnsi="Times New Roman" w:cs="Times New Roman"/>
          <w:sz w:val="28"/>
          <w:szCs w:val="28"/>
        </w:rPr>
        <w:t>Варданян</w:t>
      </w:r>
      <w:proofErr w:type="spellEnd"/>
      <w:r w:rsidR="000866BC" w:rsidRPr="00507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6BC" w:rsidRPr="005071F3">
        <w:rPr>
          <w:rFonts w:ascii="Times New Roman" w:hAnsi="Times New Roman" w:cs="Times New Roman"/>
          <w:sz w:val="28"/>
          <w:szCs w:val="28"/>
        </w:rPr>
        <w:t>Сейран</w:t>
      </w:r>
      <w:proofErr w:type="spellEnd"/>
      <w:r w:rsidR="000866BC" w:rsidRPr="005071F3">
        <w:rPr>
          <w:rFonts w:ascii="Times New Roman" w:hAnsi="Times New Roman" w:cs="Times New Roman"/>
          <w:sz w:val="28"/>
          <w:szCs w:val="28"/>
        </w:rPr>
        <w:t xml:space="preserve"> Юрьевич. </w:t>
      </w:r>
    </w:p>
    <w:p w:rsidR="005071F3" w:rsidRDefault="005071F3" w:rsidP="00521DD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071F3">
        <w:rPr>
          <w:color w:val="000000"/>
          <w:sz w:val="28"/>
          <w:szCs w:val="28"/>
        </w:rPr>
        <w:t>Надёжной и качественной работой ООО «</w:t>
      </w:r>
      <w:proofErr w:type="spellStart"/>
      <w:r w:rsidRPr="005071F3">
        <w:rPr>
          <w:color w:val="000000"/>
          <w:sz w:val="28"/>
          <w:szCs w:val="28"/>
        </w:rPr>
        <w:t>АгроСтрой</w:t>
      </w:r>
      <w:proofErr w:type="spellEnd"/>
      <w:r w:rsidRPr="005071F3">
        <w:rPr>
          <w:color w:val="000000"/>
          <w:sz w:val="28"/>
          <w:szCs w:val="28"/>
        </w:rPr>
        <w:t>» заслужил</w:t>
      </w:r>
      <w:r>
        <w:rPr>
          <w:color w:val="000000"/>
          <w:sz w:val="28"/>
          <w:szCs w:val="28"/>
        </w:rPr>
        <w:t>о</w:t>
      </w:r>
      <w:r w:rsidRPr="005071F3">
        <w:rPr>
          <w:color w:val="000000"/>
          <w:sz w:val="28"/>
          <w:szCs w:val="28"/>
        </w:rPr>
        <w:t xml:space="preserve"> уважение не только своих партнёров, но и клиентов.</w:t>
      </w:r>
      <w:r w:rsidR="00521DD3">
        <w:rPr>
          <w:color w:val="000000"/>
          <w:sz w:val="28"/>
          <w:szCs w:val="28"/>
        </w:rPr>
        <w:t xml:space="preserve"> </w:t>
      </w:r>
      <w:r w:rsidRPr="005071F3">
        <w:rPr>
          <w:color w:val="000000"/>
          <w:sz w:val="28"/>
          <w:szCs w:val="28"/>
        </w:rPr>
        <w:t xml:space="preserve">Компания основывает свою деятельность на общечеловеческих демократических принципах: достоинстве личности, взаимном уважении и признании права всех клиентов на получение наших товаров и услуг. </w:t>
      </w:r>
    </w:p>
    <w:p w:rsidR="005071F3" w:rsidRDefault="005071F3" w:rsidP="005071F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071F3">
        <w:rPr>
          <w:color w:val="000000"/>
          <w:sz w:val="28"/>
          <w:szCs w:val="28"/>
        </w:rPr>
        <w:t>Время работы с 9.00 до 18.00 с понедельника по пятницу, суббот</w:t>
      </w:r>
      <w:r>
        <w:rPr>
          <w:color w:val="000000"/>
          <w:sz w:val="28"/>
          <w:szCs w:val="28"/>
        </w:rPr>
        <w:t>а</w:t>
      </w:r>
      <w:r w:rsidRPr="005071F3">
        <w:rPr>
          <w:color w:val="000000"/>
          <w:sz w:val="28"/>
          <w:szCs w:val="28"/>
        </w:rPr>
        <w:t xml:space="preserve"> и воскресенье – выходные. </w:t>
      </w:r>
    </w:p>
    <w:p w:rsidR="005071F3" w:rsidRDefault="005071F3" w:rsidP="005071F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071F3">
        <w:rPr>
          <w:color w:val="000000"/>
          <w:sz w:val="28"/>
          <w:szCs w:val="28"/>
        </w:rPr>
        <w:t>Организация предоставляет широкий спектр услуг в сфере строительных материалов. Для постоянных клиентов предусмотрены: система скидок, возможность отсрочки платежа.</w:t>
      </w:r>
    </w:p>
    <w:p w:rsidR="005071F3" w:rsidRPr="005071F3" w:rsidRDefault="005071F3" w:rsidP="005071F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071F3">
        <w:rPr>
          <w:color w:val="000000"/>
          <w:sz w:val="28"/>
          <w:szCs w:val="28"/>
        </w:rPr>
        <w:t>Устав ООО «</w:t>
      </w:r>
      <w:proofErr w:type="spellStart"/>
      <w:r w:rsidRPr="005071F3">
        <w:rPr>
          <w:color w:val="000000"/>
          <w:sz w:val="28"/>
          <w:szCs w:val="28"/>
        </w:rPr>
        <w:t>АгроСтрой</w:t>
      </w:r>
      <w:proofErr w:type="spellEnd"/>
      <w:r w:rsidRPr="005071F3">
        <w:rPr>
          <w:color w:val="000000"/>
          <w:sz w:val="28"/>
          <w:szCs w:val="28"/>
        </w:rPr>
        <w:t>» включает в себя следующие пункты:</w:t>
      </w:r>
    </w:p>
    <w:p w:rsidR="005071F3" w:rsidRPr="005071F3" w:rsidRDefault="005071F3" w:rsidP="005071F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071F3">
        <w:rPr>
          <w:color w:val="000000"/>
          <w:sz w:val="28"/>
          <w:szCs w:val="28"/>
        </w:rPr>
        <w:t>– Общие положения;</w:t>
      </w:r>
    </w:p>
    <w:p w:rsidR="005071F3" w:rsidRPr="005071F3" w:rsidRDefault="005071F3" w:rsidP="00521DD3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071F3">
        <w:rPr>
          <w:color w:val="000000"/>
          <w:sz w:val="28"/>
          <w:szCs w:val="28"/>
        </w:rPr>
        <w:t>– Цели и предмет деятельности;</w:t>
      </w:r>
    </w:p>
    <w:p w:rsidR="005071F3" w:rsidRPr="005071F3" w:rsidRDefault="005071F3" w:rsidP="00521DD3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071F3">
        <w:rPr>
          <w:color w:val="000000"/>
          <w:sz w:val="28"/>
          <w:szCs w:val="28"/>
        </w:rPr>
        <w:t>– Уставный фонд;</w:t>
      </w:r>
    </w:p>
    <w:p w:rsidR="00521DD3" w:rsidRDefault="005071F3" w:rsidP="00521DD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071F3">
        <w:rPr>
          <w:color w:val="000000"/>
          <w:sz w:val="28"/>
          <w:szCs w:val="28"/>
        </w:rPr>
        <w:t>– Имущество предприятия</w:t>
      </w:r>
      <w:r w:rsidR="00521DD3">
        <w:rPr>
          <w:color w:val="000000"/>
          <w:sz w:val="28"/>
          <w:szCs w:val="28"/>
        </w:rPr>
        <w:t>.</w:t>
      </w:r>
      <w:r w:rsidR="00521DD3" w:rsidRPr="00521DD3">
        <w:rPr>
          <w:color w:val="000000"/>
          <w:sz w:val="28"/>
          <w:szCs w:val="28"/>
        </w:rPr>
        <w:t xml:space="preserve"> </w:t>
      </w:r>
    </w:p>
    <w:p w:rsidR="00521DD3" w:rsidRPr="005071F3" w:rsidRDefault="00521DD3" w:rsidP="00521DD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071F3">
        <w:rPr>
          <w:color w:val="000000"/>
          <w:sz w:val="28"/>
          <w:szCs w:val="28"/>
        </w:rPr>
        <w:t>Как и любая другая коммерческая организация, осуществляющая финансово-хозяйственную деятельность, получает доход, с которого уплачивает различные налоги и платежи в бюджет. Средства, остающиеся у организации после уплаты этих налогов и платежей, поступают в его полное распоряжение.</w:t>
      </w:r>
    </w:p>
    <w:p w:rsidR="00521DD3" w:rsidRPr="00521DD3" w:rsidRDefault="00521DD3" w:rsidP="00521DD3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1DD3">
        <w:rPr>
          <w:color w:val="000000"/>
          <w:sz w:val="28"/>
          <w:szCs w:val="28"/>
        </w:rPr>
        <w:lastRenderedPageBreak/>
        <w:t xml:space="preserve">Организация имеет самостоятельный баланс, может от своего имени приобретать имущественные и личные неимущественные права и </w:t>
      </w:r>
      <w:proofErr w:type="gramStart"/>
      <w:r w:rsidRPr="00521DD3">
        <w:rPr>
          <w:color w:val="000000"/>
          <w:sz w:val="28"/>
          <w:szCs w:val="28"/>
        </w:rPr>
        <w:t>нести обязанности</w:t>
      </w:r>
      <w:proofErr w:type="gramEnd"/>
      <w:r w:rsidRPr="00521DD3">
        <w:rPr>
          <w:color w:val="000000"/>
          <w:sz w:val="28"/>
          <w:szCs w:val="28"/>
        </w:rPr>
        <w:t>, быть истцом и ответчиком в хозяйственном или третейском суде, открывать расчетный, валютный и другие счета в учреждениях банков, иметь печать, штампы и иные реквизиты со своим наименованием.</w:t>
      </w:r>
    </w:p>
    <w:p w:rsidR="00521DD3" w:rsidRPr="00521DD3" w:rsidRDefault="00521DD3" w:rsidP="00521DD3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1DD3">
        <w:rPr>
          <w:color w:val="000000"/>
          <w:sz w:val="28"/>
          <w:szCs w:val="28"/>
        </w:rPr>
        <w:t>Источниками формирования имущества организации являются:</w:t>
      </w:r>
    </w:p>
    <w:p w:rsidR="00521DD3" w:rsidRPr="00521DD3" w:rsidRDefault="00521DD3" w:rsidP="00521DD3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1DD3">
        <w:rPr>
          <w:color w:val="000000"/>
          <w:sz w:val="28"/>
          <w:szCs w:val="28"/>
        </w:rPr>
        <w:t xml:space="preserve">– денежные и </w:t>
      </w:r>
      <w:proofErr w:type="spellStart"/>
      <w:r w:rsidRPr="00521DD3">
        <w:rPr>
          <w:color w:val="000000"/>
          <w:sz w:val="28"/>
          <w:szCs w:val="28"/>
        </w:rPr>
        <w:t>неденежные</w:t>
      </w:r>
      <w:proofErr w:type="spellEnd"/>
      <w:r w:rsidRPr="00521DD3">
        <w:rPr>
          <w:color w:val="000000"/>
          <w:sz w:val="28"/>
          <w:szCs w:val="28"/>
        </w:rPr>
        <w:t xml:space="preserve"> вклады, вносимые учредителем;</w:t>
      </w:r>
    </w:p>
    <w:p w:rsidR="00521DD3" w:rsidRPr="00FB0D18" w:rsidRDefault="00521DD3" w:rsidP="00FB0D18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1DD3">
        <w:rPr>
          <w:color w:val="000000"/>
          <w:sz w:val="28"/>
          <w:szCs w:val="28"/>
        </w:rPr>
        <w:t xml:space="preserve">– доходы, полученные от реализации работ и услуг, а также от других </w:t>
      </w:r>
      <w:r w:rsidRPr="00FB0D18">
        <w:rPr>
          <w:sz w:val="28"/>
          <w:szCs w:val="28"/>
        </w:rPr>
        <w:t>видов хозяйственной деятельности;</w:t>
      </w:r>
    </w:p>
    <w:p w:rsidR="00521DD3" w:rsidRPr="00FB0D18" w:rsidRDefault="00521DD3" w:rsidP="00FB0D18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0D18">
        <w:rPr>
          <w:sz w:val="28"/>
          <w:szCs w:val="28"/>
        </w:rPr>
        <w:t>– кредиты банков и других кредиторов;</w:t>
      </w:r>
    </w:p>
    <w:p w:rsidR="00521DD3" w:rsidRPr="00FB0D18" w:rsidRDefault="00521DD3" w:rsidP="00FB0D18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0D18">
        <w:rPr>
          <w:sz w:val="28"/>
          <w:szCs w:val="28"/>
        </w:rPr>
        <w:t>– безвозмездные и благотворительные взносы.</w:t>
      </w:r>
    </w:p>
    <w:p w:rsidR="00FB0D18" w:rsidRPr="00FB0D18" w:rsidRDefault="00FB0D18" w:rsidP="00FB0D1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0D18">
        <w:rPr>
          <w:sz w:val="28"/>
          <w:szCs w:val="28"/>
        </w:rPr>
        <w:t xml:space="preserve">Генеральным директором может быть единственный участник Общества либо любое другое лицо, </w:t>
      </w:r>
      <w:proofErr w:type="gramStart"/>
      <w:r w:rsidRPr="00FB0D18">
        <w:rPr>
          <w:sz w:val="28"/>
          <w:szCs w:val="28"/>
        </w:rPr>
        <w:t>обладающее</w:t>
      </w:r>
      <w:proofErr w:type="gramEnd"/>
      <w:r w:rsidRPr="00FB0D18">
        <w:rPr>
          <w:sz w:val="28"/>
          <w:szCs w:val="28"/>
        </w:rPr>
        <w:t xml:space="preserve"> по мнению единственного участника Общества, необходимыми знаниями и опытом работы. Генеральный директор несет полную административную, гражданскую, уголовную ответственность за деятельность Общества, а также за достоверность предоставляемых сведений в контролирующие органы. При отсутствии генерального директора, а также в иных случаях, когда генеральный директор не может исполнять свои обязанности, его функции исполняет назначенный им заместитель.</w:t>
      </w:r>
    </w:p>
    <w:p w:rsidR="00FB0D18" w:rsidRPr="00FB0D18" w:rsidRDefault="00FB0D18" w:rsidP="00FB0D1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0D18">
        <w:rPr>
          <w:sz w:val="28"/>
          <w:szCs w:val="28"/>
        </w:rPr>
        <w:t>Согласно п.1 ст.6 Федерального закона "О бухгалтерском учете" ответственность за организацию бухгалтерского учета организациях, соблюдение законодательства при выполнении хозяйственных операций несут руководители организаций.</w:t>
      </w:r>
    </w:p>
    <w:p w:rsidR="00FB0D18" w:rsidRPr="00FB0D18" w:rsidRDefault="00FB0D18" w:rsidP="00FB0D1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0D18">
        <w:rPr>
          <w:sz w:val="28"/>
          <w:szCs w:val="28"/>
        </w:rPr>
        <w:t>Главный бухгалтер (бухгалтер) назначается или освобождается от должности руководителем предприятия. Он подчиняется непосредственно руководителю организации и несет ответственность за оформление учетной политики, ведение бухгалтерского учета, своевременное представление полной и достоверной бухгалтерской отчетности.</w:t>
      </w:r>
    </w:p>
    <w:p w:rsidR="00FB0D18" w:rsidRPr="00FB0D18" w:rsidRDefault="00FB0D18" w:rsidP="00FB0D1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0D18">
        <w:rPr>
          <w:sz w:val="28"/>
          <w:szCs w:val="28"/>
        </w:rPr>
        <w:lastRenderedPageBreak/>
        <w:t>Главный бухгалтер обеспечивает соответствие осуществляемых хозяйственных операций законодательству</w:t>
      </w:r>
      <w:r>
        <w:rPr>
          <w:sz w:val="28"/>
          <w:szCs w:val="28"/>
        </w:rPr>
        <w:t xml:space="preserve"> РФ, </w:t>
      </w:r>
      <w:proofErr w:type="gramStart"/>
      <w:r w:rsidRPr="00FB0D18">
        <w:rPr>
          <w:sz w:val="28"/>
          <w:szCs w:val="28"/>
        </w:rPr>
        <w:t>контроль за</w:t>
      </w:r>
      <w:proofErr w:type="gramEnd"/>
      <w:r w:rsidRPr="00FB0D18">
        <w:rPr>
          <w:sz w:val="28"/>
          <w:szCs w:val="28"/>
        </w:rPr>
        <w:t xml:space="preserve"> движением имущества и выполнением обязательств.</w:t>
      </w:r>
    </w:p>
    <w:p w:rsidR="00FB0D18" w:rsidRPr="00FB0D18" w:rsidRDefault="00FB0D18" w:rsidP="00FB0D1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0D18">
        <w:rPr>
          <w:sz w:val="28"/>
          <w:szCs w:val="28"/>
        </w:rPr>
        <w:t>Бухгалтерский учет на предприятии ведется в соответствии с законом "О бухгалтерском учете", Положением по ведению бухгалтерского учета и бухгалтерской отчетности в Российской Федерации, положе</w:t>
      </w:r>
      <w:r>
        <w:rPr>
          <w:sz w:val="28"/>
          <w:szCs w:val="28"/>
        </w:rPr>
        <w:t>ниями по бухгалтерскому учету, п</w:t>
      </w:r>
      <w:r w:rsidRPr="00FB0D18">
        <w:rPr>
          <w:sz w:val="28"/>
          <w:szCs w:val="28"/>
        </w:rPr>
        <w:t>ланом счетов финансово-хозяйственной деятельности организации</w:t>
      </w:r>
      <w:r>
        <w:rPr>
          <w:sz w:val="28"/>
          <w:szCs w:val="28"/>
        </w:rPr>
        <w:t>.</w:t>
      </w:r>
    </w:p>
    <w:p w:rsidR="00FB0D18" w:rsidRPr="00FB0D18" w:rsidRDefault="00FB0D18" w:rsidP="00FB0D1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0D18">
        <w:rPr>
          <w:sz w:val="28"/>
          <w:szCs w:val="28"/>
        </w:rPr>
        <w:t>Требования главного бухгалтера по документальному оформлению хозяйственных операций и представлению в бухгалтерию необходимых документов и сведений обязательно для всех работников организации.</w:t>
      </w:r>
    </w:p>
    <w:p w:rsidR="00FB0D18" w:rsidRPr="00FB0D18" w:rsidRDefault="00FB0D18" w:rsidP="00FB0D1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0D18">
        <w:rPr>
          <w:sz w:val="28"/>
          <w:szCs w:val="28"/>
        </w:rPr>
        <w:t>Без подписи главного бухгалтера денежные и расчетные документы, финансовые и кредитные обязательства считаются недействительными и не должны приниматься к исполнению.</w:t>
      </w:r>
    </w:p>
    <w:p w:rsidR="00FB0D18" w:rsidRPr="00FB0D18" w:rsidRDefault="00FB0D18" w:rsidP="00FB0D1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0D18">
        <w:rPr>
          <w:sz w:val="28"/>
          <w:szCs w:val="28"/>
        </w:rPr>
        <w:t>В случае разногласий между руководителем организации и главным бухгалтером документы могут быть приняты к исполнению с письменного распоряжения руководителя организации.</w:t>
      </w:r>
    </w:p>
    <w:p w:rsidR="00FB0D18" w:rsidRPr="00FB0D18" w:rsidRDefault="00FB0D18" w:rsidP="00FB0D1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0D18">
        <w:rPr>
          <w:sz w:val="28"/>
          <w:szCs w:val="28"/>
        </w:rPr>
        <w:t>Бухгалтер-кассир производит получение и выдачу наличности, ведет кассовый отчет.</w:t>
      </w:r>
    </w:p>
    <w:p w:rsidR="00FB0D18" w:rsidRPr="00FB0D18" w:rsidRDefault="00FB0D18" w:rsidP="00FB0D1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0D18">
        <w:rPr>
          <w:sz w:val="28"/>
          <w:szCs w:val="28"/>
        </w:rPr>
        <w:t>Общество привлекает к работе граждан на основании трудовых договоров, договоров подряда, поручения и других форм договоров с оплатой труда в договорном размере.</w:t>
      </w:r>
    </w:p>
    <w:p w:rsidR="00FB0D18" w:rsidRPr="00521DD3" w:rsidRDefault="00FB0D18" w:rsidP="00521DD3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21DD3" w:rsidRDefault="00521DD3" w:rsidP="00521DD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DD"/>
        </w:rPr>
      </w:pPr>
    </w:p>
    <w:p w:rsidR="005071F3" w:rsidRDefault="00521DD3" w:rsidP="00521DD3">
      <w:pPr>
        <w:pStyle w:val="a4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</w:t>
      </w:r>
      <w:r w:rsidRPr="002E0C93">
        <w:rPr>
          <w:color w:val="000000"/>
          <w:sz w:val="28"/>
          <w:szCs w:val="28"/>
          <w:shd w:val="clear" w:color="auto" w:fill="FFFFFF"/>
        </w:rPr>
        <w:t>аправления деятельности предприятия</w:t>
      </w:r>
    </w:p>
    <w:p w:rsidR="001E72C2" w:rsidRDefault="001E72C2" w:rsidP="001E72C2">
      <w:pPr>
        <w:pStyle w:val="a4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  <w:shd w:val="clear" w:color="auto" w:fill="FFFFFF"/>
        </w:rPr>
      </w:pPr>
    </w:p>
    <w:p w:rsidR="001E72C2" w:rsidRDefault="001E72C2" w:rsidP="002F69A8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2F69A8">
        <w:rPr>
          <w:sz w:val="28"/>
          <w:szCs w:val="28"/>
          <w:shd w:val="clear" w:color="auto" w:fill="FFFFFF"/>
        </w:rPr>
        <w:t xml:space="preserve">Строительство </w:t>
      </w:r>
      <w:r w:rsidR="0000719C" w:rsidRPr="00521DD3">
        <w:rPr>
          <w:color w:val="000000"/>
          <w:sz w:val="28"/>
          <w:szCs w:val="28"/>
        </w:rPr>
        <w:t>–</w:t>
      </w:r>
      <w:r w:rsidRPr="002F69A8">
        <w:rPr>
          <w:sz w:val="28"/>
          <w:szCs w:val="28"/>
          <w:shd w:val="clear" w:color="auto" w:fill="FFFFFF"/>
        </w:rPr>
        <w:t xml:space="preserve"> это вид предпринимательской деятельности, где объектами действия являются строительство или реконструкция предприятия, здания (в том числе жилого дома), сооружения или иного объекта, а также выполнение монтажных работ, пусконаладочных и иных </w:t>
      </w:r>
      <w:r w:rsidRPr="002F69A8">
        <w:rPr>
          <w:sz w:val="28"/>
          <w:szCs w:val="28"/>
          <w:shd w:val="clear" w:color="auto" w:fill="FFFFFF"/>
        </w:rPr>
        <w:lastRenderedPageBreak/>
        <w:t>неразрывно связанных со строящимся объектом работ. Кроме того, к строительству относятся также работы по капитальному ремонту зданий и сооружений.</w:t>
      </w:r>
    </w:p>
    <w:p w:rsidR="002F69A8" w:rsidRDefault="002F69A8" w:rsidP="002F69A8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F69A8">
        <w:rPr>
          <w:sz w:val="28"/>
          <w:szCs w:val="28"/>
        </w:rPr>
        <w:t>Целью деятельност</w:t>
      </w:r>
      <w:proofErr w:type="gramStart"/>
      <w:r w:rsidRPr="002F69A8">
        <w:rPr>
          <w:sz w:val="28"/>
          <w:szCs w:val="28"/>
        </w:rPr>
        <w:t>и ООО</w:t>
      </w:r>
      <w:proofErr w:type="gramEnd"/>
      <w:r w:rsidRPr="002F69A8">
        <w:rPr>
          <w:sz w:val="28"/>
          <w:szCs w:val="28"/>
        </w:rPr>
        <w:t xml:space="preserve"> «</w:t>
      </w:r>
      <w:proofErr w:type="spellStart"/>
      <w:r w:rsidRPr="002F69A8">
        <w:rPr>
          <w:sz w:val="28"/>
          <w:szCs w:val="28"/>
        </w:rPr>
        <w:t>АгроСтрой</w:t>
      </w:r>
      <w:proofErr w:type="spellEnd"/>
      <w:r w:rsidRPr="002F69A8">
        <w:rPr>
          <w:sz w:val="28"/>
          <w:szCs w:val="28"/>
        </w:rPr>
        <w:t>» является извлечение прибыли. Общество вправе осуществлять любые виды деятельности, не запрещенные действующим законодательством РФ.</w:t>
      </w:r>
    </w:p>
    <w:p w:rsidR="0000719C" w:rsidRDefault="00DA1B21" w:rsidP="0000719C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A1B21">
        <w:rPr>
          <w:sz w:val="28"/>
          <w:szCs w:val="28"/>
          <w:shd w:val="clear" w:color="auto" w:fill="FFFFFF"/>
        </w:rPr>
        <w:t>ООО</w:t>
      </w:r>
      <w:r>
        <w:rPr>
          <w:sz w:val="28"/>
          <w:szCs w:val="28"/>
          <w:shd w:val="clear" w:color="auto" w:fill="FFFFFF"/>
        </w:rPr>
        <w:t xml:space="preserve"> «</w:t>
      </w:r>
      <w:proofErr w:type="spellStart"/>
      <w:r w:rsidRPr="00DA1B21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гроСтрой</w:t>
      </w:r>
      <w:proofErr w:type="spellEnd"/>
      <w:r>
        <w:rPr>
          <w:sz w:val="28"/>
          <w:szCs w:val="28"/>
          <w:shd w:val="clear" w:color="auto" w:fill="FFFFFF"/>
        </w:rPr>
        <w:t>»</w:t>
      </w:r>
      <w:r w:rsidRPr="00DA1B21">
        <w:rPr>
          <w:sz w:val="28"/>
          <w:szCs w:val="28"/>
          <w:shd w:val="clear" w:color="auto" w:fill="FFFFFF"/>
        </w:rPr>
        <w:t xml:space="preserve"> работает по 20 направлениям, основным видом экономической деятельности является строительство жилых и нежилых зданий.</w:t>
      </w:r>
      <w:r w:rsidR="00FB0D1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Предмет</w:t>
      </w:r>
      <w:r w:rsidR="002F69A8" w:rsidRPr="002F69A8">
        <w:rPr>
          <w:sz w:val="28"/>
          <w:szCs w:val="28"/>
        </w:rPr>
        <w:t xml:space="preserve"> деятельности </w:t>
      </w:r>
      <w:r>
        <w:rPr>
          <w:sz w:val="28"/>
          <w:szCs w:val="28"/>
        </w:rPr>
        <w:t>общества с ограниченной ответственностью</w:t>
      </w:r>
      <w:r w:rsidR="002F69A8" w:rsidRPr="002F69A8">
        <w:rPr>
          <w:sz w:val="28"/>
          <w:szCs w:val="28"/>
        </w:rPr>
        <w:t xml:space="preserve"> «</w:t>
      </w:r>
      <w:proofErr w:type="spellStart"/>
      <w:r w:rsidR="002F69A8" w:rsidRPr="002F69A8">
        <w:rPr>
          <w:sz w:val="28"/>
          <w:szCs w:val="28"/>
        </w:rPr>
        <w:t>АгроСтрой</w:t>
      </w:r>
      <w:proofErr w:type="spellEnd"/>
      <w:r w:rsidR="002F69A8" w:rsidRPr="002F69A8">
        <w:rPr>
          <w:sz w:val="28"/>
          <w:szCs w:val="28"/>
        </w:rPr>
        <w:t xml:space="preserve">» </w:t>
      </w:r>
      <w:r>
        <w:rPr>
          <w:sz w:val="28"/>
          <w:szCs w:val="28"/>
        </w:rPr>
        <w:t>перечислен в таблице 1.</w:t>
      </w:r>
    </w:p>
    <w:p w:rsidR="00DA1B21" w:rsidRPr="0000719C" w:rsidRDefault="00DA1B21" w:rsidP="0000719C">
      <w:pPr>
        <w:pStyle w:val="a4"/>
        <w:spacing w:before="0" w:beforeAutospacing="0" w:after="0" w:afterAutospacing="0" w:line="360" w:lineRule="auto"/>
        <w:contextualSpacing/>
        <w:jc w:val="both"/>
        <w:rPr>
          <w:sz w:val="28"/>
          <w:szCs w:val="28"/>
          <w:shd w:val="clear" w:color="auto" w:fill="FFFFFF"/>
        </w:rPr>
      </w:pPr>
      <w:r w:rsidRPr="00D129CE">
        <w:rPr>
          <w:color w:val="000000"/>
          <w:spacing w:val="-2"/>
          <w:sz w:val="28"/>
          <w:szCs w:val="28"/>
        </w:rPr>
        <w:t xml:space="preserve">Таблица 1 </w:t>
      </w:r>
      <w:r w:rsidR="0000719C" w:rsidRPr="00521DD3">
        <w:rPr>
          <w:color w:val="000000"/>
          <w:sz w:val="28"/>
          <w:szCs w:val="28"/>
        </w:rPr>
        <w:t>–</w:t>
      </w:r>
      <w:r w:rsidRPr="00D129CE">
        <w:rPr>
          <w:color w:val="000000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Предмет</w:t>
      </w:r>
      <w:r w:rsidRPr="002F69A8">
        <w:rPr>
          <w:sz w:val="28"/>
          <w:szCs w:val="28"/>
        </w:rPr>
        <w:t xml:space="preserve"> деятельност</w:t>
      </w:r>
      <w:proofErr w:type="gramStart"/>
      <w:r w:rsidRPr="002F69A8">
        <w:rPr>
          <w:sz w:val="28"/>
          <w:szCs w:val="28"/>
        </w:rPr>
        <w:t>и</w:t>
      </w:r>
      <w:r>
        <w:rPr>
          <w:sz w:val="28"/>
          <w:szCs w:val="28"/>
        </w:rPr>
        <w:t xml:space="preserve">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АгроСтрой</w:t>
      </w:r>
      <w:proofErr w:type="spellEnd"/>
      <w:r>
        <w:rPr>
          <w:sz w:val="28"/>
          <w:szCs w:val="28"/>
        </w:rPr>
        <w:t>»</w:t>
      </w:r>
    </w:p>
    <w:tbl>
      <w:tblPr>
        <w:tblW w:w="0" w:type="auto"/>
        <w:tblInd w:w="202" w:type="dxa"/>
        <w:tblBorders>
          <w:top w:val="single" w:sz="6" w:space="0" w:color="C0C4CA"/>
          <w:left w:val="single" w:sz="6" w:space="0" w:color="C0C4CA"/>
          <w:bottom w:val="single" w:sz="6" w:space="0" w:color="C0C4CA"/>
          <w:right w:val="single" w:sz="6" w:space="0" w:color="C0C4C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"/>
        <w:gridCol w:w="8313"/>
      </w:tblGrid>
      <w:tr w:rsidR="002F69A8" w:rsidRPr="002F69A8" w:rsidTr="00CA13AF">
        <w:tc>
          <w:tcPr>
            <w:tcW w:w="758" w:type="dxa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69A8" w:rsidRPr="002F69A8" w:rsidRDefault="002F69A8" w:rsidP="002F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A8">
              <w:rPr>
                <w:rFonts w:ascii="Times New Roman" w:eastAsia="Times New Roman" w:hAnsi="Times New Roman" w:cs="Times New Roman"/>
                <w:sz w:val="28"/>
                <w:szCs w:val="28"/>
              </w:rPr>
              <w:t>42.11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69A8" w:rsidRPr="002F69A8" w:rsidRDefault="002F69A8" w:rsidP="002F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A8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автомобильных дорог и автомагистралей</w:t>
            </w:r>
          </w:p>
        </w:tc>
      </w:tr>
      <w:tr w:rsidR="002F69A8" w:rsidRPr="002F69A8" w:rsidTr="00CA13AF">
        <w:tc>
          <w:tcPr>
            <w:tcW w:w="758" w:type="dxa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69A8" w:rsidRPr="002F69A8" w:rsidRDefault="002F69A8" w:rsidP="002F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A8">
              <w:rPr>
                <w:rFonts w:ascii="Times New Roman" w:eastAsia="Times New Roman" w:hAnsi="Times New Roman" w:cs="Times New Roman"/>
                <w:sz w:val="28"/>
                <w:szCs w:val="28"/>
              </w:rPr>
              <w:t>42.91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69A8" w:rsidRPr="002F69A8" w:rsidRDefault="002F69A8" w:rsidP="002F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A8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водных сооружений</w:t>
            </w:r>
          </w:p>
        </w:tc>
      </w:tr>
      <w:tr w:rsidR="002F69A8" w:rsidRPr="002F69A8" w:rsidTr="00CA13AF">
        <w:tc>
          <w:tcPr>
            <w:tcW w:w="758" w:type="dxa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69A8" w:rsidRPr="002F69A8" w:rsidRDefault="002F69A8" w:rsidP="002F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A8">
              <w:rPr>
                <w:rFonts w:ascii="Times New Roman" w:eastAsia="Times New Roman" w:hAnsi="Times New Roman" w:cs="Times New Roman"/>
                <w:sz w:val="28"/>
                <w:szCs w:val="28"/>
              </w:rPr>
              <w:t>42.99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69A8" w:rsidRPr="002F69A8" w:rsidRDefault="002F69A8" w:rsidP="002F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A8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прочих инженерных сооружений, не включенных в другие группировки</w:t>
            </w:r>
          </w:p>
        </w:tc>
      </w:tr>
      <w:tr w:rsidR="002F69A8" w:rsidRPr="002F69A8" w:rsidTr="00CA13AF">
        <w:tc>
          <w:tcPr>
            <w:tcW w:w="758" w:type="dxa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69A8" w:rsidRPr="002F69A8" w:rsidRDefault="002F69A8" w:rsidP="002F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A8">
              <w:rPr>
                <w:rFonts w:ascii="Times New Roman" w:eastAsia="Times New Roman" w:hAnsi="Times New Roman" w:cs="Times New Roman"/>
                <w:sz w:val="28"/>
                <w:szCs w:val="28"/>
              </w:rPr>
              <w:t>43.11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69A8" w:rsidRPr="002F69A8" w:rsidRDefault="002F69A8" w:rsidP="002F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A8">
              <w:rPr>
                <w:rFonts w:ascii="Times New Roman" w:eastAsia="Times New Roman" w:hAnsi="Times New Roman" w:cs="Times New Roman"/>
                <w:sz w:val="28"/>
                <w:szCs w:val="28"/>
              </w:rPr>
              <w:t>Разборка и снос зданий</w:t>
            </w:r>
          </w:p>
        </w:tc>
      </w:tr>
      <w:tr w:rsidR="002F69A8" w:rsidRPr="002F69A8" w:rsidTr="00CA13AF">
        <w:tc>
          <w:tcPr>
            <w:tcW w:w="758" w:type="dxa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69A8" w:rsidRPr="002F69A8" w:rsidRDefault="002F69A8" w:rsidP="002F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A8">
              <w:rPr>
                <w:rFonts w:ascii="Times New Roman" w:eastAsia="Times New Roman" w:hAnsi="Times New Roman" w:cs="Times New Roman"/>
                <w:sz w:val="28"/>
                <w:szCs w:val="28"/>
              </w:rPr>
              <w:t>43.12.3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69A8" w:rsidRPr="002F69A8" w:rsidRDefault="002F69A8" w:rsidP="002F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 земляных работ</w:t>
            </w:r>
          </w:p>
        </w:tc>
      </w:tr>
      <w:tr w:rsidR="002F69A8" w:rsidRPr="002F69A8" w:rsidTr="00CA13AF">
        <w:tc>
          <w:tcPr>
            <w:tcW w:w="758" w:type="dxa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69A8" w:rsidRPr="002F69A8" w:rsidRDefault="002F69A8" w:rsidP="002F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A8">
              <w:rPr>
                <w:rFonts w:ascii="Times New Roman" w:eastAsia="Times New Roman" w:hAnsi="Times New Roman" w:cs="Times New Roman"/>
                <w:sz w:val="28"/>
                <w:szCs w:val="28"/>
              </w:rPr>
              <w:t>43.13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69A8" w:rsidRPr="002F69A8" w:rsidRDefault="002F69A8" w:rsidP="002F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A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Разведочное бурение</w:t>
            </w:r>
          </w:p>
        </w:tc>
      </w:tr>
      <w:tr w:rsidR="002F69A8" w:rsidRPr="002F69A8" w:rsidTr="00CA13AF">
        <w:tc>
          <w:tcPr>
            <w:tcW w:w="758" w:type="dxa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69A8" w:rsidRPr="002F69A8" w:rsidRDefault="002F69A8" w:rsidP="002F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A8">
              <w:rPr>
                <w:rFonts w:ascii="Times New Roman" w:eastAsia="Times New Roman" w:hAnsi="Times New Roman" w:cs="Times New Roman"/>
                <w:sz w:val="28"/>
                <w:szCs w:val="28"/>
              </w:rPr>
              <w:t>43.21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69A8" w:rsidRPr="002F69A8" w:rsidRDefault="002F69A8" w:rsidP="002F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 электромонтажных работ</w:t>
            </w:r>
          </w:p>
        </w:tc>
      </w:tr>
      <w:tr w:rsidR="002F69A8" w:rsidRPr="002F69A8" w:rsidTr="00CA13AF">
        <w:tc>
          <w:tcPr>
            <w:tcW w:w="758" w:type="dxa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69A8" w:rsidRPr="002F69A8" w:rsidRDefault="002F69A8" w:rsidP="002F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A8">
              <w:rPr>
                <w:rFonts w:ascii="Times New Roman" w:eastAsia="Times New Roman" w:hAnsi="Times New Roman" w:cs="Times New Roman"/>
                <w:sz w:val="28"/>
                <w:szCs w:val="28"/>
              </w:rPr>
              <w:t>43.22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69A8" w:rsidRPr="002F69A8" w:rsidRDefault="002F69A8" w:rsidP="002F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</w:tr>
      <w:tr w:rsidR="002F69A8" w:rsidRPr="002F69A8" w:rsidTr="00CA13AF">
        <w:tc>
          <w:tcPr>
            <w:tcW w:w="758" w:type="dxa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69A8" w:rsidRPr="002F69A8" w:rsidRDefault="002F69A8" w:rsidP="002F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A8">
              <w:rPr>
                <w:rFonts w:ascii="Times New Roman" w:eastAsia="Times New Roman" w:hAnsi="Times New Roman" w:cs="Times New Roman"/>
                <w:sz w:val="28"/>
                <w:szCs w:val="28"/>
              </w:rPr>
              <w:t>43.29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69A8" w:rsidRPr="002F69A8" w:rsidRDefault="002F69A8" w:rsidP="002F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 прочих строительно-монтажных работ</w:t>
            </w:r>
          </w:p>
        </w:tc>
      </w:tr>
      <w:tr w:rsidR="002F69A8" w:rsidRPr="002F69A8" w:rsidTr="00CA13AF">
        <w:tc>
          <w:tcPr>
            <w:tcW w:w="758" w:type="dxa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69A8" w:rsidRPr="002F69A8" w:rsidRDefault="002F69A8" w:rsidP="002F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A8">
              <w:rPr>
                <w:rFonts w:ascii="Times New Roman" w:eastAsia="Times New Roman" w:hAnsi="Times New Roman" w:cs="Times New Roman"/>
                <w:sz w:val="28"/>
                <w:szCs w:val="28"/>
              </w:rPr>
              <w:t>43.31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69A8" w:rsidRPr="002F69A8" w:rsidRDefault="002F69A8" w:rsidP="002F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 штукатурных работ</w:t>
            </w:r>
          </w:p>
        </w:tc>
      </w:tr>
      <w:tr w:rsidR="002F69A8" w:rsidRPr="002F69A8" w:rsidTr="00CA13AF">
        <w:tc>
          <w:tcPr>
            <w:tcW w:w="758" w:type="dxa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69A8" w:rsidRPr="002F69A8" w:rsidRDefault="002F69A8" w:rsidP="002F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A8">
              <w:rPr>
                <w:rFonts w:ascii="Times New Roman" w:eastAsia="Times New Roman" w:hAnsi="Times New Roman" w:cs="Times New Roman"/>
                <w:sz w:val="28"/>
                <w:szCs w:val="28"/>
              </w:rPr>
              <w:t>43.32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69A8" w:rsidRPr="002F69A8" w:rsidRDefault="002F69A8" w:rsidP="002F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A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столярные и плотничные</w:t>
            </w:r>
          </w:p>
        </w:tc>
      </w:tr>
      <w:tr w:rsidR="002F69A8" w:rsidRPr="002F69A8" w:rsidTr="00CA13AF">
        <w:tc>
          <w:tcPr>
            <w:tcW w:w="758" w:type="dxa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69A8" w:rsidRPr="002F69A8" w:rsidRDefault="002F69A8" w:rsidP="002F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A8">
              <w:rPr>
                <w:rFonts w:ascii="Times New Roman" w:eastAsia="Times New Roman" w:hAnsi="Times New Roman" w:cs="Times New Roman"/>
                <w:sz w:val="28"/>
                <w:szCs w:val="28"/>
              </w:rPr>
              <w:t>43.33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69A8" w:rsidRPr="002F69A8" w:rsidRDefault="002F69A8" w:rsidP="002F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A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по устройству покрытий полов и облицовке стен</w:t>
            </w:r>
          </w:p>
        </w:tc>
      </w:tr>
      <w:tr w:rsidR="002F69A8" w:rsidRPr="002F69A8" w:rsidTr="00CA13AF">
        <w:tc>
          <w:tcPr>
            <w:tcW w:w="758" w:type="dxa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69A8" w:rsidRPr="002F69A8" w:rsidRDefault="002F69A8" w:rsidP="002F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A8">
              <w:rPr>
                <w:rFonts w:ascii="Times New Roman" w:eastAsia="Times New Roman" w:hAnsi="Times New Roman" w:cs="Times New Roman"/>
                <w:sz w:val="28"/>
                <w:szCs w:val="28"/>
              </w:rPr>
              <w:t>43.34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69A8" w:rsidRPr="002F69A8" w:rsidRDefault="002F69A8" w:rsidP="002F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 малярных и стекольных работ</w:t>
            </w:r>
          </w:p>
        </w:tc>
      </w:tr>
      <w:tr w:rsidR="002F69A8" w:rsidRPr="002F69A8" w:rsidTr="00CA13AF">
        <w:tc>
          <w:tcPr>
            <w:tcW w:w="758" w:type="dxa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69A8" w:rsidRPr="002F69A8" w:rsidRDefault="002F69A8" w:rsidP="002F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A8">
              <w:rPr>
                <w:rFonts w:ascii="Times New Roman" w:eastAsia="Times New Roman" w:hAnsi="Times New Roman" w:cs="Times New Roman"/>
                <w:sz w:val="28"/>
                <w:szCs w:val="28"/>
              </w:rPr>
              <w:t>43.39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69A8" w:rsidRPr="002F69A8" w:rsidRDefault="002F69A8" w:rsidP="002F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 прочих отделочных и завершающих работ</w:t>
            </w:r>
          </w:p>
        </w:tc>
      </w:tr>
      <w:tr w:rsidR="002F69A8" w:rsidRPr="002F69A8" w:rsidTr="00CA13AF">
        <w:tc>
          <w:tcPr>
            <w:tcW w:w="758" w:type="dxa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69A8" w:rsidRPr="002F69A8" w:rsidRDefault="002F69A8" w:rsidP="002F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A8">
              <w:rPr>
                <w:rFonts w:ascii="Times New Roman" w:eastAsia="Times New Roman" w:hAnsi="Times New Roman" w:cs="Times New Roman"/>
                <w:sz w:val="28"/>
                <w:szCs w:val="28"/>
              </w:rPr>
              <w:t>43.91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69A8" w:rsidRPr="002F69A8" w:rsidRDefault="002F69A8" w:rsidP="002F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 кровельных работ</w:t>
            </w:r>
          </w:p>
        </w:tc>
      </w:tr>
      <w:tr w:rsidR="002F69A8" w:rsidRPr="002F69A8" w:rsidTr="00CA13AF">
        <w:tc>
          <w:tcPr>
            <w:tcW w:w="758" w:type="dxa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69A8" w:rsidRPr="002F69A8" w:rsidRDefault="002F69A8" w:rsidP="002F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A8">
              <w:rPr>
                <w:rFonts w:ascii="Times New Roman" w:eastAsia="Times New Roman" w:hAnsi="Times New Roman" w:cs="Times New Roman"/>
                <w:sz w:val="28"/>
                <w:szCs w:val="28"/>
              </w:rPr>
              <w:t>43.99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69A8" w:rsidRPr="002F69A8" w:rsidRDefault="002F69A8" w:rsidP="002F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A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2F69A8" w:rsidRPr="002F69A8" w:rsidTr="00CA13AF">
        <w:tc>
          <w:tcPr>
            <w:tcW w:w="758" w:type="dxa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69A8" w:rsidRPr="002F69A8" w:rsidRDefault="002F69A8" w:rsidP="002F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A8">
              <w:rPr>
                <w:rFonts w:ascii="Times New Roman" w:eastAsia="Times New Roman" w:hAnsi="Times New Roman" w:cs="Times New Roman"/>
                <w:sz w:val="28"/>
                <w:szCs w:val="28"/>
              </w:rPr>
              <w:t>43.99.1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69A8" w:rsidRPr="002F69A8" w:rsidRDefault="002F69A8" w:rsidP="002F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A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гидроизоляционные</w:t>
            </w:r>
          </w:p>
        </w:tc>
      </w:tr>
      <w:tr w:rsidR="002F69A8" w:rsidRPr="002F69A8" w:rsidTr="00CA13AF">
        <w:tc>
          <w:tcPr>
            <w:tcW w:w="758" w:type="dxa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69A8" w:rsidRPr="002F69A8" w:rsidRDefault="002F69A8" w:rsidP="002F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A8">
              <w:rPr>
                <w:rFonts w:ascii="Times New Roman" w:eastAsia="Times New Roman" w:hAnsi="Times New Roman" w:cs="Times New Roman"/>
                <w:sz w:val="28"/>
                <w:szCs w:val="28"/>
              </w:rPr>
              <w:t>49.4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69A8" w:rsidRPr="002F69A8" w:rsidRDefault="002F69A8" w:rsidP="002F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A8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автомобильного грузового транспорта и услуги по перевозкам</w:t>
            </w:r>
          </w:p>
        </w:tc>
      </w:tr>
      <w:tr w:rsidR="002F69A8" w:rsidRPr="002F69A8" w:rsidTr="00CA13AF">
        <w:tc>
          <w:tcPr>
            <w:tcW w:w="758" w:type="dxa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69A8" w:rsidRPr="002F69A8" w:rsidRDefault="002F69A8" w:rsidP="002F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A8">
              <w:rPr>
                <w:rFonts w:ascii="Times New Roman" w:eastAsia="Times New Roman" w:hAnsi="Times New Roman" w:cs="Times New Roman"/>
                <w:sz w:val="28"/>
                <w:szCs w:val="28"/>
              </w:rPr>
              <w:t>77.32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69A8" w:rsidRPr="002F69A8" w:rsidRDefault="002F69A8" w:rsidP="002F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A8">
              <w:rPr>
                <w:rFonts w:ascii="Times New Roman" w:eastAsia="Times New Roman" w:hAnsi="Times New Roman" w:cs="Times New Roman"/>
                <w:sz w:val="28"/>
                <w:szCs w:val="28"/>
              </w:rPr>
              <w:t>Аренда и лизинг строительных машин и оборудования</w:t>
            </w:r>
          </w:p>
        </w:tc>
      </w:tr>
    </w:tbl>
    <w:p w:rsidR="002F69A8" w:rsidRPr="002F69A8" w:rsidRDefault="002F69A8" w:rsidP="002F69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DA1B21" w:rsidRPr="002F69A8" w:rsidRDefault="00DA1B21" w:rsidP="00DA1B2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A1B21">
        <w:rPr>
          <w:sz w:val="28"/>
          <w:szCs w:val="28"/>
          <w:shd w:val="clear" w:color="auto" w:fill="FFFFFF"/>
        </w:rPr>
        <w:t>Деятельность строительн</w:t>
      </w:r>
      <w:r>
        <w:rPr>
          <w:sz w:val="28"/>
          <w:szCs w:val="28"/>
          <w:shd w:val="clear" w:color="auto" w:fill="FFFFFF"/>
        </w:rPr>
        <w:t>ой</w:t>
      </w:r>
      <w:r w:rsidRPr="00DA1B21">
        <w:rPr>
          <w:sz w:val="28"/>
          <w:szCs w:val="28"/>
          <w:shd w:val="clear" w:color="auto" w:fill="FFFFFF"/>
        </w:rPr>
        <w:t xml:space="preserve"> организаци</w:t>
      </w:r>
      <w:r>
        <w:rPr>
          <w:sz w:val="28"/>
          <w:szCs w:val="28"/>
          <w:shd w:val="clear" w:color="auto" w:fill="FFFFFF"/>
        </w:rPr>
        <w:t>и</w:t>
      </w:r>
      <w:r w:rsidRPr="00DA1B21">
        <w:rPr>
          <w:sz w:val="28"/>
          <w:szCs w:val="28"/>
          <w:shd w:val="clear" w:color="auto" w:fill="FFFFFF"/>
        </w:rPr>
        <w:t xml:space="preserve"> регламентируется</w:t>
      </w:r>
      <w:r>
        <w:rPr>
          <w:sz w:val="28"/>
          <w:szCs w:val="28"/>
        </w:rPr>
        <w:t xml:space="preserve"> Главой 37 ГК РФ, п</w:t>
      </w:r>
      <w:r w:rsidRPr="002F69A8">
        <w:rPr>
          <w:sz w:val="28"/>
          <w:szCs w:val="28"/>
        </w:rPr>
        <w:t>араграф 3 "Строительный подряд", статьи 740-757.</w:t>
      </w:r>
    </w:p>
    <w:p w:rsidR="00DA1B21" w:rsidRPr="002F69A8" w:rsidRDefault="00DA1B21" w:rsidP="00DA1B2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F69A8">
        <w:rPr>
          <w:sz w:val="28"/>
          <w:szCs w:val="28"/>
        </w:rPr>
        <w:t>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работы, а заказчик обязуется создать подрядчику необходимые условия для выполнения работ, принять их результат и уплатить обусловленную цену (ст.740 ГК РФ).</w:t>
      </w:r>
    </w:p>
    <w:p w:rsidR="00DA1B21" w:rsidRPr="002F69A8" w:rsidRDefault="00DA1B21" w:rsidP="00DA1B2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F69A8">
        <w:rPr>
          <w:sz w:val="28"/>
          <w:szCs w:val="28"/>
        </w:rPr>
        <w:t xml:space="preserve">Договором строительного подряда должны быть определены состав и содержание технической документации, а также должно быть предусмотрено, какая из сторон, и в какой срок предоставляет соответствующую документацию. Подрядчик обязан осуществлять строительство и связанные с ним работы в соответствии с технической документацией, определяющей объем, содержание работ и </w:t>
      </w:r>
      <w:proofErr w:type="gramStart"/>
      <w:r w:rsidRPr="002F69A8">
        <w:rPr>
          <w:sz w:val="28"/>
          <w:szCs w:val="28"/>
        </w:rPr>
        <w:t>другие</w:t>
      </w:r>
      <w:proofErr w:type="gramEnd"/>
      <w:r w:rsidRPr="002F69A8">
        <w:rPr>
          <w:sz w:val="28"/>
          <w:szCs w:val="28"/>
        </w:rPr>
        <w:t xml:space="preserve"> предъявляемые к ним требования, и со сметой, определяющей цену работ (ст.743 ГК РФ).</w:t>
      </w:r>
    </w:p>
    <w:p w:rsidR="00DA1B21" w:rsidRPr="002F69A8" w:rsidRDefault="00DA1B21" w:rsidP="00DA1B2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F69A8">
        <w:rPr>
          <w:sz w:val="28"/>
          <w:szCs w:val="28"/>
        </w:rPr>
        <w:t>Заказчик вправе вносить изменения в техническую документацию, если вызываемые этим дополнительные работы по стоимости не превышают 10 % указанной в смете общей стоимости строительства и не меняют характера предусмотренных в договоре строительного подряда работ. Внесение в техническую документацию изменений в большем объеме осуществляется на основе согласованной сторонами дополнительной сметы (ст.744 ГК РФ).</w:t>
      </w:r>
    </w:p>
    <w:p w:rsidR="00DA1B21" w:rsidRPr="002F69A8" w:rsidRDefault="00DA1B21" w:rsidP="00DA1B2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F69A8">
        <w:rPr>
          <w:sz w:val="28"/>
          <w:szCs w:val="28"/>
        </w:rPr>
        <w:t>Заказчик вправе осуществлять контроль и надзор за ходом и качеством выполняемых работ, соблюдением сроков их выполнения (графика), качеством предоставляемых подрядчиком материалов, а также правильностью использования подрядчиком материалов заказчика, не вмешиваясь при этом в оперативно-хозяйственную деятельность подрядчика.</w:t>
      </w:r>
    </w:p>
    <w:p w:rsidR="00DA1B21" w:rsidRPr="002F69A8" w:rsidRDefault="00DA1B21" w:rsidP="00DA1B2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F69A8">
        <w:rPr>
          <w:sz w:val="28"/>
          <w:szCs w:val="28"/>
        </w:rPr>
        <w:t xml:space="preserve">Заказчик, обнаруживший при осуществлении контроля и надзора за выполнением работ отступления от условий договора строительного подряда, которые могут ухудшить качество работ, или иные их недостатки, </w:t>
      </w:r>
      <w:r w:rsidRPr="002F69A8">
        <w:rPr>
          <w:sz w:val="28"/>
          <w:szCs w:val="28"/>
        </w:rPr>
        <w:lastRenderedPageBreak/>
        <w:t>обязан немедленно заявить об этом подрядчику. Заказчик, не сделавший такого заявления, теряет право в дальнейшем ссылаться на обнаруженные им недостатки.</w:t>
      </w:r>
    </w:p>
    <w:p w:rsidR="00DA1B21" w:rsidRPr="002F69A8" w:rsidRDefault="00DA1B21" w:rsidP="00DA1B2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F69A8">
        <w:rPr>
          <w:sz w:val="28"/>
          <w:szCs w:val="28"/>
        </w:rPr>
        <w:t>Подрядчик обязан исполнять полученные в ходе строительства указания заказчика, если такие указания не противоречат условиям договора строительного подряда и не представляют собой вмешательство в оперативно-хозяйственную деятельность подрядчика.</w:t>
      </w:r>
    </w:p>
    <w:p w:rsidR="00DA1B21" w:rsidRPr="002F69A8" w:rsidRDefault="00DA1B21" w:rsidP="00DA1B21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F69A8">
        <w:rPr>
          <w:sz w:val="28"/>
          <w:szCs w:val="28"/>
        </w:rPr>
        <w:t>Подрядчик, ненадлежащим образом выполнивший работы, не вправе ссылаться на то, что заказчик не осуществлял контроль и надзор за их выполнением, кроме случаев, когда обязанность такой контроль и надзор возложена на заказчика законом (ст.748 I</w:t>
      </w:r>
      <w:proofErr w:type="gramStart"/>
      <w:r w:rsidRPr="002F69A8">
        <w:rPr>
          <w:sz w:val="28"/>
          <w:szCs w:val="28"/>
        </w:rPr>
        <w:t xml:space="preserve"> К</w:t>
      </w:r>
      <w:proofErr w:type="gramEnd"/>
      <w:r w:rsidRPr="002F69A8">
        <w:rPr>
          <w:sz w:val="28"/>
          <w:szCs w:val="28"/>
        </w:rPr>
        <w:t xml:space="preserve"> РФ).</w:t>
      </w:r>
    </w:p>
    <w:p w:rsidR="00DA1B21" w:rsidRDefault="00DA1B21" w:rsidP="00DA1B21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F69A8">
        <w:rPr>
          <w:sz w:val="28"/>
          <w:szCs w:val="28"/>
        </w:rPr>
        <w:t>Обязанность по обеспечению строительства материалами, в том числе деталями и конструкциями, или оборудованием несет подрядчик, если договором не предусмотрено иное (ст.745 ГК РФ).</w:t>
      </w:r>
    </w:p>
    <w:p w:rsidR="00560B0B" w:rsidRDefault="00560B0B" w:rsidP="00DA1B21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560B0B" w:rsidRDefault="00560B0B" w:rsidP="00DA1B21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560B0B" w:rsidRDefault="00560B0B" w:rsidP="00DA1B21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560B0B" w:rsidRDefault="00560B0B" w:rsidP="00DA1B21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560B0B" w:rsidRDefault="00560B0B" w:rsidP="00DA1B21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560B0B" w:rsidRDefault="00560B0B" w:rsidP="00DA1B21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560B0B" w:rsidRDefault="00560B0B" w:rsidP="00DA1B21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560B0B" w:rsidRDefault="00560B0B" w:rsidP="00DA1B21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560B0B" w:rsidRDefault="00560B0B" w:rsidP="00DA1B21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560B0B" w:rsidRDefault="00560B0B" w:rsidP="00DA1B21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560B0B" w:rsidRDefault="00560B0B" w:rsidP="00DA1B21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560B0B" w:rsidRDefault="00560B0B" w:rsidP="00DA1B21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560B0B" w:rsidRDefault="00560B0B" w:rsidP="00DA1B21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560B0B" w:rsidRDefault="00560B0B" w:rsidP="00DA1B21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560B0B" w:rsidRDefault="00560B0B" w:rsidP="00DA1B21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560B0B" w:rsidRDefault="00560B0B" w:rsidP="00DA1B21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560B0B" w:rsidRPr="00560B0B" w:rsidRDefault="00560B0B" w:rsidP="00560B0B">
      <w:pPr>
        <w:pStyle w:val="a3"/>
        <w:numPr>
          <w:ilvl w:val="0"/>
          <w:numId w:val="2"/>
        </w:num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560B0B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Анализ основных финансовых показателей ООО «АгроСтрой»</w:t>
      </w:r>
    </w:p>
    <w:p w:rsidR="00560B0B" w:rsidRDefault="00560B0B" w:rsidP="00560B0B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560B0B" w:rsidRPr="00D129CE" w:rsidRDefault="00560B0B" w:rsidP="00560B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D129C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Финансовые результаты деятельности предприятия характеризуются суммой полученной прибыли и уровнем рентабельности.</w:t>
      </w:r>
    </w:p>
    <w:p w:rsidR="00560B0B" w:rsidRPr="00560B0B" w:rsidRDefault="00560B0B" w:rsidP="00560B0B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560B0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Актуальность изучения анализа финансовых результатов заключается в том, что именно он позволяет определить наиболее рациональные способы использования ресурсов и сформировать структуру сре</w:t>
      </w:r>
      <w:proofErr w:type="gramStart"/>
      <w:r w:rsidRPr="00560B0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дств пр</w:t>
      </w:r>
      <w:proofErr w:type="gramEnd"/>
      <w:r w:rsidRPr="00560B0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едприятия и деятельности в целом.</w:t>
      </w:r>
    </w:p>
    <w:p w:rsidR="00166E35" w:rsidRDefault="00560B0B" w:rsidP="00560B0B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560B0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Прибыль </w:t>
      </w:r>
      <w:r w:rsidR="00166E3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представляет собой</w:t>
      </w:r>
      <w:r w:rsidRPr="00560B0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часть чистого дохода, которую непосредственно получают субъекты хозяйствования после реализации продукции. </w:t>
      </w:r>
    </w:p>
    <w:p w:rsidR="00560B0B" w:rsidRDefault="00166E35" w:rsidP="00560B0B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Исходя из вышесказанного, </w:t>
      </w:r>
      <w:r w:rsidR="00560B0B" w:rsidRPr="00560B0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финансовые результаты деятельности следует изучать в тесной связи с использованием и реализацией продукции. Объём реализации и величина прибыли, уровень рентабельности зависят от производственной, снабженческой, маркетинговой и </w:t>
      </w:r>
      <w:r w:rsidR="00560B0B" w:rsidRPr="00560B0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финансовой деятельности на предприятии. </w:t>
      </w:r>
    </w:p>
    <w:p w:rsidR="0000719C" w:rsidRDefault="00FB0D18" w:rsidP="0000719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9CE">
        <w:rPr>
          <w:rFonts w:ascii="Times New Roman" w:eastAsia="Times New Roman" w:hAnsi="Times New Roman" w:cs="Times New Roman"/>
          <w:sz w:val="28"/>
          <w:szCs w:val="28"/>
        </w:rPr>
        <w:t xml:space="preserve">Рассмотрим порядок ценообразования на услуги.  Ценообразование на услуги в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АгроСтрой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129CE">
        <w:rPr>
          <w:rFonts w:ascii="Times New Roman" w:eastAsia="Times New Roman" w:hAnsi="Times New Roman" w:cs="Times New Roman"/>
          <w:sz w:val="28"/>
          <w:szCs w:val="28"/>
        </w:rPr>
        <w:t xml:space="preserve"> учитывает только объективные факторы (расходы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D129CE">
        <w:rPr>
          <w:rFonts w:ascii="Times New Roman" w:eastAsia="Times New Roman" w:hAnsi="Times New Roman" w:cs="Times New Roman"/>
          <w:sz w:val="28"/>
          <w:szCs w:val="28"/>
        </w:rPr>
        <w:t xml:space="preserve"> и цены конк</w:t>
      </w:r>
      <w:r>
        <w:rPr>
          <w:rFonts w:ascii="Times New Roman" w:eastAsia="Times New Roman" w:hAnsi="Times New Roman" w:cs="Times New Roman"/>
          <w:sz w:val="28"/>
          <w:szCs w:val="28"/>
        </w:rPr>
        <w:t>урентов). Субъективные факторы </w:t>
      </w:r>
      <w:r w:rsidRPr="00D129CE">
        <w:rPr>
          <w:rFonts w:ascii="Times New Roman" w:eastAsia="Times New Roman" w:hAnsi="Times New Roman" w:cs="Times New Roman"/>
          <w:sz w:val="28"/>
          <w:szCs w:val="28"/>
        </w:rPr>
        <w:t xml:space="preserve">(например, имидж </w:t>
      </w:r>
      <w:r>
        <w:rPr>
          <w:rFonts w:ascii="Times New Roman" w:eastAsia="Times New Roman" w:hAnsi="Times New Roman" w:cs="Times New Roman"/>
          <w:sz w:val="28"/>
          <w:szCs w:val="28"/>
        </w:rPr>
        <w:t>рекламного агентства</w:t>
      </w:r>
      <w:r w:rsidRPr="00D129CE">
        <w:rPr>
          <w:rFonts w:ascii="Times New Roman" w:eastAsia="Times New Roman" w:hAnsi="Times New Roman" w:cs="Times New Roman"/>
          <w:sz w:val="28"/>
          <w:szCs w:val="28"/>
        </w:rPr>
        <w:t>) при ценообразовании не учитываются. Цена главным образом задается рыночной ситуацией. В ц</w:t>
      </w:r>
      <w:r>
        <w:rPr>
          <w:rFonts w:ascii="Times New Roman" w:eastAsia="Times New Roman" w:hAnsi="Times New Roman" w:cs="Times New Roman"/>
          <w:sz w:val="28"/>
          <w:szCs w:val="28"/>
        </w:rPr>
        <w:t>елом методика ценообразования следующая:</w:t>
      </w:r>
    </w:p>
    <w:p w:rsidR="0000719C" w:rsidRDefault="0000719C" w:rsidP="0000719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r w:rsidR="00166E35" w:rsidRPr="0000719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B0D18" w:rsidRPr="0000719C">
        <w:rPr>
          <w:rFonts w:ascii="Times New Roman" w:eastAsia="Times New Roman" w:hAnsi="Times New Roman" w:cs="Times New Roman"/>
          <w:sz w:val="28"/>
          <w:szCs w:val="28"/>
        </w:rPr>
        <w:t>пределяется желаемый уровень цен для каждой услуги. Для этого составляется таблица подсчета норм расходов материалов для всех видов услуг. Берется одна конкретная процедура  и составляется список абсолютно всех материалов, входящих в эту услугу.  Такой перечень составляется для всех услуг по каждой норме расхода. Затем к этой сумме прибавляют ту маржу (прибыль), которую желательно иметь с этой услуги. В итоге получается «первоначальная условная цена» на эту услугу.</w:t>
      </w:r>
    </w:p>
    <w:p w:rsidR="0000719C" w:rsidRDefault="0000719C" w:rsidP="0000719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="00166E35" w:rsidRPr="000071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B0D18" w:rsidRPr="0000719C">
        <w:rPr>
          <w:rFonts w:ascii="Times New Roman" w:eastAsia="Times New Roman" w:hAnsi="Times New Roman" w:cs="Times New Roman"/>
          <w:sz w:val="28"/>
          <w:szCs w:val="28"/>
        </w:rPr>
        <w:t>зучаются цены конкурентов по аналогичным услугам, чтобы определить свое положение на рынке. Для этого менеджер обзванивает основных конкурентов и выясняет, по какой цене они оказывают такие же услуги. В результате менеджер составляет список цен как минимум пяти конкурентов на каждую тестируемую услугу.</w:t>
      </w:r>
    </w:p>
    <w:p w:rsidR="0000719C" w:rsidRDefault="0000719C" w:rsidP="0000719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166E35" w:rsidRPr="0000719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B0D18" w:rsidRPr="0000719C">
        <w:rPr>
          <w:rFonts w:ascii="Times New Roman" w:eastAsia="Times New Roman" w:hAnsi="Times New Roman" w:cs="Times New Roman"/>
          <w:sz w:val="28"/>
          <w:szCs w:val="28"/>
        </w:rPr>
        <w:t>а основании анализа конкурентов, корректируются цены на услуги. Если они ниже, чем у конкурентов, оставляют на прежнем уровне или делают немного больше.  Если у конкурентов цены выше, а в автосервисе есть хорошее обоснование этой цены и прописаны выгоды для клиентов, то цену оставляют на прежнем уровне, если нет – цена повышается.</w:t>
      </w:r>
    </w:p>
    <w:p w:rsidR="00FB0D18" w:rsidRPr="0000719C" w:rsidRDefault="0000719C" w:rsidP="0000719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166E35" w:rsidRPr="0000719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B0D18" w:rsidRPr="0000719C">
        <w:rPr>
          <w:rFonts w:ascii="Times New Roman" w:eastAsia="Times New Roman" w:hAnsi="Times New Roman" w:cs="Times New Roman"/>
          <w:sz w:val="28"/>
          <w:szCs w:val="28"/>
        </w:rPr>
        <w:t>оставляют ценовую политику по каждой услуге на основании анализа и корректировки цен.</w:t>
      </w:r>
    </w:p>
    <w:p w:rsidR="00166E35" w:rsidRDefault="00FB0D18" w:rsidP="00166E3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9CE">
        <w:rPr>
          <w:rFonts w:ascii="Times New Roman" w:eastAsia="Times New Roman" w:hAnsi="Times New Roman" w:cs="Times New Roman"/>
          <w:sz w:val="28"/>
          <w:szCs w:val="28"/>
        </w:rPr>
        <w:t xml:space="preserve">В случае проведения акций, предусматривающих скидки, ценообразование на услуги </w:t>
      </w:r>
      <w:r w:rsidR="00166E35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строительства </w:t>
      </w:r>
      <w:r w:rsidRPr="00D129CE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eastAsia="Times New Roman" w:hAnsi="Times New Roman" w:cs="Times New Roman"/>
          <w:sz w:val="28"/>
          <w:szCs w:val="28"/>
        </w:rPr>
        <w:t>ся следующим образом: выбирают </w:t>
      </w:r>
      <w:r w:rsidRPr="00D129CE">
        <w:rPr>
          <w:rFonts w:ascii="Times New Roman" w:eastAsia="Times New Roman" w:hAnsi="Times New Roman" w:cs="Times New Roman"/>
          <w:sz w:val="28"/>
          <w:szCs w:val="28"/>
        </w:rPr>
        <w:t>2-3 самые популярные услуги, просчитывают доход с них, приблизительно оценивают расходы на предстоящую акцию. Затем увеличивают цены на популярные услуги, с таким расчетом, чтобы будущая прибыль покрывала расходы на предстоящую акцию.</w:t>
      </w:r>
    </w:p>
    <w:p w:rsidR="00560B0B" w:rsidRPr="00166E35" w:rsidRDefault="00560B0B" w:rsidP="00166E3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B0B">
        <w:rPr>
          <w:rFonts w:ascii="Times New Roman" w:hAnsi="Times New Roman" w:cs="Times New Roman"/>
          <w:color w:val="000000"/>
          <w:sz w:val="28"/>
          <w:szCs w:val="28"/>
        </w:rPr>
        <w:t>Прибыль от реализации продукции (основных фондов, нематериальных активов, производственных запасов) определяется как разница между ценой реализации без налога на добавленную стоимость (и других вычетов предусмотренных законодательством) и остаточной стоимостью основных фондов, нематериальных активов, малоценных и быстроизнашивающихся предметов, стоимости материалов.</w:t>
      </w:r>
    </w:p>
    <w:p w:rsidR="00560B0B" w:rsidRPr="00560B0B" w:rsidRDefault="00560B0B" w:rsidP="00560B0B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60B0B">
        <w:rPr>
          <w:color w:val="000000"/>
          <w:sz w:val="28"/>
          <w:szCs w:val="28"/>
        </w:rPr>
        <w:t>Прибыль от реализации сторонним предприятиям продукции и услуг подсобных и вспомогательных производств определяется как разница между стоимостью этой продукции по продажным ценам без налога на добавленную стоимость и ее себестоимостью.</w:t>
      </w:r>
    </w:p>
    <w:p w:rsidR="00560B0B" w:rsidRPr="00560B0B" w:rsidRDefault="00560B0B" w:rsidP="00560B0B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60B0B">
        <w:rPr>
          <w:color w:val="000000"/>
          <w:sz w:val="28"/>
          <w:szCs w:val="28"/>
        </w:rPr>
        <w:lastRenderedPageBreak/>
        <w:t xml:space="preserve">В соответствии с действующим законодательством прибыль организации подлежит налогообложению. База для налогообложения </w:t>
      </w:r>
      <w:r w:rsidR="002C15FA" w:rsidRPr="00521DD3">
        <w:rPr>
          <w:color w:val="000000"/>
          <w:sz w:val="28"/>
          <w:szCs w:val="28"/>
        </w:rPr>
        <w:t>–</w:t>
      </w:r>
      <w:r w:rsidRPr="00560B0B">
        <w:rPr>
          <w:color w:val="000000"/>
          <w:sz w:val="28"/>
          <w:szCs w:val="28"/>
        </w:rPr>
        <w:t xml:space="preserve"> валовая (балансовая) прибыль.</w:t>
      </w:r>
    </w:p>
    <w:p w:rsidR="00560B0B" w:rsidRPr="00560B0B" w:rsidRDefault="00560B0B" w:rsidP="00560B0B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60B0B">
        <w:rPr>
          <w:color w:val="000000"/>
          <w:sz w:val="28"/>
          <w:szCs w:val="28"/>
        </w:rPr>
        <w:t>Прибыль, остающаяся в распоряжении организации после налогообложения (чистая прибыль) направляется на капитальные вложения и прирост основного и оборотного капитала; на покрытие убытков прошлых лет, на отчисления в резервный капитал, на расходы социального характера; а также на выплату дивидендов и доходов.</w:t>
      </w:r>
    </w:p>
    <w:p w:rsidR="00560B0B" w:rsidRPr="00560B0B" w:rsidRDefault="00560B0B" w:rsidP="00560B0B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60B0B">
        <w:rPr>
          <w:color w:val="000000"/>
          <w:sz w:val="28"/>
          <w:szCs w:val="28"/>
        </w:rPr>
        <w:t xml:space="preserve">Выручка организации включает в себя денежные средства </w:t>
      </w:r>
      <w:proofErr w:type="gramStart"/>
      <w:r w:rsidRPr="00560B0B">
        <w:rPr>
          <w:color w:val="000000"/>
          <w:sz w:val="28"/>
          <w:szCs w:val="28"/>
        </w:rPr>
        <w:t>от</w:t>
      </w:r>
      <w:proofErr w:type="gramEnd"/>
      <w:r w:rsidRPr="00560B0B">
        <w:rPr>
          <w:color w:val="000000"/>
          <w:sz w:val="28"/>
          <w:szCs w:val="28"/>
        </w:rPr>
        <w:t>:</w:t>
      </w:r>
    </w:p>
    <w:p w:rsidR="00560B0B" w:rsidRPr="00560B0B" w:rsidRDefault="0000719C" w:rsidP="00560B0B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21DD3">
        <w:rPr>
          <w:color w:val="000000"/>
          <w:sz w:val="28"/>
          <w:szCs w:val="28"/>
        </w:rPr>
        <w:t>–</w:t>
      </w:r>
      <w:r w:rsidR="002C15FA">
        <w:rPr>
          <w:color w:val="000000"/>
          <w:sz w:val="28"/>
          <w:szCs w:val="28"/>
        </w:rPr>
        <w:t xml:space="preserve"> </w:t>
      </w:r>
      <w:r w:rsidR="00560B0B" w:rsidRPr="00560B0B">
        <w:rPr>
          <w:color w:val="000000"/>
          <w:sz w:val="28"/>
          <w:szCs w:val="28"/>
        </w:rPr>
        <w:t>реализации услуг другим предприятиям;</w:t>
      </w:r>
    </w:p>
    <w:p w:rsidR="00560B0B" w:rsidRPr="00560B0B" w:rsidRDefault="0000719C" w:rsidP="00560B0B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21DD3">
        <w:rPr>
          <w:color w:val="000000"/>
          <w:sz w:val="28"/>
          <w:szCs w:val="28"/>
        </w:rPr>
        <w:t>–</w:t>
      </w:r>
      <w:r w:rsidR="002C15FA">
        <w:rPr>
          <w:color w:val="000000"/>
          <w:sz w:val="28"/>
          <w:szCs w:val="28"/>
        </w:rPr>
        <w:t xml:space="preserve"> </w:t>
      </w:r>
      <w:r w:rsidR="00560B0B" w:rsidRPr="00560B0B">
        <w:rPr>
          <w:color w:val="000000"/>
          <w:sz w:val="28"/>
          <w:szCs w:val="28"/>
        </w:rPr>
        <w:t>реализации услуг населению;</w:t>
      </w:r>
    </w:p>
    <w:p w:rsidR="00560B0B" w:rsidRPr="00560B0B" w:rsidRDefault="0000719C" w:rsidP="00560B0B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21DD3">
        <w:rPr>
          <w:color w:val="000000"/>
          <w:sz w:val="28"/>
          <w:szCs w:val="28"/>
        </w:rPr>
        <w:t>–</w:t>
      </w:r>
      <w:r w:rsidR="002C15FA">
        <w:rPr>
          <w:color w:val="000000"/>
          <w:sz w:val="28"/>
          <w:szCs w:val="28"/>
        </w:rPr>
        <w:t xml:space="preserve"> </w:t>
      </w:r>
      <w:r w:rsidR="00560B0B" w:rsidRPr="00560B0B">
        <w:rPr>
          <w:color w:val="000000"/>
          <w:sz w:val="28"/>
          <w:szCs w:val="28"/>
        </w:rPr>
        <w:t>продажи на сторону основных фондов, нематериальных активов и другого имущества;</w:t>
      </w:r>
    </w:p>
    <w:p w:rsidR="00560B0B" w:rsidRPr="00560B0B" w:rsidRDefault="0000719C" w:rsidP="00560B0B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21DD3">
        <w:rPr>
          <w:color w:val="000000"/>
          <w:sz w:val="28"/>
          <w:szCs w:val="28"/>
        </w:rPr>
        <w:t>–</w:t>
      </w:r>
      <w:r w:rsidR="002C15FA">
        <w:rPr>
          <w:color w:val="000000"/>
          <w:sz w:val="28"/>
          <w:szCs w:val="28"/>
        </w:rPr>
        <w:t xml:space="preserve"> </w:t>
      </w:r>
      <w:r w:rsidR="00560B0B" w:rsidRPr="00560B0B">
        <w:rPr>
          <w:color w:val="000000"/>
          <w:sz w:val="28"/>
          <w:szCs w:val="28"/>
        </w:rPr>
        <w:t xml:space="preserve">доходов от </w:t>
      </w:r>
      <w:proofErr w:type="spellStart"/>
      <w:r w:rsidR="00560B0B" w:rsidRPr="00560B0B">
        <w:rPr>
          <w:color w:val="000000"/>
          <w:sz w:val="28"/>
          <w:szCs w:val="28"/>
        </w:rPr>
        <w:t>внереализационных</w:t>
      </w:r>
      <w:proofErr w:type="spellEnd"/>
      <w:r w:rsidR="00560B0B" w:rsidRPr="00560B0B">
        <w:rPr>
          <w:color w:val="000000"/>
          <w:sz w:val="28"/>
          <w:szCs w:val="28"/>
        </w:rPr>
        <w:t xml:space="preserve"> операций, уменьшенных на сумму расходов по этим операциям.</w:t>
      </w:r>
    </w:p>
    <w:p w:rsidR="00560B0B" w:rsidRDefault="00560B0B" w:rsidP="00560B0B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60B0B">
        <w:rPr>
          <w:color w:val="000000"/>
          <w:sz w:val="28"/>
          <w:szCs w:val="28"/>
        </w:rPr>
        <w:t xml:space="preserve">К доходам и расходам от </w:t>
      </w:r>
      <w:proofErr w:type="spellStart"/>
      <w:r w:rsidRPr="00560B0B">
        <w:rPr>
          <w:color w:val="000000"/>
          <w:sz w:val="28"/>
          <w:szCs w:val="28"/>
        </w:rPr>
        <w:t>внереализационных</w:t>
      </w:r>
      <w:proofErr w:type="spellEnd"/>
      <w:r w:rsidRPr="00560B0B">
        <w:rPr>
          <w:color w:val="000000"/>
          <w:sz w:val="28"/>
          <w:szCs w:val="28"/>
        </w:rPr>
        <w:t xml:space="preserve"> операций относятся денежные суммы полученных и уплаченных штрафов, пени, неустоек и других экономических санкций; процентов, полученных на сумму средств, числящихся на счетах организации; курсовых </w:t>
      </w:r>
      <w:proofErr w:type="spellStart"/>
      <w:r w:rsidRPr="00560B0B">
        <w:rPr>
          <w:color w:val="000000"/>
          <w:sz w:val="28"/>
          <w:szCs w:val="28"/>
        </w:rPr>
        <w:t>разниц</w:t>
      </w:r>
      <w:proofErr w:type="spellEnd"/>
      <w:r w:rsidRPr="00560B0B">
        <w:rPr>
          <w:color w:val="000000"/>
          <w:sz w:val="28"/>
          <w:szCs w:val="28"/>
        </w:rPr>
        <w:t xml:space="preserve"> по валютным счетам и операциям с иностранной валютой. Выручка от реализации работ (услуг), имущества организации определяется за вычетом налога на добавленную стоимость, уплаченного застройщиком или покупателем.</w:t>
      </w:r>
    </w:p>
    <w:p w:rsidR="00C62B02" w:rsidRPr="00D129CE" w:rsidRDefault="00C62B02" w:rsidP="00C62B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Источниками информации для финансового анализа являются:</w:t>
      </w:r>
    </w:p>
    <w:p w:rsidR="00C62B02" w:rsidRPr="002C15FA" w:rsidRDefault="0000719C" w:rsidP="00FB0D1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5F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B0D18" w:rsidRPr="002C15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62B02" w:rsidRPr="002C15F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№ 1 «Бухгалтерский баланс»;</w:t>
      </w:r>
    </w:p>
    <w:p w:rsidR="00C62B02" w:rsidRPr="002C15FA" w:rsidRDefault="0000719C" w:rsidP="00FB0D1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5F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B0D18" w:rsidRPr="002C15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62B02" w:rsidRPr="002C15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форма № 2 «Отчет о прибыли и убытках»;</w:t>
      </w:r>
    </w:p>
    <w:p w:rsidR="00C62B02" w:rsidRPr="002C15FA" w:rsidRDefault="0000719C" w:rsidP="00FB0D1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5F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15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2B02" w:rsidRPr="002C15F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№ 3 «Отчет об изменен</w:t>
      </w:r>
      <w:proofErr w:type="gramStart"/>
      <w:r w:rsidR="00C62B02" w:rsidRPr="002C1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="00C62B02" w:rsidRPr="002C15FA">
        <w:rPr>
          <w:rFonts w:ascii="Times New Roman" w:eastAsia="Times New Roman" w:hAnsi="Times New Roman" w:cs="Times New Roman"/>
          <w:noProof/>
          <w:sz w:val="28"/>
          <w:szCs w:val="28"/>
        </w:rPr>
        <w:t>ООО</w:t>
      </w:r>
      <w:proofErr w:type="gramEnd"/>
      <w:r w:rsidR="00C62B02" w:rsidRPr="002C15F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«АгроСтрой»</w:t>
      </w:r>
      <w:r w:rsidR="00C62B02" w:rsidRPr="002C1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C62B02" w:rsidRPr="00D129CE" w:rsidRDefault="0000719C" w:rsidP="00FB0D1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5F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15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2B02" w:rsidRPr="002C15F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№ 4 «Отчет о движении денежных</w:t>
      </w:r>
      <w:r w:rsidR="00C62B02"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средств»;</w:t>
      </w:r>
    </w:p>
    <w:p w:rsidR="00C62B02" w:rsidRPr="002C15FA" w:rsidRDefault="0000719C" w:rsidP="00FB0D1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5F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15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2B02" w:rsidRPr="002C15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форма № 5 «Приложение к бухгалтерскому балансу»;</w:t>
      </w:r>
    </w:p>
    <w:p w:rsidR="0000719C" w:rsidRDefault="00560B0B" w:rsidP="0000719C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60B0B">
        <w:rPr>
          <w:color w:val="000000"/>
          <w:sz w:val="28"/>
          <w:szCs w:val="28"/>
        </w:rPr>
        <w:t>ООО «</w:t>
      </w:r>
      <w:proofErr w:type="spellStart"/>
      <w:r w:rsidRPr="00560B0B">
        <w:rPr>
          <w:color w:val="000000"/>
          <w:sz w:val="28"/>
          <w:szCs w:val="28"/>
        </w:rPr>
        <w:t>Агрострой</w:t>
      </w:r>
      <w:proofErr w:type="spellEnd"/>
      <w:r w:rsidRPr="00560B0B">
        <w:rPr>
          <w:color w:val="000000"/>
          <w:sz w:val="28"/>
          <w:szCs w:val="28"/>
        </w:rPr>
        <w:t>» является прибыльным предприятием, о чем свидетельствуют данные таблицы 2.</w:t>
      </w:r>
      <w:r w:rsidR="006A0547">
        <w:rPr>
          <w:color w:val="000000"/>
          <w:sz w:val="28"/>
          <w:szCs w:val="28"/>
        </w:rPr>
        <w:t xml:space="preserve"> </w:t>
      </w:r>
    </w:p>
    <w:p w:rsidR="00560B0B" w:rsidRPr="006476A9" w:rsidRDefault="00560B0B" w:rsidP="0000719C">
      <w:pPr>
        <w:pStyle w:val="a4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560B0B">
        <w:rPr>
          <w:color w:val="000000"/>
          <w:sz w:val="28"/>
          <w:szCs w:val="28"/>
        </w:rPr>
        <w:lastRenderedPageBreak/>
        <w:t xml:space="preserve">Таблица 2 </w:t>
      </w:r>
      <w:r w:rsidR="0000719C" w:rsidRPr="00521DD3">
        <w:rPr>
          <w:color w:val="000000"/>
          <w:sz w:val="28"/>
          <w:szCs w:val="28"/>
        </w:rPr>
        <w:t>–</w:t>
      </w:r>
      <w:r w:rsidR="0000719C">
        <w:rPr>
          <w:color w:val="000000"/>
          <w:sz w:val="28"/>
          <w:szCs w:val="28"/>
        </w:rPr>
        <w:t xml:space="preserve"> </w:t>
      </w:r>
      <w:r w:rsidR="006476A9">
        <w:rPr>
          <w:color w:val="000000"/>
          <w:sz w:val="28"/>
          <w:szCs w:val="28"/>
        </w:rPr>
        <w:t>Р</w:t>
      </w:r>
      <w:r w:rsidRPr="00560B0B">
        <w:rPr>
          <w:color w:val="000000"/>
          <w:sz w:val="28"/>
          <w:szCs w:val="28"/>
        </w:rPr>
        <w:t>езультаты деятельност</w:t>
      </w:r>
      <w:proofErr w:type="gramStart"/>
      <w:r w:rsidR="006476A9">
        <w:rPr>
          <w:color w:val="000000"/>
          <w:sz w:val="28"/>
          <w:szCs w:val="28"/>
        </w:rPr>
        <w:t xml:space="preserve">и </w:t>
      </w:r>
      <w:r w:rsidRPr="00560B0B">
        <w:rPr>
          <w:color w:val="000000"/>
          <w:sz w:val="28"/>
          <w:szCs w:val="28"/>
        </w:rPr>
        <w:t>ООО</w:t>
      </w:r>
      <w:proofErr w:type="gramEnd"/>
      <w:r w:rsidRPr="00560B0B">
        <w:rPr>
          <w:color w:val="000000"/>
          <w:sz w:val="28"/>
          <w:szCs w:val="28"/>
        </w:rPr>
        <w:t xml:space="preserve"> «</w:t>
      </w:r>
      <w:proofErr w:type="spellStart"/>
      <w:r w:rsidRPr="00560B0B">
        <w:rPr>
          <w:color w:val="000000"/>
          <w:sz w:val="28"/>
          <w:szCs w:val="28"/>
        </w:rPr>
        <w:t>АгроСтрой</w:t>
      </w:r>
      <w:proofErr w:type="spellEnd"/>
      <w:r w:rsidRPr="00560B0B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.</w:t>
      </w:r>
    </w:p>
    <w:tbl>
      <w:tblPr>
        <w:tblW w:w="0" w:type="auto"/>
        <w:tblInd w:w="9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1"/>
        <w:gridCol w:w="5381"/>
        <w:gridCol w:w="589"/>
        <w:gridCol w:w="900"/>
        <w:gridCol w:w="640"/>
      </w:tblGrid>
      <w:tr w:rsidR="006A0547" w:rsidRPr="00560B0B" w:rsidTr="006A0547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0F3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E22165" w:rsidRDefault="006A0547" w:rsidP="0056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2165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0F3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E22165" w:rsidRDefault="006A0547" w:rsidP="0056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2165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0F3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E22165" w:rsidRDefault="006A0547" w:rsidP="0056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0F3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E22165" w:rsidRDefault="006A0547" w:rsidP="0056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2165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0F3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E22165" w:rsidRDefault="006A0547" w:rsidP="0056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2165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</w:tr>
      <w:tr w:rsidR="006A0547" w:rsidRPr="00560B0B" w:rsidTr="006A0547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6A0547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proofErr w:type="gramStart"/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.2110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56639C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8" w:history="1">
              <w:r w:rsidR="006A0547" w:rsidRPr="00230104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Выручка</w:t>
              </w:r>
            </w:hyperlink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6A0547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тыс.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E22165" w:rsidRDefault="006A0547" w:rsidP="0056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2165">
              <w:rPr>
                <w:rFonts w:ascii="Times New Roman" w:eastAsia="Times New Roman" w:hAnsi="Times New Roman" w:cs="Times New Roman"/>
                <w:sz w:val="26"/>
                <w:szCs w:val="26"/>
              </w:rPr>
              <w:t>150622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E22165" w:rsidRDefault="006A0547" w:rsidP="0056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2165">
              <w:rPr>
                <w:rFonts w:ascii="Times New Roman" w:eastAsia="Times New Roman" w:hAnsi="Times New Roman" w:cs="Times New Roman"/>
                <w:sz w:val="26"/>
                <w:szCs w:val="26"/>
              </w:rPr>
              <w:t>7369</w:t>
            </w:r>
          </w:p>
        </w:tc>
      </w:tr>
      <w:tr w:rsidR="006A0547" w:rsidRPr="00560B0B" w:rsidTr="006A0547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6A0547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proofErr w:type="gramStart"/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.2120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56639C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9" w:history="1">
              <w:r w:rsidR="006A0547" w:rsidRPr="00230104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Себестоимость продаж</w:t>
              </w:r>
            </w:hyperlink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6A0547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тыс.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E22165" w:rsidRDefault="006A0547" w:rsidP="0056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2165">
              <w:rPr>
                <w:rFonts w:ascii="Times New Roman" w:eastAsia="Times New Roman" w:hAnsi="Times New Roman" w:cs="Times New Roman"/>
                <w:sz w:val="26"/>
                <w:szCs w:val="26"/>
              </w:rPr>
              <w:t>147251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E22165" w:rsidRDefault="006A0547" w:rsidP="0056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2165">
              <w:rPr>
                <w:rFonts w:ascii="Times New Roman" w:eastAsia="Times New Roman" w:hAnsi="Times New Roman" w:cs="Times New Roman"/>
                <w:sz w:val="26"/>
                <w:szCs w:val="26"/>
              </w:rPr>
              <w:t>6947</w:t>
            </w:r>
          </w:p>
        </w:tc>
      </w:tr>
      <w:tr w:rsidR="006A0547" w:rsidRPr="00560B0B" w:rsidTr="006A0547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6A0547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proofErr w:type="gramStart"/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.2100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56639C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0" w:history="1">
              <w:r w:rsidR="006A0547" w:rsidRPr="00230104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Валовая прибыль (убыток)</w:t>
              </w:r>
            </w:hyperlink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6A0547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тыс.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E22165" w:rsidRDefault="006A0547" w:rsidP="0056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2165">
              <w:rPr>
                <w:rFonts w:ascii="Times New Roman" w:eastAsia="Times New Roman" w:hAnsi="Times New Roman" w:cs="Times New Roman"/>
                <w:sz w:val="26"/>
                <w:szCs w:val="26"/>
              </w:rPr>
              <w:t>3371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E22165" w:rsidRDefault="006A0547" w:rsidP="0056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2165">
              <w:rPr>
                <w:rFonts w:ascii="Times New Roman" w:eastAsia="Times New Roman" w:hAnsi="Times New Roman" w:cs="Times New Roman"/>
                <w:sz w:val="26"/>
                <w:szCs w:val="26"/>
              </w:rPr>
              <w:t>422</w:t>
            </w:r>
          </w:p>
        </w:tc>
      </w:tr>
      <w:tr w:rsidR="006A0547" w:rsidRPr="00560B0B" w:rsidTr="006A0547">
        <w:trPr>
          <w:trHeight w:val="260"/>
        </w:trPr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6A0547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6A0547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6A0547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E22165" w:rsidRDefault="006A0547" w:rsidP="0056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E22165" w:rsidRDefault="006A0547" w:rsidP="0056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A0547" w:rsidRPr="00560B0B" w:rsidTr="006A0547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0F3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6A0547" w:rsidP="0056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0F3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6A0547" w:rsidP="0056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0F3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6A0547" w:rsidP="0056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0F3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E22165" w:rsidRDefault="006A0547" w:rsidP="0056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2165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0F3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E22165" w:rsidRDefault="006A0547" w:rsidP="0056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2165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</w:tr>
      <w:tr w:rsidR="006A0547" w:rsidRPr="00560B0B" w:rsidTr="006A0547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6A0547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proofErr w:type="gramStart"/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.2210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56639C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1" w:history="1">
              <w:r w:rsidR="006A0547" w:rsidRPr="00230104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Коммерческие расходы</w:t>
              </w:r>
            </w:hyperlink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6A0547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тыс.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E22165" w:rsidRDefault="00CA13AF" w:rsidP="0056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2165">
              <w:rPr>
                <w:rFonts w:ascii="Times New Roman" w:eastAsia="Times New Roman" w:hAnsi="Times New Roman" w:cs="Times New Roman"/>
                <w:sz w:val="26"/>
                <w:szCs w:val="26"/>
              </w:rPr>
              <w:t>254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E22165" w:rsidRDefault="00CA13AF" w:rsidP="0056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2165">
              <w:rPr>
                <w:rFonts w:ascii="Times New Roman" w:eastAsia="Times New Roman" w:hAnsi="Times New Roman" w:cs="Times New Roman"/>
                <w:sz w:val="26"/>
                <w:szCs w:val="26"/>
              </w:rPr>
              <w:t>118</w:t>
            </w:r>
          </w:p>
        </w:tc>
      </w:tr>
      <w:tr w:rsidR="006A0547" w:rsidRPr="00560B0B" w:rsidTr="006A0547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6A0547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proofErr w:type="gramStart"/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.2220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56639C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2" w:history="1">
              <w:r w:rsidR="006A0547" w:rsidRPr="00230104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Управленческие расходы</w:t>
              </w:r>
            </w:hyperlink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6A0547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тыс.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E22165" w:rsidRDefault="00CA13AF" w:rsidP="0056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2165">
              <w:rPr>
                <w:rFonts w:ascii="Times New Roman" w:eastAsia="Times New Roman" w:hAnsi="Times New Roman" w:cs="Times New Roman"/>
                <w:sz w:val="26"/>
                <w:szCs w:val="26"/>
              </w:rPr>
              <w:t>189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E22165" w:rsidRDefault="00CA13AF" w:rsidP="0056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2165"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</w:p>
        </w:tc>
      </w:tr>
      <w:tr w:rsidR="006A0547" w:rsidRPr="00560B0B" w:rsidTr="006A0547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6A0547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proofErr w:type="gramStart"/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.2200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56639C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3" w:history="1">
              <w:r w:rsidR="006A0547" w:rsidRPr="00230104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Прибыль (убыток) от продаж</w:t>
              </w:r>
            </w:hyperlink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6A0547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тыс.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E22165" w:rsidRDefault="006A0547" w:rsidP="0056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2165">
              <w:rPr>
                <w:rFonts w:ascii="Times New Roman" w:eastAsia="Times New Roman" w:hAnsi="Times New Roman" w:cs="Times New Roman"/>
                <w:sz w:val="26"/>
                <w:szCs w:val="26"/>
              </w:rPr>
              <w:t>3371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E22165" w:rsidRDefault="006A0547" w:rsidP="0056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2165">
              <w:rPr>
                <w:rFonts w:ascii="Times New Roman" w:eastAsia="Times New Roman" w:hAnsi="Times New Roman" w:cs="Times New Roman"/>
                <w:sz w:val="26"/>
                <w:szCs w:val="26"/>
              </w:rPr>
              <w:t>422</w:t>
            </w:r>
          </w:p>
        </w:tc>
      </w:tr>
      <w:tr w:rsidR="006A0547" w:rsidRPr="00560B0B" w:rsidTr="006A0547">
        <w:trPr>
          <w:trHeight w:val="211"/>
        </w:trPr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6A0547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6A0547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6A0547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E22165" w:rsidRDefault="006A0547" w:rsidP="0056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E22165" w:rsidRDefault="006A0547" w:rsidP="0056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A0547" w:rsidRPr="00560B0B" w:rsidTr="006A0547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0F3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6A0547" w:rsidP="0056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0F3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6A0547" w:rsidP="0056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0F3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6A0547" w:rsidP="0056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0F3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E22165" w:rsidRDefault="006A0547" w:rsidP="0056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2165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0F3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E22165" w:rsidRDefault="006A0547" w:rsidP="0056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2165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</w:tr>
      <w:tr w:rsidR="006A0547" w:rsidRPr="00560B0B" w:rsidTr="006A0547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6A0547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proofErr w:type="gramStart"/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.2310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56639C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4" w:history="1">
              <w:r w:rsidR="006A0547" w:rsidRPr="00230104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Доходы от участия в других организациях</w:t>
              </w:r>
            </w:hyperlink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6A0547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тыс.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E22165" w:rsidRDefault="00CA13AF" w:rsidP="0056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2165">
              <w:rPr>
                <w:rFonts w:ascii="Times New Roman" w:eastAsia="Times New Roman" w:hAnsi="Times New Roman" w:cs="Times New Roman"/>
                <w:sz w:val="26"/>
                <w:szCs w:val="26"/>
              </w:rPr>
              <w:t>397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E22165" w:rsidRDefault="00CA13AF" w:rsidP="0056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2165">
              <w:rPr>
                <w:rFonts w:ascii="Times New Roman" w:eastAsia="Times New Roman" w:hAnsi="Times New Roman" w:cs="Times New Roman"/>
                <w:sz w:val="26"/>
                <w:szCs w:val="26"/>
              </w:rPr>
              <w:t>162</w:t>
            </w:r>
          </w:p>
        </w:tc>
      </w:tr>
      <w:tr w:rsidR="006A0547" w:rsidRPr="00560B0B" w:rsidTr="006A0547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6A0547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proofErr w:type="gramStart"/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.2330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56639C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5" w:history="1">
              <w:r w:rsidR="006A0547" w:rsidRPr="00230104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Проценты к уплате</w:t>
              </w:r>
            </w:hyperlink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6A0547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тыс.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E22165" w:rsidRDefault="006A0547" w:rsidP="0056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21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E22165" w:rsidRDefault="006A0547" w:rsidP="0056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21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0547" w:rsidRPr="00560B0B" w:rsidTr="006A0547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6A0547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proofErr w:type="gramStart"/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.2340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56639C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6" w:history="1">
              <w:r w:rsidR="006A0547" w:rsidRPr="00230104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Прочие доходы</w:t>
              </w:r>
            </w:hyperlink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6A0547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тыс.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E22165" w:rsidRDefault="006A0547" w:rsidP="0056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21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E22165" w:rsidRDefault="006A0547" w:rsidP="0056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21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0547" w:rsidRPr="00560B0B" w:rsidTr="006A0547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6A0547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proofErr w:type="gramStart"/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.2350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56639C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7" w:history="1">
              <w:r w:rsidR="006A0547" w:rsidRPr="00230104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Прочие расходы</w:t>
              </w:r>
            </w:hyperlink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6A0547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тыс.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E22165" w:rsidRDefault="006A0547" w:rsidP="0056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E22165" w:rsidRDefault="006A0547" w:rsidP="0056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21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0547" w:rsidRPr="00560B0B" w:rsidTr="006A0547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6A0547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proofErr w:type="gramStart"/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.2300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56639C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8" w:history="1">
              <w:r w:rsidR="006A0547" w:rsidRPr="00230104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Прибыль (убыток) до налогообложения</w:t>
              </w:r>
            </w:hyperlink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6A0547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тыс.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E22165" w:rsidRDefault="006A0547" w:rsidP="0056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2165">
              <w:rPr>
                <w:rFonts w:ascii="Times New Roman" w:eastAsia="Times New Roman" w:hAnsi="Times New Roman" w:cs="Times New Roman"/>
                <w:sz w:val="26"/>
                <w:szCs w:val="26"/>
              </w:rPr>
              <w:t>3369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E22165" w:rsidRDefault="006A0547" w:rsidP="0056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2165">
              <w:rPr>
                <w:rFonts w:ascii="Times New Roman" w:eastAsia="Times New Roman" w:hAnsi="Times New Roman" w:cs="Times New Roman"/>
                <w:sz w:val="26"/>
                <w:szCs w:val="26"/>
              </w:rPr>
              <w:t>422</w:t>
            </w:r>
          </w:p>
        </w:tc>
      </w:tr>
      <w:tr w:rsidR="006A0547" w:rsidRPr="00560B0B" w:rsidTr="006A0547">
        <w:trPr>
          <w:trHeight w:val="238"/>
        </w:trPr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6A0547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6A0547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6A0547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E22165" w:rsidRDefault="006A0547" w:rsidP="0056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E22165" w:rsidRDefault="006A0547" w:rsidP="0056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A0547" w:rsidRPr="00560B0B" w:rsidTr="006A0547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0F3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6A0547" w:rsidP="0056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0F3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6A0547" w:rsidP="0056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0F3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6A0547" w:rsidP="0056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0F3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E22165" w:rsidRDefault="006A0547" w:rsidP="0056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2165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0F3F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E22165" w:rsidRDefault="006A0547" w:rsidP="0056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2165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</w:tr>
      <w:tr w:rsidR="006A0547" w:rsidRPr="00560B0B" w:rsidTr="006A0547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6A0547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proofErr w:type="gramStart"/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.2410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56639C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9" w:history="1">
              <w:r w:rsidR="006A0547" w:rsidRPr="00230104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Текущий налог на прибыль</w:t>
              </w:r>
            </w:hyperlink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6A0547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тыс.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E22165" w:rsidRDefault="006A0547" w:rsidP="0056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2165">
              <w:rPr>
                <w:rFonts w:ascii="Times New Roman" w:eastAsia="Times New Roman" w:hAnsi="Times New Roman" w:cs="Times New Roman"/>
                <w:sz w:val="26"/>
                <w:szCs w:val="26"/>
              </w:rPr>
              <w:t>674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E22165" w:rsidRDefault="006A0547" w:rsidP="0056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2165"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</w:tr>
      <w:tr w:rsidR="006A0547" w:rsidRPr="00560B0B" w:rsidTr="006A0547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6A0547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proofErr w:type="gramStart"/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.2430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56639C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0" w:history="1">
              <w:r w:rsidR="006A0547" w:rsidRPr="00230104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Изменение отложенных налоговых обязательств</w:t>
              </w:r>
            </w:hyperlink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6A0547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тыс.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E22165" w:rsidRDefault="006A0547" w:rsidP="0056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21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E22165" w:rsidRDefault="006A0547" w:rsidP="0056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21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0547" w:rsidRPr="00560B0B" w:rsidTr="006A0547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6A0547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proofErr w:type="gramStart"/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.2450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56639C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1" w:history="1">
              <w:r w:rsidR="006A0547" w:rsidRPr="00230104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Изменение отложенных налоговых активов</w:t>
              </w:r>
            </w:hyperlink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6A0547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тыс.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E22165" w:rsidRDefault="006A0547" w:rsidP="0056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21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E22165" w:rsidRDefault="006A0547" w:rsidP="0056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21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0547" w:rsidRPr="00560B0B" w:rsidTr="006A0547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6A0547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proofErr w:type="gramStart"/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.2460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56639C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2" w:history="1">
              <w:r w:rsidR="006A0547" w:rsidRPr="00230104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Прочее</w:t>
              </w:r>
            </w:hyperlink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6A0547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тыс.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E22165" w:rsidRDefault="006A0547" w:rsidP="0056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21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E22165" w:rsidRDefault="006A0547" w:rsidP="0056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21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0547" w:rsidRPr="00560B0B" w:rsidTr="0000719C">
        <w:trPr>
          <w:trHeight w:val="348"/>
        </w:trPr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6A0547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proofErr w:type="gramStart"/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.2400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56639C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3" w:history="1">
              <w:r w:rsidR="006A0547" w:rsidRPr="00230104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Чистая прибыль (убыток)</w:t>
              </w:r>
            </w:hyperlink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230104" w:rsidRDefault="006A0547" w:rsidP="005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0104">
              <w:rPr>
                <w:rFonts w:ascii="Times New Roman" w:eastAsia="Times New Roman" w:hAnsi="Times New Roman" w:cs="Times New Roman"/>
                <w:sz w:val="26"/>
                <w:szCs w:val="26"/>
              </w:rPr>
              <w:t>тыс.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E22165" w:rsidRDefault="006A0547" w:rsidP="0056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2165">
              <w:rPr>
                <w:rFonts w:ascii="Times New Roman" w:eastAsia="Times New Roman" w:hAnsi="Times New Roman" w:cs="Times New Roman"/>
                <w:sz w:val="26"/>
                <w:szCs w:val="26"/>
              </w:rPr>
              <w:t>2695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A0547" w:rsidRPr="00E22165" w:rsidRDefault="006A0547" w:rsidP="0056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2165">
              <w:rPr>
                <w:rFonts w:ascii="Times New Roman" w:eastAsia="Times New Roman" w:hAnsi="Times New Roman" w:cs="Times New Roman"/>
                <w:sz w:val="26"/>
                <w:szCs w:val="26"/>
              </w:rPr>
              <w:t>338</w:t>
            </w:r>
          </w:p>
        </w:tc>
      </w:tr>
    </w:tbl>
    <w:p w:rsidR="00560B0B" w:rsidRPr="008557C3" w:rsidRDefault="006A0547" w:rsidP="008557C3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557C3">
        <w:rPr>
          <w:color w:val="000000"/>
          <w:sz w:val="28"/>
          <w:szCs w:val="28"/>
        </w:rPr>
        <w:t>Проанализировав данные таблицы 2, можно с уверенностью говорить о том, чт</w:t>
      </w:r>
      <w:proofErr w:type="gramStart"/>
      <w:r w:rsidRPr="008557C3">
        <w:rPr>
          <w:color w:val="000000"/>
          <w:sz w:val="28"/>
          <w:szCs w:val="28"/>
        </w:rPr>
        <w:t>о ООО</w:t>
      </w:r>
      <w:proofErr w:type="gramEnd"/>
      <w:r w:rsidRPr="008557C3">
        <w:rPr>
          <w:color w:val="000000"/>
          <w:sz w:val="28"/>
          <w:szCs w:val="28"/>
        </w:rPr>
        <w:t xml:space="preserve"> «</w:t>
      </w:r>
      <w:proofErr w:type="spellStart"/>
      <w:r w:rsidRPr="008557C3">
        <w:rPr>
          <w:color w:val="000000"/>
          <w:sz w:val="28"/>
          <w:szCs w:val="28"/>
        </w:rPr>
        <w:t>Агрострой</w:t>
      </w:r>
      <w:proofErr w:type="spellEnd"/>
      <w:r w:rsidRPr="008557C3">
        <w:rPr>
          <w:color w:val="000000"/>
          <w:sz w:val="28"/>
          <w:szCs w:val="28"/>
        </w:rPr>
        <w:t xml:space="preserve">» является прибыльным предприятием. Чистая прибыль предприятия в 2017 году </w:t>
      </w:r>
      <w:r w:rsidR="006476A9">
        <w:rPr>
          <w:color w:val="000000"/>
          <w:sz w:val="28"/>
          <w:szCs w:val="28"/>
        </w:rPr>
        <w:t xml:space="preserve">составила </w:t>
      </w:r>
      <w:r w:rsidR="006476A9" w:rsidRPr="006476A9">
        <w:rPr>
          <w:color w:val="000000"/>
          <w:sz w:val="28"/>
          <w:szCs w:val="28"/>
        </w:rPr>
        <w:t>2695 тыс. руб</w:t>
      </w:r>
      <w:r w:rsidR="006476A9">
        <w:rPr>
          <w:color w:val="000000"/>
          <w:sz w:val="28"/>
          <w:szCs w:val="28"/>
        </w:rPr>
        <w:t xml:space="preserve">лей, </w:t>
      </w:r>
      <w:r w:rsidRPr="008557C3">
        <w:rPr>
          <w:color w:val="000000"/>
          <w:sz w:val="28"/>
          <w:szCs w:val="28"/>
        </w:rPr>
        <w:t>выросла почти в 8 раз по сравнению с 2016 годом.</w:t>
      </w:r>
    </w:p>
    <w:p w:rsidR="008557C3" w:rsidRPr="008557C3" w:rsidRDefault="008557C3" w:rsidP="008557C3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557C3">
        <w:rPr>
          <w:color w:val="000000"/>
          <w:sz w:val="28"/>
          <w:szCs w:val="28"/>
        </w:rPr>
        <w:t xml:space="preserve">На величину прибыли влияют многие факторы, которые можно разделить </w:t>
      </w:r>
      <w:proofErr w:type="gramStart"/>
      <w:r w:rsidRPr="008557C3">
        <w:rPr>
          <w:color w:val="000000"/>
          <w:sz w:val="28"/>
          <w:szCs w:val="28"/>
        </w:rPr>
        <w:t>на</w:t>
      </w:r>
      <w:proofErr w:type="gramEnd"/>
      <w:r w:rsidRPr="008557C3">
        <w:rPr>
          <w:color w:val="000000"/>
          <w:sz w:val="28"/>
          <w:szCs w:val="28"/>
        </w:rPr>
        <w:t xml:space="preserve"> внешние и внутренние. К </w:t>
      </w:r>
      <w:proofErr w:type="gramStart"/>
      <w:r w:rsidRPr="008557C3">
        <w:rPr>
          <w:color w:val="000000"/>
          <w:sz w:val="28"/>
          <w:szCs w:val="28"/>
        </w:rPr>
        <w:t>внешним</w:t>
      </w:r>
      <w:proofErr w:type="gramEnd"/>
      <w:r w:rsidRPr="008557C3">
        <w:rPr>
          <w:color w:val="000000"/>
          <w:sz w:val="28"/>
          <w:szCs w:val="28"/>
        </w:rPr>
        <w:t xml:space="preserve"> относятся такие факторы, как: количество заказчиков, изменение оптовых цен на продукцию; потребляемое сырье и материалы и др. Внутренние факторы отражают трудовые усилия работников и эффективность производственных ресурсов.</w:t>
      </w:r>
    </w:p>
    <w:p w:rsidR="00A12525" w:rsidRDefault="00A12525" w:rsidP="008557C3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A12525">
        <w:rPr>
          <w:sz w:val="28"/>
        </w:rPr>
        <w:t xml:space="preserve">Единовременные затраты учитываются как расходы будущих периодов на счете 97 «Расходы будущих периодов». </w:t>
      </w:r>
    </w:p>
    <w:p w:rsidR="00A12525" w:rsidRDefault="00A12525" w:rsidP="008557C3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A12525">
        <w:rPr>
          <w:sz w:val="28"/>
        </w:rPr>
        <w:lastRenderedPageBreak/>
        <w:t>Перечень и порядок списания данных расходов определяется учетной политикой строительной орган</w:t>
      </w:r>
      <w:r>
        <w:rPr>
          <w:sz w:val="28"/>
        </w:rPr>
        <w:t>изации. К единовременным рас</w:t>
      </w:r>
      <w:r w:rsidRPr="00A12525">
        <w:rPr>
          <w:sz w:val="28"/>
        </w:rPr>
        <w:t xml:space="preserve">ходам организации могут быть отнесены следующие виды расходов: </w:t>
      </w:r>
    </w:p>
    <w:p w:rsidR="00A12525" w:rsidRDefault="00A12525" w:rsidP="008557C3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A12525">
        <w:rPr>
          <w:sz w:val="28"/>
        </w:rPr>
        <w:t>1</w:t>
      </w:r>
      <w:r w:rsidR="00015DD3">
        <w:rPr>
          <w:sz w:val="28"/>
        </w:rPr>
        <w:t>.Р</w:t>
      </w:r>
      <w:r w:rsidRPr="00A12525">
        <w:rPr>
          <w:sz w:val="28"/>
        </w:rPr>
        <w:t xml:space="preserve">асходы по ремонту основных средств; </w:t>
      </w:r>
    </w:p>
    <w:p w:rsidR="00A12525" w:rsidRDefault="00015DD3" w:rsidP="008557C3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2.Р</w:t>
      </w:r>
      <w:r w:rsidR="00A12525" w:rsidRPr="00A12525">
        <w:rPr>
          <w:sz w:val="28"/>
        </w:rPr>
        <w:t>асходы по проекти</w:t>
      </w:r>
      <w:r>
        <w:rPr>
          <w:sz w:val="28"/>
        </w:rPr>
        <w:t xml:space="preserve">рованию объектов строительства, </w:t>
      </w:r>
      <w:r w:rsidR="00A12525" w:rsidRPr="00A12525">
        <w:rPr>
          <w:sz w:val="28"/>
        </w:rPr>
        <w:t>предусма</w:t>
      </w:r>
      <w:r w:rsidR="00A12525">
        <w:rPr>
          <w:sz w:val="28"/>
        </w:rPr>
        <w:t>триваемые в планах будущих лет.</w:t>
      </w:r>
    </w:p>
    <w:p w:rsidR="00A12525" w:rsidRDefault="00A12525" w:rsidP="008557C3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A12525">
        <w:rPr>
          <w:sz w:val="28"/>
        </w:rPr>
        <w:t xml:space="preserve">При выполнении проектных работ делаются следующие бухгалтерские записи: </w:t>
      </w:r>
    </w:p>
    <w:p w:rsidR="00A12525" w:rsidRDefault="00A12525" w:rsidP="008557C3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Дебе</w:t>
      </w:r>
      <w:r w:rsidRPr="00A12525">
        <w:rPr>
          <w:sz w:val="28"/>
        </w:rPr>
        <w:t>т сч.</w:t>
      </w:r>
      <w:r>
        <w:rPr>
          <w:sz w:val="28"/>
        </w:rPr>
        <w:t>97 «Расходы будущих периодов», креди</w:t>
      </w:r>
      <w:r w:rsidRPr="00A12525">
        <w:rPr>
          <w:sz w:val="28"/>
        </w:rPr>
        <w:t xml:space="preserve">т сч.70 «Расчеты с персоналом по оплате труда», 69 «Расчеты по социальному страхованию и обеспечению» и других счетов – при выполнении работ собственными силами. </w:t>
      </w:r>
    </w:p>
    <w:p w:rsidR="00A12525" w:rsidRDefault="00A12525" w:rsidP="008557C3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Дебе</w:t>
      </w:r>
      <w:r w:rsidRPr="00A12525">
        <w:rPr>
          <w:sz w:val="28"/>
        </w:rPr>
        <w:t xml:space="preserve">т сч.97 </w:t>
      </w:r>
      <w:r>
        <w:rPr>
          <w:sz w:val="28"/>
        </w:rPr>
        <w:t>«Расходы будущих периодов», дебе</w:t>
      </w:r>
      <w:r w:rsidRPr="00A12525">
        <w:rPr>
          <w:sz w:val="28"/>
        </w:rPr>
        <w:t>т сч.19 «Налог на добавленную стоимос</w:t>
      </w:r>
      <w:r>
        <w:rPr>
          <w:sz w:val="28"/>
        </w:rPr>
        <w:t>ть по приобретенным ценностям», креди</w:t>
      </w:r>
      <w:r w:rsidRPr="00A12525">
        <w:rPr>
          <w:sz w:val="28"/>
        </w:rPr>
        <w:t>т сч.60 «Расчеты с поставщиками</w:t>
      </w:r>
      <w:r>
        <w:rPr>
          <w:sz w:val="28"/>
        </w:rPr>
        <w:t xml:space="preserve"> и подрядчиками» – при выполнени</w:t>
      </w:r>
      <w:r w:rsidRPr="00A12525">
        <w:rPr>
          <w:sz w:val="28"/>
        </w:rPr>
        <w:t>и работ сторонними организациями</w:t>
      </w:r>
      <w:r>
        <w:rPr>
          <w:sz w:val="28"/>
        </w:rPr>
        <w:t>.</w:t>
      </w:r>
    </w:p>
    <w:p w:rsidR="00A12525" w:rsidRDefault="00A12525" w:rsidP="008557C3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A12525">
        <w:rPr>
          <w:sz w:val="28"/>
        </w:rPr>
        <w:t xml:space="preserve"> При наступлении срока строительства объекта с использованием проектных данных расходы по проектным работам списываются на себестоимость конкретного объекта строительства</w:t>
      </w:r>
      <w:r>
        <w:rPr>
          <w:sz w:val="28"/>
        </w:rPr>
        <w:t>: дебе</w:t>
      </w:r>
      <w:r w:rsidRPr="00A12525">
        <w:rPr>
          <w:sz w:val="28"/>
        </w:rPr>
        <w:t xml:space="preserve">т </w:t>
      </w:r>
      <w:r>
        <w:rPr>
          <w:sz w:val="28"/>
        </w:rPr>
        <w:t>сч.20 «Основное производство»  креди</w:t>
      </w:r>
      <w:r w:rsidRPr="00A12525">
        <w:rPr>
          <w:sz w:val="28"/>
        </w:rPr>
        <w:t xml:space="preserve">т сч.97 «Расходы будущих периодов». </w:t>
      </w:r>
    </w:p>
    <w:p w:rsidR="00A12525" w:rsidRDefault="00015DD3" w:rsidP="008557C3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3.Р</w:t>
      </w:r>
      <w:r w:rsidR="00A12525" w:rsidRPr="00A12525">
        <w:rPr>
          <w:sz w:val="28"/>
        </w:rPr>
        <w:t>асходы по перебазированию строительных и дорожных машин на новое место, а также перебазировани</w:t>
      </w:r>
      <w:r w:rsidR="00A12525">
        <w:rPr>
          <w:sz w:val="28"/>
        </w:rPr>
        <w:t xml:space="preserve">ю подразделения на новое место. </w:t>
      </w:r>
    </w:p>
    <w:p w:rsidR="00A12525" w:rsidRDefault="00A12525" w:rsidP="008557C3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A12525">
        <w:rPr>
          <w:sz w:val="28"/>
        </w:rPr>
        <w:t xml:space="preserve">Данные затраты учитываются по дебету счета 97 «Расходы будущих периодов» с кредита разных счетов бухгалтерского учета. Впоследствии затраты списываются в дебет счета 25 «Общепроизводственные расходы» (в части затрат, относящихся к перебазированию строительных и дорожных машин) и в дебет счета 26 «Общехозяйственные расходы» (в части затрат, относящихся к перебазированию подразделения). </w:t>
      </w:r>
    </w:p>
    <w:p w:rsidR="00A12525" w:rsidRDefault="00A12525" w:rsidP="008557C3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A12525">
        <w:rPr>
          <w:sz w:val="28"/>
        </w:rPr>
        <w:t>4</w:t>
      </w:r>
      <w:r w:rsidR="00015DD3">
        <w:rPr>
          <w:sz w:val="28"/>
        </w:rPr>
        <w:t>.Р</w:t>
      </w:r>
      <w:r w:rsidRPr="00A12525">
        <w:rPr>
          <w:sz w:val="28"/>
        </w:rPr>
        <w:t xml:space="preserve">асходы по содержанию оборудования, машин и механизмов с сезонным характером использования. </w:t>
      </w:r>
    </w:p>
    <w:p w:rsidR="00A12525" w:rsidRDefault="00A12525" w:rsidP="008557C3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A12525">
        <w:rPr>
          <w:sz w:val="28"/>
        </w:rPr>
        <w:lastRenderedPageBreak/>
        <w:t xml:space="preserve">В период </w:t>
      </w:r>
      <w:r>
        <w:rPr>
          <w:sz w:val="28"/>
        </w:rPr>
        <w:t xml:space="preserve">содержания машин </w:t>
      </w:r>
      <w:r w:rsidRPr="00A12525">
        <w:rPr>
          <w:sz w:val="28"/>
        </w:rPr>
        <w:t xml:space="preserve">эти расходы учитываются как расходы будущих периодов и впоследствии списываются в течение отчетного года записью: </w:t>
      </w:r>
      <w:r w:rsidR="00230104">
        <w:rPr>
          <w:sz w:val="28"/>
        </w:rPr>
        <w:t>дебе</w:t>
      </w:r>
      <w:r w:rsidRPr="00A12525">
        <w:rPr>
          <w:sz w:val="28"/>
        </w:rPr>
        <w:t xml:space="preserve">т сч.25 </w:t>
      </w:r>
      <w:r>
        <w:rPr>
          <w:sz w:val="28"/>
        </w:rPr>
        <w:t>«Общепроизводственные расходы»  и креди</w:t>
      </w:r>
      <w:r w:rsidRPr="00A12525">
        <w:rPr>
          <w:sz w:val="28"/>
        </w:rPr>
        <w:t xml:space="preserve">т сч.97 «Расходы будущих периодов». </w:t>
      </w:r>
    </w:p>
    <w:p w:rsidR="00A12525" w:rsidRDefault="00015DD3" w:rsidP="008557C3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5.Р</w:t>
      </w:r>
      <w:r w:rsidR="00A12525" w:rsidRPr="00A12525">
        <w:rPr>
          <w:sz w:val="28"/>
        </w:rPr>
        <w:t xml:space="preserve">асходы, связанные с организованным набором работников (при производстве работ в отдаленной местности). </w:t>
      </w:r>
    </w:p>
    <w:p w:rsidR="00A12525" w:rsidRDefault="00A12525" w:rsidP="008557C3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A12525">
        <w:rPr>
          <w:sz w:val="28"/>
        </w:rPr>
        <w:t xml:space="preserve">При этом делаются следующие бухгалтерские записи: </w:t>
      </w:r>
      <w:r>
        <w:rPr>
          <w:sz w:val="28"/>
        </w:rPr>
        <w:t>дебе</w:t>
      </w:r>
      <w:r w:rsidRPr="00A12525">
        <w:rPr>
          <w:sz w:val="28"/>
        </w:rPr>
        <w:t xml:space="preserve">т сч.97 «Расходы будущих периодов» </w:t>
      </w:r>
      <w:r>
        <w:rPr>
          <w:sz w:val="28"/>
        </w:rPr>
        <w:t>и креди</w:t>
      </w:r>
      <w:r w:rsidRPr="00A12525">
        <w:rPr>
          <w:sz w:val="28"/>
        </w:rPr>
        <w:t xml:space="preserve">т сч.71 «Расчеты с подотчетными лицами», </w:t>
      </w:r>
      <w:r>
        <w:rPr>
          <w:sz w:val="28"/>
        </w:rPr>
        <w:t>сч.</w:t>
      </w:r>
      <w:r w:rsidRPr="00A12525">
        <w:rPr>
          <w:sz w:val="28"/>
        </w:rPr>
        <w:t xml:space="preserve">76 «Расчеты с разными дебиторами и кредиторами». </w:t>
      </w:r>
    </w:p>
    <w:p w:rsidR="00A12525" w:rsidRDefault="00015DD3" w:rsidP="008557C3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6.Р</w:t>
      </w:r>
      <w:r w:rsidR="00A12525" w:rsidRPr="00A12525">
        <w:rPr>
          <w:sz w:val="28"/>
        </w:rPr>
        <w:t xml:space="preserve">асходы по рекламе строительства и другие расходы. </w:t>
      </w:r>
    </w:p>
    <w:p w:rsidR="00096D84" w:rsidRDefault="00A12525" w:rsidP="008557C3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A12525">
        <w:rPr>
          <w:sz w:val="28"/>
        </w:rPr>
        <w:t>Кроме вышеназванных расходов организация может учитыва</w:t>
      </w:r>
      <w:r w:rsidR="00096D84">
        <w:rPr>
          <w:sz w:val="28"/>
        </w:rPr>
        <w:t>ть как расходы будущих периодов (сч.</w:t>
      </w:r>
      <w:r w:rsidRPr="00A12525">
        <w:rPr>
          <w:sz w:val="28"/>
        </w:rPr>
        <w:t>52</w:t>
      </w:r>
      <w:r w:rsidR="00096D84">
        <w:rPr>
          <w:sz w:val="28"/>
        </w:rPr>
        <w:t>)</w:t>
      </w:r>
      <w:r w:rsidRPr="00A12525">
        <w:rPr>
          <w:sz w:val="28"/>
        </w:rPr>
        <w:t xml:space="preserve"> расходы, связанные с получением или заключением договоров на строительство, при условиях: ¾ данные расходы могут быть отдельно выделены; ¾ существует уверенность в том, что договор будет заключен. </w:t>
      </w:r>
    </w:p>
    <w:p w:rsidR="00A12525" w:rsidRPr="00A12525" w:rsidRDefault="00A12525" w:rsidP="008557C3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sz w:val="32"/>
          <w:szCs w:val="28"/>
        </w:rPr>
      </w:pPr>
      <w:r w:rsidRPr="00A12525">
        <w:rPr>
          <w:sz w:val="28"/>
        </w:rPr>
        <w:t xml:space="preserve">В качестве примера таких расходов могут выступать расходы, связанные с участием в подрядных торгах (тендерах). В случае победы на торгах организация включает эти расходы в себестоимость объекта строительства. При проигрыше </w:t>
      </w:r>
      <w:r w:rsidR="0000719C" w:rsidRPr="00521DD3">
        <w:rPr>
          <w:color w:val="000000"/>
          <w:sz w:val="28"/>
          <w:szCs w:val="28"/>
        </w:rPr>
        <w:t>–</w:t>
      </w:r>
      <w:r w:rsidRPr="00A12525">
        <w:rPr>
          <w:sz w:val="28"/>
        </w:rPr>
        <w:t xml:space="preserve"> расходы списываются на счет 91 «Прочие доходы и расходы».</w:t>
      </w:r>
    </w:p>
    <w:p w:rsidR="00A12525" w:rsidRDefault="00A12525" w:rsidP="00A12525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557C3">
        <w:rPr>
          <w:color w:val="000000"/>
          <w:sz w:val="28"/>
          <w:szCs w:val="28"/>
        </w:rPr>
        <w:t xml:space="preserve">Влияние на величину прибыли оказали факторы субъективного и объективного характера. </w:t>
      </w:r>
      <w:r w:rsidR="00096D84">
        <w:rPr>
          <w:color w:val="000000"/>
          <w:sz w:val="28"/>
          <w:szCs w:val="28"/>
        </w:rPr>
        <w:t>На данный момент ф</w:t>
      </w:r>
      <w:r w:rsidRPr="008557C3">
        <w:rPr>
          <w:color w:val="000000"/>
          <w:sz w:val="28"/>
          <w:szCs w:val="28"/>
        </w:rPr>
        <w:t>ирма стремительно развивается, становится узнаваемой на рынке, что является следствием грамотной рекламной политики, качественного и своевременного выполнения всех заказов, а так же грамотной политики руководства.</w:t>
      </w:r>
      <w:r>
        <w:rPr>
          <w:color w:val="000000"/>
          <w:sz w:val="28"/>
          <w:szCs w:val="28"/>
        </w:rPr>
        <w:t xml:space="preserve"> Основным источником значительной прибыл</w:t>
      </w:r>
      <w:proofErr w:type="gramStart"/>
      <w:r>
        <w:rPr>
          <w:color w:val="000000"/>
          <w:sz w:val="28"/>
          <w:szCs w:val="28"/>
        </w:rPr>
        <w:t xml:space="preserve">и </w:t>
      </w:r>
      <w:r w:rsidR="002301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ООО</w:t>
      </w:r>
      <w:proofErr w:type="gram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АгроСтрой</w:t>
      </w:r>
      <w:proofErr w:type="spellEnd"/>
      <w:r>
        <w:rPr>
          <w:color w:val="000000"/>
          <w:sz w:val="28"/>
          <w:szCs w:val="28"/>
        </w:rPr>
        <w:t xml:space="preserve">» стал заказ по постройке парка «Краснодар» по улице </w:t>
      </w:r>
      <w:proofErr w:type="spellStart"/>
      <w:r>
        <w:rPr>
          <w:color w:val="000000"/>
          <w:sz w:val="28"/>
          <w:szCs w:val="28"/>
        </w:rPr>
        <w:t>Восточно-Кругликовская</w:t>
      </w:r>
      <w:proofErr w:type="spellEnd"/>
      <w:r>
        <w:rPr>
          <w:color w:val="000000"/>
          <w:sz w:val="28"/>
          <w:szCs w:val="28"/>
        </w:rPr>
        <w:t>.</w:t>
      </w:r>
    </w:p>
    <w:p w:rsidR="008557C3" w:rsidRDefault="008557C3" w:rsidP="006A0547">
      <w:pPr>
        <w:pStyle w:val="a4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560B0B" w:rsidRPr="00560B0B" w:rsidRDefault="00560B0B" w:rsidP="00560B0B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560B0B" w:rsidRPr="00560B0B" w:rsidRDefault="00560B0B" w:rsidP="00560B0B">
      <w:pPr>
        <w:tabs>
          <w:tab w:val="left" w:pos="9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3F5D" w:rsidRDefault="00CF3F5D" w:rsidP="00CF3F5D">
      <w:pPr>
        <w:pStyle w:val="a4"/>
        <w:shd w:val="clear" w:color="auto" w:fill="FFFFFF" w:themeFill="background1"/>
        <w:spacing w:before="0" w:beforeAutospacing="0" w:after="0" w:afterAutospacing="0" w:line="360" w:lineRule="auto"/>
        <w:ind w:left="709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3. </w:t>
      </w:r>
      <w:r w:rsidRPr="00D129CE">
        <w:rPr>
          <w:noProof/>
          <w:sz w:val="28"/>
          <w:szCs w:val="28"/>
        </w:rPr>
        <w:t xml:space="preserve">Формирование </w:t>
      </w:r>
      <w:r>
        <w:rPr>
          <w:noProof/>
          <w:sz w:val="28"/>
          <w:szCs w:val="28"/>
        </w:rPr>
        <w:t>финансовых результатов ООО «АгроСтрой</w:t>
      </w:r>
      <w:r w:rsidRPr="00D129CE">
        <w:rPr>
          <w:noProof/>
          <w:sz w:val="28"/>
          <w:szCs w:val="28"/>
        </w:rPr>
        <w:t>»</w:t>
      </w:r>
      <w:r>
        <w:rPr>
          <w:noProof/>
          <w:sz w:val="28"/>
          <w:szCs w:val="28"/>
        </w:rPr>
        <w:t xml:space="preserve"> и их </w:t>
      </w:r>
    </w:p>
    <w:p w:rsidR="0025785A" w:rsidRDefault="00CF3F5D" w:rsidP="00CF3F5D">
      <w:pPr>
        <w:pStyle w:val="a4"/>
        <w:shd w:val="clear" w:color="auto" w:fill="FFFFFF" w:themeFill="background1"/>
        <w:spacing w:before="0" w:beforeAutospacing="0" w:after="0" w:afterAutospacing="0" w:line="360" w:lineRule="auto"/>
        <w:ind w:left="1069"/>
        <w:contextualSpacing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t>учет</w:t>
      </w:r>
    </w:p>
    <w:p w:rsidR="00CF3F5D" w:rsidRDefault="00CF3F5D" w:rsidP="002578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015DD3" w:rsidRPr="00015DD3" w:rsidRDefault="00015DD3" w:rsidP="002578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5DD3">
        <w:rPr>
          <w:rFonts w:ascii="Times New Roman" w:hAnsi="Times New Roman" w:cs="Times New Roman"/>
          <w:sz w:val="28"/>
          <w:szCs w:val="28"/>
        </w:rPr>
        <w:t>Главным итогом деятельности любого предприятия является финансовый результат. Он выражается денежным приростом или уменьшением стоимости собственного капитала, образовавшийся в процессе предпринимательской деятельности за отчетный период. Организации получают основную прибыль от продажи товаров, работ, услуг. Ее определяют как разницу между выручкой от продажи продукции (работ, услуг) в действующих ценах (без НДС и акцизов, экспортных пошлин и других вычетов, предусмотренных законодательством РФ) и затратами на ее производство и продажу.</w:t>
      </w:r>
    </w:p>
    <w:p w:rsidR="00015DD3" w:rsidRPr="00015DD3" w:rsidRDefault="00015DD3" w:rsidP="00015DD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DD3">
        <w:rPr>
          <w:rFonts w:ascii="Times New Roman" w:hAnsi="Times New Roman" w:cs="Times New Roman"/>
          <w:sz w:val="28"/>
          <w:szCs w:val="28"/>
        </w:rPr>
        <w:t xml:space="preserve">В рыночных условиях финансовый результат является наиболее существенным показателем эффективности работы строительной организации. Кроме того, посредством финансовой системы финансовый результат отдельной строительной организации влияет на формирование бюджетных доходов разных уровней. В строительстве доходами от обычных видов являются выручками от продажи строительной продукции, а также другие поступления, связанные с выполнением СМР, оказанием услуг. </w:t>
      </w:r>
    </w:p>
    <w:p w:rsidR="00015DD3" w:rsidRPr="00015DD3" w:rsidRDefault="00015DD3" w:rsidP="00015DD3">
      <w:pPr>
        <w:pStyle w:val="p1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5DD3">
        <w:rPr>
          <w:sz w:val="28"/>
          <w:szCs w:val="28"/>
        </w:rPr>
        <w:t>Прибыль (убыток) от сдачи заказчику строительных объектов, а также от производства иных предусмотренных договором работ, рассчитывается как разница между выручкой от их реализации по ценам, установленным в договоре, без налога на добавленную стоимость и других вычетов, предусмотренных законодательством, и затратами на их производство и сдачу.</w:t>
      </w:r>
    </w:p>
    <w:p w:rsidR="00015DD3" w:rsidRPr="00015DD3" w:rsidRDefault="00015DD3" w:rsidP="00015DD3">
      <w:pPr>
        <w:pStyle w:val="p1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5DD3">
        <w:rPr>
          <w:sz w:val="28"/>
          <w:szCs w:val="28"/>
        </w:rPr>
        <w:t>Знание и учет всех особенностей функционирования финансов в сфере капитального строительства, а также понимание особенностей каждого из этапов организации строительных работ, методов их производства необходимы для достижения максимального финансового результата в данной сфере производства.</w:t>
      </w:r>
    </w:p>
    <w:p w:rsidR="0025785A" w:rsidRPr="00D129CE" w:rsidRDefault="0025785A" w:rsidP="002578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DD3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Анализ финансовой усто</w:t>
      </w:r>
      <w:r w:rsidRPr="00D129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йчивости позволяет выяснить, обеспечено ли </w:t>
      </w:r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предприятие средствами для формирования запасов.</w:t>
      </w:r>
    </w:p>
    <w:p w:rsidR="0025785A" w:rsidRDefault="0025785A" w:rsidP="002578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2C15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Таблица </w:t>
      </w:r>
      <w:r w:rsidR="00EE22D9" w:rsidRPr="002C15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 w:rsidR="002C15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0719C" w:rsidRPr="002C15F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15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15FA">
        <w:rPr>
          <w:rFonts w:ascii="Times New Roman" w:eastAsia="Times New Roman" w:hAnsi="Times New Roman" w:cs="Times New Roman"/>
          <w:color w:val="000000"/>
          <w:sz w:val="28"/>
          <w:szCs w:val="28"/>
        </w:rPr>
        <w:t>Расчёт</w:t>
      </w:r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финансовой устойчивости </w:t>
      </w:r>
      <w:r w:rsidR="002C15F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2016-2017гг. на основе трехкомпонентного </w:t>
      </w:r>
      <w:r w:rsidR="00481F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показателя </w:t>
      </w:r>
      <w:r w:rsidRPr="00D129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(тыс. руб.).</w:t>
      </w:r>
    </w:p>
    <w:p w:rsidR="00EE22D9" w:rsidRPr="00D129CE" w:rsidRDefault="00EE22D9" w:rsidP="002578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785A" w:rsidRPr="00D129CE" w:rsidRDefault="0025785A" w:rsidP="0025785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8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19"/>
        <w:gridCol w:w="1450"/>
        <w:gridCol w:w="1552"/>
      </w:tblGrid>
      <w:tr w:rsidR="0025785A" w:rsidRPr="00D129CE" w:rsidTr="00EE22D9">
        <w:trPr>
          <w:trHeight w:hRule="exact" w:val="737"/>
        </w:trPr>
        <w:tc>
          <w:tcPr>
            <w:tcW w:w="6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2016г.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2017г.</w:t>
            </w:r>
          </w:p>
        </w:tc>
      </w:tr>
      <w:tr w:rsidR="0025785A" w:rsidRPr="00D129CE" w:rsidTr="00EE22D9">
        <w:trPr>
          <w:trHeight w:hRule="exact" w:val="526"/>
        </w:trPr>
        <w:tc>
          <w:tcPr>
            <w:tcW w:w="6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1. Реальный собственный капитал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EE22D9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sz w:val="28"/>
                <w:szCs w:val="28"/>
              </w:rPr>
              <w:t>338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997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EE22D9" w:rsidP="00EE22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sz w:val="28"/>
                <w:szCs w:val="28"/>
              </w:rPr>
              <w:t>2695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796</w:t>
            </w:r>
          </w:p>
        </w:tc>
      </w:tr>
      <w:tr w:rsidR="0025785A" w:rsidRPr="00D129CE" w:rsidTr="00EE22D9">
        <w:trPr>
          <w:trHeight w:hRule="exact" w:val="526"/>
        </w:trPr>
        <w:tc>
          <w:tcPr>
            <w:tcW w:w="6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2. </w:t>
            </w:r>
            <w:proofErr w:type="spellStart"/>
            <w:r w:rsidRPr="00EE22D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Внеоборотные</w:t>
            </w:r>
            <w:proofErr w:type="spellEnd"/>
            <w:r w:rsidRPr="00EE22D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активы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497371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656425</w:t>
            </w:r>
          </w:p>
        </w:tc>
      </w:tr>
      <w:tr w:rsidR="0025785A" w:rsidRPr="00D129CE" w:rsidTr="00EE22D9">
        <w:trPr>
          <w:trHeight w:hRule="exact" w:val="553"/>
        </w:trPr>
        <w:tc>
          <w:tcPr>
            <w:tcW w:w="6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3. Наличие собственных оборотных средств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374362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641935 </w:t>
            </w:r>
          </w:p>
        </w:tc>
      </w:tr>
      <w:tr w:rsidR="0025785A" w:rsidRPr="00D129CE" w:rsidTr="00EE22D9">
        <w:trPr>
          <w:trHeight w:hRule="exact" w:val="538"/>
        </w:trPr>
        <w:tc>
          <w:tcPr>
            <w:tcW w:w="6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4. Долгосрочные кредиты и займы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0</w:t>
            </w:r>
          </w:p>
        </w:tc>
      </w:tr>
      <w:tr w:rsidR="0025785A" w:rsidRPr="00D129CE" w:rsidTr="00EE22D9">
        <w:trPr>
          <w:trHeight w:hRule="exact" w:val="526"/>
        </w:trPr>
        <w:tc>
          <w:tcPr>
            <w:tcW w:w="6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5. Наличие функционирующего капитала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374362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641935</w:t>
            </w:r>
          </w:p>
        </w:tc>
      </w:tr>
      <w:tr w:rsidR="0025785A" w:rsidRPr="00D129CE" w:rsidTr="00EE22D9">
        <w:trPr>
          <w:trHeight w:hRule="exact" w:val="526"/>
        </w:trPr>
        <w:tc>
          <w:tcPr>
            <w:tcW w:w="6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6. Краткосрочные кредиты и займы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269370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0</w:t>
            </w:r>
          </w:p>
        </w:tc>
      </w:tr>
      <w:tr w:rsidR="0025785A" w:rsidRPr="00D129CE" w:rsidTr="00EE22D9">
        <w:trPr>
          <w:trHeight w:hRule="exact" w:val="538"/>
        </w:trPr>
        <w:tc>
          <w:tcPr>
            <w:tcW w:w="6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7. Общая величина источников средств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643732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641935</w:t>
            </w:r>
          </w:p>
        </w:tc>
      </w:tr>
      <w:tr w:rsidR="0025785A" w:rsidRPr="00D129CE" w:rsidTr="00EE22D9">
        <w:trPr>
          <w:trHeight w:hRule="exact" w:val="526"/>
        </w:trPr>
        <w:tc>
          <w:tcPr>
            <w:tcW w:w="6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8. Сумма запасов и затрат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614633 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600046</w:t>
            </w:r>
          </w:p>
        </w:tc>
      </w:tr>
      <w:tr w:rsidR="0025785A" w:rsidRPr="00D129CE" w:rsidTr="00EE22D9">
        <w:trPr>
          <w:trHeight w:hRule="exact" w:val="526"/>
        </w:trPr>
        <w:tc>
          <w:tcPr>
            <w:tcW w:w="6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9. Излишек</w:t>
            </w:r>
            <w:proofErr w:type="gramStart"/>
            <w:r w:rsidRPr="00EE22D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(+) </w:t>
            </w:r>
            <w:proofErr w:type="gramEnd"/>
            <w:r w:rsidRPr="00EE22D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или недостаток (-) СОС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-240271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41889</w:t>
            </w:r>
          </w:p>
        </w:tc>
      </w:tr>
      <w:tr w:rsidR="0025785A" w:rsidRPr="00D129CE" w:rsidTr="00EE22D9">
        <w:trPr>
          <w:trHeight w:hRule="exact" w:val="714"/>
        </w:trPr>
        <w:tc>
          <w:tcPr>
            <w:tcW w:w="6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8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10. Излишек</w:t>
            </w:r>
            <w:proofErr w:type="gramStart"/>
            <w:r w:rsidRPr="00EE22D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(+) </w:t>
            </w:r>
            <w:proofErr w:type="gramEnd"/>
            <w:r w:rsidRPr="00EE22D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или недостаток (-) собственных и </w:t>
            </w:r>
            <w:r w:rsidRPr="00EE22D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долгосрочных заемных средств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-240271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41889</w:t>
            </w:r>
          </w:p>
        </w:tc>
      </w:tr>
      <w:tr w:rsidR="0025785A" w:rsidRPr="00D129CE" w:rsidTr="002C15FA">
        <w:trPr>
          <w:trHeight w:hRule="exact" w:val="816"/>
        </w:trPr>
        <w:tc>
          <w:tcPr>
            <w:tcW w:w="6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11. Излишек</w:t>
            </w:r>
            <w:proofErr w:type="gramStart"/>
            <w:r w:rsidRPr="00EE22D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(+) </w:t>
            </w:r>
            <w:proofErr w:type="gramEnd"/>
            <w:r w:rsidRPr="00EE22D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или недостаток (-) общей величины </w:t>
            </w:r>
            <w:r w:rsidRPr="00EE22D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источников средств для формирования запасов и затрат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29099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41889</w:t>
            </w:r>
          </w:p>
        </w:tc>
      </w:tr>
      <w:tr w:rsidR="0025785A" w:rsidRPr="00D129CE" w:rsidTr="00EE22D9">
        <w:trPr>
          <w:trHeight w:hRule="exact" w:val="688"/>
        </w:trPr>
        <w:tc>
          <w:tcPr>
            <w:tcW w:w="6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581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12. Трехкомпонентный показатель типа финансовой </w:t>
            </w:r>
            <w:r w:rsidRPr="00EE22D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ситуации (абсолютная устойчивость финансового состояния)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>1,1,0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0,0,0</w:t>
            </w:r>
          </w:p>
        </w:tc>
      </w:tr>
    </w:tbl>
    <w:p w:rsidR="0025785A" w:rsidRPr="00D129CE" w:rsidRDefault="0025785A" w:rsidP="002578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D129C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Анализ трехкомпонентного показателя типа финансовой устойчивости показывает, что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на 2017 год </w:t>
      </w:r>
      <w:r w:rsidRPr="00D129C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у предприятия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абсолютно устойчивое</w:t>
      </w:r>
      <w:r w:rsidRPr="00D129C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финансовое состояние, так как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не </w:t>
      </w:r>
      <w:r w:rsidRPr="00D129C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существует недостат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ка </w:t>
      </w:r>
      <w:r w:rsidRPr="00D129C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собственных оборотных средств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. А в 2016 году а</w:t>
      </w:r>
      <w:r w:rsidRPr="00AD4B7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нализ трехкомпонентного показателя типа финансовой устойчивости показывает, что у предприятия неблагоприятное финансовое состояние, так как существует недостаток собственных оборотных средств и в случае потери запасов трудно будет их восстановить.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Но по итогу 201</w:t>
      </w:r>
      <w:r w:rsidR="00EE22D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7 года ситуация нормализовалась благодаря масштабному заказу.</w:t>
      </w:r>
    </w:p>
    <w:p w:rsidR="0025785A" w:rsidRPr="0000719C" w:rsidRDefault="0025785A" w:rsidP="00EE22D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1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Таблица </w:t>
      </w:r>
      <w:r w:rsidR="00EE22D9" w:rsidRPr="000071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</w:t>
      </w:r>
      <w:r w:rsidR="0000719C" w:rsidRPr="000071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00719C" w:rsidRPr="0000719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07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719C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Финансовые коэффициент</w:t>
      </w:r>
      <w:proofErr w:type="gramStart"/>
      <w:r w:rsidR="0000719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07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22D9" w:rsidRPr="0000719C">
        <w:rPr>
          <w:rFonts w:ascii="Times New Roman" w:eastAsia="Times New Roman" w:hAnsi="Times New Roman" w:cs="Times New Roman"/>
          <w:noProof/>
          <w:sz w:val="28"/>
          <w:szCs w:val="28"/>
        </w:rPr>
        <w:t>ООО</w:t>
      </w:r>
      <w:proofErr w:type="gramEnd"/>
      <w:r w:rsidR="00EE22D9" w:rsidRPr="0000719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0719C">
        <w:rPr>
          <w:rFonts w:ascii="Times New Roman" w:eastAsia="Times New Roman" w:hAnsi="Times New Roman" w:cs="Times New Roman"/>
          <w:noProof/>
          <w:sz w:val="28"/>
          <w:szCs w:val="28"/>
        </w:rPr>
        <w:t>«</w:t>
      </w:r>
      <w:r w:rsidR="00EE22D9" w:rsidRPr="0000719C">
        <w:rPr>
          <w:rFonts w:ascii="Times New Roman" w:eastAsia="Times New Roman" w:hAnsi="Times New Roman" w:cs="Times New Roman"/>
          <w:noProof/>
          <w:sz w:val="28"/>
          <w:szCs w:val="28"/>
        </w:rPr>
        <w:t>АгроСтрой</w:t>
      </w:r>
      <w:r w:rsidRPr="0000719C">
        <w:rPr>
          <w:rFonts w:ascii="Times New Roman" w:eastAsia="Times New Roman" w:hAnsi="Times New Roman" w:cs="Times New Roman"/>
          <w:noProof/>
          <w:sz w:val="28"/>
          <w:szCs w:val="28"/>
        </w:rPr>
        <w:t>»</w:t>
      </w:r>
      <w:r w:rsidR="00EE22D9" w:rsidRPr="0000719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07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0719C">
        <w:rPr>
          <w:rFonts w:ascii="Times New Roman" w:eastAsia="Times New Roman" w:hAnsi="Times New Roman" w:cs="Times New Roman"/>
          <w:color w:val="000000"/>
          <w:sz w:val="28"/>
          <w:szCs w:val="28"/>
        </w:rPr>
        <w:t>за 2016-2017гг.</w:t>
      </w:r>
    </w:p>
    <w:p w:rsidR="0025785A" w:rsidRPr="00D129CE" w:rsidRDefault="0025785A" w:rsidP="0025785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8387" w:type="dxa"/>
        <w:tblInd w:w="53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5"/>
        <w:gridCol w:w="1346"/>
        <w:gridCol w:w="1346"/>
        <w:gridCol w:w="1680"/>
      </w:tblGrid>
      <w:tr w:rsidR="0025785A" w:rsidRPr="00D129CE" w:rsidTr="00CA13AF">
        <w:trPr>
          <w:trHeight w:hRule="exact" w:val="531"/>
        </w:trPr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2016г.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2017г.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Отклонение</w:t>
            </w:r>
          </w:p>
        </w:tc>
      </w:tr>
      <w:tr w:rsidR="0025785A" w:rsidRPr="00D129CE" w:rsidTr="00CA13AF">
        <w:trPr>
          <w:trHeight w:hRule="exact" w:val="682"/>
        </w:trPr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2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1. Коэффициент концентрации собственного </w:t>
            </w:r>
            <w:r w:rsidRPr="00EE2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капитала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0,4301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0,601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0,17</w:t>
            </w:r>
          </w:p>
        </w:tc>
      </w:tr>
      <w:tr w:rsidR="0025785A" w:rsidRPr="00D129CE" w:rsidTr="00CA13AF">
        <w:trPr>
          <w:trHeight w:hRule="exact" w:val="1231"/>
        </w:trPr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7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2. Коэффициент концентрации заемного </w:t>
            </w:r>
            <w:r w:rsidRPr="00EE22D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капитала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0,285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0,199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-0,086</w:t>
            </w:r>
          </w:p>
        </w:tc>
      </w:tr>
      <w:tr w:rsidR="0025785A" w:rsidRPr="00D129CE" w:rsidTr="00CA13AF">
        <w:trPr>
          <w:trHeight w:hRule="exact" w:val="1113"/>
        </w:trPr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6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3. Коэффициент соотношения заемного и </w:t>
            </w:r>
            <w:r w:rsidRPr="00EE2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собственного капитала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0,133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0,663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0,530</w:t>
            </w:r>
          </w:p>
        </w:tc>
      </w:tr>
      <w:tr w:rsidR="0025785A" w:rsidRPr="00D129CE" w:rsidTr="00CA13AF">
        <w:trPr>
          <w:trHeight w:hRule="exact" w:val="1151"/>
        </w:trPr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4. Коэффициент маневренности собственных </w:t>
            </w:r>
            <w:r w:rsidRPr="00EE22D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средств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0,4294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0,428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-0,0009</w:t>
            </w:r>
          </w:p>
        </w:tc>
      </w:tr>
      <w:tr w:rsidR="0025785A" w:rsidRPr="00D129CE" w:rsidTr="00CA13AF">
        <w:trPr>
          <w:trHeight w:hRule="exact" w:val="726"/>
        </w:trPr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5. Коэффициент финансовой устойчивости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0,215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0,30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tabs>
                <w:tab w:val="left" w:pos="10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0,086</w:t>
            </w:r>
          </w:p>
        </w:tc>
      </w:tr>
      <w:tr w:rsidR="0025785A" w:rsidRPr="00D129CE" w:rsidTr="00CA13AF">
        <w:trPr>
          <w:trHeight w:hRule="exact" w:val="850"/>
        </w:trPr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6. Коэффициент финансирования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0,7548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1,509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0,754</w:t>
            </w:r>
          </w:p>
        </w:tc>
      </w:tr>
      <w:tr w:rsidR="0025785A" w:rsidRPr="00D129CE" w:rsidTr="00CA13AF">
        <w:trPr>
          <w:trHeight w:hRule="exact" w:val="1407"/>
        </w:trPr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7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7. Коэффициент обеспеченности оборотных активов </w:t>
            </w:r>
            <w:r w:rsidRPr="00EE2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собственными оборотными средствами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0,24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0,459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0,219</w:t>
            </w:r>
          </w:p>
        </w:tc>
      </w:tr>
      <w:tr w:rsidR="0025785A" w:rsidRPr="00D129CE" w:rsidTr="00CA13AF">
        <w:trPr>
          <w:trHeight w:hRule="exact" w:val="1095"/>
        </w:trPr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8. Коэффициент обеспеченности материаль</w:t>
            </w:r>
            <w:r w:rsidRPr="00EE2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запасов оборотными средствами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0,61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1,060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85A" w:rsidRPr="00EE22D9" w:rsidRDefault="0025785A" w:rsidP="00257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2D9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0,450</w:t>
            </w:r>
          </w:p>
        </w:tc>
      </w:tr>
    </w:tbl>
    <w:p w:rsidR="001369D1" w:rsidRPr="001369D1" w:rsidRDefault="001369D1" w:rsidP="001369D1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0"/>
        </w:rPr>
      </w:pPr>
      <w:r w:rsidRPr="001369D1">
        <w:rPr>
          <w:color w:val="000000"/>
          <w:sz w:val="28"/>
          <w:szCs w:val="20"/>
        </w:rPr>
        <w:t xml:space="preserve">Следует отметить, что система финансовых коэффициентов - это не хрустальный шар, в котором можно увидеть все, что было и что будет. Это просто удобный способ обобщить большое количество финансовых данных и сравнить результаты деятельности  организации. Сами по себе финансовые коэффициенты помогают менеджменту компании сфокусировать внимание на слабых и сильных сторонах деятельности компании. </w:t>
      </w:r>
    </w:p>
    <w:p w:rsidR="001369D1" w:rsidRDefault="001369D1" w:rsidP="001369D1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0"/>
        </w:rPr>
      </w:pPr>
      <w:r w:rsidRPr="001369D1">
        <w:rPr>
          <w:color w:val="000000"/>
          <w:sz w:val="28"/>
          <w:szCs w:val="20"/>
        </w:rPr>
        <w:t xml:space="preserve">Реальная полезность применяемых коэффициентов определяется теми конкретными задачами, которые ставит перед собой исследователь. Коэффициенты, прежде всего, дают возможность увидеть изменения в финансовом положении или результатах производственной деятельности и помогает определить тенденции и структуру таких изменений, что, в свою </w:t>
      </w:r>
      <w:r w:rsidRPr="001369D1">
        <w:rPr>
          <w:color w:val="000000"/>
          <w:sz w:val="28"/>
          <w:szCs w:val="20"/>
        </w:rPr>
        <w:lastRenderedPageBreak/>
        <w:t>очередь, может указать руководству компании на угрозы и возможности, которые присущи предприятию.</w:t>
      </w:r>
    </w:p>
    <w:p w:rsidR="001369D1" w:rsidRPr="00D129CE" w:rsidRDefault="001369D1" w:rsidP="001369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9CE">
        <w:rPr>
          <w:rFonts w:ascii="Times New Roman" w:eastAsia="Times New Roman" w:hAnsi="Times New Roman" w:cs="Times New Roman"/>
          <w:sz w:val="28"/>
          <w:szCs w:val="28"/>
        </w:rPr>
        <w:t>Проведя анализ работ</w:t>
      </w:r>
      <w:proofErr w:type="gramStart"/>
      <w:r w:rsidRPr="00D129CE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АгроСтрой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129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помощью таблицы 4, </w:t>
      </w:r>
      <w:r w:rsidRPr="00D129CE">
        <w:rPr>
          <w:rFonts w:ascii="Times New Roman" w:eastAsia="Times New Roman" w:hAnsi="Times New Roman" w:cs="Times New Roman"/>
          <w:sz w:val="28"/>
          <w:szCs w:val="28"/>
        </w:rPr>
        <w:t xml:space="preserve">можно сделать вывод, что рабочий процесс организован на высоком уровне, </w:t>
      </w:r>
      <w:r>
        <w:rPr>
          <w:rFonts w:ascii="Times New Roman" w:eastAsia="Times New Roman" w:hAnsi="Times New Roman" w:cs="Times New Roman"/>
          <w:sz w:val="28"/>
          <w:szCs w:val="28"/>
        </w:rPr>
        <w:t>строительная компания</w:t>
      </w:r>
      <w:r w:rsidRPr="00D129CE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 ши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рокий спектр услуг, рабочий штат организации </w:t>
      </w:r>
      <w:r w:rsidRPr="00D129CE">
        <w:rPr>
          <w:rFonts w:ascii="Times New Roman" w:eastAsia="Times New Roman" w:hAnsi="Times New Roman" w:cs="Times New Roman"/>
          <w:sz w:val="28"/>
          <w:szCs w:val="28"/>
        </w:rPr>
        <w:t>выполня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129CE">
        <w:rPr>
          <w:rFonts w:ascii="Times New Roman" w:eastAsia="Times New Roman" w:hAnsi="Times New Roman" w:cs="Times New Roman"/>
          <w:sz w:val="28"/>
          <w:szCs w:val="28"/>
        </w:rPr>
        <w:t>т свою работу качественно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своевременно</w:t>
      </w:r>
      <w:r w:rsidRPr="00D129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0719C" w:rsidRDefault="001369D1" w:rsidP="0013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9CE">
        <w:rPr>
          <w:rFonts w:ascii="Times New Roman" w:eastAsia="Times New Roman" w:hAnsi="Times New Roman" w:cs="Times New Roman"/>
          <w:sz w:val="28"/>
          <w:szCs w:val="28"/>
        </w:rPr>
        <w:t>Управленческие решения должны приниматься с учетом долгосрочной перспективы, даже если это наносит ущерб краткосрочным финансовым целям.</w:t>
      </w:r>
      <w:r w:rsidR="005026CA" w:rsidRPr="005026CA">
        <w:rPr>
          <w:rFonts w:ascii="Times New Roman" w:eastAsia="Times New Roman" w:hAnsi="Times New Roman" w:cs="Times New Roman"/>
          <w:sz w:val="28"/>
          <w:szCs w:val="28"/>
        </w:rPr>
        <w:t xml:space="preserve"> Еще один аспект, который следует всегда помнить при пользовании коэффициентов, связан с тем, что оценка результатов деятельности предприятия производится на основе данных прошедших периодов, и на их основе может оказаться затруднительным экстраполировать будущее развитие предприятия. Финансовый анализ должен быть направлен на будущее. </w:t>
      </w:r>
    </w:p>
    <w:p w:rsidR="001369D1" w:rsidRPr="00D129CE" w:rsidRDefault="005026CA" w:rsidP="0013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6CA">
        <w:rPr>
          <w:rFonts w:ascii="Times New Roman" w:eastAsia="Times New Roman" w:hAnsi="Times New Roman" w:cs="Times New Roman"/>
          <w:sz w:val="28"/>
          <w:szCs w:val="28"/>
        </w:rPr>
        <w:t>Никогда нельзя забывать, что решения, принятые на основе проведенного финансового анализа, могут воздействовать только на будущие результаты деятельности: прошлое миновало.</w:t>
      </w:r>
    </w:p>
    <w:p w:rsidR="002C15FA" w:rsidRDefault="001369D1" w:rsidP="005026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9CE">
        <w:rPr>
          <w:rFonts w:ascii="Times New Roman" w:eastAsia="Times New Roman" w:hAnsi="Times New Roman" w:cs="Times New Roman"/>
          <w:sz w:val="28"/>
          <w:szCs w:val="28"/>
        </w:rPr>
        <w:t>Необходимо использовать «вытягивающую» схему, чтобы избежать перепроизводства. Организац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работы производства требует, чтобы </w:t>
      </w:r>
      <w:r w:rsidRPr="005026CA">
        <w:rPr>
          <w:rFonts w:ascii="Times New Roman" w:eastAsia="Times New Roman" w:hAnsi="Times New Roman" w:cs="Times New Roman"/>
          <w:sz w:val="28"/>
          <w:szCs w:val="28"/>
        </w:rPr>
        <w:t>потребитель получил то, что ему требуется, в нужное время и в нужном количестве.</w:t>
      </w:r>
    </w:p>
    <w:p w:rsidR="001369D1" w:rsidRPr="005026CA" w:rsidRDefault="001369D1" w:rsidP="005026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6CA">
        <w:rPr>
          <w:rFonts w:ascii="Times New Roman" w:eastAsia="Times New Roman" w:hAnsi="Times New Roman" w:cs="Times New Roman"/>
          <w:sz w:val="28"/>
          <w:szCs w:val="28"/>
        </w:rPr>
        <w:t xml:space="preserve"> Для того  чтобы создать правильное бережливое производство и добиться улучшения качества обслуживания, необходимо выровнять график производства, не всегда строго следуя порядку поступления заказов.</w:t>
      </w:r>
    </w:p>
    <w:p w:rsidR="0000719C" w:rsidRDefault="005A5272" w:rsidP="0000719C">
      <w:pPr>
        <w:shd w:val="clear" w:color="auto" w:fill="FFFFFF"/>
        <w:spacing w:after="0" w:line="360" w:lineRule="auto"/>
        <w:ind w:firstLine="709"/>
        <w:jc w:val="both"/>
      </w:pPr>
      <w:r w:rsidRPr="005A5272">
        <w:rPr>
          <w:rFonts w:ascii="Times New Roman" w:hAnsi="Times New Roman" w:cs="Times New Roman"/>
          <w:sz w:val="28"/>
        </w:rPr>
        <w:t>Рассмотрим пример строительства объекта основных средств хозяйственным способом. Организация закончила возведение хозяйственным способом здания в марте 2017 г. В этом же месяце направило документы на регистрацию права собственности. Здание введено в эксплуатацию и принято к налоговому учету в апреле 2017 г. В результате строительства организацией б</w:t>
      </w:r>
      <w:r>
        <w:rPr>
          <w:rFonts w:ascii="Times New Roman" w:hAnsi="Times New Roman" w:cs="Times New Roman"/>
          <w:sz w:val="28"/>
        </w:rPr>
        <w:t xml:space="preserve">ыли понесены следующие расходы, указанные в таблице 5. </w:t>
      </w:r>
    </w:p>
    <w:p w:rsidR="005A5272" w:rsidRPr="0000719C" w:rsidRDefault="005A5272" w:rsidP="0000719C">
      <w:pPr>
        <w:shd w:val="clear" w:color="auto" w:fill="FFFFFF"/>
        <w:spacing w:after="0" w:line="360" w:lineRule="auto"/>
        <w:jc w:val="both"/>
      </w:pPr>
      <w:r w:rsidRPr="002C15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Таблица 5 </w:t>
      </w:r>
      <w:r w:rsidR="0000719C" w:rsidRPr="002C15F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C15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C15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Расчет расходов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строительству от </w:t>
      </w:r>
      <w:r w:rsidRPr="00CF3F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026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ООО «</w:t>
      </w:r>
      <w:proofErr w:type="spellStart"/>
      <w:r w:rsidRPr="005026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АгроСтрой</w:t>
      </w:r>
      <w:proofErr w:type="spellEnd"/>
      <w:r w:rsidRPr="005026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tbl>
      <w:tblPr>
        <w:tblStyle w:val="a6"/>
        <w:tblW w:w="0" w:type="auto"/>
        <w:tblInd w:w="392" w:type="dxa"/>
        <w:tblLook w:val="04A0"/>
      </w:tblPr>
      <w:tblGrid>
        <w:gridCol w:w="6946"/>
        <w:gridCol w:w="1985"/>
      </w:tblGrid>
      <w:tr w:rsidR="005A5272" w:rsidTr="005A5272">
        <w:tc>
          <w:tcPr>
            <w:tcW w:w="6946" w:type="dxa"/>
          </w:tcPr>
          <w:p w:rsidR="005A5272" w:rsidRDefault="005A5272" w:rsidP="005A52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>Вид расхода</w:t>
            </w:r>
          </w:p>
        </w:tc>
        <w:tc>
          <w:tcPr>
            <w:tcW w:w="1984" w:type="dxa"/>
          </w:tcPr>
          <w:p w:rsidR="005A5272" w:rsidRDefault="005A5272" w:rsidP="005A527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>Сумма,</w:t>
            </w:r>
          </w:p>
          <w:p w:rsidR="005A5272" w:rsidRDefault="005A5272" w:rsidP="005A52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>рублей</w:t>
            </w:r>
          </w:p>
        </w:tc>
      </w:tr>
      <w:tr w:rsidR="005A5272" w:rsidTr="005A5272">
        <w:tc>
          <w:tcPr>
            <w:tcW w:w="6946" w:type="dxa"/>
          </w:tcPr>
          <w:p w:rsidR="005A5272" w:rsidRDefault="005A5272" w:rsidP="005A527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>Стоимость материалов, израсходованных на строительство и оплату поставщикам</w:t>
            </w:r>
          </w:p>
        </w:tc>
        <w:tc>
          <w:tcPr>
            <w:tcW w:w="1984" w:type="dxa"/>
          </w:tcPr>
          <w:p w:rsidR="005A5272" w:rsidRDefault="005A5272" w:rsidP="005A52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>200 000</w:t>
            </w:r>
          </w:p>
        </w:tc>
      </w:tr>
      <w:tr w:rsidR="005A5272" w:rsidTr="005A5272">
        <w:tc>
          <w:tcPr>
            <w:tcW w:w="6946" w:type="dxa"/>
          </w:tcPr>
          <w:p w:rsidR="005A5272" w:rsidRDefault="005A5272" w:rsidP="005A52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>НДС со стоимости израсходованных материалов</w:t>
            </w:r>
          </w:p>
        </w:tc>
        <w:tc>
          <w:tcPr>
            <w:tcW w:w="1984" w:type="dxa"/>
          </w:tcPr>
          <w:p w:rsidR="005A5272" w:rsidRDefault="005A5272" w:rsidP="005A52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36000</w:t>
            </w:r>
          </w:p>
        </w:tc>
      </w:tr>
      <w:tr w:rsidR="005A5272" w:rsidTr="005A5272">
        <w:tc>
          <w:tcPr>
            <w:tcW w:w="6946" w:type="dxa"/>
          </w:tcPr>
          <w:p w:rsidR="005A5272" w:rsidRDefault="005A5272" w:rsidP="005A52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>Заработная плата работников, занятых в строительстве</w:t>
            </w:r>
          </w:p>
        </w:tc>
        <w:tc>
          <w:tcPr>
            <w:tcW w:w="1984" w:type="dxa"/>
          </w:tcPr>
          <w:p w:rsidR="005A5272" w:rsidRDefault="005A5272" w:rsidP="005A52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150000</w:t>
            </w:r>
          </w:p>
        </w:tc>
      </w:tr>
      <w:tr w:rsidR="005A5272" w:rsidTr="005A5272">
        <w:tc>
          <w:tcPr>
            <w:tcW w:w="6946" w:type="dxa"/>
          </w:tcPr>
          <w:p w:rsidR="005A5272" w:rsidRPr="005A5272" w:rsidRDefault="005A5272" w:rsidP="005A527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>Единый социальный налог, пенсионные платежи и взносы на страхование от несчастных случаев</w:t>
            </w:r>
          </w:p>
        </w:tc>
        <w:tc>
          <w:tcPr>
            <w:tcW w:w="1984" w:type="dxa"/>
          </w:tcPr>
          <w:p w:rsidR="005A5272" w:rsidRDefault="005A5272" w:rsidP="005A52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>55 500</w:t>
            </w:r>
          </w:p>
        </w:tc>
      </w:tr>
      <w:tr w:rsidR="005A5272" w:rsidTr="005A5272">
        <w:tblPrEx>
          <w:tblLook w:val="0000"/>
        </w:tblPrEx>
        <w:trPr>
          <w:trHeight w:val="435"/>
        </w:trPr>
        <w:tc>
          <w:tcPr>
            <w:tcW w:w="6945" w:type="dxa"/>
          </w:tcPr>
          <w:p w:rsidR="005A5272" w:rsidRDefault="005A5272" w:rsidP="005A52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>Итого расходы на строительство здания</w:t>
            </w:r>
          </w:p>
        </w:tc>
        <w:tc>
          <w:tcPr>
            <w:tcW w:w="1985" w:type="dxa"/>
          </w:tcPr>
          <w:p w:rsidR="005A5272" w:rsidRDefault="005A5272" w:rsidP="005A52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>405 500</w:t>
            </w:r>
          </w:p>
        </w:tc>
      </w:tr>
    </w:tbl>
    <w:p w:rsidR="0000719C" w:rsidRDefault="005A5272" w:rsidP="000071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5A5272">
        <w:rPr>
          <w:rFonts w:ascii="TimesNewRoman" w:eastAsiaTheme="minorHAnsi" w:hAnsi="TimesNewRoman" w:cs="TimesNewRoman"/>
          <w:sz w:val="28"/>
          <w:szCs w:val="28"/>
          <w:lang w:eastAsia="en-US"/>
        </w:rPr>
        <w:t>Декларации по НДС представляется ежемесячно.</w:t>
      </w:r>
      <w:r w:rsidR="00426D9A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 w:rsidRPr="005A5272">
        <w:rPr>
          <w:rFonts w:ascii="TimesNewRoman" w:eastAsiaTheme="minorHAnsi" w:hAnsi="TimesNewRoman" w:cs="TimesNewRoman"/>
          <w:sz w:val="28"/>
          <w:szCs w:val="28"/>
          <w:lang w:eastAsia="en-US"/>
        </w:rPr>
        <w:t>Амортизация по объекту начинает начисляться с 01.04.</w:t>
      </w:r>
      <w:r w:rsidR="00426D9A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17 года. </w:t>
      </w:r>
      <w:r w:rsidRPr="005A5272">
        <w:rPr>
          <w:rFonts w:ascii="TimesNewRoman" w:eastAsiaTheme="minorHAnsi" w:hAnsi="TimesNewRoman" w:cs="TimesNewRoman"/>
          <w:sz w:val="28"/>
          <w:szCs w:val="28"/>
          <w:lang w:eastAsia="en-US"/>
        </w:rPr>
        <w:t>Сумма НДС по итогам декларации за апрель, уплачена 19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 w:rsidRPr="005A5272">
        <w:rPr>
          <w:rFonts w:ascii="TimesNewRoman" w:eastAsiaTheme="minorHAnsi" w:hAnsi="TimesNewRoman" w:cs="TimesNewRoman"/>
          <w:sz w:val="28"/>
          <w:szCs w:val="28"/>
          <w:lang w:eastAsia="en-US"/>
        </w:rPr>
        <w:t>мая.</w:t>
      </w:r>
      <w:r w:rsidR="00426D9A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 w:rsidRPr="005A5272">
        <w:rPr>
          <w:rFonts w:ascii="TimesNewRoman" w:eastAsiaTheme="minorHAnsi" w:hAnsi="TimesNewRoman" w:cs="TimesNewRoman"/>
          <w:sz w:val="28"/>
          <w:szCs w:val="28"/>
          <w:lang w:eastAsia="en-US"/>
        </w:rPr>
        <w:t>Если следовать рекомендациям МНС РФ и Минфина РФ, то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 w:rsidRPr="005A5272">
        <w:rPr>
          <w:rFonts w:ascii="TimesNewRoman" w:eastAsiaTheme="minorHAnsi" w:hAnsi="TimesNewRoman" w:cs="TimesNewRoman"/>
          <w:sz w:val="28"/>
          <w:szCs w:val="28"/>
          <w:lang w:eastAsia="en-US"/>
        </w:rPr>
        <w:t>в части расчетов по налогу на добавленную стоимость будут сделаны бухгалтерские записи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по таблице 6.</w:t>
      </w:r>
    </w:p>
    <w:p w:rsidR="005A5272" w:rsidRPr="0000719C" w:rsidRDefault="005A5272" w:rsidP="0000719C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5026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Таблица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6</w:t>
      </w:r>
      <w:r w:rsidR="0000719C" w:rsidRPr="002C15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00719C" w:rsidRPr="002C15F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CF3F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Оценка параметров </w:t>
      </w:r>
      <w:r w:rsidRPr="005026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ООО «</w:t>
      </w:r>
      <w:proofErr w:type="spellStart"/>
      <w:r w:rsidRPr="005026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АгроСтрой</w:t>
      </w:r>
      <w:proofErr w:type="spellEnd"/>
      <w:r w:rsidRPr="005026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tbl>
      <w:tblPr>
        <w:tblStyle w:val="a6"/>
        <w:tblW w:w="0" w:type="auto"/>
        <w:tblInd w:w="392" w:type="dxa"/>
        <w:tblLayout w:type="fixed"/>
        <w:tblLook w:val="04A0"/>
      </w:tblPr>
      <w:tblGrid>
        <w:gridCol w:w="3402"/>
        <w:gridCol w:w="1276"/>
        <w:gridCol w:w="1134"/>
        <w:gridCol w:w="1275"/>
        <w:gridCol w:w="1843"/>
      </w:tblGrid>
      <w:tr w:rsidR="00426D9A" w:rsidTr="00426D9A">
        <w:trPr>
          <w:trHeight w:val="660"/>
        </w:trPr>
        <w:tc>
          <w:tcPr>
            <w:tcW w:w="3402" w:type="dxa"/>
            <w:vMerge w:val="restart"/>
          </w:tcPr>
          <w:p w:rsidR="00426D9A" w:rsidRDefault="00426D9A" w:rsidP="00426D9A">
            <w:pPr>
              <w:autoSpaceDE w:val="0"/>
              <w:autoSpaceDN w:val="0"/>
              <w:adjustRightInd w:val="0"/>
              <w:jc w:val="center"/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 xml:space="preserve">Содержание </w:t>
            </w:r>
            <w:proofErr w:type="spellStart"/>
            <w:r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>хоз-ной</w:t>
            </w:r>
            <w:proofErr w:type="spellEnd"/>
          </w:p>
          <w:p w:rsidR="00426D9A" w:rsidRDefault="00426D9A" w:rsidP="00426D9A">
            <w:pPr>
              <w:autoSpaceDE w:val="0"/>
              <w:autoSpaceDN w:val="0"/>
              <w:adjustRightInd w:val="0"/>
              <w:jc w:val="center"/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>операции</w:t>
            </w:r>
          </w:p>
        </w:tc>
        <w:tc>
          <w:tcPr>
            <w:tcW w:w="1276" w:type="dxa"/>
            <w:vMerge w:val="restart"/>
          </w:tcPr>
          <w:p w:rsidR="00426D9A" w:rsidRDefault="00426D9A" w:rsidP="00426D9A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>Сумма,</w:t>
            </w:r>
          </w:p>
          <w:p w:rsidR="00426D9A" w:rsidRDefault="00426D9A" w:rsidP="00426D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>рублей</w:t>
            </w:r>
          </w:p>
        </w:tc>
        <w:tc>
          <w:tcPr>
            <w:tcW w:w="2409" w:type="dxa"/>
            <w:gridSpan w:val="2"/>
          </w:tcPr>
          <w:p w:rsidR="00426D9A" w:rsidRDefault="00426D9A" w:rsidP="00426D9A">
            <w:pPr>
              <w:autoSpaceDE w:val="0"/>
              <w:autoSpaceDN w:val="0"/>
              <w:adjustRightInd w:val="0"/>
              <w:jc w:val="center"/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>Корреспонденция счетов</w:t>
            </w:r>
          </w:p>
        </w:tc>
        <w:tc>
          <w:tcPr>
            <w:tcW w:w="1843" w:type="dxa"/>
            <w:vMerge w:val="restart"/>
          </w:tcPr>
          <w:p w:rsidR="00426D9A" w:rsidRDefault="00426D9A" w:rsidP="00426D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>Документ</w:t>
            </w:r>
          </w:p>
        </w:tc>
      </w:tr>
      <w:tr w:rsidR="00426D9A" w:rsidTr="0000719C">
        <w:trPr>
          <w:trHeight w:val="397"/>
        </w:trPr>
        <w:tc>
          <w:tcPr>
            <w:tcW w:w="3402" w:type="dxa"/>
            <w:vMerge/>
          </w:tcPr>
          <w:p w:rsidR="00426D9A" w:rsidRDefault="00426D9A" w:rsidP="005A527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</w:tcPr>
          <w:p w:rsidR="00426D9A" w:rsidRDefault="00426D9A" w:rsidP="00426D9A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26D9A" w:rsidRDefault="00426D9A" w:rsidP="00426D9A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>Дебет</w:t>
            </w:r>
          </w:p>
        </w:tc>
        <w:tc>
          <w:tcPr>
            <w:tcW w:w="1275" w:type="dxa"/>
          </w:tcPr>
          <w:p w:rsidR="00426D9A" w:rsidRDefault="00426D9A" w:rsidP="00426D9A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>Кредит</w:t>
            </w:r>
          </w:p>
        </w:tc>
        <w:tc>
          <w:tcPr>
            <w:tcW w:w="1843" w:type="dxa"/>
            <w:vMerge/>
          </w:tcPr>
          <w:p w:rsidR="00426D9A" w:rsidRDefault="00426D9A" w:rsidP="005A52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</w:pPr>
          </w:p>
        </w:tc>
      </w:tr>
      <w:tr w:rsidR="00426D9A" w:rsidTr="00426D9A">
        <w:trPr>
          <w:trHeight w:val="273"/>
        </w:trPr>
        <w:tc>
          <w:tcPr>
            <w:tcW w:w="8930" w:type="dxa"/>
            <w:gridSpan w:val="5"/>
          </w:tcPr>
          <w:p w:rsidR="00426D9A" w:rsidRDefault="00426D9A" w:rsidP="00426D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>В апреле 2017 г.</w:t>
            </w:r>
          </w:p>
        </w:tc>
      </w:tr>
      <w:tr w:rsidR="00426D9A" w:rsidTr="0000719C">
        <w:trPr>
          <w:trHeight w:val="1374"/>
        </w:trPr>
        <w:tc>
          <w:tcPr>
            <w:tcW w:w="3402" w:type="dxa"/>
          </w:tcPr>
          <w:p w:rsidR="00426D9A" w:rsidRDefault="00426D9A" w:rsidP="00426D9A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>Начисление НДС со стоимости  СМР, выполненных хозяйственным способом</w:t>
            </w:r>
          </w:p>
        </w:tc>
        <w:tc>
          <w:tcPr>
            <w:tcW w:w="1276" w:type="dxa"/>
          </w:tcPr>
          <w:p w:rsidR="00426D9A" w:rsidRDefault="00426D9A" w:rsidP="005A52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>72 990</w:t>
            </w:r>
          </w:p>
        </w:tc>
        <w:tc>
          <w:tcPr>
            <w:tcW w:w="1134" w:type="dxa"/>
          </w:tcPr>
          <w:p w:rsidR="00426D9A" w:rsidRDefault="00426D9A" w:rsidP="005A52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275" w:type="dxa"/>
          </w:tcPr>
          <w:p w:rsidR="00426D9A" w:rsidRDefault="00426D9A" w:rsidP="005A52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843" w:type="dxa"/>
          </w:tcPr>
          <w:p w:rsidR="00426D9A" w:rsidRDefault="00426D9A" w:rsidP="00426D9A">
            <w:pPr>
              <w:autoSpaceDE w:val="0"/>
              <w:autoSpaceDN w:val="0"/>
              <w:adjustRightInd w:val="0"/>
              <w:jc w:val="both"/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>Счет-фактура</w:t>
            </w:r>
          </w:p>
        </w:tc>
      </w:tr>
      <w:tr w:rsidR="00426D9A" w:rsidTr="0000719C">
        <w:trPr>
          <w:trHeight w:val="1505"/>
        </w:trPr>
        <w:tc>
          <w:tcPr>
            <w:tcW w:w="3402" w:type="dxa"/>
          </w:tcPr>
          <w:p w:rsidR="00426D9A" w:rsidRDefault="00426D9A" w:rsidP="00426D9A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>Принятие к вычету НДС, уплаченного со стоимости материалов  на строительство</w:t>
            </w:r>
          </w:p>
        </w:tc>
        <w:tc>
          <w:tcPr>
            <w:tcW w:w="1276" w:type="dxa"/>
          </w:tcPr>
          <w:p w:rsidR="00426D9A" w:rsidRDefault="00426D9A" w:rsidP="005A52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>36 000</w:t>
            </w:r>
          </w:p>
        </w:tc>
        <w:tc>
          <w:tcPr>
            <w:tcW w:w="1134" w:type="dxa"/>
          </w:tcPr>
          <w:p w:rsidR="00426D9A" w:rsidRDefault="00426D9A" w:rsidP="005A52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275" w:type="dxa"/>
          </w:tcPr>
          <w:p w:rsidR="00426D9A" w:rsidRDefault="00426D9A" w:rsidP="005A52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843" w:type="dxa"/>
          </w:tcPr>
          <w:p w:rsidR="00426D9A" w:rsidRDefault="00426D9A" w:rsidP="00426D9A">
            <w:pPr>
              <w:autoSpaceDE w:val="0"/>
              <w:autoSpaceDN w:val="0"/>
              <w:adjustRightInd w:val="0"/>
              <w:jc w:val="both"/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>Счет-фактура</w:t>
            </w:r>
          </w:p>
        </w:tc>
      </w:tr>
      <w:tr w:rsidR="00426D9A" w:rsidTr="00284291">
        <w:tc>
          <w:tcPr>
            <w:tcW w:w="8930" w:type="dxa"/>
            <w:gridSpan w:val="5"/>
          </w:tcPr>
          <w:p w:rsidR="00426D9A" w:rsidRDefault="00426D9A" w:rsidP="005A52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>В мае 2017г.</w:t>
            </w:r>
          </w:p>
        </w:tc>
      </w:tr>
      <w:tr w:rsidR="00426D9A" w:rsidTr="0000719C">
        <w:trPr>
          <w:trHeight w:val="1545"/>
        </w:trPr>
        <w:tc>
          <w:tcPr>
            <w:tcW w:w="3402" w:type="dxa"/>
          </w:tcPr>
          <w:p w:rsidR="00426D9A" w:rsidRDefault="00426D9A" w:rsidP="00426D9A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>Принятие к вычету НДС, уплаченного со стоимости СМР, выполненных хозяйственным способом</w:t>
            </w:r>
            <w:proofErr w:type="gramEnd"/>
          </w:p>
        </w:tc>
        <w:tc>
          <w:tcPr>
            <w:tcW w:w="1276" w:type="dxa"/>
          </w:tcPr>
          <w:p w:rsidR="00426D9A" w:rsidRDefault="00426D9A" w:rsidP="005A52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>72 990</w:t>
            </w:r>
          </w:p>
        </w:tc>
        <w:tc>
          <w:tcPr>
            <w:tcW w:w="1134" w:type="dxa"/>
          </w:tcPr>
          <w:p w:rsidR="00426D9A" w:rsidRDefault="00426D9A" w:rsidP="005A52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275" w:type="dxa"/>
          </w:tcPr>
          <w:p w:rsidR="00426D9A" w:rsidRDefault="00426D9A" w:rsidP="005A52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843" w:type="dxa"/>
          </w:tcPr>
          <w:p w:rsidR="00426D9A" w:rsidRDefault="00426D9A" w:rsidP="00426D9A">
            <w:pPr>
              <w:autoSpaceDE w:val="0"/>
              <w:autoSpaceDN w:val="0"/>
              <w:adjustRightInd w:val="0"/>
              <w:jc w:val="both"/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>Счет-фактура</w:t>
            </w:r>
          </w:p>
        </w:tc>
      </w:tr>
    </w:tbl>
    <w:p w:rsidR="0000719C" w:rsidRDefault="0000719C" w:rsidP="00426D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6D9A" w:rsidRDefault="00EE22D9" w:rsidP="00426D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6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 w:rsidR="00CF3F5D" w:rsidRPr="00CF3F5D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сновные параметры организации</w:t>
      </w:r>
      <w:r w:rsidR="005026CA" w:rsidRPr="005026CA">
        <w:rPr>
          <w:rFonts w:ascii="Times New Roman" w:hAnsi="Times New Roman" w:cs="Times New Roman"/>
          <w:sz w:val="28"/>
          <w:szCs w:val="28"/>
        </w:rPr>
        <w:t xml:space="preserve"> описывают основную идею организации, о</w:t>
      </w:r>
      <w:r w:rsidR="004F7880">
        <w:rPr>
          <w:rFonts w:ascii="Times New Roman" w:hAnsi="Times New Roman" w:cs="Times New Roman"/>
          <w:sz w:val="28"/>
          <w:szCs w:val="28"/>
        </w:rPr>
        <w:t xml:space="preserve">т которой зависят ее структурные </w:t>
      </w:r>
      <w:r w:rsidR="005026CA" w:rsidRPr="005026CA">
        <w:rPr>
          <w:rFonts w:ascii="Times New Roman" w:hAnsi="Times New Roman" w:cs="Times New Roman"/>
          <w:sz w:val="28"/>
          <w:szCs w:val="28"/>
        </w:rPr>
        <w:t>параметры и на которые она оказывает влияние</w:t>
      </w:r>
      <w:r w:rsidR="004F7880">
        <w:rPr>
          <w:rFonts w:ascii="Times New Roman" w:hAnsi="Times New Roman" w:cs="Times New Roman"/>
          <w:sz w:val="28"/>
          <w:szCs w:val="28"/>
        </w:rPr>
        <w:t>,</w:t>
      </w:r>
      <w:r w:rsidR="005026CA">
        <w:rPr>
          <w:rFonts w:ascii="Times New Roman" w:hAnsi="Times New Roman" w:cs="Times New Roman"/>
          <w:sz w:val="28"/>
          <w:szCs w:val="28"/>
        </w:rPr>
        <w:t xml:space="preserve"> и </w:t>
      </w:r>
      <w:r w:rsidR="005A5272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указаны в таблице 7</w:t>
      </w:r>
      <w:r w:rsidR="00CF3F5D" w:rsidRPr="00CF3F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3F5D" w:rsidRPr="00426D9A" w:rsidRDefault="005026CA" w:rsidP="000071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6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Таблица </w:t>
      </w:r>
      <w:r w:rsidR="005A52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7</w:t>
      </w:r>
      <w:r w:rsidR="000071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00719C" w:rsidRPr="002C15F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0719C">
        <w:rPr>
          <w:color w:val="000000"/>
          <w:sz w:val="28"/>
          <w:szCs w:val="28"/>
        </w:rPr>
        <w:t xml:space="preserve"> </w:t>
      </w:r>
      <w:r w:rsidR="00CF3F5D" w:rsidRPr="00CF3F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Оценка параметров </w:t>
      </w:r>
      <w:r w:rsidRPr="005026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ООО «</w:t>
      </w:r>
      <w:proofErr w:type="spellStart"/>
      <w:r w:rsidRPr="005026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АгроСтрой</w:t>
      </w:r>
      <w:proofErr w:type="spellEnd"/>
      <w:r w:rsidRPr="005026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tbl>
      <w:tblPr>
        <w:tblW w:w="5861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642"/>
        <w:gridCol w:w="2219"/>
      </w:tblGrid>
      <w:tr w:rsidR="00CF3F5D" w:rsidRPr="00CF3F5D" w:rsidTr="00F84766">
        <w:trPr>
          <w:trHeight w:val="170"/>
          <w:tblCellSpacing w:w="0" w:type="dxa"/>
          <w:jc w:val="center"/>
        </w:trPr>
        <w:tc>
          <w:tcPr>
            <w:tcW w:w="3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F5D" w:rsidRPr="004916FD" w:rsidRDefault="00CF3F5D" w:rsidP="005026CA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Характеристики</w:t>
            </w:r>
          </w:p>
        </w:tc>
        <w:tc>
          <w:tcPr>
            <w:tcW w:w="2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3F5D" w:rsidRPr="004916FD" w:rsidRDefault="00CF3F5D" w:rsidP="005026CA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Оценки</w:t>
            </w:r>
          </w:p>
        </w:tc>
      </w:tr>
      <w:tr w:rsidR="00CF3F5D" w:rsidRPr="00CF3F5D" w:rsidTr="00F84766">
        <w:trPr>
          <w:trHeight w:val="326"/>
          <w:tblCellSpacing w:w="0" w:type="dxa"/>
          <w:jc w:val="center"/>
        </w:trPr>
        <w:tc>
          <w:tcPr>
            <w:tcW w:w="3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F5D" w:rsidRPr="00CF3F5D" w:rsidRDefault="00CF3F5D" w:rsidP="005026CA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организации</w:t>
            </w:r>
          </w:p>
        </w:tc>
        <w:tc>
          <w:tcPr>
            <w:tcW w:w="2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F5D" w:rsidRPr="00CF3F5D" w:rsidRDefault="00F84766" w:rsidP="005026CA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CF3F5D" w:rsidRPr="00CF3F5D" w:rsidTr="00F84766">
        <w:trPr>
          <w:trHeight w:val="161"/>
          <w:tblCellSpacing w:w="0" w:type="dxa"/>
          <w:jc w:val="center"/>
        </w:trPr>
        <w:tc>
          <w:tcPr>
            <w:tcW w:w="3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F5D" w:rsidRPr="00CF3F5D" w:rsidRDefault="00CF3F5D" w:rsidP="005026CA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2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F5D" w:rsidRPr="00CF3F5D" w:rsidRDefault="00F84766" w:rsidP="005026CA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Широкая</w:t>
            </w:r>
          </w:p>
        </w:tc>
      </w:tr>
      <w:tr w:rsidR="00CF3F5D" w:rsidRPr="00CF3F5D" w:rsidTr="00F84766">
        <w:trPr>
          <w:trHeight w:val="170"/>
          <w:tblCellSpacing w:w="0" w:type="dxa"/>
          <w:jc w:val="center"/>
        </w:trPr>
        <w:tc>
          <w:tcPr>
            <w:tcW w:w="3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F5D" w:rsidRPr="00CF3F5D" w:rsidRDefault="00CF3F5D" w:rsidP="005026CA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формализации</w:t>
            </w:r>
          </w:p>
        </w:tc>
        <w:tc>
          <w:tcPr>
            <w:tcW w:w="2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F5D" w:rsidRPr="00CF3F5D" w:rsidRDefault="00CF3F5D" w:rsidP="005026CA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D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CF3F5D" w:rsidRPr="00CF3F5D" w:rsidTr="00F84766">
        <w:trPr>
          <w:trHeight w:val="161"/>
          <w:tblCellSpacing w:w="0" w:type="dxa"/>
          <w:jc w:val="center"/>
        </w:trPr>
        <w:tc>
          <w:tcPr>
            <w:tcW w:w="3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F5D" w:rsidRPr="00CF3F5D" w:rsidRDefault="00CF3F5D" w:rsidP="005026CA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D">
              <w:rPr>
                <w:rFonts w:ascii="Times New Roman" w:eastAsia="Times New Roman" w:hAnsi="Times New Roman" w:cs="Times New Roman"/>
                <w:sz w:val="24"/>
                <w:szCs w:val="24"/>
              </w:rPr>
              <w:t>Иерархия</w:t>
            </w:r>
          </w:p>
        </w:tc>
        <w:tc>
          <w:tcPr>
            <w:tcW w:w="2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F5D" w:rsidRPr="00CF3F5D" w:rsidRDefault="00CF3F5D" w:rsidP="005026CA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CF3F5D" w:rsidRPr="00CF3F5D" w:rsidTr="00F84766">
        <w:trPr>
          <w:trHeight w:val="170"/>
          <w:tblCellSpacing w:w="0" w:type="dxa"/>
          <w:jc w:val="center"/>
        </w:trPr>
        <w:tc>
          <w:tcPr>
            <w:tcW w:w="3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F5D" w:rsidRPr="00CF3F5D" w:rsidRDefault="00CF3F5D" w:rsidP="005026CA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D">
              <w:rPr>
                <w:rFonts w:ascii="Times New Roman" w:eastAsia="Times New Roman" w:hAnsi="Times New Roman" w:cs="Times New Roman"/>
                <w:sz w:val="24"/>
                <w:szCs w:val="24"/>
              </w:rPr>
              <w:t>Диапазон контроля</w:t>
            </w:r>
          </w:p>
        </w:tc>
        <w:tc>
          <w:tcPr>
            <w:tcW w:w="2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F5D" w:rsidRPr="00CF3F5D" w:rsidRDefault="00CF3F5D" w:rsidP="005026CA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D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Широкий</w:t>
            </w:r>
          </w:p>
        </w:tc>
      </w:tr>
      <w:tr w:rsidR="00CF3F5D" w:rsidRPr="00CF3F5D" w:rsidTr="00F84766">
        <w:trPr>
          <w:trHeight w:val="161"/>
          <w:tblCellSpacing w:w="0" w:type="dxa"/>
          <w:jc w:val="center"/>
        </w:trPr>
        <w:tc>
          <w:tcPr>
            <w:tcW w:w="3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F5D" w:rsidRPr="00CF3F5D" w:rsidRDefault="00CF3F5D" w:rsidP="005026CA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D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Сложность</w:t>
            </w:r>
          </w:p>
        </w:tc>
        <w:tc>
          <w:tcPr>
            <w:tcW w:w="2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F5D" w:rsidRPr="00CF3F5D" w:rsidRDefault="00CF3F5D" w:rsidP="005026CA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D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Сложная</w:t>
            </w:r>
          </w:p>
        </w:tc>
      </w:tr>
      <w:tr w:rsidR="00CF3F5D" w:rsidRPr="00CF3F5D" w:rsidTr="00F84766">
        <w:trPr>
          <w:trHeight w:val="161"/>
          <w:tblCellSpacing w:w="0" w:type="dxa"/>
          <w:jc w:val="center"/>
        </w:trPr>
        <w:tc>
          <w:tcPr>
            <w:tcW w:w="3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F5D" w:rsidRPr="00CF3F5D" w:rsidRDefault="00CF3F5D" w:rsidP="005026CA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D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централизации</w:t>
            </w:r>
          </w:p>
        </w:tc>
        <w:tc>
          <w:tcPr>
            <w:tcW w:w="2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F5D" w:rsidRPr="00CF3F5D" w:rsidRDefault="00CF3F5D" w:rsidP="005026CA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D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</w:tr>
      <w:tr w:rsidR="00CF3F5D" w:rsidRPr="00CF3F5D" w:rsidTr="00F84766">
        <w:trPr>
          <w:trHeight w:val="170"/>
          <w:tblCellSpacing w:w="0" w:type="dxa"/>
          <w:jc w:val="center"/>
        </w:trPr>
        <w:tc>
          <w:tcPr>
            <w:tcW w:w="3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F5D" w:rsidRPr="00CF3F5D" w:rsidRDefault="00CF3F5D" w:rsidP="005026CA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D">
              <w:rPr>
                <w:rFonts w:ascii="Times New Roman" w:eastAsia="Times New Roman" w:hAnsi="Times New Roman" w:cs="Times New Roman"/>
                <w:sz w:val="24"/>
                <w:szCs w:val="24"/>
              </w:rPr>
              <w:t>Тип производства</w:t>
            </w:r>
          </w:p>
        </w:tc>
        <w:tc>
          <w:tcPr>
            <w:tcW w:w="2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F5D" w:rsidRPr="00CF3F5D" w:rsidRDefault="00F84766" w:rsidP="005026CA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CF3F5D" w:rsidRPr="00CF3F5D" w:rsidTr="00F84766">
        <w:trPr>
          <w:trHeight w:val="161"/>
          <w:tblCellSpacing w:w="0" w:type="dxa"/>
          <w:jc w:val="center"/>
        </w:trPr>
        <w:tc>
          <w:tcPr>
            <w:tcW w:w="3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F5D" w:rsidRPr="00CF3F5D" w:rsidRDefault="00CF3F5D" w:rsidP="005026CA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F5D" w:rsidRPr="00CF3F5D" w:rsidRDefault="00CF3F5D" w:rsidP="005026CA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D">
              <w:rPr>
                <w:rFonts w:ascii="Times New Roman" w:eastAsia="Times New Roman" w:hAnsi="Times New Roman" w:cs="Times New Roman"/>
                <w:sz w:val="24"/>
                <w:szCs w:val="24"/>
              </w:rPr>
              <w:t>Не рутинная</w:t>
            </w:r>
          </w:p>
        </w:tc>
      </w:tr>
      <w:tr w:rsidR="00CF3F5D" w:rsidRPr="00CF3F5D" w:rsidTr="00F84766">
        <w:trPr>
          <w:trHeight w:val="170"/>
          <w:tblCellSpacing w:w="0" w:type="dxa"/>
          <w:jc w:val="center"/>
        </w:trPr>
        <w:tc>
          <w:tcPr>
            <w:tcW w:w="3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F5D" w:rsidRPr="00CF3F5D" w:rsidRDefault="00CF3F5D" w:rsidP="005026CA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Профессионализм</w:t>
            </w:r>
          </w:p>
        </w:tc>
        <w:tc>
          <w:tcPr>
            <w:tcW w:w="2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F5D" w:rsidRPr="00CF3F5D" w:rsidRDefault="00CF3F5D" w:rsidP="005026CA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D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CF3F5D" w:rsidRPr="00CF3F5D" w:rsidTr="00F84766">
        <w:trPr>
          <w:trHeight w:val="322"/>
          <w:tblCellSpacing w:w="0" w:type="dxa"/>
          <w:jc w:val="center"/>
        </w:trPr>
        <w:tc>
          <w:tcPr>
            <w:tcW w:w="3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F5D" w:rsidRPr="00CF3F5D" w:rsidRDefault="00CF3F5D" w:rsidP="005026CA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руководителей среднего звена</w:t>
            </w:r>
          </w:p>
        </w:tc>
        <w:tc>
          <w:tcPr>
            <w:tcW w:w="2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F5D" w:rsidRPr="00CF3F5D" w:rsidRDefault="00CF3F5D" w:rsidP="005026CA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F3F5D" w:rsidRPr="00CF3F5D" w:rsidTr="00F84766">
        <w:trPr>
          <w:trHeight w:val="170"/>
          <w:tblCellSpacing w:w="0" w:type="dxa"/>
          <w:jc w:val="center"/>
        </w:trPr>
        <w:tc>
          <w:tcPr>
            <w:tcW w:w="3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F5D" w:rsidRPr="00CF3F5D" w:rsidRDefault="00CF3F5D" w:rsidP="005026CA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специалистов</w:t>
            </w:r>
          </w:p>
        </w:tc>
        <w:tc>
          <w:tcPr>
            <w:tcW w:w="2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F5D" w:rsidRPr="00CF3F5D" w:rsidRDefault="00CF3F5D" w:rsidP="005026CA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D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CF3F5D" w:rsidRPr="00CF3F5D" w:rsidTr="00F84766">
        <w:trPr>
          <w:trHeight w:val="161"/>
          <w:tblCellSpacing w:w="0" w:type="dxa"/>
          <w:jc w:val="center"/>
        </w:trPr>
        <w:tc>
          <w:tcPr>
            <w:tcW w:w="3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F5D" w:rsidRPr="00CF3F5D" w:rsidRDefault="00CF3F5D" w:rsidP="005026CA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Окружающая среда</w:t>
            </w:r>
          </w:p>
        </w:tc>
        <w:tc>
          <w:tcPr>
            <w:tcW w:w="2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3F5D" w:rsidRPr="00CF3F5D" w:rsidRDefault="00CF3F5D" w:rsidP="005026CA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D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Стабильная</w:t>
            </w:r>
          </w:p>
        </w:tc>
      </w:tr>
    </w:tbl>
    <w:p w:rsidR="004F7880" w:rsidRDefault="004F7880" w:rsidP="004F7880">
      <w:pPr>
        <w:shd w:val="clear" w:color="auto" w:fill="FFFFFF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CF3F5D" w:rsidRPr="00CF3F5D" w:rsidRDefault="00CF3F5D" w:rsidP="004F78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F5D">
        <w:rPr>
          <w:rFonts w:ascii="Times New Roman" w:eastAsia="Times New Roman" w:hAnsi="Times New Roman" w:cs="Times New Roman"/>
          <w:sz w:val="28"/>
          <w:szCs w:val="28"/>
        </w:rPr>
        <w:t>На основании данных таб</w:t>
      </w:r>
      <w:r w:rsidR="005026CA" w:rsidRPr="004F7880">
        <w:rPr>
          <w:rFonts w:ascii="Times New Roman" w:eastAsia="Times New Roman" w:hAnsi="Times New Roman" w:cs="Times New Roman"/>
          <w:sz w:val="28"/>
          <w:szCs w:val="28"/>
        </w:rPr>
        <w:t>лицы можно сделать вывод: ООО «</w:t>
      </w:r>
      <w:proofErr w:type="spellStart"/>
      <w:r w:rsidR="005026CA" w:rsidRPr="004F7880">
        <w:rPr>
          <w:rFonts w:ascii="Times New Roman" w:eastAsia="Times New Roman" w:hAnsi="Times New Roman" w:cs="Times New Roman"/>
          <w:sz w:val="28"/>
          <w:szCs w:val="28"/>
        </w:rPr>
        <w:t>АгроСтрой</w:t>
      </w:r>
      <w:proofErr w:type="spellEnd"/>
      <w:r w:rsidRPr="00CF3F5D">
        <w:rPr>
          <w:rFonts w:ascii="Times New Roman" w:eastAsia="Times New Roman" w:hAnsi="Times New Roman" w:cs="Times New Roman"/>
          <w:sz w:val="28"/>
          <w:szCs w:val="28"/>
        </w:rPr>
        <w:t>» присущ механистический тип организационной системы.</w:t>
      </w:r>
    </w:p>
    <w:p w:rsidR="004F7880" w:rsidRDefault="00CF3F5D" w:rsidP="004F78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F5D">
        <w:rPr>
          <w:rFonts w:ascii="Times New Roman" w:eastAsia="Times New Roman" w:hAnsi="Times New Roman" w:cs="Times New Roman"/>
          <w:sz w:val="28"/>
          <w:szCs w:val="28"/>
        </w:rPr>
        <w:t>Ключевые концептуальные положения этого типа организационной системы таковы:</w:t>
      </w:r>
    </w:p>
    <w:p w:rsidR="004F7880" w:rsidRPr="004F7880" w:rsidRDefault="00481FE8" w:rsidP="004F78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DD3">
        <w:rPr>
          <w:color w:val="000000"/>
          <w:sz w:val="28"/>
          <w:szCs w:val="28"/>
        </w:rPr>
        <w:t>–</w:t>
      </w:r>
      <w:r w:rsidR="00CF3F5D" w:rsidRPr="004F7880">
        <w:rPr>
          <w:rFonts w:ascii="Times New Roman" w:eastAsia="Times New Roman" w:hAnsi="Times New Roman" w:cs="Times New Roman"/>
          <w:sz w:val="28"/>
          <w:szCs w:val="28"/>
        </w:rPr>
        <w:t>четкое разделение труда, использование на каждой должности квалифицированных специалистов;</w:t>
      </w:r>
    </w:p>
    <w:p w:rsidR="004F7880" w:rsidRPr="004F7880" w:rsidRDefault="00481FE8" w:rsidP="004F78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19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F3F5D" w:rsidRPr="004F7880">
        <w:rPr>
          <w:rFonts w:ascii="Times New Roman" w:eastAsia="Times New Roman" w:hAnsi="Times New Roman" w:cs="Times New Roman"/>
          <w:sz w:val="28"/>
          <w:szCs w:val="28"/>
        </w:rPr>
        <w:t xml:space="preserve">иерархичность управления, при которой нижестоящий уровень подчиняется и контролируется </w:t>
      </w:r>
      <w:proofErr w:type="gramStart"/>
      <w:r w:rsidR="00CF3F5D" w:rsidRPr="004F7880">
        <w:rPr>
          <w:rFonts w:ascii="Times New Roman" w:eastAsia="Times New Roman" w:hAnsi="Times New Roman" w:cs="Times New Roman"/>
          <w:sz w:val="28"/>
          <w:szCs w:val="28"/>
        </w:rPr>
        <w:t>вышестоящим</w:t>
      </w:r>
      <w:proofErr w:type="gramEnd"/>
      <w:r w:rsidR="00CF3F5D" w:rsidRPr="004F78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3F5D" w:rsidRPr="004F7880" w:rsidRDefault="00481FE8" w:rsidP="004F78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19C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</w:t>
      </w:r>
      <w:r w:rsidR="00CF3F5D" w:rsidRPr="004F7880">
        <w:rPr>
          <w:rFonts w:ascii="Times New Roman" w:eastAsia="Times New Roman" w:hAnsi="Times New Roman" w:cs="Times New Roman"/>
          <w:sz w:val="28"/>
          <w:szCs w:val="28"/>
        </w:rPr>
        <w:t>наличие формальных правил и норм, обеспечивающих однородность выполнения менеджерами своих задач и обязанностей;</w:t>
      </w:r>
    </w:p>
    <w:p w:rsidR="00CF3F5D" w:rsidRPr="00CF3F5D" w:rsidRDefault="00481FE8" w:rsidP="004F7880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19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F3F5D" w:rsidRPr="00CF3F5D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найма на работу в соответствии с квалификационными требованиями к данной должности, а не с субъективными оценками.</w:t>
      </w:r>
    </w:p>
    <w:p w:rsidR="00CF3F5D" w:rsidRPr="00CF3F5D" w:rsidRDefault="00CF3F5D" w:rsidP="004F7880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F3F5D">
        <w:rPr>
          <w:rFonts w:ascii="Times New Roman" w:eastAsia="Times New Roman" w:hAnsi="Times New Roman" w:cs="Times New Roman"/>
          <w:color w:val="000000"/>
          <w:sz w:val="28"/>
          <w:szCs w:val="24"/>
        </w:rPr>
        <w:t>Главные понятия механистического типа структуры управления - рациональность, ответственность и иерархичность. Применение той структуры в компании «</w:t>
      </w:r>
      <w:proofErr w:type="spellStart"/>
      <w:r w:rsidR="004F7880">
        <w:rPr>
          <w:rFonts w:ascii="Times New Roman" w:eastAsia="Times New Roman" w:hAnsi="Times New Roman" w:cs="Times New Roman"/>
          <w:color w:val="000000"/>
          <w:sz w:val="28"/>
          <w:szCs w:val="24"/>
        </w:rPr>
        <w:t>АгроСтрой</w:t>
      </w:r>
      <w:proofErr w:type="spellEnd"/>
      <w:r w:rsidRPr="00CF3F5D">
        <w:rPr>
          <w:rFonts w:ascii="Times New Roman" w:eastAsia="Times New Roman" w:hAnsi="Times New Roman" w:cs="Times New Roman"/>
          <w:color w:val="000000"/>
          <w:sz w:val="28"/>
          <w:szCs w:val="24"/>
        </w:rPr>
        <w:t>» позволяет мобилизовать человеческую энергию и кооперировать труд людей при решении сложных проектов.</w:t>
      </w:r>
    </w:p>
    <w:p w:rsidR="00CF3F5D" w:rsidRPr="00CF3F5D" w:rsidRDefault="00CF3F5D" w:rsidP="004F7880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F3F5D">
        <w:rPr>
          <w:rFonts w:ascii="Times New Roman" w:eastAsia="Times New Roman" w:hAnsi="Times New Roman" w:cs="Times New Roman"/>
          <w:color w:val="000000"/>
          <w:sz w:val="28"/>
          <w:szCs w:val="24"/>
        </w:rPr>
        <w:t>В целом, ООО «</w:t>
      </w:r>
      <w:proofErr w:type="spellStart"/>
      <w:r w:rsidR="004F7880">
        <w:rPr>
          <w:rFonts w:ascii="Times New Roman" w:eastAsia="Times New Roman" w:hAnsi="Times New Roman" w:cs="Times New Roman"/>
          <w:color w:val="000000"/>
          <w:sz w:val="28"/>
          <w:szCs w:val="24"/>
        </w:rPr>
        <w:t>АгроСтрой</w:t>
      </w:r>
      <w:proofErr w:type="spellEnd"/>
      <w:r w:rsidRPr="00CF3F5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» можно охарактеризовать как устойчиво развивающуюся на рынке </w:t>
      </w:r>
      <w:r w:rsidR="004F7880">
        <w:rPr>
          <w:rFonts w:ascii="Times New Roman" w:eastAsia="Times New Roman" w:hAnsi="Times New Roman" w:cs="Times New Roman"/>
          <w:color w:val="000000"/>
          <w:sz w:val="28"/>
          <w:szCs w:val="24"/>
        </w:rPr>
        <w:t>строительства</w:t>
      </w:r>
      <w:r w:rsidRPr="00CF3F5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компанию, что является следствием грамотных мероприятий руководства в области организации труда, кадровой и рекламной политики, профессионализма.</w:t>
      </w:r>
    </w:p>
    <w:p w:rsidR="0025785A" w:rsidRDefault="0025785A" w:rsidP="00DA1B21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25785A" w:rsidRPr="00560B0B" w:rsidRDefault="0025785A" w:rsidP="00DA1B21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560B0B" w:rsidRPr="002F69A8" w:rsidRDefault="00560B0B" w:rsidP="00DA1B21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2F69A8" w:rsidRPr="002F69A8" w:rsidRDefault="002F69A8" w:rsidP="002F69A8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2F69A8">
        <w:rPr>
          <w:rFonts w:ascii="Arial" w:eastAsia="Times New Roman" w:hAnsi="Arial" w:cs="Arial"/>
          <w:color w:val="333333"/>
          <w:sz w:val="27"/>
          <w:szCs w:val="27"/>
        </w:rPr>
        <w:br/>
      </w:r>
    </w:p>
    <w:p w:rsidR="005071F3" w:rsidRPr="005071F3" w:rsidRDefault="005071F3" w:rsidP="005071F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071F3" w:rsidRPr="000866BC" w:rsidRDefault="005071F3" w:rsidP="000866B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7456C" w:rsidRDefault="0017456C" w:rsidP="002E208E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7456C" w:rsidRPr="00D129CE" w:rsidRDefault="0017456C" w:rsidP="002E208E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E208E" w:rsidRDefault="002E208E" w:rsidP="002E208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28F4" w:rsidRDefault="002128F4" w:rsidP="002E208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28F4" w:rsidRDefault="002128F4" w:rsidP="002E208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28F4" w:rsidRDefault="002128F4" w:rsidP="002E208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28F4" w:rsidRDefault="002128F4" w:rsidP="002E208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28F4" w:rsidRDefault="002128F4" w:rsidP="002E208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28F4" w:rsidRDefault="002128F4" w:rsidP="002E208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28F4" w:rsidRDefault="002128F4" w:rsidP="002E208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28F4" w:rsidRDefault="002128F4" w:rsidP="002E208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28F4" w:rsidRDefault="002128F4" w:rsidP="002128F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29CE">
        <w:rPr>
          <w:rFonts w:ascii="Times New Roman" w:eastAsia="Times New Roman" w:hAnsi="Times New Roman" w:cs="Times New Roman"/>
          <w:sz w:val="28"/>
          <w:szCs w:val="28"/>
        </w:rPr>
        <w:lastRenderedPageBreak/>
        <w:t>ЗАКЛЮЧЕНИЕ</w:t>
      </w:r>
    </w:p>
    <w:p w:rsidR="002128F4" w:rsidRPr="00132C01" w:rsidRDefault="002128F4" w:rsidP="002128F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28F4" w:rsidRPr="00D129CE" w:rsidRDefault="002128F4" w:rsidP="002128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129CE">
        <w:rPr>
          <w:rFonts w:ascii="Times New Roman" w:eastAsia="Times New Roman" w:hAnsi="Times New Roman" w:cs="Times New Roman"/>
          <w:color w:val="000000"/>
          <w:sz w:val="28"/>
        </w:rPr>
        <w:t>В условиях рыночной экономики основной целью деятельности предприятия является достижение максимальной прибыли. Все другие цели подчинены этой главной задаче, поскольку прибыль служит основой и источником сре</w:t>
      </w:r>
      <w:proofErr w:type="gramStart"/>
      <w:r w:rsidRPr="00D129CE">
        <w:rPr>
          <w:rFonts w:ascii="Times New Roman" w:eastAsia="Times New Roman" w:hAnsi="Times New Roman" w:cs="Times New Roman"/>
          <w:color w:val="000000"/>
          <w:sz w:val="28"/>
        </w:rPr>
        <w:t>дств дл</w:t>
      </w:r>
      <w:proofErr w:type="gramEnd"/>
      <w:r w:rsidRPr="00D129CE">
        <w:rPr>
          <w:rFonts w:ascii="Times New Roman" w:eastAsia="Times New Roman" w:hAnsi="Times New Roman" w:cs="Times New Roman"/>
          <w:color w:val="000000"/>
          <w:sz w:val="28"/>
        </w:rPr>
        <w:t>я дальнейшего роста показателей.</w:t>
      </w:r>
    </w:p>
    <w:p w:rsidR="002128F4" w:rsidRPr="00D129CE" w:rsidRDefault="002128F4" w:rsidP="002128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129CE">
        <w:rPr>
          <w:rFonts w:ascii="Times New Roman" w:eastAsia="Times New Roman" w:hAnsi="Times New Roman" w:cs="Times New Roman"/>
          <w:color w:val="000000"/>
          <w:sz w:val="28"/>
        </w:rPr>
        <w:t>Поскольку экономический результат производства в общем виде определяется разностью дохода от продажи продукции (работ, услуг) и затрат на их производство и реализацию, трудно переоценить важность анализа затрат и управления ими на предприятии.</w:t>
      </w:r>
    </w:p>
    <w:p w:rsidR="002128F4" w:rsidRPr="00D129CE" w:rsidRDefault="002128F4" w:rsidP="002128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проведенного исследования по производственной практике</w:t>
      </w:r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обоснование общих выводов и практических замечаний, которые можно свести к следующему.</w:t>
      </w:r>
    </w:p>
    <w:p w:rsidR="002128F4" w:rsidRPr="00D129CE" w:rsidRDefault="002128F4" w:rsidP="002128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t>1. Финансовый результат</w:t>
      </w:r>
      <w:r w:rsidRPr="000071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0719C" w:rsidRPr="0000719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0719C">
        <w:rPr>
          <w:color w:val="000000"/>
          <w:sz w:val="28"/>
          <w:szCs w:val="28"/>
        </w:rPr>
        <w:t xml:space="preserve"> </w:t>
      </w:r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обобщающий показатель анализа и оценки эффективности (неэффективности) деятельности хозяйст</w:t>
      </w:r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вующего субъекта на определенных стадиях (этапах) его формиро</w:t>
      </w:r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вания. В плане счетов организации откры</w:t>
      </w:r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вается сопоставляющий синтетический </w:t>
      </w:r>
      <w:proofErr w:type="spellStart"/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proofErr w:type="spellEnd"/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t>. 99 «Прибыли и убытки», предназначенный для выявления конечного финансового результата деятельности любой коммерческой организации. Целью их деятель</w:t>
      </w:r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является извлечение прибыли для ее капитализации, развития бизнеса, обогащения собственников, акционеров и работников.</w:t>
      </w:r>
    </w:p>
    <w:p w:rsidR="002128F4" w:rsidRPr="00D129CE" w:rsidRDefault="002128F4" w:rsidP="002128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t>Счет прибылей и убытков связан с другими синтетическими счетами бухгалтерского учета, которые отражают движение доходов и р</w:t>
      </w:r>
      <w:r w:rsidR="0000719C">
        <w:rPr>
          <w:rFonts w:ascii="Times New Roman" w:eastAsia="Times New Roman" w:hAnsi="Times New Roman" w:cs="Times New Roman"/>
          <w:color w:val="000000"/>
          <w:sz w:val="28"/>
          <w:szCs w:val="28"/>
        </w:rPr>
        <w:t>асходов организации. Так, на счет</w:t>
      </w:r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90 «Продажи» формируется финансовый результат от экономической деятельности, который отражается в отчетности «Отчет о прибылях и убытках» в двух показателях: валовая прибыль и прибыль от продаж. Если ва</w:t>
      </w:r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ловая прибыль рассчитывается как разность между выручкой от продаж и себестоимостью, реализованной про</w:t>
      </w:r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дукции, то прибыль от продаж</w:t>
      </w:r>
      <w:r w:rsidRPr="00D129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формируется как разность между выручкой от продаж и полной себестоимостью реализованной продукции, включающей в себя </w:t>
      </w:r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себестоимость реали</w:t>
      </w:r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зованной продукции, коммерческие и управленческие расходы.</w:t>
      </w:r>
    </w:p>
    <w:p w:rsidR="002128F4" w:rsidRPr="00D129CE" w:rsidRDefault="002128F4" w:rsidP="002128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Финансовый результат от всех видов обычной деятельности выражается двумя показателями: прибылью до налогообло</w:t>
      </w:r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жения</w:t>
      </w:r>
      <w:r w:rsidRPr="00D129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t>(разность между доходами и расходами от основной про</w:t>
      </w:r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изводственной, финансовой или инвестиционной деятельности) и прибылью после налогообложения, которая в «Отчете о прибы</w:t>
      </w:r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лях и убытках» называется прибылью от обычной деятельности</w:t>
      </w:r>
      <w:r w:rsidRPr="00D129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t>и представляет собой разность между прибылью до налогообложе</w:t>
      </w:r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и налогом на прибыль.</w:t>
      </w:r>
      <w:proofErr w:type="gramEnd"/>
    </w:p>
    <w:p w:rsidR="002128F4" w:rsidRPr="00D129CE" w:rsidRDefault="002128F4" w:rsidP="002128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t>3. Конечным финансовым результатом деятельности организации является чистая (нераспределенная) прибыль, которая формиру</w:t>
      </w:r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ется на </w:t>
      </w:r>
      <w:proofErr w:type="spellStart"/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proofErr w:type="spellEnd"/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t>. 99 «Прибыли и убытки» как Прибыль (убыток) от про</w:t>
      </w:r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даж (плюс, минус) Сальдо доходов и расходов от операционной и </w:t>
      </w:r>
      <w:proofErr w:type="spellStart"/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t>внереализационной</w:t>
      </w:r>
      <w:proofErr w:type="spellEnd"/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(плюс, минус) Сальдо чрезвы</w:t>
      </w:r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чайных доходов и расходов минус Налог на прибыль.</w:t>
      </w:r>
    </w:p>
    <w:p w:rsidR="002128F4" w:rsidRPr="00D129CE" w:rsidRDefault="002128F4" w:rsidP="002128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t>4. Чистая прибыль является основным показателем для объявле</w:t>
      </w:r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дивидендов акционерам, а также источником средств, направ</w:t>
      </w:r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ляемых на увеличение уставного и резервного капитала, капитали</w:t>
      </w:r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зации прибыли организации. Заключительными записями декабря отчетного года чистая прибыль переносится на сч</w:t>
      </w:r>
      <w:r w:rsidR="00007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t>84 «Нераспреде</w:t>
      </w:r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ленная прибыль», которая по существу должна быть равна нерас</w:t>
      </w:r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пределенной прибыли, если организация в течение года не использовала в исключительных случаях чистую прибыль на покрытие текущих расходов по внутрихозяйственным программам.</w:t>
      </w:r>
    </w:p>
    <w:p w:rsidR="002128F4" w:rsidRPr="00D129CE" w:rsidRDefault="002128F4" w:rsidP="002128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Чистая (нераспределенная) прибыль характеризует реальный прирост (наращение) собственного капитала организации. В связи с этим в научной и учебной литературе по финансовому анализу студент при желании найдет различные определения понятия «фи</w:t>
      </w:r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нансовый результат» в зависимости от того, какая сторона дея</w:t>
      </w:r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тельности в каждом конкретном случае рассматривается. В целом</w:t>
      </w:r>
      <w:r w:rsidR="00481FE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0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t>в понятие «финансовый результат» вкладывается определенный эко</w:t>
      </w:r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номический смысл</w:t>
      </w:r>
      <w:r w:rsidR="00A303E8">
        <w:rPr>
          <w:rFonts w:ascii="Times New Roman" w:eastAsia="Times New Roman" w:hAnsi="Times New Roman" w:cs="Times New Roman"/>
          <w:color w:val="000000"/>
          <w:sz w:val="28"/>
          <w:szCs w:val="28"/>
        </w:rPr>
        <w:t>. Это</w:t>
      </w:r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превышение (снижение) </w:t>
      </w:r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стоимости про</w:t>
      </w:r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изведенной продукции над затратами на ее производство; либо превышение стоимости реализованной продукции над полными затратами, понесенными в связи с ее производством и реализаци</w:t>
      </w:r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ей; либо превышение чистой (нераспределенной) прибыли над по</w:t>
      </w:r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несенными убытками, что в конечном итоге является финансово-экономической базой приращения собственного капитала органи</w:t>
      </w:r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зации. Кроме того, положительный финансовый результат свиде</w:t>
      </w:r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тельствует также об эффективном и целесообразном использова</w:t>
      </w:r>
      <w:r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активов организации, ее основного и оборотного капитала.</w:t>
      </w:r>
    </w:p>
    <w:p w:rsidR="002128F4" w:rsidRPr="00D129CE" w:rsidRDefault="0000719C" w:rsidP="002128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128F4"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t>онечный финансовый результат деятельности коммерческой организации любой организационно-правовой фор</w:t>
      </w:r>
      <w:r w:rsidR="002128F4"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 хозяйствования выражается так называемой бухгалтерской при</w:t>
      </w:r>
      <w:r w:rsidR="002128F4"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былью (убытком),</w:t>
      </w:r>
      <w:r w:rsidR="002128F4" w:rsidRPr="00D129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128F4"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выявленной за отчетный период на основании бухгалтерского учета всех ее хозяйственных операций и оценки ста</w:t>
      </w:r>
      <w:r w:rsidR="002128F4"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тей бухг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алтерского баланса по правилам.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 приняты</w:t>
      </w:r>
      <w:r w:rsidR="002128F4"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Положением по ведению бухгалтерского учета и бухгалтерской от</w:t>
      </w:r>
      <w:r w:rsidR="002128F4"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четности, утвержденным приказом Министерства финансов РФ от 29 июля </w:t>
      </w:r>
      <w:smartTag w:uri="urn:schemas-microsoft-com:office:smarttags" w:element="metricconverter">
        <w:smartTagPr>
          <w:attr w:name="ProductID" w:val="1998 г"/>
        </w:smartTagPr>
        <w:r w:rsidR="002128F4" w:rsidRPr="00D129C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1998 г</w:t>
        </w:r>
      </w:smartTag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№ 34н. </w:t>
      </w:r>
      <w:r w:rsidR="002128F4"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данному Положению конечный финансовый результат отчетного периода теперь отражается в бух</w:t>
      </w:r>
      <w:r w:rsidR="002128F4"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галтерском балансе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128F4"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нераспределен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прибыль (непокрытый убыток). Получается, что </w:t>
      </w:r>
      <w:r w:rsidR="002128F4"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конечный финансовый результат, выявленный за от</w:t>
      </w:r>
      <w:r w:rsidR="002128F4"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четный период, за минусом причитающихся за счет прибыли уста</w:t>
      </w:r>
      <w:r w:rsidR="002128F4"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новленных в соответствии с законодательством Российской Федера</w:t>
      </w:r>
      <w:r w:rsidR="002128F4" w:rsidRPr="00D129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налогов и иных аналогичных обязательных платежей, включая санкции за несоблюдение правил налогообложения.</w:t>
      </w:r>
    </w:p>
    <w:p w:rsidR="002128F4" w:rsidRDefault="002128F4" w:rsidP="00426D9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D129CE"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  <w:r w:rsidRPr="00D129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актуальность освещаемой темы, обусловлена тем, что в результате своей деятельности каждое предприятие стремится получить максимальную прибыль при минимальных затратах, найти оптимальный вариант для достижения данной цели пытается каждое предприятие и решения очень индивидуальны. Каждое предприятие само решает</w:t>
      </w:r>
      <w:r w:rsidR="0000719C">
        <w:rPr>
          <w:rFonts w:ascii="Times New Roman" w:eastAsia="Times New Roman" w:hAnsi="Times New Roman" w:cs="Times New Roman"/>
          <w:spacing w:val="-4"/>
          <w:sz w:val="28"/>
          <w:szCs w:val="28"/>
        </w:rPr>
        <w:t>,</w:t>
      </w:r>
      <w:r w:rsidRPr="00D129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за счет сокращения каких расходов ему будет выгоднее продолжать свою деятельность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136666" w:rsidRDefault="00136666" w:rsidP="00091CE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91CE7">
        <w:rPr>
          <w:rFonts w:ascii="Times New Roman" w:eastAsia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091CE7" w:rsidRPr="00091CE7" w:rsidRDefault="00091CE7" w:rsidP="00091CE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438C8" w:rsidRPr="00A438C8" w:rsidRDefault="00136666" w:rsidP="00A438C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438C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Конституция Российской Федерации. </w:t>
      </w:r>
      <w:proofErr w:type="gramStart"/>
      <w:r w:rsidRPr="00A438C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Принята</w:t>
      </w:r>
      <w:proofErr w:type="gramEnd"/>
      <w:r w:rsidRPr="00A438C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 всенародном голосовании 12 декабря 1993 г. (с </w:t>
      </w:r>
      <w:proofErr w:type="spellStart"/>
      <w:r w:rsidRPr="00A438C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изм</w:t>
      </w:r>
      <w:proofErr w:type="spellEnd"/>
      <w:r w:rsidRPr="00A438C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и доп. от 30 декабря 2008 г.). // Собрание законодательства Российской</w:t>
      </w:r>
      <w:r w:rsidR="00A438C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Федерации. – 2009. - № 1</w:t>
      </w:r>
      <w:r w:rsidRPr="00A438C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A438C8" w:rsidRPr="00A438C8" w:rsidRDefault="00136666" w:rsidP="00A438C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438C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Гражданский кодекс Российской Федерации часть первая от 30 ноября 1994 г. № 51-ФЗ и часть вторая от 26 января 1996 г. № 14-ФЗ. (с </w:t>
      </w:r>
      <w:proofErr w:type="spellStart"/>
      <w:r w:rsidRPr="00A438C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изм</w:t>
      </w:r>
      <w:proofErr w:type="spellEnd"/>
      <w:r w:rsidRPr="00A438C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и доп. от 30 декабря 2008 г.). // Парламентская газета. – 2009. - № 2-3.</w:t>
      </w:r>
    </w:p>
    <w:p w:rsidR="00A438C8" w:rsidRPr="00A438C8" w:rsidRDefault="00F074DB" w:rsidP="00A438C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438C8">
        <w:rPr>
          <w:rFonts w:ascii="Times New Roman" w:hAnsi="Times New Roman" w:cs="Times New Roman"/>
          <w:sz w:val="28"/>
          <w:szCs w:val="28"/>
        </w:rPr>
        <w:t xml:space="preserve">Барановская, Н. И. Экономика строительства. Часть 1: учебник для вузов / Ю. Н. Казанский, А. Ф. Клюев, Л. А. Косолапов, И. Н. Любимов, Ю. П. </w:t>
      </w:r>
      <w:proofErr w:type="spellStart"/>
      <w:r w:rsidRPr="00A438C8">
        <w:rPr>
          <w:rFonts w:ascii="Times New Roman" w:hAnsi="Times New Roman" w:cs="Times New Roman"/>
          <w:sz w:val="28"/>
          <w:szCs w:val="28"/>
        </w:rPr>
        <w:t>Панибратов</w:t>
      </w:r>
      <w:proofErr w:type="spellEnd"/>
      <w:r w:rsidRPr="00A438C8">
        <w:rPr>
          <w:rFonts w:ascii="Times New Roman" w:hAnsi="Times New Roman" w:cs="Times New Roman"/>
          <w:sz w:val="28"/>
          <w:szCs w:val="28"/>
        </w:rPr>
        <w:t xml:space="preserve"> / Под ред. профессоров Ю.Н. </w:t>
      </w:r>
      <w:proofErr w:type="gramStart"/>
      <w:r w:rsidRPr="00A438C8">
        <w:rPr>
          <w:rFonts w:ascii="Times New Roman" w:hAnsi="Times New Roman" w:cs="Times New Roman"/>
          <w:sz w:val="28"/>
          <w:szCs w:val="28"/>
        </w:rPr>
        <w:t>Казанского</w:t>
      </w:r>
      <w:proofErr w:type="gramEnd"/>
      <w:r w:rsidRPr="00A438C8">
        <w:rPr>
          <w:rFonts w:ascii="Times New Roman" w:hAnsi="Times New Roman" w:cs="Times New Roman"/>
          <w:sz w:val="28"/>
          <w:szCs w:val="28"/>
        </w:rPr>
        <w:t xml:space="preserve">, Ю.П. </w:t>
      </w:r>
      <w:proofErr w:type="spellStart"/>
      <w:r w:rsidRPr="00A438C8">
        <w:rPr>
          <w:rFonts w:ascii="Times New Roman" w:hAnsi="Times New Roman" w:cs="Times New Roman"/>
          <w:sz w:val="28"/>
          <w:szCs w:val="28"/>
        </w:rPr>
        <w:t>Панибратова</w:t>
      </w:r>
      <w:proofErr w:type="spellEnd"/>
      <w:r w:rsidRPr="00A438C8">
        <w:rPr>
          <w:rFonts w:ascii="Times New Roman" w:hAnsi="Times New Roman" w:cs="Times New Roman"/>
          <w:sz w:val="28"/>
          <w:szCs w:val="28"/>
        </w:rPr>
        <w:t xml:space="preserve">. – М.: Изд-во АСВ; СПб.: </w:t>
      </w:r>
      <w:proofErr w:type="spellStart"/>
      <w:r w:rsidRPr="00A438C8">
        <w:rPr>
          <w:rFonts w:ascii="Times New Roman" w:hAnsi="Times New Roman" w:cs="Times New Roman"/>
          <w:sz w:val="28"/>
          <w:szCs w:val="28"/>
        </w:rPr>
        <w:t>СПбГАСУ</w:t>
      </w:r>
      <w:proofErr w:type="spellEnd"/>
      <w:r w:rsidRPr="00A438C8">
        <w:rPr>
          <w:rFonts w:ascii="Times New Roman" w:hAnsi="Times New Roman" w:cs="Times New Roman"/>
          <w:sz w:val="28"/>
          <w:szCs w:val="28"/>
        </w:rPr>
        <w:t xml:space="preserve">, 2003. – 368 </w:t>
      </w:r>
      <w:proofErr w:type="gramStart"/>
      <w:r w:rsidRPr="00A438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438C8">
        <w:rPr>
          <w:rFonts w:ascii="Times New Roman" w:hAnsi="Times New Roman" w:cs="Times New Roman"/>
          <w:sz w:val="28"/>
          <w:szCs w:val="28"/>
        </w:rPr>
        <w:t>.</w:t>
      </w:r>
    </w:p>
    <w:p w:rsidR="00A438C8" w:rsidRPr="00A438C8" w:rsidRDefault="00136666" w:rsidP="00A438C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A438C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Ермолович</w:t>
      </w:r>
      <w:proofErr w:type="spellEnd"/>
      <w:r w:rsidRPr="00A438C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Л. Л. Анализ финансово-хозяйственной деятельности предприятия. – М.: ДИС, 2015. – 554 с.</w:t>
      </w:r>
    </w:p>
    <w:p w:rsidR="00A643D0" w:rsidRPr="00A643D0" w:rsidRDefault="00136666" w:rsidP="00A643D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438C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Ковалев, В. В. Финансовый анализ – М.: Финансы и статистика, 2017. – 366 </w:t>
      </w:r>
      <w:proofErr w:type="gramStart"/>
      <w:r w:rsidRPr="00A438C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</w:t>
      </w:r>
      <w:proofErr w:type="gramEnd"/>
      <w:r w:rsidRPr="00A438C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A438C8" w:rsidRPr="00A643D0" w:rsidRDefault="00136666" w:rsidP="00A643D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A643D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Крейнина</w:t>
      </w:r>
      <w:proofErr w:type="spellEnd"/>
      <w:r w:rsidRPr="00A643D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М. И. Финансовое состояние предприятия. Методы оценки. – М.: ДИС, 2015. – 250 с.</w:t>
      </w:r>
    </w:p>
    <w:p w:rsidR="00A438C8" w:rsidRPr="00A438C8" w:rsidRDefault="00136666" w:rsidP="00A438C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A438C8">
        <w:rPr>
          <w:rFonts w:ascii="Times New Roman" w:eastAsia="Times New Roman" w:hAnsi="Times New Roman" w:cs="Times New Roman"/>
          <w:sz w:val="28"/>
          <w:shd w:val="clear" w:color="auto" w:fill="FFFFFF"/>
        </w:rPr>
        <w:t>Маркарьян</w:t>
      </w:r>
      <w:proofErr w:type="spellEnd"/>
      <w:r w:rsidRPr="00A438C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Э. А., Герасименко, Г. П. Финансовый анализ. – М.: Приоритет, 2017. – 143 </w:t>
      </w:r>
      <w:proofErr w:type="gramStart"/>
      <w:r w:rsidRPr="00A438C8">
        <w:rPr>
          <w:rFonts w:ascii="Times New Roman" w:eastAsia="Times New Roman" w:hAnsi="Times New Roman" w:cs="Times New Roman"/>
          <w:sz w:val="28"/>
          <w:shd w:val="clear" w:color="auto" w:fill="FFFFFF"/>
        </w:rPr>
        <w:t>с</w:t>
      </w:r>
      <w:proofErr w:type="gramEnd"/>
      <w:r w:rsidRPr="00A438C8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A438C8" w:rsidRPr="00A438C8" w:rsidRDefault="00136666" w:rsidP="00A438C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438C8">
        <w:rPr>
          <w:rFonts w:ascii="Times New Roman" w:eastAsia="Times New Roman" w:hAnsi="Times New Roman" w:cs="Times New Roman"/>
          <w:sz w:val="28"/>
          <w:shd w:val="clear" w:color="auto" w:fill="FFFFFF"/>
        </w:rPr>
        <w:t>Соколов П.А. Бухгалтерский учет и налогообложение заказчиков по строительству объектов. СПб</w:t>
      </w:r>
      <w:proofErr w:type="gramStart"/>
      <w:r w:rsidRPr="00A438C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.: </w:t>
      </w:r>
      <w:proofErr w:type="gramEnd"/>
      <w:r w:rsidRPr="00A438C8">
        <w:rPr>
          <w:rFonts w:ascii="Times New Roman" w:eastAsia="Times New Roman" w:hAnsi="Times New Roman" w:cs="Times New Roman"/>
          <w:sz w:val="28"/>
          <w:shd w:val="clear" w:color="auto" w:fill="FFFFFF"/>
        </w:rPr>
        <w:t>Справочная правовая система ГАРАНТ, 2018.</w:t>
      </w:r>
    </w:p>
    <w:p w:rsidR="00136666" w:rsidRPr="00A438C8" w:rsidRDefault="00136666" w:rsidP="00A303E8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136666" w:rsidRPr="00A438C8" w:rsidSect="00230104"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F46" w:rsidRDefault="00886F46" w:rsidP="00230104">
      <w:pPr>
        <w:spacing w:after="0" w:line="240" w:lineRule="auto"/>
      </w:pPr>
      <w:r>
        <w:separator/>
      </w:r>
    </w:p>
  </w:endnote>
  <w:endnote w:type="continuationSeparator" w:id="0">
    <w:p w:rsidR="00886F46" w:rsidRDefault="00886F46" w:rsidP="00230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027486"/>
      <w:docPartObj>
        <w:docPartGallery w:val="Page Numbers (Bottom of Page)"/>
        <w:docPartUnique/>
      </w:docPartObj>
    </w:sdtPr>
    <w:sdtContent>
      <w:p w:rsidR="00230104" w:rsidRDefault="0056639C">
        <w:pPr>
          <w:pStyle w:val="ab"/>
          <w:jc w:val="center"/>
        </w:pPr>
        <w:fldSimple w:instr=" PAGE   \* MERGEFORMAT ">
          <w:r w:rsidR="00A643D0">
            <w:rPr>
              <w:noProof/>
            </w:rPr>
            <w:t>27</w:t>
          </w:r>
        </w:fldSimple>
      </w:p>
    </w:sdtContent>
  </w:sdt>
  <w:p w:rsidR="00230104" w:rsidRDefault="0023010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F46" w:rsidRDefault="00886F46" w:rsidP="00230104">
      <w:pPr>
        <w:spacing w:after="0" w:line="240" w:lineRule="auto"/>
      </w:pPr>
      <w:r>
        <w:separator/>
      </w:r>
    </w:p>
  </w:footnote>
  <w:footnote w:type="continuationSeparator" w:id="0">
    <w:p w:rsidR="00886F46" w:rsidRDefault="00886F46" w:rsidP="00230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7D5D"/>
    <w:multiLevelType w:val="hybridMultilevel"/>
    <w:tmpl w:val="623CEF62"/>
    <w:lvl w:ilvl="0" w:tplc="7C68204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9506A"/>
    <w:multiLevelType w:val="hybridMultilevel"/>
    <w:tmpl w:val="8F90E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13E7B"/>
    <w:multiLevelType w:val="multilevel"/>
    <w:tmpl w:val="BF0833B8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auto"/>
      </w:rPr>
    </w:lvl>
  </w:abstractNum>
  <w:abstractNum w:abstractNumId="3">
    <w:nsid w:val="21003EB0"/>
    <w:multiLevelType w:val="hybridMultilevel"/>
    <w:tmpl w:val="27FC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40696"/>
    <w:multiLevelType w:val="multilevel"/>
    <w:tmpl w:val="C23C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257F50"/>
    <w:multiLevelType w:val="hybridMultilevel"/>
    <w:tmpl w:val="C852A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89052B7"/>
    <w:multiLevelType w:val="hybridMultilevel"/>
    <w:tmpl w:val="2EEEEB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548B0"/>
    <w:multiLevelType w:val="multilevel"/>
    <w:tmpl w:val="6D58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F062A7"/>
    <w:multiLevelType w:val="hybridMultilevel"/>
    <w:tmpl w:val="EEC8FA08"/>
    <w:lvl w:ilvl="0" w:tplc="7C68204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BD2057"/>
    <w:multiLevelType w:val="multilevel"/>
    <w:tmpl w:val="B4A01060"/>
    <w:lvl w:ilvl="0">
      <w:start w:val="1"/>
      <w:numFmt w:val="decimal"/>
      <w:lvlText w:val="%1"/>
      <w:lvlJc w:val="left"/>
      <w:pPr>
        <w:ind w:left="1158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C93"/>
    <w:rsid w:val="0000719C"/>
    <w:rsid w:val="00015DD3"/>
    <w:rsid w:val="000866BC"/>
    <w:rsid w:val="00091CE7"/>
    <w:rsid w:val="00096D84"/>
    <w:rsid w:val="00136666"/>
    <w:rsid w:val="001369D1"/>
    <w:rsid w:val="00166E35"/>
    <w:rsid w:val="0017456C"/>
    <w:rsid w:val="001E72C2"/>
    <w:rsid w:val="002128F4"/>
    <w:rsid w:val="00230104"/>
    <w:rsid w:val="0025785A"/>
    <w:rsid w:val="002C15FA"/>
    <w:rsid w:val="002E0C93"/>
    <w:rsid w:val="002E208E"/>
    <w:rsid w:val="002F69A8"/>
    <w:rsid w:val="00354D61"/>
    <w:rsid w:val="0038139D"/>
    <w:rsid w:val="00426D9A"/>
    <w:rsid w:val="00481FE8"/>
    <w:rsid w:val="004916FD"/>
    <w:rsid w:val="004A36D1"/>
    <w:rsid w:val="004C0C1C"/>
    <w:rsid w:val="004F7880"/>
    <w:rsid w:val="005026CA"/>
    <w:rsid w:val="005071F3"/>
    <w:rsid w:val="00521DD3"/>
    <w:rsid w:val="00560B0B"/>
    <w:rsid w:val="0056639C"/>
    <w:rsid w:val="005824FC"/>
    <w:rsid w:val="00592085"/>
    <w:rsid w:val="005A5272"/>
    <w:rsid w:val="006476A9"/>
    <w:rsid w:val="00681569"/>
    <w:rsid w:val="006A0547"/>
    <w:rsid w:val="008557C3"/>
    <w:rsid w:val="00886F46"/>
    <w:rsid w:val="00A12525"/>
    <w:rsid w:val="00A303E8"/>
    <w:rsid w:val="00A438C8"/>
    <w:rsid w:val="00A643D0"/>
    <w:rsid w:val="00C62B02"/>
    <w:rsid w:val="00CA13AF"/>
    <w:rsid w:val="00CD6A59"/>
    <w:rsid w:val="00CF3F5D"/>
    <w:rsid w:val="00DA1B21"/>
    <w:rsid w:val="00E22165"/>
    <w:rsid w:val="00E65A7C"/>
    <w:rsid w:val="00E82124"/>
    <w:rsid w:val="00EC4305"/>
    <w:rsid w:val="00EE22D9"/>
    <w:rsid w:val="00F074DB"/>
    <w:rsid w:val="00F84766"/>
    <w:rsid w:val="00FB0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C9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6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F69A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F69A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F69A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F69A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F69A8"/>
    <w:rPr>
      <w:rFonts w:ascii="Arial" w:eastAsia="Times New Roman" w:hAnsi="Arial" w:cs="Arial"/>
      <w:vanish/>
      <w:sz w:val="16"/>
      <w:szCs w:val="16"/>
      <w:lang w:eastAsia="ru-RU"/>
    </w:rPr>
  </w:style>
  <w:style w:type="table" w:styleId="a6">
    <w:name w:val="Table Grid"/>
    <w:basedOn w:val="a1"/>
    <w:uiPriority w:val="59"/>
    <w:rsid w:val="005A5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01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4916FD"/>
    <w:pPr>
      <w:spacing w:after="120" w:line="259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4916FD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230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0104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230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010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60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887261">
              <w:marLeft w:val="0"/>
              <w:marRight w:val="0"/>
              <w:marTop w:val="225"/>
              <w:marBottom w:val="150"/>
              <w:divBdr>
                <w:top w:val="single" w:sz="6" w:space="5" w:color="E5E5E5"/>
                <w:left w:val="single" w:sz="6" w:space="5" w:color="E5E5E5"/>
                <w:bottom w:val="single" w:sz="6" w:space="5" w:color="E5E5E5"/>
                <w:right w:val="single" w:sz="6" w:space="5" w:color="E5E5E5"/>
              </w:divBdr>
            </w:div>
            <w:div w:id="6569428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1789">
              <w:marLeft w:val="0"/>
              <w:marRight w:val="0"/>
              <w:marTop w:val="225"/>
              <w:marBottom w:val="150"/>
              <w:divBdr>
                <w:top w:val="single" w:sz="6" w:space="5" w:color="E5E5E5"/>
                <w:left w:val="single" w:sz="6" w:space="5" w:color="E5E5E5"/>
                <w:bottom w:val="single" w:sz="6" w:space="5" w:color="E5E5E5"/>
                <w:right w:val="single" w:sz="6" w:space="5" w:color="E5E5E5"/>
              </w:divBdr>
            </w:div>
            <w:div w:id="95783413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6008">
              <w:marLeft w:val="0"/>
              <w:marRight w:val="0"/>
              <w:marTop w:val="225"/>
              <w:marBottom w:val="150"/>
              <w:divBdr>
                <w:top w:val="single" w:sz="6" w:space="5" w:color="E5E5E5"/>
                <w:left w:val="single" w:sz="6" w:space="5" w:color="E5E5E5"/>
                <w:bottom w:val="single" w:sz="6" w:space="5" w:color="E5E5E5"/>
                <w:right w:val="single" w:sz="6" w:space="5" w:color="E5E5E5"/>
              </w:divBdr>
            </w:div>
            <w:div w:id="189288325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0175">
              <w:marLeft w:val="0"/>
              <w:marRight w:val="0"/>
              <w:marTop w:val="225"/>
              <w:marBottom w:val="150"/>
              <w:divBdr>
                <w:top w:val="single" w:sz="6" w:space="5" w:color="E5E5E5"/>
                <w:left w:val="single" w:sz="6" w:space="5" w:color="E5E5E5"/>
                <w:bottom w:val="single" w:sz="6" w:space="5" w:color="E5E5E5"/>
                <w:right w:val="single" w:sz="6" w:space="5" w:color="E5E5E5"/>
              </w:divBdr>
              <w:divsChild>
                <w:div w:id="11593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0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4588">
                  <w:marLeft w:val="0"/>
                  <w:marRight w:val="0"/>
                  <w:marTop w:val="225"/>
                  <w:marBottom w:val="150"/>
                  <w:divBdr>
                    <w:top w:val="single" w:sz="6" w:space="5" w:color="E5E5E5"/>
                    <w:left w:val="single" w:sz="6" w:space="5" w:color="E5E5E5"/>
                    <w:bottom w:val="single" w:sz="6" w:space="5" w:color="E5E5E5"/>
                    <w:right w:val="single" w:sz="6" w:space="5" w:color="E5E5E5"/>
                  </w:divBdr>
                </w:div>
              </w:divsChild>
            </w:div>
            <w:div w:id="17160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99699">
                  <w:marLeft w:val="0"/>
                  <w:marRight w:val="0"/>
                  <w:marTop w:val="225"/>
                  <w:marBottom w:val="150"/>
                  <w:divBdr>
                    <w:top w:val="single" w:sz="6" w:space="5" w:color="E5E5E5"/>
                    <w:left w:val="single" w:sz="6" w:space="5" w:color="E5E5E5"/>
                    <w:bottom w:val="single" w:sz="6" w:space="5" w:color="E5E5E5"/>
                    <w:right w:val="single" w:sz="6" w:space="5" w:color="E5E5E5"/>
                  </w:divBdr>
                </w:div>
              </w:divsChild>
            </w:div>
            <w:div w:id="9159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4507">
                  <w:marLeft w:val="0"/>
                  <w:marRight w:val="0"/>
                  <w:marTop w:val="225"/>
                  <w:marBottom w:val="150"/>
                  <w:divBdr>
                    <w:top w:val="single" w:sz="6" w:space="5" w:color="E5E5E5"/>
                    <w:left w:val="single" w:sz="6" w:space="5" w:color="E5E5E5"/>
                    <w:bottom w:val="single" w:sz="6" w:space="5" w:color="E5E5E5"/>
                    <w:right w:val="single" w:sz="6" w:space="5" w:color="E5E5E5"/>
                  </w:divBdr>
                </w:div>
              </w:divsChild>
            </w:div>
            <w:div w:id="39662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49873">
                  <w:marLeft w:val="0"/>
                  <w:marRight w:val="0"/>
                  <w:marTop w:val="225"/>
                  <w:marBottom w:val="150"/>
                  <w:divBdr>
                    <w:top w:val="single" w:sz="6" w:space="5" w:color="E5E5E5"/>
                    <w:left w:val="single" w:sz="6" w:space="5" w:color="E5E5E5"/>
                    <w:bottom w:val="single" w:sz="6" w:space="5" w:color="E5E5E5"/>
                    <w:right w:val="single" w:sz="6" w:space="5" w:color="E5E5E5"/>
                  </w:divBdr>
                </w:div>
              </w:divsChild>
            </w:div>
            <w:div w:id="9156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14902">
                  <w:marLeft w:val="0"/>
                  <w:marRight w:val="0"/>
                  <w:marTop w:val="225"/>
                  <w:marBottom w:val="150"/>
                  <w:divBdr>
                    <w:top w:val="single" w:sz="6" w:space="5" w:color="E5E5E5"/>
                    <w:left w:val="single" w:sz="6" w:space="5" w:color="E5E5E5"/>
                    <w:bottom w:val="single" w:sz="6" w:space="5" w:color="E5E5E5"/>
                    <w:right w:val="single" w:sz="6" w:space="5" w:color="E5E5E5"/>
                  </w:divBdr>
                </w:div>
                <w:div w:id="44997599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083161">
          <w:marLeft w:val="0"/>
          <w:marRight w:val="0"/>
          <w:marTop w:val="225"/>
          <w:marBottom w:val="75"/>
          <w:divBdr>
            <w:top w:val="single" w:sz="6" w:space="11" w:color="DEDBD1"/>
            <w:left w:val="single" w:sz="6" w:space="4" w:color="DEDBD1"/>
            <w:bottom w:val="single" w:sz="6" w:space="11" w:color="DEDBD1"/>
            <w:right w:val="single" w:sz="6" w:space="0" w:color="DEDBD1"/>
          </w:divBdr>
          <w:divsChild>
            <w:div w:id="10460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11450">
          <w:marLeft w:val="0"/>
          <w:marRight w:val="0"/>
          <w:marTop w:val="225"/>
          <w:marBottom w:val="75"/>
          <w:divBdr>
            <w:top w:val="single" w:sz="6" w:space="11" w:color="DEDBD1"/>
            <w:left w:val="single" w:sz="6" w:space="4" w:color="DEDBD1"/>
            <w:bottom w:val="single" w:sz="6" w:space="11" w:color="DEDBD1"/>
            <w:right w:val="single" w:sz="6" w:space="0" w:color="DEDBD1"/>
          </w:divBdr>
        </w:div>
      </w:divsChild>
    </w:div>
    <w:div w:id="2453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javascript:void(0)" TargetMode="External"/><Relationship Id="rId7" Type="http://schemas.openxmlformats.org/officeDocument/2006/relationships/endnotes" Target="endnotes.xm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CC446-9182-4FCF-8732-B8E722E8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27</Pages>
  <Words>5905</Words>
  <Characters>33662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dcterms:created xsi:type="dcterms:W3CDTF">2019-01-12T19:15:00Z</dcterms:created>
  <dcterms:modified xsi:type="dcterms:W3CDTF">2019-01-15T19:51:00Z</dcterms:modified>
</cp:coreProperties>
</file>