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2" w:rsidRPr="00E3417E" w:rsidRDefault="00F4330F" w:rsidP="00D23D1E">
      <w:pPr>
        <w:jc w:val="center"/>
        <w:rPr>
          <w:sz w:val="24"/>
          <w:szCs w:val="24"/>
        </w:rPr>
      </w:pPr>
      <w:r w:rsidRPr="00E3417E">
        <w:rPr>
          <w:sz w:val="24"/>
          <w:szCs w:val="24"/>
        </w:rPr>
        <w:t>МИНИСТЕРСТВО ОБРАЗОВАНИЯ И НАУКИ РОССИЙСКОЙ ФЕДЕРАЦИЯ</w:t>
      </w:r>
    </w:p>
    <w:p w:rsidR="00F4330F" w:rsidRPr="00E3417E" w:rsidRDefault="00F4330F" w:rsidP="00D23D1E">
      <w:pPr>
        <w:jc w:val="center"/>
        <w:rPr>
          <w:sz w:val="24"/>
          <w:szCs w:val="24"/>
        </w:rPr>
      </w:pPr>
      <w:r w:rsidRPr="00E3417E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4330F" w:rsidRPr="00E3417E" w:rsidRDefault="005C0D03" w:rsidP="00D23D1E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</w:t>
      </w:r>
      <w:r w:rsidR="00F4330F" w:rsidRPr="00E3417E">
        <w:rPr>
          <w:sz w:val="24"/>
          <w:szCs w:val="24"/>
        </w:rPr>
        <w:t xml:space="preserve"> образования</w:t>
      </w:r>
    </w:p>
    <w:p w:rsidR="00845F80" w:rsidRPr="00E3417E" w:rsidRDefault="00845F80" w:rsidP="00845F80">
      <w:pPr>
        <w:spacing w:after="0"/>
        <w:jc w:val="center"/>
        <w:rPr>
          <w:b/>
          <w:sz w:val="28"/>
          <w:szCs w:val="28"/>
        </w:rPr>
      </w:pPr>
      <w:r w:rsidRPr="00E3417E">
        <w:rPr>
          <w:b/>
          <w:sz w:val="28"/>
          <w:szCs w:val="28"/>
        </w:rPr>
        <w:t>“КУБАНСКИЙ ГОСУДАРСТВЕННЫЙ УНИВЕРСИТЕТ”</w:t>
      </w:r>
    </w:p>
    <w:p w:rsidR="00845F80" w:rsidRDefault="00845F80" w:rsidP="00D23D1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45F80">
        <w:rPr>
          <w:b/>
          <w:sz w:val="28"/>
          <w:szCs w:val="28"/>
        </w:rPr>
        <w:t xml:space="preserve">ФГБОУ ВПО </w:t>
      </w:r>
      <w:r w:rsidRPr="00E3417E">
        <w:rPr>
          <w:b/>
          <w:sz w:val="28"/>
          <w:szCs w:val="28"/>
        </w:rPr>
        <w:t>“</w:t>
      </w:r>
      <w:proofErr w:type="spellStart"/>
      <w:r w:rsidRPr="00845F80">
        <w:rPr>
          <w:b/>
          <w:sz w:val="28"/>
          <w:szCs w:val="28"/>
        </w:rPr>
        <w:t>КубГУ</w:t>
      </w:r>
      <w:proofErr w:type="spellEnd"/>
      <w:r w:rsidRPr="00E3417E">
        <w:rPr>
          <w:b/>
          <w:sz w:val="28"/>
          <w:szCs w:val="28"/>
        </w:rPr>
        <w:t>”</w:t>
      </w:r>
      <w:r>
        <w:rPr>
          <w:sz w:val="28"/>
          <w:szCs w:val="28"/>
        </w:rPr>
        <w:t>)</w:t>
      </w:r>
    </w:p>
    <w:p w:rsidR="00845F80" w:rsidRDefault="00845F80" w:rsidP="00D23D1E">
      <w:pPr>
        <w:jc w:val="center"/>
        <w:rPr>
          <w:sz w:val="28"/>
          <w:szCs w:val="28"/>
        </w:rPr>
      </w:pPr>
    </w:p>
    <w:p w:rsidR="00845F80" w:rsidRDefault="00845F80" w:rsidP="00D23D1E">
      <w:pPr>
        <w:jc w:val="center"/>
        <w:rPr>
          <w:b/>
          <w:sz w:val="28"/>
          <w:szCs w:val="28"/>
        </w:rPr>
      </w:pPr>
      <w:r w:rsidRPr="00845F80">
        <w:rPr>
          <w:b/>
          <w:sz w:val="28"/>
          <w:szCs w:val="28"/>
        </w:rPr>
        <w:t>Кафедра теоретической экономики</w:t>
      </w:r>
    </w:p>
    <w:p w:rsidR="00845F80" w:rsidRDefault="00845F80" w:rsidP="00D23D1E">
      <w:pPr>
        <w:jc w:val="center"/>
        <w:rPr>
          <w:b/>
          <w:sz w:val="28"/>
          <w:szCs w:val="28"/>
        </w:rPr>
      </w:pPr>
    </w:p>
    <w:p w:rsidR="00845F80" w:rsidRDefault="00845F80" w:rsidP="00D23D1E">
      <w:pPr>
        <w:jc w:val="center"/>
        <w:rPr>
          <w:b/>
          <w:sz w:val="28"/>
          <w:szCs w:val="28"/>
        </w:rPr>
      </w:pPr>
    </w:p>
    <w:p w:rsidR="00845F80" w:rsidRDefault="00845F80" w:rsidP="00D23D1E">
      <w:pPr>
        <w:jc w:val="center"/>
        <w:rPr>
          <w:b/>
          <w:sz w:val="28"/>
          <w:szCs w:val="28"/>
        </w:rPr>
      </w:pPr>
    </w:p>
    <w:p w:rsidR="00845F80" w:rsidRPr="00845F80" w:rsidRDefault="00845F80" w:rsidP="00D23D1E">
      <w:pPr>
        <w:jc w:val="center"/>
        <w:rPr>
          <w:sz w:val="28"/>
          <w:szCs w:val="28"/>
        </w:rPr>
      </w:pPr>
    </w:p>
    <w:p w:rsidR="00845F80" w:rsidRDefault="00845F80" w:rsidP="00D23D1E">
      <w:pPr>
        <w:jc w:val="center"/>
        <w:rPr>
          <w:b/>
          <w:sz w:val="28"/>
          <w:szCs w:val="28"/>
        </w:rPr>
      </w:pPr>
      <w:r w:rsidRPr="00845F80">
        <w:rPr>
          <w:b/>
          <w:sz w:val="28"/>
          <w:szCs w:val="28"/>
        </w:rPr>
        <w:t>КУРСОВАЯ РАБОТА</w:t>
      </w:r>
    </w:p>
    <w:p w:rsidR="00845F80" w:rsidRPr="00E3417E" w:rsidRDefault="00845F80" w:rsidP="00D23D1E">
      <w:pPr>
        <w:jc w:val="center"/>
        <w:rPr>
          <w:b/>
          <w:sz w:val="28"/>
          <w:szCs w:val="28"/>
        </w:rPr>
      </w:pPr>
      <w:r w:rsidRPr="00E3417E">
        <w:rPr>
          <w:b/>
          <w:sz w:val="28"/>
          <w:szCs w:val="28"/>
        </w:rPr>
        <w:t>БАНКИ: ИХ РОЛЬ В ЭКОНОМИКЕ</w:t>
      </w:r>
    </w:p>
    <w:p w:rsidR="00845F80" w:rsidRDefault="00845F80" w:rsidP="00D23D1E">
      <w:pPr>
        <w:jc w:val="center"/>
        <w:rPr>
          <w:sz w:val="28"/>
          <w:szCs w:val="28"/>
        </w:rPr>
      </w:pPr>
    </w:p>
    <w:p w:rsidR="00845F80" w:rsidRDefault="00845F80" w:rsidP="00845F80">
      <w:pPr>
        <w:rPr>
          <w:sz w:val="28"/>
          <w:szCs w:val="28"/>
        </w:rPr>
      </w:pPr>
    </w:p>
    <w:p w:rsidR="00845F80" w:rsidRDefault="00845F80" w:rsidP="00845F80">
      <w:pPr>
        <w:rPr>
          <w:sz w:val="28"/>
          <w:szCs w:val="28"/>
        </w:rPr>
      </w:pPr>
    </w:p>
    <w:p w:rsidR="00845F80" w:rsidRPr="00915FE3" w:rsidRDefault="005C0D03" w:rsidP="00845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E3">
        <w:rPr>
          <w:rFonts w:ascii="Times New Roman" w:hAnsi="Times New Roman" w:cs="Times New Roman"/>
          <w:sz w:val="28"/>
          <w:szCs w:val="28"/>
        </w:rPr>
        <w:t xml:space="preserve">Работу выполнил  </w:t>
      </w:r>
      <w:r w:rsidR="00845F80" w:rsidRPr="00915FE3">
        <w:rPr>
          <w:rFonts w:ascii="Times New Roman" w:hAnsi="Times New Roman" w:cs="Times New Roman"/>
          <w:sz w:val="28"/>
          <w:szCs w:val="28"/>
        </w:rPr>
        <w:t xml:space="preserve">____________________________________ Д.В. </w:t>
      </w:r>
      <w:proofErr w:type="spellStart"/>
      <w:r w:rsidR="00845F80" w:rsidRPr="00915FE3">
        <w:rPr>
          <w:rFonts w:ascii="Times New Roman" w:hAnsi="Times New Roman" w:cs="Times New Roman"/>
          <w:sz w:val="28"/>
          <w:szCs w:val="28"/>
        </w:rPr>
        <w:t>Рыбко</w:t>
      </w:r>
      <w:proofErr w:type="spellEnd"/>
    </w:p>
    <w:p w:rsidR="00845F80" w:rsidRPr="00915FE3" w:rsidRDefault="00845F80" w:rsidP="00845F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5FE3">
        <w:rPr>
          <w:rFonts w:ascii="Times New Roman" w:hAnsi="Times New Roman" w:cs="Times New Roman"/>
          <w:sz w:val="20"/>
          <w:szCs w:val="20"/>
        </w:rPr>
        <w:t>(</w:t>
      </w:r>
      <w:r w:rsidRPr="00915FE3">
        <w:rPr>
          <w:rFonts w:ascii="Times New Roman" w:hAnsi="Times New Roman" w:cs="Times New Roman"/>
          <w:sz w:val="24"/>
          <w:szCs w:val="24"/>
        </w:rPr>
        <w:t>подпись, дата</w:t>
      </w:r>
      <w:r w:rsidRPr="00915FE3">
        <w:rPr>
          <w:rFonts w:ascii="Times New Roman" w:hAnsi="Times New Roman" w:cs="Times New Roman"/>
          <w:sz w:val="20"/>
          <w:szCs w:val="20"/>
        </w:rPr>
        <w:t>)</w:t>
      </w:r>
    </w:p>
    <w:p w:rsidR="00845F80" w:rsidRPr="00915FE3" w:rsidRDefault="00845F80" w:rsidP="00845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F80" w:rsidRPr="00915FE3" w:rsidRDefault="00845F80" w:rsidP="00845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E3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E3417E" w:rsidRPr="00041D60">
        <w:rPr>
          <w:rFonts w:ascii="Times New Roman" w:hAnsi="Times New Roman" w:cs="Times New Roman"/>
          <w:sz w:val="28"/>
          <w:szCs w:val="28"/>
        </w:rPr>
        <w:t>Э</w:t>
      </w:r>
      <w:r w:rsidRPr="00041D60">
        <w:rPr>
          <w:rFonts w:ascii="Times New Roman" w:hAnsi="Times New Roman" w:cs="Times New Roman"/>
          <w:sz w:val="28"/>
          <w:szCs w:val="28"/>
        </w:rPr>
        <w:t xml:space="preserve">кономический   </w:t>
      </w:r>
      <w:r w:rsidRPr="00915F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45F80" w:rsidRPr="00041D60" w:rsidRDefault="00041D60" w:rsidP="00845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15FE3" w:rsidRPr="00041D60">
        <w:rPr>
          <w:rFonts w:ascii="Times New Roman" w:hAnsi="Times New Roman" w:cs="Times New Roman"/>
          <w:sz w:val="28"/>
          <w:szCs w:val="28"/>
        </w:rPr>
        <w:t>38.05</w:t>
      </w:r>
      <w:r w:rsidR="00845F80" w:rsidRPr="00041D60">
        <w:rPr>
          <w:rFonts w:ascii="Times New Roman" w:hAnsi="Times New Roman" w:cs="Times New Roman"/>
          <w:sz w:val="28"/>
          <w:szCs w:val="28"/>
        </w:rPr>
        <w:t>.01 –</w:t>
      </w:r>
      <w:r w:rsidR="00915FE3" w:rsidRPr="00041D60">
        <w:rPr>
          <w:rFonts w:ascii="Times New Roman" w:hAnsi="Times New Roman" w:cs="Times New Roman"/>
          <w:sz w:val="28"/>
          <w:szCs w:val="28"/>
        </w:rPr>
        <w:t xml:space="preserve"> Экономическая безопасность</w:t>
      </w:r>
      <w:r w:rsidRPr="00041D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5F80" w:rsidRPr="00915FE3" w:rsidRDefault="00845F80" w:rsidP="00845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E3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15FE3" w:rsidRPr="00915FE3">
        <w:rPr>
          <w:rFonts w:ascii="Times New Roman" w:hAnsi="Times New Roman" w:cs="Times New Roman"/>
          <w:sz w:val="28"/>
          <w:szCs w:val="28"/>
        </w:rPr>
        <w:t>:</w:t>
      </w:r>
    </w:p>
    <w:p w:rsidR="00845F80" w:rsidRPr="00915FE3" w:rsidRDefault="00845F80" w:rsidP="00845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E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915FE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915FE3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proofErr w:type="spellStart"/>
      <w:r w:rsidRPr="00041D60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="00E3417E" w:rsidRPr="00041D60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915FE3">
        <w:rPr>
          <w:rFonts w:ascii="Times New Roman" w:hAnsi="Times New Roman" w:cs="Times New Roman"/>
          <w:sz w:val="28"/>
          <w:szCs w:val="28"/>
        </w:rPr>
        <w:t>В.В.Чапля</w:t>
      </w:r>
      <w:proofErr w:type="spellEnd"/>
    </w:p>
    <w:p w:rsidR="000B1F4E" w:rsidRPr="00915FE3" w:rsidRDefault="000B1F4E" w:rsidP="000B1F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5FE3">
        <w:rPr>
          <w:rFonts w:ascii="Times New Roman" w:hAnsi="Times New Roman" w:cs="Times New Roman"/>
          <w:sz w:val="20"/>
          <w:szCs w:val="20"/>
        </w:rPr>
        <w:t>(</w:t>
      </w:r>
      <w:r w:rsidRPr="00915FE3">
        <w:rPr>
          <w:rFonts w:ascii="Times New Roman" w:hAnsi="Times New Roman" w:cs="Times New Roman"/>
          <w:sz w:val="24"/>
          <w:szCs w:val="24"/>
        </w:rPr>
        <w:t>подпись, дата</w:t>
      </w:r>
      <w:r w:rsidRPr="00915FE3">
        <w:rPr>
          <w:rFonts w:ascii="Times New Roman" w:hAnsi="Times New Roman" w:cs="Times New Roman"/>
          <w:sz w:val="20"/>
          <w:szCs w:val="20"/>
        </w:rPr>
        <w:t>)</w:t>
      </w:r>
    </w:p>
    <w:p w:rsidR="00845F80" w:rsidRPr="00915FE3" w:rsidRDefault="00845F80" w:rsidP="00845F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5FE3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845F80" w:rsidRPr="00915FE3" w:rsidRDefault="00845F80" w:rsidP="00845F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E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915FE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915FE3">
        <w:rPr>
          <w:rFonts w:ascii="Times New Roman" w:hAnsi="Times New Roman" w:cs="Times New Roman"/>
          <w:sz w:val="28"/>
          <w:szCs w:val="28"/>
        </w:rPr>
        <w:t>. наук, доцент</w:t>
      </w:r>
      <w:r w:rsidR="00041D60" w:rsidRPr="00041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D60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="00E3417E" w:rsidRPr="00041D60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915FE3">
        <w:rPr>
          <w:rFonts w:ascii="Times New Roman" w:hAnsi="Times New Roman" w:cs="Times New Roman"/>
          <w:sz w:val="28"/>
          <w:szCs w:val="28"/>
        </w:rPr>
        <w:t>В.В.Чапля</w:t>
      </w:r>
      <w:proofErr w:type="spellEnd"/>
    </w:p>
    <w:p w:rsidR="000B1F4E" w:rsidRPr="00915FE3" w:rsidRDefault="000B1F4E" w:rsidP="000B1F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5FE3">
        <w:rPr>
          <w:rFonts w:ascii="Times New Roman" w:hAnsi="Times New Roman" w:cs="Times New Roman"/>
          <w:sz w:val="20"/>
          <w:szCs w:val="20"/>
        </w:rPr>
        <w:t>(</w:t>
      </w:r>
      <w:r w:rsidRPr="00915FE3">
        <w:rPr>
          <w:rFonts w:ascii="Times New Roman" w:hAnsi="Times New Roman" w:cs="Times New Roman"/>
          <w:sz w:val="24"/>
          <w:szCs w:val="24"/>
        </w:rPr>
        <w:t>подпись, дата</w:t>
      </w:r>
      <w:r w:rsidRPr="00915FE3">
        <w:rPr>
          <w:rFonts w:ascii="Times New Roman" w:hAnsi="Times New Roman" w:cs="Times New Roman"/>
          <w:sz w:val="20"/>
          <w:szCs w:val="20"/>
        </w:rPr>
        <w:t>)</w:t>
      </w:r>
    </w:p>
    <w:p w:rsidR="000B1F4E" w:rsidRPr="00915FE3" w:rsidRDefault="000B1F4E" w:rsidP="000B1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17E" w:rsidRPr="00915FE3" w:rsidRDefault="00E3417E" w:rsidP="00E34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17E" w:rsidRPr="00915FE3" w:rsidRDefault="00E3417E" w:rsidP="000B1F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FE3" w:rsidRDefault="000B1F4E" w:rsidP="00915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FE3">
        <w:rPr>
          <w:rFonts w:ascii="Times New Roman" w:hAnsi="Times New Roman" w:cs="Times New Roman"/>
          <w:sz w:val="28"/>
          <w:szCs w:val="28"/>
        </w:rPr>
        <w:t>Краснодар 2017</w:t>
      </w:r>
    </w:p>
    <w:p w:rsidR="0033056D" w:rsidRPr="00915FE3" w:rsidRDefault="0033056D" w:rsidP="00915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1F4E" w:rsidRDefault="00E3417E" w:rsidP="000B1F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bookmarkStart w:id="0" w:name="_GoBack"/>
      <w:bookmarkEnd w:id="0"/>
    </w:p>
    <w:p w:rsidR="00E3417E" w:rsidRPr="000714E3" w:rsidRDefault="00E3417E" w:rsidP="00915FE3">
      <w:pPr>
        <w:tabs>
          <w:tab w:val="right" w:leader="dot" w:pos="9072"/>
          <w:tab w:val="left" w:pos="9356"/>
        </w:tabs>
        <w:ind w:right="-1"/>
        <w:rPr>
          <w:sz w:val="28"/>
          <w:szCs w:val="28"/>
          <w:lang w:val="en-US"/>
        </w:rPr>
      </w:pPr>
      <w:r w:rsidRPr="007A13CC">
        <w:rPr>
          <w:sz w:val="28"/>
          <w:szCs w:val="28"/>
        </w:rPr>
        <w:t>Введение</w:t>
      </w:r>
      <w:r w:rsidR="00915FE3">
        <w:rPr>
          <w:sz w:val="28"/>
          <w:szCs w:val="28"/>
        </w:rPr>
        <w:tab/>
      </w:r>
      <w:r w:rsidR="000714E3">
        <w:rPr>
          <w:sz w:val="28"/>
          <w:szCs w:val="28"/>
          <w:lang w:val="en-US"/>
        </w:rPr>
        <w:t>3</w:t>
      </w:r>
    </w:p>
    <w:p w:rsidR="00FB4269" w:rsidRPr="00FB4269" w:rsidRDefault="00CA207B" w:rsidP="00915FE3">
      <w:pPr>
        <w:pStyle w:val="a4"/>
        <w:numPr>
          <w:ilvl w:val="0"/>
          <w:numId w:val="2"/>
        </w:numPr>
        <w:tabs>
          <w:tab w:val="right" w:leader="dot" w:pos="9072"/>
          <w:tab w:val="left" w:pos="9356"/>
        </w:tabs>
        <w:ind w:left="641" w:right="-1" w:hanging="357"/>
        <w:rPr>
          <w:sz w:val="28"/>
          <w:szCs w:val="28"/>
        </w:rPr>
      </w:pPr>
      <w:r>
        <w:rPr>
          <w:sz w:val="28"/>
          <w:szCs w:val="28"/>
        </w:rPr>
        <w:t>Теоретические аспекты</w:t>
      </w:r>
      <w:r w:rsidR="00FB4269">
        <w:rPr>
          <w:sz w:val="28"/>
          <w:szCs w:val="28"/>
        </w:rPr>
        <w:t xml:space="preserve"> банков</w:t>
      </w:r>
    </w:p>
    <w:p w:rsidR="00FB4269" w:rsidRDefault="008664FC" w:rsidP="00915FE3">
      <w:pPr>
        <w:pStyle w:val="a4"/>
        <w:numPr>
          <w:ilvl w:val="1"/>
          <w:numId w:val="1"/>
        </w:num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269">
        <w:rPr>
          <w:sz w:val="28"/>
          <w:szCs w:val="28"/>
        </w:rPr>
        <w:t>Формирования банковского капитала</w:t>
      </w:r>
      <w:r w:rsidR="00915FE3">
        <w:rPr>
          <w:sz w:val="28"/>
          <w:szCs w:val="28"/>
        </w:rPr>
        <w:tab/>
      </w:r>
      <w:r w:rsidR="000714E3">
        <w:rPr>
          <w:sz w:val="28"/>
          <w:szCs w:val="28"/>
          <w:lang w:val="en-US"/>
        </w:rPr>
        <w:t>5</w:t>
      </w:r>
    </w:p>
    <w:p w:rsidR="004C219A" w:rsidRDefault="00705FCF" w:rsidP="00915FE3">
      <w:pPr>
        <w:pStyle w:val="a4"/>
        <w:numPr>
          <w:ilvl w:val="1"/>
          <w:numId w:val="1"/>
        </w:num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>Происхождение и сущность банков</w:t>
      </w:r>
      <w:r w:rsidR="00915FE3">
        <w:rPr>
          <w:sz w:val="28"/>
          <w:szCs w:val="28"/>
        </w:rPr>
        <w:tab/>
      </w:r>
      <w:r w:rsidR="000714E3">
        <w:rPr>
          <w:sz w:val="28"/>
          <w:szCs w:val="28"/>
          <w:lang w:val="en-US"/>
        </w:rPr>
        <w:t>7</w:t>
      </w:r>
    </w:p>
    <w:p w:rsidR="00971A2D" w:rsidRPr="00FB4269" w:rsidRDefault="00971A2D" w:rsidP="00915FE3">
      <w:pPr>
        <w:pStyle w:val="a4"/>
        <w:numPr>
          <w:ilvl w:val="1"/>
          <w:numId w:val="1"/>
        </w:num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269">
        <w:rPr>
          <w:sz w:val="28"/>
          <w:szCs w:val="28"/>
        </w:rPr>
        <w:t>Банки</w:t>
      </w:r>
      <w:r w:rsidR="00705FCF" w:rsidRPr="007A13CC">
        <w:rPr>
          <w:sz w:val="28"/>
          <w:szCs w:val="28"/>
        </w:rPr>
        <w:t xml:space="preserve">, их виды и функции </w:t>
      </w:r>
      <w:r w:rsidR="00915FE3">
        <w:rPr>
          <w:sz w:val="28"/>
          <w:szCs w:val="28"/>
        </w:rPr>
        <w:tab/>
      </w:r>
      <w:r w:rsidR="000714E3" w:rsidRPr="000714E3">
        <w:rPr>
          <w:sz w:val="28"/>
          <w:szCs w:val="28"/>
        </w:rPr>
        <w:t>9</w:t>
      </w:r>
    </w:p>
    <w:p w:rsidR="000629C0" w:rsidRPr="007A13CC" w:rsidRDefault="003A1A9A" w:rsidP="00915FE3">
      <w:pPr>
        <w:pStyle w:val="a4"/>
        <w:numPr>
          <w:ilvl w:val="0"/>
          <w:numId w:val="1"/>
        </w:num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>Анализ развития банковской системы России</w:t>
      </w:r>
    </w:p>
    <w:p w:rsidR="00BB1D4C" w:rsidRPr="00BB1D4C" w:rsidRDefault="0086407C" w:rsidP="00915FE3">
      <w:pPr>
        <w:pStyle w:val="a4"/>
        <w:numPr>
          <w:ilvl w:val="1"/>
          <w:numId w:val="1"/>
        </w:num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</w:rPr>
      </w:pPr>
      <w:r w:rsidRPr="007A13CC">
        <w:rPr>
          <w:sz w:val="28"/>
          <w:szCs w:val="28"/>
        </w:rPr>
        <w:t xml:space="preserve"> </w:t>
      </w:r>
      <w:r w:rsidR="00FB4269">
        <w:rPr>
          <w:sz w:val="28"/>
          <w:szCs w:val="28"/>
        </w:rPr>
        <w:t>Предпосылки трансформации банковской системы</w:t>
      </w:r>
      <w:r w:rsidR="00BB1D4C">
        <w:rPr>
          <w:sz w:val="28"/>
          <w:szCs w:val="28"/>
        </w:rPr>
        <w:t xml:space="preserve"> России</w:t>
      </w:r>
      <w:r w:rsidR="00915FE3">
        <w:rPr>
          <w:sz w:val="28"/>
          <w:szCs w:val="28"/>
        </w:rPr>
        <w:tab/>
      </w:r>
      <w:r w:rsidR="000714E3" w:rsidRPr="000714E3">
        <w:rPr>
          <w:sz w:val="28"/>
          <w:szCs w:val="28"/>
        </w:rPr>
        <w:t>13</w:t>
      </w:r>
    </w:p>
    <w:p w:rsidR="002A16BD" w:rsidRPr="00FB4269" w:rsidRDefault="00971A2D" w:rsidP="00915FE3">
      <w:pPr>
        <w:pStyle w:val="a4"/>
        <w:numPr>
          <w:ilvl w:val="1"/>
          <w:numId w:val="1"/>
        </w:num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="003A1A9A">
        <w:rPr>
          <w:sz w:val="28"/>
          <w:szCs w:val="28"/>
        </w:rPr>
        <w:t>развития банковской системы Р</w:t>
      </w:r>
      <w:r w:rsidR="00DC5313">
        <w:rPr>
          <w:sz w:val="28"/>
          <w:szCs w:val="28"/>
        </w:rPr>
        <w:t>Ф</w:t>
      </w:r>
      <w:r w:rsidR="00915FE3">
        <w:rPr>
          <w:sz w:val="28"/>
          <w:szCs w:val="28"/>
        </w:rPr>
        <w:tab/>
      </w:r>
      <w:r w:rsidR="000714E3" w:rsidRPr="000714E3">
        <w:rPr>
          <w:sz w:val="28"/>
          <w:szCs w:val="28"/>
        </w:rPr>
        <w:t>15</w:t>
      </w:r>
    </w:p>
    <w:p w:rsidR="0086407C" w:rsidRPr="007A13CC" w:rsidRDefault="0086407C" w:rsidP="00915FE3">
      <w:pPr>
        <w:pStyle w:val="a4"/>
        <w:numPr>
          <w:ilvl w:val="1"/>
          <w:numId w:val="1"/>
        </w:num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</w:rPr>
      </w:pPr>
      <w:r w:rsidRPr="007A13CC">
        <w:rPr>
          <w:sz w:val="28"/>
          <w:szCs w:val="28"/>
        </w:rPr>
        <w:t xml:space="preserve"> </w:t>
      </w:r>
      <w:r w:rsidR="00FB4269">
        <w:rPr>
          <w:sz w:val="28"/>
          <w:szCs w:val="28"/>
        </w:rPr>
        <w:t>Основные проблемы банк</w:t>
      </w:r>
      <w:r w:rsidR="003A1A9A">
        <w:rPr>
          <w:sz w:val="28"/>
          <w:szCs w:val="28"/>
        </w:rPr>
        <w:t>овской системы РФ</w:t>
      </w:r>
      <w:r w:rsidR="00915FE3">
        <w:rPr>
          <w:sz w:val="28"/>
          <w:szCs w:val="28"/>
        </w:rPr>
        <w:tab/>
      </w:r>
      <w:r w:rsidR="000714E3" w:rsidRPr="000714E3">
        <w:rPr>
          <w:sz w:val="28"/>
          <w:szCs w:val="28"/>
        </w:rPr>
        <w:t>18</w:t>
      </w:r>
    </w:p>
    <w:p w:rsidR="0086407C" w:rsidRPr="000714E3" w:rsidRDefault="0086407C" w:rsidP="00915FE3">
      <w:p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  <w:lang w:val="en-US"/>
        </w:rPr>
      </w:pPr>
      <w:r w:rsidRPr="007A13CC">
        <w:rPr>
          <w:sz w:val="28"/>
          <w:szCs w:val="28"/>
        </w:rPr>
        <w:t>Заключение</w:t>
      </w:r>
      <w:r w:rsidR="00915FE3">
        <w:rPr>
          <w:sz w:val="28"/>
          <w:szCs w:val="28"/>
        </w:rPr>
        <w:tab/>
      </w:r>
      <w:r w:rsidR="000714E3">
        <w:rPr>
          <w:sz w:val="28"/>
          <w:szCs w:val="28"/>
          <w:lang w:val="en-US"/>
        </w:rPr>
        <w:t>21</w:t>
      </w:r>
    </w:p>
    <w:p w:rsidR="00FB4269" w:rsidRPr="000714E3" w:rsidRDefault="0086407C" w:rsidP="00915FE3">
      <w:pPr>
        <w:tabs>
          <w:tab w:val="right" w:leader="dot" w:pos="9072"/>
          <w:tab w:val="left" w:pos="9356"/>
        </w:tabs>
        <w:spacing w:after="0"/>
        <w:ind w:right="-1"/>
        <w:rPr>
          <w:sz w:val="28"/>
          <w:szCs w:val="28"/>
          <w:lang w:val="en-US"/>
        </w:rPr>
      </w:pPr>
      <w:r w:rsidRPr="007A13CC">
        <w:rPr>
          <w:sz w:val="28"/>
          <w:szCs w:val="28"/>
        </w:rPr>
        <w:t>Список использованных источников</w:t>
      </w:r>
      <w:r w:rsidR="00915FE3">
        <w:rPr>
          <w:sz w:val="28"/>
          <w:szCs w:val="28"/>
        </w:rPr>
        <w:tab/>
      </w:r>
      <w:r w:rsidR="000714E3">
        <w:rPr>
          <w:sz w:val="28"/>
          <w:szCs w:val="28"/>
          <w:lang w:val="en-US"/>
        </w:rPr>
        <w:t>23</w:t>
      </w:r>
    </w:p>
    <w:p w:rsidR="00BB1D4C" w:rsidRDefault="00FB4269" w:rsidP="00915FE3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0620" w:rsidRPr="00AE561A" w:rsidRDefault="00540620" w:rsidP="0004202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561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40620" w:rsidRPr="00DC5313" w:rsidRDefault="00540620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Актуальность данной темы обуславливается тем, что одним из важне</w:t>
      </w:r>
      <w:r w:rsidRPr="00DC5313">
        <w:rPr>
          <w:rFonts w:ascii="Times New Roman" w:hAnsi="Times New Roman" w:cs="Times New Roman"/>
          <w:sz w:val="28"/>
          <w:szCs w:val="28"/>
        </w:rPr>
        <w:t>й</w:t>
      </w:r>
      <w:r w:rsidRPr="00DC5313">
        <w:rPr>
          <w:rFonts w:ascii="Times New Roman" w:hAnsi="Times New Roman" w:cs="Times New Roman"/>
          <w:sz w:val="28"/>
          <w:szCs w:val="28"/>
        </w:rPr>
        <w:t>ших атрибутов рыночной экономики является банковская система, которая я</w:t>
      </w:r>
      <w:r w:rsidRPr="00DC5313">
        <w:rPr>
          <w:rFonts w:ascii="Times New Roman" w:hAnsi="Times New Roman" w:cs="Times New Roman"/>
          <w:sz w:val="28"/>
          <w:szCs w:val="28"/>
        </w:rPr>
        <w:t>в</w:t>
      </w:r>
      <w:r w:rsidRPr="00DC5313">
        <w:rPr>
          <w:rFonts w:ascii="Times New Roman" w:hAnsi="Times New Roman" w:cs="Times New Roman"/>
          <w:sz w:val="28"/>
          <w:szCs w:val="28"/>
        </w:rPr>
        <w:t>ляется неким генератором, снабжающим государство и всех его членов фина</w:t>
      </w:r>
      <w:r w:rsidRPr="00DC5313">
        <w:rPr>
          <w:rFonts w:ascii="Times New Roman" w:hAnsi="Times New Roman" w:cs="Times New Roman"/>
          <w:sz w:val="28"/>
          <w:szCs w:val="28"/>
        </w:rPr>
        <w:t>н</w:t>
      </w:r>
      <w:r w:rsidR="00296695">
        <w:rPr>
          <w:rFonts w:ascii="Times New Roman" w:hAnsi="Times New Roman" w:cs="Times New Roman"/>
          <w:sz w:val="28"/>
          <w:szCs w:val="28"/>
        </w:rPr>
        <w:t xml:space="preserve">совыми средствами, кредитные учреждения выступают </w:t>
      </w:r>
    </w:p>
    <w:p w:rsidR="0085531B" w:rsidRPr="00DC5313" w:rsidRDefault="0085531B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Целью исследования является изучение теоретических основ банков и их роли экономике.</w:t>
      </w:r>
    </w:p>
    <w:p w:rsidR="0085531B" w:rsidRPr="00DC5313" w:rsidRDefault="0085531B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Объектом исследования является банк и его роль в экономике. Предм</w:t>
      </w:r>
      <w:r w:rsidRPr="00DC5313">
        <w:rPr>
          <w:rFonts w:ascii="Times New Roman" w:hAnsi="Times New Roman" w:cs="Times New Roman"/>
          <w:sz w:val="28"/>
          <w:szCs w:val="28"/>
        </w:rPr>
        <w:t>е</w:t>
      </w:r>
      <w:r w:rsidR="00DC5313" w:rsidRPr="00DC5313">
        <w:rPr>
          <w:rFonts w:ascii="Times New Roman" w:hAnsi="Times New Roman" w:cs="Times New Roman"/>
          <w:sz w:val="28"/>
          <w:szCs w:val="28"/>
        </w:rPr>
        <w:t>том исследования является роль и функции банков в экономике.</w:t>
      </w:r>
    </w:p>
    <w:p w:rsidR="00DC5313" w:rsidRPr="00DC5313" w:rsidRDefault="00DC5313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DC5313" w:rsidRPr="00DC5313" w:rsidRDefault="00DC5313" w:rsidP="00DC531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Изучение формирования банковского капитала</w:t>
      </w:r>
    </w:p>
    <w:p w:rsidR="00DC5313" w:rsidRPr="00DC5313" w:rsidRDefault="00DC5313" w:rsidP="00DC531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Исследование происхождения и сущности банков</w:t>
      </w:r>
    </w:p>
    <w:p w:rsidR="00DC5313" w:rsidRPr="00DC5313" w:rsidRDefault="00DC5313" w:rsidP="00DC531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Охарактеризовать</w:t>
      </w:r>
      <w:r w:rsidRPr="00DC5313">
        <w:rPr>
          <w:rFonts w:ascii="Times New Roman" w:hAnsi="Times New Roman" w:cs="Times New Roman"/>
          <w:sz w:val="28"/>
          <w:szCs w:val="28"/>
        </w:rPr>
        <w:t xml:space="preserve"> банки, их виды и функции</w:t>
      </w:r>
    </w:p>
    <w:p w:rsidR="00DC5313" w:rsidRPr="00DC5313" w:rsidRDefault="00DC5313" w:rsidP="00DC531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Рассмотрение предпосылок трансформации банковской системы России</w:t>
      </w:r>
    </w:p>
    <w:p w:rsidR="00DC5313" w:rsidRPr="00DC5313" w:rsidRDefault="00DC5313" w:rsidP="00DC531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Исследование динамики развития банковской системы РФ</w:t>
      </w:r>
    </w:p>
    <w:p w:rsidR="00DC5313" w:rsidRPr="00DC5313" w:rsidRDefault="00DC5313" w:rsidP="00DC531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>Выяснить основные проблемы банковской системы РФ</w:t>
      </w:r>
    </w:p>
    <w:p w:rsidR="00DC5313" w:rsidRPr="00DC5313" w:rsidRDefault="00DC5313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13">
        <w:rPr>
          <w:rFonts w:ascii="Times New Roman" w:hAnsi="Times New Roman" w:cs="Times New Roman"/>
          <w:sz w:val="28"/>
          <w:szCs w:val="28"/>
        </w:rPr>
        <w:t xml:space="preserve">В работе были применены следующие методы </w:t>
      </w:r>
      <w:r>
        <w:rPr>
          <w:rFonts w:ascii="Times New Roman" w:hAnsi="Times New Roman" w:cs="Times New Roman"/>
          <w:sz w:val="28"/>
          <w:szCs w:val="28"/>
        </w:rPr>
        <w:t>исследования: мето</w:t>
      </w:r>
      <w:r w:rsidR="00296695">
        <w:rPr>
          <w:rFonts w:ascii="Times New Roman" w:hAnsi="Times New Roman" w:cs="Times New Roman"/>
          <w:sz w:val="28"/>
          <w:szCs w:val="28"/>
        </w:rPr>
        <w:t>д ан</w:t>
      </w:r>
      <w:r w:rsidR="00296695">
        <w:rPr>
          <w:rFonts w:ascii="Times New Roman" w:hAnsi="Times New Roman" w:cs="Times New Roman"/>
          <w:sz w:val="28"/>
          <w:szCs w:val="28"/>
        </w:rPr>
        <w:t>а</w:t>
      </w:r>
      <w:r w:rsidR="00296695">
        <w:rPr>
          <w:rFonts w:ascii="Times New Roman" w:hAnsi="Times New Roman" w:cs="Times New Roman"/>
          <w:sz w:val="28"/>
          <w:szCs w:val="28"/>
        </w:rPr>
        <w:t>лиза и логический метод.</w:t>
      </w:r>
    </w:p>
    <w:p w:rsidR="00DC5313" w:rsidRDefault="00296695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695">
        <w:rPr>
          <w:rFonts w:ascii="Times New Roman" w:hAnsi="Times New Roman" w:cs="Times New Roman"/>
          <w:sz w:val="28"/>
          <w:szCs w:val="28"/>
        </w:rPr>
        <w:t xml:space="preserve">Научную основу составили </w:t>
      </w:r>
      <w:r>
        <w:rPr>
          <w:rFonts w:ascii="Times New Roman" w:hAnsi="Times New Roman" w:cs="Times New Roman"/>
          <w:sz w:val="28"/>
          <w:szCs w:val="28"/>
        </w:rPr>
        <w:t>периодические издания и литература, а также труды и работы отечественных авторов по вопросам, касающихся банков, их функций.</w:t>
      </w:r>
    </w:p>
    <w:p w:rsidR="008210C2" w:rsidRDefault="008210C2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будут рассмотрены теоретические вопросы, связанные с изучением строения банковского капитала, будут исследованы сущность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ков и их происхождение, а также будут охарактеризованы банки, и их функции. </w:t>
      </w:r>
    </w:p>
    <w:p w:rsidR="008210C2" w:rsidRDefault="005B5260" w:rsidP="00D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будут рассмотрены основные вопросы формирования банковского дела в России, Рассмотрены основные проблемы, а также будет изучена динамика развития банковской системы.</w:t>
      </w:r>
    </w:p>
    <w:p w:rsidR="00E32CF9" w:rsidRDefault="005B5260" w:rsidP="005B5260">
      <w:pPr>
        <w:spacing w:before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01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Работа состоит из введения, в котором отражается актуальность работы, предмет, объект, цели и задачи работы, двух глав, раскрывающих сущность р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D3018">
        <w:rPr>
          <w:rFonts w:ascii="Times New Roman" w:eastAsia="Calibri" w:hAnsi="Times New Roman" w:cs="Times New Roman"/>
          <w:bCs/>
          <w:sz w:val="28"/>
          <w:szCs w:val="28"/>
        </w:rPr>
        <w:t>боты, а также заключения и списка использованной литературы.</w:t>
      </w:r>
    </w:p>
    <w:p w:rsidR="005B5260" w:rsidRPr="005B5260" w:rsidRDefault="00E32CF9" w:rsidP="00E32CF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261733" w:rsidRDefault="00CA207B" w:rsidP="005B691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lastRenderedPageBreak/>
        <w:t>Теоретические аспекты банков</w:t>
      </w:r>
    </w:p>
    <w:p w:rsidR="00261733" w:rsidRPr="00261733" w:rsidRDefault="00261733" w:rsidP="005B6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7B" w:rsidRDefault="00A34419" w:rsidP="005B6913">
      <w:pPr>
        <w:pStyle w:val="a4"/>
        <w:numPr>
          <w:ilvl w:val="1"/>
          <w:numId w:val="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Формирование банковского капитала</w:t>
      </w:r>
    </w:p>
    <w:p w:rsidR="00261733" w:rsidRPr="00261733" w:rsidRDefault="00261733" w:rsidP="005B6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4D8" w:rsidRPr="00691F18" w:rsidRDefault="00FB7583" w:rsidP="001C2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Pr="00691F18">
        <w:rPr>
          <w:rFonts w:ascii="Times New Roman" w:hAnsi="Times New Roman" w:cs="Times New Roman"/>
          <w:sz w:val="28"/>
          <w:szCs w:val="28"/>
        </w:rPr>
        <w:t>больший</w:t>
      </w:r>
      <w:r w:rsidR="001C24D8" w:rsidRPr="00691F18">
        <w:rPr>
          <w:rFonts w:ascii="Times New Roman" w:hAnsi="Times New Roman" w:cs="Times New Roman"/>
          <w:sz w:val="28"/>
          <w:szCs w:val="28"/>
        </w:rPr>
        <w:t xml:space="preserve"> удельный вес</w:t>
      </w:r>
      <w:r w:rsidR="00617220">
        <w:rPr>
          <w:rFonts w:ascii="Times New Roman" w:hAnsi="Times New Roman" w:cs="Times New Roman"/>
          <w:sz w:val="28"/>
          <w:szCs w:val="28"/>
        </w:rPr>
        <w:t xml:space="preserve"> в банковском капитале </w:t>
      </w:r>
      <w:r w:rsidR="001C24D8" w:rsidRPr="00691F18">
        <w:rPr>
          <w:rFonts w:ascii="Times New Roman" w:hAnsi="Times New Roman" w:cs="Times New Roman"/>
          <w:sz w:val="28"/>
          <w:szCs w:val="28"/>
        </w:rPr>
        <w:t>занимает собственный капитал. Прежде всего, он необходим для страхования интересов вкладчиков, и занимает совсем малую часть в финансовом обеспечении активности.</w:t>
      </w:r>
      <w:r w:rsidR="001C24D8">
        <w:rPr>
          <w:rFonts w:ascii="Times New Roman" w:hAnsi="Times New Roman" w:cs="Times New Roman"/>
          <w:sz w:val="28"/>
          <w:szCs w:val="28"/>
        </w:rPr>
        <w:t xml:space="preserve"> Его оп</w:t>
      </w:r>
      <w:r w:rsidR="001C24D8">
        <w:rPr>
          <w:rFonts w:ascii="Times New Roman" w:hAnsi="Times New Roman" w:cs="Times New Roman"/>
          <w:sz w:val="28"/>
          <w:szCs w:val="28"/>
        </w:rPr>
        <w:t>е</w:t>
      </w:r>
      <w:r w:rsidR="001C24D8">
        <w:rPr>
          <w:rFonts w:ascii="Times New Roman" w:hAnsi="Times New Roman" w:cs="Times New Roman"/>
          <w:sz w:val="28"/>
          <w:szCs w:val="28"/>
        </w:rPr>
        <w:t>ративная функция важна на ранних этапах и заключается в покупке помещений, оборудования, регулирующая же предназначена для установления определе</w:t>
      </w:r>
      <w:r w:rsidR="001C24D8">
        <w:rPr>
          <w:rFonts w:ascii="Times New Roman" w:hAnsi="Times New Roman" w:cs="Times New Roman"/>
          <w:sz w:val="28"/>
          <w:szCs w:val="28"/>
        </w:rPr>
        <w:t>н</w:t>
      </w:r>
      <w:r w:rsidR="001C24D8">
        <w:rPr>
          <w:rFonts w:ascii="Times New Roman" w:hAnsi="Times New Roman" w:cs="Times New Roman"/>
          <w:sz w:val="28"/>
          <w:szCs w:val="28"/>
        </w:rPr>
        <w:t>ных мотивов регулирующими органами, ограничивающих действия банков.</w:t>
      </w:r>
      <w:r w:rsidR="001C24D8" w:rsidRPr="00691F18">
        <w:rPr>
          <w:rFonts w:ascii="Times New Roman" w:hAnsi="Times New Roman" w:cs="Times New Roman"/>
          <w:sz w:val="28"/>
          <w:szCs w:val="28"/>
        </w:rPr>
        <w:t xml:space="preserve"> В состав собственного капитала входят фонды, которые формируются из приб</w:t>
      </w:r>
      <w:r w:rsidR="001C24D8" w:rsidRPr="00691F18">
        <w:rPr>
          <w:rFonts w:ascii="Times New Roman" w:hAnsi="Times New Roman" w:cs="Times New Roman"/>
          <w:sz w:val="28"/>
          <w:szCs w:val="28"/>
        </w:rPr>
        <w:t>ы</w:t>
      </w:r>
      <w:r w:rsidR="001C24D8" w:rsidRPr="00691F18">
        <w:rPr>
          <w:rFonts w:ascii="Times New Roman" w:hAnsi="Times New Roman" w:cs="Times New Roman"/>
          <w:sz w:val="28"/>
          <w:szCs w:val="28"/>
        </w:rPr>
        <w:t>ли собственного капитал</w:t>
      </w:r>
      <w:r w:rsidR="001C24D8" w:rsidRPr="00165C57">
        <w:rPr>
          <w:rFonts w:ascii="Times New Roman" w:hAnsi="Times New Roman" w:cs="Times New Roman"/>
          <w:sz w:val="28"/>
          <w:szCs w:val="28"/>
        </w:rPr>
        <w:t>[11]</w:t>
      </w:r>
      <w:r w:rsidR="001C24D8" w:rsidRPr="00691F18">
        <w:rPr>
          <w:rFonts w:ascii="Times New Roman" w:hAnsi="Times New Roman" w:cs="Times New Roman"/>
          <w:sz w:val="28"/>
          <w:szCs w:val="28"/>
        </w:rPr>
        <w:t>. Они делятся на:</w:t>
      </w:r>
    </w:p>
    <w:p w:rsidR="001C24D8" w:rsidRPr="00691F18" w:rsidRDefault="001C24D8" w:rsidP="001C24D8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Специальные фонды, он создан с целью обновления быстроизн</w:t>
      </w:r>
      <w:r w:rsidRPr="00691F18">
        <w:rPr>
          <w:rFonts w:ascii="Times New Roman" w:hAnsi="Times New Roman" w:cs="Times New Roman"/>
          <w:sz w:val="28"/>
          <w:szCs w:val="28"/>
        </w:rPr>
        <w:t>а</w:t>
      </w:r>
      <w:r w:rsidRPr="00691F18">
        <w:rPr>
          <w:rFonts w:ascii="Times New Roman" w:hAnsi="Times New Roman" w:cs="Times New Roman"/>
          <w:sz w:val="28"/>
          <w:szCs w:val="28"/>
        </w:rPr>
        <w:t>шивающихся предметов, с небольшой стоимостью.</w:t>
      </w:r>
    </w:p>
    <w:p w:rsidR="001C24D8" w:rsidRPr="00691F18" w:rsidRDefault="001C24D8" w:rsidP="001C24D8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Фонды накопления, которые необходимы для развития материал</w:t>
      </w:r>
      <w:r w:rsidRPr="00691F18">
        <w:rPr>
          <w:rFonts w:ascii="Times New Roman" w:hAnsi="Times New Roman" w:cs="Times New Roman"/>
          <w:sz w:val="28"/>
          <w:szCs w:val="28"/>
        </w:rPr>
        <w:t>ь</w:t>
      </w:r>
      <w:r w:rsidRPr="00691F18">
        <w:rPr>
          <w:rFonts w:ascii="Times New Roman" w:hAnsi="Times New Roman" w:cs="Times New Roman"/>
          <w:sz w:val="28"/>
          <w:szCs w:val="28"/>
        </w:rPr>
        <w:t>ной базы банка.</w:t>
      </w:r>
    </w:p>
    <w:p w:rsidR="001C24D8" w:rsidRDefault="001C24D8" w:rsidP="001C24D8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Фонды потребления, они служат источником стимулирования тр</w:t>
      </w:r>
      <w:r w:rsidRPr="00691F18">
        <w:rPr>
          <w:rFonts w:ascii="Times New Roman" w:hAnsi="Times New Roman" w:cs="Times New Roman"/>
          <w:sz w:val="28"/>
          <w:szCs w:val="28"/>
        </w:rPr>
        <w:t>у</w:t>
      </w:r>
      <w:r w:rsidRPr="00691F18">
        <w:rPr>
          <w:rFonts w:ascii="Times New Roman" w:hAnsi="Times New Roman" w:cs="Times New Roman"/>
          <w:sz w:val="28"/>
          <w:szCs w:val="28"/>
        </w:rPr>
        <w:t>да, таким как премии сотрудникам.</w:t>
      </w:r>
    </w:p>
    <w:p w:rsidR="001C24D8" w:rsidRDefault="00F17CE7" w:rsidP="00F17CE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Собственный капитал разделяют на </w:t>
      </w:r>
    </w:p>
    <w:p w:rsidR="00F17CE7" w:rsidRDefault="00F17CE7" w:rsidP="00F17CE7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Уставный</w:t>
      </w:r>
    </w:p>
    <w:p w:rsidR="00F17CE7" w:rsidRDefault="00F17CE7" w:rsidP="00F17CE7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Добавочный</w:t>
      </w:r>
    </w:p>
    <w:p w:rsidR="00F17CE7" w:rsidRDefault="00F17CE7" w:rsidP="00F17CE7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</w:t>
      </w:r>
    </w:p>
    <w:p w:rsidR="00F17CE7" w:rsidRPr="00F17CE7" w:rsidRDefault="00F17CE7" w:rsidP="00F17CE7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Нераспределенная прибыль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350A3" w:rsidRPr="00691F18" w:rsidRDefault="00CB6CF7" w:rsidP="00042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Основную часть банковского капитала составляет уставный капитал, д</w:t>
      </w:r>
      <w:r w:rsidRPr="00691F18">
        <w:rPr>
          <w:rFonts w:ascii="Times New Roman" w:hAnsi="Times New Roman" w:cs="Times New Roman"/>
          <w:sz w:val="28"/>
          <w:szCs w:val="28"/>
        </w:rPr>
        <w:t>о</w:t>
      </w:r>
      <w:r w:rsidRPr="00691F18">
        <w:rPr>
          <w:rFonts w:ascii="Times New Roman" w:hAnsi="Times New Roman" w:cs="Times New Roman"/>
          <w:sz w:val="28"/>
          <w:szCs w:val="28"/>
        </w:rPr>
        <w:t>бавочный капитал и фонды, из которых наибольший вес занимают фонды сп</w:t>
      </w:r>
      <w:r w:rsidRPr="00691F18">
        <w:rPr>
          <w:rFonts w:ascii="Times New Roman" w:hAnsi="Times New Roman" w:cs="Times New Roman"/>
          <w:sz w:val="28"/>
          <w:szCs w:val="28"/>
        </w:rPr>
        <w:t>е</w:t>
      </w:r>
      <w:r w:rsidRPr="00691F18">
        <w:rPr>
          <w:rFonts w:ascii="Times New Roman" w:hAnsi="Times New Roman" w:cs="Times New Roman"/>
          <w:sz w:val="28"/>
          <w:szCs w:val="28"/>
        </w:rPr>
        <w:t>циального назначения</w:t>
      </w:r>
      <w:r w:rsidR="000C54E8" w:rsidRPr="000C54E8">
        <w:rPr>
          <w:rFonts w:ascii="Times New Roman" w:hAnsi="Times New Roman" w:cs="Times New Roman"/>
          <w:sz w:val="28"/>
          <w:szCs w:val="28"/>
        </w:rPr>
        <w:t>[3]</w:t>
      </w:r>
      <w:r w:rsidRPr="00691F18">
        <w:rPr>
          <w:rFonts w:ascii="Times New Roman" w:hAnsi="Times New Roman" w:cs="Times New Roman"/>
          <w:sz w:val="28"/>
          <w:szCs w:val="28"/>
        </w:rPr>
        <w:t>.</w:t>
      </w:r>
      <w:r w:rsidR="00B9207C" w:rsidRPr="00691F18">
        <w:rPr>
          <w:rFonts w:ascii="Times New Roman" w:hAnsi="Times New Roman" w:cs="Times New Roman"/>
          <w:sz w:val="28"/>
          <w:szCs w:val="28"/>
        </w:rPr>
        <w:t xml:space="preserve"> </w:t>
      </w:r>
      <w:r w:rsidR="00E24E8E" w:rsidRPr="00691F18">
        <w:rPr>
          <w:rFonts w:ascii="Times New Roman" w:hAnsi="Times New Roman" w:cs="Times New Roman"/>
          <w:sz w:val="28"/>
          <w:szCs w:val="28"/>
        </w:rPr>
        <w:t>Сам, уставный капитал</w:t>
      </w:r>
      <w:r w:rsidR="00042023">
        <w:rPr>
          <w:rFonts w:ascii="Times New Roman" w:hAnsi="Times New Roman" w:cs="Times New Roman"/>
          <w:sz w:val="28"/>
          <w:szCs w:val="28"/>
        </w:rPr>
        <w:t xml:space="preserve">, </w:t>
      </w:r>
      <w:r w:rsidR="00E24E8E" w:rsidRPr="00691F1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86170">
        <w:rPr>
          <w:rFonts w:ascii="Times New Roman" w:hAnsi="Times New Roman" w:cs="Times New Roman"/>
          <w:sz w:val="28"/>
          <w:szCs w:val="28"/>
        </w:rPr>
        <w:t>собой</w:t>
      </w:r>
      <w:r w:rsidR="00E24E8E" w:rsidRPr="00691F18">
        <w:rPr>
          <w:rFonts w:ascii="Times New Roman" w:hAnsi="Times New Roman" w:cs="Times New Roman"/>
          <w:sz w:val="28"/>
          <w:szCs w:val="28"/>
        </w:rPr>
        <w:t xml:space="preserve"> денежное выражение имущества, которым банк должен обладать</w:t>
      </w:r>
      <w:r w:rsidR="00B15DEA" w:rsidRPr="00691F18">
        <w:rPr>
          <w:rFonts w:ascii="Times New Roman" w:hAnsi="Times New Roman" w:cs="Times New Roman"/>
          <w:sz w:val="28"/>
          <w:szCs w:val="28"/>
        </w:rPr>
        <w:t xml:space="preserve"> как юридическое лицо и как хозяйствующая единица. Тем самым, это размер имущества при котором вновь созданный банк может вообще быть зарегистрирован</w:t>
      </w:r>
      <w:r w:rsidR="00042023">
        <w:rPr>
          <w:rFonts w:ascii="Times New Roman" w:hAnsi="Times New Roman" w:cs="Times New Roman"/>
          <w:sz w:val="28"/>
          <w:szCs w:val="28"/>
        </w:rPr>
        <w:t xml:space="preserve"> как юридическое </w:t>
      </w:r>
      <w:r w:rsidR="00042023">
        <w:rPr>
          <w:rFonts w:ascii="Times New Roman" w:hAnsi="Times New Roman" w:cs="Times New Roman"/>
          <w:sz w:val="28"/>
          <w:szCs w:val="28"/>
        </w:rPr>
        <w:lastRenderedPageBreak/>
        <w:t>лицо и получить банковскую лицензию</w:t>
      </w:r>
      <w:r w:rsidR="00042023" w:rsidRPr="00042023">
        <w:rPr>
          <w:rFonts w:ascii="Times New Roman" w:hAnsi="Times New Roman" w:cs="Times New Roman"/>
          <w:sz w:val="28"/>
          <w:szCs w:val="28"/>
        </w:rPr>
        <w:t>[</w:t>
      </w:r>
      <w:r w:rsidR="00722C98">
        <w:rPr>
          <w:rFonts w:ascii="Times New Roman" w:hAnsi="Times New Roman" w:cs="Times New Roman"/>
          <w:sz w:val="28"/>
          <w:szCs w:val="28"/>
        </w:rPr>
        <w:t>1</w:t>
      </w:r>
      <w:r w:rsidR="006C42B7">
        <w:rPr>
          <w:rFonts w:ascii="Times New Roman" w:hAnsi="Times New Roman" w:cs="Times New Roman"/>
          <w:sz w:val="28"/>
          <w:szCs w:val="28"/>
        </w:rPr>
        <w:t>5</w:t>
      </w:r>
      <w:r w:rsidR="00042023" w:rsidRPr="00042023">
        <w:rPr>
          <w:rFonts w:ascii="Times New Roman" w:hAnsi="Times New Roman" w:cs="Times New Roman"/>
          <w:sz w:val="28"/>
          <w:szCs w:val="28"/>
        </w:rPr>
        <w:t>]</w:t>
      </w:r>
      <w:r w:rsidR="00216466">
        <w:rPr>
          <w:rFonts w:ascii="Times New Roman" w:hAnsi="Times New Roman" w:cs="Times New Roman"/>
          <w:sz w:val="28"/>
          <w:szCs w:val="28"/>
        </w:rPr>
        <w:t>. Сам у</w:t>
      </w:r>
      <w:r w:rsidR="00B15DEA" w:rsidRPr="00691F18">
        <w:rPr>
          <w:rFonts w:ascii="Times New Roman" w:hAnsi="Times New Roman" w:cs="Times New Roman"/>
          <w:sz w:val="28"/>
          <w:szCs w:val="28"/>
        </w:rPr>
        <w:t>ставный капитал банка с</w:t>
      </w:r>
      <w:r w:rsidR="00B15DEA" w:rsidRPr="00691F18">
        <w:rPr>
          <w:rFonts w:ascii="Times New Roman" w:hAnsi="Times New Roman" w:cs="Times New Roman"/>
          <w:sz w:val="28"/>
          <w:szCs w:val="28"/>
        </w:rPr>
        <w:t>о</w:t>
      </w:r>
      <w:r w:rsidR="00B15DEA" w:rsidRPr="00691F18">
        <w:rPr>
          <w:rFonts w:ascii="Times New Roman" w:hAnsi="Times New Roman" w:cs="Times New Roman"/>
          <w:sz w:val="28"/>
          <w:szCs w:val="28"/>
        </w:rPr>
        <w:t xml:space="preserve">стоит из взносов физических или юридических лиц, тем самым являясь основой ресурсов банка. </w:t>
      </w:r>
    </w:p>
    <w:p w:rsidR="003E5878" w:rsidRPr="00691F18" w:rsidRDefault="00C350A3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 xml:space="preserve"> Одной из основных функций уставного капитала является то, что на ра</w:t>
      </w:r>
      <w:r w:rsidRPr="00691F18">
        <w:rPr>
          <w:rFonts w:ascii="Times New Roman" w:hAnsi="Times New Roman" w:cs="Times New Roman"/>
          <w:sz w:val="28"/>
          <w:szCs w:val="28"/>
        </w:rPr>
        <w:t>н</w:t>
      </w:r>
      <w:r w:rsidRPr="00691F18">
        <w:rPr>
          <w:rFonts w:ascii="Times New Roman" w:hAnsi="Times New Roman" w:cs="Times New Roman"/>
          <w:sz w:val="28"/>
          <w:szCs w:val="28"/>
        </w:rPr>
        <w:t>них этапах уставный капитал выступает в роли стартовых средств, необход</w:t>
      </w:r>
      <w:r w:rsidRPr="00691F18">
        <w:rPr>
          <w:rFonts w:ascii="Times New Roman" w:hAnsi="Times New Roman" w:cs="Times New Roman"/>
          <w:sz w:val="28"/>
          <w:szCs w:val="28"/>
        </w:rPr>
        <w:t>и</w:t>
      </w:r>
      <w:r w:rsidRPr="00691F18">
        <w:rPr>
          <w:rFonts w:ascii="Times New Roman" w:hAnsi="Times New Roman" w:cs="Times New Roman"/>
          <w:sz w:val="28"/>
          <w:szCs w:val="28"/>
        </w:rPr>
        <w:t>мых для первоочередных расходов</w:t>
      </w:r>
      <w:r w:rsidR="000C54E8" w:rsidRPr="000C54E8">
        <w:rPr>
          <w:rFonts w:ascii="Times New Roman" w:hAnsi="Times New Roman" w:cs="Times New Roman"/>
          <w:sz w:val="28"/>
          <w:szCs w:val="28"/>
        </w:rPr>
        <w:t>[3]</w:t>
      </w:r>
      <w:r w:rsidRPr="00691F18">
        <w:rPr>
          <w:rFonts w:ascii="Times New Roman" w:hAnsi="Times New Roman" w:cs="Times New Roman"/>
          <w:sz w:val="28"/>
          <w:szCs w:val="28"/>
        </w:rPr>
        <w:t>.</w:t>
      </w:r>
    </w:p>
    <w:p w:rsidR="00EF7F00" w:rsidRPr="00691F18" w:rsidRDefault="00BB1D4C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И еще одной не</w:t>
      </w:r>
      <w:r w:rsidR="00EF7F00" w:rsidRPr="00691F18">
        <w:rPr>
          <w:rFonts w:ascii="Times New Roman" w:hAnsi="Times New Roman" w:cs="Times New Roman"/>
          <w:sz w:val="28"/>
          <w:szCs w:val="28"/>
        </w:rPr>
        <w:t>мало</w:t>
      </w:r>
      <w:r w:rsidRPr="00691F18">
        <w:rPr>
          <w:rFonts w:ascii="Times New Roman" w:hAnsi="Times New Roman" w:cs="Times New Roman"/>
          <w:sz w:val="28"/>
          <w:szCs w:val="28"/>
        </w:rPr>
        <w:t>важной функцие</w:t>
      </w:r>
      <w:r w:rsidR="00EF7F00" w:rsidRPr="00691F18">
        <w:rPr>
          <w:rFonts w:ascii="Times New Roman" w:hAnsi="Times New Roman" w:cs="Times New Roman"/>
          <w:sz w:val="28"/>
          <w:szCs w:val="28"/>
        </w:rPr>
        <w:t>й является то, что сам капитал явл</w:t>
      </w:r>
      <w:r w:rsidR="00EF7F00" w:rsidRPr="00691F18">
        <w:rPr>
          <w:rFonts w:ascii="Times New Roman" w:hAnsi="Times New Roman" w:cs="Times New Roman"/>
          <w:sz w:val="28"/>
          <w:szCs w:val="28"/>
        </w:rPr>
        <w:t>я</w:t>
      </w:r>
      <w:r w:rsidR="00EF7F00" w:rsidRPr="00691F18">
        <w:rPr>
          <w:rFonts w:ascii="Times New Roman" w:hAnsi="Times New Roman" w:cs="Times New Roman"/>
          <w:sz w:val="28"/>
          <w:szCs w:val="28"/>
        </w:rPr>
        <w:t>ется амортизатором, который способен гасить ущерб от убытков.</w:t>
      </w:r>
    </w:p>
    <w:p w:rsidR="002350E2" w:rsidRPr="002350E2" w:rsidRDefault="002350E2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Акционерный капитал является подразделением собственного капитала, который занимает базовое место в капитале банка, так как именно через него реализуются права собственников банка, к примеру, право на доход.</w:t>
      </w:r>
    </w:p>
    <w:p w:rsidR="00603C57" w:rsidRPr="00603C57" w:rsidRDefault="00603C57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определенную роль занимает резервный капитал,</w:t>
      </w:r>
      <w:r w:rsidR="002859AD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2350E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859AD">
        <w:rPr>
          <w:rFonts w:ascii="Times New Roman" w:hAnsi="Times New Roman" w:cs="Times New Roman"/>
          <w:sz w:val="28"/>
          <w:szCs w:val="28"/>
        </w:rPr>
        <w:t>является подразделением собственного капитала банка. Е</w:t>
      </w:r>
      <w:r>
        <w:rPr>
          <w:rFonts w:ascii="Times New Roman" w:hAnsi="Times New Roman" w:cs="Times New Roman"/>
          <w:sz w:val="28"/>
          <w:szCs w:val="28"/>
        </w:rPr>
        <w:t>го целевое назначение заключается в покрытии чистого убытка хозяйственной деятельности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но кроме того, резервный капитал может использоваться для погашения облигаций акционерного общества, которым он был создан</w:t>
      </w:r>
      <w:r w:rsidR="000C54E8" w:rsidRPr="000C54E8">
        <w:rPr>
          <w:rFonts w:ascii="Times New Roman" w:hAnsi="Times New Roman" w:cs="Times New Roman"/>
          <w:sz w:val="28"/>
          <w:szCs w:val="28"/>
        </w:rPr>
        <w:t>[23]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E7A" w:rsidRDefault="00532A21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банковский капитал выполняет ряд определенных</w:t>
      </w:r>
      <w:r w:rsidR="000874D9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0C586D" w:rsidRDefault="000874D9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Одной</w:t>
      </w:r>
      <w:proofErr w:type="gramEnd"/>
      <w:r w:rsidR="00A6472C">
        <w:rPr>
          <w:rFonts w:ascii="Times New Roman" w:hAnsi="Times New Roman" w:cs="Times New Roman"/>
          <w:sz w:val="28"/>
          <w:szCs w:val="28"/>
        </w:rPr>
        <w:t xml:space="preserve"> из которых является </w:t>
      </w:r>
      <w:r w:rsidR="00532A21">
        <w:rPr>
          <w:rFonts w:ascii="Times New Roman" w:hAnsi="Times New Roman" w:cs="Times New Roman"/>
          <w:sz w:val="28"/>
          <w:szCs w:val="28"/>
        </w:rPr>
        <w:t>Защит</w:t>
      </w:r>
      <w:r w:rsidR="00A6472C">
        <w:rPr>
          <w:rFonts w:ascii="Times New Roman" w:hAnsi="Times New Roman" w:cs="Times New Roman"/>
          <w:sz w:val="28"/>
          <w:szCs w:val="28"/>
        </w:rPr>
        <w:t>ная</w:t>
      </w:r>
      <w:r w:rsidR="00532A21">
        <w:rPr>
          <w:rFonts w:ascii="Times New Roman" w:hAnsi="Times New Roman" w:cs="Times New Roman"/>
          <w:sz w:val="28"/>
          <w:szCs w:val="28"/>
        </w:rPr>
        <w:t>, которая способствует защите инт</w:t>
      </w:r>
      <w:r w:rsidR="00532A21">
        <w:rPr>
          <w:rFonts w:ascii="Times New Roman" w:hAnsi="Times New Roman" w:cs="Times New Roman"/>
          <w:sz w:val="28"/>
          <w:szCs w:val="28"/>
        </w:rPr>
        <w:t>е</w:t>
      </w:r>
      <w:r w:rsidR="00532A21">
        <w:rPr>
          <w:rFonts w:ascii="Times New Roman" w:hAnsi="Times New Roman" w:cs="Times New Roman"/>
          <w:sz w:val="28"/>
          <w:szCs w:val="28"/>
        </w:rPr>
        <w:t xml:space="preserve">ресов вкладчика, так </w:t>
      </w:r>
      <w:r w:rsidR="00A6472C">
        <w:rPr>
          <w:rFonts w:ascii="Times New Roman" w:hAnsi="Times New Roman" w:cs="Times New Roman"/>
          <w:sz w:val="28"/>
          <w:szCs w:val="28"/>
        </w:rPr>
        <w:t>ж</w:t>
      </w:r>
      <w:r w:rsidR="00532A21">
        <w:rPr>
          <w:rFonts w:ascii="Times New Roman" w:hAnsi="Times New Roman" w:cs="Times New Roman"/>
          <w:sz w:val="28"/>
          <w:szCs w:val="28"/>
        </w:rPr>
        <w:t xml:space="preserve">е эта функция способствует </w:t>
      </w:r>
      <w:r w:rsidR="00A6472C">
        <w:rPr>
          <w:rFonts w:ascii="Times New Roman" w:hAnsi="Times New Roman" w:cs="Times New Roman"/>
          <w:sz w:val="28"/>
          <w:szCs w:val="28"/>
        </w:rPr>
        <w:t>уменьшению рисков акци</w:t>
      </w:r>
      <w:r w:rsidR="00A6472C">
        <w:rPr>
          <w:rFonts w:ascii="Times New Roman" w:hAnsi="Times New Roman" w:cs="Times New Roman"/>
          <w:sz w:val="28"/>
          <w:szCs w:val="28"/>
        </w:rPr>
        <w:t>о</w:t>
      </w:r>
      <w:r w:rsidR="00A6472C">
        <w:rPr>
          <w:rFonts w:ascii="Times New Roman" w:hAnsi="Times New Roman" w:cs="Times New Roman"/>
          <w:sz w:val="28"/>
          <w:szCs w:val="28"/>
        </w:rPr>
        <w:t>неров банка. Она подразумевает под собой</w:t>
      </w:r>
      <w:r w:rsidR="00780FD4">
        <w:rPr>
          <w:rFonts w:ascii="Times New Roman" w:hAnsi="Times New Roman" w:cs="Times New Roman"/>
          <w:sz w:val="28"/>
          <w:szCs w:val="28"/>
        </w:rPr>
        <w:t xml:space="preserve"> возможность выплаты компенсаций в случае ликвидации банка и возможность сохранения платежеспособности за счет создания резервов на активы, которые способствуют существованию ба</w:t>
      </w:r>
      <w:r w:rsidR="00780FD4">
        <w:rPr>
          <w:rFonts w:ascii="Times New Roman" w:hAnsi="Times New Roman" w:cs="Times New Roman"/>
          <w:sz w:val="28"/>
          <w:szCs w:val="28"/>
        </w:rPr>
        <w:t>н</w:t>
      </w:r>
      <w:r w:rsidR="00780FD4">
        <w:rPr>
          <w:rFonts w:ascii="Times New Roman" w:hAnsi="Times New Roman" w:cs="Times New Roman"/>
          <w:sz w:val="28"/>
          <w:szCs w:val="28"/>
        </w:rPr>
        <w:t>ка, в случае появления убытков</w:t>
      </w:r>
      <w:r w:rsidR="00D22CA3" w:rsidRPr="00D22CA3">
        <w:rPr>
          <w:rFonts w:ascii="Times New Roman" w:hAnsi="Times New Roman" w:cs="Times New Roman"/>
          <w:sz w:val="28"/>
          <w:szCs w:val="28"/>
        </w:rPr>
        <w:t>[2]</w:t>
      </w:r>
      <w:r w:rsidR="00780FD4">
        <w:rPr>
          <w:rFonts w:ascii="Times New Roman" w:hAnsi="Times New Roman" w:cs="Times New Roman"/>
          <w:sz w:val="28"/>
          <w:szCs w:val="28"/>
        </w:rPr>
        <w:t>.</w:t>
      </w:r>
    </w:p>
    <w:p w:rsidR="00780FD4" w:rsidRDefault="00780FD4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немаловажной функцией является </w:t>
      </w:r>
      <w:r w:rsidR="00885E7A">
        <w:rPr>
          <w:rFonts w:ascii="Times New Roman" w:hAnsi="Times New Roman" w:cs="Times New Roman"/>
          <w:sz w:val="28"/>
          <w:szCs w:val="28"/>
        </w:rPr>
        <w:t>оперативная, эта функция включает в себя</w:t>
      </w:r>
      <w:r w:rsidR="00E54CB6">
        <w:rPr>
          <w:rFonts w:ascii="Times New Roman" w:hAnsi="Times New Roman" w:cs="Times New Roman"/>
          <w:sz w:val="28"/>
          <w:szCs w:val="28"/>
        </w:rPr>
        <w:t xml:space="preserve"> сумму денежных средств, выделенных из централизованных или децентрализованных источников финансирования, для покрытия затрат</w:t>
      </w:r>
      <w:r w:rsidR="003A258D">
        <w:rPr>
          <w:rFonts w:ascii="Times New Roman" w:hAnsi="Times New Roman" w:cs="Times New Roman"/>
          <w:sz w:val="28"/>
          <w:szCs w:val="28"/>
        </w:rPr>
        <w:t xml:space="preserve"> на определенные цели.</w:t>
      </w:r>
    </w:p>
    <w:p w:rsidR="003A258D" w:rsidRDefault="003A258D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Централизованными или децентрализованными источниками финансир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являются</w:t>
      </w:r>
      <w:r w:rsidR="00A029B6">
        <w:rPr>
          <w:rFonts w:ascii="Times New Roman" w:hAnsi="Times New Roman" w:cs="Times New Roman"/>
          <w:sz w:val="28"/>
          <w:szCs w:val="28"/>
        </w:rPr>
        <w:t>, финансовые ресурсы предприятия, организации.</w:t>
      </w:r>
    </w:p>
    <w:p w:rsidR="00A029B6" w:rsidRDefault="00A029B6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Целями же являются приобрете</w:t>
      </w:r>
      <w:r w:rsidR="00976F88">
        <w:rPr>
          <w:rFonts w:ascii="Times New Roman" w:hAnsi="Times New Roman" w:cs="Times New Roman"/>
          <w:sz w:val="28"/>
          <w:szCs w:val="28"/>
        </w:rPr>
        <w:t>ние земли, зданий, оборудования, а так же создание финансовых резервов в случае непредвиденных убытков.</w:t>
      </w:r>
    </w:p>
    <w:p w:rsidR="00976F88" w:rsidRDefault="000874D9" w:rsidP="005B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последней из основных функций, является регулирующая, эта функция связана с заинтересованностью обществ в успешной работе банков. С помощью показателя капитала банка осуществляется контроль </w:t>
      </w:r>
      <w:r w:rsidR="00603C57">
        <w:rPr>
          <w:rFonts w:ascii="Times New Roman" w:hAnsi="Times New Roman" w:cs="Times New Roman"/>
          <w:sz w:val="28"/>
          <w:szCs w:val="28"/>
        </w:rPr>
        <w:t xml:space="preserve">и оценку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органами</w:t>
      </w:r>
      <w:r w:rsidR="00603C57">
        <w:rPr>
          <w:rFonts w:ascii="Times New Roman" w:hAnsi="Times New Roman" w:cs="Times New Roman"/>
          <w:sz w:val="28"/>
          <w:szCs w:val="28"/>
        </w:rPr>
        <w:t xml:space="preserve"> за деятельностью банков.</w:t>
      </w:r>
    </w:p>
    <w:p w:rsidR="002859AD" w:rsidRPr="00691F18" w:rsidRDefault="002859AD" w:rsidP="005B6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F3B" w:rsidRPr="00691F18" w:rsidRDefault="00905546" w:rsidP="005B6913">
      <w:pPr>
        <w:pStyle w:val="a4"/>
        <w:numPr>
          <w:ilvl w:val="1"/>
          <w:numId w:val="3"/>
        </w:numPr>
        <w:spacing w:after="0" w:line="360" w:lineRule="auto"/>
        <w:ind w:left="1140" w:hanging="431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Происхождение и сущность банков</w:t>
      </w:r>
    </w:p>
    <w:p w:rsidR="00905546" w:rsidRPr="00691F18" w:rsidRDefault="00905546" w:rsidP="005B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F40" w:rsidRPr="00691F18" w:rsidRDefault="00E563E6" w:rsidP="005B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 xml:space="preserve">Предпосылки зарождения банков и банковской системы </w:t>
      </w:r>
      <w:r w:rsidR="009349AE" w:rsidRPr="00691F18">
        <w:rPr>
          <w:rFonts w:ascii="Times New Roman" w:hAnsi="Times New Roman" w:cs="Times New Roman"/>
          <w:sz w:val="28"/>
          <w:szCs w:val="28"/>
        </w:rPr>
        <w:t>впервые появ</w:t>
      </w:r>
      <w:r w:rsidR="009349AE" w:rsidRPr="00691F18">
        <w:rPr>
          <w:rFonts w:ascii="Times New Roman" w:hAnsi="Times New Roman" w:cs="Times New Roman"/>
          <w:sz w:val="28"/>
          <w:szCs w:val="28"/>
        </w:rPr>
        <w:t>и</w:t>
      </w:r>
      <w:r w:rsidR="009349AE" w:rsidRPr="00691F18">
        <w:rPr>
          <w:rFonts w:ascii="Times New Roman" w:hAnsi="Times New Roman" w:cs="Times New Roman"/>
          <w:sz w:val="28"/>
          <w:szCs w:val="28"/>
        </w:rPr>
        <w:t>лись в государствах Древнего Востока, Древней Греции, а позже в Средневек</w:t>
      </w:r>
      <w:r w:rsidR="009349AE" w:rsidRPr="00691F18">
        <w:rPr>
          <w:rFonts w:ascii="Times New Roman" w:hAnsi="Times New Roman" w:cs="Times New Roman"/>
          <w:sz w:val="28"/>
          <w:szCs w:val="28"/>
        </w:rPr>
        <w:t>о</w:t>
      </w:r>
      <w:r w:rsidR="009349AE" w:rsidRPr="00691F18">
        <w:rPr>
          <w:rFonts w:ascii="Times New Roman" w:hAnsi="Times New Roman" w:cs="Times New Roman"/>
          <w:sz w:val="28"/>
          <w:szCs w:val="28"/>
        </w:rPr>
        <w:t>вой Европе. Местами же хранения товарных денег, были храмы.</w:t>
      </w:r>
      <w:r w:rsidR="00416CDE" w:rsidRPr="00691F18">
        <w:rPr>
          <w:rFonts w:ascii="Times New Roman" w:hAnsi="Times New Roman" w:cs="Times New Roman"/>
          <w:sz w:val="28"/>
          <w:szCs w:val="28"/>
        </w:rPr>
        <w:t xml:space="preserve"> В свою оч</w:t>
      </w:r>
      <w:r w:rsidR="00416CDE" w:rsidRPr="00691F18">
        <w:rPr>
          <w:rFonts w:ascii="Times New Roman" w:hAnsi="Times New Roman" w:cs="Times New Roman"/>
          <w:sz w:val="28"/>
          <w:szCs w:val="28"/>
        </w:rPr>
        <w:t>е</w:t>
      </w:r>
      <w:r w:rsidR="00416CDE" w:rsidRPr="00691F18">
        <w:rPr>
          <w:rFonts w:ascii="Times New Roman" w:hAnsi="Times New Roman" w:cs="Times New Roman"/>
          <w:sz w:val="28"/>
          <w:szCs w:val="28"/>
        </w:rPr>
        <w:t xml:space="preserve">редь, храмы производили определенные операции с деньгами, </w:t>
      </w:r>
      <w:r w:rsidR="000D3F40" w:rsidRPr="00691F18">
        <w:rPr>
          <w:rFonts w:ascii="Times New Roman" w:hAnsi="Times New Roman" w:cs="Times New Roman"/>
          <w:sz w:val="28"/>
          <w:szCs w:val="28"/>
        </w:rPr>
        <w:t>с</w:t>
      </w:r>
      <w:r w:rsidR="00416CDE" w:rsidRPr="00691F18">
        <w:rPr>
          <w:rFonts w:ascii="Times New Roman" w:hAnsi="Times New Roman" w:cs="Times New Roman"/>
          <w:sz w:val="28"/>
          <w:szCs w:val="28"/>
        </w:rPr>
        <w:t xml:space="preserve">пособствовали возникновению кредитных операций. За </w:t>
      </w:r>
      <w:r w:rsidR="009349AE" w:rsidRPr="00691F18">
        <w:rPr>
          <w:rFonts w:ascii="Times New Roman" w:hAnsi="Times New Roman" w:cs="Times New Roman"/>
          <w:sz w:val="28"/>
          <w:szCs w:val="28"/>
        </w:rPr>
        <w:t>счет Роста общественного разделения труда, обособления промыслов, увеличивалось количество сделок, что спосо</w:t>
      </w:r>
      <w:r w:rsidR="009349AE" w:rsidRPr="00691F18">
        <w:rPr>
          <w:rFonts w:ascii="Times New Roman" w:hAnsi="Times New Roman" w:cs="Times New Roman"/>
          <w:sz w:val="28"/>
          <w:szCs w:val="28"/>
        </w:rPr>
        <w:t>б</w:t>
      </w:r>
      <w:r w:rsidR="009349AE" w:rsidRPr="00691F18">
        <w:rPr>
          <w:rFonts w:ascii="Times New Roman" w:hAnsi="Times New Roman" w:cs="Times New Roman"/>
          <w:sz w:val="28"/>
          <w:szCs w:val="28"/>
        </w:rPr>
        <w:t>ствовало формированию</w:t>
      </w:r>
      <w:r w:rsidR="008F29FD" w:rsidRPr="00691F18">
        <w:rPr>
          <w:rFonts w:ascii="Times New Roman" w:hAnsi="Times New Roman" w:cs="Times New Roman"/>
          <w:sz w:val="28"/>
          <w:szCs w:val="28"/>
        </w:rPr>
        <w:t xml:space="preserve"> </w:t>
      </w:r>
      <w:r w:rsidR="009349AE" w:rsidRPr="00691F18">
        <w:rPr>
          <w:rFonts w:ascii="Times New Roman" w:hAnsi="Times New Roman" w:cs="Times New Roman"/>
          <w:sz w:val="28"/>
          <w:szCs w:val="28"/>
        </w:rPr>
        <w:t>потребности в посредни</w:t>
      </w:r>
      <w:r w:rsidR="008F29FD" w:rsidRPr="00691F18">
        <w:rPr>
          <w:rFonts w:ascii="Times New Roman" w:hAnsi="Times New Roman" w:cs="Times New Roman"/>
          <w:sz w:val="28"/>
          <w:szCs w:val="28"/>
        </w:rPr>
        <w:t>ках,</w:t>
      </w:r>
      <w:r w:rsidR="000D3F40" w:rsidRPr="00691F18">
        <w:rPr>
          <w:rFonts w:ascii="Times New Roman" w:hAnsi="Times New Roman" w:cs="Times New Roman"/>
          <w:sz w:val="28"/>
          <w:szCs w:val="28"/>
        </w:rPr>
        <w:t xml:space="preserve"> так как, необходима была концентрация денежных запасов,</w:t>
      </w:r>
      <w:r w:rsidR="008F29FD" w:rsidRPr="00691F18">
        <w:rPr>
          <w:rFonts w:ascii="Times New Roman" w:hAnsi="Times New Roman" w:cs="Times New Roman"/>
          <w:sz w:val="28"/>
          <w:szCs w:val="28"/>
        </w:rPr>
        <w:t xml:space="preserve"> а </w:t>
      </w:r>
      <w:r w:rsidR="000D3F40" w:rsidRPr="00691F18">
        <w:rPr>
          <w:rFonts w:ascii="Times New Roman" w:hAnsi="Times New Roman" w:cs="Times New Roman"/>
          <w:sz w:val="28"/>
          <w:szCs w:val="28"/>
        </w:rPr>
        <w:t>это, в свою очередь</w:t>
      </w:r>
      <w:r w:rsidR="008F29FD" w:rsidRPr="00691F18">
        <w:rPr>
          <w:rFonts w:ascii="Times New Roman" w:hAnsi="Times New Roman" w:cs="Times New Roman"/>
          <w:sz w:val="28"/>
          <w:szCs w:val="28"/>
        </w:rPr>
        <w:t>, способствовало созд</w:t>
      </w:r>
      <w:r w:rsidR="008F29FD" w:rsidRPr="00691F18">
        <w:rPr>
          <w:rFonts w:ascii="Times New Roman" w:hAnsi="Times New Roman" w:cs="Times New Roman"/>
          <w:sz w:val="28"/>
          <w:szCs w:val="28"/>
        </w:rPr>
        <w:t>а</w:t>
      </w:r>
      <w:r w:rsidR="008F29FD" w:rsidRPr="00691F18">
        <w:rPr>
          <w:rFonts w:ascii="Times New Roman" w:hAnsi="Times New Roman" w:cs="Times New Roman"/>
          <w:sz w:val="28"/>
          <w:szCs w:val="28"/>
        </w:rPr>
        <w:t>нию Торговых домов</w:t>
      </w:r>
      <w:r w:rsidR="00A373A0" w:rsidRPr="00A373A0">
        <w:rPr>
          <w:rFonts w:ascii="Times New Roman" w:hAnsi="Times New Roman" w:cs="Times New Roman"/>
          <w:sz w:val="28"/>
          <w:szCs w:val="28"/>
        </w:rPr>
        <w:t>[21]</w:t>
      </w:r>
      <w:r w:rsidR="008F29FD" w:rsidRPr="00691F18">
        <w:rPr>
          <w:rFonts w:ascii="Times New Roman" w:hAnsi="Times New Roman" w:cs="Times New Roman"/>
          <w:sz w:val="28"/>
          <w:szCs w:val="28"/>
        </w:rPr>
        <w:t>.</w:t>
      </w:r>
      <w:r w:rsidR="00416CDE" w:rsidRPr="00691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F40" w:rsidRPr="00A373A0" w:rsidRDefault="000D3F40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>Со временем, посредники, они же менялы, начали использовать вклады, которые они принимали на хранение у купцов, и  собственные денежные сре</w:t>
      </w:r>
      <w:r w:rsidRPr="00691F18">
        <w:rPr>
          <w:rFonts w:ascii="Times New Roman" w:hAnsi="Times New Roman" w:cs="Times New Roman"/>
          <w:sz w:val="28"/>
          <w:szCs w:val="28"/>
        </w:rPr>
        <w:t>д</w:t>
      </w:r>
      <w:r w:rsidRPr="00691F18">
        <w:rPr>
          <w:rFonts w:ascii="Times New Roman" w:hAnsi="Times New Roman" w:cs="Times New Roman"/>
          <w:sz w:val="28"/>
          <w:szCs w:val="28"/>
        </w:rPr>
        <w:t>ства, для выдачи суд и процентов, что способствовало становлению менял в банкиров</w:t>
      </w:r>
      <w:r w:rsidR="00A373A0" w:rsidRPr="00A373A0">
        <w:rPr>
          <w:rFonts w:ascii="Times New Roman" w:hAnsi="Times New Roman" w:cs="Times New Roman"/>
          <w:sz w:val="28"/>
          <w:szCs w:val="28"/>
        </w:rPr>
        <w:t>[9].</w:t>
      </w:r>
    </w:p>
    <w:p w:rsidR="008F29FD" w:rsidRDefault="000D3F40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18">
        <w:rPr>
          <w:rFonts w:ascii="Times New Roman" w:hAnsi="Times New Roman" w:cs="Times New Roman"/>
          <w:sz w:val="28"/>
          <w:szCs w:val="28"/>
        </w:rPr>
        <w:t xml:space="preserve">Первые банки, называемые  торговыми домами, появились в  </w:t>
      </w:r>
      <w:proofErr w:type="spellStart"/>
      <w:r w:rsidRPr="00691F18">
        <w:rPr>
          <w:rFonts w:ascii="Times New Roman" w:hAnsi="Times New Roman" w:cs="Times New Roman"/>
          <w:sz w:val="28"/>
          <w:szCs w:val="28"/>
        </w:rPr>
        <w:t>Нововав</w:t>
      </w:r>
      <w:r w:rsidRPr="00691F18">
        <w:rPr>
          <w:rFonts w:ascii="Times New Roman" w:hAnsi="Times New Roman" w:cs="Times New Roman"/>
          <w:sz w:val="28"/>
          <w:szCs w:val="28"/>
        </w:rPr>
        <w:t>и</w:t>
      </w:r>
      <w:r w:rsidRPr="00691F18">
        <w:rPr>
          <w:rFonts w:ascii="Times New Roman" w:hAnsi="Times New Roman" w:cs="Times New Roman"/>
          <w:sz w:val="28"/>
          <w:szCs w:val="28"/>
        </w:rPr>
        <w:t>лонском</w:t>
      </w:r>
      <w:proofErr w:type="spellEnd"/>
      <w:r w:rsidRPr="00691F18">
        <w:rPr>
          <w:rFonts w:ascii="Times New Roman" w:hAnsi="Times New Roman" w:cs="Times New Roman"/>
          <w:sz w:val="28"/>
          <w:szCs w:val="28"/>
        </w:rPr>
        <w:t xml:space="preserve"> царстве. Они занимались приемом и выдачей вкладов, предоставлен</w:t>
      </w:r>
      <w:r w:rsidRPr="00691F18">
        <w:rPr>
          <w:rFonts w:ascii="Times New Roman" w:hAnsi="Times New Roman" w:cs="Times New Roman"/>
          <w:sz w:val="28"/>
          <w:szCs w:val="28"/>
        </w:rPr>
        <w:t>и</w:t>
      </w:r>
      <w:r w:rsidRPr="00691F18">
        <w:rPr>
          <w:rFonts w:ascii="Times New Roman" w:hAnsi="Times New Roman" w:cs="Times New Roman"/>
          <w:sz w:val="28"/>
          <w:szCs w:val="28"/>
        </w:rPr>
        <w:t>ем кредита, безналичным расчетом между вкладчиками, финансировали вну</w:t>
      </w:r>
      <w:r w:rsidRPr="00691F18">
        <w:rPr>
          <w:rFonts w:ascii="Times New Roman" w:hAnsi="Times New Roman" w:cs="Times New Roman"/>
          <w:sz w:val="28"/>
          <w:szCs w:val="28"/>
        </w:rPr>
        <w:t>т</w:t>
      </w:r>
      <w:r w:rsidRPr="00691F18">
        <w:rPr>
          <w:rFonts w:ascii="Times New Roman" w:hAnsi="Times New Roman" w:cs="Times New Roman"/>
          <w:sz w:val="28"/>
          <w:szCs w:val="28"/>
        </w:rPr>
        <w:t>реннею и внешнюю торговлю.</w:t>
      </w:r>
      <w:r w:rsidR="001735F6" w:rsidRPr="00691F18">
        <w:rPr>
          <w:rFonts w:ascii="Times New Roman" w:hAnsi="Times New Roman" w:cs="Times New Roman"/>
          <w:sz w:val="28"/>
          <w:szCs w:val="28"/>
        </w:rPr>
        <w:t xml:space="preserve"> Во многих случаях</w:t>
      </w:r>
      <w:proofErr w:type="gramStart"/>
      <w:r w:rsidR="001735F6" w:rsidRPr="00691F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5F6" w:rsidRPr="00691F18">
        <w:rPr>
          <w:rFonts w:ascii="Times New Roman" w:hAnsi="Times New Roman" w:cs="Times New Roman"/>
          <w:sz w:val="28"/>
          <w:szCs w:val="28"/>
        </w:rPr>
        <w:t xml:space="preserve"> виды товарообменных оп</w:t>
      </w:r>
      <w:r w:rsidR="001735F6" w:rsidRPr="00691F18">
        <w:rPr>
          <w:rFonts w:ascii="Times New Roman" w:hAnsi="Times New Roman" w:cs="Times New Roman"/>
          <w:sz w:val="28"/>
          <w:szCs w:val="28"/>
        </w:rPr>
        <w:t>е</w:t>
      </w:r>
      <w:r w:rsidR="001735F6" w:rsidRPr="00691F18">
        <w:rPr>
          <w:rFonts w:ascii="Times New Roman" w:hAnsi="Times New Roman" w:cs="Times New Roman"/>
          <w:sz w:val="28"/>
          <w:szCs w:val="28"/>
        </w:rPr>
        <w:t>раций поручались рабам</w:t>
      </w:r>
      <w:r w:rsidR="00A373A0" w:rsidRPr="000A20F7">
        <w:rPr>
          <w:rFonts w:ascii="Times New Roman" w:hAnsi="Times New Roman" w:cs="Times New Roman"/>
          <w:sz w:val="28"/>
          <w:szCs w:val="28"/>
        </w:rPr>
        <w:t>[</w:t>
      </w:r>
      <w:r w:rsidR="005A1068" w:rsidRPr="000A20F7">
        <w:rPr>
          <w:rFonts w:ascii="Times New Roman" w:hAnsi="Times New Roman" w:cs="Times New Roman"/>
          <w:sz w:val="28"/>
          <w:szCs w:val="28"/>
        </w:rPr>
        <w:t>19</w:t>
      </w:r>
      <w:r w:rsidR="00A373A0" w:rsidRPr="000A20F7">
        <w:rPr>
          <w:rFonts w:ascii="Times New Roman" w:hAnsi="Times New Roman" w:cs="Times New Roman"/>
          <w:sz w:val="28"/>
          <w:szCs w:val="28"/>
        </w:rPr>
        <w:t>]</w:t>
      </w:r>
      <w:r w:rsidR="001735F6" w:rsidRPr="00691F18">
        <w:rPr>
          <w:rFonts w:ascii="Times New Roman" w:hAnsi="Times New Roman" w:cs="Times New Roman"/>
          <w:sz w:val="28"/>
          <w:szCs w:val="28"/>
        </w:rPr>
        <w:t>.</w:t>
      </w:r>
    </w:p>
    <w:p w:rsidR="00031667" w:rsidRDefault="004115D9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по 16 век многие страны Европы оказались под влиянием италья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ских товариществ. В </w:t>
      </w:r>
      <w:r w:rsidR="00971F1C" w:rsidRPr="00691F18">
        <w:rPr>
          <w:rFonts w:ascii="Times New Roman" w:hAnsi="Times New Roman" w:cs="Times New Roman"/>
          <w:sz w:val="28"/>
          <w:szCs w:val="28"/>
        </w:rPr>
        <w:t xml:space="preserve"> Европе отсутствовала единая система монет, торговля в</w:t>
      </w:r>
      <w:r w:rsidR="00971F1C" w:rsidRPr="00691F18">
        <w:rPr>
          <w:rFonts w:ascii="Times New Roman" w:hAnsi="Times New Roman" w:cs="Times New Roman"/>
          <w:sz w:val="28"/>
          <w:szCs w:val="28"/>
        </w:rPr>
        <w:t>е</w:t>
      </w:r>
      <w:r w:rsidR="00971F1C" w:rsidRPr="00691F18">
        <w:rPr>
          <w:rFonts w:ascii="Times New Roman" w:hAnsi="Times New Roman" w:cs="Times New Roman"/>
          <w:sz w:val="28"/>
          <w:szCs w:val="28"/>
        </w:rPr>
        <w:lastRenderedPageBreak/>
        <w:t>лась разными монетами других государств, Были необходимы специалисты, к</w:t>
      </w:r>
      <w:r w:rsidR="00971F1C" w:rsidRPr="00691F18">
        <w:rPr>
          <w:rFonts w:ascii="Times New Roman" w:hAnsi="Times New Roman" w:cs="Times New Roman"/>
          <w:sz w:val="28"/>
          <w:szCs w:val="28"/>
        </w:rPr>
        <w:t>о</w:t>
      </w:r>
      <w:r w:rsidR="00971F1C" w:rsidRPr="00691F18">
        <w:rPr>
          <w:rFonts w:ascii="Times New Roman" w:hAnsi="Times New Roman" w:cs="Times New Roman"/>
          <w:sz w:val="28"/>
          <w:szCs w:val="28"/>
        </w:rPr>
        <w:t xml:space="preserve">торые смогут разбираться в монетах, и способны будут вести </w:t>
      </w:r>
      <w:r w:rsidR="00031667" w:rsidRPr="00691F18">
        <w:rPr>
          <w:rFonts w:ascii="Times New Roman" w:hAnsi="Times New Roman" w:cs="Times New Roman"/>
          <w:sz w:val="28"/>
          <w:szCs w:val="28"/>
        </w:rPr>
        <w:t>обмен. Зачастую менялы, со своими обменными столами располагались в местах оживленной торговли</w:t>
      </w:r>
      <w:r w:rsidR="00D22CA3" w:rsidRPr="00D22CA3">
        <w:rPr>
          <w:rFonts w:ascii="Times New Roman" w:hAnsi="Times New Roman" w:cs="Times New Roman"/>
          <w:sz w:val="28"/>
          <w:szCs w:val="28"/>
        </w:rPr>
        <w:t>[9]</w:t>
      </w:r>
      <w:r w:rsidR="00031667" w:rsidRPr="00691F18">
        <w:rPr>
          <w:rFonts w:ascii="Times New Roman" w:hAnsi="Times New Roman" w:cs="Times New Roman"/>
          <w:sz w:val="28"/>
          <w:szCs w:val="28"/>
        </w:rPr>
        <w:t>. Именно с этого момента и зародилось слово банк, которое в пер</w:t>
      </w:r>
      <w:r w:rsidR="00031667" w:rsidRPr="00691F18">
        <w:rPr>
          <w:rFonts w:ascii="Times New Roman" w:hAnsi="Times New Roman" w:cs="Times New Roman"/>
          <w:sz w:val="28"/>
          <w:szCs w:val="28"/>
        </w:rPr>
        <w:t>е</w:t>
      </w:r>
      <w:r w:rsidR="00031667" w:rsidRPr="00691F18">
        <w:rPr>
          <w:rFonts w:ascii="Times New Roman" w:hAnsi="Times New Roman" w:cs="Times New Roman"/>
          <w:sz w:val="28"/>
          <w:szCs w:val="28"/>
        </w:rPr>
        <w:t>воде с итальянского</w:t>
      </w:r>
      <w:r w:rsidR="00CB6FB9" w:rsidRPr="00691F1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B6FB9" w:rsidRPr="00691F18">
        <w:rPr>
          <w:rFonts w:ascii="Times New Roman" w:hAnsi="Times New Roman" w:cs="Times New Roman"/>
          <w:sz w:val="28"/>
          <w:szCs w:val="28"/>
          <w:lang w:val="en-US"/>
        </w:rPr>
        <w:t>banco</w:t>
      </w:r>
      <w:proofErr w:type="spellEnd"/>
      <w:r w:rsidR="00CB6FB9" w:rsidRPr="00691F18">
        <w:rPr>
          <w:rFonts w:ascii="Times New Roman" w:hAnsi="Times New Roman" w:cs="Times New Roman"/>
          <w:sz w:val="28"/>
          <w:szCs w:val="28"/>
        </w:rPr>
        <w:t>”</w:t>
      </w:r>
      <w:r w:rsidR="00031667" w:rsidRPr="00691F18">
        <w:rPr>
          <w:rFonts w:ascii="Times New Roman" w:hAnsi="Times New Roman" w:cs="Times New Roman"/>
          <w:sz w:val="28"/>
          <w:szCs w:val="28"/>
        </w:rPr>
        <w:t xml:space="preserve"> означает стол.</w:t>
      </w:r>
      <w:r w:rsidR="00CB6FB9" w:rsidRPr="00691F18">
        <w:rPr>
          <w:rFonts w:ascii="Times New Roman" w:hAnsi="Times New Roman" w:cs="Times New Roman"/>
          <w:sz w:val="28"/>
          <w:szCs w:val="28"/>
        </w:rPr>
        <w:t xml:space="preserve">  Становилось понятно, что собра</w:t>
      </w:r>
      <w:r w:rsidR="00CB6FB9" w:rsidRPr="00691F18">
        <w:rPr>
          <w:rFonts w:ascii="Times New Roman" w:hAnsi="Times New Roman" w:cs="Times New Roman"/>
          <w:sz w:val="28"/>
          <w:szCs w:val="28"/>
        </w:rPr>
        <w:t>н</w:t>
      </w:r>
      <w:r w:rsidR="00CB6FB9" w:rsidRPr="00691F18">
        <w:rPr>
          <w:rFonts w:ascii="Times New Roman" w:hAnsi="Times New Roman" w:cs="Times New Roman"/>
          <w:sz w:val="28"/>
          <w:szCs w:val="28"/>
        </w:rPr>
        <w:t>ные богатства используются непро</w:t>
      </w:r>
      <w:r w:rsidR="00F9735B" w:rsidRPr="00691F18">
        <w:rPr>
          <w:rFonts w:ascii="Times New Roman" w:hAnsi="Times New Roman" w:cs="Times New Roman"/>
          <w:sz w:val="28"/>
          <w:szCs w:val="28"/>
        </w:rPr>
        <w:t>изводительно, необходимо было часть средств отдавать во временно пользование и получать от эт</w:t>
      </w:r>
      <w:r w:rsidR="00263560" w:rsidRPr="00691F18">
        <w:rPr>
          <w:rFonts w:ascii="Times New Roman" w:hAnsi="Times New Roman" w:cs="Times New Roman"/>
          <w:sz w:val="28"/>
          <w:szCs w:val="28"/>
        </w:rPr>
        <w:t>ого выгоду. Именно так возникли первые ссудны</w:t>
      </w:r>
      <w:proofErr w:type="gramStart"/>
      <w:r w:rsidR="00263560" w:rsidRPr="00691F1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263560" w:rsidRPr="00691F18">
        <w:rPr>
          <w:rFonts w:ascii="Times New Roman" w:hAnsi="Times New Roman" w:cs="Times New Roman"/>
          <w:sz w:val="28"/>
          <w:szCs w:val="28"/>
        </w:rPr>
        <w:t>кредитные) операции</w:t>
      </w:r>
      <w:r w:rsidR="00775D97" w:rsidRPr="000A20F7">
        <w:rPr>
          <w:rFonts w:ascii="Times New Roman" w:hAnsi="Times New Roman" w:cs="Times New Roman"/>
          <w:sz w:val="28"/>
          <w:szCs w:val="28"/>
        </w:rPr>
        <w:t>[19]</w:t>
      </w:r>
      <w:r w:rsidR="00263560" w:rsidRPr="00691F18">
        <w:rPr>
          <w:rFonts w:ascii="Times New Roman" w:hAnsi="Times New Roman" w:cs="Times New Roman"/>
          <w:sz w:val="28"/>
          <w:szCs w:val="28"/>
        </w:rPr>
        <w:t>.</w:t>
      </w:r>
    </w:p>
    <w:p w:rsidR="001F0871" w:rsidRPr="00691F18" w:rsidRDefault="001F0871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 с 12 по 16 век производились попытки создания товар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ществ, с целью выдачи ссуд под маленькие залог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заклады), так же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ривалось ограничение по взиманию процентов, которые в свою очередь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 были не превышать </w:t>
      </w:r>
      <w:r w:rsidR="004115D9">
        <w:rPr>
          <w:rFonts w:ascii="Times New Roman" w:hAnsi="Times New Roman" w:cs="Times New Roman"/>
          <w:sz w:val="28"/>
          <w:szCs w:val="28"/>
        </w:rPr>
        <w:t>расходов по управлению теми же товариществами.</w:t>
      </w:r>
    </w:p>
    <w:p w:rsidR="00263560" w:rsidRDefault="00602AAB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западной Европе процесс перехода к банкирским домам от обычных менял, прошел в 16-17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775D97" w:rsidRPr="00775D97"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AAB" w:rsidRPr="00A373A0" w:rsidRDefault="00602AAB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время, в средневековой западной Европе, функции банков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ли монастыри, отставал их уровень ведения дел. Их процент ссуды был очень большим</w:t>
      </w:r>
      <w:r w:rsidR="00A373A0" w:rsidRPr="00A373A0">
        <w:rPr>
          <w:rFonts w:ascii="Times New Roman" w:hAnsi="Times New Roman" w:cs="Times New Roman"/>
          <w:sz w:val="28"/>
          <w:szCs w:val="28"/>
        </w:rPr>
        <w:t>[9].</w:t>
      </w:r>
    </w:p>
    <w:p w:rsidR="008F29FD" w:rsidRPr="00D22CA3" w:rsidRDefault="008F29FD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67">
        <w:rPr>
          <w:rFonts w:ascii="Times New Roman" w:hAnsi="Times New Roman" w:cs="Times New Roman"/>
          <w:sz w:val="28"/>
          <w:szCs w:val="28"/>
        </w:rPr>
        <w:t>Первым банком, который соответствует современному пониманию, явл</w:t>
      </w:r>
      <w:r w:rsidRPr="00031667">
        <w:rPr>
          <w:rFonts w:ascii="Times New Roman" w:hAnsi="Times New Roman" w:cs="Times New Roman"/>
          <w:sz w:val="28"/>
          <w:szCs w:val="28"/>
        </w:rPr>
        <w:t>я</w:t>
      </w:r>
      <w:r w:rsidRPr="00031667">
        <w:rPr>
          <w:rFonts w:ascii="Times New Roman" w:hAnsi="Times New Roman" w:cs="Times New Roman"/>
          <w:sz w:val="28"/>
          <w:szCs w:val="28"/>
        </w:rPr>
        <w:t>ется банк</w:t>
      </w:r>
      <w:r w:rsidR="005F15A2">
        <w:rPr>
          <w:rFonts w:ascii="Times New Roman" w:hAnsi="Times New Roman" w:cs="Times New Roman"/>
          <w:sz w:val="28"/>
          <w:szCs w:val="28"/>
        </w:rPr>
        <w:t xml:space="preserve"> – св. Георгия</w:t>
      </w:r>
      <w:r w:rsidRPr="00031667">
        <w:rPr>
          <w:rFonts w:ascii="Times New Roman" w:hAnsi="Times New Roman" w:cs="Times New Roman"/>
          <w:sz w:val="28"/>
          <w:szCs w:val="28"/>
        </w:rPr>
        <w:t>,</w:t>
      </w:r>
      <w:r w:rsidR="005F15A2">
        <w:rPr>
          <w:rFonts w:ascii="Times New Roman" w:hAnsi="Times New Roman" w:cs="Times New Roman"/>
          <w:sz w:val="28"/>
          <w:szCs w:val="28"/>
        </w:rPr>
        <w:t xml:space="preserve"> основанный в 1407 году, </w:t>
      </w:r>
      <w:proofErr w:type="gramStart"/>
      <w:r w:rsidR="005F15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15A2">
        <w:rPr>
          <w:rFonts w:ascii="Times New Roman" w:hAnsi="Times New Roman" w:cs="Times New Roman"/>
          <w:sz w:val="28"/>
          <w:szCs w:val="28"/>
        </w:rPr>
        <w:t xml:space="preserve"> Генуи</w:t>
      </w:r>
      <w:r w:rsidRPr="00031667">
        <w:rPr>
          <w:rFonts w:ascii="Times New Roman" w:hAnsi="Times New Roman" w:cs="Times New Roman"/>
          <w:sz w:val="28"/>
          <w:szCs w:val="28"/>
        </w:rPr>
        <w:t>.</w:t>
      </w:r>
      <w:r w:rsidR="00D10649">
        <w:rPr>
          <w:rFonts w:ascii="Times New Roman" w:hAnsi="Times New Roman" w:cs="Times New Roman"/>
          <w:sz w:val="28"/>
          <w:szCs w:val="28"/>
        </w:rPr>
        <w:t xml:space="preserve"> Позже, в 16-17 веке появляются жиробанки, созданные  купеческими гильдиями итальянских и германских городов</w:t>
      </w:r>
      <w:r w:rsidR="00D22CA3" w:rsidRPr="00D22CA3">
        <w:rPr>
          <w:rFonts w:ascii="Times New Roman" w:hAnsi="Times New Roman" w:cs="Times New Roman"/>
          <w:sz w:val="28"/>
          <w:szCs w:val="28"/>
        </w:rPr>
        <w:t>[9]</w:t>
      </w:r>
      <w:r w:rsidR="00D10649">
        <w:rPr>
          <w:rFonts w:ascii="Times New Roman" w:hAnsi="Times New Roman" w:cs="Times New Roman"/>
          <w:sz w:val="28"/>
          <w:szCs w:val="28"/>
        </w:rPr>
        <w:t>. Примерно в 1619г появился первый жиробанк в Вен</w:t>
      </w:r>
      <w:r w:rsidR="00D10649">
        <w:rPr>
          <w:rFonts w:ascii="Times New Roman" w:hAnsi="Times New Roman" w:cs="Times New Roman"/>
          <w:sz w:val="28"/>
          <w:szCs w:val="28"/>
        </w:rPr>
        <w:t>е</w:t>
      </w:r>
      <w:r w:rsidR="00D10649">
        <w:rPr>
          <w:rFonts w:ascii="Times New Roman" w:hAnsi="Times New Roman" w:cs="Times New Roman"/>
          <w:sz w:val="28"/>
          <w:szCs w:val="28"/>
        </w:rPr>
        <w:t>ции, основной их д</w:t>
      </w:r>
      <w:r w:rsidR="00E50DFF">
        <w:rPr>
          <w:rFonts w:ascii="Times New Roman" w:hAnsi="Times New Roman" w:cs="Times New Roman"/>
          <w:sz w:val="28"/>
          <w:szCs w:val="28"/>
        </w:rPr>
        <w:t xml:space="preserve">еятельность стали платежи </w:t>
      </w:r>
      <w:r w:rsidR="00D10649">
        <w:rPr>
          <w:rFonts w:ascii="Times New Roman" w:hAnsi="Times New Roman" w:cs="Times New Roman"/>
          <w:sz w:val="28"/>
          <w:szCs w:val="28"/>
        </w:rPr>
        <w:t>металли</w:t>
      </w:r>
      <w:r w:rsidR="004115D9">
        <w:rPr>
          <w:rFonts w:ascii="Times New Roman" w:hAnsi="Times New Roman" w:cs="Times New Roman"/>
          <w:sz w:val="28"/>
          <w:szCs w:val="28"/>
        </w:rPr>
        <w:t>ческой монетой и зам</w:t>
      </w:r>
      <w:r w:rsidR="004115D9">
        <w:rPr>
          <w:rFonts w:ascii="Times New Roman" w:hAnsi="Times New Roman" w:cs="Times New Roman"/>
          <w:sz w:val="28"/>
          <w:szCs w:val="28"/>
        </w:rPr>
        <w:t>е</w:t>
      </w:r>
      <w:r w:rsidR="004115D9">
        <w:rPr>
          <w:rFonts w:ascii="Times New Roman" w:hAnsi="Times New Roman" w:cs="Times New Roman"/>
          <w:sz w:val="28"/>
          <w:szCs w:val="28"/>
        </w:rPr>
        <w:t xml:space="preserve">нявшие их бумаги. </w:t>
      </w:r>
      <w:r w:rsidR="008D435C">
        <w:rPr>
          <w:rFonts w:ascii="Times New Roman" w:hAnsi="Times New Roman" w:cs="Times New Roman"/>
          <w:sz w:val="28"/>
          <w:szCs w:val="28"/>
        </w:rPr>
        <w:t>Но платежи металлической монетой имели свои недостатки, одним из которых являлось то, что  необходимо было постоянное поступление драгоценных металлов с целью возмещения запасов монет, но золотые деньги были крайне ограничены и требовали больших затрат на добычу</w:t>
      </w:r>
      <w:r w:rsidR="000C54E8" w:rsidRPr="000C54E8">
        <w:rPr>
          <w:rFonts w:ascii="Times New Roman" w:hAnsi="Times New Roman" w:cs="Times New Roman"/>
          <w:sz w:val="28"/>
          <w:szCs w:val="28"/>
        </w:rPr>
        <w:t>[9]</w:t>
      </w:r>
      <w:r w:rsidR="00D22CA3" w:rsidRPr="00D22CA3">
        <w:rPr>
          <w:rFonts w:ascii="Times New Roman" w:hAnsi="Times New Roman" w:cs="Times New Roman"/>
          <w:sz w:val="28"/>
          <w:szCs w:val="28"/>
        </w:rPr>
        <w:t>.</w:t>
      </w:r>
    </w:p>
    <w:p w:rsidR="00EF7BA9" w:rsidRDefault="00E50DFF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Предпосылками к возникновению банков и самого банковского дела в России можно</w:t>
      </w:r>
      <w:r w:rsidR="00FB7583">
        <w:rPr>
          <w:rFonts w:ascii="Times New Roman" w:hAnsi="Times New Roman" w:cs="Times New Roman"/>
          <w:sz w:val="28"/>
          <w:szCs w:val="28"/>
        </w:rPr>
        <w:t xml:space="preserve"> считать 1665 год</w:t>
      </w:r>
      <w:r w:rsidR="00FB7583" w:rsidRPr="00FB7583">
        <w:rPr>
          <w:rFonts w:ascii="Times New Roman" w:hAnsi="Times New Roman" w:cs="Times New Roman"/>
          <w:sz w:val="28"/>
          <w:szCs w:val="28"/>
        </w:rPr>
        <w:t>[3].</w:t>
      </w:r>
      <w:r w:rsidR="00542BB1">
        <w:rPr>
          <w:rFonts w:ascii="Times New Roman" w:hAnsi="Times New Roman" w:cs="Times New Roman"/>
          <w:sz w:val="28"/>
          <w:szCs w:val="28"/>
        </w:rPr>
        <w:t xml:space="preserve"> Именно </w:t>
      </w:r>
      <w:proofErr w:type="spellStart"/>
      <w:r w:rsidR="00542BB1">
        <w:rPr>
          <w:rFonts w:ascii="Times New Roman" w:hAnsi="Times New Roman" w:cs="Times New Roman"/>
          <w:sz w:val="28"/>
          <w:szCs w:val="28"/>
        </w:rPr>
        <w:t>Ордин-</w:t>
      </w:r>
      <w:r w:rsidR="0006271F">
        <w:rPr>
          <w:rFonts w:ascii="Times New Roman" w:hAnsi="Times New Roman" w:cs="Times New Roman"/>
          <w:sz w:val="28"/>
          <w:szCs w:val="28"/>
        </w:rPr>
        <w:t>Нащокин</w:t>
      </w:r>
      <w:proofErr w:type="spellEnd"/>
      <w:r w:rsidR="0006271F">
        <w:rPr>
          <w:rFonts w:ascii="Times New Roman" w:hAnsi="Times New Roman" w:cs="Times New Roman"/>
          <w:sz w:val="28"/>
          <w:szCs w:val="28"/>
        </w:rPr>
        <w:t xml:space="preserve"> Афанасий Лавре</w:t>
      </w:r>
      <w:r w:rsidR="0006271F">
        <w:rPr>
          <w:rFonts w:ascii="Times New Roman" w:hAnsi="Times New Roman" w:cs="Times New Roman"/>
          <w:sz w:val="28"/>
          <w:szCs w:val="28"/>
        </w:rPr>
        <w:t>н</w:t>
      </w:r>
      <w:r w:rsidR="0006271F">
        <w:rPr>
          <w:rFonts w:ascii="Times New Roman" w:hAnsi="Times New Roman" w:cs="Times New Roman"/>
          <w:sz w:val="28"/>
          <w:szCs w:val="28"/>
        </w:rPr>
        <w:t>тьевич, который использовал городскую управу в качестве банка, который пр</w:t>
      </w:r>
      <w:r w:rsidR="0006271F">
        <w:rPr>
          <w:rFonts w:ascii="Times New Roman" w:hAnsi="Times New Roman" w:cs="Times New Roman"/>
          <w:sz w:val="28"/>
          <w:szCs w:val="28"/>
        </w:rPr>
        <w:t>е</w:t>
      </w:r>
      <w:r w:rsidR="0006271F">
        <w:rPr>
          <w:rFonts w:ascii="Times New Roman" w:hAnsi="Times New Roman" w:cs="Times New Roman"/>
          <w:sz w:val="28"/>
          <w:szCs w:val="28"/>
        </w:rPr>
        <w:lastRenderedPageBreak/>
        <w:t>доставлял кредиты русскому купечеству, но долго оно не просуществовало, так как было пресечено правительством.</w:t>
      </w:r>
      <w:r w:rsidR="008D435C">
        <w:rPr>
          <w:rFonts w:ascii="Times New Roman" w:hAnsi="Times New Roman" w:cs="Times New Roman"/>
          <w:sz w:val="28"/>
          <w:szCs w:val="28"/>
        </w:rPr>
        <w:t xml:space="preserve"> Именно монастыри и церкви служили то</w:t>
      </w:r>
      <w:r w:rsidR="008D435C">
        <w:rPr>
          <w:rFonts w:ascii="Times New Roman" w:hAnsi="Times New Roman" w:cs="Times New Roman"/>
          <w:sz w:val="28"/>
          <w:szCs w:val="28"/>
        </w:rPr>
        <w:t>р</w:t>
      </w:r>
      <w:r w:rsidR="008D435C">
        <w:rPr>
          <w:rFonts w:ascii="Times New Roman" w:hAnsi="Times New Roman" w:cs="Times New Roman"/>
          <w:sz w:val="28"/>
          <w:szCs w:val="28"/>
        </w:rPr>
        <w:t>говыми домами. Постепенно начали осуществляться залоговые отношения.</w:t>
      </w:r>
      <w:r w:rsidR="00EF7BA9">
        <w:rPr>
          <w:rFonts w:ascii="Times New Roman" w:hAnsi="Times New Roman" w:cs="Times New Roman"/>
          <w:sz w:val="28"/>
          <w:szCs w:val="28"/>
        </w:rPr>
        <w:t xml:space="preserve"> Но высокая ставка процента ростовщиков, не способствовала появлению денежно хозяйства</w:t>
      </w:r>
      <w:r w:rsidR="00775D97" w:rsidRPr="00775D97">
        <w:rPr>
          <w:rFonts w:ascii="Times New Roman" w:hAnsi="Times New Roman" w:cs="Times New Roman"/>
          <w:sz w:val="28"/>
          <w:szCs w:val="28"/>
        </w:rPr>
        <w:t>[19]</w:t>
      </w:r>
      <w:r w:rsidR="00EF7BA9">
        <w:rPr>
          <w:rFonts w:ascii="Times New Roman" w:hAnsi="Times New Roman" w:cs="Times New Roman"/>
          <w:sz w:val="28"/>
          <w:szCs w:val="28"/>
        </w:rPr>
        <w:t>.</w:t>
      </w:r>
    </w:p>
    <w:p w:rsidR="002350E2" w:rsidRDefault="002350E2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58D" w:rsidRPr="009B7175" w:rsidRDefault="00EF7BA9" w:rsidP="009B7175">
      <w:pPr>
        <w:pStyle w:val="a4"/>
        <w:numPr>
          <w:ilvl w:val="1"/>
          <w:numId w:val="3"/>
        </w:numPr>
        <w:spacing w:after="400" w:line="360" w:lineRule="auto"/>
        <w:ind w:left="1140" w:hanging="431"/>
        <w:jc w:val="both"/>
        <w:rPr>
          <w:rFonts w:ascii="Times New Roman" w:hAnsi="Times New Roman" w:cs="Times New Roman"/>
          <w:sz w:val="28"/>
          <w:szCs w:val="28"/>
        </w:rPr>
      </w:pPr>
      <w:r w:rsidRPr="00EF7BA9">
        <w:rPr>
          <w:sz w:val="28"/>
          <w:szCs w:val="28"/>
        </w:rPr>
        <w:t>Банки, их виды и функции</w:t>
      </w:r>
    </w:p>
    <w:p w:rsidR="003A258D" w:rsidRDefault="00414DDB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банк, это </w:t>
      </w:r>
      <w:r w:rsidR="00D93C78">
        <w:rPr>
          <w:rFonts w:ascii="Times New Roman" w:hAnsi="Times New Roman" w:cs="Times New Roman"/>
          <w:sz w:val="28"/>
          <w:szCs w:val="28"/>
        </w:rPr>
        <w:t>кредитная организация, продуктом которой является фо</w:t>
      </w:r>
      <w:r w:rsidR="00D93C78">
        <w:rPr>
          <w:rFonts w:ascii="Times New Roman" w:hAnsi="Times New Roman" w:cs="Times New Roman"/>
          <w:sz w:val="28"/>
          <w:szCs w:val="28"/>
        </w:rPr>
        <w:t>р</w:t>
      </w:r>
      <w:r w:rsidR="00D93C78">
        <w:rPr>
          <w:rFonts w:ascii="Times New Roman" w:hAnsi="Times New Roman" w:cs="Times New Roman"/>
          <w:sz w:val="28"/>
          <w:szCs w:val="28"/>
        </w:rPr>
        <w:t>мирование платежных средств, а также разнообразные услуги в виде предо</w:t>
      </w:r>
      <w:r w:rsidR="00D93C78">
        <w:rPr>
          <w:rFonts w:ascii="Times New Roman" w:hAnsi="Times New Roman" w:cs="Times New Roman"/>
          <w:sz w:val="28"/>
          <w:szCs w:val="28"/>
        </w:rPr>
        <w:t>с</w:t>
      </w:r>
      <w:r w:rsidR="00D93C78">
        <w:rPr>
          <w:rFonts w:ascii="Times New Roman" w:hAnsi="Times New Roman" w:cs="Times New Roman"/>
          <w:sz w:val="28"/>
          <w:szCs w:val="28"/>
        </w:rPr>
        <w:t>тавления кредитов, гарантий, поручительств, консультаций, управления им</w:t>
      </w:r>
      <w:r w:rsidR="00D93C78">
        <w:rPr>
          <w:rFonts w:ascii="Times New Roman" w:hAnsi="Times New Roman" w:cs="Times New Roman"/>
          <w:sz w:val="28"/>
          <w:szCs w:val="28"/>
        </w:rPr>
        <w:t>у</w:t>
      </w:r>
      <w:r w:rsidR="00D93C78">
        <w:rPr>
          <w:rFonts w:ascii="Times New Roman" w:hAnsi="Times New Roman" w:cs="Times New Roman"/>
          <w:sz w:val="28"/>
          <w:szCs w:val="28"/>
        </w:rPr>
        <w:t>ществом.</w:t>
      </w:r>
    </w:p>
    <w:p w:rsidR="009B7175" w:rsidRDefault="004D357C" w:rsidP="004D35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5010150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60840" cy="5832648"/>
                      <a:chOff x="1043608" y="908720"/>
                      <a:chExt cx="7560840" cy="5832648"/>
                    </a:xfrm>
                  </a:grpSpPr>
                  <a:sp>
                    <a:nvSpPr>
                      <a:cNvPr id="4" name="Скругленный прямоугольник 3"/>
                      <a:cNvSpPr/>
                    </a:nvSpPr>
                    <a:spPr>
                      <a:xfrm>
                        <a:off x="2699792" y="908720"/>
                        <a:ext cx="1152128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Типы банков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Прямая со стрелкой 5"/>
                      <a:cNvCxnSpPr>
                        <a:stCxn id="4" idx="2"/>
                      </a:cNvCxnSpPr>
                    </a:nvCxnSpPr>
                    <a:spPr>
                      <a:xfrm>
                        <a:off x="3275856" y="1412776"/>
                        <a:ext cx="0" cy="28803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Скругленный прямоугольник 7"/>
                      <a:cNvSpPr/>
                    </a:nvSpPr>
                    <a:spPr>
                      <a:xfrm>
                        <a:off x="2699792" y="1700808"/>
                        <a:ext cx="1152128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По назначению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" name="Прямая со стрелкой 9"/>
                      <a:cNvCxnSpPr>
                        <a:stCxn id="8" idx="1"/>
                        <a:endCxn id="11" idx="3"/>
                      </a:cNvCxnSpPr>
                    </a:nvCxnSpPr>
                    <a:spPr>
                      <a:xfrm flipH="1">
                        <a:off x="2267744" y="1952836"/>
                        <a:ext cx="4320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Скругленный прямоугольник 10"/>
                      <a:cNvSpPr/>
                    </a:nvSpPr>
                    <a:spPr>
                      <a:xfrm>
                        <a:off x="1043608" y="1700808"/>
                        <a:ext cx="1224136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Эмиссионные 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" name="Прямая со стрелкой 13"/>
                      <a:cNvCxnSpPr>
                        <a:stCxn id="8" idx="3"/>
                        <a:endCxn id="15" idx="1"/>
                      </a:cNvCxnSpPr>
                    </a:nvCxnSpPr>
                    <a:spPr>
                      <a:xfrm>
                        <a:off x="3851920" y="1952836"/>
                        <a:ext cx="360040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" name="Скругленный прямоугольник 14"/>
                      <a:cNvSpPr/>
                    </a:nvSpPr>
                    <a:spPr>
                      <a:xfrm>
                        <a:off x="4211960" y="1700808"/>
                        <a:ext cx="1368152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Коммерческие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1" name="Прямая со стрелкой 30"/>
                      <a:cNvCxnSpPr/>
                    </a:nvCxnSpPr>
                    <a:spPr>
                      <a:xfrm>
                        <a:off x="4860032" y="2780928"/>
                        <a:ext cx="288032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 стрелкой 33"/>
                      <a:cNvCxnSpPr/>
                    </a:nvCxnSpPr>
                    <a:spPr>
                      <a:xfrm flipH="1">
                        <a:off x="4644008" y="2780928"/>
                        <a:ext cx="288032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5" name="Скругленный прямоугольник 34"/>
                      <a:cNvSpPr/>
                    </a:nvSpPr>
                    <a:spPr>
                      <a:xfrm>
                        <a:off x="3491880" y="2492896"/>
                        <a:ext cx="1152128" cy="57606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По характеру собственности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Скругленный прямоугольник 35"/>
                      <a:cNvSpPr/>
                    </a:nvSpPr>
                    <a:spPr>
                      <a:xfrm>
                        <a:off x="5148064" y="2492896"/>
                        <a:ext cx="1152128" cy="57606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По характеру выполняемых операций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0" name="Соединительная линия уступом 39"/>
                      <a:cNvCxnSpPr>
                        <a:stCxn id="35" idx="1"/>
                      </a:cNvCxnSpPr>
                    </a:nvCxnSpPr>
                    <a:spPr>
                      <a:xfrm rot="10800000">
                        <a:off x="2411760" y="2420888"/>
                        <a:ext cx="1080120" cy="36004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5" name="Скругленный прямоугольник 44"/>
                      <a:cNvSpPr/>
                    </a:nvSpPr>
                    <a:spPr>
                      <a:xfrm>
                        <a:off x="1043608" y="2276872"/>
                        <a:ext cx="1368152" cy="288032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Государственные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9" name="Скругленный прямоугольник 58"/>
                      <a:cNvSpPr/>
                    </a:nvSpPr>
                    <a:spPr>
                      <a:xfrm>
                        <a:off x="1043608" y="2636912"/>
                        <a:ext cx="1368152" cy="288032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Частные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3" name="Соединительная линия уступом 62"/>
                      <a:cNvCxnSpPr>
                        <a:stCxn id="35" idx="1"/>
                      </a:cNvCxnSpPr>
                    </a:nvCxnSpPr>
                    <a:spPr>
                      <a:xfrm rot="10800000" flipV="1">
                        <a:off x="2411760" y="2780928"/>
                        <a:ext cx="1080120" cy="36004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4" name="Скругленный прямоугольник 63"/>
                      <a:cNvSpPr/>
                    </a:nvSpPr>
                    <a:spPr>
                      <a:xfrm>
                        <a:off x="1043608" y="2996952"/>
                        <a:ext cx="1368152" cy="288032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Смешанные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6" name="Соединительная линия уступом 65"/>
                      <a:cNvCxnSpPr>
                        <a:stCxn id="36" idx="3"/>
                      </a:cNvCxnSpPr>
                    </a:nvCxnSpPr>
                    <a:spPr>
                      <a:xfrm flipV="1">
                        <a:off x="6300192" y="2564904"/>
                        <a:ext cx="792088" cy="216024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7" name="Скругленный прямоугольник 66"/>
                      <a:cNvSpPr/>
                    </a:nvSpPr>
                    <a:spPr>
                      <a:xfrm>
                        <a:off x="7092280" y="2420888"/>
                        <a:ext cx="1512168" cy="288032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Универсальные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1" name="Соединительная линия уступом 70"/>
                      <a:cNvCxnSpPr>
                        <a:stCxn id="36" idx="3"/>
                      </a:cNvCxnSpPr>
                    </a:nvCxnSpPr>
                    <a:spPr>
                      <a:xfrm>
                        <a:off x="6300192" y="2780928"/>
                        <a:ext cx="792088" cy="288032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2" name="Скругленный прямоугольник 71"/>
                      <a:cNvSpPr/>
                    </a:nvSpPr>
                    <a:spPr>
                      <a:xfrm>
                        <a:off x="7092280" y="2924944"/>
                        <a:ext cx="1512168" cy="432048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Специализированные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3" name="Скругленный прямоугольник 72"/>
                      <a:cNvSpPr/>
                    </a:nvSpPr>
                    <a:spPr>
                      <a:xfrm>
                        <a:off x="5148064" y="4221088"/>
                        <a:ext cx="1152128" cy="57606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По участию нерезидентов в капитале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5" name="Прямая со стрелкой 74"/>
                      <a:cNvCxnSpPr>
                        <a:stCxn id="73" idx="1"/>
                        <a:endCxn id="76" idx="3"/>
                      </a:cNvCxnSpPr>
                    </a:nvCxnSpPr>
                    <a:spPr>
                      <a:xfrm flipH="1">
                        <a:off x="4644008" y="4509120"/>
                        <a:ext cx="504056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6" name="Скругленный прямоугольник 75"/>
                      <a:cNvSpPr/>
                    </a:nvSpPr>
                    <a:spPr>
                      <a:xfrm>
                        <a:off x="3491880" y="4221088"/>
                        <a:ext cx="1152128" cy="57606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По числу филиалов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8" name="Прямая со стрелкой 77"/>
                      <a:cNvCxnSpPr/>
                    </a:nvCxnSpPr>
                    <a:spPr>
                      <a:xfrm>
                        <a:off x="4644008" y="4509120"/>
                        <a:ext cx="504056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3" name="Соединительная линия уступом 82"/>
                      <a:cNvCxnSpPr>
                        <a:stCxn id="76" idx="1"/>
                        <a:endCxn id="86" idx="3"/>
                      </a:cNvCxnSpPr>
                    </a:nvCxnSpPr>
                    <a:spPr>
                      <a:xfrm rot="10800000">
                        <a:off x="2411760" y="4293096"/>
                        <a:ext cx="1080120" cy="216024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5" name="Соединительная линия уступом 84"/>
                      <a:cNvCxnSpPr>
                        <a:stCxn id="76" idx="1"/>
                        <a:endCxn id="87" idx="3"/>
                      </a:cNvCxnSpPr>
                    </a:nvCxnSpPr>
                    <a:spPr>
                      <a:xfrm rot="10800000" flipV="1">
                        <a:off x="2411760" y="4509120"/>
                        <a:ext cx="1080120" cy="288032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6" name="Скругленный прямоугольник 85"/>
                      <a:cNvSpPr/>
                    </a:nvSpPr>
                    <a:spPr>
                      <a:xfrm>
                        <a:off x="1043608" y="4077072"/>
                        <a:ext cx="1368152" cy="432048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Многофилиальные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Скругленный прямоугольник 86"/>
                      <a:cNvSpPr/>
                    </a:nvSpPr>
                    <a:spPr>
                      <a:xfrm>
                        <a:off x="1043608" y="4581128"/>
                        <a:ext cx="1368152" cy="432048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err="1" smtClean="0">
                              <a:solidFill>
                                <a:schemeClr val="tx1"/>
                              </a:solidFill>
                            </a:rPr>
                            <a:t>Бесфилиальные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9" name="Соединительная линия уступом 88"/>
                      <a:cNvCxnSpPr>
                        <a:stCxn id="73" idx="3"/>
                        <a:endCxn id="90" idx="1"/>
                      </a:cNvCxnSpPr>
                    </a:nvCxnSpPr>
                    <a:spPr>
                      <a:xfrm flipV="1">
                        <a:off x="6300192" y="3897052"/>
                        <a:ext cx="792088" cy="612068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0" name="Скругленный прямоугольник 89"/>
                      <a:cNvSpPr/>
                    </a:nvSpPr>
                    <a:spPr>
                      <a:xfrm>
                        <a:off x="7092280" y="3645024"/>
                        <a:ext cx="1512168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Со 100% иностранным капиталом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8" name="Скругленный прямоугольник 97"/>
                      <a:cNvSpPr/>
                    </a:nvSpPr>
                    <a:spPr>
                      <a:xfrm>
                        <a:off x="7092280" y="4221088"/>
                        <a:ext cx="1512168" cy="57606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Со 100% отечественным капиталом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0" name="Прямая со стрелкой 99"/>
                      <a:cNvCxnSpPr>
                        <a:stCxn id="73" idx="3"/>
                        <a:endCxn id="98" idx="1"/>
                      </a:cNvCxnSpPr>
                    </a:nvCxnSpPr>
                    <a:spPr>
                      <a:xfrm>
                        <a:off x="6300192" y="4509120"/>
                        <a:ext cx="79208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Прямая со стрелкой 105"/>
                      <a:cNvCxnSpPr>
                        <a:stCxn id="35" idx="1"/>
                        <a:endCxn id="59" idx="3"/>
                      </a:cNvCxnSpPr>
                    </a:nvCxnSpPr>
                    <a:spPr>
                      <a:xfrm flipH="1">
                        <a:off x="2411760" y="2780928"/>
                        <a:ext cx="1080120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8" name="Соединительная линия уступом 107"/>
                      <a:cNvCxnSpPr>
                        <a:stCxn id="73" idx="3"/>
                      </a:cNvCxnSpPr>
                    </a:nvCxnSpPr>
                    <a:spPr>
                      <a:xfrm>
                        <a:off x="6300192" y="4509120"/>
                        <a:ext cx="792088" cy="648072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5" name="Скругленный прямоугольник 114"/>
                      <a:cNvSpPr/>
                    </a:nvSpPr>
                    <a:spPr>
                      <a:xfrm>
                        <a:off x="7092280" y="4941168"/>
                        <a:ext cx="1512168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Со смешанным капиталом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8" name="Прямая соединительная линия 117"/>
                      <a:cNvCxnSpPr>
                        <a:stCxn id="15" idx="2"/>
                      </a:cNvCxnSpPr>
                    </a:nvCxnSpPr>
                    <a:spPr>
                      <a:xfrm>
                        <a:off x="4896036" y="2204864"/>
                        <a:ext cx="0" cy="403244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7" name="Прямая со стрелкой 126"/>
                      <a:cNvCxnSpPr/>
                    </a:nvCxnSpPr>
                    <a:spPr>
                      <a:xfrm flipH="1">
                        <a:off x="4644008" y="6237312"/>
                        <a:ext cx="43204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9" name="Прямая со стрелкой 128"/>
                      <a:cNvCxnSpPr/>
                    </a:nvCxnSpPr>
                    <a:spPr>
                      <a:xfrm>
                        <a:off x="4644008" y="6237312"/>
                        <a:ext cx="504056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0" name="Скругленный прямоугольник 129"/>
                      <a:cNvSpPr/>
                    </a:nvSpPr>
                    <a:spPr>
                      <a:xfrm>
                        <a:off x="5148064" y="6021288"/>
                        <a:ext cx="1584176" cy="432048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По обслуживаемым отраслям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2" name="Соединительная линия уступом 131"/>
                      <a:cNvCxnSpPr>
                        <a:stCxn id="130" idx="3"/>
                        <a:endCxn id="133" idx="1"/>
                      </a:cNvCxnSpPr>
                    </a:nvCxnSpPr>
                    <a:spPr>
                      <a:xfrm flipV="1">
                        <a:off x="6732240" y="5841268"/>
                        <a:ext cx="360040" cy="396044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3" name="Скругленный прямоугольник 132"/>
                      <a:cNvSpPr/>
                    </a:nvSpPr>
                    <a:spPr>
                      <a:xfrm>
                        <a:off x="7092280" y="5589240"/>
                        <a:ext cx="1512168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Многоотраслевые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0" name="Соединительная линия уступом 139"/>
                      <a:cNvCxnSpPr>
                        <a:stCxn id="130" idx="3"/>
                      </a:cNvCxnSpPr>
                    </a:nvCxnSpPr>
                    <a:spPr>
                      <a:xfrm>
                        <a:off x="6732240" y="6237312"/>
                        <a:ext cx="360040" cy="288032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41" name="Скругленный прямоугольник 140"/>
                      <a:cNvSpPr/>
                    </a:nvSpPr>
                    <a:spPr>
                      <a:xfrm>
                        <a:off x="7092280" y="6237312"/>
                        <a:ext cx="1512168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Обслуживающие преимущественно одну из отраслей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7" name="Скругленный прямоугольник 146"/>
                      <a:cNvSpPr/>
                    </a:nvSpPr>
                    <a:spPr>
                      <a:xfrm>
                        <a:off x="3491880" y="5949280"/>
                        <a:ext cx="1152128" cy="57606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По размерам капитал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9" name="Соединительная линия уступом 148"/>
                      <a:cNvCxnSpPr>
                        <a:stCxn id="147" idx="1"/>
                        <a:endCxn id="152" idx="3"/>
                      </a:cNvCxnSpPr>
                    </a:nvCxnSpPr>
                    <a:spPr>
                      <a:xfrm rot="10800000">
                        <a:off x="2411760" y="5877272"/>
                        <a:ext cx="1080120" cy="36004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2" name="Скругленный прямоугольник 151"/>
                      <a:cNvSpPr/>
                    </a:nvSpPr>
                    <a:spPr>
                      <a:xfrm>
                        <a:off x="1043608" y="5733256"/>
                        <a:ext cx="1368152" cy="288032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Малые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3" name="Скругленный прямоугольник 152"/>
                      <a:cNvSpPr/>
                    </a:nvSpPr>
                    <a:spPr>
                      <a:xfrm>
                        <a:off x="1043608" y="6093296"/>
                        <a:ext cx="1368152" cy="288032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Средние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60" name="Прямая со стрелкой 159"/>
                      <a:cNvCxnSpPr>
                        <a:stCxn id="147" idx="1"/>
                        <a:endCxn id="153" idx="3"/>
                      </a:cNvCxnSpPr>
                    </a:nvCxnSpPr>
                    <a:spPr>
                      <a:xfrm flipH="1">
                        <a:off x="2411760" y="6237312"/>
                        <a:ext cx="1080120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3" name="Соединительная линия уступом 162"/>
                      <a:cNvCxnSpPr>
                        <a:stCxn id="147" idx="1"/>
                      </a:cNvCxnSpPr>
                    </a:nvCxnSpPr>
                    <a:spPr>
                      <a:xfrm rot="10800000" flipV="1">
                        <a:off x="2411760" y="6237312"/>
                        <a:ext cx="1080120" cy="36004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4" name="Скругленный прямоугольник 163"/>
                      <a:cNvSpPr/>
                    </a:nvSpPr>
                    <a:spPr>
                      <a:xfrm>
                        <a:off x="1043608" y="6453336"/>
                        <a:ext cx="1368152" cy="288032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</a:rPr>
                            <a:t>Крупные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7645B" w:rsidRDefault="001C24D8" w:rsidP="009B71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E7645B">
        <w:rPr>
          <w:rFonts w:ascii="Times New Roman" w:hAnsi="Times New Roman" w:cs="Times New Roman"/>
          <w:sz w:val="28"/>
          <w:szCs w:val="28"/>
        </w:rPr>
        <w:t xml:space="preserve"> –</w:t>
      </w:r>
      <w:r w:rsidR="00A10776">
        <w:rPr>
          <w:rFonts w:ascii="Times New Roman" w:hAnsi="Times New Roman" w:cs="Times New Roman"/>
          <w:sz w:val="28"/>
          <w:szCs w:val="28"/>
        </w:rPr>
        <w:t xml:space="preserve"> К</w:t>
      </w:r>
      <w:r w:rsidR="00E7645B">
        <w:rPr>
          <w:rFonts w:ascii="Times New Roman" w:hAnsi="Times New Roman" w:cs="Times New Roman"/>
          <w:sz w:val="28"/>
          <w:szCs w:val="28"/>
        </w:rPr>
        <w:t>лассифи</w:t>
      </w:r>
      <w:r w:rsidR="00617424">
        <w:rPr>
          <w:rFonts w:ascii="Times New Roman" w:hAnsi="Times New Roman" w:cs="Times New Roman"/>
          <w:sz w:val="28"/>
          <w:szCs w:val="28"/>
        </w:rPr>
        <w:t xml:space="preserve">кация банков </w:t>
      </w:r>
      <w:r w:rsidR="00E7645B" w:rsidRPr="00E7645B">
        <w:rPr>
          <w:rFonts w:ascii="Times New Roman" w:hAnsi="Times New Roman" w:cs="Times New Roman"/>
          <w:sz w:val="28"/>
          <w:szCs w:val="28"/>
        </w:rPr>
        <w:t>[</w:t>
      </w:r>
      <w:r w:rsidR="00E7645B">
        <w:rPr>
          <w:rFonts w:ascii="Times New Roman" w:hAnsi="Times New Roman" w:cs="Times New Roman"/>
          <w:sz w:val="28"/>
          <w:szCs w:val="28"/>
        </w:rPr>
        <w:t>3</w:t>
      </w:r>
      <w:r w:rsidR="00E7645B" w:rsidRPr="00E7645B">
        <w:rPr>
          <w:rFonts w:ascii="Times New Roman" w:hAnsi="Times New Roman" w:cs="Times New Roman"/>
          <w:sz w:val="28"/>
          <w:szCs w:val="28"/>
        </w:rPr>
        <w:t>]</w:t>
      </w:r>
    </w:p>
    <w:p w:rsidR="00A10776" w:rsidRPr="00E7645B" w:rsidRDefault="00A10776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58D" w:rsidRPr="00A10776" w:rsidRDefault="00A10776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увидеть на рисунке 1, банки делятся на два вида по своему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значению</w:t>
      </w:r>
      <w:r w:rsidRPr="00A10776">
        <w:rPr>
          <w:rFonts w:ascii="Times New Roman" w:hAnsi="Times New Roman" w:cs="Times New Roman"/>
          <w:sz w:val="28"/>
          <w:szCs w:val="28"/>
        </w:rPr>
        <w:t>:</w:t>
      </w:r>
    </w:p>
    <w:p w:rsidR="00A10776" w:rsidRDefault="00A10776" w:rsidP="00AD0AC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Эмиссионные</w:t>
      </w:r>
    </w:p>
    <w:p w:rsidR="00A10776" w:rsidRPr="00A10776" w:rsidRDefault="00A10776" w:rsidP="00AD0AC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</w:t>
      </w:r>
    </w:p>
    <w:p w:rsidR="003A258D" w:rsidRDefault="009F59A6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эмиссионными банками понимаются все центральные банки, их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новной операцией является выпуск наличных денег в обращение. И они не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нимаются обслуживание населения, предприятий, их основными клиентами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коммерческие банки</w:t>
      </w:r>
      <w:r w:rsidR="00542BB1" w:rsidRPr="00542BB1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1E" w:rsidRPr="0058471E" w:rsidRDefault="0058471E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банки</w:t>
      </w:r>
      <w:r w:rsidR="00542BB1" w:rsidRPr="00542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542BB1" w:rsidRPr="00542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42BB1" w:rsidRPr="00542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специфические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дитные институты, которые</w:t>
      </w:r>
      <w:r w:rsidR="00542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привлекают временно свободные средства хозяйства</w:t>
      </w:r>
      <w:r w:rsidR="00542BB1">
        <w:rPr>
          <w:rFonts w:ascii="Times New Roman" w:hAnsi="Times New Roman" w:cs="Times New Roman"/>
          <w:sz w:val="28"/>
          <w:szCs w:val="28"/>
        </w:rPr>
        <w:t>, а с другой – удовлетворяют за счет этих средств разноо</w:t>
      </w:r>
      <w:r w:rsidR="00542BB1">
        <w:rPr>
          <w:rFonts w:ascii="Times New Roman" w:hAnsi="Times New Roman" w:cs="Times New Roman"/>
          <w:sz w:val="28"/>
          <w:szCs w:val="28"/>
        </w:rPr>
        <w:t>б</w:t>
      </w:r>
      <w:r w:rsidR="00542BB1">
        <w:rPr>
          <w:rFonts w:ascii="Times New Roman" w:hAnsi="Times New Roman" w:cs="Times New Roman"/>
          <w:sz w:val="28"/>
          <w:szCs w:val="28"/>
        </w:rPr>
        <w:t>разные финансовые потребности предприятий, организаций</w:t>
      </w:r>
      <w:r w:rsidR="00542BB1" w:rsidRPr="00542BB1">
        <w:rPr>
          <w:rFonts w:ascii="Times New Roman" w:hAnsi="Times New Roman" w:cs="Times New Roman"/>
          <w:sz w:val="28"/>
          <w:szCs w:val="28"/>
        </w:rPr>
        <w:t>[9]</w:t>
      </w:r>
      <w:r w:rsidR="00542BB1">
        <w:rPr>
          <w:rFonts w:ascii="Times New Roman" w:hAnsi="Times New Roman" w:cs="Times New Roman"/>
          <w:sz w:val="28"/>
          <w:szCs w:val="28"/>
        </w:rPr>
        <w:t>.</w:t>
      </w:r>
    </w:p>
    <w:p w:rsidR="009B7175" w:rsidRPr="009B7175" w:rsidRDefault="00675204" w:rsidP="009B71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75">
        <w:rPr>
          <w:rFonts w:ascii="Times New Roman" w:hAnsi="Times New Roman" w:cs="Times New Roman"/>
          <w:sz w:val="28"/>
          <w:szCs w:val="28"/>
        </w:rPr>
        <w:t>Комме</w:t>
      </w:r>
      <w:r w:rsidR="009B7175">
        <w:rPr>
          <w:rFonts w:ascii="Times New Roman" w:hAnsi="Times New Roman" w:cs="Times New Roman"/>
          <w:sz w:val="28"/>
          <w:szCs w:val="28"/>
        </w:rPr>
        <w:t>рческие банки, в свою очередь, м</w:t>
      </w:r>
      <w:r w:rsidRPr="009B7175">
        <w:rPr>
          <w:rFonts w:ascii="Times New Roman" w:hAnsi="Times New Roman" w:cs="Times New Roman"/>
          <w:sz w:val="28"/>
          <w:szCs w:val="28"/>
        </w:rPr>
        <w:t>огут выполнять все операции разр</w:t>
      </w:r>
      <w:r w:rsidRPr="009B7175">
        <w:rPr>
          <w:rFonts w:ascii="Times New Roman" w:hAnsi="Times New Roman" w:cs="Times New Roman"/>
          <w:sz w:val="28"/>
          <w:szCs w:val="28"/>
        </w:rPr>
        <w:t>е</w:t>
      </w:r>
      <w:r w:rsidRPr="009B7175">
        <w:rPr>
          <w:rFonts w:ascii="Times New Roman" w:hAnsi="Times New Roman" w:cs="Times New Roman"/>
          <w:sz w:val="28"/>
          <w:szCs w:val="28"/>
        </w:rPr>
        <w:t>шенные банковс</w:t>
      </w:r>
      <w:r w:rsidR="00310BB4" w:rsidRPr="009B7175">
        <w:rPr>
          <w:rFonts w:ascii="Times New Roman" w:hAnsi="Times New Roman" w:cs="Times New Roman"/>
          <w:sz w:val="28"/>
          <w:szCs w:val="28"/>
        </w:rPr>
        <w:t>ким законодательством:</w:t>
      </w:r>
    </w:p>
    <w:p w:rsidR="009B7175" w:rsidRDefault="00DA6C86" w:rsidP="009B717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C86">
        <w:rPr>
          <w:noProof/>
          <w:lang w:eastAsia="ru-RU"/>
        </w:rPr>
        <w:t xml:space="preserve"> </w:t>
      </w:r>
      <w:r w:rsidR="009B7175">
        <w:rPr>
          <w:rFonts w:ascii="Times New Roman" w:hAnsi="Times New Roman" w:cs="Times New Roman"/>
          <w:sz w:val="28"/>
          <w:szCs w:val="28"/>
        </w:rPr>
        <w:t>Выдавать кредиты</w:t>
      </w:r>
    </w:p>
    <w:p w:rsidR="009B7175" w:rsidRDefault="009B7175" w:rsidP="009B717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вклады</w:t>
      </w:r>
    </w:p>
    <w:p w:rsidR="009B7175" w:rsidRDefault="009B7175" w:rsidP="009B717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операции с иностранной валютой</w:t>
      </w:r>
    </w:p>
    <w:p w:rsidR="00DA6C86" w:rsidRDefault="009B7175" w:rsidP="009B7175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операции с ценными бумагами</w:t>
      </w:r>
    </w:p>
    <w:p w:rsidR="009B7175" w:rsidRPr="00DA6C86" w:rsidRDefault="009B7175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75">
        <w:rPr>
          <w:rFonts w:ascii="Times New Roman" w:hAnsi="Times New Roman" w:cs="Times New Roman"/>
          <w:sz w:val="28"/>
          <w:szCs w:val="28"/>
        </w:rPr>
        <w:t>Все это осуществляется с целью получения максимальной прибыли.</w:t>
      </w:r>
    </w:p>
    <w:p w:rsidR="00542BB1" w:rsidRPr="0058471E" w:rsidRDefault="00542BB1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банка, это то, что характерно именно для банка, в отличие от других экономических субъектов</w:t>
      </w:r>
      <w:r w:rsidRPr="0058471E">
        <w:rPr>
          <w:rFonts w:ascii="Times New Roman" w:hAnsi="Times New Roman" w:cs="Times New Roman"/>
          <w:sz w:val="28"/>
          <w:szCs w:val="28"/>
        </w:rPr>
        <w:t>[9]</w:t>
      </w:r>
    </w:p>
    <w:p w:rsidR="009B7175" w:rsidRDefault="008806B4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</w:t>
      </w:r>
      <w:r w:rsidR="009B7175">
        <w:rPr>
          <w:rFonts w:ascii="Times New Roman" w:hAnsi="Times New Roman" w:cs="Times New Roman"/>
          <w:sz w:val="28"/>
          <w:szCs w:val="28"/>
        </w:rPr>
        <w:t>иям коммерческих банков относят:</w:t>
      </w:r>
    </w:p>
    <w:p w:rsidR="008806B4" w:rsidRDefault="008806B4" w:rsidP="00AD0A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Функцию аккумуляции и мобилизации временно свободных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средств.  Выполняя эту функцию, они выступают в роли зае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щиков</w:t>
      </w:r>
    </w:p>
    <w:p w:rsidR="008806B4" w:rsidRDefault="008806B4" w:rsidP="00AD0A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посредничества в кредите, эта функция способствует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ширению в производстве, </w:t>
      </w:r>
      <w:r w:rsidR="00476508">
        <w:rPr>
          <w:rFonts w:ascii="Times New Roman" w:hAnsi="Times New Roman" w:cs="Times New Roman"/>
          <w:sz w:val="28"/>
          <w:szCs w:val="28"/>
        </w:rPr>
        <w:t>финансированию промышленности.</w:t>
      </w:r>
    </w:p>
    <w:p w:rsidR="00476508" w:rsidRDefault="00476508" w:rsidP="00AD0A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посредничества заключается в осуществлении платежей.</w:t>
      </w:r>
    </w:p>
    <w:p w:rsidR="00542BB1" w:rsidRPr="00542BB1" w:rsidRDefault="00476508" w:rsidP="00AD0A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Функция создания платежных средств.</w:t>
      </w:r>
    </w:p>
    <w:p w:rsidR="003A258D" w:rsidRDefault="00476508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центрального банка:</w:t>
      </w:r>
    </w:p>
    <w:p w:rsidR="00330877" w:rsidRDefault="00330877" w:rsidP="00AD0AC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Эмиссионного</w:t>
      </w:r>
      <w:r w:rsidR="0047650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6508">
        <w:rPr>
          <w:rFonts w:ascii="Times New Roman" w:hAnsi="Times New Roman" w:cs="Times New Roman"/>
          <w:sz w:val="28"/>
          <w:szCs w:val="28"/>
        </w:rPr>
        <w:t xml:space="preserve"> страны, за счет того, что он являе</w:t>
      </w:r>
      <w:r w:rsidR="00476508">
        <w:rPr>
          <w:rFonts w:ascii="Times New Roman" w:hAnsi="Times New Roman" w:cs="Times New Roman"/>
          <w:sz w:val="28"/>
          <w:szCs w:val="28"/>
        </w:rPr>
        <w:t>т</w:t>
      </w:r>
      <w:r w:rsidR="00476508">
        <w:rPr>
          <w:rFonts w:ascii="Times New Roman" w:hAnsi="Times New Roman" w:cs="Times New Roman"/>
          <w:sz w:val="28"/>
          <w:szCs w:val="28"/>
        </w:rPr>
        <w:t>ся эмиссионным центром страны, он обладает монопольным правом выпуска банкнот, что обеспечивает ему ликвидность</w:t>
      </w:r>
      <w:r w:rsidR="00D2320B" w:rsidRPr="00D2320B">
        <w:rPr>
          <w:rFonts w:ascii="Times New Roman" w:hAnsi="Times New Roman" w:cs="Times New Roman"/>
          <w:sz w:val="28"/>
          <w:szCs w:val="28"/>
        </w:rPr>
        <w:t>[18]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877" w:rsidRDefault="00330877" w:rsidP="00AD0AC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банка банков, говорит о том, что банк совершает свои операции преимущественно с другими банками данной страны </w:t>
      </w:r>
    </w:p>
    <w:p w:rsidR="00330877" w:rsidRDefault="00330877" w:rsidP="00AD0AC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банкира правительства</w:t>
      </w:r>
      <w:r w:rsidR="00A75DFD">
        <w:rPr>
          <w:rFonts w:ascii="Times New Roman" w:hAnsi="Times New Roman" w:cs="Times New Roman"/>
          <w:sz w:val="28"/>
          <w:szCs w:val="28"/>
        </w:rPr>
        <w:t>, заключается в том, что государс</w:t>
      </w:r>
      <w:r w:rsidR="00A75DFD">
        <w:rPr>
          <w:rFonts w:ascii="Times New Roman" w:hAnsi="Times New Roman" w:cs="Times New Roman"/>
          <w:sz w:val="28"/>
          <w:szCs w:val="28"/>
        </w:rPr>
        <w:t>т</w:t>
      </w:r>
      <w:r w:rsidR="00A75DFD">
        <w:rPr>
          <w:rFonts w:ascii="Times New Roman" w:hAnsi="Times New Roman" w:cs="Times New Roman"/>
          <w:sz w:val="28"/>
          <w:szCs w:val="28"/>
        </w:rPr>
        <w:t>венный банк осуществляет выпуск государственных займов, орг</w:t>
      </w:r>
      <w:r w:rsidR="00A75DFD">
        <w:rPr>
          <w:rFonts w:ascii="Times New Roman" w:hAnsi="Times New Roman" w:cs="Times New Roman"/>
          <w:sz w:val="28"/>
          <w:szCs w:val="28"/>
        </w:rPr>
        <w:t>а</w:t>
      </w:r>
      <w:r w:rsidR="00A75DFD">
        <w:rPr>
          <w:rFonts w:ascii="Times New Roman" w:hAnsi="Times New Roman" w:cs="Times New Roman"/>
          <w:sz w:val="28"/>
          <w:szCs w:val="28"/>
        </w:rPr>
        <w:t>низует подписку на займы и размещение облигационных займов среди коммерческих банков и других участников денежного рынка.</w:t>
      </w:r>
    </w:p>
    <w:p w:rsidR="009B7175" w:rsidRPr="009B7175" w:rsidRDefault="00A75DFD" w:rsidP="009B7175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органа регулирования страны денежно-кредитными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дами</w:t>
      </w:r>
      <w:r w:rsidR="006B4C72" w:rsidRPr="00A75DFD">
        <w:rPr>
          <w:rFonts w:ascii="Times New Roman" w:hAnsi="Times New Roman" w:cs="Times New Roman"/>
          <w:sz w:val="28"/>
          <w:szCs w:val="28"/>
        </w:rPr>
        <w:t>[</w:t>
      </w:r>
      <w:r w:rsidR="006B4C72">
        <w:rPr>
          <w:rFonts w:ascii="Times New Roman" w:hAnsi="Times New Roman" w:cs="Times New Roman"/>
          <w:sz w:val="28"/>
          <w:szCs w:val="28"/>
        </w:rPr>
        <w:t>4</w:t>
      </w:r>
      <w:r w:rsidR="006B4C72" w:rsidRPr="00A75D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7175" w:rsidRPr="009B7175">
        <w:rPr>
          <w:noProof/>
          <w:lang w:eastAsia="ru-RU"/>
        </w:rPr>
        <w:t xml:space="preserve"> </w:t>
      </w:r>
    </w:p>
    <w:p w:rsidR="007C0DFC" w:rsidRDefault="005844CF" w:rsidP="007C0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46577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8752" cy="5400600"/>
                      <a:chOff x="971600" y="908720"/>
                      <a:chExt cx="6768752" cy="5400600"/>
                    </a:xfrm>
                  </a:grpSpPr>
                  <a:sp>
                    <a:nvSpPr>
                      <a:cNvPr id="167" name="Скругленный прямоугольник 166"/>
                      <a:cNvSpPr/>
                    </a:nvSpPr>
                    <a:spPr>
                      <a:xfrm>
                        <a:off x="3563888" y="908720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Центральный банк 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69" name="Прямая со стрелкой 168"/>
                      <a:cNvCxnSpPr>
                        <a:stCxn id="167" idx="1"/>
                        <a:endCxn id="171" idx="3"/>
                      </a:cNvCxnSpPr>
                    </a:nvCxnSpPr>
                    <a:spPr>
                      <a:xfrm flipH="1">
                        <a:off x="2771800" y="1160748"/>
                        <a:ext cx="79208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1" name="Скругленный прямоугольник 170"/>
                      <a:cNvSpPr/>
                    </a:nvSpPr>
                    <a:spPr>
                      <a:xfrm>
                        <a:off x="971600" y="908720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Эмиссия денег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5" name="Прямая со стрелкой 174"/>
                      <a:cNvCxnSpPr>
                        <a:stCxn id="167" idx="2"/>
                        <a:endCxn id="176" idx="0"/>
                      </a:cNvCxnSpPr>
                    </a:nvCxnSpPr>
                    <a:spPr>
                      <a:xfrm>
                        <a:off x="4463988" y="1412776"/>
                        <a:ext cx="0" cy="72008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6" name="Скругленный прямоугольник 175"/>
                      <a:cNvSpPr/>
                    </a:nvSpPr>
                    <a:spPr>
                      <a:xfrm>
                        <a:off x="3563888" y="2132856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Коммерческие банки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9" name="Shape 178"/>
                      <a:cNvCxnSpPr>
                        <a:stCxn id="176" idx="3"/>
                        <a:endCxn id="192" idx="1"/>
                      </a:cNvCxnSpPr>
                    </a:nvCxnSpPr>
                    <a:spPr>
                      <a:xfrm flipV="1">
                        <a:off x="5364088" y="1736812"/>
                        <a:ext cx="576064" cy="648072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4" name="Shape 178"/>
                      <a:cNvCxnSpPr>
                        <a:stCxn id="176" idx="3"/>
                        <a:endCxn id="196" idx="1"/>
                      </a:cNvCxnSpPr>
                    </a:nvCxnSpPr>
                    <a:spPr>
                      <a:xfrm>
                        <a:off x="5364088" y="2384884"/>
                        <a:ext cx="576064" cy="648072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2" name="Скругленный прямоугольник 191"/>
                      <a:cNvSpPr/>
                    </a:nvSpPr>
                    <a:spPr>
                      <a:xfrm>
                        <a:off x="5940152" y="1484784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Инвестиционный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4" name="Скругленный прямоугольник 193"/>
                      <a:cNvSpPr/>
                    </a:nvSpPr>
                    <a:spPr>
                      <a:xfrm>
                        <a:off x="5940152" y="2132856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Сберегательные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6" name="Скругленный прямоугольник 195"/>
                      <a:cNvSpPr/>
                    </a:nvSpPr>
                    <a:spPr>
                      <a:xfrm>
                        <a:off x="5940152" y="2780928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Ипотечный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99" name="Прямая со стрелкой 198"/>
                      <a:cNvCxnSpPr>
                        <a:stCxn id="176" idx="1"/>
                        <a:endCxn id="205" idx="3"/>
                      </a:cNvCxnSpPr>
                    </a:nvCxnSpPr>
                    <a:spPr>
                      <a:xfrm flipH="1">
                        <a:off x="2771800" y="2384884"/>
                        <a:ext cx="792088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4" name="Скругленный прямоугольник 203"/>
                      <a:cNvSpPr/>
                    </a:nvSpPr>
                    <a:spPr>
                      <a:xfrm>
                        <a:off x="971600" y="1556792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Оборот денег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5" name="Скругленный прямоугольник 204"/>
                      <a:cNvSpPr/>
                    </a:nvSpPr>
                    <a:spPr>
                      <a:xfrm>
                        <a:off x="971600" y="2132856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Накопление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6" name="Скругленный прямоугольник 205"/>
                      <a:cNvSpPr/>
                    </a:nvSpPr>
                    <a:spPr>
                      <a:xfrm>
                        <a:off x="971600" y="2708920"/>
                        <a:ext cx="180020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Кредитование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07" name="Shape 178"/>
                      <a:cNvCxnSpPr>
                        <a:stCxn id="176" idx="1"/>
                        <a:endCxn id="204" idx="3"/>
                      </a:cNvCxnSpPr>
                    </a:nvCxnSpPr>
                    <a:spPr>
                      <a:xfrm rot="10800000">
                        <a:off x="2771800" y="1808820"/>
                        <a:ext cx="792088" cy="576064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7" name="Прямая со стрелкой 216"/>
                      <a:cNvCxnSpPr>
                        <a:stCxn id="176" idx="3"/>
                        <a:endCxn id="194" idx="1"/>
                      </a:cNvCxnSpPr>
                    </a:nvCxnSpPr>
                    <a:spPr>
                      <a:xfrm>
                        <a:off x="5364088" y="2384884"/>
                        <a:ext cx="576064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1" name="Shape 178"/>
                      <a:cNvCxnSpPr>
                        <a:stCxn id="176" idx="1"/>
                        <a:endCxn id="206" idx="3"/>
                      </a:cNvCxnSpPr>
                    </a:nvCxnSpPr>
                    <a:spPr>
                      <a:xfrm rot="10800000" flipV="1">
                        <a:off x="2771800" y="2384884"/>
                        <a:ext cx="792088" cy="576064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7" name="Скругленный прямоугольник 226"/>
                      <a:cNvSpPr/>
                    </a:nvSpPr>
                    <a:spPr>
                      <a:xfrm>
                        <a:off x="1043608" y="3501008"/>
                        <a:ext cx="1008112" cy="21602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Срочность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1" name="Скругленный прямоугольник 230"/>
                      <a:cNvSpPr/>
                    </a:nvSpPr>
                    <a:spPr>
                      <a:xfrm>
                        <a:off x="1331640" y="3789040"/>
                        <a:ext cx="1008112" cy="21602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Платность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6" name="Прямая со стрелкой 245"/>
                      <a:cNvCxnSpPr>
                        <a:stCxn id="206" idx="2"/>
                        <a:endCxn id="227" idx="0"/>
                      </a:cNvCxnSpPr>
                    </a:nvCxnSpPr>
                    <a:spPr>
                      <a:xfrm flipH="1">
                        <a:off x="1547664" y="3212976"/>
                        <a:ext cx="324036" cy="28803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8" name="Прямая со стрелкой 247"/>
                      <a:cNvCxnSpPr/>
                    </a:nvCxnSpPr>
                    <a:spPr>
                      <a:xfrm flipH="1">
                        <a:off x="2123728" y="3212976"/>
                        <a:ext cx="144016" cy="57606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49" name="Скругленный прямоугольник 248"/>
                      <a:cNvSpPr/>
                    </a:nvSpPr>
                    <a:spPr>
                      <a:xfrm>
                        <a:off x="1475656" y="4077072"/>
                        <a:ext cx="1008112" cy="21602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Гарантия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0" name="Скругленный прямоугольник 249"/>
                      <a:cNvSpPr/>
                    </a:nvSpPr>
                    <a:spPr>
                      <a:xfrm>
                        <a:off x="1619672" y="4365104"/>
                        <a:ext cx="1152128" cy="216024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Возвратность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52" name="Прямая со стрелкой 251"/>
                      <a:cNvCxnSpPr/>
                    </a:nvCxnSpPr>
                    <a:spPr>
                      <a:xfrm flipH="1">
                        <a:off x="2411760" y="3212976"/>
                        <a:ext cx="144016" cy="86409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4" name="Прямая со стрелкой 253"/>
                      <a:cNvCxnSpPr/>
                    </a:nvCxnSpPr>
                    <a:spPr>
                      <a:xfrm flipH="1">
                        <a:off x="2555776" y="3212976"/>
                        <a:ext cx="144016" cy="115212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7" name="Прямая со стрелкой 256"/>
                      <a:cNvCxnSpPr/>
                    </a:nvCxnSpPr>
                    <a:spPr>
                      <a:xfrm>
                        <a:off x="3923928" y="2636912"/>
                        <a:ext cx="0" cy="252028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8" name="Скругленный прямоугольник 257"/>
                      <a:cNvSpPr/>
                    </a:nvSpPr>
                    <a:spPr>
                      <a:xfrm>
                        <a:off x="3275856" y="5157192"/>
                        <a:ext cx="1296144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Вкладчик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9" name="Скругленный прямоугольник 258"/>
                      <a:cNvSpPr/>
                    </a:nvSpPr>
                    <a:spPr>
                      <a:xfrm>
                        <a:off x="4644008" y="5157192"/>
                        <a:ext cx="1296144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Заемщик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61" name="Прямая со стрелкой 260"/>
                      <a:cNvCxnSpPr/>
                    </a:nvCxnSpPr>
                    <a:spPr>
                      <a:xfrm>
                        <a:off x="5076056" y="2636912"/>
                        <a:ext cx="0" cy="252028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3" name="Shape 262"/>
                      <a:cNvCxnSpPr>
                        <a:stCxn id="258" idx="1"/>
                        <a:endCxn id="264" idx="1"/>
                      </a:cNvCxnSpPr>
                    </a:nvCxnSpPr>
                    <a:spPr>
                      <a:xfrm rot="10800000" flipV="1">
                        <a:off x="3203848" y="5409220"/>
                        <a:ext cx="72008" cy="648072"/>
                      </a:xfrm>
                      <a:prstGeom prst="bentConnector3">
                        <a:avLst>
                          <a:gd name="adj1" fmla="val 417465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64" name="Скругленный прямоугольник 263"/>
                      <a:cNvSpPr/>
                    </a:nvSpPr>
                    <a:spPr>
                      <a:xfrm>
                        <a:off x="3203848" y="5805264"/>
                        <a:ext cx="2880320" cy="50405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%</a:t>
                          </a:r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12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займа - % вклада = прибыль</a:t>
                          </a:r>
                          <a:endParaRPr lang="ru-RU" sz="12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67" name="Соединительная линия уступом 266"/>
                      <a:cNvCxnSpPr>
                        <a:stCxn id="259" idx="3"/>
                        <a:endCxn id="264" idx="3"/>
                      </a:cNvCxnSpPr>
                    </a:nvCxnSpPr>
                    <a:spPr>
                      <a:xfrm>
                        <a:off x="5940152" y="5409220"/>
                        <a:ext cx="144016" cy="648072"/>
                      </a:xfrm>
                      <a:prstGeom prst="bentConnector3">
                        <a:avLst>
                          <a:gd name="adj1" fmla="val 258732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7C0DFC" w:rsidRPr="007C0DFC" w:rsidRDefault="007C0DFC" w:rsidP="007C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Функции банков</w:t>
      </w:r>
      <w:r w:rsidR="0064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(составлено автором)</w:t>
      </w:r>
    </w:p>
    <w:p w:rsidR="005844CF" w:rsidRDefault="004B68F9" w:rsidP="005844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были рассмотрены теоретические вопросы, связанные с изучением строения банковского капитала, была исследована сущность банков и их происхождение, а также были охарактеризованы банки, и их функции.</w:t>
      </w:r>
    </w:p>
    <w:p w:rsidR="00261733" w:rsidRPr="00261733" w:rsidRDefault="005844CF" w:rsidP="00584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2E25" w:rsidRPr="00CE2E25" w:rsidRDefault="00CE2E25" w:rsidP="00AD0AC8">
      <w:pPr>
        <w:pStyle w:val="a4"/>
        <w:numPr>
          <w:ilvl w:val="0"/>
          <w:numId w:val="12"/>
        </w:numPr>
        <w:spacing w:after="0" w:line="360" w:lineRule="auto"/>
        <w:jc w:val="both"/>
        <w:rPr>
          <w:vanish/>
          <w:sz w:val="28"/>
          <w:szCs w:val="28"/>
        </w:rPr>
      </w:pPr>
    </w:p>
    <w:p w:rsidR="00CE2E25" w:rsidRPr="004B68F9" w:rsidRDefault="00CE2E25" w:rsidP="00AD0AC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Анализ развития банковской системы России</w:t>
      </w:r>
    </w:p>
    <w:p w:rsidR="000E3DEC" w:rsidRPr="004B68F9" w:rsidRDefault="000E3DEC" w:rsidP="00AD0AC8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E2E25" w:rsidRPr="004B68F9" w:rsidRDefault="00CE2E25" w:rsidP="00AD0AC8">
      <w:pPr>
        <w:pStyle w:val="a4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Предпосылки трансформации банковской системы России</w:t>
      </w:r>
    </w:p>
    <w:p w:rsidR="00CE2E25" w:rsidRPr="004B68F9" w:rsidRDefault="00CE2E25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ABC" w:rsidRPr="004B68F9" w:rsidRDefault="00563ABC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Современная банковская система России это сфера многообразных услуг своим клиентам – от традиционных депозитно-ссудных и расчетно-кассовых операций, определяющих основу банковского дела, до новейших форм дене</w:t>
      </w:r>
      <w:r w:rsidRPr="004B68F9">
        <w:rPr>
          <w:rFonts w:ascii="Times New Roman" w:hAnsi="Times New Roman" w:cs="Times New Roman"/>
          <w:sz w:val="28"/>
          <w:szCs w:val="28"/>
        </w:rPr>
        <w:t>ж</w:t>
      </w:r>
      <w:r w:rsidRPr="004B68F9">
        <w:rPr>
          <w:rFonts w:ascii="Times New Roman" w:hAnsi="Times New Roman" w:cs="Times New Roman"/>
          <w:sz w:val="28"/>
          <w:szCs w:val="28"/>
        </w:rPr>
        <w:t>но-кредитных и финансовых инструментов, используемых банковскими стру</w:t>
      </w:r>
      <w:r w:rsidRPr="004B68F9">
        <w:rPr>
          <w:rFonts w:ascii="Times New Roman" w:hAnsi="Times New Roman" w:cs="Times New Roman"/>
          <w:sz w:val="28"/>
          <w:szCs w:val="28"/>
        </w:rPr>
        <w:t>к</w:t>
      </w:r>
      <w:r w:rsidRPr="004B68F9">
        <w:rPr>
          <w:rFonts w:ascii="Times New Roman" w:hAnsi="Times New Roman" w:cs="Times New Roman"/>
          <w:sz w:val="28"/>
          <w:szCs w:val="28"/>
        </w:rPr>
        <w:t>турами[5].</w:t>
      </w:r>
    </w:p>
    <w:p w:rsidR="00336D0C" w:rsidRPr="004B68F9" w:rsidRDefault="00D86F47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Сама банковская система была в советской России и в царской России, но до сегодняшнего состояния она дошла путем трансформации</w:t>
      </w:r>
      <w:r w:rsidR="0058471E" w:rsidRPr="004B68F9">
        <w:rPr>
          <w:rFonts w:ascii="Times New Roman" w:hAnsi="Times New Roman" w:cs="Times New Roman"/>
          <w:sz w:val="28"/>
          <w:szCs w:val="28"/>
        </w:rPr>
        <w:t>, которые можно разделить на два</w:t>
      </w:r>
      <w:r w:rsidRPr="004B68F9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D86F47" w:rsidRPr="004B68F9" w:rsidRDefault="00D86F47" w:rsidP="00AD0AC8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Банковская система </w:t>
      </w:r>
      <w:r w:rsidR="00563ABC" w:rsidRPr="004B68F9">
        <w:rPr>
          <w:rFonts w:ascii="Times New Roman" w:hAnsi="Times New Roman" w:cs="Times New Roman"/>
          <w:sz w:val="28"/>
          <w:szCs w:val="28"/>
        </w:rPr>
        <w:t>Царской России (до 1917 г.)</w:t>
      </w:r>
    </w:p>
    <w:p w:rsidR="00841C07" w:rsidRDefault="00841C07" w:rsidP="00AD0AC8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Банковская система с 1917 года и до конца 90-х годов.</w:t>
      </w:r>
    </w:p>
    <w:p w:rsidR="00563ABC" w:rsidRPr="004B68F9" w:rsidRDefault="00841C07" w:rsidP="00AD0AC8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Переход от </w:t>
      </w:r>
      <w:r w:rsidR="00FF7ADA" w:rsidRPr="004B68F9">
        <w:rPr>
          <w:rFonts w:ascii="Times New Roman" w:hAnsi="Times New Roman" w:cs="Times New Roman"/>
          <w:sz w:val="28"/>
          <w:szCs w:val="28"/>
        </w:rPr>
        <w:t xml:space="preserve"> </w:t>
      </w:r>
      <w:r w:rsidR="00A04F14" w:rsidRPr="004B68F9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7ADA" w:rsidRPr="004B68F9">
        <w:rPr>
          <w:rFonts w:ascii="Times New Roman" w:hAnsi="Times New Roman" w:cs="Times New Roman"/>
          <w:sz w:val="28"/>
          <w:szCs w:val="28"/>
        </w:rPr>
        <w:t xml:space="preserve"> банковской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конца 90 годов</w:t>
      </w:r>
      <w:r w:rsidR="00C336C7">
        <w:rPr>
          <w:rFonts w:ascii="Times New Roman" w:hAnsi="Times New Roman" w:cs="Times New Roman"/>
          <w:sz w:val="28"/>
          <w:szCs w:val="28"/>
        </w:rPr>
        <w:t xml:space="preserve"> и до</w:t>
      </w:r>
      <w:r w:rsidR="00FF7ADA" w:rsidRPr="004B68F9">
        <w:rPr>
          <w:rFonts w:ascii="Times New Roman" w:hAnsi="Times New Roman" w:cs="Times New Roman"/>
          <w:sz w:val="28"/>
          <w:szCs w:val="28"/>
        </w:rPr>
        <w:t xml:space="preserve"> </w:t>
      </w:r>
      <w:r w:rsidR="00A04F14" w:rsidRPr="004B68F9">
        <w:rPr>
          <w:rFonts w:ascii="Times New Roman" w:hAnsi="Times New Roman" w:cs="Times New Roman"/>
          <w:sz w:val="28"/>
          <w:szCs w:val="28"/>
        </w:rPr>
        <w:t>совреме</w:t>
      </w:r>
      <w:r w:rsidR="00A04F14" w:rsidRPr="004B68F9">
        <w:rPr>
          <w:rFonts w:ascii="Times New Roman" w:hAnsi="Times New Roman" w:cs="Times New Roman"/>
          <w:sz w:val="28"/>
          <w:szCs w:val="28"/>
        </w:rPr>
        <w:t>н</w:t>
      </w:r>
      <w:r w:rsidR="00C336C7">
        <w:rPr>
          <w:rFonts w:ascii="Times New Roman" w:hAnsi="Times New Roman" w:cs="Times New Roman"/>
          <w:sz w:val="28"/>
          <w:szCs w:val="28"/>
        </w:rPr>
        <w:t>ного состояния банковской системы</w:t>
      </w:r>
      <w:r w:rsidR="00A04F14" w:rsidRPr="004B68F9"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3A258D" w:rsidRPr="004B68F9" w:rsidRDefault="00F0541E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Первый этап можно отнести к первой половине 18 века</w:t>
      </w:r>
      <w:r w:rsidR="002B19A4" w:rsidRPr="004B68F9">
        <w:rPr>
          <w:rFonts w:ascii="Times New Roman" w:hAnsi="Times New Roman" w:cs="Times New Roman"/>
          <w:sz w:val="28"/>
          <w:szCs w:val="28"/>
        </w:rPr>
        <w:t xml:space="preserve"> и до начала пе</w:t>
      </w:r>
      <w:r w:rsidR="002B19A4" w:rsidRPr="004B68F9">
        <w:rPr>
          <w:rFonts w:ascii="Times New Roman" w:hAnsi="Times New Roman" w:cs="Times New Roman"/>
          <w:sz w:val="28"/>
          <w:szCs w:val="28"/>
        </w:rPr>
        <w:t>р</w:t>
      </w:r>
      <w:r w:rsidR="002B19A4" w:rsidRPr="004B68F9">
        <w:rPr>
          <w:rFonts w:ascii="Times New Roman" w:hAnsi="Times New Roman" w:cs="Times New Roman"/>
          <w:sz w:val="28"/>
          <w:szCs w:val="28"/>
        </w:rPr>
        <w:t>вой четверти 20 века</w:t>
      </w:r>
      <w:r w:rsidRPr="004B68F9">
        <w:rPr>
          <w:rFonts w:ascii="Times New Roman" w:hAnsi="Times New Roman" w:cs="Times New Roman"/>
          <w:sz w:val="28"/>
          <w:szCs w:val="28"/>
        </w:rPr>
        <w:t xml:space="preserve">, с </w:t>
      </w:r>
      <w:r w:rsidR="002B19A4" w:rsidRPr="004B68F9">
        <w:rPr>
          <w:rFonts w:ascii="Times New Roman" w:hAnsi="Times New Roman" w:cs="Times New Roman"/>
          <w:sz w:val="28"/>
          <w:szCs w:val="28"/>
        </w:rPr>
        <w:t>первой половины 18 века</w:t>
      </w:r>
      <w:r w:rsidRPr="004B68F9">
        <w:rPr>
          <w:rFonts w:ascii="Times New Roman" w:hAnsi="Times New Roman" w:cs="Times New Roman"/>
          <w:sz w:val="28"/>
          <w:szCs w:val="28"/>
        </w:rPr>
        <w:t xml:space="preserve"> начинает свое развитии ба</w:t>
      </w:r>
      <w:r w:rsidRPr="004B68F9">
        <w:rPr>
          <w:rFonts w:ascii="Times New Roman" w:hAnsi="Times New Roman" w:cs="Times New Roman"/>
          <w:sz w:val="28"/>
          <w:szCs w:val="28"/>
        </w:rPr>
        <w:t>н</w:t>
      </w:r>
      <w:r w:rsidRPr="004B68F9">
        <w:rPr>
          <w:rFonts w:ascii="Times New Roman" w:hAnsi="Times New Roman" w:cs="Times New Roman"/>
          <w:sz w:val="28"/>
          <w:szCs w:val="28"/>
        </w:rPr>
        <w:t xml:space="preserve">ковское дело, с указа Петра </w:t>
      </w:r>
      <w:r w:rsidRPr="004B68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68F9">
        <w:rPr>
          <w:rFonts w:ascii="Times New Roman" w:hAnsi="Times New Roman" w:cs="Times New Roman"/>
          <w:sz w:val="28"/>
          <w:szCs w:val="28"/>
        </w:rPr>
        <w:t>, об организации монетной конторы.</w:t>
      </w:r>
      <w:r w:rsidR="001E7D88" w:rsidRPr="004B68F9">
        <w:rPr>
          <w:rFonts w:ascii="Times New Roman" w:hAnsi="Times New Roman" w:cs="Times New Roman"/>
          <w:sz w:val="28"/>
          <w:szCs w:val="28"/>
        </w:rPr>
        <w:t xml:space="preserve"> Основной функцией такого банка являлась выдача ссуд с взыск</w:t>
      </w:r>
      <w:r w:rsidR="002B19A4" w:rsidRPr="004B68F9">
        <w:rPr>
          <w:rFonts w:ascii="Times New Roman" w:hAnsi="Times New Roman" w:cs="Times New Roman"/>
          <w:sz w:val="28"/>
          <w:szCs w:val="28"/>
        </w:rPr>
        <w:t>анием  в 8% Дальнейшее развитие. Следующими банками становятся дворянские заемные банки, Кот</w:t>
      </w:r>
      <w:r w:rsidR="002B19A4" w:rsidRPr="004B68F9">
        <w:rPr>
          <w:rFonts w:ascii="Times New Roman" w:hAnsi="Times New Roman" w:cs="Times New Roman"/>
          <w:sz w:val="28"/>
          <w:szCs w:val="28"/>
        </w:rPr>
        <w:t>о</w:t>
      </w:r>
      <w:r w:rsidR="002B19A4" w:rsidRPr="004B68F9">
        <w:rPr>
          <w:rFonts w:ascii="Times New Roman" w:hAnsi="Times New Roman" w:cs="Times New Roman"/>
          <w:sz w:val="28"/>
          <w:szCs w:val="28"/>
        </w:rPr>
        <w:t>рые были учреждены Елизаветой Петровной. Основной функцией таких ба</w:t>
      </w:r>
      <w:r w:rsidR="002B19A4" w:rsidRPr="004B68F9">
        <w:rPr>
          <w:rFonts w:ascii="Times New Roman" w:hAnsi="Times New Roman" w:cs="Times New Roman"/>
          <w:sz w:val="28"/>
          <w:szCs w:val="28"/>
        </w:rPr>
        <w:t>н</w:t>
      </w:r>
      <w:r w:rsidR="002B19A4" w:rsidRPr="004B68F9">
        <w:rPr>
          <w:rFonts w:ascii="Times New Roman" w:hAnsi="Times New Roman" w:cs="Times New Roman"/>
          <w:sz w:val="28"/>
          <w:szCs w:val="28"/>
        </w:rPr>
        <w:t xml:space="preserve">ков,  была выдача ссуд под залог имущества. </w:t>
      </w:r>
      <w:r w:rsidR="00F14455" w:rsidRPr="004B68F9">
        <w:rPr>
          <w:rFonts w:ascii="Times New Roman" w:hAnsi="Times New Roman" w:cs="Times New Roman"/>
          <w:sz w:val="28"/>
          <w:szCs w:val="28"/>
        </w:rPr>
        <w:t xml:space="preserve">Но такие учреждения не могли оказать значительного развития банковского дела в ту эпоху. </w:t>
      </w:r>
      <w:r w:rsidR="00F622CB" w:rsidRPr="004B68F9">
        <w:rPr>
          <w:rFonts w:ascii="Times New Roman" w:hAnsi="Times New Roman" w:cs="Times New Roman"/>
          <w:sz w:val="28"/>
          <w:szCs w:val="28"/>
        </w:rPr>
        <w:t>Позже появляю</w:t>
      </w:r>
      <w:r w:rsidR="00F622CB" w:rsidRPr="004B68F9">
        <w:rPr>
          <w:rFonts w:ascii="Times New Roman" w:hAnsi="Times New Roman" w:cs="Times New Roman"/>
          <w:sz w:val="28"/>
          <w:szCs w:val="28"/>
        </w:rPr>
        <w:t>т</w:t>
      </w:r>
      <w:r w:rsidR="00F622CB" w:rsidRPr="004B68F9">
        <w:rPr>
          <w:rFonts w:ascii="Times New Roman" w:hAnsi="Times New Roman" w:cs="Times New Roman"/>
          <w:sz w:val="28"/>
          <w:szCs w:val="28"/>
        </w:rPr>
        <w:t>ся Ассигнационные банки, которые занимались введением в обращение бума</w:t>
      </w:r>
      <w:r w:rsidR="00F622CB" w:rsidRPr="004B68F9">
        <w:rPr>
          <w:rFonts w:ascii="Times New Roman" w:hAnsi="Times New Roman" w:cs="Times New Roman"/>
          <w:sz w:val="28"/>
          <w:szCs w:val="28"/>
        </w:rPr>
        <w:t>ж</w:t>
      </w:r>
      <w:r w:rsidR="00F622CB" w:rsidRPr="004B68F9">
        <w:rPr>
          <w:rFonts w:ascii="Times New Roman" w:hAnsi="Times New Roman" w:cs="Times New Roman"/>
          <w:sz w:val="28"/>
          <w:szCs w:val="28"/>
        </w:rPr>
        <w:t>ных денег, а затем был основан Государственный заемный банк, целью котор</w:t>
      </w:r>
      <w:r w:rsidR="00F622CB" w:rsidRPr="004B68F9">
        <w:rPr>
          <w:rFonts w:ascii="Times New Roman" w:hAnsi="Times New Roman" w:cs="Times New Roman"/>
          <w:sz w:val="28"/>
          <w:szCs w:val="28"/>
        </w:rPr>
        <w:t>о</w:t>
      </w:r>
      <w:r w:rsidR="00F622CB" w:rsidRPr="004B68F9">
        <w:rPr>
          <w:rFonts w:ascii="Times New Roman" w:hAnsi="Times New Roman" w:cs="Times New Roman"/>
          <w:sz w:val="28"/>
          <w:szCs w:val="28"/>
        </w:rPr>
        <w:t>го был</w:t>
      </w:r>
      <w:r w:rsidR="006F105F" w:rsidRPr="004B68F9">
        <w:rPr>
          <w:rFonts w:ascii="Times New Roman" w:hAnsi="Times New Roman" w:cs="Times New Roman"/>
          <w:sz w:val="28"/>
          <w:szCs w:val="28"/>
        </w:rPr>
        <w:t xml:space="preserve"> выдача займов</w:t>
      </w:r>
      <w:r w:rsidR="005844CF" w:rsidRPr="005844CF">
        <w:rPr>
          <w:rFonts w:ascii="Times New Roman" w:hAnsi="Times New Roman" w:cs="Times New Roman"/>
          <w:sz w:val="28"/>
          <w:szCs w:val="28"/>
        </w:rPr>
        <w:t>[</w:t>
      </w:r>
      <w:r w:rsidR="005844CF">
        <w:rPr>
          <w:rFonts w:ascii="Times New Roman" w:hAnsi="Times New Roman" w:cs="Times New Roman"/>
          <w:sz w:val="28"/>
          <w:szCs w:val="28"/>
        </w:rPr>
        <w:t>21</w:t>
      </w:r>
      <w:r w:rsidR="005844CF" w:rsidRPr="005844CF">
        <w:rPr>
          <w:rFonts w:ascii="Times New Roman" w:hAnsi="Times New Roman" w:cs="Times New Roman"/>
          <w:sz w:val="28"/>
          <w:szCs w:val="28"/>
        </w:rPr>
        <w:t>]</w:t>
      </w:r>
      <w:r w:rsidR="006F105F" w:rsidRPr="004B68F9">
        <w:rPr>
          <w:rFonts w:ascii="Times New Roman" w:hAnsi="Times New Roman" w:cs="Times New Roman"/>
          <w:sz w:val="28"/>
          <w:szCs w:val="28"/>
        </w:rPr>
        <w:t>. Если г</w:t>
      </w:r>
      <w:r w:rsidR="00BC4C7A" w:rsidRPr="004B68F9">
        <w:rPr>
          <w:rFonts w:ascii="Times New Roman" w:hAnsi="Times New Roman" w:cs="Times New Roman"/>
          <w:sz w:val="28"/>
          <w:szCs w:val="28"/>
        </w:rPr>
        <w:t>ов</w:t>
      </w:r>
      <w:r w:rsidR="006F105F" w:rsidRPr="004B68F9">
        <w:rPr>
          <w:rFonts w:ascii="Times New Roman" w:hAnsi="Times New Roman" w:cs="Times New Roman"/>
          <w:sz w:val="28"/>
          <w:szCs w:val="28"/>
        </w:rPr>
        <w:t xml:space="preserve">орить в общем, </w:t>
      </w:r>
      <w:r w:rsidR="00BC4C7A" w:rsidRPr="004B68F9">
        <w:rPr>
          <w:rFonts w:ascii="Times New Roman" w:hAnsi="Times New Roman" w:cs="Times New Roman"/>
          <w:sz w:val="28"/>
          <w:szCs w:val="28"/>
        </w:rPr>
        <w:t>Банковская система была представлена дворянскими банками и Банкирскими фирмами. Пик развития банковская система получила после отмены крепостного права</w:t>
      </w:r>
      <w:r w:rsidR="004B5C2B" w:rsidRPr="004B68F9">
        <w:rPr>
          <w:rFonts w:ascii="Times New Roman" w:hAnsi="Times New Roman" w:cs="Times New Roman"/>
          <w:sz w:val="28"/>
          <w:szCs w:val="28"/>
        </w:rPr>
        <w:t>, Было создано множество акционерных банков, более 200 городских банков, что в свою оч</w:t>
      </w:r>
      <w:r w:rsidR="004B5C2B" w:rsidRPr="004B68F9">
        <w:rPr>
          <w:rFonts w:ascii="Times New Roman" w:hAnsi="Times New Roman" w:cs="Times New Roman"/>
          <w:sz w:val="28"/>
          <w:szCs w:val="28"/>
        </w:rPr>
        <w:t>е</w:t>
      </w:r>
      <w:r w:rsidR="004B5C2B" w:rsidRPr="004B68F9">
        <w:rPr>
          <w:rFonts w:ascii="Times New Roman" w:hAnsi="Times New Roman" w:cs="Times New Roman"/>
          <w:sz w:val="28"/>
          <w:szCs w:val="28"/>
        </w:rPr>
        <w:lastRenderedPageBreak/>
        <w:t>редь привело к превышению в их потребности</w:t>
      </w:r>
      <w:r w:rsidR="00BC4C7A" w:rsidRPr="004B68F9">
        <w:rPr>
          <w:rFonts w:ascii="Times New Roman" w:hAnsi="Times New Roman" w:cs="Times New Roman"/>
          <w:sz w:val="28"/>
          <w:szCs w:val="28"/>
        </w:rPr>
        <w:t>. Был создан Государ</w:t>
      </w:r>
      <w:r w:rsidR="004B5C2B" w:rsidRPr="004B68F9">
        <w:rPr>
          <w:rFonts w:ascii="Times New Roman" w:hAnsi="Times New Roman" w:cs="Times New Roman"/>
          <w:sz w:val="28"/>
          <w:szCs w:val="28"/>
        </w:rPr>
        <w:t>ственный банк Российской Импе</w:t>
      </w:r>
      <w:r w:rsidR="00BC4C7A" w:rsidRPr="004B68F9">
        <w:rPr>
          <w:rFonts w:ascii="Times New Roman" w:hAnsi="Times New Roman" w:cs="Times New Roman"/>
          <w:sz w:val="28"/>
          <w:szCs w:val="28"/>
        </w:rPr>
        <w:t>рии</w:t>
      </w:r>
      <w:r w:rsidR="00D7468A" w:rsidRPr="004B68F9">
        <w:rPr>
          <w:rFonts w:ascii="Times New Roman" w:hAnsi="Times New Roman" w:cs="Times New Roman"/>
          <w:sz w:val="28"/>
          <w:szCs w:val="28"/>
        </w:rPr>
        <w:t xml:space="preserve"> Подлинный эмиссионный</w:t>
      </w:r>
      <w:r w:rsidR="004B5C2B" w:rsidRPr="004B68F9">
        <w:rPr>
          <w:rFonts w:ascii="Times New Roman" w:hAnsi="Times New Roman" w:cs="Times New Roman"/>
          <w:sz w:val="28"/>
          <w:szCs w:val="28"/>
        </w:rPr>
        <w:t>. До начала первой мир</w:t>
      </w:r>
      <w:r w:rsidR="004B5C2B" w:rsidRPr="004B68F9">
        <w:rPr>
          <w:rFonts w:ascii="Times New Roman" w:hAnsi="Times New Roman" w:cs="Times New Roman"/>
          <w:sz w:val="28"/>
          <w:szCs w:val="28"/>
        </w:rPr>
        <w:t>о</w:t>
      </w:r>
      <w:r w:rsidR="004B5C2B" w:rsidRPr="004B68F9">
        <w:rPr>
          <w:rFonts w:ascii="Times New Roman" w:hAnsi="Times New Roman" w:cs="Times New Roman"/>
          <w:sz w:val="28"/>
          <w:szCs w:val="28"/>
        </w:rPr>
        <w:t>вой войны(1914-1918) Россия имела хорошо развитую банковскую систему.</w:t>
      </w:r>
      <w:r w:rsidR="00FF7ADA" w:rsidRPr="004B68F9">
        <w:rPr>
          <w:rFonts w:ascii="Times New Roman" w:hAnsi="Times New Roman" w:cs="Times New Roman"/>
          <w:sz w:val="28"/>
          <w:szCs w:val="28"/>
        </w:rPr>
        <w:t xml:space="preserve"> Но п</w:t>
      </w:r>
      <w:r w:rsidR="00D7468A" w:rsidRPr="004B68F9">
        <w:rPr>
          <w:rFonts w:ascii="Times New Roman" w:hAnsi="Times New Roman" w:cs="Times New Roman"/>
          <w:sz w:val="28"/>
          <w:szCs w:val="28"/>
        </w:rPr>
        <w:t xml:space="preserve">осле </w:t>
      </w:r>
      <w:r w:rsidR="002022F8" w:rsidRPr="004B68F9">
        <w:rPr>
          <w:rFonts w:ascii="Times New Roman" w:hAnsi="Times New Roman" w:cs="Times New Roman"/>
          <w:sz w:val="28"/>
          <w:szCs w:val="28"/>
        </w:rPr>
        <w:t>1917 года, э</w:t>
      </w:r>
      <w:r w:rsidR="00D7468A" w:rsidRPr="004B68F9">
        <w:rPr>
          <w:rFonts w:ascii="Times New Roman" w:hAnsi="Times New Roman" w:cs="Times New Roman"/>
          <w:sz w:val="28"/>
          <w:szCs w:val="28"/>
        </w:rPr>
        <w:t xml:space="preserve">тот банк перестает </w:t>
      </w:r>
      <w:r w:rsidR="002022F8" w:rsidRPr="004B68F9">
        <w:rPr>
          <w:rFonts w:ascii="Times New Roman" w:hAnsi="Times New Roman" w:cs="Times New Roman"/>
          <w:sz w:val="28"/>
          <w:szCs w:val="28"/>
        </w:rPr>
        <w:t xml:space="preserve">вообще </w:t>
      </w:r>
      <w:proofErr w:type="gramStart"/>
      <w:r w:rsidR="002022F8" w:rsidRPr="004B68F9">
        <w:rPr>
          <w:rFonts w:ascii="Times New Roman" w:hAnsi="Times New Roman" w:cs="Times New Roman"/>
          <w:sz w:val="28"/>
          <w:szCs w:val="28"/>
        </w:rPr>
        <w:t>существовать</w:t>
      </w:r>
      <w:proofErr w:type="gramEnd"/>
      <w:r w:rsidR="002022F8" w:rsidRPr="004B68F9">
        <w:rPr>
          <w:rFonts w:ascii="Times New Roman" w:hAnsi="Times New Roman" w:cs="Times New Roman"/>
          <w:sz w:val="28"/>
          <w:szCs w:val="28"/>
        </w:rPr>
        <w:t xml:space="preserve"> так как началось создание системы коммунистического распределения, из-за которого деньги и кредиты представлялись ненужными</w:t>
      </w:r>
      <w:r w:rsidR="005844CF" w:rsidRPr="005844CF">
        <w:rPr>
          <w:rFonts w:ascii="Times New Roman" w:hAnsi="Times New Roman" w:cs="Times New Roman"/>
          <w:sz w:val="28"/>
          <w:szCs w:val="28"/>
        </w:rPr>
        <w:t>[9]</w:t>
      </w:r>
      <w:r w:rsidR="002022F8" w:rsidRPr="004B68F9">
        <w:rPr>
          <w:rFonts w:ascii="Times New Roman" w:hAnsi="Times New Roman" w:cs="Times New Roman"/>
          <w:sz w:val="28"/>
          <w:szCs w:val="28"/>
        </w:rPr>
        <w:t>.</w:t>
      </w:r>
    </w:p>
    <w:p w:rsidR="003A258D" w:rsidRPr="004B68F9" w:rsidRDefault="002022F8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Во втором этапе, в пери</w:t>
      </w:r>
      <w:r w:rsidR="006D6539" w:rsidRPr="004B68F9">
        <w:rPr>
          <w:rFonts w:ascii="Times New Roman" w:hAnsi="Times New Roman" w:cs="Times New Roman"/>
          <w:sz w:val="28"/>
          <w:szCs w:val="28"/>
        </w:rPr>
        <w:t>од н</w:t>
      </w:r>
      <w:r w:rsidRPr="004B68F9">
        <w:rPr>
          <w:rFonts w:ascii="Times New Roman" w:hAnsi="Times New Roman" w:cs="Times New Roman"/>
          <w:sz w:val="28"/>
          <w:szCs w:val="28"/>
        </w:rPr>
        <w:t xml:space="preserve">эпа произошло частичное возрождение </w:t>
      </w:r>
      <w:r w:rsidR="006D6539" w:rsidRPr="004B68F9">
        <w:rPr>
          <w:rFonts w:ascii="Times New Roman" w:hAnsi="Times New Roman" w:cs="Times New Roman"/>
          <w:sz w:val="28"/>
          <w:szCs w:val="28"/>
        </w:rPr>
        <w:t>ра</w:t>
      </w:r>
      <w:r w:rsidR="006D6539" w:rsidRPr="004B68F9">
        <w:rPr>
          <w:rFonts w:ascii="Times New Roman" w:hAnsi="Times New Roman" w:cs="Times New Roman"/>
          <w:sz w:val="28"/>
          <w:szCs w:val="28"/>
        </w:rPr>
        <w:t>з</w:t>
      </w:r>
      <w:r w:rsidR="006D6539" w:rsidRPr="004B68F9">
        <w:rPr>
          <w:rFonts w:ascii="Times New Roman" w:hAnsi="Times New Roman" w:cs="Times New Roman"/>
          <w:sz w:val="28"/>
          <w:szCs w:val="28"/>
        </w:rPr>
        <w:t>рушенной банковской системы. В период нэпа монопольное положение зан</w:t>
      </w:r>
      <w:r w:rsidR="006D6539" w:rsidRPr="004B68F9">
        <w:rPr>
          <w:rFonts w:ascii="Times New Roman" w:hAnsi="Times New Roman" w:cs="Times New Roman"/>
          <w:sz w:val="28"/>
          <w:szCs w:val="28"/>
        </w:rPr>
        <w:t>и</w:t>
      </w:r>
      <w:r w:rsidR="006D6539" w:rsidRPr="004B68F9">
        <w:rPr>
          <w:rFonts w:ascii="Times New Roman" w:hAnsi="Times New Roman" w:cs="Times New Roman"/>
          <w:sz w:val="28"/>
          <w:szCs w:val="28"/>
        </w:rPr>
        <w:t xml:space="preserve">мал Госбанк. </w:t>
      </w:r>
      <w:r w:rsidR="00CF7CBC" w:rsidRPr="004B68F9">
        <w:rPr>
          <w:rFonts w:ascii="Times New Roman" w:hAnsi="Times New Roman" w:cs="Times New Roman"/>
          <w:sz w:val="28"/>
          <w:szCs w:val="28"/>
        </w:rPr>
        <w:t xml:space="preserve">Основными его функциями были </w:t>
      </w:r>
    </w:p>
    <w:p w:rsidR="00CF7CBC" w:rsidRPr="004B68F9" w:rsidRDefault="00CF7CBC" w:rsidP="00AD0AC8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Предоставлять кредиты промышленным и торговым предприятиям различных форм собственности.</w:t>
      </w:r>
    </w:p>
    <w:p w:rsidR="00CF7CBC" w:rsidRPr="004B68F9" w:rsidRDefault="00CF7CBC" w:rsidP="00AD0AC8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Монопольное право на проведение операций с валютой.</w:t>
      </w:r>
    </w:p>
    <w:p w:rsidR="00DC2A54" w:rsidRPr="004B68F9" w:rsidRDefault="00CF7CBC" w:rsidP="00AD0AC8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Право выпуска в обращение червонцев – банковских билетов.</w:t>
      </w:r>
    </w:p>
    <w:p w:rsidR="003A258D" w:rsidRDefault="00CF7CBC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Но одни из проблем оставались, отсутствие </w:t>
      </w:r>
      <w:r w:rsidR="00DC2A54" w:rsidRPr="004B68F9">
        <w:rPr>
          <w:rFonts w:ascii="Times New Roman" w:hAnsi="Times New Roman" w:cs="Times New Roman"/>
          <w:sz w:val="28"/>
          <w:szCs w:val="28"/>
        </w:rPr>
        <w:t>вексельного обращения, п</w:t>
      </w:r>
      <w:r w:rsidR="00DC2A54" w:rsidRPr="004B68F9">
        <w:rPr>
          <w:rFonts w:ascii="Times New Roman" w:hAnsi="Times New Roman" w:cs="Times New Roman"/>
          <w:sz w:val="28"/>
          <w:szCs w:val="28"/>
        </w:rPr>
        <w:t>о</w:t>
      </w:r>
      <w:r w:rsidR="00DC2A54" w:rsidRPr="004B68F9">
        <w:rPr>
          <w:rFonts w:ascii="Times New Roman" w:hAnsi="Times New Roman" w:cs="Times New Roman"/>
          <w:sz w:val="28"/>
          <w:szCs w:val="28"/>
        </w:rPr>
        <w:t>теря банковской специализации, которая обуславливалась отсутствием у пре</w:t>
      </w:r>
      <w:r w:rsidR="00DC2A54" w:rsidRPr="004B68F9">
        <w:rPr>
          <w:rFonts w:ascii="Times New Roman" w:hAnsi="Times New Roman" w:cs="Times New Roman"/>
          <w:sz w:val="28"/>
          <w:szCs w:val="28"/>
        </w:rPr>
        <w:t>д</w:t>
      </w:r>
      <w:r w:rsidR="00DC2A54" w:rsidRPr="004B68F9">
        <w:rPr>
          <w:rFonts w:ascii="Times New Roman" w:hAnsi="Times New Roman" w:cs="Times New Roman"/>
          <w:sz w:val="28"/>
          <w:szCs w:val="28"/>
        </w:rPr>
        <w:t xml:space="preserve">приятий альтернативных источников кредита.  С 1922 года </w:t>
      </w:r>
      <w:r w:rsidR="00DC2A54" w:rsidRPr="004B68F9">
        <w:rPr>
          <w:rFonts w:ascii="Times New Roman" w:hAnsi="Times New Roman" w:cs="Times New Roman"/>
          <w:sz w:val="28"/>
          <w:szCs w:val="28"/>
        </w:rPr>
        <w:tab/>
        <w:t>начинается создание коммерческих банков для осуществления краткосрочных и долг</w:t>
      </w:r>
      <w:r w:rsidR="00DC2A54" w:rsidRPr="004B68F9">
        <w:rPr>
          <w:rFonts w:ascii="Times New Roman" w:hAnsi="Times New Roman" w:cs="Times New Roman"/>
          <w:sz w:val="28"/>
          <w:szCs w:val="28"/>
        </w:rPr>
        <w:t>о</w:t>
      </w:r>
      <w:r w:rsidR="00DC2A54" w:rsidRPr="004B68F9">
        <w:rPr>
          <w:rFonts w:ascii="Times New Roman" w:hAnsi="Times New Roman" w:cs="Times New Roman"/>
          <w:sz w:val="28"/>
          <w:szCs w:val="28"/>
        </w:rPr>
        <w:t xml:space="preserve">срочных кредитований определенных отраслей хозяйства. В 1990 году были приняты </w:t>
      </w:r>
      <w:proofErr w:type="gramStart"/>
      <w:r w:rsidR="00DC2A54" w:rsidRPr="004B68F9">
        <w:rPr>
          <w:rFonts w:ascii="Times New Roman" w:hAnsi="Times New Roman" w:cs="Times New Roman"/>
          <w:sz w:val="28"/>
          <w:szCs w:val="28"/>
        </w:rPr>
        <w:t>законы</w:t>
      </w:r>
      <w:proofErr w:type="gramEnd"/>
      <w:r w:rsidR="00DC2A54" w:rsidRPr="004B68F9">
        <w:rPr>
          <w:rFonts w:ascii="Times New Roman" w:hAnsi="Times New Roman" w:cs="Times New Roman"/>
          <w:sz w:val="28"/>
          <w:szCs w:val="28"/>
        </w:rPr>
        <w:t xml:space="preserve"> по которым Государственный банк  СССР вместе с национал</w:t>
      </w:r>
      <w:r w:rsidR="00DC2A54" w:rsidRPr="004B68F9">
        <w:rPr>
          <w:rFonts w:ascii="Times New Roman" w:hAnsi="Times New Roman" w:cs="Times New Roman"/>
          <w:sz w:val="28"/>
          <w:szCs w:val="28"/>
        </w:rPr>
        <w:t>ь</w:t>
      </w:r>
      <w:r w:rsidR="00DC2A54" w:rsidRPr="004B68F9">
        <w:rPr>
          <w:rFonts w:ascii="Times New Roman" w:hAnsi="Times New Roman" w:cs="Times New Roman"/>
          <w:sz w:val="28"/>
          <w:szCs w:val="28"/>
        </w:rPr>
        <w:t>ными банками должен был объединиться в единую систему центральных ба</w:t>
      </w:r>
      <w:r w:rsidR="00DC2A54" w:rsidRPr="004B68F9">
        <w:rPr>
          <w:rFonts w:ascii="Times New Roman" w:hAnsi="Times New Roman" w:cs="Times New Roman"/>
          <w:sz w:val="28"/>
          <w:szCs w:val="28"/>
        </w:rPr>
        <w:t>н</w:t>
      </w:r>
      <w:r w:rsidR="00DC2A54" w:rsidRPr="004B68F9">
        <w:rPr>
          <w:rFonts w:ascii="Times New Roman" w:hAnsi="Times New Roman" w:cs="Times New Roman"/>
          <w:sz w:val="28"/>
          <w:szCs w:val="28"/>
        </w:rPr>
        <w:t>ков с целью выполнения функций резервной системы. Но в 1991 году Госуда</w:t>
      </w:r>
      <w:r w:rsidR="00DC2A54" w:rsidRPr="004B68F9">
        <w:rPr>
          <w:rFonts w:ascii="Times New Roman" w:hAnsi="Times New Roman" w:cs="Times New Roman"/>
          <w:sz w:val="28"/>
          <w:szCs w:val="28"/>
        </w:rPr>
        <w:t>р</w:t>
      </w:r>
      <w:r w:rsidR="00DC2A54" w:rsidRPr="004B68F9">
        <w:rPr>
          <w:rFonts w:ascii="Times New Roman" w:hAnsi="Times New Roman" w:cs="Times New Roman"/>
          <w:sz w:val="28"/>
          <w:szCs w:val="28"/>
        </w:rPr>
        <w:t>ственный банк СССР был упразднен, и все его активы и пассивы были перед</w:t>
      </w:r>
      <w:r w:rsidR="00DC2A54" w:rsidRPr="004B68F9">
        <w:rPr>
          <w:rFonts w:ascii="Times New Roman" w:hAnsi="Times New Roman" w:cs="Times New Roman"/>
          <w:sz w:val="28"/>
          <w:szCs w:val="28"/>
        </w:rPr>
        <w:t>а</w:t>
      </w:r>
      <w:r w:rsidR="00DC2A54" w:rsidRPr="004B68F9">
        <w:rPr>
          <w:rFonts w:ascii="Times New Roman" w:hAnsi="Times New Roman" w:cs="Times New Roman"/>
          <w:sz w:val="28"/>
          <w:szCs w:val="28"/>
        </w:rPr>
        <w:t>ны Центральному банку РСФСР</w:t>
      </w:r>
      <w:r w:rsidR="000C54E8" w:rsidRPr="000C54E8">
        <w:rPr>
          <w:rFonts w:ascii="Times New Roman" w:hAnsi="Times New Roman" w:cs="Times New Roman"/>
          <w:sz w:val="28"/>
          <w:szCs w:val="28"/>
        </w:rPr>
        <w:t>[17]</w:t>
      </w:r>
      <w:r w:rsidR="00DC2A54" w:rsidRPr="004B68F9">
        <w:rPr>
          <w:rFonts w:ascii="Times New Roman" w:hAnsi="Times New Roman" w:cs="Times New Roman"/>
          <w:sz w:val="28"/>
          <w:szCs w:val="28"/>
        </w:rPr>
        <w:t>.</w:t>
      </w:r>
    </w:p>
    <w:p w:rsidR="00841C07" w:rsidRDefault="00841C07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характеризуется выстраиванием взаимодействия внутри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нансовой сферы на новых основаниях. В этот период, сама финансовая  система страны выполняла функцию адаптации хозяйствующих субъектов к новым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номическим условиям</w:t>
      </w:r>
      <w:r w:rsidR="00AC3772" w:rsidRPr="00AC3772">
        <w:rPr>
          <w:rFonts w:ascii="Times New Roman" w:hAnsi="Times New Roman" w:cs="Times New Roman"/>
          <w:sz w:val="28"/>
          <w:szCs w:val="28"/>
        </w:rPr>
        <w:t>[</w:t>
      </w:r>
      <w:r w:rsidR="00AC3772">
        <w:rPr>
          <w:rFonts w:ascii="Times New Roman" w:hAnsi="Times New Roman" w:cs="Times New Roman"/>
          <w:sz w:val="28"/>
          <w:szCs w:val="28"/>
        </w:rPr>
        <w:t>17</w:t>
      </w:r>
      <w:r w:rsidR="00AC3772" w:rsidRPr="00AC377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4CF" w:rsidRPr="00AC3772" w:rsidRDefault="005844CF" w:rsidP="00584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E2" w:rsidRDefault="00F751E2" w:rsidP="0058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Начинают формироваться другие формы финансового поведения такие как:</w:t>
      </w:r>
    </w:p>
    <w:p w:rsidR="00F751E2" w:rsidRDefault="00F751E2" w:rsidP="00F751E2">
      <w:pPr>
        <w:pStyle w:val="a4"/>
        <w:numPr>
          <w:ilvl w:val="0"/>
          <w:numId w:val="41"/>
        </w:numPr>
        <w:spacing w:after="0" w:line="36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инфляций </w:t>
      </w:r>
    </w:p>
    <w:p w:rsidR="00F751E2" w:rsidRDefault="00F751E2" w:rsidP="00F751E2">
      <w:pPr>
        <w:pStyle w:val="a4"/>
        <w:numPr>
          <w:ilvl w:val="0"/>
          <w:numId w:val="41"/>
        </w:numPr>
        <w:spacing w:after="0" w:line="36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риска вложений </w:t>
      </w:r>
    </w:p>
    <w:p w:rsidR="00F751E2" w:rsidRPr="00F751E2" w:rsidRDefault="00F751E2" w:rsidP="00F751E2">
      <w:pPr>
        <w:pStyle w:val="a4"/>
        <w:numPr>
          <w:ilvl w:val="0"/>
          <w:numId w:val="41"/>
        </w:numPr>
        <w:spacing w:after="0" w:line="36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комплексное представление о системе защиты средств</w:t>
      </w:r>
    </w:p>
    <w:p w:rsidR="000E3DEC" w:rsidRDefault="001043AA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кризиса 1998 года усиливается тенденции к концентрации банко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кап</w:t>
      </w:r>
      <w:r w:rsidR="00F751E2">
        <w:rPr>
          <w:rFonts w:ascii="Times New Roman" w:hAnsi="Times New Roman" w:cs="Times New Roman"/>
          <w:sz w:val="28"/>
          <w:szCs w:val="28"/>
        </w:rPr>
        <w:t xml:space="preserve">итала, также создается </w:t>
      </w:r>
      <w:r w:rsidR="00C336C7">
        <w:rPr>
          <w:rFonts w:ascii="Times New Roman" w:hAnsi="Times New Roman" w:cs="Times New Roman"/>
          <w:sz w:val="28"/>
          <w:szCs w:val="28"/>
        </w:rPr>
        <w:t>новая структура банковской системы, Возра</w:t>
      </w:r>
      <w:r w:rsidR="00C336C7">
        <w:rPr>
          <w:rFonts w:ascii="Times New Roman" w:hAnsi="Times New Roman" w:cs="Times New Roman"/>
          <w:sz w:val="28"/>
          <w:szCs w:val="28"/>
        </w:rPr>
        <w:t>с</w:t>
      </w:r>
      <w:r w:rsidR="00C336C7">
        <w:rPr>
          <w:rFonts w:ascii="Times New Roman" w:hAnsi="Times New Roman" w:cs="Times New Roman"/>
          <w:sz w:val="28"/>
          <w:szCs w:val="28"/>
        </w:rPr>
        <w:t xml:space="preserve">тают финансовые вложения, появляются тенденции к снижению </w:t>
      </w:r>
      <w:r w:rsidR="00C336C7">
        <w:rPr>
          <w:rFonts w:ascii="Times New Roman" w:hAnsi="Times New Roman" w:cs="Times New Roman"/>
          <w:sz w:val="28"/>
          <w:szCs w:val="28"/>
        </w:rPr>
        <w:tab/>
        <w:t>уровня ликвидности, происходит укрепление системы безопасных сбережений, расш</w:t>
      </w:r>
      <w:r w:rsidR="00C336C7">
        <w:rPr>
          <w:rFonts w:ascii="Times New Roman" w:hAnsi="Times New Roman" w:cs="Times New Roman"/>
          <w:sz w:val="28"/>
          <w:szCs w:val="28"/>
        </w:rPr>
        <w:t>и</w:t>
      </w:r>
      <w:r w:rsidR="00C336C7">
        <w:rPr>
          <w:rFonts w:ascii="Times New Roman" w:hAnsi="Times New Roman" w:cs="Times New Roman"/>
          <w:sz w:val="28"/>
          <w:szCs w:val="28"/>
        </w:rPr>
        <w:t>ряется сфера финансовых услуг на основе финансовых институтов</w:t>
      </w:r>
      <w:r w:rsidR="00C336C7" w:rsidRPr="00C336C7">
        <w:rPr>
          <w:rFonts w:ascii="Times New Roman" w:hAnsi="Times New Roman" w:cs="Times New Roman"/>
          <w:sz w:val="28"/>
          <w:szCs w:val="28"/>
        </w:rPr>
        <w:t>[</w:t>
      </w:r>
      <w:r w:rsidR="00307E65">
        <w:rPr>
          <w:rFonts w:ascii="Times New Roman" w:hAnsi="Times New Roman" w:cs="Times New Roman"/>
          <w:sz w:val="28"/>
          <w:szCs w:val="28"/>
        </w:rPr>
        <w:t>17</w:t>
      </w:r>
      <w:r w:rsidR="00C336C7" w:rsidRPr="00C336C7">
        <w:rPr>
          <w:rFonts w:ascii="Times New Roman" w:hAnsi="Times New Roman" w:cs="Times New Roman"/>
          <w:sz w:val="28"/>
          <w:szCs w:val="28"/>
        </w:rPr>
        <w:t>]</w:t>
      </w:r>
      <w:r w:rsidR="00C336C7">
        <w:rPr>
          <w:rFonts w:ascii="Times New Roman" w:hAnsi="Times New Roman" w:cs="Times New Roman"/>
          <w:sz w:val="28"/>
          <w:szCs w:val="28"/>
        </w:rPr>
        <w:t>.</w:t>
      </w:r>
    </w:p>
    <w:p w:rsidR="00F751E2" w:rsidRPr="004B68F9" w:rsidRDefault="00F751E2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F04" w:rsidRDefault="000E3DEC" w:rsidP="00605F04">
      <w:pPr>
        <w:pStyle w:val="a4"/>
        <w:numPr>
          <w:ilvl w:val="1"/>
          <w:numId w:val="20"/>
        </w:numPr>
        <w:spacing w:after="0" w:line="360" w:lineRule="auto"/>
        <w:ind w:left="1140" w:hanging="431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 Динамика развития банко</w:t>
      </w:r>
      <w:r w:rsidR="00DC5313" w:rsidRPr="004B68F9">
        <w:rPr>
          <w:rFonts w:ascii="Times New Roman" w:hAnsi="Times New Roman" w:cs="Times New Roman"/>
          <w:sz w:val="28"/>
          <w:szCs w:val="28"/>
        </w:rPr>
        <w:t>вской системы РФ</w:t>
      </w:r>
    </w:p>
    <w:p w:rsidR="00605F04" w:rsidRPr="00605F04" w:rsidRDefault="00605F04" w:rsidP="00605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8D" w:rsidRPr="00C722FD" w:rsidRDefault="000E3DEC" w:rsidP="00667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Свое начало современная банковская система</w:t>
      </w:r>
      <w:r w:rsidR="00997A9B" w:rsidRPr="004B68F9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68F9">
        <w:rPr>
          <w:rFonts w:ascii="Times New Roman" w:hAnsi="Times New Roman" w:cs="Times New Roman"/>
          <w:sz w:val="28"/>
          <w:szCs w:val="28"/>
        </w:rPr>
        <w:t xml:space="preserve"> начала еще в 1989 году, в то время сильное влияние на р</w:t>
      </w:r>
      <w:r w:rsidR="009E652C" w:rsidRPr="004B68F9">
        <w:rPr>
          <w:rFonts w:ascii="Times New Roman" w:hAnsi="Times New Roman" w:cs="Times New Roman"/>
          <w:sz w:val="28"/>
          <w:szCs w:val="28"/>
        </w:rPr>
        <w:t>азвитие оказывала финансовая гло</w:t>
      </w:r>
      <w:r w:rsidRPr="004B68F9">
        <w:rPr>
          <w:rFonts w:ascii="Times New Roman" w:hAnsi="Times New Roman" w:cs="Times New Roman"/>
          <w:sz w:val="28"/>
          <w:szCs w:val="28"/>
        </w:rPr>
        <w:t>б</w:t>
      </w:r>
      <w:r w:rsidR="009E652C" w:rsidRPr="004B68F9">
        <w:rPr>
          <w:rFonts w:ascii="Times New Roman" w:hAnsi="Times New Roman" w:cs="Times New Roman"/>
          <w:sz w:val="28"/>
          <w:szCs w:val="28"/>
        </w:rPr>
        <w:t>а</w:t>
      </w:r>
      <w:r w:rsidRPr="004B68F9">
        <w:rPr>
          <w:rFonts w:ascii="Times New Roman" w:hAnsi="Times New Roman" w:cs="Times New Roman"/>
          <w:sz w:val="28"/>
          <w:szCs w:val="28"/>
        </w:rPr>
        <w:t>лиз</w:t>
      </w:r>
      <w:r w:rsidRPr="004B68F9">
        <w:rPr>
          <w:rFonts w:ascii="Times New Roman" w:hAnsi="Times New Roman" w:cs="Times New Roman"/>
          <w:sz w:val="28"/>
          <w:szCs w:val="28"/>
        </w:rPr>
        <w:t>а</w:t>
      </w:r>
      <w:r w:rsidRPr="004B68F9">
        <w:rPr>
          <w:rFonts w:ascii="Times New Roman" w:hAnsi="Times New Roman" w:cs="Times New Roman"/>
          <w:sz w:val="28"/>
          <w:szCs w:val="28"/>
        </w:rPr>
        <w:t>ция</w:t>
      </w:r>
      <w:r w:rsidR="009E652C" w:rsidRPr="004B68F9">
        <w:rPr>
          <w:rFonts w:ascii="Times New Roman" w:hAnsi="Times New Roman" w:cs="Times New Roman"/>
          <w:sz w:val="28"/>
          <w:szCs w:val="28"/>
        </w:rPr>
        <w:t>. На данный момент в РФ принята двухуровневая банковская система, это означает, что во главе стоит центральный банк, который регулирует денежное обращение, а на втором уровне находятся коммерческие банки, которые зан</w:t>
      </w:r>
      <w:r w:rsidR="009E652C" w:rsidRPr="004B68F9">
        <w:rPr>
          <w:rFonts w:ascii="Times New Roman" w:hAnsi="Times New Roman" w:cs="Times New Roman"/>
          <w:sz w:val="28"/>
          <w:szCs w:val="28"/>
        </w:rPr>
        <w:t>и</w:t>
      </w:r>
      <w:r w:rsidR="009E652C" w:rsidRPr="004B68F9">
        <w:rPr>
          <w:rFonts w:ascii="Times New Roman" w:hAnsi="Times New Roman" w:cs="Times New Roman"/>
          <w:sz w:val="28"/>
          <w:szCs w:val="28"/>
        </w:rPr>
        <w:t>маютс</w:t>
      </w:r>
      <w:r w:rsidR="00C722FD">
        <w:rPr>
          <w:rFonts w:ascii="Times New Roman" w:hAnsi="Times New Roman" w:cs="Times New Roman"/>
          <w:sz w:val="28"/>
          <w:szCs w:val="28"/>
        </w:rPr>
        <w:t>я кредитованием населения. Наибольший прогресс в развитии б</w:t>
      </w:r>
      <w:r w:rsidR="00AE561A">
        <w:rPr>
          <w:rFonts w:ascii="Times New Roman" w:hAnsi="Times New Roman" w:cs="Times New Roman"/>
          <w:sz w:val="28"/>
          <w:szCs w:val="28"/>
        </w:rPr>
        <w:t>анко</w:t>
      </w:r>
      <w:r w:rsidR="00AE561A">
        <w:rPr>
          <w:rFonts w:ascii="Times New Roman" w:hAnsi="Times New Roman" w:cs="Times New Roman"/>
          <w:sz w:val="28"/>
          <w:szCs w:val="28"/>
        </w:rPr>
        <w:t>в</w:t>
      </w:r>
      <w:r w:rsidR="00AE561A">
        <w:rPr>
          <w:rFonts w:ascii="Times New Roman" w:hAnsi="Times New Roman" w:cs="Times New Roman"/>
          <w:sz w:val="28"/>
          <w:szCs w:val="28"/>
        </w:rPr>
        <w:t>ской системы в РФ наблюдается именно с 2008 года</w:t>
      </w:r>
      <w:r w:rsidR="00CA5A0A">
        <w:rPr>
          <w:rFonts w:ascii="Times New Roman" w:hAnsi="Times New Roman" w:cs="Times New Roman"/>
          <w:sz w:val="28"/>
          <w:szCs w:val="28"/>
        </w:rPr>
        <w:t xml:space="preserve"> и по настоящее время, так как в кризисных ситуациях банковская </w:t>
      </w:r>
      <w:r w:rsidR="000714E3">
        <w:rPr>
          <w:rFonts w:ascii="Times New Roman" w:hAnsi="Times New Roman" w:cs="Times New Roman"/>
          <w:sz w:val="28"/>
          <w:szCs w:val="28"/>
        </w:rPr>
        <w:t>система смогла нормализоваться. С</w:t>
      </w:r>
      <w:r w:rsidR="00CA5A0A">
        <w:rPr>
          <w:rFonts w:ascii="Times New Roman" w:hAnsi="Times New Roman" w:cs="Times New Roman"/>
          <w:sz w:val="28"/>
          <w:szCs w:val="28"/>
        </w:rPr>
        <w:t xml:space="preserve"> 2016 года наблюдается увеличение прибыли в банковском секторе</w:t>
      </w:r>
      <w:r w:rsidR="006D5707" w:rsidRPr="006D5707">
        <w:rPr>
          <w:rFonts w:ascii="Times New Roman" w:hAnsi="Times New Roman" w:cs="Times New Roman"/>
          <w:sz w:val="28"/>
          <w:szCs w:val="28"/>
        </w:rPr>
        <w:t>[13]</w:t>
      </w:r>
      <w:r w:rsidR="00CA5A0A">
        <w:rPr>
          <w:rFonts w:ascii="Times New Roman" w:hAnsi="Times New Roman" w:cs="Times New Roman"/>
          <w:sz w:val="28"/>
          <w:szCs w:val="28"/>
        </w:rPr>
        <w:t>.</w:t>
      </w:r>
      <w:r w:rsidR="006678C8" w:rsidRPr="006678C8">
        <w:rPr>
          <w:noProof/>
          <w:lang w:eastAsia="ru-RU"/>
        </w:rPr>
        <w:drawing>
          <wp:inline distT="0" distB="0" distL="0" distR="0">
            <wp:extent cx="6010275" cy="19240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24D8" w:rsidRPr="001C24D8" w:rsidRDefault="003D50FD" w:rsidP="000A20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– 1 </w:t>
      </w:r>
      <w:r w:rsidR="001C24D8">
        <w:rPr>
          <w:rFonts w:ascii="Times New Roman" w:hAnsi="Times New Roman" w:cs="Times New Roman"/>
          <w:sz w:val="28"/>
          <w:szCs w:val="28"/>
        </w:rPr>
        <w:t xml:space="preserve"> </w:t>
      </w:r>
      <w:r w:rsidR="001C24D8" w:rsidRPr="001C24D8">
        <w:rPr>
          <w:rFonts w:ascii="Times New Roman" w:hAnsi="Times New Roman" w:cs="Times New Roman"/>
          <w:sz w:val="28"/>
          <w:szCs w:val="28"/>
        </w:rPr>
        <w:t xml:space="preserve">Динамика показателей </w:t>
      </w:r>
      <w:r w:rsidR="006678C8">
        <w:rPr>
          <w:rFonts w:ascii="Times New Roman" w:hAnsi="Times New Roman" w:cs="Times New Roman"/>
          <w:sz w:val="28"/>
          <w:szCs w:val="28"/>
        </w:rPr>
        <w:t>финансового результат банковского сектора</w:t>
      </w:r>
      <w:r w:rsidR="001C24D8" w:rsidRPr="001C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24D8" w:rsidRPr="001C24D8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1C24D8" w:rsidRPr="001C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4D8" w:rsidRPr="001C24D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C24D8" w:rsidRPr="001C24D8">
        <w:rPr>
          <w:rFonts w:ascii="Times New Roman" w:hAnsi="Times New Roman" w:cs="Times New Roman"/>
          <w:sz w:val="28"/>
          <w:szCs w:val="28"/>
        </w:rPr>
        <w:t>[13]</w:t>
      </w:r>
    </w:p>
    <w:p w:rsidR="00F329F6" w:rsidRPr="004B68F9" w:rsidRDefault="00352116" w:rsidP="009E4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8F9">
        <w:rPr>
          <w:rFonts w:ascii="Times New Roman" w:hAnsi="Times New Roman" w:cs="Times New Roman"/>
          <w:sz w:val="28"/>
          <w:szCs w:val="28"/>
        </w:rPr>
        <w:t>Исходя из динамики развития банковской си</w:t>
      </w:r>
      <w:r w:rsidR="0019532A">
        <w:rPr>
          <w:rFonts w:ascii="Times New Roman" w:hAnsi="Times New Roman" w:cs="Times New Roman"/>
          <w:sz w:val="28"/>
          <w:szCs w:val="28"/>
        </w:rPr>
        <w:t xml:space="preserve">стемы,  за последние </w:t>
      </w:r>
      <w:r w:rsidR="00C722FD" w:rsidRPr="00C722FD">
        <w:rPr>
          <w:rFonts w:ascii="Times New Roman" w:hAnsi="Times New Roman" w:cs="Times New Roman"/>
          <w:sz w:val="28"/>
          <w:szCs w:val="28"/>
        </w:rPr>
        <w:t>8</w:t>
      </w:r>
      <w:r w:rsidR="0019532A">
        <w:rPr>
          <w:rFonts w:ascii="Times New Roman" w:hAnsi="Times New Roman" w:cs="Times New Roman"/>
          <w:sz w:val="28"/>
          <w:szCs w:val="28"/>
        </w:rPr>
        <w:t xml:space="preserve"> лет(200</w:t>
      </w:r>
      <w:r w:rsidR="009E45BD">
        <w:rPr>
          <w:rFonts w:ascii="Times New Roman" w:hAnsi="Times New Roman" w:cs="Times New Roman"/>
          <w:sz w:val="28"/>
          <w:szCs w:val="28"/>
        </w:rPr>
        <w:t>8</w:t>
      </w:r>
      <w:r w:rsidR="00C722FD">
        <w:rPr>
          <w:rFonts w:ascii="Times New Roman" w:hAnsi="Times New Roman" w:cs="Times New Roman"/>
          <w:sz w:val="28"/>
          <w:szCs w:val="28"/>
        </w:rPr>
        <w:t>-201</w:t>
      </w:r>
      <w:r w:rsidR="00C722FD" w:rsidRPr="00C722FD">
        <w:rPr>
          <w:rFonts w:ascii="Times New Roman" w:hAnsi="Times New Roman" w:cs="Times New Roman"/>
          <w:sz w:val="28"/>
          <w:szCs w:val="28"/>
        </w:rPr>
        <w:t>6</w:t>
      </w:r>
      <w:r w:rsidRPr="004B68F9">
        <w:rPr>
          <w:rFonts w:ascii="Times New Roman" w:hAnsi="Times New Roman" w:cs="Times New Roman"/>
          <w:sz w:val="28"/>
          <w:szCs w:val="28"/>
        </w:rPr>
        <w:t>), она свидетельствует о развитии банковской системы, что п</w:t>
      </w:r>
      <w:r w:rsidRPr="004B68F9">
        <w:rPr>
          <w:rFonts w:ascii="Times New Roman" w:hAnsi="Times New Roman" w:cs="Times New Roman"/>
          <w:sz w:val="28"/>
          <w:szCs w:val="28"/>
        </w:rPr>
        <w:t>о</w:t>
      </w:r>
      <w:r w:rsidRPr="004B68F9">
        <w:rPr>
          <w:rFonts w:ascii="Times New Roman" w:hAnsi="Times New Roman" w:cs="Times New Roman"/>
          <w:sz w:val="28"/>
          <w:szCs w:val="28"/>
        </w:rPr>
        <w:t>звол</w:t>
      </w:r>
      <w:r w:rsidR="00DF2F10" w:rsidRPr="004B68F9">
        <w:rPr>
          <w:rFonts w:ascii="Times New Roman" w:hAnsi="Times New Roman" w:cs="Times New Roman"/>
          <w:sz w:val="28"/>
          <w:szCs w:val="28"/>
        </w:rPr>
        <w:t>ило расширить предложение банковских услуг.</w:t>
      </w:r>
      <w:r w:rsidR="009E4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c"/>
        <w:tblpPr w:leftFromText="180" w:rightFromText="180" w:vertAnchor="text" w:horzAnchor="margin" w:tblpXSpec="center" w:tblpY="38"/>
        <w:tblW w:w="9807" w:type="dxa"/>
        <w:tblLook w:val="04A0"/>
      </w:tblPr>
      <w:tblGrid>
        <w:gridCol w:w="2055"/>
        <w:gridCol w:w="863"/>
        <w:gridCol w:w="862"/>
        <w:gridCol w:w="861"/>
        <w:gridCol w:w="861"/>
        <w:gridCol w:w="861"/>
        <w:gridCol w:w="861"/>
        <w:gridCol w:w="861"/>
        <w:gridCol w:w="861"/>
        <w:gridCol w:w="861"/>
      </w:tblGrid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Количество ба</w:t>
            </w: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ков в РФ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Центральный ФО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Северо-Западный ФО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Южный ФО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4B68F9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Приволжский ФО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Уральский ФО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Сибирский ФО</w:t>
            </w:r>
          </w:p>
        </w:tc>
        <w:tc>
          <w:tcPr>
            <w:tcW w:w="863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2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1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Дальневосточный ФО</w:t>
            </w:r>
          </w:p>
        </w:tc>
        <w:tc>
          <w:tcPr>
            <w:tcW w:w="863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2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Крымский ФО</w:t>
            </w:r>
          </w:p>
        </w:tc>
        <w:tc>
          <w:tcPr>
            <w:tcW w:w="863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989" w:rsidRPr="004B68F9" w:rsidTr="00B07989">
        <w:tc>
          <w:tcPr>
            <w:tcW w:w="2055" w:type="dxa"/>
          </w:tcPr>
          <w:p w:rsidR="00B07989" w:rsidRPr="004B68F9" w:rsidRDefault="00B07989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Всего по РФ</w:t>
            </w:r>
          </w:p>
        </w:tc>
        <w:tc>
          <w:tcPr>
            <w:tcW w:w="863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1 136</w:t>
            </w:r>
          </w:p>
        </w:tc>
        <w:tc>
          <w:tcPr>
            <w:tcW w:w="862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1 108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1 058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1 012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861" w:type="dxa"/>
          </w:tcPr>
          <w:p w:rsidR="00B07989" w:rsidRPr="004B68F9" w:rsidRDefault="000E3DEC" w:rsidP="00DC53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F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</w:tbl>
    <w:p w:rsidR="003A258D" w:rsidRPr="004B68F9" w:rsidRDefault="00617424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Таблица – </w:t>
      </w:r>
      <w:r w:rsidR="003D50FD">
        <w:rPr>
          <w:rFonts w:ascii="Times New Roman" w:hAnsi="Times New Roman" w:cs="Times New Roman"/>
          <w:sz w:val="28"/>
          <w:szCs w:val="28"/>
        </w:rPr>
        <w:t>1</w:t>
      </w:r>
      <w:r w:rsidR="00E35C28">
        <w:rPr>
          <w:rFonts w:ascii="Times New Roman" w:hAnsi="Times New Roman" w:cs="Times New Roman"/>
          <w:sz w:val="28"/>
          <w:szCs w:val="28"/>
        </w:rPr>
        <w:t xml:space="preserve"> </w:t>
      </w:r>
      <w:r w:rsidRPr="004B68F9">
        <w:rPr>
          <w:rFonts w:ascii="Times New Roman" w:hAnsi="Times New Roman" w:cs="Times New Roman"/>
          <w:sz w:val="28"/>
          <w:szCs w:val="28"/>
        </w:rPr>
        <w:t>Динамика общего количества банков в РФ [6]</w:t>
      </w:r>
    </w:p>
    <w:p w:rsidR="00261733" w:rsidRPr="004B68F9" w:rsidRDefault="00261733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24" w:rsidRPr="004B68F9" w:rsidRDefault="00617424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3D50FD">
        <w:rPr>
          <w:rFonts w:ascii="Times New Roman" w:hAnsi="Times New Roman" w:cs="Times New Roman"/>
          <w:sz w:val="28"/>
          <w:szCs w:val="28"/>
        </w:rPr>
        <w:t>1</w:t>
      </w:r>
      <w:r w:rsidRPr="004B68F9">
        <w:rPr>
          <w:rFonts w:ascii="Times New Roman" w:hAnsi="Times New Roman" w:cs="Times New Roman"/>
          <w:sz w:val="28"/>
          <w:szCs w:val="28"/>
        </w:rPr>
        <w:t xml:space="preserve"> видно</w:t>
      </w:r>
      <w:r w:rsidR="00B570A9" w:rsidRPr="004B68F9">
        <w:rPr>
          <w:rFonts w:ascii="Times New Roman" w:hAnsi="Times New Roman" w:cs="Times New Roman"/>
          <w:sz w:val="28"/>
          <w:szCs w:val="28"/>
        </w:rPr>
        <w:t>,</w:t>
      </w:r>
      <w:r w:rsidRPr="004B68F9">
        <w:rPr>
          <w:rFonts w:ascii="Times New Roman" w:hAnsi="Times New Roman" w:cs="Times New Roman"/>
          <w:sz w:val="28"/>
          <w:szCs w:val="28"/>
        </w:rPr>
        <w:t xml:space="preserve"> </w:t>
      </w:r>
      <w:r w:rsidR="00B570A9" w:rsidRPr="004B68F9">
        <w:rPr>
          <w:rFonts w:ascii="Times New Roman" w:hAnsi="Times New Roman" w:cs="Times New Roman"/>
          <w:sz w:val="28"/>
          <w:szCs w:val="28"/>
        </w:rPr>
        <w:t xml:space="preserve">что основная масса банков находится в европейской части страны. Общее число банков сократилось на 403, что примерно составило 35%, от общего количества на 2008 год. Наиболее большее </w:t>
      </w:r>
      <w:proofErr w:type="spellStart"/>
      <w:r w:rsidR="00B570A9" w:rsidRPr="004B68F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="00B570A9" w:rsidRPr="004B68F9">
        <w:rPr>
          <w:rFonts w:ascii="Times New Roman" w:hAnsi="Times New Roman" w:cs="Times New Roman"/>
          <w:sz w:val="28"/>
          <w:szCs w:val="28"/>
        </w:rPr>
        <w:t xml:space="preserve"> федеральный округ, где за период 2014</w:t>
      </w:r>
      <w:r w:rsidR="00657AEB" w:rsidRPr="004B68F9">
        <w:rPr>
          <w:rFonts w:ascii="Times New Roman" w:hAnsi="Times New Roman" w:cs="Times New Roman"/>
          <w:sz w:val="28"/>
          <w:szCs w:val="28"/>
        </w:rPr>
        <w:t xml:space="preserve"> </w:t>
      </w:r>
      <w:r w:rsidR="00B570A9" w:rsidRPr="004B68F9">
        <w:rPr>
          <w:rFonts w:ascii="Times New Roman" w:hAnsi="Times New Roman" w:cs="Times New Roman"/>
          <w:sz w:val="28"/>
          <w:szCs w:val="28"/>
        </w:rPr>
        <w:t>-</w:t>
      </w:r>
      <w:r w:rsidR="00657AEB" w:rsidRPr="004B6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0A9" w:rsidRPr="004B68F9">
        <w:rPr>
          <w:rFonts w:ascii="Times New Roman" w:hAnsi="Times New Roman" w:cs="Times New Roman"/>
          <w:sz w:val="28"/>
          <w:szCs w:val="28"/>
        </w:rPr>
        <w:t>2015</w:t>
      </w:r>
      <w:proofErr w:type="gramEnd"/>
      <w:r w:rsidR="00B570A9" w:rsidRPr="004B68F9">
        <w:rPr>
          <w:rFonts w:ascii="Times New Roman" w:hAnsi="Times New Roman" w:cs="Times New Roman"/>
          <w:sz w:val="28"/>
          <w:szCs w:val="28"/>
        </w:rPr>
        <w:t xml:space="preserve"> </w:t>
      </w:r>
      <w:r w:rsidR="00657AEB" w:rsidRPr="004B68F9">
        <w:rPr>
          <w:rFonts w:ascii="Times New Roman" w:hAnsi="Times New Roman" w:cs="Times New Roman"/>
          <w:sz w:val="28"/>
          <w:szCs w:val="28"/>
        </w:rPr>
        <w:t>где было ликвидирована приме</w:t>
      </w:r>
      <w:r w:rsidR="00657AEB" w:rsidRPr="004B68F9">
        <w:rPr>
          <w:rFonts w:ascii="Times New Roman" w:hAnsi="Times New Roman" w:cs="Times New Roman"/>
          <w:sz w:val="28"/>
          <w:szCs w:val="28"/>
        </w:rPr>
        <w:t>р</w:t>
      </w:r>
      <w:r w:rsidR="00657AEB" w:rsidRPr="004B68F9">
        <w:rPr>
          <w:rFonts w:ascii="Times New Roman" w:hAnsi="Times New Roman" w:cs="Times New Roman"/>
          <w:sz w:val="28"/>
          <w:szCs w:val="28"/>
        </w:rPr>
        <w:t>но 40%, основными же причинами считаются невыполнение предписаний орг</w:t>
      </w:r>
      <w:r w:rsidR="00657AEB" w:rsidRPr="004B68F9">
        <w:rPr>
          <w:rFonts w:ascii="Times New Roman" w:hAnsi="Times New Roman" w:cs="Times New Roman"/>
          <w:sz w:val="28"/>
          <w:szCs w:val="28"/>
        </w:rPr>
        <w:t>а</w:t>
      </w:r>
      <w:r w:rsidR="00657AEB" w:rsidRPr="004B68F9">
        <w:rPr>
          <w:rFonts w:ascii="Times New Roman" w:hAnsi="Times New Roman" w:cs="Times New Roman"/>
          <w:sz w:val="28"/>
          <w:szCs w:val="28"/>
        </w:rPr>
        <w:t xml:space="preserve">нов надзора, проведение сомнительных операций. </w:t>
      </w:r>
      <w:r w:rsidR="008D0A2F" w:rsidRPr="004B68F9">
        <w:rPr>
          <w:rFonts w:ascii="Times New Roman" w:hAnsi="Times New Roman" w:cs="Times New Roman"/>
          <w:sz w:val="28"/>
          <w:szCs w:val="28"/>
        </w:rPr>
        <w:t>Значительное большое с</w:t>
      </w:r>
      <w:r w:rsidR="008D0A2F" w:rsidRPr="004B68F9">
        <w:rPr>
          <w:rFonts w:ascii="Times New Roman" w:hAnsi="Times New Roman" w:cs="Times New Roman"/>
          <w:sz w:val="28"/>
          <w:szCs w:val="28"/>
        </w:rPr>
        <w:t>о</w:t>
      </w:r>
      <w:r w:rsidR="008D0A2F" w:rsidRPr="004B68F9">
        <w:rPr>
          <w:rFonts w:ascii="Times New Roman" w:hAnsi="Times New Roman" w:cs="Times New Roman"/>
          <w:sz w:val="28"/>
          <w:szCs w:val="28"/>
        </w:rPr>
        <w:t>кращение количества банков произошло в период с 2015-2016 года</w:t>
      </w:r>
      <w:r w:rsidR="000714E3" w:rsidRPr="000714E3">
        <w:rPr>
          <w:rFonts w:ascii="Times New Roman" w:hAnsi="Times New Roman" w:cs="Times New Roman"/>
          <w:sz w:val="28"/>
          <w:szCs w:val="28"/>
        </w:rPr>
        <w:t>[6]</w:t>
      </w:r>
      <w:r w:rsidR="008D0A2F" w:rsidRPr="004B68F9">
        <w:rPr>
          <w:rFonts w:ascii="Times New Roman" w:hAnsi="Times New Roman" w:cs="Times New Roman"/>
          <w:sz w:val="28"/>
          <w:szCs w:val="28"/>
        </w:rPr>
        <w:t>. Благод</w:t>
      </w:r>
      <w:r w:rsidR="008D0A2F" w:rsidRPr="004B68F9">
        <w:rPr>
          <w:rFonts w:ascii="Times New Roman" w:hAnsi="Times New Roman" w:cs="Times New Roman"/>
          <w:sz w:val="28"/>
          <w:szCs w:val="28"/>
        </w:rPr>
        <w:t>а</w:t>
      </w:r>
      <w:r w:rsidR="008D0A2F" w:rsidRPr="004B68F9">
        <w:rPr>
          <w:rFonts w:ascii="Times New Roman" w:hAnsi="Times New Roman" w:cs="Times New Roman"/>
          <w:sz w:val="28"/>
          <w:szCs w:val="28"/>
        </w:rPr>
        <w:lastRenderedPageBreak/>
        <w:t xml:space="preserve">ря чему и складывается не совсем устойчивое состояние в экономике. </w:t>
      </w:r>
      <w:r w:rsidR="00657AEB" w:rsidRPr="004B68F9">
        <w:rPr>
          <w:rFonts w:ascii="Times New Roman" w:hAnsi="Times New Roman" w:cs="Times New Roman"/>
          <w:sz w:val="28"/>
          <w:szCs w:val="28"/>
        </w:rPr>
        <w:t>Аналит</w:t>
      </w:r>
      <w:r w:rsidR="00657AEB" w:rsidRPr="004B68F9">
        <w:rPr>
          <w:rFonts w:ascii="Times New Roman" w:hAnsi="Times New Roman" w:cs="Times New Roman"/>
          <w:sz w:val="28"/>
          <w:szCs w:val="28"/>
        </w:rPr>
        <w:t>и</w:t>
      </w:r>
      <w:r w:rsidR="00657AEB" w:rsidRPr="004B68F9">
        <w:rPr>
          <w:rFonts w:ascii="Times New Roman" w:hAnsi="Times New Roman" w:cs="Times New Roman"/>
          <w:sz w:val="28"/>
          <w:szCs w:val="28"/>
        </w:rPr>
        <w:t>ки считают</w:t>
      </w:r>
      <w:r w:rsidR="008D0A2F" w:rsidRPr="004B68F9">
        <w:rPr>
          <w:rFonts w:ascii="Times New Roman" w:hAnsi="Times New Roman" w:cs="Times New Roman"/>
          <w:sz w:val="28"/>
          <w:szCs w:val="28"/>
        </w:rPr>
        <w:t>,</w:t>
      </w:r>
      <w:r w:rsidR="00657AEB" w:rsidRPr="004B68F9">
        <w:rPr>
          <w:rFonts w:ascii="Times New Roman" w:hAnsi="Times New Roman" w:cs="Times New Roman"/>
          <w:sz w:val="28"/>
          <w:szCs w:val="28"/>
        </w:rPr>
        <w:t xml:space="preserve"> что </w:t>
      </w:r>
      <w:r w:rsidR="006B4B25" w:rsidRPr="004B68F9">
        <w:rPr>
          <w:rFonts w:ascii="Times New Roman" w:hAnsi="Times New Roman" w:cs="Times New Roman"/>
          <w:sz w:val="28"/>
          <w:szCs w:val="28"/>
        </w:rPr>
        <w:t xml:space="preserve">снижение действующих банков будет продолжаться[6] </w:t>
      </w:r>
    </w:p>
    <w:p w:rsidR="00903568" w:rsidRPr="004B68F9" w:rsidRDefault="00903568" w:rsidP="00903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В сфере нефинансового сектора увеличился номинальный валовой вну</w:t>
      </w:r>
      <w:r w:rsidRPr="004B68F9">
        <w:rPr>
          <w:rFonts w:ascii="Times New Roman" w:hAnsi="Times New Roman" w:cs="Times New Roman"/>
          <w:sz w:val="28"/>
          <w:szCs w:val="28"/>
        </w:rPr>
        <w:t>т</w:t>
      </w:r>
      <w:r w:rsidRPr="004B68F9">
        <w:rPr>
          <w:rFonts w:ascii="Times New Roman" w:hAnsi="Times New Roman" w:cs="Times New Roman"/>
          <w:sz w:val="28"/>
          <w:szCs w:val="28"/>
        </w:rPr>
        <w:t>ренний продукт(16-18% в год), что свидетельствует о стабильности сектора. А в сфере кредитования населения на первое место можно поставить тенденции, связанные ростом в сфере потребительского кредитования[10]. В 2013 году о</w:t>
      </w:r>
      <w:r w:rsidRPr="004B68F9">
        <w:rPr>
          <w:rFonts w:ascii="Times New Roman" w:hAnsi="Times New Roman" w:cs="Times New Roman"/>
          <w:sz w:val="28"/>
          <w:szCs w:val="28"/>
        </w:rPr>
        <w:t>т</w:t>
      </w:r>
      <w:r w:rsidRPr="004B68F9">
        <w:rPr>
          <w:rFonts w:ascii="Times New Roman" w:hAnsi="Times New Roman" w:cs="Times New Roman"/>
          <w:sz w:val="28"/>
          <w:szCs w:val="28"/>
        </w:rPr>
        <w:t>ношение активов банковского к ВВП составило 86%. Отношение капитала ба</w:t>
      </w:r>
      <w:r w:rsidRPr="004B68F9">
        <w:rPr>
          <w:rFonts w:ascii="Times New Roman" w:hAnsi="Times New Roman" w:cs="Times New Roman"/>
          <w:sz w:val="28"/>
          <w:szCs w:val="28"/>
        </w:rPr>
        <w:t>н</w:t>
      </w:r>
      <w:r w:rsidRPr="004B68F9">
        <w:rPr>
          <w:rFonts w:ascii="Times New Roman" w:hAnsi="Times New Roman" w:cs="Times New Roman"/>
          <w:sz w:val="28"/>
          <w:szCs w:val="28"/>
        </w:rPr>
        <w:t>ковского сектора к ВВП составило 10,6%[8].</w:t>
      </w:r>
    </w:p>
    <w:p w:rsidR="006B4B25" w:rsidRDefault="006B4B25" w:rsidP="005B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Важным является то, что</w:t>
      </w:r>
      <w:r w:rsidR="00DF2F10" w:rsidRPr="004B68F9">
        <w:rPr>
          <w:rFonts w:ascii="Times New Roman" w:hAnsi="Times New Roman" w:cs="Times New Roman"/>
          <w:sz w:val="28"/>
          <w:szCs w:val="28"/>
        </w:rPr>
        <w:t xml:space="preserve"> в последнее время</w:t>
      </w:r>
      <w:r w:rsidRPr="004B68F9">
        <w:rPr>
          <w:rFonts w:ascii="Times New Roman" w:hAnsi="Times New Roman" w:cs="Times New Roman"/>
          <w:sz w:val="28"/>
          <w:szCs w:val="28"/>
        </w:rPr>
        <w:t xml:space="preserve"> закрытию подверглись ме</w:t>
      </w:r>
      <w:r w:rsidRPr="004B68F9">
        <w:rPr>
          <w:rFonts w:ascii="Times New Roman" w:hAnsi="Times New Roman" w:cs="Times New Roman"/>
          <w:sz w:val="28"/>
          <w:szCs w:val="28"/>
        </w:rPr>
        <w:t>л</w:t>
      </w:r>
      <w:r w:rsidRPr="004B68F9">
        <w:rPr>
          <w:rFonts w:ascii="Times New Roman" w:hAnsi="Times New Roman" w:cs="Times New Roman"/>
          <w:sz w:val="28"/>
          <w:szCs w:val="28"/>
        </w:rPr>
        <w:t>кие кредитные организации, которые занимали значимое место на рынке ф</w:t>
      </w:r>
      <w:r w:rsidRPr="004B68F9">
        <w:rPr>
          <w:rFonts w:ascii="Times New Roman" w:hAnsi="Times New Roman" w:cs="Times New Roman"/>
          <w:sz w:val="28"/>
          <w:szCs w:val="28"/>
        </w:rPr>
        <w:t>и</w:t>
      </w:r>
      <w:r w:rsidR="005B6913">
        <w:rPr>
          <w:rFonts w:ascii="Times New Roman" w:hAnsi="Times New Roman" w:cs="Times New Roman"/>
          <w:sz w:val="28"/>
          <w:szCs w:val="28"/>
        </w:rPr>
        <w:t>нансовых услуг</w:t>
      </w:r>
      <w:r w:rsidRPr="004B68F9">
        <w:rPr>
          <w:rFonts w:ascii="Times New Roman" w:hAnsi="Times New Roman" w:cs="Times New Roman"/>
          <w:sz w:val="28"/>
          <w:szCs w:val="28"/>
        </w:rPr>
        <w:t>.</w:t>
      </w:r>
    </w:p>
    <w:p w:rsidR="007D4126" w:rsidRDefault="00E35C28" w:rsidP="007D4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2013-2015 годы, оказались негативными, если до этого, значительным был рост кредитования, доходов населения, то с 2013 года система начинает испытывать кризисные явления. 2015 год оказался наиболее сложным для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номики РФ</w:t>
      </w:r>
      <w:r w:rsidR="007D41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Look w:val="04A0"/>
      </w:tblPr>
      <w:tblGrid>
        <w:gridCol w:w="1677"/>
        <w:gridCol w:w="1364"/>
        <w:gridCol w:w="1362"/>
        <w:gridCol w:w="1362"/>
        <w:gridCol w:w="1363"/>
        <w:gridCol w:w="1363"/>
        <w:gridCol w:w="1363"/>
      </w:tblGrid>
      <w:tr w:rsidR="005B6913" w:rsidTr="005B6913"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Окт. 2015</w:t>
            </w:r>
          </w:p>
        </w:tc>
        <w:tc>
          <w:tcPr>
            <w:tcW w:w="1408" w:type="dxa"/>
          </w:tcPr>
          <w:p w:rsidR="005B6913" w:rsidRPr="007D4126" w:rsidRDefault="005B6913" w:rsidP="00E35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Ноя. 2015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Дек. 2015</w:t>
            </w:r>
          </w:p>
        </w:tc>
      </w:tr>
      <w:tr w:rsidR="005B6913" w:rsidTr="005B6913"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Активы ба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ковского се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49 510</w:t>
            </w: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57 423</w:t>
            </w: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77 653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78 123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79 031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83 000</w:t>
            </w:r>
          </w:p>
        </w:tc>
      </w:tr>
      <w:tr w:rsidR="005B6913" w:rsidTr="005B6913"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ст к пр</w:t>
            </w:r>
            <w:proofErr w:type="gramEnd"/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дыду</w:t>
            </w:r>
            <w:r w:rsidR="00E35C28" w:rsidRPr="007D412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ему году, %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5B6913" w:rsidTr="005B6913"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Кредиты предприятиям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19 971</w:t>
            </w:r>
          </w:p>
        </w:tc>
        <w:tc>
          <w:tcPr>
            <w:tcW w:w="1407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22 499</w:t>
            </w:r>
          </w:p>
        </w:tc>
        <w:tc>
          <w:tcPr>
            <w:tcW w:w="1407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29 541</w:t>
            </w:r>
          </w:p>
        </w:tc>
        <w:tc>
          <w:tcPr>
            <w:tcW w:w="1408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31 636</w:t>
            </w:r>
          </w:p>
        </w:tc>
        <w:tc>
          <w:tcPr>
            <w:tcW w:w="1408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32 344</w:t>
            </w:r>
          </w:p>
        </w:tc>
        <w:tc>
          <w:tcPr>
            <w:tcW w:w="1408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33 301</w:t>
            </w:r>
          </w:p>
        </w:tc>
      </w:tr>
      <w:tr w:rsidR="005B6913" w:rsidTr="005B6913">
        <w:tc>
          <w:tcPr>
            <w:tcW w:w="1408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к 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дыдущему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году, %</w:t>
            </w:r>
          </w:p>
        </w:tc>
        <w:tc>
          <w:tcPr>
            <w:tcW w:w="1408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B6913" w:rsidRPr="007D4126" w:rsidRDefault="005B6913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408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08" w:type="dxa"/>
          </w:tcPr>
          <w:p w:rsidR="005B6913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4126" w:rsidTr="005B6913">
        <w:tc>
          <w:tcPr>
            <w:tcW w:w="1408" w:type="dxa"/>
          </w:tcPr>
          <w:p w:rsidR="007D4126" w:rsidRPr="007D4126" w:rsidRDefault="007D4126" w:rsidP="007D41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</w:tc>
        <w:tc>
          <w:tcPr>
            <w:tcW w:w="1408" w:type="dxa"/>
          </w:tcPr>
          <w:p w:rsidR="007D4126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407" w:type="dxa"/>
          </w:tcPr>
          <w:p w:rsidR="007D4126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07" w:type="dxa"/>
          </w:tcPr>
          <w:p w:rsidR="007D4126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408" w:type="dxa"/>
          </w:tcPr>
          <w:p w:rsidR="007D4126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08" w:type="dxa"/>
          </w:tcPr>
          <w:p w:rsidR="007D4126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408" w:type="dxa"/>
          </w:tcPr>
          <w:p w:rsidR="007D4126" w:rsidRPr="007D4126" w:rsidRDefault="007D4126" w:rsidP="005B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5B6913" w:rsidRPr="00FB7583" w:rsidRDefault="003D50FD" w:rsidP="00E35C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  <w:r w:rsidR="00E35C28" w:rsidRPr="00E35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35C28" w:rsidRPr="00E35C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тенденции банковской системы России</w:t>
      </w:r>
      <w:r w:rsidR="00FB7583" w:rsidRPr="00FB7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[7].</w:t>
      </w:r>
    </w:p>
    <w:p w:rsidR="007D4126" w:rsidRDefault="003D50FD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таблицы 2</w:t>
      </w:r>
      <w:r w:rsidR="007D4126">
        <w:rPr>
          <w:rFonts w:ascii="Times New Roman" w:hAnsi="Times New Roman" w:cs="Times New Roman"/>
          <w:sz w:val="28"/>
          <w:szCs w:val="28"/>
        </w:rPr>
        <w:t xml:space="preserve"> видно, что прибыль банковского сектора  за 2015 год составила 192 </w:t>
      </w:r>
      <w:proofErr w:type="spellStart"/>
      <w:proofErr w:type="gramStart"/>
      <w:r w:rsidR="007D412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7D4126">
        <w:rPr>
          <w:rFonts w:ascii="Times New Roman" w:hAnsi="Times New Roman" w:cs="Times New Roman"/>
          <w:sz w:val="28"/>
          <w:szCs w:val="28"/>
        </w:rPr>
        <w:t xml:space="preserve"> рублей, что в свою очередь, сократилось в 3,1 раза по сравнению с 2014 годом</w:t>
      </w:r>
      <w:r w:rsidR="007D4126" w:rsidRPr="007D4126">
        <w:rPr>
          <w:rFonts w:ascii="Times New Roman" w:hAnsi="Times New Roman" w:cs="Times New Roman"/>
          <w:sz w:val="28"/>
          <w:szCs w:val="28"/>
        </w:rPr>
        <w:t>[</w:t>
      </w:r>
      <w:r w:rsidR="007D4126" w:rsidRPr="00DA6C86">
        <w:rPr>
          <w:rFonts w:ascii="Times New Roman" w:hAnsi="Times New Roman" w:cs="Times New Roman"/>
          <w:sz w:val="28"/>
          <w:szCs w:val="28"/>
        </w:rPr>
        <w:t>7</w:t>
      </w:r>
      <w:r w:rsidR="007D4126" w:rsidRPr="007D4126">
        <w:rPr>
          <w:rFonts w:ascii="Times New Roman" w:hAnsi="Times New Roman" w:cs="Times New Roman"/>
          <w:sz w:val="28"/>
          <w:szCs w:val="28"/>
        </w:rPr>
        <w:t>]</w:t>
      </w:r>
      <w:r w:rsidR="007D4126">
        <w:rPr>
          <w:rFonts w:ascii="Times New Roman" w:hAnsi="Times New Roman" w:cs="Times New Roman"/>
          <w:sz w:val="28"/>
          <w:szCs w:val="28"/>
        </w:rPr>
        <w:t>.</w:t>
      </w:r>
    </w:p>
    <w:p w:rsidR="007D4126" w:rsidRDefault="007D4126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многом, на эти результаты повлиял рост процентных доходов, а также рост потерь по кредитам.</w:t>
      </w:r>
    </w:p>
    <w:p w:rsidR="00E53CA2" w:rsidRPr="004B68F9" w:rsidRDefault="007D4126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0A2F" w:rsidRPr="004B68F9" w:rsidRDefault="00E53CA2" w:rsidP="00AD0AC8">
      <w:pPr>
        <w:pStyle w:val="a4"/>
        <w:numPr>
          <w:ilvl w:val="1"/>
          <w:numId w:val="23"/>
        </w:numPr>
        <w:spacing w:after="0" w:line="360" w:lineRule="auto"/>
        <w:ind w:left="1140" w:hanging="431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 Основные проблемы банковской системы РФ</w:t>
      </w:r>
    </w:p>
    <w:p w:rsidR="00E53CA2" w:rsidRPr="004B68F9" w:rsidRDefault="00E53CA2" w:rsidP="00AD0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2F" w:rsidRPr="004B68F9" w:rsidRDefault="008D0A2F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В наши дни состояние экономики России не совсем устойчивое, именно поэтому среди банков стоит задача удерживание позиции на рынке, и необх</w:t>
      </w:r>
      <w:r w:rsidRPr="004B68F9">
        <w:rPr>
          <w:rFonts w:ascii="Times New Roman" w:hAnsi="Times New Roman" w:cs="Times New Roman"/>
          <w:sz w:val="28"/>
          <w:szCs w:val="28"/>
        </w:rPr>
        <w:t>о</w:t>
      </w:r>
      <w:r w:rsidRPr="004B68F9">
        <w:rPr>
          <w:rFonts w:ascii="Times New Roman" w:hAnsi="Times New Roman" w:cs="Times New Roman"/>
          <w:sz w:val="28"/>
          <w:szCs w:val="28"/>
        </w:rPr>
        <w:t>димости внедрения новых продуктов в сферу экономики.</w:t>
      </w:r>
    </w:p>
    <w:p w:rsidR="00926F1A" w:rsidRPr="004B68F9" w:rsidRDefault="000F04A7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В соответствии с положительным результатом динамики деятельности российских кредитных организации возникает </w:t>
      </w:r>
      <w:r w:rsidR="0097463C" w:rsidRPr="004B68F9">
        <w:rPr>
          <w:rFonts w:ascii="Times New Roman" w:hAnsi="Times New Roman" w:cs="Times New Roman"/>
          <w:sz w:val="28"/>
          <w:szCs w:val="28"/>
        </w:rPr>
        <w:t xml:space="preserve">множество проблем, </w:t>
      </w:r>
      <w:r w:rsidR="00926F1A" w:rsidRPr="004B68F9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="00FF490D" w:rsidRPr="004B68F9">
        <w:rPr>
          <w:rFonts w:ascii="Times New Roman" w:hAnsi="Times New Roman" w:cs="Times New Roman"/>
          <w:sz w:val="28"/>
          <w:szCs w:val="28"/>
        </w:rPr>
        <w:t>способствующих</w:t>
      </w:r>
      <w:r w:rsidR="00926F1A" w:rsidRPr="004B68F9">
        <w:rPr>
          <w:rFonts w:ascii="Times New Roman" w:hAnsi="Times New Roman" w:cs="Times New Roman"/>
          <w:sz w:val="28"/>
          <w:szCs w:val="28"/>
        </w:rPr>
        <w:t xml:space="preserve"> препятствию развития и </w:t>
      </w:r>
      <w:r w:rsidR="00FF490D" w:rsidRPr="004B68F9">
        <w:rPr>
          <w:rFonts w:ascii="Times New Roman" w:hAnsi="Times New Roman" w:cs="Times New Roman"/>
          <w:sz w:val="28"/>
          <w:szCs w:val="28"/>
        </w:rPr>
        <w:t xml:space="preserve">приводящих к </w:t>
      </w:r>
      <w:r w:rsidR="00926F1A" w:rsidRPr="004B68F9">
        <w:rPr>
          <w:rFonts w:ascii="Times New Roman" w:hAnsi="Times New Roman" w:cs="Times New Roman"/>
          <w:sz w:val="28"/>
          <w:szCs w:val="28"/>
        </w:rPr>
        <w:t>снижению конкуре</w:t>
      </w:r>
      <w:r w:rsidR="00926F1A" w:rsidRPr="004B68F9">
        <w:rPr>
          <w:rFonts w:ascii="Times New Roman" w:hAnsi="Times New Roman" w:cs="Times New Roman"/>
          <w:sz w:val="28"/>
          <w:szCs w:val="28"/>
        </w:rPr>
        <w:t>н</w:t>
      </w:r>
      <w:r w:rsidR="00926F1A" w:rsidRPr="004B68F9">
        <w:rPr>
          <w:rFonts w:ascii="Times New Roman" w:hAnsi="Times New Roman" w:cs="Times New Roman"/>
          <w:sz w:val="28"/>
          <w:szCs w:val="28"/>
        </w:rPr>
        <w:t>тоспособности</w:t>
      </w:r>
      <w:r w:rsidR="00FF490D" w:rsidRPr="004B68F9">
        <w:rPr>
          <w:rFonts w:ascii="Times New Roman" w:hAnsi="Times New Roman" w:cs="Times New Roman"/>
          <w:sz w:val="28"/>
          <w:szCs w:val="28"/>
        </w:rPr>
        <w:t>,  к таким факторам, можно отнести:</w:t>
      </w:r>
    </w:p>
    <w:p w:rsidR="00926F1A" w:rsidRPr="004B68F9" w:rsidRDefault="00926F1A" w:rsidP="00AD0AC8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Высокий уровень рисков кредитования, и ограниченности креди</w:t>
      </w:r>
      <w:r w:rsidRPr="004B68F9">
        <w:rPr>
          <w:rFonts w:ascii="Times New Roman" w:hAnsi="Times New Roman" w:cs="Times New Roman"/>
          <w:sz w:val="28"/>
          <w:szCs w:val="28"/>
        </w:rPr>
        <w:t>т</w:t>
      </w:r>
      <w:r w:rsidRPr="004B68F9">
        <w:rPr>
          <w:rFonts w:ascii="Times New Roman" w:hAnsi="Times New Roman" w:cs="Times New Roman"/>
          <w:sz w:val="28"/>
          <w:szCs w:val="28"/>
        </w:rPr>
        <w:t>ных</w:t>
      </w:r>
      <w:r w:rsidR="00FF490D" w:rsidRPr="004B68F9">
        <w:rPr>
          <w:rFonts w:ascii="Times New Roman" w:hAnsi="Times New Roman" w:cs="Times New Roman"/>
          <w:sz w:val="28"/>
          <w:szCs w:val="28"/>
        </w:rPr>
        <w:t xml:space="preserve"> </w:t>
      </w:r>
      <w:r w:rsidRPr="004B68F9">
        <w:rPr>
          <w:rFonts w:ascii="Times New Roman" w:hAnsi="Times New Roman" w:cs="Times New Roman"/>
          <w:sz w:val="28"/>
          <w:szCs w:val="28"/>
        </w:rPr>
        <w:t>ресурсов</w:t>
      </w:r>
      <w:r w:rsidR="00FF490D" w:rsidRPr="004B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0D" w:rsidRPr="004B68F9" w:rsidRDefault="00FF490D" w:rsidP="00AD0AC8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Высокий уровень административны</w:t>
      </w:r>
      <w:proofErr w:type="gramStart"/>
      <w:r w:rsidRPr="004B68F9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B68F9">
        <w:rPr>
          <w:rFonts w:ascii="Times New Roman" w:hAnsi="Times New Roman" w:cs="Times New Roman"/>
          <w:sz w:val="28"/>
          <w:szCs w:val="28"/>
        </w:rPr>
        <w:t>непрофильных) расходов кр</w:t>
      </w:r>
      <w:r w:rsidRPr="004B68F9">
        <w:rPr>
          <w:rFonts w:ascii="Times New Roman" w:hAnsi="Times New Roman" w:cs="Times New Roman"/>
          <w:sz w:val="28"/>
          <w:szCs w:val="28"/>
        </w:rPr>
        <w:t>е</w:t>
      </w:r>
      <w:r w:rsidRPr="004B68F9">
        <w:rPr>
          <w:rFonts w:ascii="Times New Roman" w:hAnsi="Times New Roman" w:cs="Times New Roman"/>
          <w:sz w:val="28"/>
          <w:szCs w:val="28"/>
        </w:rPr>
        <w:t>дитных организаций</w:t>
      </w:r>
    </w:p>
    <w:p w:rsidR="00FF490D" w:rsidRPr="004B68F9" w:rsidRDefault="00FF490D" w:rsidP="00AD0AC8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Низкий уровень бизнес – планирования </w:t>
      </w:r>
    </w:p>
    <w:p w:rsidR="00085D44" w:rsidRPr="004B68F9" w:rsidRDefault="00085D44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Эти факторы негативно сказываются на репутации кредитных организ</w:t>
      </w:r>
      <w:r w:rsidRPr="004B68F9">
        <w:rPr>
          <w:rFonts w:ascii="Times New Roman" w:hAnsi="Times New Roman" w:cs="Times New Roman"/>
          <w:sz w:val="28"/>
          <w:szCs w:val="28"/>
        </w:rPr>
        <w:t>а</w:t>
      </w:r>
      <w:r w:rsidRPr="004B68F9">
        <w:rPr>
          <w:rFonts w:ascii="Times New Roman" w:hAnsi="Times New Roman" w:cs="Times New Roman"/>
          <w:sz w:val="28"/>
          <w:szCs w:val="28"/>
        </w:rPr>
        <w:t>ций, за счет чего уменьшается рост доверия к ним, Можно сказать, что лишь небольшая часть банков является финансово устойчивыми, т</w:t>
      </w:r>
      <w:proofErr w:type="gramStart"/>
      <w:r w:rsidRPr="004B68F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B68F9">
        <w:rPr>
          <w:rFonts w:ascii="Times New Roman" w:hAnsi="Times New Roman" w:cs="Times New Roman"/>
          <w:sz w:val="28"/>
          <w:szCs w:val="28"/>
        </w:rPr>
        <w:t xml:space="preserve"> те банки, кот</w:t>
      </w:r>
      <w:r w:rsidRPr="004B68F9">
        <w:rPr>
          <w:rFonts w:ascii="Times New Roman" w:hAnsi="Times New Roman" w:cs="Times New Roman"/>
          <w:sz w:val="28"/>
          <w:szCs w:val="28"/>
        </w:rPr>
        <w:t>о</w:t>
      </w:r>
      <w:r w:rsidRPr="004B68F9">
        <w:rPr>
          <w:rFonts w:ascii="Times New Roman" w:hAnsi="Times New Roman" w:cs="Times New Roman"/>
          <w:sz w:val="28"/>
          <w:szCs w:val="28"/>
        </w:rPr>
        <w:t>рые обладают государственной поддержкой, именно поэтому они считаются более эффективными, преодолевшими кризис, следовательно более надежны в эконом деятельности</w:t>
      </w:r>
      <w:r w:rsidR="000714E3" w:rsidRPr="000714E3">
        <w:rPr>
          <w:rFonts w:ascii="Times New Roman" w:hAnsi="Times New Roman" w:cs="Times New Roman"/>
          <w:sz w:val="28"/>
          <w:szCs w:val="28"/>
        </w:rPr>
        <w:t>[8]</w:t>
      </w:r>
      <w:r w:rsidRPr="004B68F9">
        <w:rPr>
          <w:rFonts w:ascii="Times New Roman" w:hAnsi="Times New Roman" w:cs="Times New Roman"/>
          <w:sz w:val="28"/>
          <w:szCs w:val="28"/>
        </w:rPr>
        <w:t>.</w:t>
      </w:r>
    </w:p>
    <w:p w:rsidR="00E53CA2" w:rsidRDefault="00FF490D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Одними </w:t>
      </w:r>
      <w:r w:rsidR="00085D44" w:rsidRPr="004B68F9">
        <w:rPr>
          <w:rFonts w:ascii="Times New Roman" w:hAnsi="Times New Roman" w:cs="Times New Roman"/>
          <w:sz w:val="28"/>
          <w:szCs w:val="28"/>
        </w:rPr>
        <w:t xml:space="preserve">же </w:t>
      </w:r>
      <w:r w:rsidRPr="004B68F9">
        <w:rPr>
          <w:rFonts w:ascii="Times New Roman" w:hAnsi="Times New Roman" w:cs="Times New Roman"/>
          <w:sz w:val="28"/>
          <w:szCs w:val="28"/>
        </w:rPr>
        <w:t xml:space="preserve">из основных проблем </w:t>
      </w:r>
      <w:r w:rsidR="0097463C" w:rsidRPr="004B68F9">
        <w:rPr>
          <w:rFonts w:ascii="Times New Roman" w:hAnsi="Times New Roman" w:cs="Times New Roman"/>
          <w:sz w:val="28"/>
          <w:szCs w:val="28"/>
        </w:rPr>
        <w:t>являются</w:t>
      </w:r>
      <w:r w:rsidR="00CA5C58" w:rsidRPr="004B68F9">
        <w:rPr>
          <w:rFonts w:ascii="Times New Roman" w:hAnsi="Times New Roman" w:cs="Times New Roman"/>
          <w:sz w:val="28"/>
          <w:szCs w:val="28"/>
        </w:rPr>
        <w:t xml:space="preserve"> то, что государство практич</w:t>
      </w:r>
      <w:r w:rsidR="00CA5C58" w:rsidRPr="004B68F9">
        <w:rPr>
          <w:rFonts w:ascii="Times New Roman" w:hAnsi="Times New Roman" w:cs="Times New Roman"/>
          <w:sz w:val="28"/>
          <w:szCs w:val="28"/>
        </w:rPr>
        <w:t>е</w:t>
      </w:r>
      <w:r w:rsidR="00CA5C58" w:rsidRPr="004B68F9">
        <w:rPr>
          <w:rFonts w:ascii="Times New Roman" w:hAnsi="Times New Roman" w:cs="Times New Roman"/>
          <w:sz w:val="28"/>
          <w:szCs w:val="28"/>
        </w:rPr>
        <w:t xml:space="preserve">ски не стимулирует долгосрочные инвестиции, растущие процентные ставки практически не дают банкам эффективно развиваться, а за последние два года </w:t>
      </w:r>
      <w:r w:rsidR="00CA5C58" w:rsidRPr="004B68F9">
        <w:rPr>
          <w:rFonts w:ascii="Times New Roman" w:hAnsi="Times New Roman" w:cs="Times New Roman"/>
          <w:sz w:val="28"/>
          <w:szCs w:val="28"/>
        </w:rPr>
        <w:lastRenderedPageBreak/>
        <w:t>жесткая, денежно кредитная политика изъяла из экономики 5 триллионов ру</w:t>
      </w:r>
      <w:r w:rsidR="00CA5C58" w:rsidRPr="004B68F9">
        <w:rPr>
          <w:rFonts w:ascii="Times New Roman" w:hAnsi="Times New Roman" w:cs="Times New Roman"/>
          <w:sz w:val="28"/>
          <w:szCs w:val="28"/>
        </w:rPr>
        <w:t>б</w:t>
      </w:r>
      <w:r w:rsidR="00CA5C58" w:rsidRPr="004B68F9">
        <w:rPr>
          <w:rFonts w:ascii="Times New Roman" w:hAnsi="Times New Roman" w:cs="Times New Roman"/>
          <w:sz w:val="28"/>
          <w:szCs w:val="28"/>
        </w:rPr>
        <w:t xml:space="preserve">лей. Следующей проблемой является </w:t>
      </w:r>
      <w:r w:rsidR="0097463C" w:rsidRPr="004B68F9">
        <w:rPr>
          <w:rFonts w:ascii="Times New Roman" w:hAnsi="Times New Roman" w:cs="Times New Roman"/>
          <w:sz w:val="28"/>
          <w:szCs w:val="28"/>
        </w:rPr>
        <w:t>низкая капитализация, т.е. обращение имущества в денежный капитал</w:t>
      </w:r>
      <w:r w:rsidR="00D761CC" w:rsidRPr="004B68F9">
        <w:rPr>
          <w:rFonts w:ascii="Times New Roman" w:hAnsi="Times New Roman" w:cs="Times New Roman"/>
          <w:sz w:val="28"/>
          <w:szCs w:val="28"/>
        </w:rPr>
        <w:t>, т</w:t>
      </w:r>
      <w:r w:rsidR="00997A9B" w:rsidRPr="004B68F9">
        <w:rPr>
          <w:rFonts w:ascii="Times New Roman" w:hAnsi="Times New Roman" w:cs="Times New Roman"/>
          <w:sz w:val="28"/>
          <w:szCs w:val="28"/>
        </w:rPr>
        <w:t>акже</w:t>
      </w:r>
      <w:r w:rsidR="00D761CC" w:rsidRPr="004B68F9">
        <w:rPr>
          <w:rFonts w:ascii="Times New Roman" w:hAnsi="Times New Roman" w:cs="Times New Roman"/>
          <w:sz w:val="28"/>
          <w:szCs w:val="28"/>
        </w:rPr>
        <w:t>,</w:t>
      </w:r>
      <w:r w:rsidR="00997A9B" w:rsidRPr="004B68F9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D761CC" w:rsidRPr="004B68F9">
        <w:rPr>
          <w:rFonts w:ascii="Times New Roman" w:hAnsi="Times New Roman" w:cs="Times New Roman"/>
          <w:sz w:val="28"/>
          <w:szCs w:val="28"/>
        </w:rPr>
        <w:t>й</w:t>
      </w:r>
      <w:r w:rsidR="00997A9B" w:rsidRPr="004B68F9">
        <w:rPr>
          <w:rFonts w:ascii="Times New Roman" w:hAnsi="Times New Roman" w:cs="Times New Roman"/>
          <w:sz w:val="28"/>
          <w:szCs w:val="28"/>
        </w:rPr>
        <w:t xml:space="preserve"> проблемой является ограниче</w:t>
      </w:r>
      <w:r w:rsidR="00997A9B" w:rsidRPr="004B68F9">
        <w:rPr>
          <w:rFonts w:ascii="Times New Roman" w:hAnsi="Times New Roman" w:cs="Times New Roman"/>
          <w:sz w:val="28"/>
          <w:szCs w:val="28"/>
        </w:rPr>
        <w:t>н</w:t>
      </w:r>
      <w:r w:rsidR="00997A9B" w:rsidRPr="004B68F9">
        <w:rPr>
          <w:rFonts w:ascii="Times New Roman" w:hAnsi="Times New Roman" w:cs="Times New Roman"/>
          <w:sz w:val="28"/>
          <w:szCs w:val="28"/>
        </w:rPr>
        <w:t>ные возможности банковской системы в сфере кредитовании экономики стр</w:t>
      </w:r>
      <w:r w:rsidR="00997A9B" w:rsidRPr="004B68F9">
        <w:rPr>
          <w:rFonts w:ascii="Times New Roman" w:hAnsi="Times New Roman" w:cs="Times New Roman"/>
          <w:sz w:val="28"/>
          <w:szCs w:val="28"/>
        </w:rPr>
        <w:t>а</w:t>
      </w:r>
      <w:r w:rsidR="00997A9B" w:rsidRPr="004B68F9">
        <w:rPr>
          <w:rFonts w:ascii="Times New Roman" w:hAnsi="Times New Roman" w:cs="Times New Roman"/>
          <w:sz w:val="28"/>
          <w:szCs w:val="28"/>
        </w:rPr>
        <w:t>ны</w:t>
      </w:r>
      <w:r w:rsidR="00085D44" w:rsidRPr="004B68F9">
        <w:rPr>
          <w:rFonts w:ascii="Times New Roman" w:hAnsi="Times New Roman" w:cs="Times New Roman"/>
          <w:sz w:val="28"/>
          <w:szCs w:val="28"/>
        </w:rPr>
        <w:t xml:space="preserve">, </w:t>
      </w:r>
      <w:r w:rsidR="00D761CC" w:rsidRPr="004B68F9">
        <w:rPr>
          <w:rFonts w:ascii="Times New Roman" w:hAnsi="Times New Roman" w:cs="Times New Roman"/>
          <w:sz w:val="28"/>
          <w:szCs w:val="28"/>
        </w:rPr>
        <w:t>еще одной проблемой является недостаточные связи между крупными ба</w:t>
      </w:r>
      <w:r w:rsidR="00D761CC" w:rsidRPr="004B68F9">
        <w:rPr>
          <w:rFonts w:ascii="Times New Roman" w:hAnsi="Times New Roman" w:cs="Times New Roman"/>
          <w:sz w:val="28"/>
          <w:szCs w:val="28"/>
        </w:rPr>
        <w:t>н</w:t>
      </w:r>
      <w:r w:rsidR="00D761CC" w:rsidRPr="004B68F9">
        <w:rPr>
          <w:rFonts w:ascii="Times New Roman" w:hAnsi="Times New Roman" w:cs="Times New Roman"/>
          <w:sz w:val="28"/>
          <w:szCs w:val="28"/>
        </w:rPr>
        <w:t>ками и более мелкими[8].</w:t>
      </w:r>
      <w:r w:rsidR="00CA5C58" w:rsidRPr="004B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B0" w:rsidRPr="004B68F9" w:rsidRDefault="00DF4AB0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выделяют экономические потрясения, связанные с паден</w:t>
      </w:r>
      <w:r w:rsidR="003D50FD">
        <w:rPr>
          <w:rFonts w:ascii="Times New Roman" w:hAnsi="Times New Roman" w:cs="Times New Roman"/>
          <w:sz w:val="28"/>
          <w:szCs w:val="28"/>
        </w:rPr>
        <w:t>ием курса рубля и цен на нефть</w:t>
      </w:r>
      <w:r w:rsidR="003D50FD" w:rsidRPr="003D50FD">
        <w:rPr>
          <w:rFonts w:ascii="Times New Roman" w:hAnsi="Times New Roman" w:cs="Times New Roman"/>
          <w:sz w:val="28"/>
          <w:szCs w:val="28"/>
        </w:rPr>
        <w:t>[20]</w:t>
      </w:r>
      <w:r w:rsidR="003D50FD">
        <w:rPr>
          <w:rFonts w:ascii="Times New Roman" w:hAnsi="Times New Roman" w:cs="Times New Roman"/>
          <w:sz w:val="28"/>
          <w:szCs w:val="28"/>
        </w:rPr>
        <w:t>.</w:t>
      </w:r>
    </w:p>
    <w:p w:rsidR="004A61C5" w:rsidRPr="004B68F9" w:rsidRDefault="00C51A0D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Для решения данных проблем были приняты различные нормативные а</w:t>
      </w:r>
      <w:r w:rsidRPr="004B68F9">
        <w:rPr>
          <w:rFonts w:ascii="Times New Roman" w:hAnsi="Times New Roman" w:cs="Times New Roman"/>
          <w:sz w:val="28"/>
          <w:szCs w:val="28"/>
        </w:rPr>
        <w:t>к</w:t>
      </w:r>
      <w:r w:rsidRPr="004B68F9">
        <w:rPr>
          <w:rFonts w:ascii="Times New Roman" w:hAnsi="Times New Roman" w:cs="Times New Roman"/>
          <w:sz w:val="28"/>
          <w:szCs w:val="28"/>
        </w:rPr>
        <w:t xml:space="preserve">ты, </w:t>
      </w:r>
      <w:proofErr w:type="gramStart"/>
      <w:r w:rsidRPr="004B68F9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4B68F9">
        <w:rPr>
          <w:rFonts w:ascii="Times New Roman" w:hAnsi="Times New Roman" w:cs="Times New Roman"/>
          <w:sz w:val="28"/>
          <w:szCs w:val="28"/>
        </w:rPr>
        <w:t xml:space="preserve"> которых был установлен порядок расчета показателя кратк</w:t>
      </w:r>
      <w:r w:rsidRPr="004B68F9">
        <w:rPr>
          <w:rFonts w:ascii="Times New Roman" w:hAnsi="Times New Roman" w:cs="Times New Roman"/>
          <w:sz w:val="28"/>
          <w:szCs w:val="28"/>
        </w:rPr>
        <w:t>о</w:t>
      </w:r>
      <w:r w:rsidRPr="004B68F9">
        <w:rPr>
          <w:rFonts w:ascii="Times New Roman" w:hAnsi="Times New Roman" w:cs="Times New Roman"/>
          <w:sz w:val="28"/>
          <w:szCs w:val="28"/>
        </w:rPr>
        <w:t>срочности ликвидности, был повышен норматив достаточности основного к</w:t>
      </w:r>
      <w:r w:rsidRPr="004B68F9">
        <w:rPr>
          <w:rFonts w:ascii="Times New Roman" w:hAnsi="Times New Roman" w:cs="Times New Roman"/>
          <w:sz w:val="28"/>
          <w:szCs w:val="28"/>
        </w:rPr>
        <w:t>а</w:t>
      </w:r>
      <w:r w:rsidRPr="004B68F9">
        <w:rPr>
          <w:rFonts w:ascii="Times New Roman" w:hAnsi="Times New Roman" w:cs="Times New Roman"/>
          <w:sz w:val="28"/>
          <w:szCs w:val="28"/>
        </w:rPr>
        <w:t>питала с 5,5 до 6%, разграничены функции службы внутреннего аудита.[8].</w:t>
      </w:r>
    </w:p>
    <w:p w:rsidR="00CA5C58" w:rsidRPr="004B68F9" w:rsidRDefault="004A61C5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51A0D" w:rsidRPr="004B68F9">
        <w:rPr>
          <w:rFonts w:ascii="Times New Roman" w:hAnsi="Times New Roman" w:cs="Times New Roman"/>
          <w:sz w:val="28"/>
          <w:szCs w:val="28"/>
        </w:rPr>
        <w:t xml:space="preserve"> </w:t>
      </w:r>
      <w:r w:rsidRPr="004B68F9">
        <w:rPr>
          <w:rFonts w:ascii="Times New Roman" w:hAnsi="Times New Roman" w:cs="Times New Roman"/>
          <w:sz w:val="28"/>
          <w:szCs w:val="28"/>
        </w:rPr>
        <w:t>стратегией развития банковского сектора до 2020 года совершенствование банковской системы осуществляе</w:t>
      </w:r>
      <w:r w:rsidR="00DF60E2" w:rsidRPr="004B68F9">
        <w:rPr>
          <w:rFonts w:ascii="Times New Roman" w:hAnsi="Times New Roman" w:cs="Times New Roman"/>
          <w:sz w:val="28"/>
          <w:szCs w:val="28"/>
        </w:rPr>
        <w:t>тся по следующим н</w:t>
      </w:r>
      <w:r w:rsidR="00DF60E2" w:rsidRPr="004B68F9">
        <w:rPr>
          <w:rFonts w:ascii="Times New Roman" w:hAnsi="Times New Roman" w:cs="Times New Roman"/>
          <w:sz w:val="28"/>
          <w:szCs w:val="28"/>
        </w:rPr>
        <w:t>а</w:t>
      </w:r>
      <w:r w:rsidR="00DF60E2" w:rsidRPr="004B68F9">
        <w:rPr>
          <w:rFonts w:ascii="Times New Roman" w:hAnsi="Times New Roman" w:cs="Times New Roman"/>
          <w:sz w:val="28"/>
          <w:szCs w:val="28"/>
        </w:rPr>
        <w:t>правлениям.</w:t>
      </w:r>
    </w:p>
    <w:p w:rsidR="00DF60E2" w:rsidRPr="004B68F9" w:rsidRDefault="00DF60E2" w:rsidP="00AD0AC8">
      <w:pPr>
        <w:pStyle w:val="a4"/>
        <w:numPr>
          <w:ilvl w:val="0"/>
          <w:numId w:val="3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Упрощение и удешевление процедур реорганизации </w:t>
      </w:r>
    </w:p>
    <w:p w:rsidR="00DF60E2" w:rsidRPr="004B68F9" w:rsidRDefault="00DF60E2" w:rsidP="00AD0AC8">
      <w:pPr>
        <w:pStyle w:val="a4"/>
        <w:numPr>
          <w:ilvl w:val="0"/>
          <w:numId w:val="3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 w:rsidRPr="004B68F9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4B68F9">
        <w:rPr>
          <w:rFonts w:ascii="Times New Roman" w:hAnsi="Times New Roman" w:cs="Times New Roman"/>
          <w:sz w:val="28"/>
          <w:szCs w:val="28"/>
        </w:rPr>
        <w:t>.</w:t>
      </w:r>
    </w:p>
    <w:p w:rsidR="00750BE0" w:rsidRDefault="00750BE0" w:rsidP="00AD0AC8">
      <w:pPr>
        <w:pStyle w:val="a4"/>
        <w:numPr>
          <w:ilvl w:val="0"/>
          <w:numId w:val="3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Оптимизация условий для развития сети банковского обслуживания населения, субъектов среднего и мало бизнеса.</w:t>
      </w:r>
    </w:p>
    <w:p w:rsidR="00DF4AB0" w:rsidRDefault="00DF4AB0" w:rsidP="00AD0AC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можно выделить промежуточные итоги антиинфляционной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тики банка России на середину 2016 года</w:t>
      </w:r>
      <w:r w:rsidRPr="00DF4AB0">
        <w:rPr>
          <w:rFonts w:ascii="Times New Roman" w:hAnsi="Times New Roman" w:cs="Times New Roman"/>
          <w:sz w:val="28"/>
          <w:szCs w:val="28"/>
        </w:rPr>
        <w:t>[8]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AB0" w:rsidRDefault="00DF4AB0" w:rsidP="00AD0AC8">
      <w:pPr>
        <w:pStyle w:val="a4"/>
        <w:numPr>
          <w:ilvl w:val="0"/>
          <w:numId w:val="34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Удалось сохранить золотовалютные резервы </w:t>
      </w:r>
    </w:p>
    <w:p w:rsidR="00DF4AB0" w:rsidRDefault="00DF4AB0" w:rsidP="00AD0AC8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рубля относительно стабилизировался</w:t>
      </w:r>
    </w:p>
    <w:p w:rsidR="00DF4AB0" w:rsidRDefault="00DF4AB0" w:rsidP="00AD0AC8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экономической ситуации улучшилась, намечается рост промышленного производства</w:t>
      </w:r>
    </w:p>
    <w:p w:rsidR="00DF4AB0" w:rsidRDefault="00DF4AB0" w:rsidP="00AD0AC8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инфляция снизилась с 15% до </w:t>
      </w:r>
      <w:r>
        <w:rPr>
          <w:rFonts w:ascii="Times New Roman" w:hAnsi="Times New Roman" w:cs="Times New Roman"/>
          <w:sz w:val="28"/>
          <w:szCs w:val="28"/>
        </w:rPr>
        <w:tab/>
        <w:t>6-7%, что составляет более чем в 2 раза</w:t>
      </w:r>
    </w:p>
    <w:p w:rsidR="00773242" w:rsidRPr="00DF4AB0" w:rsidRDefault="00773242" w:rsidP="00AD0AC8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Началось постепенное снижение ключевой ставки Банка России. В июне 2016 года ставка была снижена с 11% до 10,5 % </w:t>
      </w:r>
    </w:p>
    <w:p w:rsidR="00A40B79" w:rsidRPr="00A40B79" w:rsidRDefault="00A40B79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 w:rsidRPr="00A40B79">
        <w:rPr>
          <w:rFonts w:ascii="Times New Roman" w:hAnsi="Times New Roman" w:cs="Times New Roman"/>
          <w:sz w:val="28"/>
          <w:szCs w:val="28"/>
        </w:rPr>
        <w:t>во второй главе были рассмотрены основные вопросы формирования банковского дела в России, Рассмотрены основные проблемы, а также была изучена динамика развития банковской системы.</w:t>
      </w:r>
    </w:p>
    <w:p w:rsidR="00A40B79" w:rsidRDefault="00A40B79" w:rsidP="00AD0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C58" w:rsidRDefault="00A40B79" w:rsidP="00AD0A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3056D" w:rsidRPr="004B68F9" w:rsidRDefault="0033056D" w:rsidP="00AD0A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1CC" w:rsidRDefault="00DF4AB0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 исследования можно сделать следующие выводы.</w:t>
      </w:r>
    </w:p>
    <w:p w:rsidR="003A258D" w:rsidRDefault="00773242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успехи в отечественной банковской системе, остается еще множество нерешенных проблем, Одной важнейших остается инфляция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терная для переходной экономики.</w:t>
      </w:r>
    </w:p>
    <w:p w:rsidR="009B3201" w:rsidRDefault="009B3201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банк, это кредитная организация, продуктом которой является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платежных средств, а также разнообразные услуги в виде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кредитов, гарантий, поручительств, консультаций, управления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ществом.</w:t>
      </w:r>
    </w:p>
    <w:p w:rsidR="009B3201" w:rsidRDefault="009B3201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Изначальной функцией банков было посредничество в платежах.</w:t>
      </w:r>
    </w:p>
    <w:p w:rsidR="00773242" w:rsidRDefault="00254B41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трансф</w:t>
      </w:r>
      <w:r w:rsidR="009B3201">
        <w:rPr>
          <w:rFonts w:ascii="Times New Roman" w:hAnsi="Times New Roman" w:cs="Times New Roman"/>
          <w:sz w:val="28"/>
          <w:szCs w:val="28"/>
        </w:rPr>
        <w:t>ормации банковской системы, была 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01">
        <w:rPr>
          <w:rFonts w:ascii="Times New Roman" w:hAnsi="Times New Roman" w:cs="Times New Roman"/>
          <w:sz w:val="28"/>
          <w:szCs w:val="28"/>
        </w:rPr>
        <w:t xml:space="preserve">система банков, состоящая </w:t>
      </w:r>
      <w:proofErr w:type="gramStart"/>
      <w:r w:rsidR="009B320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B32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41" w:rsidRDefault="009B3201" w:rsidP="00AD0AC8">
      <w:pPr>
        <w:pStyle w:val="a4"/>
        <w:numPr>
          <w:ilvl w:val="0"/>
          <w:numId w:val="37"/>
        </w:numPr>
        <w:spacing w:after="0" w:line="36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Эмиссионных банков</w:t>
      </w:r>
    </w:p>
    <w:p w:rsidR="00254B41" w:rsidRDefault="009B3201" w:rsidP="00AD0AC8">
      <w:pPr>
        <w:pStyle w:val="a4"/>
        <w:numPr>
          <w:ilvl w:val="0"/>
          <w:numId w:val="37"/>
        </w:numPr>
        <w:spacing w:after="0" w:line="360" w:lineRule="auto"/>
        <w:ind w:left="142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Коммерческих банков</w:t>
      </w:r>
    </w:p>
    <w:p w:rsidR="003A258D" w:rsidRDefault="00254B41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функция коммерческого банка принято относить:</w:t>
      </w:r>
    </w:p>
    <w:p w:rsidR="00A061E1" w:rsidRDefault="00A061E1" w:rsidP="00AD0AC8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Функцию аккумуляции и мобилизации временно свободных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средств.  Выполняя эту функцию, они выступают в роли зае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щиков</w:t>
      </w:r>
    </w:p>
    <w:p w:rsidR="00A061E1" w:rsidRDefault="00A061E1" w:rsidP="00AD0AC8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посредничества в кредите, эта функция способствует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ширению в производстве, финансированию промышленности.</w:t>
      </w:r>
    </w:p>
    <w:p w:rsidR="00A061E1" w:rsidRDefault="00A061E1" w:rsidP="00AD0AC8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посредничества заключается в осуществлении платежей.</w:t>
      </w:r>
    </w:p>
    <w:p w:rsidR="00A061E1" w:rsidRPr="00542BB1" w:rsidRDefault="00A061E1" w:rsidP="00AD0AC8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создания платежных средств.</w:t>
      </w:r>
    </w:p>
    <w:p w:rsidR="00254B41" w:rsidRDefault="00A061E1" w:rsidP="00AD0AC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функциям центральных банков относят</w:t>
      </w:r>
    </w:p>
    <w:p w:rsidR="009B3201" w:rsidRDefault="009B3201" w:rsidP="00AD0AC8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Эмиссионного центра страны, за счет того, что он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эмиссионным центром страны, он обладает монопольным правом выпуска банкнот, что обеспечивает ему ликвидность.</w:t>
      </w:r>
    </w:p>
    <w:p w:rsidR="009B3201" w:rsidRDefault="009B3201" w:rsidP="00AD0AC8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Функция банка банков, говорит о том, что банк совершает свои операции преимущественно с другими банками данной страны </w:t>
      </w:r>
    </w:p>
    <w:p w:rsidR="009B3201" w:rsidRDefault="009B3201" w:rsidP="00AD0AC8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банкира правительства, заключается в том, что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банк осуществляет выпуск государственных займов,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низует подписку на займы и размещение облигационных займов среди коммерческих банков и других участников денежного рынка.</w:t>
      </w:r>
    </w:p>
    <w:p w:rsidR="009B3201" w:rsidRDefault="009B3201" w:rsidP="00AD0AC8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органа регулирования страны денежно-кредитными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дами.</w:t>
      </w:r>
    </w:p>
    <w:p w:rsidR="00D80E35" w:rsidRDefault="00D80E35" w:rsidP="00AD0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9">
        <w:rPr>
          <w:rFonts w:ascii="Times New Roman" w:hAnsi="Times New Roman" w:cs="Times New Roman"/>
          <w:sz w:val="28"/>
          <w:szCs w:val="28"/>
        </w:rPr>
        <w:t>На мой взгляд, для ускорения развития банковской системы и уменьш</w:t>
      </w:r>
      <w:r w:rsidRPr="004B68F9">
        <w:rPr>
          <w:rFonts w:ascii="Times New Roman" w:hAnsi="Times New Roman" w:cs="Times New Roman"/>
          <w:sz w:val="28"/>
          <w:szCs w:val="28"/>
        </w:rPr>
        <w:t>е</w:t>
      </w:r>
      <w:r w:rsidRPr="004B68F9">
        <w:rPr>
          <w:rFonts w:ascii="Times New Roman" w:hAnsi="Times New Roman" w:cs="Times New Roman"/>
          <w:sz w:val="28"/>
          <w:szCs w:val="28"/>
        </w:rPr>
        <w:t xml:space="preserve">ния сокращения </w:t>
      </w:r>
      <w:proofErr w:type="gramStart"/>
      <w:r w:rsidRPr="004B68F9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4B68F9">
        <w:rPr>
          <w:rFonts w:ascii="Times New Roman" w:hAnsi="Times New Roman" w:cs="Times New Roman"/>
          <w:sz w:val="28"/>
          <w:szCs w:val="28"/>
        </w:rPr>
        <w:t xml:space="preserve"> организации, будет являться то, что необходимо следовать техническому прогрессу, так как будет увеличиваться уровень без</w:t>
      </w:r>
      <w:r w:rsidRPr="004B68F9">
        <w:rPr>
          <w:rFonts w:ascii="Times New Roman" w:hAnsi="Times New Roman" w:cs="Times New Roman"/>
          <w:sz w:val="28"/>
          <w:szCs w:val="28"/>
        </w:rPr>
        <w:t>о</w:t>
      </w:r>
      <w:r w:rsidRPr="004B68F9">
        <w:rPr>
          <w:rFonts w:ascii="Times New Roman" w:hAnsi="Times New Roman" w:cs="Times New Roman"/>
          <w:sz w:val="28"/>
          <w:szCs w:val="28"/>
        </w:rPr>
        <w:t>пасности, который является необходимым для существования какой-либо кр</w:t>
      </w:r>
      <w:r w:rsidRPr="004B68F9">
        <w:rPr>
          <w:rFonts w:ascii="Times New Roman" w:hAnsi="Times New Roman" w:cs="Times New Roman"/>
          <w:sz w:val="28"/>
          <w:szCs w:val="28"/>
        </w:rPr>
        <w:t>е</w:t>
      </w:r>
      <w:r w:rsidRPr="004B68F9">
        <w:rPr>
          <w:rFonts w:ascii="Times New Roman" w:hAnsi="Times New Roman" w:cs="Times New Roman"/>
          <w:sz w:val="28"/>
          <w:szCs w:val="28"/>
        </w:rPr>
        <w:t>дитной организации. Так же следует предоставлять кредитным организациям возможность получать данные из государственных органов, что в определенной степени будет способствовать снижению рисков.</w:t>
      </w:r>
      <w:r>
        <w:rPr>
          <w:rFonts w:ascii="Times New Roman" w:hAnsi="Times New Roman" w:cs="Times New Roman"/>
          <w:sz w:val="28"/>
          <w:szCs w:val="28"/>
        </w:rPr>
        <w:t xml:space="preserve"> Также я считаю, что</w:t>
      </w:r>
      <w:r w:rsidRPr="004B68F9">
        <w:rPr>
          <w:rFonts w:ascii="Times New Roman" w:hAnsi="Times New Roman" w:cs="Times New Roman"/>
          <w:sz w:val="28"/>
          <w:szCs w:val="28"/>
        </w:rPr>
        <w:t xml:space="preserve"> следует провести смягчение денежно кредитной политики, а также следует опираться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4B68F9">
        <w:rPr>
          <w:rFonts w:ascii="Times New Roman" w:hAnsi="Times New Roman" w:cs="Times New Roman"/>
          <w:sz w:val="28"/>
          <w:szCs w:val="28"/>
        </w:rPr>
        <w:t>на государственную помощь, так и на внутренние ресурсы по борьбе самих банков, также есть смысл продолжать развиваться  в странах содружества.</w:t>
      </w:r>
    </w:p>
    <w:p w:rsidR="003A258D" w:rsidRPr="004B68F9" w:rsidRDefault="00D80E35" w:rsidP="00D80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E65" w:rsidRDefault="00307E65" w:rsidP="00307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307E65" w:rsidRDefault="00307E65" w:rsidP="00307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E65" w:rsidRPr="00307E65" w:rsidRDefault="00307E65" w:rsidP="00307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C72" w:rsidRDefault="00722C98" w:rsidP="009B71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C72">
        <w:rPr>
          <w:rFonts w:ascii="Times New Roman" w:hAnsi="Times New Roman" w:cs="Times New Roman"/>
          <w:sz w:val="28"/>
          <w:szCs w:val="28"/>
        </w:rPr>
        <w:t>1 Тавасиев А.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>М., Москвин В.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6B4C72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6B4C72">
        <w:rPr>
          <w:rFonts w:ascii="Times New Roman" w:hAnsi="Times New Roman" w:cs="Times New Roman"/>
          <w:sz w:val="28"/>
          <w:szCs w:val="28"/>
        </w:rPr>
        <w:t xml:space="preserve"> Н.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>Д. Банковское дело: учебное пособие / Тавасиев А.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>М., Москвин В.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6B4C72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6B4C72">
        <w:rPr>
          <w:rFonts w:ascii="Times New Roman" w:hAnsi="Times New Roman" w:cs="Times New Roman"/>
          <w:sz w:val="28"/>
          <w:szCs w:val="28"/>
        </w:rPr>
        <w:t xml:space="preserve"> Н.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 xml:space="preserve">Д. – </w:t>
      </w:r>
      <w:proofErr w:type="spellStart"/>
      <w:r w:rsidRPr="006B4C72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6B4C72">
        <w:rPr>
          <w:rFonts w:ascii="Times New Roman" w:hAnsi="Times New Roman" w:cs="Times New Roman"/>
          <w:sz w:val="28"/>
          <w:szCs w:val="28"/>
        </w:rPr>
        <w:t>, 2015. – 287 с.</w:t>
      </w:r>
    </w:p>
    <w:p w:rsidR="003A258D" w:rsidRPr="006B4C72" w:rsidRDefault="006B4C72" w:rsidP="009B71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C72">
        <w:rPr>
          <w:rFonts w:ascii="Times New Roman" w:hAnsi="Times New Roman" w:cs="Times New Roman"/>
          <w:sz w:val="28"/>
          <w:szCs w:val="28"/>
        </w:rPr>
        <w:t xml:space="preserve"> 2 Мещеряков А. Достаточность банковского капитала / Мещеряков А. – Лаборатория книги, 2010. – 76 с.</w:t>
      </w:r>
    </w:p>
    <w:p w:rsidR="00414DDB" w:rsidRPr="006B4C72" w:rsidRDefault="006B4C72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72">
        <w:rPr>
          <w:rFonts w:ascii="Times New Roman" w:hAnsi="Times New Roman" w:cs="Times New Roman"/>
          <w:sz w:val="28"/>
          <w:szCs w:val="28"/>
        </w:rPr>
        <w:t>3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CA3" w:rsidRPr="006B4C72">
        <w:rPr>
          <w:rFonts w:ascii="Times New Roman" w:hAnsi="Times New Roman" w:cs="Times New Roman"/>
          <w:sz w:val="28"/>
          <w:szCs w:val="28"/>
        </w:rPr>
        <w:t>Стихиляс</w:t>
      </w:r>
      <w:proofErr w:type="spellEnd"/>
      <w:r w:rsidR="00D22CA3" w:rsidRPr="006B4C72">
        <w:rPr>
          <w:rFonts w:ascii="Times New Roman" w:hAnsi="Times New Roman" w:cs="Times New Roman"/>
          <w:sz w:val="28"/>
          <w:szCs w:val="28"/>
        </w:rPr>
        <w:t xml:space="preserve"> И. В., Туманова Т. Г., Теряева А.С.</w:t>
      </w:r>
      <w:r w:rsidRPr="006B4C72">
        <w:rPr>
          <w:rFonts w:ascii="Times New Roman" w:hAnsi="Times New Roman" w:cs="Times New Roman"/>
          <w:sz w:val="28"/>
          <w:szCs w:val="28"/>
        </w:rPr>
        <w:t xml:space="preserve"> </w:t>
      </w:r>
      <w:r w:rsidR="00D22CA3" w:rsidRPr="006B4C72">
        <w:rPr>
          <w:rFonts w:ascii="Times New Roman" w:hAnsi="Times New Roman" w:cs="Times New Roman"/>
          <w:sz w:val="28"/>
          <w:szCs w:val="28"/>
        </w:rPr>
        <w:t xml:space="preserve">Деньги. Кредит. Банки: учебное </w:t>
      </w:r>
      <w:r w:rsidRPr="006B4C72">
        <w:rPr>
          <w:rFonts w:ascii="Times New Roman" w:hAnsi="Times New Roman" w:cs="Times New Roman"/>
          <w:sz w:val="28"/>
          <w:szCs w:val="28"/>
        </w:rPr>
        <w:t xml:space="preserve">пособие / </w:t>
      </w:r>
      <w:proofErr w:type="spellStart"/>
      <w:r w:rsidRPr="006B4C72">
        <w:rPr>
          <w:rFonts w:ascii="Times New Roman" w:hAnsi="Times New Roman" w:cs="Times New Roman"/>
          <w:sz w:val="28"/>
          <w:szCs w:val="28"/>
        </w:rPr>
        <w:t>Стихиляс</w:t>
      </w:r>
      <w:proofErr w:type="spellEnd"/>
      <w:r w:rsidRPr="006B4C72">
        <w:rPr>
          <w:rFonts w:ascii="Times New Roman" w:hAnsi="Times New Roman" w:cs="Times New Roman"/>
          <w:sz w:val="28"/>
          <w:szCs w:val="28"/>
        </w:rPr>
        <w:t xml:space="preserve"> И. В., Туманова Т. Г., Теряева А.С. – Проспект, 2016. – 183 с.</w:t>
      </w:r>
    </w:p>
    <w:p w:rsidR="003A258D" w:rsidRPr="006B4C72" w:rsidRDefault="006B4C72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72">
        <w:rPr>
          <w:rFonts w:ascii="Times New Roman" w:hAnsi="Times New Roman" w:cs="Times New Roman"/>
          <w:sz w:val="28"/>
          <w:szCs w:val="28"/>
        </w:rPr>
        <w:t>4 Селищев А. С. Деньги. Кредит. Банки: учебник / Селищев А.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C72">
        <w:rPr>
          <w:rFonts w:ascii="Times New Roman" w:hAnsi="Times New Roman" w:cs="Times New Roman"/>
          <w:sz w:val="28"/>
          <w:szCs w:val="28"/>
        </w:rPr>
        <w:t>Пр</w:t>
      </w:r>
      <w:r w:rsidRPr="006B4C72">
        <w:rPr>
          <w:rFonts w:ascii="Times New Roman" w:hAnsi="Times New Roman" w:cs="Times New Roman"/>
          <w:sz w:val="28"/>
          <w:szCs w:val="28"/>
        </w:rPr>
        <w:t>о</w:t>
      </w:r>
      <w:r w:rsidRPr="006B4C72">
        <w:rPr>
          <w:rFonts w:ascii="Times New Roman" w:hAnsi="Times New Roman" w:cs="Times New Roman"/>
          <w:sz w:val="28"/>
          <w:szCs w:val="28"/>
        </w:rPr>
        <w:t>спект, 2016. – 303 с.</w:t>
      </w:r>
    </w:p>
    <w:p w:rsidR="0058471E" w:rsidRPr="00601618" w:rsidRDefault="00563ABC" w:rsidP="009B717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454545"/>
          <w:sz w:val="28"/>
          <w:szCs w:val="28"/>
        </w:rPr>
      </w:pPr>
      <w:r w:rsidRPr="00601618">
        <w:rPr>
          <w:b w:val="0"/>
          <w:sz w:val="28"/>
          <w:szCs w:val="28"/>
        </w:rPr>
        <w:t xml:space="preserve">5 </w:t>
      </w:r>
      <w:r w:rsidR="00601618" w:rsidRPr="00601618">
        <w:rPr>
          <w:b w:val="0"/>
          <w:sz w:val="28"/>
          <w:szCs w:val="28"/>
        </w:rPr>
        <w:t>Мельников А. Характеристика банковской системы России / Мельников А. – Лаборатория книги, 2010. 70с.</w:t>
      </w:r>
    </w:p>
    <w:p w:rsidR="006B4B25" w:rsidRPr="006B4C72" w:rsidRDefault="004C77D1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Развитие банковской системы в России // </w:t>
      </w:r>
      <w:r w:rsidRPr="004C7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журнал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2016. – №55-2.</w:t>
      </w:r>
    </w:p>
    <w:p w:rsidR="006B4B25" w:rsidRPr="005B6913" w:rsidRDefault="005B6913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5B6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Зуенко</w:t>
      </w:r>
      <w:proofErr w:type="spellEnd"/>
      <w:r w:rsidRPr="005B69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 Ю. Банковская система России: современное состояние и проблемы // Молодой ученый. — 2016. — №9. — С. 558-565.</w:t>
      </w:r>
    </w:p>
    <w:p w:rsidR="00997A9B" w:rsidRPr="006B4C72" w:rsidRDefault="005B6913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7A9B" w:rsidRPr="006B4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7D1">
        <w:rPr>
          <w:rFonts w:ascii="Times New Roman" w:hAnsi="Times New Roman" w:cs="Times New Roman"/>
          <w:sz w:val="28"/>
          <w:szCs w:val="28"/>
        </w:rPr>
        <w:t>Лескина</w:t>
      </w:r>
      <w:proofErr w:type="spellEnd"/>
      <w:r w:rsidR="004C77D1">
        <w:rPr>
          <w:rFonts w:ascii="Times New Roman" w:hAnsi="Times New Roman" w:cs="Times New Roman"/>
          <w:sz w:val="28"/>
          <w:szCs w:val="28"/>
        </w:rPr>
        <w:t xml:space="preserve"> О.</w:t>
      </w:r>
      <w:r w:rsidR="004C77D1" w:rsidRPr="004C77D1">
        <w:rPr>
          <w:rFonts w:ascii="Times New Roman" w:hAnsi="Times New Roman" w:cs="Times New Roman"/>
          <w:sz w:val="28"/>
          <w:szCs w:val="28"/>
        </w:rPr>
        <w:t xml:space="preserve"> </w:t>
      </w:r>
      <w:r w:rsidR="004C77D1">
        <w:rPr>
          <w:rFonts w:ascii="Times New Roman" w:hAnsi="Times New Roman" w:cs="Times New Roman"/>
          <w:sz w:val="28"/>
          <w:szCs w:val="28"/>
        </w:rPr>
        <w:t xml:space="preserve">Н., Анисимова К. А. Слепухина А.А. Проблемы банковской системы России на современном этапе // </w:t>
      </w:r>
      <w:r w:rsidR="001043AA">
        <w:rPr>
          <w:rFonts w:ascii="Times New Roman" w:hAnsi="Times New Roman" w:cs="Times New Roman"/>
          <w:sz w:val="28"/>
          <w:szCs w:val="28"/>
        </w:rPr>
        <w:t>С</w:t>
      </w:r>
      <w:r w:rsidR="004C77D1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1043AA">
        <w:rPr>
          <w:rFonts w:ascii="Times New Roman" w:hAnsi="Times New Roman" w:cs="Times New Roman"/>
          <w:sz w:val="28"/>
          <w:szCs w:val="28"/>
        </w:rPr>
        <w:t>– 2017.</w:t>
      </w:r>
    </w:p>
    <w:p w:rsidR="00997A9B" w:rsidRPr="001043AA" w:rsidRDefault="005B6913" w:rsidP="009B717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454545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58471E" w:rsidRPr="006B4C72">
        <w:rPr>
          <w:b w:val="0"/>
          <w:sz w:val="28"/>
          <w:szCs w:val="28"/>
        </w:rPr>
        <w:t xml:space="preserve"> </w:t>
      </w:r>
      <w:r w:rsidR="006B4C72" w:rsidRPr="006B4C72">
        <w:rPr>
          <w:b w:val="0"/>
          <w:sz w:val="28"/>
          <w:szCs w:val="28"/>
        </w:rPr>
        <w:t xml:space="preserve">Кантемиров В. Л. Банки и банковская система. Интернет </w:t>
      </w:r>
      <w:proofErr w:type="spellStart"/>
      <w:r w:rsidR="006B4C72" w:rsidRPr="006B4C72">
        <w:rPr>
          <w:b w:val="0"/>
          <w:sz w:val="28"/>
          <w:szCs w:val="28"/>
        </w:rPr>
        <w:t>банкинг</w:t>
      </w:r>
      <w:proofErr w:type="spellEnd"/>
      <w:r w:rsidR="006B4C72" w:rsidRPr="006B4C72">
        <w:rPr>
          <w:b w:val="0"/>
          <w:sz w:val="28"/>
          <w:szCs w:val="28"/>
        </w:rPr>
        <w:t>. Пл</w:t>
      </w:r>
      <w:r w:rsidR="006B4C72" w:rsidRPr="006B4C72">
        <w:rPr>
          <w:b w:val="0"/>
          <w:sz w:val="28"/>
          <w:szCs w:val="28"/>
        </w:rPr>
        <w:t>а</w:t>
      </w:r>
      <w:r w:rsidR="006B4C72" w:rsidRPr="006B4C72">
        <w:rPr>
          <w:b w:val="0"/>
          <w:sz w:val="28"/>
          <w:szCs w:val="28"/>
        </w:rPr>
        <w:t>стиковые карты / Кантемиров В. Л.</w:t>
      </w:r>
      <w:r w:rsidR="006B4C72">
        <w:rPr>
          <w:b w:val="0"/>
          <w:sz w:val="28"/>
          <w:szCs w:val="28"/>
        </w:rPr>
        <w:t xml:space="preserve"> </w:t>
      </w:r>
      <w:r w:rsidR="006B4C72" w:rsidRPr="006B4C72">
        <w:rPr>
          <w:sz w:val="28"/>
          <w:szCs w:val="28"/>
        </w:rPr>
        <w:t>–</w:t>
      </w:r>
      <w:r w:rsidR="006B4C72">
        <w:rPr>
          <w:sz w:val="28"/>
          <w:szCs w:val="28"/>
        </w:rPr>
        <w:t xml:space="preserve"> </w:t>
      </w:r>
      <w:r w:rsidR="006B4C72" w:rsidRPr="006B4C72">
        <w:rPr>
          <w:b w:val="0"/>
          <w:sz w:val="28"/>
          <w:szCs w:val="28"/>
        </w:rPr>
        <w:t>Лаборатория книги</w:t>
      </w:r>
      <w:r w:rsidR="006B4C72">
        <w:rPr>
          <w:b w:val="0"/>
          <w:sz w:val="28"/>
          <w:szCs w:val="28"/>
        </w:rPr>
        <w:t xml:space="preserve">, 2010. </w:t>
      </w:r>
      <w:r w:rsidR="006B4C72" w:rsidRPr="006B4C72">
        <w:rPr>
          <w:b w:val="0"/>
          <w:sz w:val="28"/>
          <w:szCs w:val="28"/>
        </w:rPr>
        <w:t>– 52 с.</w:t>
      </w:r>
    </w:p>
    <w:p w:rsidR="008D0A2F" w:rsidRPr="001043AA" w:rsidRDefault="005B6913" w:rsidP="009B7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1043AA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="001043AA">
        <w:rPr>
          <w:rFonts w:ascii="Times New Roman" w:hAnsi="Times New Roman" w:cs="Times New Roman"/>
          <w:sz w:val="28"/>
          <w:szCs w:val="28"/>
        </w:rPr>
        <w:t xml:space="preserve"> Р. А. Современное состояние банковской системы России // </w:t>
      </w:r>
      <w:r w:rsidR="001043AA" w:rsidRPr="00104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Международный журнал прикладных и фундаментальных исследований. – 2015. –</w:t>
      </w:r>
      <w:r w:rsidR="001043AA" w:rsidRPr="001043A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043AA" w:rsidRPr="001043AA">
        <w:rPr>
          <w:rFonts w:ascii="Times New Roman" w:hAnsi="Times New Roman" w:cs="Times New Roman"/>
          <w:color w:val="000000" w:themeColor="text1"/>
          <w:sz w:val="28"/>
          <w:szCs w:val="28"/>
        </w:rPr>
        <w:t>№ 8 (часть 4)</w:t>
      </w:r>
      <w:r w:rsidR="001043AA" w:rsidRPr="001043A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043AA" w:rsidRPr="001043AA">
        <w:rPr>
          <w:rFonts w:ascii="Times New Roman" w:hAnsi="Times New Roman" w:cs="Times New Roman"/>
          <w:color w:val="000000" w:themeColor="text1"/>
          <w:sz w:val="28"/>
          <w:szCs w:val="28"/>
        </w:rPr>
        <w:t>– С. 723-726</w:t>
      </w:r>
    </w:p>
    <w:p w:rsidR="00307E65" w:rsidRDefault="005B6913" w:rsidP="00307E6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043AA">
        <w:rPr>
          <w:rFonts w:ascii="Times New Roman" w:hAnsi="Times New Roman" w:cs="Times New Roman"/>
          <w:sz w:val="28"/>
          <w:szCs w:val="28"/>
        </w:rPr>
        <w:t xml:space="preserve"> Иванов И. В. Собственный капитал банка и способы его формирования // </w:t>
      </w:r>
      <w:r w:rsidR="001043AA" w:rsidRPr="00104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Международный журнал прикладных и фундаментальных исследований. – 2015. –</w:t>
      </w:r>
      <w:r w:rsidR="001043AA" w:rsidRPr="001043A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043AA" w:rsidRPr="001043AA">
        <w:rPr>
          <w:rFonts w:ascii="Times New Roman" w:hAnsi="Times New Roman" w:cs="Times New Roman"/>
          <w:color w:val="000000" w:themeColor="text1"/>
          <w:sz w:val="28"/>
          <w:szCs w:val="28"/>
        </w:rPr>
        <w:t>№ 8 (часть 3)</w:t>
      </w:r>
      <w:r w:rsidR="001043AA" w:rsidRPr="001043A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043AA" w:rsidRPr="001043AA">
        <w:rPr>
          <w:rFonts w:ascii="Times New Roman" w:hAnsi="Times New Roman" w:cs="Times New Roman"/>
          <w:color w:val="000000" w:themeColor="text1"/>
          <w:sz w:val="28"/>
          <w:szCs w:val="28"/>
        </w:rPr>
        <w:t>– С. 537-540</w:t>
      </w:r>
    </w:p>
    <w:p w:rsidR="001043AA" w:rsidRPr="00307E65" w:rsidRDefault="00307E65" w:rsidP="00307E6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Наточеева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Е. Системный подход коммерческого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ка к управлению кредитными рисками / Вестник удмуртского университета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</w:p>
    <w:p w:rsidR="00C336C7" w:rsidRPr="006678C8" w:rsidRDefault="00C336C7" w:rsidP="009B71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03568" w:rsidRPr="00903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78C8">
        <w:rPr>
          <w:rFonts w:ascii="Times New Roman" w:hAnsi="Times New Roman" w:cs="Times New Roman"/>
          <w:color w:val="000000" w:themeColor="text1"/>
          <w:sz w:val="28"/>
          <w:szCs w:val="28"/>
        </w:rPr>
        <w:t>Таштамиров</w:t>
      </w:r>
      <w:proofErr w:type="spellEnd"/>
      <w:r w:rsidR="0066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Р. Тенденции развития банковской системы и ее у</w:t>
      </w:r>
      <w:r w:rsidR="006678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тойчивость в условиях негативной экономической конъюнктуры // интернет-журнал  </w:t>
      </w:r>
      <w:r w:rsidR="006678C8" w:rsidRPr="006678C8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678C8">
        <w:rPr>
          <w:rFonts w:ascii="Times New Roman" w:hAnsi="Times New Roman" w:cs="Times New Roman"/>
          <w:color w:val="000000" w:themeColor="text1"/>
          <w:sz w:val="28"/>
          <w:szCs w:val="28"/>
        </w:rPr>
        <w:t>НАУКОВЕДЕНИЕ</w:t>
      </w:r>
      <w:r w:rsidR="006678C8" w:rsidRPr="0066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r w:rsidR="006678C8">
        <w:rPr>
          <w:rFonts w:ascii="Times New Roman" w:hAnsi="Times New Roman" w:cs="Times New Roman"/>
          <w:color w:val="000000" w:themeColor="text1"/>
          <w:sz w:val="28"/>
          <w:szCs w:val="28"/>
        </w:rPr>
        <w:t>Том 9</w:t>
      </w:r>
      <w:r w:rsidR="003D5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(2017)</w:t>
      </w:r>
    </w:p>
    <w:p w:rsidR="001043AA" w:rsidRDefault="00F17CE7" w:rsidP="009B717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Кондраков Н. П., Кондраков И. Н. Бухгалтерский учет в схемах 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лицах: учебное пособие / Кондраков Н. П., Кондраков И. Н. – Проспект, 2015. 276</w:t>
      </w:r>
    </w:p>
    <w:p w:rsidR="006C42B7" w:rsidRDefault="00617220" w:rsidP="006C42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Адрианов А.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Валдайцев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В., Воробьев П. В., Горбушина С. Г. Инвестиции </w:t>
      </w:r>
      <w:r w:rsidR="006C42B7">
        <w:rPr>
          <w:rFonts w:ascii="Times New Roman" w:hAnsi="Times New Roman" w:cs="Times New Roman"/>
          <w:sz w:val="28"/>
          <w:szCs w:val="28"/>
        </w:rPr>
        <w:t>в вопросах и ответах: учебное пособие /</w:t>
      </w:r>
      <w:r w:rsidR="006C42B7" w:rsidRPr="006C42B7">
        <w:rPr>
          <w:rFonts w:ascii="Times New Roman" w:hAnsi="Times New Roman" w:cs="Times New Roman"/>
          <w:sz w:val="28"/>
          <w:szCs w:val="28"/>
        </w:rPr>
        <w:t xml:space="preserve"> </w:t>
      </w:r>
      <w:r w:rsidR="006C42B7">
        <w:rPr>
          <w:rFonts w:ascii="Times New Roman" w:hAnsi="Times New Roman" w:cs="Times New Roman"/>
          <w:sz w:val="28"/>
          <w:szCs w:val="28"/>
        </w:rPr>
        <w:t xml:space="preserve">Адрианов А. Ю., </w:t>
      </w:r>
      <w:proofErr w:type="spellStart"/>
      <w:r w:rsidR="006C42B7">
        <w:rPr>
          <w:rFonts w:ascii="Times New Roman" w:hAnsi="Times New Roman" w:cs="Times New Roman"/>
          <w:sz w:val="28"/>
          <w:szCs w:val="28"/>
        </w:rPr>
        <w:t>Валда</w:t>
      </w:r>
      <w:r w:rsidR="006C42B7">
        <w:rPr>
          <w:rFonts w:ascii="Times New Roman" w:hAnsi="Times New Roman" w:cs="Times New Roman"/>
          <w:sz w:val="28"/>
          <w:szCs w:val="28"/>
        </w:rPr>
        <w:t>й</w:t>
      </w:r>
      <w:r w:rsidR="006C42B7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="006C42B7">
        <w:rPr>
          <w:rFonts w:ascii="Times New Roman" w:hAnsi="Times New Roman" w:cs="Times New Roman"/>
          <w:sz w:val="28"/>
          <w:szCs w:val="28"/>
        </w:rPr>
        <w:t xml:space="preserve"> С. В., Воробьев П. В. – Проспект,  2015. – 376 с.</w:t>
      </w:r>
    </w:p>
    <w:p w:rsidR="006C42B7" w:rsidRDefault="006C42B7" w:rsidP="006C42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В.З. Специфика банковского сектора России и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среды /Вестник Томского государственного университета. Экономика. 2015. №1(29)</w:t>
      </w:r>
    </w:p>
    <w:p w:rsidR="00307E65" w:rsidRDefault="00307E65" w:rsidP="00307E6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Замурагина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С. Эволюция банковской системы России в условиях трансформации финансово-кредитных отношений / Молодой ученый № 20(14) октябрь-2 2016 год.</w:t>
      </w:r>
    </w:p>
    <w:p w:rsidR="00D2320B" w:rsidRDefault="00307E65" w:rsidP="00D2320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2320B" w:rsidRPr="00D2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Ларина О. И., </w:t>
      </w:r>
      <w:proofErr w:type="spellStart"/>
      <w:r w:rsidR="00D2320B">
        <w:rPr>
          <w:rFonts w:ascii="Times New Roman" w:hAnsi="Times New Roman" w:cs="Times New Roman"/>
          <w:color w:val="000000" w:themeColor="text1"/>
          <w:sz w:val="28"/>
          <w:szCs w:val="28"/>
        </w:rPr>
        <w:t>Сакало</w:t>
      </w:r>
      <w:proofErr w:type="spellEnd"/>
      <w:r w:rsidR="00D2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Ю. Развитие функций и задач  банка России / Вестник университета № 10, 2015</w:t>
      </w:r>
    </w:p>
    <w:p w:rsidR="00D2320B" w:rsidRPr="005A1068" w:rsidRDefault="00D2320B" w:rsidP="00D232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="005A1068" w:rsidRPr="005A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 Е.Ф., </w:t>
      </w:r>
      <w:proofErr w:type="spellStart"/>
      <w:r w:rsidR="005A1068" w:rsidRPr="005A1068">
        <w:rPr>
          <w:rFonts w:ascii="Times New Roman" w:hAnsi="Times New Roman" w:cs="Times New Roman"/>
          <w:color w:val="000000" w:themeColor="text1"/>
          <w:sz w:val="28"/>
          <w:szCs w:val="28"/>
        </w:rPr>
        <w:t>Эриашвили</w:t>
      </w:r>
      <w:proofErr w:type="spellEnd"/>
      <w:r w:rsidR="005A1068" w:rsidRPr="005A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Н.Д. </w:t>
      </w:r>
      <w:r w:rsidR="005A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Банковское дело: учебник / </w:t>
      </w:r>
      <w:r w:rsidR="005A1068" w:rsidRPr="005A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 Е.Ф., </w:t>
      </w:r>
      <w:proofErr w:type="spellStart"/>
      <w:r w:rsidR="005A1068" w:rsidRPr="005A1068">
        <w:rPr>
          <w:rFonts w:ascii="Times New Roman" w:hAnsi="Times New Roman" w:cs="Times New Roman"/>
          <w:color w:val="000000" w:themeColor="text1"/>
          <w:sz w:val="28"/>
          <w:szCs w:val="28"/>
        </w:rPr>
        <w:t>Эриашвили</w:t>
      </w:r>
      <w:proofErr w:type="spellEnd"/>
      <w:r w:rsidR="005A1068" w:rsidRPr="005A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Н.Д.</w:t>
      </w:r>
      <w:r w:rsidR="005A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5A1068">
        <w:rPr>
          <w:rFonts w:ascii="Times New Roman" w:hAnsi="Times New Roman" w:cs="Times New Roman"/>
          <w:color w:val="000000" w:themeColor="text1"/>
          <w:sz w:val="28"/>
          <w:szCs w:val="28"/>
        </w:rPr>
        <w:t>Юнити</w:t>
      </w:r>
      <w:proofErr w:type="spellEnd"/>
      <w:r w:rsidR="005A1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Дана, 2015.</w:t>
      </w:r>
      <w:r w:rsidR="00775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A1068">
        <w:rPr>
          <w:rFonts w:ascii="Times New Roman" w:hAnsi="Times New Roman" w:cs="Times New Roman"/>
          <w:color w:val="000000" w:themeColor="text1"/>
          <w:sz w:val="28"/>
          <w:szCs w:val="28"/>
        </w:rPr>
        <w:t>654 с.</w:t>
      </w:r>
    </w:p>
    <w:p w:rsidR="00D2320B" w:rsidRDefault="00D2320B" w:rsidP="00D232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 </w:t>
      </w:r>
      <w:proofErr w:type="spellStart"/>
      <w:r w:rsidR="008C2099">
        <w:rPr>
          <w:rFonts w:ascii="Times New Roman" w:hAnsi="Times New Roman"/>
          <w:bCs/>
          <w:sz w:val="28"/>
          <w:szCs w:val="28"/>
        </w:rPr>
        <w:t>Бисултанова</w:t>
      </w:r>
      <w:proofErr w:type="spellEnd"/>
      <w:r w:rsidR="008C2099">
        <w:rPr>
          <w:rFonts w:ascii="Times New Roman" w:hAnsi="Times New Roman"/>
          <w:bCs/>
          <w:sz w:val="28"/>
          <w:szCs w:val="28"/>
        </w:rPr>
        <w:t xml:space="preserve"> А. А. </w:t>
      </w:r>
      <w:r w:rsidR="008C209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состояние и перспективы развития банковской системы России / Концепт. – 2015. – №9 (сентябрь)</w:t>
      </w:r>
    </w:p>
    <w:p w:rsidR="008C2099" w:rsidRPr="00A373A0" w:rsidRDefault="008C2099" w:rsidP="008C20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="00A3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 Н. В., </w:t>
      </w:r>
      <w:proofErr w:type="spellStart"/>
      <w:r w:rsidR="00A373A0">
        <w:rPr>
          <w:rFonts w:ascii="Times New Roman" w:hAnsi="Times New Roman" w:cs="Times New Roman"/>
          <w:color w:val="000000" w:themeColor="text1"/>
          <w:sz w:val="28"/>
          <w:szCs w:val="28"/>
        </w:rPr>
        <w:t>Матраева</w:t>
      </w:r>
      <w:proofErr w:type="spellEnd"/>
      <w:r w:rsidR="00A3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В., Денисов В. Н., Деньги. Кредит. Банки: учебник / Калинин Н. В., </w:t>
      </w:r>
      <w:proofErr w:type="spellStart"/>
      <w:r w:rsidR="00A373A0">
        <w:rPr>
          <w:rFonts w:ascii="Times New Roman" w:hAnsi="Times New Roman" w:cs="Times New Roman"/>
          <w:color w:val="000000" w:themeColor="text1"/>
          <w:sz w:val="28"/>
          <w:szCs w:val="28"/>
        </w:rPr>
        <w:t>Матраева</w:t>
      </w:r>
      <w:proofErr w:type="spellEnd"/>
      <w:r w:rsidR="00A3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В., Денисов В. Н. – Издательско-торговая корпорация </w:t>
      </w:r>
      <w:r w:rsidR="00A373A0" w:rsidRPr="00A373A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A373A0">
        <w:rPr>
          <w:rFonts w:ascii="Times New Roman" w:hAnsi="Times New Roman" w:cs="Times New Roman"/>
          <w:color w:val="000000" w:themeColor="text1"/>
          <w:sz w:val="28"/>
          <w:szCs w:val="28"/>
        </w:rPr>
        <w:t>Дашков и К</w:t>
      </w:r>
      <w:r w:rsidR="00A373A0" w:rsidRPr="00A373A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A373A0">
        <w:rPr>
          <w:rFonts w:ascii="Times New Roman" w:hAnsi="Times New Roman" w:cs="Times New Roman"/>
          <w:color w:val="000000" w:themeColor="text1"/>
          <w:sz w:val="28"/>
          <w:szCs w:val="28"/>
        </w:rPr>
        <w:t>, 2015. – 304 с.</w:t>
      </w:r>
    </w:p>
    <w:p w:rsidR="008C2099" w:rsidRPr="0033056D" w:rsidRDefault="00FB1281" w:rsidP="000A2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Басс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Б., Литвиненко Л. Т., Маркова О. 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Мартыненко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Т.,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П.,</w:t>
      </w:r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Деньги. Кредит. Банки. Ценные бумаги: учебное пособие / </w:t>
      </w:r>
      <w:proofErr w:type="spellStart"/>
      <w:proofErr w:type="gramStart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>Басс</w:t>
      </w:r>
      <w:proofErr w:type="spellEnd"/>
      <w:proofErr w:type="gramEnd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Б., </w:t>
      </w:r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Литвиненко Л. Т., Маркова О. М., </w:t>
      </w:r>
      <w:proofErr w:type="spellStart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>Мартыненко</w:t>
      </w:r>
      <w:proofErr w:type="spellEnd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Т., </w:t>
      </w:r>
      <w:proofErr w:type="spellStart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>Нишатов</w:t>
      </w:r>
      <w:proofErr w:type="spellEnd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П. – </w:t>
      </w:r>
      <w:proofErr w:type="spellStart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>Юнити-Дана</w:t>
      </w:r>
      <w:proofErr w:type="spellEnd"/>
      <w:r w:rsidR="00986170">
        <w:rPr>
          <w:rFonts w:ascii="Times New Roman" w:hAnsi="Times New Roman" w:cs="Times New Roman"/>
          <w:color w:val="000000" w:themeColor="text1"/>
          <w:sz w:val="28"/>
          <w:szCs w:val="28"/>
        </w:rPr>
        <w:t>, 2015. – 431 с.</w:t>
      </w:r>
    </w:p>
    <w:p w:rsidR="000C54E8" w:rsidRPr="00AC3772" w:rsidRDefault="000C54E8" w:rsidP="000A20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</w:t>
      </w:r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Зеленкова Н. М., </w:t>
      </w:r>
      <w:proofErr w:type="spellStart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>Жуко</w:t>
      </w:r>
      <w:proofErr w:type="spellEnd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Ф., </w:t>
      </w:r>
      <w:proofErr w:type="spellStart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>Эриашвили</w:t>
      </w:r>
      <w:proofErr w:type="spellEnd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Д. Деньги. Кредит. Банки: учебник / Зеленкова Н. М., </w:t>
      </w:r>
      <w:proofErr w:type="spellStart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>Жуко</w:t>
      </w:r>
      <w:proofErr w:type="spellEnd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Ф., </w:t>
      </w:r>
      <w:proofErr w:type="spellStart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>Эриашвили</w:t>
      </w:r>
      <w:proofErr w:type="spellEnd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Д. – </w:t>
      </w:r>
      <w:proofErr w:type="spellStart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>Юнити</w:t>
      </w:r>
      <w:proofErr w:type="spellEnd"/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</w:t>
      </w:r>
      <w:r w:rsidR="00AC3772" w:rsidRPr="00AC37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3772">
        <w:rPr>
          <w:rFonts w:ascii="Times New Roman" w:hAnsi="Times New Roman" w:cs="Times New Roman"/>
          <w:color w:val="000000" w:themeColor="text1"/>
          <w:sz w:val="28"/>
          <w:szCs w:val="28"/>
        </w:rPr>
        <w:t>на, 2015. – 783 с.</w:t>
      </w:r>
    </w:p>
    <w:sectPr w:rsidR="000C54E8" w:rsidRPr="00AC3772" w:rsidSect="00775D97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A3" w:rsidRDefault="00C40AA3" w:rsidP="00BB1D4C">
      <w:pPr>
        <w:spacing w:after="0" w:line="240" w:lineRule="auto"/>
      </w:pPr>
      <w:r>
        <w:separator/>
      </w:r>
    </w:p>
  </w:endnote>
  <w:endnote w:type="continuationSeparator" w:id="0">
    <w:p w:rsidR="00C40AA3" w:rsidRDefault="00C40AA3" w:rsidP="00BB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5765"/>
      <w:docPartObj>
        <w:docPartGallery w:val="Page Numbers (Bottom of Page)"/>
        <w:docPartUnique/>
      </w:docPartObj>
    </w:sdtPr>
    <w:sdtContent>
      <w:p w:rsidR="000714E3" w:rsidRPr="000714E3" w:rsidRDefault="000714E3" w:rsidP="008C2099">
        <w:pPr>
          <w:pStyle w:val="a9"/>
          <w:rPr>
            <w:rFonts w:ascii="Times New Roman" w:hAnsi="Times New Roman" w:cs="Times New Roman"/>
            <w:lang w:val="en-US"/>
          </w:rPr>
        </w:pPr>
      </w:p>
      <w:p w:rsidR="000A20F7" w:rsidRDefault="00157218" w:rsidP="008C2099">
        <w:pPr>
          <w:pStyle w:val="a9"/>
          <w:jc w:val="center"/>
        </w:pPr>
        <w:r w:rsidRPr="000714E3">
          <w:rPr>
            <w:rFonts w:ascii="Times New Roman" w:hAnsi="Times New Roman" w:cs="Times New Roman"/>
          </w:rPr>
          <w:fldChar w:fldCharType="begin"/>
        </w:r>
        <w:r w:rsidRPr="000714E3">
          <w:rPr>
            <w:rFonts w:ascii="Times New Roman" w:hAnsi="Times New Roman" w:cs="Times New Roman"/>
          </w:rPr>
          <w:instrText xml:space="preserve"> PAGE   \* MERGEFORMAT </w:instrText>
        </w:r>
        <w:r w:rsidRPr="000714E3">
          <w:rPr>
            <w:rFonts w:ascii="Times New Roman" w:hAnsi="Times New Roman" w:cs="Times New Roman"/>
          </w:rPr>
          <w:fldChar w:fldCharType="separate"/>
        </w:r>
        <w:r w:rsidR="000714E3">
          <w:rPr>
            <w:rFonts w:ascii="Times New Roman" w:hAnsi="Times New Roman" w:cs="Times New Roman"/>
            <w:noProof/>
          </w:rPr>
          <w:t>24</w:t>
        </w:r>
        <w:r w:rsidRPr="000714E3">
          <w:rPr>
            <w:rFonts w:ascii="Times New Roman" w:hAnsi="Times New Roman" w:cs="Times New Roman"/>
          </w:rPr>
          <w:fldChar w:fldCharType="end"/>
        </w:r>
      </w:p>
    </w:sdtContent>
  </w:sdt>
  <w:p w:rsidR="000A20F7" w:rsidRPr="000714E3" w:rsidRDefault="000A20F7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A3" w:rsidRDefault="00C40AA3" w:rsidP="00BB1D4C">
      <w:pPr>
        <w:spacing w:after="0" w:line="240" w:lineRule="auto"/>
      </w:pPr>
      <w:r>
        <w:separator/>
      </w:r>
    </w:p>
  </w:footnote>
  <w:footnote w:type="continuationSeparator" w:id="0">
    <w:p w:rsidR="00C40AA3" w:rsidRDefault="00C40AA3" w:rsidP="00BB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8CE"/>
    <w:multiLevelType w:val="hybridMultilevel"/>
    <w:tmpl w:val="577A6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174895"/>
    <w:multiLevelType w:val="hybridMultilevel"/>
    <w:tmpl w:val="673C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5969"/>
    <w:multiLevelType w:val="hybridMultilevel"/>
    <w:tmpl w:val="8F08BA3A"/>
    <w:lvl w:ilvl="0" w:tplc="A26A2D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31A3"/>
    <w:multiLevelType w:val="hybridMultilevel"/>
    <w:tmpl w:val="0D8CF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F115D6"/>
    <w:multiLevelType w:val="hybridMultilevel"/>
    <w:tmpl w:val="E8EAF21E"/>
    <w:lvl w:ilvl="0" w:tplc="A26A2D4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1A18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014DD4"/>
    <w:multiLevelType w:val="hybridMultilevel"/>
    <w:tmpl w:val="112E6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7E076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3" w:hanging="432"/>
      </w:pPr>
    </w:lvl>
    <w:lvl w:ilvl="2">
      <w:start w:val="1"/>
      <w:numFmt w:val="decimal"/>
      <w:lvlText w:val="%1.%2.%3."/>
      <w:lvlJc w:val="left"/>
      <w:pPr>
        <w:ind w:left="1575" w:hanging="504"/>
      </w:pPr>
    </w:lvl>
    <w:lvl w:ilvl="3">
      <w:start w:val="1"/>
      <w:numFmt w:val="decimal"/>
      <w:lvlText w:val="%1.%2.%3.%4."/>
      <w:lvlJc w:val="left"/>
      <w:pPr>
        <w:ind w:left="2079" w:hanging="648"/>
      </w:pPr>
    </w:lvl>
    <w:lvl w:ilvl="4">
      <w:start w:val="1"/>
      <w:numFmt w:val="decimal"/>
      <w:lvlText w:val="%1.%2.%3.%4.%5."/>
      <w:lvlJc w:val="left"/>
      <w:pPr>
        <w:ind w:left="2583" w:hanging="792"/>
      </w:pPr>
    </w:lvl>
    <w:lvl w:ilvl="5">
      <w:start w:val="1"/>
      <w:numFmt w:val="decimal"/>
      <w:lvlText w:val="%1.%2.%3.%4.%5.%6."/>
      <w:lvlJc w:val="left"/>
      <w:pPr>
        <w:ind w:left="3087" w:hanging="936"/>
      </w:pPr>
    </w:lvl>
    <w:lvl w:ilvl="6">
      <w:start w:val="1"/>
      <w:numFmt w:val="decimal"/>
      <w:lvlText w:val="%1.%2.%3.%4.%5.%6.%7."/>
      <w:lvlJc w:val="left"/>
      <w:pPr>
        <w:ind w:left="3591" w:hanging="1080"/>
      </w:pPr>
    </w:lvl>
    <w:lvl w:ilvl="7">
      <w:start w:val="1"/>
      <w:numFmt w:val="decimal"/>
      <w:lvlText w:val="%1.%2.%3.%4.%5.%6.%7.%8."/>
      <w:lvlJc w:val="left"/>
      <w:pPr>
        <w:ind w:left="4095" w:hanging="1224"/>
      </w:pPr>
    </w:lvl>
    <w:lvl w:ilvl="8">
      <w:start w:val="1"/>
      <w:numFmt w:val="decimal"/>
      <w:lvlText w:val="%1.%2.%3.%4.%5.%6.%7.%8.%9."/>
      <w:lvlJc w:val="left"/>
      <w:pPr>
        <w:ind w:left="4671" w:hanging="1440"/>
      </w:pPr>
    </w:lvl>
  </w:abstractNum>
  <w:abstractNum w:abstractNumId="8">
    <w:nsid w:val="16CA04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F30A3F"/>
    <w:multiLevelType w:val="hybridMultilevel"/>
    <w:tmpl w:val="F8AED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4446A"/>
    <w:multiLevelType w:val="hybridMultilevel"/>
    <w:tmpl w:val="A34079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CB76F2"/>
    <w:multiLevelType w:val="hybridMultilevel"/>
    <w:tmpl w:val="DE9E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A10293"/>
    <w:multiLevelType w:val="hybridMultilevel"/>
    <w:tmpl w:val="C0EEF28C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F23723"/>
    <w:multiLevelType w:val="multilevel"/>
    <w:tmpl w:val="C8004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4742DC"/>
    <w:multiLevelType w:val="hybridMultilevel"/>
    <w:tmpl w:val="33720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C81C53"/>
    <w:multiLevelType w:val="hybridMultilevel"/>
    <w:tmpl w:val="B1A45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5952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1A47C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3" w:hanging="432"/>
      </w:pPr>
    </w:lvl>
    <w:lvl w:ilvl="2">
      <w:start w:val="1"/>
      <w:numFmt w:val="decimal"/>
      <w:lvlText w:val="%1.%2.%3."/>
      <w:lvlJc w:val="left"/>
      <w:pPr>
        <w:ind w:left="1575" w:hanging="504"/>
      </w:pPr>
    </w:lvl>
    <w:lvl w:ilvl="3">
      <w:start w:val="1"/>
      <w:numFmt w:val="decimal"/>
      <w:lvlText w:val="%1.%2.%3.%4."/>
      <w:lvlJc w:val="left"/>
      <w:pPr>
        <w:ind w:left="2079" w:hanging="648"/>
      </w:pPr>
    </w:lvl>
    <w:lvl w:ilvl="4">
      <w:start w:val="1"/>
      <w:numFmt w:val="decimal"/>
      <w:lvlText w:val="%1.%2.%3.%4.%5."/>
      <w:lvlJc w:val="left"/>
      <w:pPr>
        <w:ind w:left="2583" w:hanging="792"/>
      </w:pPr>
    </w:lvl>
    <w:lvl w:ilvl="5">
      <w:start w:val="1"/>
      <w:numFmt w:val="decimal"/>
      <w:lvlText w:val="%1.%2.%3.%4.%5.%6."/>
      <w:lvlJc w:val="left"/>
      <w:pPr>
        <w:ind w:left="3087" w:hanging="936"/>
      </w:pPr>
    </w:lvl>
    <w:lvl w:ilvl="6">
      <w:start w:val="1"/>
      <w:numFmt w:val="decimal"/>
      <w:lvlText w:val="%1.%2.%3.%4.%5.%6.%7."/>
      <w:lvlJc w:val="left"/>
      <w:pPr>
        <w:ind w:left="3591" w:hanging="1080"/>
      </w:pPr>
    </w:lvl>
    <w:lvl w:ilvl="7">
      <w:start w:val="1"/>
      <w:numFmt w:val="decimal"/>
      <w:lvlText w:val="%1.%2.%3.%4.%5.%6.%7.%8."/>
      <w:lvlJc w:val="left"/>
      <w:pPr>
        <w:ind w:left="4095" w:hanging="1224"/>
      </w:pPr>
    </w:lvl>
    <w:lvl w:ilvl="8">
      <w:start w:val="1"/>
      <w:numFmt w:val="decimal"/>
      <w:lvlText w:val="%1.%2.%3.%4.%5.%6.%7.%8.%9."/>
      <w:lvlJc w:val="left"/>
      <w:pPr>
        <w:ind w:left="4671" w:hanging="1440"/>
      </w:pPr>
    </w:lvl>
  </w:abstractNum>
  <w:abstractNum w:abstractNumId="18">
    <w:nsid w:val="392801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7B5ABE"/>
    <w:multiLevelType w:val="multilevel"/>
    <w:tmpl w:val="E0C2F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B31D4E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3" w:hanging="432"/>
      </w:pPr>
    </w:lvl>
    <w:lvl w:ilvl="2">
      <w:start w:val="1"/>
      <w:numFmt w:val="decimal"/>
      <w:lvlText w:val="%1.%2.%3."/>
      <w:lvlJc w:val="left"/>
      <w:pPr>
        <w:ind w:left="1575" w:hanging="504"/>
      </w:pPr>
    </w:lvl>
    <w:lvl w:ilvl="3">
      <w:start w:val="1"/>
      <w:numFmt w:val="decimal"/>
      <w:lvlText w:val="%1.%2.%3.%4."/>
      <w:lvlJc w:val="left"/>
      <w:pPr>
        <w:ind w:left="2079" w:hanging="648"/>
      </w:pPr>
    </w:lvl>
    <w:lvl w:ilvl="4">
      <w:start w:val="1"/>
      <w:numFmt w:val="decimal"/>
      <w:lvlText w:val="%1.%2.%3.%4.%5."/>
      <w:lvlJc w:val="left"/>
      <w:pPr>
        <w:ind w:left="2583" w:hanging="792"/>
      </w:pPr>
    </w:lvl>
    <w:lvl w:ilvl="5">
      <w:start w:val="1"/>
      <w:numFmt w:val="decimal"/>
      <w:lvlText w:val="%1.%2.%3.%4.%5.%6."/>
      <w:lvlJc w:val="left"/>
      <w:pPr>
        <w:ind w:left="3087" w:hanging="936"/>
      </w:pPr>
    </w:lvl>
    <w:lvl w:ilvl="6">
      <w:start w:val="1"/>
      <w:numFmt w:val="decimal"/>
      <w:lvlText w:val="%1.%2.%3.%4.%5.%6.%7."/>
      <w:lvlJc w:val="left"/>
      <w:pPr>
        <w:ind w:left="3591" w:hanging="1080"/>
      </w:pPr>
    </w:lvl>
    <w:lvl w:ilvl="7">
      <w:start w:val="1"/>
      <w:numFmt w:val="decimal"/>
      <w:lvlText w:val="%1.%2.%3.%4.%5.%6.%7.%8."/>
      <w:lvlJc w:val="left"/>
      <w:pPr>
        <w:ind w:left="4095" w:hanging="1224"/>
      </w:pPr>
    </w:lvl>
    <w:lvl w:ilvl="8">
      <w:start w:val="1"/>
      <w:numFmt w:val="decimal"/>
      <w:lvlText w:val="%1.%2.%3.%4.%5.%6.%7.%8.%9."/>
      <w:lvlJc w:val="left"/>
      <w:pPr>
        <w:ind w:left="4671" w:hanging="1440"/>
      </w:pPr>
    </w:lvl>
  </w:abstractNum>
  <w:abstractNum w:abstractNumId="21">
    <w:nsid w:val="3EBA2FFC"/>
    <w:multiLevelType w:val="hybridMultilevel"/>
    <w:tmpl w:val="9912C8E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42161A79"/>
    <w:multiLevelType w:val="multilevel"/>
    <w:tmpl w:val="8D1E5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8E1122"/>
    <w:multiLevelType w:val="hybridMultilevel"/>
    <w:tmpl w:val="E2B83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86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C4A68C0"/>
    <w:multiLevelType w:val="hybridMultilevel"/>
    <w:tmpl w:val="B0506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1A6444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7">
    <w:nsid w:val="50341512"/>
    <w:multiLevelType w:val="hybridMultilevel"/>
    <w:tmpl w:val="0EFEABD0"/>
    <w:lvl w:ilvl="0" w:tplc="0419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5C1A2967"/>
    <w:multiLevelType w:val="multilevel"/>
    <w:tmpl w:val="67BAA7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"/>
      <w:lvlText w:val="%1.%2."/>
      <w:lvlJc w:val="left"/>
      <w:pPr>
        <w:ind w:left="11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1" w:hanging="1440"/>
      </w:pPr>
      <w:rPr>
        <w:rFonts w:hint="default"/>
      </w:rPr>
    </w:lvl>
  </w:abstractNum>
  <w:abstractNum w:abstractNumId="29">
    <w:nsid w:val="5C6D7B90"/>
    <w:multiLevelType w:val="hybridMultilevel"/>
    <w:tmpl w:val="2ABA9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192330"/>
    <w:multiLevelType w:val="hybridMultilevel"/>
    <w:tmpl w:val="3F96E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D80B81"/>
    <w:multiLevelType w:val="hybridMultilevel"/>
    <w:tmpl w:val="0FB63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4C7B89"/>
    <w:multiLevelType w:val="hybridMultilevel"/>
    <w:tmpl w:val="33720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976C95"/>
    <w:multiLevelType w:val="hybridMultilevel"/>
    <w:tmpl w:val="AE769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7709B2"/>
    <w:multiLevelType w:val="hybridMultilevel"/>
    <w:tmpl w:val="607278FA"/>
    <w:lvl w:ilvl="0" w:tplc="A26A2D4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346DF9"/>
    <w:multiLevelType w:val="multilevel"/>
    <w:tmpl w:val="6C660E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78B6BE7"/>
    <w:multiLevelType w:val="hybridMultilevel"/>
    <w:tmpl w:val="A30CA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AA66EF"/>
    <w:multiLevelType w:val="hybridMultilevel"/>
    <w:tmpl w:val="6A6AFB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7960300A"/>
    <w:multiLevelType w:val="hybridMultilevel"/>
    <w:tmpl w:val="7C88F78E"/>
    <w:lvl w:ilvl="0" w:tplc="A26A2D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D0CEB"/>
    <w:multiLevelType w:val="hybridMultilevel"/>
    <w:tmpl w:val="7480BD28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E3E76C2"/>
    <w:multiLevelType w:val="hybridMultilevel"/>
    <w:tmpl w:val="9F32E6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FF4C1C"/>
    <w:multiLevelType w:val="hybridMultilevel"/>
    <w:tmpl w:val="4AF285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912788"/>
    <w:multiLevelType w:val="hybridMultilevel"/>
    <w:tmpl w:val="B86CA5B2"/>
    <w:lvl w:ilvl="0" w:tplc="B0A65D18">
      <w:start w:val="1"/>
      <w:numFmt w:val="decimal"/>
      <w:lvlText w:val="%1"/>
      <w:lvlJc w:val="left"/>
      <w:pPr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6"/>
  </w:num>
  <w:num w:numId="3">
    <w:abstractNumId w:val="19"/>
  </w:num>
  <w:num w:numId="4">
    <w:abstractNumId w:val="21"/>
  </w:num>
  <w:num w:numId="5">
    <w:abstractNumId w:val="37"/>
  </w:num>
  <w:num w:numId="6">
    <w:abstractNumId w:val="6"/>
  </w:num>
  <w:num w:numId="7">
    <w:abstractNumId w:val="18"/>
  </w:num>
  <w:num w:numId="8">
    <w:abstractNumId w:val="31"/>
  </w:num>
  <w:num w:numId="9">
    <w:abstractNumId w:val="15"/>
  </w:num>
  <w:num w:numId="10">
    <w:abstractNumId w:val="25"/>
  </w:num>
  <w:num w:numId="11">
    <w:abstractNumId w:val="32"/>
  </w:num>
  <w:num w:numId="12">
    <w:abstractNumId w:val="17"/>
  </w:num>
  <w:num w:numId="13">
    <w:abstractNumId w:val="20"/>
  </w:num>
  <w:num w:numId="14">
    <w:abstractNumId w:val="28"/>
  </w:num>
  <w:num w:numId="15">
    <w:abstractNumId w:val="11"/>
  </w:num>
  <w:num w:numId="16">
    <w:abstractNumId w:val="0"/>
  </w:num>
  <w:num w:numId="17">
    <w:abstractNumId w:val="5"/>
  </w:num>
  <w:num w:numId="18">
    <w:abstractNumId w:val="13"/>
  </w:num>
  <w:num w:numId="19">
    <w:abstractNumId w:val="16"/>
  </w:num>
  <w:num w:numId="20">
    <w:abstractNumId w:val="22"/>
  </w:num>
  <w:num w:numId="21">
    <w:abstractNumId w:val="24"/>
  </w:num>
  <w:num w:numId="22">
    <w:abstractNumId w:val="8"/>
  </w:num>
  <w:num w:numId="23">
    <w:abstractNumId w:val="35"/>
  </w:num>
  <w:num w:numId="24">
    <w:abstractNumId w:val="12"/>
  </w:num>
  <w:num w:numId="25">
    <w:abstractNumId w:val="23"/>
  </w:num>
  <w:num w:numId="26">
    <w:abstractNumId w:val="39"/>
  </w:num>
  <w:num w:numId="27">
    <w:abstractNumId w:val="27"/>
  </w:num>
  <w:num w:numId="28">
    <w:abstractNumId w:val="29"/>
  </w:num>
  <w:num w:numId="29">
    <w:abstractNumId w:val="41"/>
  </w:num>
  <w:num w:numId="30">
    <w:abstractNumId w:val="40"/>
  </w:num>
  <w:num w:numId="31">
    <w:abstractNumId w:val="36"/>
  </w:num>
  <w:num w:numId="32">
    <w:abstractNumId w:val="9"/>
  </w:num>
  <w:num w:numId="33">
    <w:abstractNumId w:val="3"/>
  </w:num>
  <w:num w:numId="34">
    <w:abstractNumId w:val="33"/>
  </w:num>
  <w:num w:numId="35">
    <w:abstractNumId w:val="10"/>
  </w:num>
  <w:num w:numId="36">
    <w:abstractNumId w:val="2"/>
  </w:num>
  <w:num w:numId="37">
    <w:abstractNumId w:val="34"/>
  </w:num>
  <w:num w:numId="38">
    <w:abstractNumId w:val="4"/>
  </w:num>
  <w:num w:numId="39">
    <w:abstractNumId w:val="38"/>
  </w:num>
  <w:num w:numId="40">
    <w:abstractNumId w:val="14"/>
  </w:num>
  <w:num w:numId="41">
    <w:abstractNumId w:val="1"/>
  </w:num>
  <w:num w:numId="42">
    <w:abstractNumId w:val="30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A42"/>
    <w:rsid w:val="00004D13"/>
    <w:rsid w:val="00005424"/>
    <w:rsid w:val="00031667"/>
    <w:rsid w:val="00041D60"/>
    <w:rsid w:val="00042023"/>
    <w:rsid w:val="00056D76"/>
    <w:rsid w:val="0006271F"/>
    <w:rsid w:val="000629C0"/>
    <w:rsid w:val="00067132"/>
    <w:rsid w:val="000714E3"/>
    <w:rsid w:val="00085D44"/>
    <w:rsid w:val="000874D9"/>
    <w:rsid w:val="000A20F7"/>
    <w:rsid w:val="000B1F4E"/>
    <w:rsid w:val="000B7821"/>
    <w:rsid w:val="000C54E8"/>
    <w:rsid w:val="000C586D"/>
    <w:rsid w:val="000D3F40"/>
    <w:rsid w:val="000E3DEC"/>
    <w:rsid w:val="000F04A7"/>
    <w:rsid w:val="001043AA"/>
    <w:rsid w:val="00142745"/>
    <w:rsid w:val="00157218"/>
    <w:rsid w:val="00165C57"/>
    <w:rsid w:val="001735F6"/>
    <w:rsid w:val="0019532A"/>
    <w:rsid w:val="001A6AD1"/>
    <w:rsid w:val="001C24D8"/>
    <w:rsid w:val="001D7B29"/>
    <w:rsid w:val="001E7291"/>
    <w:rsid w:val="001E7D88"/>
    <w:rsid w:val="001F0871"/>
    <w:rsid w:val="002022F8"/>
    <w:rsid w:val="00215B13"/>
    <w:rsid w:val="00216466"/>
    <w:rsid w:val="002231CD"/>
    <w:rsid w:val="00226AEA"/>
    <w:rsid w:val="002350E2"/>
    <w:rsid w:val="00235130"/>
    <w:rsid w:val="0024264B"/>
    <w:rsid w:val="00254B41"/>
    <w:rsid w:val="00261733"/>
    <w:rsid w:val="00263560"/>
    <w:rsid w:val="002705FB"/>
    <w:rsid w:val="002859AD"/>
    <w:rsid w:val="00296695"/>
    <w:rsid w:val="002A16BD"/>
    <w:rsid w:val="002B19A4"/>
    <w:rsid w:val="00302504"/>
    <w:rsid w:val="00307E65"/>
    <w:rsid w:val="00310BB4"/>
    <w:rsid w:val="003113BE"/>
    <w:rsid w:val="0031411D"/>
    <w:rsid w:val="00322832"/>
    <w:rsid w:val="0033056D"/>
    <w:rsid w:val="00330877"/>
    <w:rsid w:val="00336D0C"/>
    <w:rsid w:val="00347208"/>
    <w:rsid w:val="00352116"/>
    <w:rsid w:val="00371D5D"/>
    <w:rsid w:val="00372BF7"/>
    <w:rsid w:val="003A1A9A"/>
    <w:rsid w:val="003A258D"/>
    <w:rsid w:val="003B7A38"/>
    <w:rsid w:val="003D50FD"/>
    <w:rsid w:val="003E5878"/>
    <w:rsid w:val="004027E6"/>
    <w:rsid w:val="004115D9"/>
    <w:rsid w:val="00414DDB"/>
    <w:rsid w:val="00416CDE"/>
    <w:rsid w:val="00446E34"/>
    <w:rsid w:val="00465938"/>
    <w:rsid w:val="00476508"/>
    <w:rsid w:val="004A61C5"/>
    <w:rsid w:val="004B03E2"/>
    <w:rsid w:val="004B0CB6"/>
    <w:rsid w:val="004B5C2B"/>
    <w:rsid w:val="004B68F9"/>
    <w:rsid w:val="004C219A"/>
    <w:rsid w:val="004C26A2"/>
    <w:rsid w:val="004C3426"/>
    <w:rsid w:val="004C77D1"/>
    <w:rsid w:val="004D357C"/>
    <w:rsid w:val="004E33F4"/>
    <w:rsid w:val="00506EE0"/>
    <w:rsid w:val="005276F2"/>
    <w:rsid w:val="00532A21"/>
    <w:rsid w:val="00540620"/>
    <w:rsid w:val="00542BB1"/>
    <w:rsid w:val="00552921"/>
    <w:rsid w:val="00555280"/>
    <w:rsid w:val="00556E38"/>
    <w:rsid w:val="00563ABC"/>
    <w:rsid w:val="00572192"/>
    <w:rsid w:val="00583D64"/>
    <w:rsid w:val="005844CF"/>
    <w:rsid w:val="0058471E"/>
    <w:rsid w:val="005A1068"/>
    <w:rsid w:val="005B0B3B"/>
    <w:rsid w:val="005B5260"/>
    <w:rsid w:val="005B6913"/>
    <w:rsid w:val="005C0D03"/>
    <w:rsid w:val="005F15A2"/>
    <w:rsid w:val="0060147A"/>
    <w:rsid w:val="00601618"/>
    <w:rsid w:val="00602AAB"/>
    <w:rsid w:val="00603C57"/>
    <w:rsid w:val="00605F04"/>
    <w:rsid w:val="00617220"/>
    <w:rsid w:val="00617424"/>
    <w:rsid w:val="00630EEB"/>
    <w:rsid w:val="00634F3B"/>
    <w:rsid w:val="00637923"/>
    <w:rsid w:val="00646FAA"/>
    <w:rsid w:val="00657AEB"/>
    <w:rsid w:val="00665BD2"/>
    <w:rsid w:val="006678C8"/>
    <w:rsid w:val="00675204"/>
    <w:rsid w:val="00691F18"/>
    <w:rsid w:val="006B1521"/>
    <w:rsid w:val="006B4B25"/>
    <w:rsid w:val="006B4C72"/>
    <w:rsid w:val="006C42B7"/>
    <w:rsid w:val="006D5707"/>
    <w:rsid w:val="006D6539"/>
    <w:rsid w:val="006F105F"/>
    <w:rsid w:val="00705FCF"/>
    <w:rsid w:val="0071760E"/>
    <w:rsid w:val="00722C98"/>
    <w:rsid w:val="00750BE0"/>
    <w:rsid w:val="00773242"/>
    <w:rsid w:val="00775D97"/>
    <w:rsid w:val="00780FD4"/>
    <w:rsid w:val="00787984"/>
    <w:rsid w:val="007A13CC"/>
    <w:rsid w:val="007C0DFC"/>
    <w:rsid w:val="007D4126"/>
    <w:rsid w:val="008210C2"/>
    <w:rsid w:val="00821F4F"/>
    <w:rsid w:val="00826A79"/>
    <w:rsid w:val="00841C07"/>
    <w:rsid w:val="00845F80"/>
    <w:rsid w:val="0085531B"/>
    <w:rsid w:val="00860382"/>
    <w:rsid w:val="00863550"/>
    <w:rsid w:val="0086407C"/>
    <w:rsid w:val="008664FC"/>
    <w:rsid w:val="008806B4"/>
    <w:rsid w:val="00885A9B"/>
    <w:rsid w:val="00885E7A"/>
    <w:rsid w:val="008B20BE"/>
    <w:rsid w:val="008C2099"/>
    <w:rsid w:val="008D0A2F"/>
    <w:rsid w:val="008D435C"/>
    <w:rsid w:val="008D4694"/>
    <w:rsid w:val="008F29FD"/>
    <w:rsid w:val="00903568"/>
    <w:rsid w:val="00905546"/>
    <w:rsid w:val="00915FE3"/>
    <w:rsid w:val="00926F1A"/>
    <w:rsid w:val="009349AE"/>
    <w:rsid w:val="00936408"/>
    <w:rsid w:val="00971A2D"/>
    <w:rsid w:val="00971F1C"/>
    <w:rsid w:val="00973127"/>
    <w:rsid w:val="0097463C"/>
    <w:rsid w:val="00976F88"/>
    <w:rsid w:val="00986170"/>
    <w:rsid w:val="00997A9B"/>
    <w:rsid w:val="009B3201"/>
    <w:rsid w:val="009B7175"/>
    <w:rsid w:val="009E098B"/>
    <w:rsid w:val="009E45BD"/>
    <w:rsid w:val="009E652C"/>
    <w:rsid w:val="009F59A6"/>
    <w:rsid w:val="00A029B6"/>
    <w:rsid w:val="00A04F14"/>
    <w:rsid w:val="00A061E1"/>
    <w:rsid w:val="00A10776"/>
    <w:rsid w:val="00A34419"/>
    <w:rsid w:val="00A373A0"/>
    <w:rsid w:val="00A4015B"/>
    <w:rsid w:val="00A40B79"/>
    <w:rsid w:val="00A6472C"/>
    <w:rsid w:val="00A75DFD"/>
    <w:rsid w:val="00AC3772"/>
    <w:rsid w:val="00AD0AC8"/>
    <w:rsid w:val="00AE561A"/>
    <w:rsid w:val="00B07989"/>
    <w:rsid w:val="00B15DEA"/>
    <w:rsid w:val="00B47A42"/>
    <w:rsid w:val="00B570A9"/>
    <w:rsid w:val="00B74247"/>
    <w:rsid w:val="00B76442"/>
    <w:rsid w:val="00B82C1C"/>
    <w:rsid w:val="00B9207C"/>
    <w:rsid w:val="00BB1D4C"/>
    <w:rsid w:val="00BC4C7A"/>
    <w:rsid w:val="00BE6E0B"/>
    <w:rsid w:val="00BF4EAE"/>
    <w:rsid w:val="00C10A2E"/>
    <w:rsid w:val="00C277DE"/>
    <w:rsid w:val="00C306A9"/>
    <w:rsid w:val="00C336C7"/>
    <w:rsid w:val="00C350A3"/>
    <w:rsid w:val="00C40AA3"/>
    <w:rsid w:val="00C51A0D"/>
    <w:rsid w:val="00C722FD"/>
    <w:rsid w:val="00C7433B"/>
    <w:rsid w:val="00C763CD"/>
    <w:rsid w:val="00C81628"/>
    <w:rsid w:val="00CA207B"/>
    <w:rsid w:val="00CA5A0A"/>
    <w:rsid w:val="00CA5C58"/>
    <w:rsid w:val="00CA62CB"/>
    <w:rsid w:val="00CB6CF7"/>
    <w:rsid w:val="00CB6FB9"/>
    <w:rsid w:val="00CE2E25"/>
    <w:rsid w:val="00CF7CBC"/>
    <w:rsid w:val="00D00271"/>
    <w:rsid w:val="00D10649"/>
    <w:rsid w:val="00D22CA3"/>
    <w:rsid w:val="00D2320B"/>
    <w:rsid w:val="00D23D1E"/>
    <w:rsid w:val="00D54D2C"/>
    <w:rsid w:val="00D70261"/>
    <w:rsid w:val="00D7468A"/>
    <w:rsid w:val="00D761CC"/>
    <w:rsid w:val="00D80E35"/>
    <w:rsid w:val="00D86F47"/>
    <w:rsid w:val="00D93C78"/>
    <w:rsid w:val="00DA6C86"/>
    <w:rsid w:val="00DC2A54"/>
    <w:rsid w:val="00DC5313"/>
    <w:rsid w:val="00DF2F10"/>
    <w:rsid w:val="00DF4AB0"/>
    <w:rsid w:val="00DF60E2"/>
    <w:rsid w:val="00E24E8E"/>
    <w:rsid w:val="00E315AE"/>
    <w:rsid w:val="00E32CF9"/>
    <w:rsid w:val="00E3417E"/>
    <w:rsid w:val="00E35C28"/>
    <w:rsid w:val="00E50DFF"/>
    <w:rsid w:val="00E511CC"/>
    <w:rsid w:val="00E53CA2"/>
    <w:rsid w:val="00E54CB6"/>
    <w:rsid w:val="00E563E6"/>
    <w:rsid w:val="00E7645B"/>
    <w:rsid w:val="00E9629E"/>
    <w:rsid w:val="00E97BCF"/>
    <w:rsid w:val="00EF1FC6"/>
    <w:rsid w:val="00EF7BA9"/>
    <w:rsid w:val="00EF7F00"/>
    <w:rsid w:val="00F0541E"/>
    <w:rsid w:val="00F10B90"/>
    <w:rsid w:val="00F14455"/>
    <w:rsid w:val="00F17CE7"/>
    <w:rsid w:val="00F257A6"/>
    <w:rsid w:val="00F25D9D"/>
    <w:rsid w:val="00F329F6"/>
    <w:rsid w:val="00F4330F"/>
    <w:rsid w:val="00F622CB"/>
    <w:rsid w:val="00F73957"/>
    <w:rsid w:val="00F751E2"/>
    <w:rsid w:val="00F9735B"/>
    <w:rsid w:val="00FA7844"/>
    <w:rsid w:val="00FB1281"/>
    <w:rsid w:val="00FB4269"/>
    <w:rsid w:val="00FB7583"/>
    <w:rsid w:val="00FF490D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1D"/>
  </w:style>
  <w:style w:type="paragraph" w:styleId="1">
    <w:name w:val="heading 1"/>
    <w:basedOn w:val="a"/>
    <w:link w:val="10"/>
    <w:uiPriority w:val="9"/>
    <w:qFormat/>
    <w:rsid w:val="003A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3417E"/>
  </w:style>
  <w:style w:type="paragraph" w:styleId="a4">
    <w:name w:val="List Paragraph"/>
    <w:basedOn w:val="a"/>
    <w:uiPriority w:val="34"/>
    <w:qFormat/>
    <w:rsid w:val="00E34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3C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B1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D4C"/>
  </w:style>
  <w:style w:type="paragraph" w:styleId="a9">
    <w:name w:val="footer"/>
    <w:basedOn w:val="a"/>
    <w:link w:val="aa"/>
    <w:uiPriority w:val="99"/>
    <w:unhideWhenUsed/>
    <w:rsid w:val="00BB1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D4C"/>
  </w:style>
  <w:style w:type="character" w:customStyle="1" w:styleId="10">
    <w:name w:val="Заголовок 1 Знак"/>
    <w:basedOn w:val="a0"/>
    <w:link w:val="1"/>
    <w:uiPriority w:val="9"/>
    <w:rsid w:val="003A2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3A25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258D"/>
  </w:style>
  <w:style w:type="table" w:styleId="ac">
    <w:name w:val="Table Grid"/>
    <w:basedOn w:val="a1"/>
    <w:uiPriority w:val="39"/>
    <w:rsid w:val="0021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5847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4;&#1080;&#1090;&#1088;&#1080;&#1081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cked"/>
        <c:ser>
          <c:idx val="0"/>
          <c:order val="0"/>
          <c:tx>
            <c:v>Прибыль</c:v>
          </c:tx>
          <c:marker>
            <c:symbol val="none"/>
          </c:marker>
          <c:cat>
            <c:numLit>
              <c:formatCode>General</c:formatCode>
              <c:ptCount val="5"/>
              <c:pt idx="0">
                <c:v>2013</c:v>
              </c:pt>
              <c:pt idx="1">
                <c:v>2014</c:v>
              </c:pt>
              <c:pt idx="2">
                <c:v>2015</c:v>
              </c:pt>
              <c:pt idx="3">
                <c:v>2016</c:v>
              </c:pt>
              <c:pt idx="4">
                <c:v>2017</c:v>
              </c:pt>
            </c:numLit>
          </c:cat>
          <c:val>
            <c:numRef>
              <c:f>Лист1!$B$33:$B$37</c:f>
              <c:numCache>
                <c:formatCode>General</c:formatCode>
                <c:ptCount val="5"/>
                <c:pt idx="0">
                  <c:v>1011888.7</c:v>
                </c:pt>
                <c:pt idx="1">
                  <c:v>993584.5</c:v>
                </c:pt>
                <c:pt idx="2">
                  <c:v>589141.30000000005</c:v>
                </c:pt>
                <c:pt idx="3">
                  <c:v>191965.5</c:v>
                </c:pt>
                <c:pt idx="4">
                  <c:v>788395</c:v>
                </c:pt>
              </c:numCache>
            </c:numRef>
          </c:val>
        </c:ser>
        <c:ser>
          <c:idx val="1"/>
          <c:order val="1"/>
          <c:tx>
            <c:v>Убытки</c:v>
          </c:tx>
          <c:marker>
            <c:symbol val="none"/>
          </c:marker>
          <c:cat>
            <c:numLit>
              <c:formatCode>General</c:formatCode>
              <c:ptCount val="5"/>
              <c:pt idx="0">
                <c:v>2013</c:v>
              </c:pt>
              <c:pt idx="1">
                <c:v>2014</c:v>
              </c:pt>
              <c:pt idx="2">
                <c:v>2015</c:v>
              </c:pt>
              <c:pt idx="3">
                <c:v>2016</c:v>
              </c:pt>
              <c:pt idx="4">
                <c:v>2017</c:v>
              </c:pt>
            </c:numLit>
          </c:cat>
          <c:val>
            <c:numRef>
              <c:f>Лист1!$C$33:$C$37</c:f>
              <c:numCache>
                <c:formatCode>General</c:formatCode>
                <c:ptCount val="5"/>
                <c:pt idx="0">
                  <c:v>-1033261.4</c:v>
                </c:pt>
                <c:pt idx="1">
                  <c:v>-1103003</c:v>
                </c:pt>
                <c:pt idx="2">
                  <c:v>-1050098</c:v>
                </c:pt>
                <c:pt idx="3">
                  <c:v>-840000</c:v>
                </c:pt>
                <c:pt idx="4">
                  <c:v>-845227</c:v>
                </c:pt>
              </c:numCache>
            </c:numRef>
          </c:val>
        </c:ser>
        <c:marker val="1"/>
        <c:axId val="102954496"/>
        <c:axId val="112551040"/>
      </c:lineChart>
      <c:catAx>
        <c:axId val="102954496"/>
        <c:scaling>
          <c:orientation val="minMax"/>
        </c:scaling>
        <c:axPos val="b"/>
        <c:numFmt formatCode="General" sourceLinked="1"/>
        <c:tickLblPos val="nextTo"/>
        <c:crossAx val="112551040"/>
        <c:crosses val="autoZero"/>
        <c:auto val="1"/>
        <c:lblAlgn val="ctr"/>
        <c:lblOffset val="100"/>
      </c:catAx>
      <c:valAx>
        <c:axId val="112551040"/>
        <c:scaling>
          <c:orientation val="minMax"/>
        </c:scaling>
        <c:axPos val="l"/>
        <c:majorGridlines/>
        <c:numFmt formatCode="General" sourceLinked="1"/>
        <c:tickLblPos val="nextTo"/>
        <c:crossAx val="102954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736F-928B-44C0-BDED-E4806D80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Рыбко</dc:creator>
  <cp:keywords/>
  <dc:description/>
  <cp:lastModifiedBy>Дмитрий</cp:lastModifiedBy>
  <cp:revision>66</cp:revision>
  <cp:lastPrinted>2017-06-08T18:01:00Z</cp:lastPrinted>
  <dcterms:created xsi:type="dcterms:W3CDTF">2017-02-26T17:18:00Z</dcterms:created>
  <dcterms:modified xsi:type="dcterms:W3CDTF">2017-06-09T05:21:00Z</dcterms:modified>
</cp:coreProperties>
</file>