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B7" w:rsidRPr="00DC3FB7" w:rsidRDefault="00DC3FB7" w:rsidP="00DC3FB7">
      <w:pPr>
        <w:shd w:val="clear" w:color="auto" w:fill="FFFFFF"/>
        <w:autoSpaceDE w:val="0"/>
        <w:autoSpaceDN w:val="0"/>
        <w:adjustRightInd w:val="0"/>
        <w:spacing w:after="0" w:line="240" w:lineRule="auto"/>
        <w:jc w:val="center"/>
        <w:rPr>
          <w:rFonts w:eastAsia="Times New Roman" w:cs="Times New Roman"/>
          <w:color w:val="000000"/>
          <w:sz w:val="24"/>
          <w:szCs w:val="24"/>
          <w:lang w:eastAsia="ru-RU"/>
        </w:rPr>
      </w:pPr>
      <w:bookmarkStart w:id="0" w:name="_Toc479026620"/>
      <w:bookmarkStart w:id="1" w:name="_Hlk482661856"/>
      <w:r w:rsidRPr="00DC3FB7">
        <w:rPr>
          <w:rFonts w:eastAsia="Times New Roman" w:cs="Times New Roman"/>
          <w:color w:val="000000"/>
          <w:sz w:val="24"/>
          <w:szCs w:val="24"/>
          <w:lang w:eastAsia="ru-RU"/>
        </w:rPr>
        <w:t>МИНИСТЕРСТВО ОБРАЗОВАНИЯ И НАУКИ РОССИЙСКОЙ ФЕДЕРАЦИИ</w:t>
      </w:r>
    </w:p>
    <w:p w:rsidR="00DC3FB7" w:rsidRPr="00DC3FB7" w:rsidRDefault="00DC3FB7" w:rsidP="00DC3FB7">
      <w:pPr>
        <w:shd w:val="clear" w:color="auto" w:fill="FFFFFF"/>
        <w:autoSpaceDE w:val="0"/>
        <w:autoSpaceDN w:val="0"/>
        <w:adjustRightInd w:val="0"/>
        <w:spacing w:after="0" w:line="240" w:lineRule="auto"/>
        <w:jc w:val="center"/>
        <w:rPr>
          <w:rFonts w:eastAsia="Times New Roman" w:cs="Times New Roman"/>
          <w:color w:val="000000"/>
          <w:sz w:val="24"/>
          <w:szCs w:val="24"/>
          <w:lang w:eastAsia="ru-RU"/>
        </w:rPr>
      </w:pPr>
      <w:r w:rsidRPr="00DC3FB7">
        <w:rPr>
          <w:rFonts w:eastAsia="Times New Roman" w:cs="Times New Roman"/>
          <w:color w:val="000000"/>
          <w:sz w:val="24"/>
          <w:szCs w:val="24"/>
          <w:lang w:eastAsia="ru-RU"/>
        </w:rPr>
        <w:t>Федеральное государственное бюджетное образовательное учреждение</w:t>
      </w:r>
    </w:p>
    <w:p w:rsidR="00DC3FB7" w:rsidRPr="00DC3FB7" w:rsidRDefault="00DC3FB7" w:rsidP="00DC3FB7">
      <w:pPr>
        <w:shd w:val="clear" w:color="auto" w:fill="FFFFFF"/>
        <w:autoSpaceDE w:val="0"/>
        <w:autoSpaceDN w:val="0"/>
        <w:adjustRightInd w:val="0"/>
        <w:spacing w:after="0" w:line="240" w:lineRule="auto"/>
        <w:jc w:val="center"/>
        <w:rPr>
          <w:rFonts w:eastAsia="Times New Roman" w:cs="Times New Roman"/>
          <w:color w:val="000000"/>
          <w:sz w:val="24"/>
          <w:szCs w:val="24"/>
          <w:lang w:eastAsia="ru-RU"/>
        </w:rPr>
      </w:pPr>
      <w:r w:rsidRPr="00DC3FB7">
        <w:rPr>
          <w:rFonts w:eastAsia="Times New Roman" w:cs="Times New Roman"/>
          <w:color w:val="000000"/>
          <w:sz w:val="24"/>
          <w:szCs w:val="24"/>
          <w:lang w:eastAsia="ru-RU"/>
        </w:rPr>
        <w:t>высшего образования</w:t>
      </w:r>
    </w:p>
    <w:p w:rsidR="00DC3FB7" w:rsidRPr="00DC3FB7" w:rsidRDefault="00DC3FB7" w:rsidP="00DC3F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DC3FB7">
        <w:rPr>
          <w:rFonts w:eastAsia="Times New Roman" w:cs="Times New Roman"/>
          <w:b/>
          <w:color w:val="000000"/>
          <w:szCs w:val="28"/>
          <w:lang w:eastAsia="ru-RU"/>
        </w:rPr>
        <w:t xml:space="preserve"> «КУБАНСКИЙ ГОСУДАРСТВЕННЫЙ УНИВЕРСИТЕТ»</w:t>
      </w:r>
    </w:p>
    <w:p w:rsidR="00DC3FB7" w:rsidRPr="00DC3FB7" w:rsidRDefault="00DC3FB7" w:rsidP="00DC3FB7">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DC3FB7">
        <w:rPr>
          <w:rFonts w:eastAsia="Times New Roman" w:cs="Times New Roman"/>
          <w:b/>
          <w:color w:val="000000"/>
          <w:szCs w:val="28"/>
          <w:lang w:eastAsia="ru-RU"/>
        </w:rPr>
        <w:t>(ФГБОУ ВО «КубГУ»)</w:t>
      </w:r>
    </w:p>
    <w:p w:rsidR="00DC3FB7" w:rsidRPr="00DC3FB7" w:rsidRDefault="00DC3FB7" w:rsidP="00DC3FB7">
      <w:pPr>
        <w:shd w:val="clear" w:color="auto" w:fill="FFFFFF"/>
        <w:autoSpaceDE w:val="0"/>
        <w:autoSpaceDN w:val="0"/>
        <w:adjustRightInd w:val="0"/>
        <w:spacing w:after="0" w:line="360" w:lineRule="auto"/>
        <w:jc w:val="center"/>
        <w:outlineLvl w:val="0"/>
        <w:rPr>
          <w:rFonts w:eastAsia="Times New Roman" w:cs="Times New Roman"/>
          <w:b/>
          <w:color w:val="000000"/>
          <w:szCs w:val="28"/>
          <w:lang w:eastAsia="ru-RU"/>
        </w:rPr>
      </w:pPr>
    </w:p>
    <w:p w:rsidR="00DC3FB7" w:rsidRPr="00DC3FB7" w:rsidRDefault="00DC3FB7" w:rsidP="00DC3FB7">
      <w:pPr>
        <w:overflowPunct w:val="0"/>
        <w:adjustRightInd w:val="0"/>
        <w:spacing w:after="0" w:line="240" w:lineRule="auto"/>
        <w:jc w:val="center"/>
        <w:textAlignment w:val="baseline"/>
        <w:rPr>
          <w:rFonts w:eastAsia="Times New Roman" w:cs="Times New Roman"/>
          <w:b/>
          <w:color w:val="000000"/>
          <w:szCs w:val="28"/>
          <w:lang w:eastAsia="ru-RU"/>
        </w:rPr>
      </w:pPr>
      <w:r w:rsidRPr="00DC3FB7">
        <w:rPr>
          <w:rFonts w:eastAsia="Times New Roman" w:cs="Times New Roman"/>
          <w:b/>
          <w:color w:val="000000"/>
          <w:szCs w:val="28"/>
          <w:lang w:eastAsia="ru-RU"/>
        </w:rPr>
        <w:t>Кафедра математических и компьютерных методов</w:t>
      </w:r>
    </w:p>
    <w:p w:rsidR="00DC3FB7" w:rsidRPr="00DC3FB7" w:rsidRDefault="00DC3FB7" w:rsidP="00DC3FB7">
      <w:pPr>
        <w:overflowPunct w:val="0"/>
        <w:adjustRightInd w:val="0"/>
        <w:spacing w:after="0" w:line="240" w:lineRule="auto"/>
        <w:jc w:val="left"/>
        <w:textAlignment w:val="baseline"/>
        <w:rPr>
          <w:rFonts w:eastAsia="Times New Roman" w:cs="Times New Roman"/>
          <w:color w:val="000000"/>
          <w:sz w:val="20"/>
          <w:szCs w:val="20"/>
          <w:lang w:eastAsia="ru-RU"/>
        </w:rPr>
      </w:pPr>
      <w:r w:rsidRPr="00DC3FB7">
        <w:rPr>
          <w:rFonts w:eastAsia="Times New Roman" w:cs="Times New Roman"/>
          <w:color w:val="000000"/>
          <w:sz w:val="20"/>
          <w:szCs w:val="20"/>
          <w:lang w:eastAsia="ru-RU"/>
        </w:rPr>
        <w:t xml:space="preserve">                                                                               </w:t>
      </w:r>
    </w:p>
    <w:p w:rsidR="00DC3FB7" w:rsidRPr="00DC3FB7" w:rsidRDefault="00DC3FB7" w:rsidP="00DC3FB7">
      <w:pPr>
        <w:overflowPunct w:val="0"/>
        <w:adjustRightInd w:val="0"/>
        <w:spacing w:after="0" w:line="240" w:lineRule="auto"/>
        <w:jc w:val="left"/>
        <w:textAlignment w:val="baseline"/>
        <w:rPr>
          <w:rFonts w:eastAsia="Times New Roman" w:cs="Times New Roman"/>
          <w:color w:val="000000"/>
          <w:sz w:val="20"/>
          <w:szCs w:val="20"/>
          <w:lang w:eastAsia="ru-RU"/>
        </w:rPr>
      </w:pPr>
      <w:r w:rsidRPr="00DC3FB7">
        <w:rPr>
          <w:rFonts w:eastAsia="Times New Roman" w:cs="Times New Roman"/>
          <w:color w:val="000000"/>
          <w:sz w:val="20"/>
          <w:szCs w:val="20"/>
          <w:lang w:eastAsia="ru-RU"/>
        </w:rPr>
        <w:t xml:space="preserve">                                                                           </w:t>
      </w:r>
    </w:p>
    <w:p w:rsidR="00DC3FB7" w:rsidRPr="00DC3FB7" w:rsidRDefault="00DC3FB7" w:rsidP="00DC3FB7">
      <w:pPr>
        <w:overflowPunct w:val="0"/>
        <w:adjustRightInd w:val="0"/>
        <w:spacing w:after="0" w:line="240" w:lineRule="auto"/>
        <w:jc w:val="left"/>
        <w:textAlignment w:val="baseline"/>
        <w:rPr>
          <w:rFonts w:eastAsia="Times New Roman" w:cs="Times New Roman"/>
          <w:color w:val="000000"/>
          <w:sz w:val="20"/>
          <w:szCs w:val="20"/>
          <w:lang w:eastAsia="ru-RU"/>
        </w:rPr>
      </w:pPr>
    </w:p>
    <w:p w:rsidR="00DC3FB7" w:rsidRPr="00DC3FB7" w:rsidRDefault="00DC3FB7" w:rsidP="00DC3FB7">
      <w:pPr>
        <w:overflowPunct w:val="0"/>
        <w:adjustRightInd w:val="0"/>
        <w:spacing w:after="0" w:line="240" w:lineRule="auto"/>
        <w:jc w:val="left"/>
        <w:textAlignment w:val="baseline"/>
        <w:rPr>
          <w:rFonts w:eastAsia="Times New Roman" w:cs="Times New Roman"/>
          <w:color w:val="000000"/>
          <w:sz w:val="20"/>
          <w:szCs w:val="20"/>
          <w:lang w:eastAsia="ru-RU"/>
        </w:rPr>
      </w:pPr>
      <w:r w:rsidRPr="00DC3FB7">
        <w:rPr>
          <w:rFonts w:eastAsia="Times New Roman" w:cs="Times New Roman"/>
          <w:color w:val="000000"/>
          <w:sz w:val="20"/>
          <w:szCs w:val="20"/>
          <w:lang w:eastAsia="ru-RU"/>
        </w:rPr>
        <w:t xml:space="preserve">                                                                            </w:t>
      </w:r>
    </w:p>
    <w:p w:rsidR="00DC3FB7" w:rsidRPr="00DC3FB7" w:rsidRDefault="00DC3FB7" w:rsidP="00DC3FB7">
      <w:pPr>
        <w:overflowPunct w:val="0"/>
        <w:adjustRightInd w:val="0"/>
        <w:spacing w:after="0" w:line="240" w:lineRule="auto"/>
        <w:jc w:val="left"/>
        <w:textAlignment w:val="baseline"/>
        <w:rPr>
          <w:rFonts w:eastAsia="Times New Roman" w:cs="Times New Roman"/>
          <w:color w:val="000000"/>
          <w:szCs w:val="28"/>
          <w:lang w:eastAsia="ru-RU"/>
        </w:rPr>
      </w:pPr>
    </w:p>
    <w:p w:rsidR="00DC3FB7" w:rsidRPr="00DC3FB7" w:rsidRDefault="00DC3FB7" w:rsidP="00DC3FB7">
      <w:pPr>
        <w:overflowPunct w:val="0"/>
        <w:adjustRightInd w:val="0"/>
        <w:spacing w:after="0" w:line="240" w:lineRule="auto"/>
        <w:jc w:val="left"/>
        <w:textAlignment w:val="baseline"/>
        <w:rPr>
          <w:rFonts w:eastAsia="Times New Roman" w:cs="Times New Roman"/>
          <w:b/>
          <w:color w:val="000000"/>
          <w:szCs w:val="28"/>
          <w:lang w:eastAsia="ru-RU"/>
        </w:rPr>
      </w:pPr>
    </w:p>
    <w:p w:rsidR="00DC3FB7" w:rsidRPr="00DC3FB7" w:rsidRDefault="00DC3FB7" w:rsidP="00DC3FB7">
      <w:pPr>
        <w:overflowPunct w:val="0"/>
        <w:adjustRightInd w:val="0"/>
        <w:spacing w:after="0" w:line="240" w:lineRule="auto"/>
        <w:jc w:val="center"/>
        <w:textAlignment w:val="baseline"/>
        <w:rPr>
          <w:rFonts w:eastAsia="Times New Roman" w:cs="Times New Roman"/>
          <w:b/>
          <w:color w:val="000000"/>
          <w:szCs w:val="28"/>
          <w:lang w:eastAsia="ru-RU"/>
        </w:rPr>
      </w:pPr>
      <w:r w:rsidRPr="00DC3FB7">
        <w:rPr>
          <w:rFonts w:eastAsia="Times New Roman" w:cs="Times New Roman"/>
          <w:b/>
          <w:color w:val="000000"/>
          <w:szCs w:val="28"/>
          <w:lang w:eastAsia="ru-RU"/>
        </w:rPr>
        <w:t>КУРСОВАЯ РАБОТА</w:t>
      </w:r>
    </w:p>
    <w:p w:rsidR="00DC3FB7" w:rsidRPr="00DC3FB7" w:rsidRDefault="00DC3FB7" w:rsidP="00DC3FB7">
      <w:pPr>
        <w:overflowPunct w:val="0"/>
        <w:adjustRightInd w:val="0"/>
        <w:spacing w:after="0" w:line="240" w:lineRule="auto"/>
        <w:jc w:val="center"/>
        <w:textAlignment w:val="baseline"/>
        <w:rPr>
          <w:rFonts w:eastAsia="Times New Roman" w:cs="Times New Roman"/>
          <w:b/>
          <w:color w:val="000000"/>
          <w:szCs w:val="28"/>
          <w:lang w:eastAsia="ru-RU"/>
        </w:rPr>
      </w:pPr>
    </w:p>
    <w:p w:rsidR="00DC3FB7" w:rsidRPr="00DC3FB7" w:rsidRDefault="00DC3FB7" w:rsidP="00DC3FB7">
      <w:pPr>
        <w:overflowPunct w:val="0"/>
        <w:adjustRightInd w:val="0"/>
        <w:spacing w:after="0" w:line="240" w:lineRule="auto"/>
        <w:jc w:val="center"/>
        <w:textAlignment w:val="baseline"/>
        <w:rPr>
          <w:rFonts w:eastAsia="Times New Roman" w:cs="Times New Roman"/>
          <w:b/>
          <w:color w:val="000000"/>
          <w:szCs w:val="28"/>
          <w:lang w:eastAsia="ru-RU"/>
        </w:rPr>
      </w:pPr>
    </w:p>
    <w:p w:rsidR="00DC3FB7" w:rsidRPr="00DC3FB7" w:rsidRDefault="00D25D1A" w:rsidP="00DC3FB7">
      <w:pPr>
        <w:overflowPunct w:val="0"/>
        <w:adjustRightInd w:val="0"/>
        <w:spacing w:after="0" w:line="240" w:lineRule="auto"/>
        <w:jc w:val="center"/>
        <w:textAlignment w:val="baseline"/>
        <w:rPr>
          <w:rFonts w:eastAsia="Times New Roman" w:cs="Times New Roman"/>
          <w:color w:val="000000"/>
          <w:szCs w:val="28"/>
          <w:lang w:eastAsia="ru-RU"/>
        </w:rPr>
      </w:pPr>
      <w:r w:rsidRPr="00D25D1A">
        <w:rPr>
          <w:rFonts w:eastAsia="Times New Roman" w:cs="Times New Roman"/>
          <w:b/>
          <w:caps/>
          <w:color w:val="000000"/>
          <w:szCs w:val="28"/>
          <w:lang w:eastAsia="ru-RU"/>
        </w:rPr>
        <w:t>ИСПОЛЬЗОВАНИЕ МЕТОДОВ ИМИТАЦИОННОГО МОДЕЛИРО-ВАНИЯ ПРИ ПРИНЯТИИ УПРАВЛЕНЧЕСКИХ РЕШЕНИЙ</w:t>
      </w:r>
    </w:p>
    <w:p w:rsidR="00DC3FB7" w:rsidRPr="00DC3FB7" w:rsidRDefault="00DC3FB7" w:rsidP="00DC3FB7">
      <w:pPr>
        <w:overflowPunct w:val="0"/>
        <w:adjustRightInd w:val="0"/>
        <w:spacing w:after="0" w:line="240" w:lineRule="auto"/>
        <w:jc w:val="center"/>
        <w:textAlignment w:val="baseline"/>
        <w:rPr>
          <w:rFonts w:eastAsia="Times New Roman" w:cs="Times New Roman"/>
          <w:color w:val="000000"/>
          <w:szCs w:val="28"/>
          <w:lang w:eastAsia="ru-RU"/>
        </w:rPr>
      </w:pPr>
    </w:p>
    <w:p w:rsidR="00DC3FB7" w:rsidRPr="00DC3FB7" w:rsidRDefault="00DC3FB7" w:rsidP="00DC3FB7">
      <w:pPr>
        <w:spacing w:after="0" w:line="240" w:lineRule="auto"/>
        <w:jc w:val="left"/>
        <w:rPr>
          <w:rFonts w:eastAsia="Times New Roman" w:cs="Times New Roman"/>
          <w:color w:val="000000"/>
          <w:szCs w:val="28"/>
          <w:lang w:eastAsia="ru-RU"/>
        </w:rPr>
      </w:pPr>
    </w:p>
    <w:p w:rsidR="00DC3FB7" w:rsidRPr="00DC3FB7" w:rsidRDefault="00DC3FB7" w:rsidP="00DC3FB7">
      <w:pPr>
        <w:spacing w:after="0" w:line="240" w:lineRule="auto"/>
        <w:jc w:val="left"/>
        <w:rPr>
          <w:rFonts w:eastAsia="Times New Roman" w:cs="Times New Roman"/>
          <w:color w:val="000000"/>
          <w:szCs w:val="28"/>
          <w:lang w:eastAsia="ru-RU"/>
        </w:rPr>
      </w:pPr>
      <w:r w:rsidRPr="00DC3FB7">
        <w:rPr>
          <w:rFonts w:eastAsia="Times New Roman" w:cs="Times New Roman"/>
          <w:color w:val="000000"/>
          <w:szCs w:val="28"/>
          <w:lang w:eastAsia="ru-RU"/>
        </w:rPr>
        <w:t xml:space="preserve">Работу выполнила </w:t>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25D1A">
        <w:rPr>
          <w:rFonts w:eastAsia="Times New Roman" w:cs="Times New Roman"/>
          <w:color w:val="000000"/>
          <w:szCs w:val="28"/>
          <w:u w:val="single"/>
          <w:lang w:eastAsia="ru-RU"/>
        </w:rPr>
        <w:t xml:space="preserve">   </w:t>
      </w:r>
      <w:r w:rsidR="00D25D1A" w:rsidRPr="00D25D1A">
        <w:rPr>
          <w:rFonts w:eastAsia="Times New Roman" w:cs="Times New Roman"/>
          <w:color w:val="000000"/>
          <w:szCs w:val="28"/>
          <w:u w:val="single"/>
          <w:lang w:eastAsia="ru-RU"/>
        </w:rPr>
        <w:t>Рябуха А.М.</w:t>
      </w:r>
    </w:p>
    <w:p w:rsidR="00DC3FB7" w:rsidRPr="00DC3FB7" w:rsidRDefault="00DC3FB7" w:rsidP="00DC3FB7">
      <w:pPr>
        <w:spacing w:after="0" w:line="240" w:lineRule="auto"/>
        <w:ind w:left="3540"/>
        <w:rPr>
          <w:rFonts w:eastAsia="Times New Roman" w:cs="Times New Roman"/>
          <w:color w:val="000000"/>
          <w:sz w:val="24"/>
          <w:szCs w:val="24"/>
          <w:lang w:eastAsia="ru-RU"/>
        </w:rPr>
      </w:pPr>
      <w:r w:rsidRPr="00DC3FB7">
        <w:rPr>
          <w:rFonts w:eastAsia="Times New Roman" w:cs="Times New Roman"/>
          <w:color w:val="000000"/>
          <w:sz w:val="24"/>
          <w:szCs w:val="24"/>
          <w:lang w:eastAsia="ru-RU"/>
        </w:rPr>
        <w:t xml:space="preserve">(подпись, дата)                         </w:t>
      </w:r>
    </w:p>
    <w:p w:rsidR="00DC3FB7" w:rsidRPr="00DC3FB7" w:rsidRDefault="00DC3FB7" w:rsidP="00DC3FB7">
      <w:pPr>
        <w:spacing w:after="0" w:line="360" w:lineRule="auto"/>
        <w:jc w:val="left"/>
        <w:rPr>
          <w:rFonts w:eastAsia="Times New Roman" w:cs="Times New Roman"/>
          <w:color w:val="000000"/>
          <w:szCs w:val="28"/>
          <w:lang w:eastAsia="ru-RU"/>
        </w:rPr>
      </w:pPr>
      <w:r w:rsidRPr="00DC3FB7">
        <w:rPr>
          <w:rFonts w:eastAsia="Times New Roman" w:cs="Times New Roman"/>
          <w:color w:val="000000"/>
          <w:szCs w:val="28"/>
          <w:lang w:eastAsia="ru-RU"/>
        </w:rPr>
        <w:t xml:space="preserve">Факультет </w:t>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t xml:space="preserve">    Экономический</w:t>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t xml:space="preserve">                                                                                                  </w:t>
      </w:r>
    </w:p>
    <w:p w:rsidR="00DC3FB7" w:rsidRPr="00DC3FB7" w:rsidRDefault="00DC3FB7" w:rsidP="00DC3FB7">
      <w:pPr>
        <w:spacing w:after="0" w:line="360" w:lineRule="auto"/>
        <w:jc w:val="left"/>
        <w:rPr>
          <w:rFonts w:eastAsia="Times New Roman" w:cs="Times New Roman"/>
          <w:color w:val="000000"/>
          <w:szCs w:val="28"/>
          <w:lang w:eastAsia="ru-RU"/>
        </w:rPr>
      </w:pPr>
      <w:r w:rsidRPr="00DC3FB7">
        <w:rPr>
          <w:rFonts w:eastAsia="Times New Roman" w:cs="Times New Roman"/>
          <w:color w:val="000000"/>
          <w:szCs w:val="28"/>
          <w:lang w:eastAsia="ru-RU"/>
        </w:rPr>
        <w:t xml:space="preserve">Направление </w:t>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t>27.03.03 Системный анализ и управление</w:t>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p>
    <w:p w:rsidR="00DC3FB7" w:rsidRPr="00DC3FB7" w:rsidRDefault="00DC3FB7" w:rsidP="00DC3FB7">
      <w:pPr>
        <w:spacing w:after="0" w:line="240" w:lineRule="auto"/>
        <w:jc w:val="left"/>
        <w:rPr>
          <w:rFonts w:eastAsia="Times New Roman" w:cs="Times New Roman"/>
          <w:color w:val="000000"/>
          <w:szCs w:val="28"/>
          <w:lang w:eastAsia="ru-RU"/>
        </w:rPr>
      </w:pPr>
      <w:r w:rsidRPr="00DC3FB7">
        <w:rPr>
          <w:rFonts w:eastAsia="Times New Roman" w:cs="Times New Roman"/>
          <w:color w:val="000000"/>
          <w:szCs w:val="28"/>
          <w:lang w:eastAsia="ru-RU"/>
        </w:rPr>
        <w:t>Научный руководитель:</w:t>
      </w:r>
    </w:p>
    <w:p w:rsidR="00DC3FB7" w:rsidRPr="00DC3FB7" w:rsidRDefault="00DC3FB7" w:rsidP="00DC3FB7">
      <w:pPr>
        <w:spacing w:after="0" w:line="240" w:lineRule="auto"/>
        <w:jc w:val="left"/>
        <w:rPr>
          <w:rFonts w:eastAsia="Times New Roman" w:cs="Times New Roman"/>
          <w:color w:val="000000"/>
          <w:szCs w:val="28"/>
          <w:lang w:eastAsia="ru-RU"/>
        </w:rPr>
      </w:pPr>
      <w:r w:rsidRPr="00DC3FB7">
        <w:rPr>
          <w:rFonts w:eastAsia="Times New Roman" w:cs="Times New Roman"/>
          <w:color w:val="000000"/>
          <w:szCs w:val="28"/>
          <w:lang w:eastAsia="ru-RU"/>
        </w:rPr>
        <w:t xml:space="preserve">канд. экон. наук, </w:t>
      </w:r>
    </w:p>
    <w:p w:rsidR="00DC3FB7" w:rsidRPr="00DC3FB7" w:rsidRDefault="00DC3FB7" w:rsidP="00DC3FB7">
      <w:pPr>
        <w:spacing w:after="0" w:line="240" w:lineRule="auto"/>
        <w:jc w:val="left"/>
        <w:rPr>
          <w:rFonts w:eastAsia="Times New Roman" w:cs="Times New Roman"/>
          <w:color w:val="000000"/>
          <w:szCs w:val="28"/>
          <w:lang w:eastAsia="ru-RU"/>
        </w:rPr>
      </w:pPr>
      <w:r w:rsidRPr="00DC3FB7">
        <w:rPr>
          <w:rFonts w:eastAsia="Times New Roman" w:cs="Times New Roman"/>
          <w:color w:val="000000"/>
          <w:szCs w:val="28"/>
          <w:lang w:eastAsia="ru-RU"/>
        </w:rPr>
        <w:t xml:space="preserve">доцент </w:t>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25D1A">
        <w:rPr>
          <w:rFonts w:eastAsia="Times New Roman" w:cs="Times New Roman"/>
          <w:color w:val="000000"/>
          <w:szCs w:val="28"/>
          <w:u w:val="single"/>
          <w:lang w:eastAsia="ru-RU"/>
        </w:rPr>
        <w:t xml:space="preserve">                                           Библя Г.Н.</w:t>
      </w:r>
    </w:p>
    <w:p w:rsidR="00DC3FB7" w:rsidRPr="00DC3FB7" w:rsidRDefault="00DC3FB7" w:rsidP="00DC3FB7">
      <w:pPr>
        <w:spacing w:after="0" w:line="240" w:lineRule="auto"/>
        <w:ind w:left="2832" w:firstLine="708"/>
        <w:rPr>
          <w:rFonts w:eastAsia="Times New Roman" w:cs="Times New Roman"/>
          <w:color w:val="000000"/>
          <w:sz w:val="24"/>
          <w:szCs w:val="24"/>
          <w:lang w:eastAsia="ru-RU"/>
        </w:rPr>
      </w:pPr>
      <w:r w:rsidRPr="00DC3FB7">
        <w:rPr>
          <w:rFonts w:eastAsia="Times New Roman" w:cs="Times New Roman"/>
          <w:color w:val="000000"/>
          <w:sz w:val="24"/>
          <w:szCs w:val="24"/>
          <w:lang w:eastAsia="ru-RU"/>
        </w:rPr>
        <w:t xml:space="preserve">(подпись, дата)                        </w:t>
      </w:r>
    </w:p>
    <w:p w:rsidR="00DC3FB7" w:rsidRPr="00DC3FB7" w:rsidRDefault="00DC3FB7" w:rsidP="00DC3FB7">
      <w:pPr>
        <w:spacing w:after="0" w:line="240" w:lineRule="auto"/>
        <w:jc w:val="left"/>
        <w:rPr>
          <w:rFonts w:eastAsia="Times New Roman" w:cs="Times New Roman"/>
          <w:color w:val="000000"/>
          <w:szCs w:val="28"/>
          <w:lang w:eastAsia="ru-RU"/>
        </w:rPr>
      </w:pPr>
      <w:r w:rsidRPr="00DC3FB7">
        <w:rPr>
          <w:rFonts w:eastAsia="Times New Roman" w:cs="Times New Roman"/>
          <w:color w:val="000000"/>
          <w:szCs w:val="28"/>
          <w:lang w:eastAsia="ru-RU"/>
        </w:rPr>
        <w:t>Нормоконтролер:</w:t>
      </w:r>
    </w:p>
    <w:p w:rsidR="00DC3FB7" w:rsidRPr="00DC3FB7" w:rsidRDefault="00DC3FB7" w:rsidP="00DC3FB7">
      <w:pPr>
        <w:spacing w:after="0" w:line="240" w:lineRule="auto"/>
        <w:jc w:val="left"/>
        <w:rPr>
          <w:rFonts w:eastAsia="Times New Roman" w:cs="Times New Roman"/>
          <w:color w:val="000000"/>
          <w:szCs w:val="28"/>
          <w:lang w:eastAsia="ru-RU"/>
        </w:rPr>
      </w:pPr>
      <w:r w:rsidRPr="00DC3FB7">
        <w:rPr>
          <w:rFonts w:eastAsia="Times New Roman" w:cs="Times New Roman"/>
          <w:color w:val="000000"/>
          <w:szCs w:val="28"/>
          <w:lang w:eastAsia="ru-RU"/>
        </w:rPr>
        <w:t xml:space="preserve">канд. экон. наук, </w:t>
      </w:r>
    </w:p>
    <w:p w:rsidR="00DC3FB7" w:rsidRPr="00DC3FB7" w:rsidRDefault="00DC3FB7" w:rsidP="00DC3FB7">
      <w:pPr>
        <w:spacing w:after="0" w:line="240" w:lineRule="auto"/>
        <w:jc w:val="left"/>
        <w:rPr>
          <w:rFonts w:eastAsia="Times New Roman" w:cs="Times New Roman"/>
          <w:color w:val="000000"/>
          <w:szCs w:val="28"/>
          <w:lang w:eastAsia="ru-RU"/>
        </w:rPr>
      </w:pPr>
      <w:r w:rsidRPr="00DC3FB7">
        <w:rPr>
          <w:rFonts w:eastAsia="Times New Roman" w:cs="Times New Roman"/>
          <w:color w:val="000000"/>
          <w:szCs w:val="28"/>
          <w:lang w:eastAsia="ru-RU"/>
        </w:rPr>
        <w:t xml:space="preserve">доцент </w:t>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r>
      <w:r w:rsidRPr="00DC3FB7">
        <w:rPr>
          <w:rFonts w:eastAsia="Times New Roman" w:cs="Times New Roman"/>
          <w:color w:val="000000"/>
          <w:szCs w:val="28"/>
          <w:u w:val="single"/>
          <w:lang w:eastAsia="ru-RU"/>
        </w:rPr>
        <w:tab/>
        <w:t xml:space="preserve">       Руденко С. Ю.            </w:t>
      </w:r>
    </w:p>
    <w:p w:rsidR="00DC3FB7" w:rsidRPr="00DC3FB7" w:rsidRDefault="00DC3FB7" w:rsidP="00DC3FB7">
      <w:pPr>
        <w:spacing w:after="0" w:line="240" w:lineRule="auto"/>
        <w:ind w:left="2832" w:firstLine="708"/>
        <w:rPr>
          <w:rFonts w:eastAsia="Times New Roman" w:cs="Times New Roman"/>
          <w:color w:val="000000"/>
          <w:sz w:val="24"/>
          <w:szCs w:val="24"/>
          <w:lang w:eastAsia="ru-RU"/>
        </w:rPr>
      </w:pPr>
      <w:r w:rsidRPr="00DC3FB7">
        <w:rPr>
          <w:rFonts w:eastAsia="Times New Roman" w:cs="Times New Roman"/>
          <w:color w:val="000000"/>
          <w:sz w:val="24"/>
          <w:szCs w:val="24"/>
          <w:lang w:eastAsia="ru-RU"/>
        </w:rPr>
        <w:t xml:space="preserve">(подпись, дата)                        </w:t>
      </w:r>
    </w:p>
    <w:p w:rsidR="00DC3FB7" w:rsidRPr="00DC3FB7" w:rsidRDefault="00DC3FB7" w:rsidP="00DC3FB7">
      <w:pPr>
        <w:spacing w:after="0" w:line="240" w:lineRule="auto"/>
        <w:jc w:val="center"/>
        <w:rPr>
          <w:rFonts w:eastAsia="Times New Roman" w:cs="Times New Roman"/>
          <w:color w:val="000000"/>
          <w:szCs w:val="28"/>
          <w:lang w:eastAsia="ru-RU"/>
        </w:rPr>
      </w:pPr>
    </w:p>
    <w:p w:rsidR="00DC3FB7" w:rsidRPr="00DC3FB7" w:rsidRDefault="00DC3FB7" w:rsidP="00DC3FB7">
      <w:pPr>
        <w:spacing w:after="0" w:line="240" w:lineRule="auto"/>
        <w:jc w:val="center"/>
        <w:rPr>
          <w:rFonts w:eastAsia="Times New Roman" w:cs="Times New Roman"/>
          <w:color w:val="000000"/>
          <w:szCs w:val="28"/>
          <w:lang w:eastAsia="ru-RU"/>
        </w:rPr>
      </w:pPr>
    </w:p>
    <w:p w:rsidR="00DC3FB7" w:rsidRPr="00DC3FB7" w:rsidRDefault="00DC3FB7" w:rsidP="00DC3FB7">
      <w:pPr>
        <w:spacing w:after="0" w:line="240" w:lineRule="auto"/>
        <w:jc w:val="center"/>
        <w:rPr>
          <w:rFonts w:eastAsia="Times New Roman" w:cs="Times New Roman"/>
          <w:color w:val="000000"/>
          <w:szCs w:val="28"/>
          <w:lang w:eastAsia="ru-RU"/>
        </w:rPr>
      </w:pPr>
    </w:p>
    <w:p w:rsidR="00DC3FB7" w:rsidRPr="00DC3FB7" w:rsidRDefault="00DC3FB7" w:rsidP="00DC3FB7">
      <w:pPr>
        <w:spacing w:after="0" w:line="240" w:lineRule="auto"/>
        <w:jc w:val="center"/>
        <w:rPr>
          <w:rFonts w:eastAsia="Times New Roman" w:cs="Times New Roman"/>
          <w:color w:val="000000"/>
          <w:szCs w:val="28"/>
          <w:lang w:eastAsia="ru-RU"/>
        </w:rPr>
      </w:pPr>
    </w:p>
    <w:p w:rsidR="00DC3FB7" w:rsidRPr="00DC3FB7" w:rsidRDefault="00DC3FB7" w:rsidP="00DC3FB7">
      <w:pPr>
        <w:spacing w:after="0" w:line="240" w:lineRule="auto"/>
        <w:jc w:val="center"/>
        <w:rPr>
          <w:rFonts w:eastAsia="Times New Roman" w:cs="Times New Roman"/>
          <w:color w:val="000000"/>
          <w:szCs w:val="28"/>
          <w:lang w:eastAsia="ru-RU"/>
        </w:rPr>
      </w:pPr>
    </w:p>
    <w:p w:rsidR="00DC3FB7" w:rsidRPr="00DC3FB7" w:rsidRDefault="00DC3FB7" w:rsidP="00DC3FB7">
      <w:pPr>
        <w:spacing w:after="0" w:line="240" w:lineRule="auto"/>
        <w:jc w:val="center"/>
        <w:rPr>
          <w:rFonts w:eastAsia="Times New Roman" w:cs="Times New Roman"/>
          <w:color w:val="000000"/>
          <w:szCs w:val="28"/>
          <w:lang w:eastAsia="ru-RU"/>
        </w:rPr>
      </w:pPr>
    </w:p>
    <w:p w:rsidR="00DC3FB7" w:rsidRPr="00DC3FB7" w:rsidRDefault="00DC3FB7" w:rsidP="00DC3FB7">
      <w:pPr>
        <w:spacing w:after="0" w:line="240" w:lineRule="auto"/>
        <w:jc w:val="left"/>
        <w:rPr>
          <w:rFonts w:eastAsia="Times New Roman" w:cs="Times New Roman"/>
          <w:color w:val="000000"/>
          <w:szCs w:val="28"/>
          <w:lang w:eastAsia="ru-RU"/>
        </w:rPr>
      </w:pPr>
    </w:p>
    <w:p w:rsidR="00DC3FB7" w:rsidRPr="00DC3FB7" w:rsidRDefault="00DC3FB7" w:rsidP="00DC3FB7">
      <w:pPr>
        <w:spacing w:after="0" w:line="240" w:lineRule="auto"/>
        <w:jc w:val="center"/>
        <w:rPr>
          <w:rFonts w:eastAsia="Times New Roman" w:cs="Times New Roman"/>
          <w:color w:val="000000"/>
          <w:szCs w:val="28"/>
          <w:lang w:eastAsia="ru-RU"/>
        </w:rPr>
      </w:pPr>
    </w:p>
    <w:p w:rsidR="00DC3FB7" w:rsidRPr="00DC3FB7" w:rsidRDefault="00DC3FB7" w:rsidP="00DC3FB7">
      <w:pPr>
        <w:spacing w:after="0" w:line="240" w:lineRule="auto"/>
        <w:jc w:val="left"/>
        <w:rPr>
          <w:rFonts w:eastAsia="Times New Roman" w:cs="Times New Roman"/>
          <w:color w:val="000000"/>
          <w:szCs w:val="28"/>
          <w:lang w:eastAsia="ru-RU"/>
        </w:rPr>
      </w:pPr>
    </w:p>
    <w:p w:rsidR="00A61F69" w:rsidRDefault="00DC3FB7" w:rsidP="00A61F69">
      <w:pPr>
        <w:spacing w:after="0" w:line="240" w:lineRule="auto"/>
        <w:jc w:val="center"/>
        <w:rPr>
          <w:rFonts w:eastAsia="Times New Roman" w:cs="Times New Roman"/>
          <w:color w:val="000000"/>
          <w:szCs w:val="28"/>
          <w:lang w:eastAsia="ru-RU"/>
        </w:rPr>
      </w:pPr>
      <w:r w:rsidRPr="00DC3FB7">
        <w:rPr>
          <w:rFonts w:eastAsia="Times New Roman" w:cs="Times New Roman"/>
          <w:color w:val="000000"/>
          <w:szCs w:val="28"/>
          <w:lang w:eastAsia="ru-RU"/>
        </w:rPr>
        <w:t>Краснодар 2017</w:t>
      </w:r>
    </w:p>
    <w:p w:rsidR="005E3A00" w:rsidRDefault="005E3A00">
      <w:pPr>
        <w:jc w:val="left"/>
        <w:rPr>
          <w:rFonts w:eastAsia="Times New Roman" w:cs="Times New Roman"/>
          <w:color w:val="000000"/>
          <w:szCs w:val="28"/>
          <w:lang w:eastAsia="ru-RU"/>
        </w:rPr>
      </w:pPr>
      <w:r>
        <w:rPr>
          <w:rFonts w:eastAsia="Times New Roman" w:cs="Times New Roman"/>
          <w:color w:val="000000"/>
          <w:szCs w:val="28"/>
          <w:lang w:eastAsia="ru-RU"/>
        </w:rPr>
        <w:br w:type="page"/>
      </w:r>
    </w:p>
    <w:p w:rsidR="00A61F69" w:rsidRPr="00A61F69" w:rsidRDefault="00A61F69" w:rsidP="00A61F69">
      <w:pPr>
        <w:shd w:val="clear" w:color="auto" w:fill="FFFFFF"/>
        <w:autoSpaceDE w:val="0"/>
        <w:autoSpaceDN w:val="0"/>
        <w:adjustRightInd w:val="0"/>
        <w:spacing w:after="0" w:line="240" w:lineRule="auto"/>
        <w:jc w:val="center"/>
        <w:rPr>
          <w:rFonts w:eastAsia="Times New Roman" w:cs="Times New Roman"/>
          <w:color w:val="000000"/>
          <w:sz w:val="24"/>
          <w:szCs w:val="24"/>
          <w:lang w:eastAsia="ru-RU"/>
        </w:rPr>
      </w:pPr>
      <w:r w:rsidRPr="00A61F69">
        <w:rPr>
          <w:rFonts w:eastAsia="Times New Roman" w:cs="Times New Roman"/>
          <w:color w:val="000000"/>
          <w:sz w:val="24"/>
          <w:szCs w:val="24"/>
          <w:lang w:eastAsia="ru-RU"/>
        </w:rPr>
        <w:lastRenderedPageBreak/>
        <w:t>МИНИСТЕРСТВО ОБРАЗОВАНИЯ И НАУКИ РОССИЙСКОЙ ФЕДЕРАЦИИ</w:t>
      </w:r>
    </w:p>
    <w:p w:rsidR="00A61F69" w:rsidRPr="00A61F69" w:rsidRDefault="00A61F69" w:rsidP="00A61F69">
      <w:pPr>
        <w:shd w:val="clear" w:color="auto" w:fill="FFFFFF"/>
        <w:autoSpaceDE w:val="0"/>
        <w:autoSpaceDN w:val="0"/>
        <w:adjustRightInd w:val="0"/>
        <w:spacing w:after="0" w:line="240" w:lineRule="auto"/>
        <w:jc w:val="center"/>
        <w:rPr>
          <w:rFonts w:eastAsia="Times New Roman" w:cs="Times New Roman"/>
          <w:color w:val="000000"/>
          <w:sz w:val="24"/>
          <w:szCs w:val="24"/>
          <w:lang w:eastAsia="ru-RU"/>
        </w:rPr>
      </w:pPr>
      <w:r w:rsidRPr="00A61F69">
        <w:rPr>
          <w:rFonts w:eastAsia="Times New Roman" w:cs="Times New Roman"/>
          <w:color w:val="000000"/>
          <w:sz w:val="24"/>
          <w:szCs w:val="24"/>
          <w:lang w:eastAsia="ru-RU"/>
        </w:rPr>
        <w:t>Федеральное государственное бюджетное образовательное учреждение</w:t>
      </w:r>
    </w:p>
    <w:p w:rsidR="00A61F69" w:rsidRPr="00A61F69" w:rsidRDefault="00A61F69" w:rsidP="00A61F69">
      <w:pPr>
        <w:shd w:val="clear" w:color="auto" w:fill="FFFFFF"/>
        <w:autoSpaceDE w:val="0"/>
        <w:autoSpaceDN w:val="0"/>
        <w:adjustRightInd w:val="0"/>
        <w:spacing w:after="0" w:line="240" w:lineRule="auto"/>
        <w:jc w:val="center"/>
        <w:rPr>
          <w:rFonts w:eastAsia="Times New Roman" w:cs="Times New Roman"/>
          <w:color w:val="000000"/>
          <w:sz w:val="24"/>
          <w:szCs w:val="24"/>
          <w:lang w:eastAsia="ru-RU"/>
        </w:rPr>
      </w:pPr>
      <w:r w:rsidRPr="00A61F69">
        <w:rPr>
          <w:rFonts w:eastAsia="Times New Roman" w:cs="Times New Roman"/>
          <w:color w:val="000000"/>
          <w:sz w:val="24"/>
          <w:szCs w:val="24"/>
          <w:lang w:eastAsia="ru-RU"/>
        </w:rPr>
        <w:t>высшего образования</w:t>
      </w:r>
    </w:p>
    <w:p w:rsidR="00A61F69" w:rsidRPr="00A61F69" w:rsidRDefault="00A61F69" w:rsidP="00A61F69">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A61F69">
        <w:rPr>
          <w:rFonts w:eastAsia="Times New Roman" w:cs="Times New Roman"/>
          <w:b/>
          <w:color w:val="000000"/>
          <w:szCs w:val="28"/>
          <w:lang w:eastAsia="ru-RU"/>
        </w:rPr>
        <w:t xml:space="preserve"> «КУБАНСКИЙ ГОСУДАРСТВЕННЫЙ УНИВЕРСИТЕТ»</w:t>
      </w:r>
    </w:p>
    <w:p w:rsidR="00A61F69" w:rsidRPr="00A61F69" w:rsidRDefault="00A61F69" w:rsidP="00A61F69">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A61F69">
        <w:rPr>
          <w:rFonts w:eastAsia="Times New Roman" w:cs="Times New Roman"/>
          <w:b/>
          <w:color w:val="000000"/>
          <w:szCs w:val="28"/>
          <w:lang w:eastAsia="ru-RU"/>
        </w:rPr>
        <w:t>(ФГБОУ ВО «КубГУ»)</w:t>
      </w:r>
    </w:p>
    <w:p w:rsidR="00A61F69" w:rsidRPr="00A61F69" w:rsidRDefault="00A61F69" w:rsidP="00A61F69">
      <w:pPr>
        <w:overflowPunct w:val="0"/>
        <w:adjustRightInd w:val="0"/>
        <w:spacing w:after="0" w:line="240" w:lineRule="auto"/>
        <w:jc w:val="center"/>
        <w:textAlignment w:val="baseline"/>
        <w:rPr>
          <w:rFonts w:eastAsia="Times New Roman" w:cs="Times New Roman"/>
          <w:b/>
          <w:color w:val="000000"/>
          <w:szCs w:val="28"/>
          <w:lang w:eastAsia="ru-RU"/>
        </w:rPr>
      </w:pPr>
      <w:r w:rsidRPr="00A61F69">
        <w:rPr>
          <w:rFonts w:eastAsia="Times New Roman" w:cs="Times New Roman"/>
          <w:b/>
          <w:color w:val="000000"/>
          <w:szCs w:val="28"/>
          <w:lang w:eastAsia="ru-RU"/>
        </w:rPr>
        <w:t>Кафедра математических и компьютерных методов</w:t>
      </w:r>
    </w:p>
    <w:p w:rsidR="00A61F69" w:rsidRPr="00A61F69" w:rsidRDefault="00A61F69" w:rsidP="00A61F69">
      <w:pPr>
        <w:spacing w:after="0" w:line="240" w:lineRule="auto"/>
        <w:jc w:val="center"/>
        <w:rPr>
          <w:rFonts w:eastAsia="Times New Roman" w:cs="Times New Roman"/>
          <w:szCs w:val="28"/>
          <w:lang w:eastAsia="ru-RU"/>
        </w:rPr>
      </w:pPr>
    </w:p>
    <w:p w:rsidR="00A61F69" w:rsidRPr="00A61F69" w:rsidRDefault="00A61F69" w:rsidP="00A61F69">
      <w:pPr>
        <w:spacing w:after="0" w:line="240" w:lineRule="auto"/>
        <w:jc w:val="center"/>
        <w:rPr>
          <w:rFonts w:eastAsia="Times New Roman" w:cs="Times New Roman"/>
          <w:szCs w:val="28"/>
          <w:lang w:eastAsia="ru-RU"/>
        </w:rPr>
      </w:pPr>
    </w:p>
    <w:p w:rsidR="00A61F69" w:rsidRPr="00A61F69" w:rsidRDefault="00A61F69" w:rsidP="00A61F69">
      <w:pPr>
        <w:spacing w:after="0" w:line="240" w:lineRule="auto"/>
        <w:jc w:val="center"/>
        <w:rPr>
          <w:rFonts w:eastAsia="Times New Roman" w:cs="Times New Roman"/>
          <w:sz w:val="24"/>
          <w:szCs w:val="28"/>
          <w:lang w:eastAsia="ru-RU"/>
        </w:rPr>
      </w:pPr>
    </w:p>
    <w:p w:rsidR="00A61F69" w:rsidRPr="00A61F69" w:rsidRDefault="00A61F69" w:rsidP="00A61F69">
      <w:pPr>
        <w:spacing w:after="0" w:line="240" w:lineRule="auto"/>
        <w:jc w:val="center"/>
        <w:rPr>
          <w:rFonts w:eastAsia="Times New Roman" w:cs="Times New Roman"/>
          <w:b/>
          <w:sz w:val="24"/>
          <w:szCs w:val="28"/>
          <w:lang w:eastAsia="ru-RU"/>
        </w:rPr>
      </w:pPr>
      <w:r w:rsidRPr="00A61F69">
        <w:rPr>
          <w:rFonts w:eastAsia="Times New Roman" w:cs="Times New Roman"/>
          <w:b/>
          <w:sz w:val="24"/>
          <w:szCs w:val="28"/>
          <w:lang w:eastAsia="ru-RU"/>
        </w:rPr>
        <w:t>ЗАДАНИЕ</w:t>
      </w:r>
    </w:p>
    <w:p w:rsidR="00A61F69" w:rsidRPr="00A61F69" w:rsidRDefault="00A61F69" w:rsidP="00A61F69">
      <w:pPr>
        <w:spacing w:after="0" w:line="240" w:lineRule="auto"/>
        <w:jc w:val="center"/>
        <w:rPr>
          <w:rFonts w:eastAsia="Times New Roman" w:cs="Times New Roman"/>
          <w:sz w:val="24"/>
          <w:szCs w:val="28"/>
          <w:lang w:eastAsia="ru-RU"/>
        </w:rPr>
      </w:pPr>
      <w:r w:rsidRPr="00A61F69">
        <w:rPr>
          <w:rFonts w:eastAsia="Times New Roman" w:cs="Times New Roman"/>
          <w:sz w:val="24"/>
          <w:szCs w:val="28"/>
          <w:lang w:eastAsia="ru-RU"/>
        </w:rPr>
        <w:t>на курсовую работу</w:t>
      </w:r>
    </w:p>
    <w:p w:rsidR="00A61F69" w:rsidRPr="00A61F69" w:rsidRDefault="00A61F69" w:rsidP="00A61F69">
      <w:pPr>
        <w:spacing w:after="0" w:line="240" w:lineRule="auto"/>
        <w:jc w:val="center"/>
        <w:rPr>
          <w:rFonts w:eastAsia="Times New Roman" w:cs="Times New Roman"/>
          <w:sz w:val="24"/>
          <w:szCs w:val="28"/>
          <w:lang w:eastAsia="ru-RU"/>
        </w:rPr>
      </w:pPr>
    </w:p>
    <w:p w:rsidR="00A61F69" w:rsidRPr="00A61F69" w:rsidRDefault="00A61F69" w:rsidP="00A61F69">
      <w:pPr>
        <w:spacing w:after="0" w:line="240" w:lineRule="auto"/>
        <w:jc w:val="center"/>
        <w:rPr>
          <w:rFonts w:eastAsia="Times New Roman" w:cs="Times New Roman"/>
          <w:sz w:val="24"/>
          <w:szCs w:val="28"/>
          <w:lang w:eastAsia="ru-RU"/>
        </w:rPr>
      </w:pPr>
    </w:p>
    <w:p w:rsidR="00A61F69" w:rsidRPr="00A61F69" w:rsidRDefault="00A61F69" w:rsidP="00A61F69">
      <w:pPr>
        <w:spacing w:after="0" w:line="240" w:lineRule="auto"/>
        <w:jc w:val="left"/>
        <w:rPr>
          <w:rFonts w:eastAsia="Times New Roman" w:cs="Times New Roman"/>
          <w:sz w:val="24"/>
          <w:szCs w:val="28"/>
          <w:lang w:eastAsia="ru-RU"/>
        </w:rPr>
      </w:pPr>
      <w:r w:rsidRPr="00A61F69">
        <w:rPr>
          <w:rFonts w:eastAsia="Times New Roman" w:cs="Times New Roman"/>
          <w:sz w:val="24"/>
          <w:szCs w:val="28"/>
          <w:lang w:eastAsia="ru-RU"/>
        </w:rPr>
        <w:t xml:space="preserve">Студенту      __________________________________________________  группы  </w:t>
      </w:r>
      <w:r>
        <w:rPr>
          <w:rFonts w:eastAsia="Times New Roman" w:cs="Times New Roman"/>
          <w:sz w:val="24"/>
          <w:szCs w:val="28"/>
          <w:lang w:eastAsia="ru-RU"/>
        </w:rPr>
        <w:t>113</w:t>
      </w:r>
      <w:r w:rsidRPr="00A61F69">
        <w:rPr>
          <w:rFonts w:eastAsia="Times New Roman" w:cs="Times New Roman"/>
          <w:sz w:val="24"/>
          <w:szCs w:val="28"/>
          <w:lang w:eastAsia="ru-RU"/>
        </w:rPr>
        <w:t xml:space="preserve"> направления подготовки  27.03.03 Системный анализ </w:t>
      </w:r>
    </w:p>
    <w:p w:rsidR="00A61F69" w:rsidRPr="00A61F69" w:rsidRDefault="00A61F69" w:rsidP="00A61F69">
      <w:pPr>
        <w:spacing w:after="0" w:line="240" w:lineRule="auto"/>
        <w:jc w:val="left"/>
        <w:rPr>
          <w:rFonts w:eastAsia="Times New Roman" w:cs="Times New Roman"/>
          <w:sz w:val="24"/>
          <w:szCs w:val="28"/>
          <w:lang w:eastAsia="ru-RU"/>
        </w:rPr>
      </w:pPr>
    </w:p>
    <w:p w:rsidR="00A61F69" w:rsidRPr="00A61F69" w:rsidRDefault="00A61F69" w:rsidP="00A61F69">
      <w:pPr>
        <w:spacing w:after="0" w:line="240" w:lineRule="auto"/>
        <w:rPr>
          <w:rFonts w:eastAsia="Times New Roman" w:cs="Times New Roman"/>
          <w:sz w:val="24"/>
          <w:szCs w:val="28"/>
          <w:lang w:eastAsia="ru-RU"/>
        </w:rPr>
      </w:pPr>
      <w:r w:rsidRPr="00A61F69">
        <w:rPr>
          <w:rFonts w:eastAsia="Times New Roman" w:cs="Times New Roman"/>
          <w:sz w:val="24"/>
          <w:szCs w:val="28"/>
          <w:lang w:eastAsia="ru-RU"/>
        </w:rPr>
        <w:t xml:space="preserve"> </w:t>
      </w:r>
    </w:p>
    <w:p w:rsidR="00A61F69" w:rsidRPr="00A61F69" w:rsidRDefault="00A61F69" w:rsidP="00A61F69">
      <w:pPr>
        <w:spacing w:after="0" w:line="240" w:lineRule="auto"/>
        <w:rPr>
          <w:rFonts w:eastAsia="Times New Roman" w:cs="Times New Roman"/>
          <w:b/>
          <w:sz w:val="24"/>
          <w:szCs w:val="28"/>
          <w:lang w:eastAsia="ru-RU"/>
        </w:rPr>
      </w:pPr>
      <w:r w:rsidRPr="00A61F69">
        <w:rPr>
          <w:rFonts w:eastAsia="Times New Roman" w:cs="Times New Roman"/>
          <w:b/>
          <w:sz w:val="24"/>
          <w:szCs w:val="28"/>
          <w:lang w:eastAsia="ru-RU"/>
        </w:rPr>
        <w:t>Тема курсовой работы:  «</w:t>
      </w:r>
      <w:r w:rsidR="00D25D1A">
        <w:rPr>
          <w:rFonts w:eastAsia="Times New Roman" w:cs="Times New Roman"/>
          <w:b/>
          <w:sz w:val="24"/>
          <w:szCs w:val="28"/>
          <w:lang w:eastAsia="ru-RU"/>
        </w:rPr>
        <w:t>Использование методов имитационного моделирования при принятии управленческих решений</w:t>
      </w:r>
      <w:r w:rsidRPr="00A61F69">
        <w:rPr>
          <w:rFonts w:eastAsia="Times New Roman" w:cs="Times New Roman"/>
          <w:b/>
          <w:sz w:val="24"/>
          <w:szCs w:val="28"/>
          <w:lang w:eastAsia="ru-RU"/>
        </w:rPr>
        <w:t xml:space="preserve">» </w:t>
      </w:r>
    </w:p>
    <w:p w:rsidR="00A61F69" w:rsidRPr="00A61F69" w:rsidRDefault="00A61F69" w:rsidP="00A61F69">
      <w:pPr>
        <w:spacing w:after="0" w:line="240" w:lineRule="auto"/>
        <w:rPr>
          <w:rFonts w:eastAsia="Times New Roman" w:cs="Times New Roman"/>
          <w:szCs w:val="28"/>
          <w:lang w:eastAsia="ru-RU"/>
        </w:rPr>
      </w:pPr>
    </w:p>
    <w:p w:rsidR="00A61F69" w:rsidRPr="00A61F69" w:rsidRDefault="00A61F69" w:rsidP="00A61F69">
      <w:pPr>
        <w:spacing w:after="0" w:line="240" w:lineRule="auto"/>
        <w:jc w:val="left"/>
        <w:rPr>
          <w:rFonts w:eastAsia="Times New Roman" w:cs="Times New Roman"/>
          <w:szCs w:val="28"/>
          <w:lang w:eastAsia="ru-RU"/>
        </w:rPr>
      </w:pPr>
    </w:p>
    <w:p w:rsidR="00A61F69" w:rsidRPr="00A61F69" w:rsidRDefault="00A61F69" w:rsidP="00A61F69">
      <w:pPr>
        <w:spacing w:after="0" w:line="240" w:lineRule="auto"/>
        <w:rPr>
          <w:rFonts w:eastAsia="Times New Roman" w:cs="Times New Roman"/>
          <w:sz w:val="24"/>
          <w:szCs w:val="24"/>
          <w:lang w:eastAsia="ru-RU"/>
        </w:rPr>
      </w:pPr>
      <w:r w:rsidRPr="00A61F69">
        <w:rPr>
          <w:rFonts w:eastAsia="Times New Roman" w:cs="Times New Roman"/>
          <w:b/>
          <w:sz w:val="24"/>
          <w:szCs w:val="24"/>
          <w:lang w:eastAsia="ru-RU"/>
        </w:rPr>
        <w:t xml:space="preserve">         Цель</w:t>
      </w:r>
      <w:r w:rsidRPr="00A61F69">
        <w:rPr>
          <w:rFonts w:eastAsia="Times New Roman" w:cs="Times New Roman"/>
          <w:sz w:val="24"/>
          <w:szCs w:val="24"/>
          <w:lang w:eastAsia="ru-RU"/>
        </w:rPr>
        <w:t xml:space="preserve">: Изучить предметную область. Рассмотреть возможности применения методики системного анализа для предмета исследования.  Построить модель системы согласно технологии </w:t>
      </w:r>
      <w:r w:rsidR="0020040B">
        <w:rPr>
          <w:rFonts w:eastAsia="Times New Roman" w:cs="Times New Roman"/>
          <w:sz w:val="24"/>
          <w:szCs w:val="24"/>
          <w:lang w:eastAsia="ru-RU"/>
        </w:rPr>
        <w:t>сетевого моделирования</w:t>
      </w:r>
      <w:r w:rsidRPr="00A61F69">
        <w:rPr>
          <w:rFonts w:eastAsia="Times New Roman" w:cs="Times New Roman"/>
          <w:sz w:val="24"/>
          <w:szCs w:val="24"/>
          <w:lang w:eastAsia="ru-RU"/>
        </w:rPr>
        <w:t>.</w:t>
      </w:r>
    </w:p>
    <w:p w:rsidR="00A61F69" w:rsidRPr="00A61F69" w:rsidRDefault="00A61F69" w:rsidP="00A61F69">
      <w:pPr>
        <w:spacing w:after="0" w:line="240" w:lineRule="auto"/>
        <w:jc w:val="left"/>
        <w:rPr>
          <w:rFonts w:eastAsia="Times New Roman" w:cs="Times New Roman"/>
          <w:sz w:val="24"/>
          <w:szCs w:val="24"/>
          <w:lang w:eastAsia="ru-RU"/>
        </w:rPr>
      </w:pPr>
      <w:r w:rsidRPr="00A61F69">
        <w:rPr>
          <w:rFonts w:eastAsia="Times New Roman" w:cs="Times New Roman"/>
          <w:b/>
          <w:sz w:val="24"/>
          <w:szCs w:val="24"/>
          <w:lang w:eastAsia="ru-RU"/>
        </w:rPr>
        <w:t xml:space="preserve">         Основные вопросы, подлежащие разработке (исследованию)</w:t>
      </w:r>
      <w:r w:rsidRPr="00A61F69">
        <w:rPr>
          <w:rFonts w:eastAsia="Times New Roman" w:cs="Times New Roman"/>
          <w:sz w:val="24"/>
          <w:szCs w:val="24"/>
          <w:lang w:eastAsia="ru-RU"/>
        </w:rPr>
        <w:t xml:space="preserve">: </w:t>
      </w:r>
    </w:p>
    <w:p w:rsidR="00A61F69" w:rsidRPr="00A61F69" w:rsidRDefault="00A61F69" w:rsidP="00A61F69">
      <w:pPr>
        <w:spacing w:after="0" w:line="240" w:lineRule="auto"/>
        <w:jc w:val="left"/>
        <w:rPr>
          <w:rFonts w:eastAsia="Times New Roman" w:cs="Times New Roman"/>
          <w:sz w:val="24"/>
          <w:szCs w:val="24"/>
          <w:lang w:eastAsia="ru-RU"/>
        </w:rPr>
      </w:pPr>
      <w:r w:rsidRPr="00A61F69">
        <w:rPr>
          <w:rFonts w:eastAsia="Times New Roman" w:cs="Times New Roman"/>
          <w:sz w:val="24"/>
          <w:szCs w:val="24"/>
          <w:lang w:eastAsia="ru-RU"/>
        </w:rPr>
        <w:t xml:space="preserve">          1) Теоретический обзор современных подходов,  методов  и алгоритмов  исследования проблемы; </w:t>
      </w:r>
    </w:p>
    <w:p w:rsidR="00A61F69" w:rsidRPr="00A61F69" w:rsidRDefault="00A61F69" w:rsidP="00A61F69">
      <w:pPr>
        <w:spacing w:after="0" w:line="240" w:lineRule="auto"/>
        <w:jc w:val="left"/>
        <w:rPr>
          <w:rFonts w:eastAsia="Times New Roman" w:cs="Times New Roman"/>
          <w:sz w:val="24"/>
          <w:szCs w:val="24"/>
          <w:lang w:eastAsia="ru-RU"/>
        </w:rPr>
      </w:pPr>
      <w:r w:rsidRPr="00A61F69">
        <w:rPr>
          <w:rFonts w:eastAsia="Times New Roman" w:cs="Times New Roman"/>
          <w:sz w:val="24"/>
          <w:szCs w:val="24"/>
          <w:lang w:eastAsia="ru-RU"/>
        </w:rPr>
        <w:t xml:space="preserve">          2) Анализ предметной области, </w:t>
      </w:r>
      <w:r w:rsidRPr="00A61F69">
        <w:rPr>
          <w:rFonts w:eastAsia="Times New Roman" w:cs="Times New Roman"/>
          <w:spacing w:val="-4"/>
          <w:sz w:val="24"/>
          <w:szCs w:val="24"/>
          <w:lang w:eastAsia="ru-RU"/>
        </w:rPr>
        <w:t xml:space="preserve">обоснование  </w:t>
      </w:r>
      <w:r w:rsidRPr="00A61F69">
        <w:rPr>
          <w:rFonts w:eastAsia="Times New Roman" w:cs="Times New Roman"/>
          <w:i/>
          <w:iCs/>
          <w:spacing w:val="-4"/>
          <w:sz w:val="24"/>
          <w:szCs w:val="24"/>
          <w:lang w:eastAsia="ru-RU"/>
        </w:rPr>
        <w:t xml:space="preserve">спецификации </w:t>
      </w:r>
      <w:r w:rsidRPr="00A61F69">
        <w:rPr>
          <w:rFonts w:eastAsia="Times New Roman" w:cs="Times New Roman"/>
          <w:spacing w:val="-4"/>
          <w:sz w:val="24"/>
          <w:szCs w:val="24"/>
          <w:lang w:eastAsia="ru-RU"/>
        </w:rPr>
        <w:t>исследуемой системы;</w:t>
      </w:r>
    </w:p>
    <w:p w:rsidR="00A61F69" w:rsidRPr="00A61F69" w:rsidRDefault="00A61F69" w:rsidP="00A61F69">
      <w:pPr>
        <w:spacing w:after="0" w:line="240" w:lineRule="auto"/>
        <w:jc w:val="left"/>
        <w:rPr>
          <w:rFonts w:eastAsia="Times New Roman" w:cs="Times New Roman"/>
          <w:sz w:val="24"/>
          <w:szCs w:val="24"/>
          <w:lang w:eastAsia="ru-RU"/>
        </w:rPr>
      </w:pPr>
      <w:r w:rsidRPr="00A61F69">
        <w:rPr>
          <w:rFonts w:eastAsia="Times New Roman" w:cs="Times New Roman"/>
          <w:sz w:val="24"/>
          <w:szCs w:val="24"/>
          <w:lang w:eastAsia="ru-RU"/>
        </w:rPr>
        <w:t xml:space="preserve">          3) Проектирование и реализация разработки.</w:t>
      </w:r>
    </w:p>
    <w:p w:rsidR="00A61F69" w:rsidRPr="00A61F69" w:rsidRDefault="00A61F69" w:rsidP="00A61F69">
      <w:pPr>
        <w:spacing w:after="0" w:line="240" w:lineRule="auto"/>
        <w:jc w:val="left"/>
        <w:rPr>
          <w:rFonts w:eastAsia="Times New Roman" w:cs="Times New Roman"/>
          <w:sz w:val="24"/>
          <w:szCs w:val="24"/>
          <w:lang w:eastAsia="ru-RU"/>
        </w:rPr>
      </w:pPr>
      <w:r w:rsidRPr="00A61F69">
        <w:rPr>
          <w:rFonts w:eastAsia="Times New Roman" w:cs="Times New Roman"/>
          <w:sz w:val="24"/>
          <w:szCs w:val="24"/>
          <w:lang w:eastAsia="ru-RU"/>
        </w:rPr>
        <w:t xml:space="preserve">          </w:t>
      </w:r>
      <w:r w:rsidRPr="00A61F69">
        <w:rPr>
          <w:rFonts w:eastAsia="Times New Roman" w:cs="Times New Roman"/>
          <w:b/>
          <w:sz w:val="24"/>
          <w:szCs w:val="24"/>
          <w:lang w:eastAsia="ru-RU"/>
        </w:rPr>
        <w:t>Основная литература</w:t>
      </w:r>
      <w:r w:rsidRPr="00A61F69">
        <w:rPr>
          <w:rFonts w:eastAsia="Times New Roman" w:cs="Times New Roman"/>
          <w:sz w:val="24"/>
          <w:szCs w:val="24"/>
          <w:lang w:eastAsia="ru-RU"/>
        </w:rPr>
        <w:t xml:space="preserve">: </w:t>
      </w:r>
    </w:p>
    <w:p w:rsidR="00A61F69" w:rsidRPr="00A61F69" w:rsidRDefault="00A61F69" w:rsidP="00A61F69">
      <w:pPr>
        <w:numPr>
          <w:ilvl w:val="0"/>
          <w:numId w:val="22"/>
        </w:numPr>
        <w:tabs>
          <w:tab w:val="left" w:pos="0"/>
          <w:tab w:val="left" w:pos="851"/>
        </w:tabs>
        <w:spacing w:after="0" w:line="240" w:lineRule="auto"/>
        <w:ind w:left="0" w:firstLine="567"/>
        <w:jc w:val="left"/>
        <w:rPr>
          <w:rFonts w:eastAsia="Times New Roman" w:cs="Times New Roman"/>
          <w:bCs/>
          <w:sz w:val="24"/>
          <w:szCs w:val="24"/>
          <w:lang w:eastAsia="ru-RU"/>
        </w:rPr>
      </w:pPr>
      <w:r w:rsidRPr="00A61F69">
        <w:rPr>
          <w:rFonts w:eastAsia="Times New Roman" w:cs="Times New Roman"/>
          <w:sz w:val="24"/>
          <w:szCs w:val="24"/>
          <w:lang w:eastAsia="ru-RU"/>
        </w:rPr>
        <w:t xml:space="preserve">Фрейдина, Е.В. Исследование систем управления организации. Учебное пособие [Электронный ресурс]: учебное пособие / Е.В Фрейдина — Электрон. текстовые дан. — М. : Омега-Л, 2013.  368 с. </w:t>
      </w:r>
    </w:p>
    <w:p w:rsidR="00A61F69" w:rsidRPr="00A61F69" w:rsidRDefault="00A61F69" w:rsidP="00A61F69">
      <w:pPr>
        <w:numPr>
          <w:ilvl w:val="0"/>
          <w:numId w:val="22"/>
        </w:numPr>
        <w:tabs>
          <w:tab w:val="left" w:pos="0"/>
          <w:tab w:val="left" w:pos="851"/>
        </w:tabs>
        <w:spacing w:after="0" w:line="240" w:lineRule="auto"/>
        <w:ind w:left="0" w:firstLine="567"/>
        <w:jc w:val="left"/>
        <w:rPr>
          <w:rFonts w:eastAsia="Times New Roman" w:cs="Times New Roman"/>
          <w:bCs/>
          <w:sz w:val="24"/>
          <w:szCs w:val="24"/>
          <w:lang w:eastAsia="ru-RU"/>
        </w:rPr>
      </w:pPr>
      <w:r w:rsidRPr="00A61F69">
        <w:rPr>
          <w:rFonts w:eastAsia="Times New Roman" w:cs="Times New Roman"/>
          <w:bCs/>
          <w:sz w:val="24"/>
          <w:szCs w:val="24"/>
          <w:lang w:eastAsia="ru-RU"/>
        </w:rPr>
        <w:t xml:space="preserve">Силич, М.П. Теория систем и системный анализ [Электронный ресурс] : учебное пособие / М.П. Силич, В.А. Силич. — Электрон. </w:t>
      </w:r>
      <w:r w:rsidRPr="00A61F69">
        <w:rPr>
          <w:rFonts w:eastAsia="Times New Roman" w:cs="Times New Roman"/>
          <w:sz w:val="24"/>
          <w:szCs w:val="24"/>
          <w:lang w:eastAsia="ru-RU"/>
        </w:rPr>
        <w:t>текстовые</w:t>
      </w:r>
      <w:r w:rsidRPr="00A61F69">
        <w:rPr>
          <w:rFonts w:eastAsia="Times New Roman" w:cs="Times New Roman"/>
          <w:bCs/>
          <w:sz w:val="24"/>
          <w:szCs w:val="24"/>
          <w:lang w:eastAsia="ru-RU"/>
        </w:rPr>
        <w:t xml:space="preserve"> дан. — М. : ТУСУР (Томский государственный университет систем управления и радиоэлектроники), 2011. — 276 с. </w:t>
      </w:r>
    </w:p>
    <w:p w:rsidR="00A61F69" w:rsidRPr="00A61F69" w:rsidRDefault="00A61F69" w:rsidP="00A61F69">
      <w:pPr>
        <w:numPr>
          <w:ilvl w:val="0"/>
          <w:numId w:val="22"/>
        </w:numPr>
        <w:tabs>
          <w:tab w:val="left" w:pos="0"/>
          <w:tab w:val="left" w:pos="851"/>
        </w:tabs>
        <w:spacing w:after="0" w:line="240" w:lineRule="auto"/>
        <w:ind w:left="0" w:firstLine="567"/>
        <w:jc w:val="left"/>
        <w:rPr>
          <w:rFonts w:eastAsia="Times New Roman" w:cs="Times New Roman"/>
          <w:bCs/>
          <w:sz w:val="24"/>
          <w:szCs w:val="24"/>
          <w:lang w:eastAsia="ru-RU"/>
        </w:rPr>
      </w:pPr>
      <w:r w:rsidRPr="00A61F69">
        <w:rPr>
          <w:rFonts w:eastAsia="Times New Roman" w:cs="Times New Roman"/>
          <w:bCs/>
          <w:sz w:val="24"/>
          <w:szCs w:val="24"/>
          <w:lang w:eastAsia="ru-RU"/>
        </w:rPr>
        <w:t>Архипова, Н.И  Теория системного анализа и управления: учеб. пособие для вузов / Н.И  Архипова,  В.В. Кульба, С.А. Косяченко. – М.: «Издательство ПРИОР», 2008. – 384с.</w:t>
      </w:r>
      <w:r w:rsidRPr="00A61F69">
        <w:rPr>
          <w:rFonts w:eastAsia="Times New Roman" w:cs="Times New Roman"/>
          <w:szCs w:val="28"/>
          <w:lang w:eastAsia="ru-RU"/>
        </w:rPr>
        <w:t xml:space="preserve"> </w:t>
      </w:r>
    </w:p>
    <w:p w:rsidR="00A61F69" w:rsidRPr="00C50BE4" w:rsidRDefault="00A61F69" w:rsidP="00C50BE4">
      <w:pPr>
        <w:numPr>
          <w:ilvl w:val="0"/>
          <w:numId w:val="22"/>
        </w:numPr>
        <w:tabs>
          <w:tab w:val="left" w:pos="0"/>
          <w:tab w:val="left" w:pos="851"/>
        </w:tabs>
        <w:spacing w:after="0" w:line="240" w:lineRule="auto"/>
        <w:ind w:left="0" w:firstLine="567"/>
        <w:jc w:val="left"/>
        <w:rPr>
          <w:rFonts w:eastAsia="Times New Roman" w:cs="Times New Roman"/>
          <w:bCs/>
          <w:sz w:val="24"/>
          <w:szCs w:val="24"/>
          <w:lang w:eastAsia="ru-RU"/>
        </w:rPr>
      </w:pPr>
      <w:r w:rsidRPr="00A61F69">
        <w:rPr>
          <w:rFonts w:eastAsia="Times New Roman" w:cs="Times New Roman"/>
          <w:bCs/>
          <w:sz w:val="24"/>
          <w:szCs w:val="24"/>
          <w:lang w:eastAsia="ru-RU"/>
        </w:rPr>
        <w:t>Игнатьева, А.В.  Теория системного анализа и управления: Учебное пособие для вузов / А.В.  Игнатьева,  М.М. Максимцов. – М.: ЮНИТИ – ДАНА, 2009. – 157с.</w:t>
      </w:r>
    </w:p>
    <w:p w:rsidR="00A61F69" w:rsidRPr="00A61F69" w:rsidRDefault="00A61F69" w:rsidP="00A61F69">
      <w:pPr>
        <w:spacing w:after="0" w:line="240" w:lineRule="auto"/>
        <w:ind w:firstLine="900"/>
        <w:jc w:val="left"/>
        <w:rPr>
          <w:rFonts w:eastAsia="Times New Roman" w:cs="Times New Roman"/>
          <w:sz w:val="24"/>
          <w:szCs w:val="24"/>
          <w:lang w:eastAsia="ru-RU"/>
        </w:rPr>
      </w:pPr>
    </w:p>
    <w:p w:rsidR="00A61F69" w:rsidRPr="00A61F69" w:rsidRDefault="00A61F69" w:rsidP="00A61F69">
      <w:pPr>
        <w:spacing w:after="0" w:line="240" w:lineRule="auto"/>
        <w:ind w:firstLine="900"/>
        <w:jc w:val="left"/>
        <w:rPr>
          <w:rFonts w:eastAsia="Times New Roman" w:cs="Times New Roman"/>
          <w:sz w:val="24"/>
          <w:szCs w:val="24"/>
          <w:lang w:eastAsia="ru-RU"/>
        </w:rPr>
      </w:pPr>
      <w:r w:rsidRPr="00A61F69">
        <w:rPr>
          <w:rFonts w:eastAsia="Times New Roman" w:cs="Times New Roman"/>
          <w:sz w:val="24"/>
          <w:szCs w:val="24"/>
          <w:lang w:eastAsia="ru-RU"/>
        </w:rPr>
        <w:t>Срок пред</w:t>
      </w:r>
      <w:r w:rsidR="00D25D1A">
        <w:rPr>
          <w:rFonts w:eastAsia="Times New Roman" w:cs="Times New Roman"/>
          <w:sz w:val="24"/>
          <w:szCs w:val="24"/>
          <w:lang w:eastAsia="ru-RU"/>
        </w:rPr>
        <w:t>ставления законченной работы  23</w:t>
      </w:r>
      <w:r w:rsidRPr="00A61F69">
        <w:rPr>
          <w:rFonts w:eastAsia="Times New Roman" w:cs="Times New Roman"/>
          <w:sz w:val="24"/>
          <w:szCs w:val="24"/>
          <w:lang w:eastAsia="ru-RU"/>
        </w:rPr>
        <w:t xml:space="preserve"> мая  2017 г. </w:t>
      </w:r>
    </w:p>
    <w:p w:rsidR="00A61F69" w:rsidRPr="00A61F69" w:rsidRDefault="00A61F69" w:rsidP="00A61F69">
      <w:pPr>
        <w:spacing w:after="0" w:line="240" w:lineRule="auto"/>
        <w:ind w:firstLine="900"/>
        <w:jc w:val="left"/>
        <w:rPr>
          <w:rFonts w:eastAsia="Times New Roman" w:cs="Times New Roman"/>
          <w:sz w:val="24"/>
          <w:szCs w:val="24"/>
          <w:lang w:eastAsia="ru-RU"/>
        </w:rPr>
      </w:pPr>
    </w:p>
    <w:p w:rsidR="00A61F69" w:rsidRPr="00A61F69" w:rsidRDefault="00A61F69" w:rsidP="00A61F69">
      <w:pPr>
        <w:spacing w:after="0" w:line="240" w:lineRule="auto"/>
        <w:ind w:firstLine="900"/>
        <w:jc w:val="left"/>
        <w:rPr>
          <w:rFonts w:eastAsia="Times New Roman" w:cs="Times New Roman"/>
          <w:sz w:val="24"/>
          <w:szCs w:val="24"/>
          <w:lang w:eastAsia="ru-RU"/>
        </w:rPr>
      </w:pPr>
      <w:r w:rsidRPr="00A61F69">
        <w:rPr>
          <w:rFonts w:eastAsia="Times New Roman" w:cs="Times New Roman"/>
          <w:sz w:val="24"/>
          <w:szCs w:val="24"/>
          <w:lang w:eastAsia="ru-RU"/>
        </w:rPr>
        <w:t>Дата выдачи задания  01 февраля 2017 г.</w:t>
      </w:r>
    </w:p>
    <w:p w:rsidR="00A61F69" w:rsidRPr="00A61F69" w:rsidRDefault="00A61F69" w:rsidP="00A61F69">
      <w:pPr>
        <w:spacing w:after="0" w:line="240" w:lineRule="auto"/>
        <w:ind w:firstLine="900"/>
        <w:jc w:val="left"/>
        <w:rPr>
          <w:rFonts w:eastAsia="Times New Roman" w:cs="Times New Roman"/>
          <w:sz w:val="24"/>
          <w:szCs w:val="24"/>
          <w:lang w:eastAsia="ru-RU"/>
        </w:rPr>
      </w:pPr>
    </w:p>
    <w:p w:rsidR="00A61F69" w:rsidRPr="00A61F69" w:rsidRDefault="00A61F69" w:rsidP="00A61F69">
      <w:pPr>
        <w:spacing w:after="0" w:line="240" w:lineRule="auto"/>
        <w:ind w:firstLine="900"/>
        <w:jc w:val="left"/>
        <w:rPr>
          <w:rFonts w:eastAsia="Times New Roman" w:cs="Times New Roman"/>
          <w:sz w:val="24"/>
          <w:szCs w:val="24"/>
          <w:lang w:eastAsia="ru-RU"/>
        </w:rPr>
      </w:pPr>
      <w:r w:rsidRPr="00A61F69">
        <w:rPr>
          <w:rFonts w:eastAsia="Times New Roman" w:cs="Times New Roman"/>
          <w:sz w:val="24"/>
          <w:szCs w:val="24"/>
          <w:lang w:eastAsia="ru-RU"/>
        </w:rPr>
        <w:t xml:space="preserve">Руководитель ________________ /Г.Н. Библя / </w:t>
      </w:r>
    </w:p>
    <w:p w:rsidR="00A61F69" w:rsidRPr="00A61F69" w:rsidRDefault="00A61F69" w:rsidP="00A61F69">
      <w:pPr>
        <w:spacing w:after="0" w:line="240" w:lineRule="auto"/>
        <w:ind w:firstLine="900"/>
        <w:jc w:val="left"/>
        <w:rPr>
          <w:rFonts w:eastAsia="Times New Roman" w:cs="Times New Roman"/>
          <w:sz w:val="24"/>
          <w:szCs w:val="24"/>
          <w:lang w:eastAsia="ru-RU"/>
        </w:rPr>
      </w:pPr>
    </w:p>
    <w:p w:rsidR="00A61F69" w:rsidRPr="00A61F69" w:rsidRDefault="00A61F69" w:rsidP="00A61F69">
      <w:pPr>
        <w:spacing w:after="0" w:line="240" w:lineRule="auto"/>
        <w:ind w:firstLine="900"/>
        <w:jc w:val="left"/>
        <w:rPr>
          <w:rFonts w:eastAsia="Times New Roman" w:cs="Times New Roman"/>
          <w:sz w:val="24"/>
          <w:szCs w:val="24"/>
          <w:lang w:eastAsia="ru-RU"/>
        </w:rPr>
      </w:pPr>
      <w:r w:rsidRPr="00A61F69">
        <w:rPr>
          <w:rFonts w:eastAsia="Times New Roman" w:cs="Times New Roman"/>
          <w:sz w:val="24"/>
          <w:szCs w:val="24"/>
          <w:lang w:eastAsia="ru-RU"/>
        </w:rPr>
        <w:t xml:space="preserve">Задание получил  01 февраля 2017 г. </w:t>
      </w:r>
    </w:p>
    <w:p w:rsidR="00A61F69" w:rsidRPr="00A61F69" w:rsidRDefault="00A61F69" w:rsidP="00A61F69">
      <w:pPr>
        <w:spacing w:after="0" w:line="240" w:lineRule="auto"/>
        <w:ind w:firstLine="900"/>
        <w:jc w:val="left"/>
        <w:rPr>
          <w:rFonts w:eastAsia="Times New Roman" w:cs="Times New Roman"/>
          <w:sz w:val="24"/>
          <w:szCs w:val="24"/>
          <w:lang w:eastAsia="ru-RU"/>
        </w:rPr>
      </w:pPr>
    </w:p>
    <w:p w:rsidR="00A61F69" w:rsidRPr="00C50BE4" w:rsidRDefault="00A61F69" w:rsidP="00C50BE4">
      <w:pPr>
        <w:spacing w:after="0" w:line="240" w:lineRule="auto"/>
        <w:ind w:firstLine="900"/>
        <w:jc w:val="left"/>
        <w:rPr>
          <w:rFonts w:eastAsia="Times New Roman" w:cs="Times New Roman"/>
          <w:sz w:val="24"/>
          <w:szCs w:val="24"/>
          <w:lang w:eastAsia="ru-RU"/>
        </w:rPr>
      </w:pPr>
      <w:r w:rsidRPr="00A61F69">
        <w:rPr>
          <w:rFonts w:eastAsia="Times New Roman" w:cs="Times New Roman"/>
          <w:sz w:val="24"/>
          <w:szCs w:val="24"/>
          <w:lang w:eastAsia="ru-RU"/>
        </w:rPr>
        <w:t>Студент  ____________________ /_____________________/</w:t>
      </w:r>
    </w:p>
    <w:p w:rsidR="0039049D" w:rsidRDefault="0039049D" w:rsidP="00A61F69">
      <w:pPr>
        <w:spacing w:after="0"/>
        <w:jc w:val="center"/>
        <w:rPr>
          <w:rFonts w:eastAsia="Times New Roman" w:cs="Times New Roman"/>
          <w:szCs w:val="32"/>
          <w:lang w:eastAsia="ru-RU"/>
        </w:rPr>
      </w:pPr>
    </w:p>
    <w:p w:rsidR="00DC3FB7" w:rsidRDefault="00DC3FB7" w:rsidP="00A61F69">
      <w:pPr>
        <w:spacing w:after="0"/>
        <w:jc w:val="center"/>
        <w:rPr>
          <w:rFonts w:eastAsia="Times New Roman" w:cs="Times New Roman"/>
          <w:szCs w:val="32"/>
          <w:lang w:eastAsia="ru-RU"/>
        </w:rPr>
      </w:pPr>
      <w:r w:rsidRPr="00DC3FB7">
        <w:rPr>
          <w:rFonts w:eastAsia="Times New Roman" w:cs="Times New Roman"/>
          <w:szCs w:val="32"/>
          <w:lang w:eastAsia="ru-RU"/>
        </w:rPr>
        <w:lastRenderedPageBreak/>
        <w:t>РЕФЕРАТ</w:t>
      </w:r>
    </w:p>
    <w:p w:rsidR="00A61F69" w:rsidRPr="00B6195C" w:rsidRDefault="00A61F69" w:rsidP="00A61F69">
      <w:pPr>
        <w:spacing w:after="0" w:line="240" w:lineRule="auto"/>
        <w:ind w:firstLine="709"/>
        <w:jc w:val="center"/>
        <w:rPr>
          <w:rFonts w:eastAsia="Times New Roman" w:cs="Times New Roman"/>
          <w:szCs w:val="32"/>
          <w:lang w:eastAsia="ru-RU"/>
        </w:rPr>
      </w:pPr>
    </w:p>
    <w:p w:rsidR="00A61F69" w:rsidRPr="00B6195C" w:rsidRDefault="00A61F69" w:rsidP="00A61F69">
      <w:pPr>
        <w:spacing w:after="0" w:line="240" w:lineRule="auto"/>
        <w:ind w:firstLine="709"/>
        <w:jc w:val="center"/>
        <w:rPr>
          <w:rFonts w:eastAsia="Times New Roman" w:cs="Times New Roman"/>
          <w:szCs w:val="32"/>
          <w:lang w:eastAsia="ru-RU"/>
        </w:rPr>
      </w:pPr>
    </w:p>
    <w:p w:rsidR="00DC3FB7" w:rsidRDefault="00DC3FB7" w:rsidP="0090710E">
      <w:pPr>
        <w:spacing w:after="0" w:line="360" w:lineRule="auto"/>
        <w:ind w:firstLine="709"/>
        <w:rPr>
          <w:rFonts w:eastAsia="Times New Roman" w:cs="Times New Roman"/>
          <w:szCs w:val="32"/>
          <w:lang w:eastAsia="ru-RU"/>
        </w:rPr>
      </w:pPr>
      <w:r w:rsidRPr="00DC3FB7">
        <w:rPr>
          <w:rFonts w:eastAsia="Times New Roman" w:cs="Times New Roman"/>
          <w:szCs w:val="32"/>
          <w:lang w:eastAsia="ru-RU"/>
        </w:rPr>
        <w:t>Курсова</w:t>
      </w:r>
      <w:r w:rsidR="000442EB">
        <w:rPr>
          <w:rFonts w:eastAsia="Times New Roman" w:cs="Times New Roman"/>
          <w:szCs w:val="32"/>
          <w:lang w:eastAsia="ru-RU"/>
        </w:rPr>
        <w:t xml:space="preserve">я работа </w:t>
      </w:r>
      <w:r w:rsidR="0039049D">
        <w:rPr>
          <w:rFonts w:eastAsia="Times New Roman" w:cs="Times New Roman"/>
          <w:szCs w:val="32"/>
          <w:lang w:eastAsia="ru-RU"/>
        </w:rPr>
        <w:t>37 с., 9 рис, 1</w:t>
      </w:r>
      <w:r w:rsidR="00943AFC">
        <w:rPr>
          <w:rFonts w:eastAsia="Times New Roman" w:cs="Times New Roman"/>
          <w:szCs w:val="32"/>
          <w:lang w:eastAsia="ru-RU"/>
        </w:rPr>
        <w:t xml:space="preserve"> табл.</w:t>
      </w:r>
    </w:p>
    <w:p w:rsidR="00A61F69" w:rsidRPr="00DC3FB7" w:rsidRDefault="00A61F69" w:rsidP="0090710E">
      <w:pPr>
        <w:spacing w:after="0" w:line="360" w:lineRule="auto"/>
        <w:ind w:firstLine="709"/>
        <w:rPr>
          <w:rFonts w:eastAsia="Times New Roman" w:cs="Times New Roman"/>
          <w:szCs w:val="32"/>
          <w:lang w:eastAsia="ru-RU"/>
        </w:rPr>
      </w:pPr>
    </w:p>
    <w:p w:rsidR="00DC3FB7" w:rsidRPr="00DC3FB7" w:rsidRDefault="00D25D1A" w:rsidP="0090710E">
      <w:pPr>
        <w:spacing w:after="0" w:line="360" w:lineRule="auto"/>
        <w:ind w:firstLine="709"/>
        <w:rPr>
          <w:rFonts w:eastAsia="Times New Roman" w:cs="Times New Roman"/>
          <w:szCs w:val="32"/>
          <w:lang w:eastAsia="ru-RU"/>
        </w:rPr>
      </w:pPr>
      <w:r w:rsidRPr="005F5FB2">
        <w:rPr>
          <w:rFonts w:eastAsia="Times New Roman"/>
          <w:szCs w:val="32"/>
          <w:lang w:eastAsia="ru-RU"/>
        </w:rPr>
        <w:t>СИСТЕМНЫЙ АНАЛ</w:t>
      </w:r>
      <w:r>
        <w:rPr>
          <w:rFonts w:eastAsia="Times New Roman"/>
          <w:szCs w:val="32"/>
          <w:lang w:eastAsia="ru-RU"/>
        </w:rPr>
        <w:t xml:space="preserve">ИЗ, ОРГАНИЗАЦИОННАЯ СТРУКТУРА, ДЕРЕВО ЦЕЛЕЙ, </w:t>
      </w:r>
      <w:r w:rsidRPr="005F5FB2">
        <w:rPr>
          <w:rFonts w:eastAsia="Times New Roman"/>
          <w:szCs w:val="32"/>
          <w:lang w:eastAsia="ru-RU"/>
        </w:rPr>
        <w:t>СТРУКТУРНО-ФУНКЦИОНАЛЬНЫЙ АНАЛИЗ</w:t>
      </w:r>
      <w:r w:rsidR="00BC347D">
        <w:rPr>
          <w:rFonts w:eastAsia="Times New Roman" w:cs="Times New Roman"/>
          <w:szCs w:val="32"/>
          <w:lang w:eastAsia="ru-RU"/>
        </w:rPr>
        <w:t>.</w:t>
      </w:r>
    </w:p>
    <w:p w:rsidR="00DC3FB7" w:rsidRPr="00DC3FB7" w:rsidRDefault="00DC3FB7" w:rsidP="00DC3FB7">
      <w:pPr>
        <w:spacing w:after="0" w:line="360" w:lineRule="auto"/>
        <w:ind w:firstLine="709"/>
        <w:rPr>
          <w:rFonts w:eastAsia="Times New Roman" w:cs="Times New Roman"/>
          <w:szCs w:val="32"/>
          <w:lang w:eastAsia="ru-RU"/>
        </w:rPr>
      </w:pPr>
      <w:r w:rsidRPr="00DC3FB7">
        <w:rPr>
          <w:rFonts w:eastAsia="Times New Roman" w:cs="Times New Roman"/>
          <w:szCs w:val="32"/>
          <w:lang w:eastAsia="ru-RU"/>
        </w:rPr>
        <w:t>Объект исследования –</w:t>
      </w:r>
      <w:r w:rsidR="00BC347D">
        <w:rPr>
          <w:rFonts w:eastAsia="Times New Roman"/>
          <w:szCs w:val="32"/>
          <w:lang w:eastAsia="ru-RU"/>
        </w:rPr>
        <w:t xml:space="preserve"> Структура компании </w:t>
      </w:r>
      <w:r w:rsidR="00BC347D" w:rsidRPr="005F5FB2">
        <w:rPr>
          <w:rFonts w:eastAsia="Times New Roman"/>
          <w:szCs w:val="32"/>
          <w:lang w:eastAsia="ru-RU"/>
        </w:rPr>
        <w:t>«</w:t>
      </w:r>
      <w:r w:rsidR="00BC347D">
        <w:rPr>
          <w:rFonts w:eastAsia="Times New Roman"/>
          <w:szCs w:val="32"/>
          <w:lang w:val="en-US" w:eastAsia="ru-RU"/>
        </w:rPr>
        <w:t>KMS</w:t>
      </w:r>
      <w:r w:rsidR="00BC347D" w:rsidRPr="005F5FB2">
        <w:rPr>
          <w:rFonts w:eastAsia="Times New Roman"/>
          <w:szCs w:val="32"/>
          <w:lang w:eastAsia="ru-RU"/>
        </w:rPr>
        <w:t>»</w:t>
      </w:r>
    </w:p>
    <w:p w:rsidR="00DC3FB7" w:rsidRPr="00DC3FB7" w:rsidRDefault="00DC3FB7" w:rsidP="00DC3FB7">
      <w:pPr>
        <w:spacing w:after="0" w:line="360" w:lineRule="auto"/>
        <w:ind w:firstLine="709"/>
        <w:rPr>
          <w:rFonts w:eastAsia="Times New Roman" w:cs="Times New Roman"/>
          <w:szCs w:val="32"/>
          <w:lang w:eastAsia="ru-RU"/>
        </w:rPr>
      </w:pPr>
      <w:r w:rsidRPr="00DC3FB7">
        <w:rPr>
          <w:rFonts w:eastAsia="Times New Roman" w:cs="Times New Roman"/>
          <w:szCs w:val="32"/>
          <w:lang w:eastAsia="ru-RU"/>
        </w:rPr>
        <w:t xml:space="preserve">Предмет исследования – </w:t>
      </w:r>
      <w:r w:rsidR="00943AFC">
        <w:rPr>
          <w:rFonts w:eastAsia="Times New Roman" w:cs="Times New Roman"/>
          <w:szCs w:val="32"/>
          <w:lang w:eastAsia="ru-RU"/>
        </w:rPr>
        <w:t xml:space="preserve">процессы оптимизации стоимости выполнения комплекса работ </w:t>
      </w:r>
      <w:r w:rsidR="00BC347D">
        <w:rPr>
          <w:rFonts w:eastAsia="Times New Roman" w:cs="Times New Roman"/>
          <w:szCs w:val="32"/>
          <w:lang w:eastAsia="ru-RU"/>
        </w:rPr>
        <w:t xml:space="preserve">ООО </w:t>
      </w:r>
      <w:r w:rsidR="00BC347D" w:rsidRPr="005F5FB2">
        <w:rPr>
          <w:rFonts w:eastAsia="Times New Roman"/>
          <w:szCs w:val="32"/>
          <w:lang w:eastAsia="ru-RU"/>
        </w:rPr>
        <w:t>«</w:t>
      </w:r>
      <w:r w:rsidR="00BC347D">
        <w:rPr>
          <w:rFonts w:eastAsia="Times New Roman"/>
          <w:szCs w:val="32"/>
          <w:lang w:val="en-US" w:eastAsia="ru-RU"/>
        </w:rPr>
        <w:t>KMS</w:t>
      </w:r>
      <w:r w:rsidR="00BC347D" w:rsidRPr="005F5FB2">
        <w:rPr>
          <w:rFonts w:eastAsia="Times New Roman"/>
          <w:szCs w:val="32"/>
          <w:lang w:eastAsia="ru-RU"/>
        </w:rPr>
        <w:t>»</w:t>
      </w:r>
    </w:p>
    <w:p w:rsidR="00DC3FB7" w:rsidRPr="00DC3FB7" w:rsidRDefault="00DC3FB7" w:rsidP="00DC3FB7">
      <w:pPr>
        <w:autoSpaceDE w:val="0"/>
        <w:spacing w:after="0" w:line="360" w:lineRule="auto"/>
        <w:ind w:firstLine="709"/>
        <w:rPr>
          <w:rFonts w:eastAsia="Times New Roman" w:cs="Times New Roman"/>
          <w:szCs w:val="32"/>
          <w:lang w:eastAsia="ar-SA"/>
        </w:rPr>
      </w:pPr>
      <w:r w:rsidRPr="00DC3FB7">
        <w:rPr>
          <w:rFonts w:eastAsia="Times New Roman" w:cs="Times New Roman"/>
          <w:iCs/>
          <w:color w:val="000000"/>
          <w:szCs w:val="32"/>
          <w:lang w:eastAsia="ru-RU"/>
        </w:rPr>
        <w:t xml:space="preserve">Целью курсовой работы </w:t>
      </w:r>
      <w:bookmarkStart w:id="2" w:name="_Hlk482659784"/>
      <w:r w:rsidR="00943AFC">
        <w:rPr>
          <w:rFonts w:eastAsia="Times New Roman" w:cs="Times New Roman"/>
          <w:iCs/>
          <w:color w:val="000000"/>
          <w:szCs w:val="32"/>
          <w:lang w:eastAsia="ru-RU"/>
        </w:rPr>
        <w:t>является оптимизация стоимости комплекса работ</w:t>
      </w:r>
      <w:r w:rsidRPr="00DC3FB7">
        <w:rPr>
          <w:rFonts w:eastAsia="Times New Roman" w:cs="Times New Roman"/>
          <w:iCs/>
          <w:color w:val="000000"/>
          <w:szCs w:val="32"/>
          <w:lang w:eastAsia="ru-RU"/>
        </w:rPr>
        <w:t xml:space="preserve"> в системе </w:t>
      </w:r>
      <w:r w:rsidR="00BC347D">
        <w:rPr>
          <w:rFonts w:eastAsia="Times New Roman" w:cs="Times New Roman"/>
          <w:iCs/>
          <w:color w:val="000000"/>
          <w:szCs w:val="32"/>
          <w:lang w:eastAsia="ru-RU"/>
        </w:rPr>
        <w:t xml:space="preserve">изготовления и сборки мебельной продукции </w:t>
      </w:r>
      <w:r w:rsidRPr="00DC3FB7">
        <w:rPr>
          <w:rFonts w:eastAsia="Times New Roman" w:cs="Times New Roman"/>
          <w:iCs/>
          <w:color w:val="000000"/>
          <w:szCs w:val="32"/>
          <w:lang w:eastAsia="ru-RU"/>
        </w:rPr>
        <w:t xml:space="preserve">организации </w:t>
      </w:r>
      <w:r w:rsidRPr="00DC3FB7">
        <w:rPr>
          <w:rFonts w:eastAsia="Times New Roman" w:cs="Times New Roman"/>
          <w:szCs w:val="32"/>
          <w:lang w:eastAsia="ru-RU"/>
        </w:rPr>
        <w:t xml:space="preserve">ООО </w:t>
      </w:r>
      <w:r w:rsidR="00BC347D" w:rsidRPr="005F5FB2">
        <w:rPr>
          <w:rFonts w:eastAsia="Times New Roman"/>
          <w:szCs w:val="32"/>
          <w:lang w:eastAsia="ru-RU"/>
        </w:rPr>
        <w:t>«</w:t>
      </w:r>
      <w:r w:rsidR="00BC347D">
        <w:rPr>
          <w:rFonts w:eastAsia="Times New Roman"/>
          <w:szCs w:val="32"/>
          <w:lang w:val="en-US" w:eastAsia="ru-RU"/>
        </w:rPr>
        <w:t>KMS</w:t>
      </w:r>
      <w:r w:rsidR="00BC347D" w:rsidRPr="005F5FB2">
        <w:rPr>
          <w:rFonts w:eastAsia="Times New Roman"/>
          <w:szCs w:val="32"/>
          <w:lang w:eastAsia="ru-RU"/>
        </w:rPr>
        <w:t>»</w:t>
      </w:r>
      <w:r w:rsidR="00BC347D">
        <w:rPr>
          <w:rFonts w:eastAsia="Times New Roman"/>
          <w:szCs w:val="32"/>
          <w:lang w:eastAsia="ru-RU"/>
        </w:rPr>
        <w:t xml:space="preserve"> </w:t>
      </w:r>
      <w:r w:rsidRPr="00DC3FB7">
        <w:rPr>
          <w:rFonts w:eastAsia="Times New Roman" w:cs="Times New Roman"/>
          <w:szCs w:val="32"/>
          <w:lang w:eastAsia="ru-RU"/>
        </w:rPr>
        <w:t>на основе проведения системного анализа деятельности компании</w:t>
      </w:r>
      <w:r w:rsidRPr="00DC3FB7">
        <w:rPr>
          <w:rFonts w:eastAsia="Times New Roman" w:cs="Times New Roman"/>
          <w:szCs w:val="32"/>
          <w:lang w:eastAsia="ar-SA"/>
        </w:rPr>
        <w:t>.</w:t>
      </w:r>
    </w:p>
    <w:bookmarkEnd w:id="2"/>
    <w:p w:rsidR="00DC3FB7" w:rsidRPr="00DC3FB7" w:rsidRDefault="00DC3FB7" w:rsidP="00DC3FB7">
      <w:pPr>
        <w:spacing w:after="0" w:line="360" w:lineRule="auto"/>
        <w:ind w:firstLine="709"/>
        <w:rPr>
          <w:rFonts w:eastAsia="Times New Roman" w:cs="Times New Roman"/>
          <w:szCs w:val="32"/>
          <w:lang w:eastAsia="ru-RU"/>
        </w:rPr>
      </w:pPr>
      <w:r w:rsidRPr="00DC3FB7">
        <w:rPr>
          <w:rFonts w:eastAsia="Times New Roman" w:cs="Times New Roman"/>
          <w:szCs w:val="32"/>
          <w:lang w:eastAsia="ru-RU"/>
        </w:rPr>
        <w:t xml:space="preserve">Метод исследования – методы системного анализа, методы функционально-структурного анализа предметной области, а также метод </w:t>
      </w:r>
      <w:r w:rsidR="00BC347D">
        <w:rPr>
          <w:rFonts w:eastAsia="Times New Roman" w:cs="Times New Roman"/>
          <w:szCs w:val="32"/>
          <w:lang w:eastAsia="ru-RU"/>
        </w:rPr>
        <w:t>имитационного</w:t>
      </w:r>
      <w:r w:rsidRPr="00DC3FB7">
        <w:rPr>
          <w:rFonts w:eastAsia="Times New Roman" w:cs="Times New Roman"/>
          <w:szCs w:val="32"/>
          <w:lang w:eastAsia="ru-RU"/>
        </w:rPr>
        <w:t xml:space="preserve"> моделирования деятельности предприятия и его отделов.</w:t>
      </w:r>
    </w:p>
    <w:p w:rsidR="00DC3FB7" w:rsidRPr="00DC3FB7" w:rsidRDefault="00DC3FB7" w:rsidP="00DC3FB7">
      <w:pPr>
        <w:spacing w:after="0" w:line="360" w:lineRule="auto"/>
        <w:ind w:firstLine="709"/>
        <w:rPr>
          <w:rFonts w:eastAsia="Times New Roman" w:cs="Times New Roman"/>
          <w:color w:val="000000"/>
          <w:szCs w:val="32"/>
          <w:lang w:eastAsia="ru-RU"/>
        </w:rPr>
      </w:pPr>
      <w:r w:rsidRPr="00DC3FB7">
        <w:rPr>
          <w:rFonts w:eastAsia="Times New Roman" w:cs="Times New Roman"/>
          <w:color w:val="000000"/>
          <w:szCs w:val="32"/>
          <w:lang w:eastAsia="ru-RU"/>
        </w:rPr>
        <w:t>О</w:t>
      </w:r>
      <w:r w:rsidR="00F54039">
        <w:rPr>
          <w:rFonts w:eastAsia="Times New Roman" w:cs="Times New Roman"/>
          <w:color w:val="000000"/>
          <w:szCs w:val="32"/>
          <w:lang w:eastAsia="ru-RU"/>
        </w:rPr>
        <w:t xml:space="preserve">сновные результаты – </w:t>
      </w:r>
      <w:r w:rsidR="00943AFC">
        <w:rPr>
          <w:rFonts w:eastAsia="Times New Roman" w:cs="Times New Roman"/>
          <w:color w:val="000000"/>
          <w:szCs w:val="32"/>
          <w:lang w:eastAsia="ru-RU"/>
        </w:rPr>
        <w:t xml:space="preserve">оптимизация стоимости выполнения комплекса работ отдела </w:t>
      </w:r>
      <w:r w:rsidR="00BC347D">
        <w:rPr>
          <w:rFonts w:eastAsia="Times New Roman" w:cs="Times New Roman"/>
          <w:color w:val="000000"/>
          <w:szCs w:val="32"/>
          <w:lang w:eastAsia="ru-RU"/>
        </w:rPr>
        <w:t>изготовления и сборки</w:t>
      </w:r>
      <w:r w:rsidR="00943AFC">
        <w:rPr>
          <w:rFonts w:eastAsia="Times New Roman" w:cs="Times New Roman"/>
          <w:color w:val="000000"/>
          <w:szCs w:val="32"/>
          <w:lang w:eastAsia="ru-RU"/>
        </w:rPr>
        <w:t xml:space="preserve"> данной компании.</w:t>
      </w:r>
      <w:r w:rsidR="00F54039">
        <w:rPr>
          <w:rFonts w:eastAsia="Times New Roman" w:cs="Times New Roman"/>
          <w:color w:val="000000"/>
          <w:szCs w:val="32"/>
          <w:lang w:eastAsia="ru-RU"/>
        </w:rPr>
        <w:t xml:space="preserve"> </w:t>
      </w:r>
    </w:p>
    <w:p w:rsidR="00DC3FB7" w:rsidRPr="00DC3FB7" w:rsidRDefault="00DC3FB7" w:rsidP="00DC3FB7">
      <w:pPr>
        <w:spacing w:after="0" w:line="360" w:lineRule="auto"/>
        <w:ind w:firstLine="709"/>
        <w:rPr>
          <w:rFonts w:eastAsia="Times New Roman" w:cs="Times New Roman"/>
          <w:szCs w:val="32"/>
          <w:lang w:eastAsia="ru-RU"/>
        </w:rPr>
      </w:pPr>
      <w:r w:rsidRPr="00DC3FB7">
        <w:rPr>
          <w:rFonts w:eastAsia="Times New Roman" w:cs="Times New Roman"/>
          <w:color w:val="000000"/>
          <w:szCs w:val="32"/>
          <w:lang w:eastAsia="ru-RU"/>
        </w:rPr>
        <w:t xml:space="preserve">Для выполнения поставленных задач была использована документация, предоставленная </w:t>
      </w:r>
      <w:r w:rsidRPr="00DC3FB7">
        <w:rPr>
          <w:rFonts w:eastAsia="Times New Roman" w:cs="Times New Roman"/>
          <w:szCs w:val="32"/>
          <w:lang w:eastAsia="ru-RU"/>
        </w:rPr>
        <w:t xml:space="preserve">ООО </w:t>
      </w:r>
      <w:r w:rsidR="00BC347D" w:rsidRPr="005F5FB2">
        <w:rPr>
          <w:rFonts w:eastAsia="Times New Roman"/>
          <w:szCs w:val="32"/>
          <w:lang w:eastAsia="ru-RU"/>
        </w:rPr>
        <w:t>«</w:t>
      </w:r>
      <w:r w:rsidR="00BC347D">
        <w:rPr>
          <w:rFonts w:eastAsia="Times New Roman"/>
          <w:szCs w:val="32"/>
          <w:lang w:val="en-US" w:eastAsia="ru-RU"/>
        </w:rPr>
        <w:t>KMS</w:t>
      </w:r>
      <w:r w:rsidR="00BC347D" w:rsidRPr="005F5FB2">
        <w:rPr>
          <w:rFonts w:eastAsia="Times New Roman"/>
          <w:szCs w:val="32"/>
          <w:lang w:eastAsia="ru-RU"/>
        </w:rPr>
        <w:t>»</w:t>
      </w:r>
      <w:r w:rsidRPr="00DC3FB7">
        <w:rPr>
          <w:rFonts w:eastAsia="Times New Roman" w:cs="Times New Roman"/>
          <w:color w:val="000000"/>
          <w:szCs w:val="32"/>
          <w:lang w:eastAsia="ru-RU"/>
        </w:rPr>
        <w:t>.</w:t>
      </w:r>
    </w:p>
    <w:p w:rsidR="00DC3FB7" w:rsidRDefault="00DC3FB7" w:rsidP="008C2AF3">
      <w:pPr>
        <w:spacing w:after="0" w:line="360" w:lineRule="auto"/>
        <w:ind w:firstLine="709"/>
        <w:rPr>
          <w:rFonts w:eastAsia="Times New Roman" w:cs="Times New Roman"/>
          <w:sz w:val="18"/>
          <w:szCs w:val="20"/>
          <w:lang w:eastAsia="ru-RU"/>
        </w:rPr>
      </w:pPr>
      <w:r w:rsidRPr="00DC3FB7">
        <w:rPr>
          <w:rFonts w:eastAsia="Times New Roman" w:cs="Times New Roman"/>
          <w:color w:val="000000"/>
          <w:szCs w:val="32"/>
          <w:lang w:eastAsia="ru-RU"/>
        </w:rPr>
        <w:t xml:space="preserve">Актуальность и практическая значимость предлагаемой работы заключаются в решении проблем, связанных с созданием оптимальной системы </w:t>
      </w:r>
      <w:r w:rsidR="00BC347D">
        <w:rPr>
          <w:rFonts w:eastAsia="Times New Roman" w:cs="Times New Roman"/>
          <w:color w:val="000000"/>
          <w:szCs w:val="32"/>
          <w:lang w:eastAsia="ru-RU"/>
        </w:rPr>
        <w:t xml:space="preserve">внутреннего взаимодействия отделов и сотрудников </w:t>
      </w:r>
      <w:r w:rsidRPr="00DC3FB7">
        <w:rPr>
          <w:rFonts w:eastAsia="Times New Roman" w:cs="Times New Roman"/>
          <w:color w:val="000000"/>
          <w:szCs w:val="32"/>
          <w:lang w:eastAsia="ru-RU"/>
        </w:rPr>
        <w:t>организации.</w:t>
      </w:r>
    </w:p>
    <w:p w:rsidR="00514C84" w:rsidRDefault="008C2AF3">
      <w:pPr>
        <w:jc w:val="left"/>
        <w:rPr>
          <w:rFonts w:eastAsia="Times New Roman" w:cs="Times New Roman"/>
          <w:sz w:val="18"/>
          <w:szCs w:val="20"/>
          <w:lang w:eastAsia="ru-RU"/>
        </w:rPr>
      </w:pPr>
      <w:r>
        <w:rPr>
          <w:rFonts w:eastAsia="Times New Roman" w:cs="Times New Roman"/>
          <w:sz w:val="18"/>
          <w:szCs w:val="20"/>
          <w:lang w:eastAsia="ru-RU"/>
        </w:rPr>
        <w:br w:type="page"/>
      </w:r>
    </w:p>
    <w:sdt>
      <w:sdtPr>
        <w:rPr>
          <w:rFonts w:ascii="Times New Roman" w:eastAsiaTheme="minorHAnsi" w:hAnsi="Times New Roman" w:cstheme="minorBidi"/>
          <w:b/>
          <w:color w:val="auto"/>
          <w:sz w:val="28"/>
          <w:szCs w:val="22"/>
          <w:lang w:eastAsia="en-US"/>
        </w:rPr>
        <w:id w:val="-228228017"/>
        <w:docPartObj>
          <w:docPartGallery w:val="Table of Contents"/>
          <w:docPartUnique/>
        </w:docPartObj>
      </w:sdtPr>
      <w:sdtEndPr>
        <w:rPr>
          <w:bCs/>
        </w:rPr>
      </w:sdtEndPr>
      <w:sdtContent>
        <w:p w:rsidR="00514C84" w:rsidRPr="00C50BE4" w:rsidRDefault="003F286C" w:rsidP="003F286C">
          <w:pPr>
            <w:pStyle w:val="ab"/>
            <w:spacing w:before="0" w:after="240"/>
            <w:jc w:val="center"/>
            <w:rPr>
              <w:rFonts w:ascii="Times New Roman" w:hAnsi="Times New Roman" w:cs="Times New Roman"/>
              <w:b/>
              <w:color w:val="auto"/>
              <w:sz w:val="28"/>
              <w:szCs w:val="28"/>
            </w:rPr>
          </w:pPr>
          <w:r w:rsidRPr="00C50BE4">
            <w:rPr>
              <w:rFonts w:ascii="Times New Roman" w:hAnsi="Times New Roman" w:cs="Times New Roman"/>
              <w:b/>
              <w:color w:val="auto"/>
              <w:sz w:val="28"/>
              <w:szCs w:val="28"/>
            </w:rPr>
            <w:t>СОДЕРЖАНИЕ</w:t>
          </w:r>
        </w:p>
        <w:p w:rsidR="00C3764B" w:rsidRDefault="00514C84">
          <w:pPr>
            <w:pStyle w:val="12"/>
            <w:tabs>
              <w:tab w:val="right" w:leader="dot" w:pos="9628"/>
            </w:tabs>
            <w:rPr>
              <w:rFonts w:asciiTheme="minorHAnsi" w:eastAsiaTheme="minorEastAsia" w:hAnsiTheme="minorHAnsi"/>
              <w:noProof/>
              <w:sz w:val="22"/>
              <w:lang w:eastAsia="ru-RU"/>
            </w:rPr>
          </w:pPr>
          <w:r w:rsidRPr="00C50BE4">
            <w:rPr>
              <w:b/>
            </w:rPr>
            <w:fldChar w:fldCharType="begin"/>
          </w:r>
          <w:r w:rsidRPr="00C50BE4">
            <w:rPr>
              <w:b/>
            </w:rPr>
            <w:instrText xml:space="preserve"> TOC \o "1-3" \h \z \u </w:instrText>
          </w:r>
          <w:r w:rsidRPr="00C50BE4">
            <w:rPr>
              <w:b/>
            </w:rPr>
            <w:fldChar w:fldCharType="separate"/>
          </w:r>
          <w:hyperlink w:anchor="_Toc485115065" w:history="1">
            <w:r w:rsidR="00C3764B" w:rsidRPr="00302EA5">
              <w:rPr>
                <w:rStyle w:val="ac"/>
                <w:rFonts w:eastAsia="Times New Roman" w:cs="Times New Roman"/>
                <w:bCs/>
                <w:noProof/>
                <w:kern w:val="36"/>
                <w:lang w:eastAsia="ru-RU"/>
              </w:rPr>
              <w:t>ВВЕДЕНИЕ</w:t>
            </w:r>
            <w:r w:rsidR="00C3764B">
              <w:rPr>
                <w:noProof/>
                <w:webHidden/>
              </w:rPr>
              <w:tab/>
            </w:r>
            <w:r w:rsidR="00C3764B">
              <w:rPr>
                <w:noProof/>
                <w:webHidden/>
              </w:rPr>
              <w:fldChar w:fldCharType="begin"/>
            </w:r>
            <w:r w:rsidR="00C3764B">
              <w:rPr>
                <w:noProof/>
                <w:webHidden/>
              </w:rPr>
              <w:instrText xml:space="preserve"> PAGEREF _Toc485115065 \h </w:instrText>
            </w:r>
            <w:r w:rsidR="00C3764B">
              <w:rPr>
                <w:noProof/>
                <w:webHidden/>
              </w:rPr>
            </w:r>
            <w:r w:rsidR="00C3764B">
              <w:rPr>
                <w:noProof/>
                <w:webHidden/>
              </w:rPr>
              <w:fldChar w:fldCharType="separate"/>
            </w:r>
            <w:r w:rsidR="00C3764B">
              <w:rPr>
                <w:noProof/>
                <w:webHidden/>
              </w:rPr>
              <w:t>5</w:t>
            </w:r>
            <w:r w:rsidR="00C3764B">
              <w:rPr>
                <w:noProof/>
                <w:webHidden/>
              </w:rPr>
              <w:fldChar w:fldCharType="end"/>
            </w:r>
          </w:hyperlink>
        </w:p>
        <w:p w:rsidR="00C3764B" w:rsidRDefault="00703F00">
          <w:pPr>
            <w:pStyle w:val="12"/>
            <w:tabs>
              <w:tab w:val="right" w:leader="dot" w:pos="9628"/>
            </w:tabs>
            <w:rPr>
              <w:rFonts w:asciiTheme="minorHAnsi" w:eastAsiaTheme="minorEastAsia" w:hAnsiTheme="minorHAnsi"/>
              <w:noProof/>
              <w:sz w:val="22"/>
              <w:lang w:eastAsia="ru-RU"/>
            </w:rPr>
          </w:pPr>
          <w:hyperlink w:anchor="_Toc485115066" w:history="1">
            <w:r w:rsidR="00C3764B" w:rsidRPr="00302EA5">
              <w:rPr>
                <w:rStyle w:val="ac"/>
                <w:rFonts w:eastAsia="Times New Roman" w:cs="Times New Roman"/>
                <w:noProof/>
              </w:rPr>
              <w:t>1. Использование методов имитационного моделирования при принятии управленческих решений</w:t>
            </w:r>
            <w:r w:rsidR="00C3764B">
              <w:rPr>
                <w:noProof/>
                <w:webHidden/>
              </w:rPr>
              <w:tab/>
            </w:r>
            <w:r w:rsidR="00C3764B">
              <w:rPr>
                <w:noProof/>
                <w:webHidden/>
              </w:rPr>
              <w:fldChar w:fldCharType="begin"/>
            </w:r>
            <w:r w:rsidR="00C3764B">
              <w:rPr>
                <w:noProof/>
                <w:webHidden/>
              </w:rPr>
              <w:instrText xml:space="preserve"> PAGEREF _Toc485115066 \h </w:instrText>
            </w:r>
            <w:r w:rsidR="00C3764B">
              <w:rPr>
                <w:noProof/>
                <w:webHidden/>
              </w:rPr>
            </w:r>
            <w:r w:rsidR="00C3764B">
              <w:rPr>
                <w:noProof/>
                <w:webHidden/>
              </w:rPr>
              <w:fldChar w:fldCharType="separate"/>
            </w:r>
            <w:r w:rsidR="00C3764B">
              <w:rPr>
                <w:noProof/>
                <w:webHidden/>
              </w:rPr>
              <w:t>6</w:t>
            </w:r>
            <w:r w:rsidR="00C3764B">
              <w:rPr>
                <w:noProof/>
                <w:webHidden/>
              </w:rPr>
              <w:fldChar w:fldCharType="end"/>
            </w:r>
          </w:hyperlink>
        </w:p>
        <w:p w:rsidR="00C3764B" w:rsidRDefault="00703F00">
          <w:pPr>
            <w:pStyle w:val="21"/>
            <w:tabs>
              <w:tab w:val="right" w:leader="dot" w:pos="9628"/>
            </w:tabs>
            <w:rPr>
              <w:rFonts w:asciiTheme="minorHAnsi" w:eastAsiaTheme="minorEastAsia" w:hAnsiTheme="minorHAnsi"/>
              <w:noProof/>
              <w:sz w:val="22"/>
              <w:lang w:eastAsia="ru-RU"/>
            </w:rPr>
          </w:pPr>
          <w:hyperlink w:anchor="_Toc485115067" w:history="1">
            <w:r w:rsidR="00C3764B" w:rsidRPr="00302EA5">
              <w:rPr>
                <w:rStyle w:val="ac"/>
                <w:rFonts w:eastAsia="Times New Roman" w:cs="Times New Roman"/>
                <w:noProof/>
              </w:rPr>
              <w:t>1.1 Имитационные модели в системном анализе</w:t>
            </w:r>
            <w:r w:rsidR="00C3764B">
              <w:rPr>
                <w:noProof/>
                <w:webHidden/>
              </w:rPr>
              <w:tab/>
            </w:r>
            <w:r w:rsidR="00C3764B">
              <w:rPr>
                <w:noProof/>
                <w:webHidden/>
              </w:rPr>
              <w:fldChar w:fldCharType="begin"/>
            </w:r>
            <w:r w:rsidR="00C3764B">
              <w:rPr>
                <w:noProof/>
                <w:webHidden/>
              </w:rPr>
              <w:instrText xml:space="preserve"> PAGEREF _Toc485115067 \h </w:instrText>
            </w:r>
            <w:r w:rsidR="00C3764B">
              <w:rPr>
                <w:noProof/>
                <w:webHidden/>
              </w:rPr>
            </w:r>
            <w:r w:rsidR="00C3764B">
              <w:rPr>
                <w:noProof/>
                <w:webHidden/>
              </w:rPr>
              <w:fldChar w:fldCharType="separate"/>
            </w:r>
            <w:r w:rsidR="00C3764B">
              <w:rPr>
                <w:noProof/>
                <w:webHidden/>
              </w:rPr>
              <w:t>6</w:t>
            </w:r>
            <w:r w:rsidR="00C3764B">
              <w:rPr>
                <w:noProof/>
                <w:webHidden/>
              </w:rPr>
              <w:fldChar w:fldCharType="end"/>
            </w:r>
          </w:hyperlink>
        </w:p>
        <w:p w:rsidR="00C3764B" w:rsidRDefault="00703F00">
          <w:pPr>
            <w:pStyle w:val="31"/>
            <w:tabs>
              <w:tab w:val="right" w:leader="dot" w:pos="9628"/>
            </w:tabs>
            <w:rPr>
              <w:rFonts w:asciiTheme="minorHAnsi" w:eastAsiaTheme="minorEastAsia" w:hAnsiTheme="minorHAnsi"/>
              <w:noProof/>
              <w:sz w:val="22"/>
              <w:lang w:eastAsia="ru-RU"/>
            </w:rPr>
          </w:pPr>
          <w:hyperlink w:anchor="_Toc485115068" w:history="1">
            <w:r w:rsidR="00C3764B" w:rsidRPr="00302EA5">
              <w:rPr>
                <w:rStyle w:val="ac"/>
                <w:rFonts w:eastAsia="Times New Roman" w:cs="Times New Roman"/>
                <w:noProof/>
              </w:rPr>
              <w:t>1.1.1 Применение методов имитационного моделирования</w:t>
            </w:r>
            <w:r w:rsidR="00C3764B">
              <w:rPr>
                <w:noProof/>
                <w:webHidden/>
              </w:rPr>
              <w:tab/>
            </w:r>
            <w:r w:rsidR="00C3764B">
              <w:rPr>
                <w:noProof/>
                <w:webHidden/>
              </w:rPr>
              <w:fldChar w:fldCharType="begin"/>
            </w:r>
            <w:r w:rsidR="00C3764B">
              <w:rPr>
                <w:noProof/>
                <w:webHidden/>
              </w:rPr>
              <w:instrText xml:space="preserve"> PAGEREF _Toc485115068 \h </w:instrText>
            </w:r>
            <w:r w:rsidR="00C3764B">
              <w:rPr>
                <w:noProof/>
                <w:webHidden/>
              </w:rPr>
            </w:r>
            <w:r w:rsidR="00C3764B">
              <w:rPr>
                <w:noProof/>
                <w:webHidden/>
              </w:rPr>
              <w:fldChar w:fldCharType="separate"/>
            </w:r>
            <w:r w:rsidR="00C3764B">
              <w:rPr>
                <w:noProof/>
                <w:webHidden/>
              </w:rPr>
              <w:t>8</w:t>
            </w:r>
            <w:r w:rsidR="00C3764B">
              <w:rPr>
                <w:noProof/>
                <w:webHidden/>
              </w:rPr>
              <w:fldChar w:fldCharType="end"/>
            </w:r>
          </w:hyperlink>
        </w:p>
        <w:p w:rsidR="00C3764B" w:rsidRDefault="00703F00">
          <w:pPr>
            <w:pStyle w:val="31"/>
            <w:tabs>
              <w:tab w:val="right" w:leader="dot" w:pos="9628"/>
            </w:tabs>
            <w:rPr>
              <w:rFonts w:asciiTheme="minorHAnsi" w:eastAsiaTheme="minorEastAsia" w:hAnsiTheme="minorHAnsi"/>
              <w:noProof/>
              <w:sz w:val="22"/>
              <w:lang w:eastAsia="ru-RU"/>
            </w:rPr>
          </w:pPr>
          <w:hyperlink w:anchor="_Toc485115069" w:history="1">
            <w:r w:rsidR="00C3764B" w:rsidRPr="00302EA5">
              <w:rPr>
                <w:rStyle w:val="ac"/>
                <w:rFonts w:eastAsia="Times New Roman" w:cs="Times New Roman"/>
                <w:noProof/>
              </w:rPr>
              <w:t>1.1.2 Особенности метода и преимущества.</w:t>
            </w:r>
            <w:r w:rsidR="00C3764B">
              <w:rPr>
                <w:noProof/>
                <w:webHidden/>
              </w:rPr>
              <w:tab/>
            </w:r>
            <w:r w:rsidR="00C3764B">
              <w:rPr>
                <w:noProof/>
                <w:webHidden/>
              </w:rPr>
              <w:fldChar w:fldCharType="begin"/>
            </w:r>
            <w:r w:rsidR="00C3764B">
              <w:rPr>
                <w:noProof/>
                <w:webHidden/>
              </w:rPr>
              <w:instrText xml:space="preserve"> PAGEREF _Toc485115069 \h </w:instrText>
            </w:r>
            <w:r w:rsidR="00C3764B">
              <w:rPr>
                <w:noProof/>
                <w:webHidden/>
              </w:rPr>
            </w:r>
            <w:r w:rsidR="00C3764B">
              <w:rPr>
                <w:noProof/>
                <w:webHidden/>
              </w:rPr>
              <w:fldChar w:fldCharType="separate"/>
            </w:r>
            <w:r w:rsidR="00C3764B">
              <w:rPr>
                <w:noProof/>
                <w:webHidden/>
              </w:rPr>
              <w:t>8</w:t>
            </w:r>
            <w:r w:rsidR="00C3764B">
              <w:rPr>
                <w:noProof/>
                <w:webHidden/>
              </w:rPr>
              <w:fldChar w:fldCharType="end"/>
            </w:r>
          </w:hyperlink>
        </w:p>
        <w:p w:rsidR="00C3764B" w:rsidRDefault="00703F00">
          <w:pPr>
            <w:pStyle w:val="31"/>
            <w:tabs>
              <w:tab w:val="right" w:leader="dot" w:pos="9628"/>
            </w:tabs>
            <w:rPr>
              <w:rFonts w:asciiTheme="minorHAnsi" w:eastAsiaTheme="minorEastAsia" w:hAnsiTheme="minorHAnsi"/>
              <w:noProof/>
              <w:sz w:val="22"/>
              <w:lang w:eastAsia="ru-RU"/>
            </w:rPr>
          </w:pPr>
          <w:hyperlink w:anchor="_Toc485115070" w:history="1">
            <w:r w:rsidR="00C3764B" w:rsidRPr="00302EA5">
              <w:rPr>
                <w:rStyle w:val="ac"/>
                <w:rFonts w:eastAsia="Times New Roman" w:cs="Times New Roman"/>
                <w:noProof/>
              </w:rPr>
              <w:t>1.1.3 Применение методов имитационного моделирования в настоящее время</w:t>
            </w:r>
            <w:r w:rsidR="00C3764B">
              <w:rPr>
                <w:noProof/>
                <w:webHidden/>
              </w:rPr>
              <w:tab/>
            </w:r>
            <w:r w:rsidR="00C3764B">
              <w:rPr>
                <w:noProof/>
                <w:webHidden/>
              </w:rPr>
              <w:fldChar w:fldCharType="begin"/>
            </w:r>
            <w:r w:rsidR="00C3764B">
              <w:rPr>
                <w:noProof/>
                <w:webHidden/>
              </w:rPr>
              <w:instrText xml:space="preserve"> PAGEREF _Toc485115070 \h </w:instrText>
            </w:r>
            <w:r w:rsidR="00C3764B">
              <w:rPr>
                <w:noProof/>
                <w:webHidden/>
              </w:rPr>
            </w:r>
            <w:r w:rsidR="00C3764B">
              <w:rPr>
                <w:noProof/>
                <w:webHidden/>
              </w:rPr>
              <w:fldChar w:fldCharType="separate"/>
            </w:r>
            <w:r w:rsidR="00C3764B">
              <w:rPr>
                <w:noProof/>
                <w:webHidden/>
              </w:rPr>
              <w:t>9</w:t>
            </w:r>
            <w:r w:rsidR="00C3764B">
              <w:rPr>
                <w:noProof/>
                <w:webHidden/>
              </w:rPr>
              <w:fldChar w:fldCharType="end"/>
            </w:r>
          </w:hyperlink>
        </w:p>
        <w:p w:rsidR="00C3764B" w:rsidRDefault="00703F00">
          <w:pPr>
            <w:pStyle w:val="21"/>
            <w:tabs>
              <w:tab w:val="right" w:leader="dot" w:pos="9628"/>
            </w:tabs>
            <w:rPr>
              <w:rFonts w:asciiTheme="minorHAnsi" w:eastAsiaTheme="minorEastAsia" w:hAnsiTheme="minorHAnsi"/>
              <w:noProof/>
              <w:sz w:val="22"/>
              <w:lang w:eastAsia="ru-RU"/>
            </w:rPr>
          </w:pPr>
          <w:hyperlink w:anchor="_Toc485115071" w:history="1">
            <w:r w:rsidR="00C3764B" w:rsidRPr="00302EA5">
              <w:rPr>
                <w:rStyle w:val="ac"/>
                <w:rFonts w:eastAsia="Times New Roman" w:cs="Times New Roman"/>
                <w:noProof/>
              </w:rPr>
              <w:t>1.2 Метод Монте-Карло</w:t>
            </w:r>
            <w:r w:rsidR="00C3764B">
              <w:rPr>
                <w:noProof/>
                <w:webHidden/>
              </w:rPr>
              <w:tab/>
            </w:r>
            <w:r w:rsidR="00C3764B">
              <w:rPr>
                <w:noProof/>
                <w:webHidden/>
              </w:rPr>
              <w:fldChar w:fldCharType="begin"/>
            </w:r>
            <w:r w:rsidR="00C3764B">
              <w:rPr>
                <w:noProof/>
                <w:webHidden/>
              </w:rPr>
              <w:instrText xml:space="preserve"> PAGEREF _Toc485115071 \h </w:instrText>
            </w:r>
            <w:r w:rsidR="00C3764B">
              <w:rPr>
                <w:noProof/>
                <w:webHidden/>
              </w:rPr>
            </w:r>
            <w:r w:rsidR="00C3764B">
              <w:rPr>
                <w:noProof/>
                <w:webHidden/>
              </w:rPr>
              <w:fldChar w:fldCharType="separate"/>
            </w:r>
            <w:r w:rsidR="00C3764B">
              <w:rPr>
                <w:noProof/>
                <w:webHidden/>
              </w:rPr>
              <w:t>10</w:t>
            </w:r>
            <w:r w:rsidR="00C3764B">
              <w:rPr>
                <w:noProof/>
                <w:webHidden/>
              </w:rPr>
              <w:fldChar w:fldCharType="end"/>
            </w:r>
          </w:hyperlink>
        </w:p>
        <w:p w:rsidR="00C3764B" w:rsidRDefault="00703F00">
          <w:pPr>
            <w:pStyle w:val="31"/>
            <w:tabs>
              <w:tab w:val="right" w:leader="dot" w:pos="9628"/>
            </w:tabs>
            <w:rPr>
              <w:rFonts w:asciiTheme="minorHAnsi" w:eastAsiaTheme="minorEastAsia" w:hAnsiTheme="minorHAnsi"/>
              <w:noProof/>
              <w:sz w:val="22"/>
              <w:lang w:eastAsia="ru-RU"/>
            </w:rPr>
          </w:pPr>
          <w:hyperlink w:anchor="_Toc485115072" w:history="1">
            <w:r w:rsidR="00C3764B" w:rsidRPr="00302EA5">
              <w:rPr>
                <w:rStyle w:val="ac"/>
                <w:rFonts w:eastAsia="Times New Roman" w:cs="Times New Roman"/>
                <w:noProof/>
              </w:rPr>
              <w:t>1.2.1 Основные понятия метода Монте-Карло</w:t>
            </w:r>
            <w:r w:rsidR="00C3764B">
              <w:rPr>
                <w:noProof/>
                <w:webHidden/>
              </w:rPr>
              <w:tab/>
            </w:r>
            <w:r w:rsidR="00C3764B">
              <w:rPr>
                <w:noProof/>
                <w:webHidden/>
              </w:rPr>
              <w:fldChar w:fldCharType="begin"/>
            </w:r>
            <w:r w:rsidR="00C3764B">
              <w:rPr>
                <w:noProof/>
                <w:webHidden/>
              </w:rPr>
              <w:instrText xml:space="preserve"> PAGEREF _Toc485115072 \h </w:instrText>
            </w:r>
            <w:r w:rsidR="00C3764B">
              <w:rPr>
                <w:noProof/>
                <w:webHidden/>
              </w:rPr>
            </w:r>
            <w:r w:rsidR="00C3764B">
              <w:rPr>
                <w:noProof/>
                <w:webHidden/>
              </w:rPr>
              <w:fldChar w:fldCharType="separate"/>
            </w:r>
            <w:r w:rsidR="00C3764B">
              <w:rPr>
                <w:noProof/>
                <w:webHidden/>
              </w:rPr>
              <w:t>10</w:t>
            </w:r>
            <w:r w:rsidR="00C3764B">
              <w:rPr>
                <w:noProof/>
                <w:webHidden/>
              </w:rPr>
              <w:fldChar w:fldCharType="end"/>
            </w:r>
          </w:hyperlink>
        </w:p>
        <w:p w:rsidR="00C3764B" w:rsidRDefault="00703F00">
          <w:pPr>
            <w:pStyle w:val="31"/>
            <w:tabs>
              <w:tab w:val="right" w:leader="dot" w:pos="9628"/>
            </w:tabs>
            <w:rPr>
              <w:rFonts w:asciiTheme="minorHAnsi" w:eastAsiaTheme="minorEastAsia" w:hAnsiTheme="minorHAnsi"/>
              <w:noProof/>
              <w:sz w:val="22"/>
              <w:lang w:eastAsia="ru-RU"/>
            </w:rPr>
          </w:pPr>
          <w:hyperlink w:anchor="_Toc485115073" w:history="1">
            <w:r w:rsidR="00C3764B" w:rsidRPr="00302EA5">
              <w:rPr>
                <w:rStyle w:val="ac"/>
                <w:rFonts w:eastAsia="Times New Roman" w:cs="Times New Roman"/>
                <w:noProof/>
              </w:rPr>
              <w:t>1.2.2 Принцип работы метода</w:t>
            </w:r>
            <w:r w:rsidR="00C3764B">
              <w:rPr>
                <w:noProof/>
                <w:webHidden/>
              </w:rPr>
              <w:tab/>
            </w:r>
            <w:r w:rsidR="00C3764B">
              <w:rPr>
                <w:noProof/>
                <w:webHidden/>
              </w:rPr>
              <w:fldChar w:fldCharType="begin"/>
            </w:r>
            <w:r w:rsidR="00C3764B">
              <w:rPr>
                <w:noProof/>
                <w:webHidden/>
              </w:rPr>
              <w:instrText xml:space="preserve"> PAGEREF _Toc485115073 \h </w:instrText>
            </w:r>
            <w:r w:rsidR="00C3764B">
              <w:rPr>
                <w:noProof/>
                <w:webHidden/>
              </w:rPr>
            </w:r>
            <w:r w:rsidR="00C3764B">
              <w:rPr>
                <w:noProof/>
                <w:webHidden/>
              </w:rPr>
              <w:fldChar w:fldCharType="separate"/>
            </w:r>
            <w:r w:rsidR="00C3764B">
              <w:rPr>
                <w:noProof/>
                <w:webHidden/>
              </w:rPr>
              <w:t>10</w:t>
            </w:r>
            <w:r w:rsidR="00C3764B">
              <w:rPr>
                <w:noProof/>
                <w:webHidden/>
              </w:rPr>
              <w:fldChar w:fldCharType="end"/>
            </w:r>
          </w:hyperlink>
        </w:p>
        <w:p w:rsidR="00C3764B" w:rsidRDefault="00703F00">
          <w:pPr>
            <w:pStyle w:val="31"/>
            <w:tabs>
              <w:tab w:val="right" w:leader="dot" w:pos="9628"/>
            </w:tabs>
            <w:rPr>
              <w:rFonts w:asciiTheme="minorHAnsi" w:eastAsiaTheme="minorEastAsia" w:hAnsiTheme="minorHAnsi"/>
              <w:noProof/>
              <w:sz w:val="22"/>
              <w:lang w:eastAsia="ru-RU"/>
            </w:rPr>
          </w:pPr>
          <w:hyperlink w:anchor="_Toc485115074" w:history="1">
            <w:r w:rsidR="00C3764B" w:rsidRPr="00302EA5">
              <w:rPr>
                <w:rStyle w:val="ac"/>
                <w:rFonts w:eastAsia="Times New Roman" w:cs="Times New Roman"/>
                <w:noProof/>
              </w:rPr>
              <w:t>1.2.4 Пример вычисления по методу Монте-Карло</w:t>
            </w:r>
            <w:r w:rsidR="00C3764B">
              <w:rPr>
                <w:noProof/>
                <w:webHidden/>
              </w:rPr>
              <w:tab/>
            </w:r>
            <w:r w:rsidR="00C3764B">
              <w:rPr>
                <w:noProof/>
                <w:webHidden/>
              </w:rPr>
              <w:fldChar w:fldCharType="begin"/>
            </w:r>
            <w:r w:rsidR="00C3764B">
              <w:rPr>
                <w:noProof/>
                <w:webHidden/>
              </w:rPr>
              <w:instrText xml:space="preserve"> PAGEREF _Toc485115074 \h </w:instrText>
            </w:r>
            <w:r w:rsidR="00C3764B">
              <w:rPr>
                <w:noProof/>
                <w:webHidden/>
              </w:rPr>
            </w:r>
            <w:r w:rsidR="00C3764B">
              <w:rPr>
                <w:noProof/>
                <w:webHidden/>
              </w:rPr>
              <w:fldChar w:fldCharType="separate"/>
            </w:r>
            <w:r w:rsidR="00C3764B">
              <w:rPr>
                <w:noProof/>
                <w:webHidden/>
              </w:rPr>
              <w:t>12</w:t>
            </w:r>
            <w:r w:rsidR="00C3764B">
              <w:rPr>
                <w:noProof/>
                <w:webHidden/>
              </w:rPr>
              <w:fldChar w:fldCharType="end"/>
            </w:r>
          </w:hyperlink>
        </w:p>
        <w:p w:rsidR="00C3764B" w:rsidRDefault="00703F00">
          <w:pPr>
            <w:pStyle w:val="21"/>
            <w:tabs>
              <w:tab w:val="right" w:leader="dot" w:pos="9628"/>
            </w:tabs>
            <w:rPr>
              <w:rFonts w:asciiTheme="minorHAnsi" w:eastAsiaTheme="minorEastAsia" w:hAnsiTheme="minorHAnsi"/>
              <w:noProof/>
              <w:sz w:val="22"/>
              <w:lang w:eastAsia="ru-RU"/>
            </w:rPr>
          </w:pPr>
          <w:hyperlink w:anchor="_Toc485115075" w:history="1">
            <w:r w:rsidR="00C3764B" w:rsidRPr="00302EA5">
              <w:rPr>
                <w:rStyle w:val="ac"/>
                <w:rFonts w:eastAsia="Times New Roman" w:cs="Times New Roman"/>
                <w:noProof/>
              </w:rPr>
              <w:t>1.3 Использование имитационных моделей при исследовании систем массового обслуживания</w:t>
            </w:r>
            <w:r w:rsidR="00C3764B">
              <w:rPr>
                <w:noProof/>
                <w:webHidden/>
              </w:rPr>
              <w:tab/>
            </w:r>
            <w:r w:rsidR="00C3764B">
              <w:rPr>
                <w:noProof/>
                <w:webHidden/>
              </w:rPr>
              <w:fldChar w:fldCharType="begin"/>
            </w:r>
            <w:r w:rsidR="00C3764B">
              <w:rPr>
                <w:noProof/>
                <w:webHidden/>
              </w:rPr>
              <w:instrText xml:space="preserve"> PAGEREF _Toc485115075 \h </w:instrText>
            </w:r>
            <w:r w:rsidR="00C3764B">
              <w:rPr>
                <w:noProof/>
                <w:webHidden/>
              </w:rPr>
            </w:r>
            <w:r w:rsidR="00C3764B">
              <w:rPr>
                <w:noProof/>
                <w:webHidden/>
              </w:rPr>
              <w:fldChar w:fldCharType="separate"/>
            </w:r>
            <w:r w:rsidR="00C3764B">
              <w:rPr>
                <w:noProof/>
                <w:webHidden/>
              </w:rPr>
              <w:t>13</w:t>
            </w:r>
            <w:r w:rsidR="00C3764B">
              <w:rPr>
                <w:noProof/>
                <w:webHidden/>
              </w:rPr>
              <w:fldChar w:fldCharType="end"/>
            </w:r>
          </w:hyperlink>
        </w:p>
        <w:p w:rsidR="00C3764B" w:rsidRDefault="00703F00">
          <w:pPr>
            <w:pStyle w:val="12"/>
            <w:tabs>
              <w:tab w:val="right" w:leader="dot" w:pos="9628"/>
            </w:tabs>
            <w:rPr>
              <w:rFonts w:asciiTheme="minorHAnsi" w:eastAsiaTheme="minorEastAsia" w:hAnsiTheme="minorHAnsi"/>
              <w:noProof/>
              <w:sz w:val="22"/>
              <w:lang w:eastAsia="ru-RU"/>
            </w:rPr>
          </w:pPr>
          <w:hyperlink w:anchor="_Toc485115076" w:history="1">
            <w:r w:rsidR="00C3764B" w:rsidRPr="00302EA5">
              <w:rPr>
                <w:rStyle w:val="ac"/>
                <w:rFonts w:eastAsia="Times New Roman" w:cs="Times New Roman"/>
                <w:noProof/>
              </w:rPr>
              <w:t>2. Системный анализ деятельности компании ООО «</w:t>
            </w:r>
            <w:r w:rsidR="00C3764B" w:rsidRPr="00302EA5">
              <w:rPr>
                <w:rStyle w:val="ac"/>
                <w:rFonts w:eastAsia="Times New Roman" w:cs="Times New Roman"/>
                <w:noProof/>
                <w:lang w:val="en-US"/>
              </w:rPr>
              <w:t>KMS</w:t>
            </w:r>
            <w:r w:rsidR="00C3764B" w:rsidRPr="00302EA5">
              <w:rPr>
                <w:rStyle w:val="ac"/>
                <w:rFonts w:eastAsia="Times New Roman" w:cs="Times New Roman"/>
                <w:noProof/>
              </w:rPr>
              <w:t>»</w:t>
            </w:r>
            <w:r w:rsidR="00C3764B">
              <w:rPr>
                <w:noProof/>
                <w:webHidden/>
              </w:rPr>
              <w:tab/>
            </w:r>
            <w:r w:rsidR="00C3764B">
              <w:rPr>
                <w:noProof/>
                <w:webHidden/>
              </w:rPr>
              <w:fldChar w:fldCharType="begin"/>
            </w:r>
            <w:r w:rsidR="00C3764B">
              <w:rPr>
                <w:noProof/>
                <w:webHidden/>
              </w:rPr>
              <w:instrText xml:space="preserve"> PAGEREF _Toc485115076 \h </w:instrText>
            </w:r>
            <w:r w:rsidR="00C3764B">
              <w:rPr>
                <w:noProof/>
                <w:webHidden/>
              </w:rPr>
            </w:r>
            <w:r w:rsidR="00C3764B">
              <w:rPr>
                <w:noProof/>
                <w:webHidden/>
              </w:rPr>
              <w:fldChar w:fldCharType="separate"/>
            </w:r>
            <w:r w:rsidR="00C3764B">
              <w:rPr>
                <w:noProof/>
                <w:webHidden/>
              </w:rPr>
              <w:t>15</w:t>
            </w:r>
            <w:r w:rsidR="00C3764B">
              <w:rPr>
                <w:noProof/>
                <w:webHidden/>
              </w:rPr>
              <w:fldChar w:fldCharType="end"/>
            </w:r>
          </w:hyperlink>
        </w:p>
        <w:p w:rsidR="00C3764B" w:rsidRDefault="00703F00">
          <w:pPr>
            <w:pStyle w:val="21"/>
            <w:tabs>
              <w:tab w:val="right" w:leader="dot" w:pos="9628"/>
            </w:tabs>
            <w:rPr>
              <w:rFonts w:asciiTheme="minorHAnsi" w:eastAsiaTheme="minorEastAsia" w:hAnsiTheme="minorHAnsi"/>
              <w:noProof/>
              <w:sz w:val="22"/>
              <w:lang w:eastAsia="ru-RU"/>
            </w:rPr>
          </w:pPr>
          <w:hyperlink w:anchor="_Toc485115077" w:history="1">
            <w:r w:rsidR="00C3764B" w:rsidRPr="00302EA5">
              <w:rPr>
                <w:rStyle w:val="ac"/>
                <w:rFonts w:eastAsia="Times New Roman" w:cs="Times New Roman"/>
                <w:noProof/>
              </w:rPr>
              <w:t>2.1 Общая характеристика</w:t>
            </w:r>
            <w:r w:rsidR="00C3764B">
              <w:rPr>
                <w:noProof/>
                <w:webHidden/>
              </w:rPr>
              <w:tab/>
            </w:r>
            <w:r w:rsidR="00C3764B">
              <w:rPr>
                <w:noProof/>
                <w:webHidden/>
              </w:rPr>
              <w:fldChar w:fldCharType="begin"/>
            </w:r>
            <w:r w:rsidR="00C3764B">
              <w:rPr>
                <w:noProof/>
                <w:webHidden/>
              </w:rPr>
              <w:instrText xml:space="preserve"> PAGEREF _Toc485115077 \h </w:instrText>
            </w:r>
            <w:r w:rsidR="00C3764B">
              <w:rPr>
                <w:noProof/>
                <w:webHidden/>
              </w:rPr>
            </w:r>
            <w:r w:rsidR="00C3764B">
              <w:rPr>
                <w:noProof/>
                <w:webHidden/>
              </w:rPr>
              <w:fldChar w:fldCharType="separate"/>
            </w:r>
            <w:r w:rsidR="00C3764B">
              <w:rPr>
                <w:noProof/>
                <w:webHidden/>
              </w:rPr>
              <w:t>15</w:t>
            </w:r>
            <w:r w:rsidR="00C3764B">
              <w:rPr>
                <w:noProof/>
                <w:webHidden/>
              </w:rPr>
              <w:fldChar w:fldCharType="end"/>
            </w:r>
          </w:hyperlink>
        </w:p>
        <w:p w:rsidR="00C3764B" w:rsidRDefault="00703F00">
          <w:pPr>
            <w:pStyle w:val="21"/>
            <w:tabs>
              <w:tab w:val="right" w:leader="dot" w:pos="9628"/>
            </w:tabs>
            <w:rPr>
              <w:rFonts w:asciiTheme="minorHAnsi" w:eastAsiaTheme="minorEastAsia" w:hAnsiTheme="minorHAnsi"/>
              <w:noProof/>
              <w:sz w:val="22"/>
              <w:lang w:eastAsia="ru-RU"/>
            </w:rPr>
          </w:pPr>
          <w:hyperlink w:anchor="_Toc485115078" w:history="1">
            <w:r w:rsidR="00C3764B" w:rsidRPr="00302EA5">
              <w:rPr>
                <w:rStyle w:val="ac"/>
                <w:rFonts w:eastAsia="Times New Roman" w:cs="Times New Roman"/>
                <w:noProof/>
              </w:rPr>
              <w:t>2.2 Организационно – управленческая структура ООО «KMS»</w:t>
            </w:r>
            <w:r w:rsidR="00C3764B">
              <w:rPr>
                <w:noProof/>
                <w:webHidden/>
              </w:rPr>
              <w:tab/>
            </w:r>
            <w:r w:rsidR="00C3764B">
              <w:rPr>
                <w:noProof/>
                <w:webHidden/>
              </w:rPr>
              <w:fldChar w:fldCharType="begin"/>
            </w:r>
            <w:r w:rsidR="00C3764B">
              <w:rPr>
                <w:noProof/>
                <w:webHidden/>
              </w:rPr>
              <w:instrText xml:space="preserve"> PAGEREF _Toc485115078 \h </w:instrText>
            </w:r>
            <w:r w:rsidR="00C3764B">
              <w:rPr>
                <w:noProof/>
                <w:webHidden/>
              </w:rPr>
            </w:r>
            <w:r w:rsidR="00C3764B">
              <w:rPr>
                <w:noProof/>
                <w:webHidden/>
              </w:rPr>
              <w:fldChar w:fldCharType="separate"/>
            </w:r>
            <w:r w:rsidR="00C3764B">
              <w:rPr>
                <w:noProof/>
                <w:webHidden/>
              </w:rPr>
              <w:t>16</w:t>
            </w:r>
            <w:r w:rsidR="00C3764B">
              <w:rPr>
                <w:noProof/>
                <w:webHidden/>
              </w:rPr>
              <w:fldChar w:fldCharType="end"/>
            </w:r>
          </w:hyperlink>
        </w:p>
        <w:p w:rsidR="00C3764B" w:rsidRDefault="00703F00">
          <w:pPr>
            <w:pStyle w:val="21"/>
            <w:tabs>
              <w:tab w:val="right" w:leader="dot" w:pos="9628"/>
            </w:tabs>
            <w:rPr>
              <w:rFonts w:asciiTheme="minorHAnsi" w:eastAsiaTheme="minorEastAsia" w:hAnsiTheme="minorHAnsi"/>
              <w:noProof/>
              <w:sz w:val="22"/>
              <w:lang w:eastAsia="ru-RU"/>
            </w:rPr>
          </w:pPr>
          <w:hyperlink w:anchor="_Toc485115079" w:history="1">
            <w:r w:rsidR="00C3764B" w:rsidRPr="00302EA5">
              <w:rPr>
                <w:rStyle w:val="ac"/>
                <w:rFonts w:eastAsia="Times New Roman" w:cs="Times New Roman"/>
                <w:noProof/>
              </w:rPr>
              <w:t>2.3 Представление компании на макро- и микроуровне</w:t>
            </w:r>
            <w:r w:rsidR="00C3764B">
              <w:rPr>
                <w:noProof/>
                <w:webHidden/>
              </w:rPr>
              <w:tab/>
            </w:r>
            <w:r w:rsidR="00C3764B">
              <w:rPr>
                <w:noProof/>
                <w:webHidden/>
              </w:rPr>
              <w:fldChar w:fldCharType="begin"/>
            </w:r>
            <w:r w:rsidR="00C3764B">
              <w:rPr>
                <w:noProof/>
                <w:webHidden/>
              </w:rPr>
              <w:instrText xml:space="preserve"> PAGEREF _Toc485115079 \h </w:instrText>
            </w:r>
            <w:r w:rsidR="00C3764B">
              <w:rPr>
                <w:noProof/>
                <w:webHidden/>
              </w:rPr>
            </w:r>
            <w:r w:rsidR="00C3764B">
              <w:rPr>
                <w:noProof/>
                <w:webHidden/>
              </w:rPr>
              <w:fldChar w:fldCharType="separate"/>
            </w:r>
            <w:r w:rsidR="00C3764B">
              <w:rPr>
                <w:noProof/>
                <w:webHidden/>
              </w:rPr>
              <w:t>17</w:t>
            </w:r>
            <w:r w:rsidR="00C3764B">
              <w:rPr>
                <w:noProof/>
                <w:webHidden/>
              </w:rPr>
              <w:fldChar w:fldCharType="end"/>
            </w:r>
          </w:hyperlink>
        </w:p>
        <w:p w:rsidR="00C3764B" w:rsidRDefault="00703F00">
          <w:pPr>
            <w:pStyle w:val="21"/>
            <w:tabs>
              <w:tab w:val="right" w:leader="dot" w:pos="9628"/>
            </w:tabs>
            <w:rPr>
              <w:rFonts w:asciiTheme="minorHAnsi" w:eastAsiaTheme="minorEastAsia" w:hAnsiTheme="minorHAnsi"/>
              <w:noProof/>
              <w:sz w:val="22"/>
              <w:lang w:eastAsia="ru-RU"/>
            </w:rPr>
          </w:pPr>
          <w:hyperlink w:anchor="_Toc485115080" w:history="1">
            <w:r w:rsidR="00C3764B" w:rsidRPr="00302EA5">
              <w:rPr>
                <w:rStyle w:val="ac"/>
                <w:rFonts w:eastAsia="Times New Roman" w:cs="Times New Roman"/>
                <w:noProof/>
              </w:rPr>
              <w:t>2.4 Цели функционирования ООО «</w:t>
            </w:r>
            <w:r w:rsidR="00C3764B" w:rsidRPr="00302EA5">
              <w:rPr>
                <w:rStyle w:val="ac"/>
                <w:rFonts w:eastAsia="Times New Roman" w:cs="Times New Roman"/>
                <w:noProof/>
                <w:lang w:val="en-US"/>
              </w:rPr>
              <w:t>KMS</w:t>
            </w:r>
            <w:r w:rsidR="00C3764B" w:rsidRPr="00302EA5">
              <w:rPr>
                <w:rStyle w:val="ac"/>
                <w:rFonts w:eastAsia="Times New Roman" w:cs="Times New Roman"/>
                <w:noProof/>
              </w:rPr>
              <w:t>»</w:t>
            </w:r>
            <w:r w:rsidR="00C3764B">
              <w:rPr>
                <w:noProof/>
                <w:webHidden/>
              </w:rPr>
              <w:tab/>
            </w:r>
            <w:r w:rsidR="00C3764B">
              <w:rPr>
                <w:noProof/>
                <w:webHidden/>
              </w:rPr>
              <w:fldChar w:fldCharType="begin"/>
            </w:r>
            <w:r w:rsidR="00C3764B">
              <w:rPr>
                <w:noProof/>
                <w:webHidden/>
              </w:rPr>
              <w:instrText xml:space="preserve"> PAGEREF _Toc485115080 \h </w:instrText>
            </w:r>
            <w:r w:rsidR="00C3764B">
              <w:rPr>
                <w:noProof/>
                <w:webHidden/>
              </w:rPr>
            </w:r>
            <w:r w:rsidR="00C3764B">
              <w:rPr>
                <w:noProof/>
                <w:webHidden/>
              </w:rPr>
              <w:fldChar w:fldCharType="separate"/>
            </w:r>
            <w:r w:rsidR="00C3764B">
              <w:rPr>
                <w:noProof/>
                <w:webHidden/>
              </w:rPr>
              <w:t>21</w:t>
            </w:r>
            <w:r w:rsidR="00C3764B">
              <w:rPr>
                <w:noProof/>
                <w:webHidden/>
              </w:rPr>
              <w:fldChar w:fldCharType="end"/>
            </w:r>
          </w:hyperlink>
        </w:p>
        <w:p w:rsidR="00C3764B" w:rsidRDefault="00703F00">
          <w:pPr>
            <w:pStyle w:val="21"/>
            <w:tabs>
              <w:tab w:val="right" w:leader="dot" w:pos="9628"/>
            </w:tabs>
            <w:rPr>
              <w:rFonts w:asciiTheme="minorHAnsi" w:eastAsiaTheme="minorEastAsia" w:hAnsiTheme="minorHAnsi"/>
              <w:noProof/>
              <w:sz w:val="22"/>
              <w:lang w:eastAsia="ru-RU"/>
            </w:rPr>
          </w:pPr>
          <w:hyperlink w:anchor="_Toc485115081" w:history="1">
            <w:r w:rsidR="00C3764B" w:rsidRPr="00302EA5">
              <w:rPr>
                <w:rStyle w:val="ac"/>
                <w:rFonts w:eastAsia="Times New Roman" w:cs="Times New Roman"/>
                <w:noProof/>
              </w:rPr>
              <w:t>2.5 Организационно-функциональная модель ООО «</w:t>
            </w:r>
            <w:r w:rsidR="00C3764B" w:rsidRPr="00302EA5">
              <w:rPr>
                <w:rStyle w:val="ac"/>
                <w:rFonts w:eastAsia="Times New Roman" w:cs="Times New Roman"/>
                <w:noProof/>
                <w:lang w:val="en-US"/>
              </w:rPr>
              <w:t>KMS</w:t>
            </w:r>
            <w:r w:rsidR="00C3764B" w:rsidRPr="00302EA5">
              <w:rPr>
                <w:rStyle w:val="ac"/>
                <w:rFonts w:eastAsia="Times New Roman" w:cs="Times New Roman"/>
                <w:noProof/>
              </w:rPr>
              <w:t>»</w:t>
            </w:r>
            <w:r w:rsidR="00C3764B">
              <w:rPr>
                <w:noProof/>
                <w:webHidden/>
              </w:rPr>
              <w:tab/>
            </w:r>
            <w:r w:rsidR="00C3764B">
              <w:rPr>
                <w:noProof/>
                <w:webHidden/>
              </w:rPr>
              <w:fldChar w:fldCharType="begin"/>
            </w:r>
            <w:r w:rsidR="00C3764B">
              <w:rPr>
                <w:noProof/>
                <w:webHidden/>
              </w:rPr>
              <w:instrText xml:space="preserve"> PAGEREF _Toc485115081 \h </w:instrText>
            </w:r>
            <w:r w:rsidR="00C3764B">
              <w:rPr>
                <w:noProof/>
                <w:webHidden/>
              </w:rPr>
            </w:r>
            <w:r w:rsidR="00C3764B">
              <w:rPr>
                <w:noProof/>
                <w:webHidden/>
              </w:rPr>
              <w:fldChar w:fldCharType="separate"/>
            </w:r>
            <w:r w:rsidR="00C3764B">
              <w:rPr>
                <w:noProof/>
                <w:webHidden/>
              </w:rPr>
              <w:t>23</w:t>
            </w:r>
            <w:r w:rsidR="00C3764B">
              <w:rPr>
                <w:noProof/>
                <w:webHidden/>
              </w:rPr>
              <w:fldChar w:fldCharType="end"/>
            </w:r>
          </w:hyperlink>
        </w:p>
        <w:p w:rsidR="00C3764B" w:rsidRDefault="00703F00">
          <w:pPr>
            <w:pStyle w:val="12"/>
            <w:tabs>
              <w:tab w:val="right" w:leader="dot" w:pos="9628"/>
            </w:tabs>
            <w:rPr>
              <w:rFonts w:asciiTheme="minorHAnsi" w:eastAsiaTheme="minorEastAsia" w:hAnsiTheme="minorHAnsi"/>
              <w:noProof/>
              <w:sz w:val="22"/>
              <w:lang w:eastAsia="ru-RU"/>
            </w:rPr>
          </w:pPr>
          <w:hyperlink w:anchor="_Toc485115082" w:history="1">
            <w:r w:rsidR="00C3764B" w:rsidRPr="00302EA5">
              <w:rPr>
                <w:rStyle w:val="ac"/>
                <w:rFonts w:eastAsia="Times New Roman" w:cs="Times New Roman"/>
                <w:noProof/>
              </w:rPr>
              <w:t xml:space="preserve">3. Разработка информационной модели компании средствами методологии </w:t>
            </w:r>
            <w:r w:rsidR="00C3764B" w:rsidRPr="00302EA5">
              <w:rPr>
                <w:rStyle w:val="ac"/>
                <w:rFonts w:eastAsia="Times New Roman" w:cs="Times New Roman"/>
                <w:noProof/>
                <w:lang w:val="en-US"/>
              </w:rPr>
              <w:t>SADT</w:t>
            </w:r>
            <w:r w:rsidR="00C3764B">
              <w:rPr>
                <w:noProof/>
                <w:webHidden/>
              </w:rPr>
              <w:tab/>
            </w:r>
            <w:r w:rsidR="00C3764B">
              <w:rPr>
                <w:noProof/>
                <w:webHidden/>
              </w:rPr>
              <w:fldChar w:fldCharType="begin"/>
            </w:r>
            <w:r w:rsidR="00C3764B">
              <w:rPr>
                <w:noProof/>
                <w:webHidden/>
              </w:rPr>
              <w:instrText xml:space="preserve"> PAGEREF _Toc485115082 \h </w:instrText>
            </w:r>
            <w:r w:rsidR="00C3764B">
              <w:rPr>
                <w:noProof/>
                <w:webHidden/>
              </w:rPr>
            </w:r>
            <w:r w:rsidR="00C3764B">
              <w:rPr>
                <w:noProof/>
                <w:webHidden/>
              </w:rPr>
              <w:fldChar w:fldCharType="separate"/>
            </w:r>
            <w:r w:rsidR="00C3764B">
              <w:rPr>
                <w:noProof/>
                <w:webHidden/>
              </w:rPr>
              <w:t>25</w:t>
            </w:r>
            <w:r w:rsidR="00C3764B">
              <w:rPr>
                <w:noProof/>
                <w:webHidden/>
              </w:rPr>
              <w:fldChar w:fldCharType="end"/>
            </w:r>
          </w:hyperlink>
        </w:p>
        <w:p w:rsidR="00C3764B" w:rsidRDefault="00703F00">
          <w:pPr>
            <w:pStyle w:val="21"/>
            <w:tabs>
              <w:tab w:val="right" w:leader="dot" w:pos="9628"/>
            </w:tabs>
            <w:rPr>
              <w:rFonts w:asciiTheme="minorHAnsi" w:eastAsiaTheme="minorEastAsia" w:hAnsiTheme="minorHAnsi"/>
              <w:noProof/>
              <w:sz w:val="22"/>
              <w:lang w:eastAsia="ru-RU"/>
            </w:rPr>
          </w:pPr>
          <w:hyperlink w:anchor="_Toc485115083" w:history="1">
            <w:r w:rsidR="00C3764B" w:rsidRPr="00302EA5">
              <w:rPr>
                <w:rStyle w:val="ac"/>
                <w:rFonts w:eastAsia="Times New Roman" w:cs="Times New Roman"/>
                <w:noProof/>
              </w:rPr>
              <w:t>3.1 Постановка задачи</w:t>
            </w:r>
            <w:r w:rsidR="00C3764B">
              <w:rPr>
                <w:noProof/>
                <w:webHidden/>
              </w:rPr>
              <w:tab/>
            </w:r>
            <w:r w:rsidR="00C3764B">
              <w:rPr>
                <w:noProof/>
                <w:webHidden/>
              </w:rPr>
              <w:fldChar w:fldCharType="begin"/>
            </w:r>
            <w:r w:rsidR="00C3764B">
              <w:rPr>
                <w:noProof/>
                <w:webHidden/>
              </w:rPr>
              <w:instrText xml:space="preserve"> PAGEREF _Toc485115083 \h </w:instrText>
            </w:r>
            <w:r w:rsidR="00C3764B">
              <w:rPr>
                <w:noProof/>
                <w:webHidden/>
              </w:rPr>
            </w:r>
            <w:r w:rsidR="00C3764B">
              <w:rPr>
                <w:noProof/>
                <w:webHidden/>
              </w:rPr>
              <w:fldChar w:fldCharType="separate"/>
            </w:r>
            <w:r w:rsidR="00C3764B">
              <w:rPr>
                <w:noProof/>
                <w:webHidden/>
              </w:rPr>
              <w:t>25</w:t>
            </w:r>
            <w:r w:rsidR="00C3764B">
              <w:rPr>
                <w:noProof/>
                <w:webHidden/>
              </w:rPr>
              <w:fldChar w:fldCharType="end"/>
            </w:r>
          </w:hyperlink>
        </w:p>
        <w:p w:rsidR="00C3764B" w:rsidRDefault="00703F00">
          <w:pPr>
            <w:pStyle w:val="21"/>
            <w:tabs>
              <w:tab w:val="right" w:leader="dot" w:pos="9628"/>
            </w:tabs>
            <w:rPr>
              <w:rFonts w:asciiTheme="minorHAnsi" w:eastAsiaTheme="minorEastAsia" w:hAnsiTheme="minorHAnsi"/>
              <w:noProof/>
              <w:sz w:val="22"/>
              <w:lang w:eastAsia="ru-RU"/>
            </w:rPr>
          </w:pPr>
          <w:hyperlink w:anchor="_Toc485115084" w:history="1">
            <w:r w:rsidR="00C3764B" w:rsidRPr="00302EA5">
              <w:rPr>
                <w:rStyle w:val="ac"/>
                <w:rFonts w:eastAsia="Times New Roman" w:cs="Times New Roman"/>
                <w:noProof/>
              </w:rPr>
              <w:t>3.2 Описание метода решения задачи</w:t>
            </w:r>
            <w:r w:rsidR="00C3764B">
              <w:rPr>
                <w:noProof/>
                <w:webHidden/>
              </w:rPr>
              <w:tab/>
            </w:r>
            <w:r w:rsidR="00C3764B">
              <w:rPr>
                <w:noProof/>
                <w:webHidden/>
              </w:rPr>
              <w:fldChar w:fldCharType="begin"/>
            </w:r>
            <w:r w:rsidR="00C3764B">
              <w:rPr>
                <w:noProof/>
                <w:webHidden/>
              </w:rPr>
              <w:instrText xml:space="preserve"> PAGEREF _Toc485115084 \h </w:instrText>
            </w:r>
            <w:r w:rsidR="00C3764B">
              <w:rPr>
                <w:noProof/>
                <w:webHidden/>
              </w:rPr>
            </w:r>
            <w:r w:rsidR="00C3764B">
              <w:rPr>
                <w:noProof/>
                <w:webHidden/>
              </w:rPr>
              <w:fldChar w:fldCharType="separate"/>
            </w:r>
            <w:r w:rsidR="00C3764B">
              <w:rPr>
                <w:noProof/>
                <w:webHidden/>
              </w:rPr>
              <w:t>25</w:t>
            </w:r>
            <w:r w:rsidR="00C3764B">
              <w:rPr>
                <w:noProof/>
                <w:webHidden/>
              </w:rPr>
              <w:fldChar w:fldCharType="end"/>
            </w:r>
          </w:hyperlink>
        </w:p>
        <w:p w:rsidR="00C3764B" w:rsidRDefault="00703F00">
          <w:pPr>
            <w:pStyle w:val="21"/>
            <w:tabs>
              <w:tab w:val="right" w:leader="dot" w:pos="9628"/>
            </w:tabs>
            <w:rPr>
              <w:rFonts w:asciiTheme="minorHAnsi" w:eastAsiaTheme="minorEastAsia" w:hAnsiTheme="minorHAnsi"/>
              <w:noProof/>
              <w:sz w:val="22"/>
              <w:lang w:eastAsia="ru-RU"/>
            </w:rPr>
          </w:pPr>
          <w:hyperlink w:anchor="_Toc485115085" w:history="1">
            <w:r w:rsidR="00C3764B" w:rsidRPr="00302EA5">
              <w:rPr>
                <w:rStyle w:val="ac"/>
                <w:rFonts w:eastAsia="Times New Roman" w:cs="Times New Roman"/>
                <w:noProof/>
              </w:rPr>
              <w:t>3. 3 Диаграммы декомпозиции деятельности компании</w:t>
            </w:r>
            <w:r w:rsidR="00C3764B">
              <w:rPr>
                <w:noProof/>
                <w:webHidden/>
              </w:rPr>
              <w:tab/>
            </w:r>
            <w:r w:rsidR="00C3764B">
              <w:rPr>
                <w:noProof/>
                <w:webHidden/>
              </w:rPr>
              <w:fldChar w:fldCharType="begin"/>
            </w:r>
            <w:r w:rsidR="00C3764B">
              <w:rPr>
                <w:noProof/>
                <w:webHidden/>
              </w:rPr>
              <w:instrText xml:space="preserve"> PAGEREF _Toc485115085 \h </w:instrText>
            </w:r>
            <w:r w:rsidR="00C3764B">
              <w:rPr>
                <w:noProof/>
                <w:webHidden/>
              </w:rPr>
            </w:r>
            <w:r w:rsidR="00C3764B">
              <w:rPr>
                <w:noProof/>
                <w:webHidden/>
              </w:rPr>
              <w:fldChar w:fldCharType="separate"/>
            </w:r>
            <w:r w:rsidR="00C3764B">
              <w:rPr>
                <w:noProof/>
                <w:webHidden/>
              </w:rPr>
              <w:t>27</w:t>
            </w:r>
            <w:r w:rsidR="00C3764B">
              <w:rPr>
                <w:noProof/>
                <w:webHidden/>
              </w:rPr>
              <w:fldChar w:fldCharType="end"/>
            </w:r>
          </w:hyperlink>
        </w:p>
        <w:p w:rsidR="00C3764B" w:rsidRDefault="00703F00">
          <w:pPr>
            <w:pStyle w:val="21"/>
            <w:tabs>
              <w:tab w:val="left" w:pos="880"/>
              <w:tab w:val="right" w:leader="dot" w:pos="9628"/>
            </w:tabs>
            <w:rPr>
              <w:rFonts w:asciiTheme="minorHAnsi" w:eastAsiaTheme="minorEastAsia" w:hAnsiTheme="minorHAnsi"/>
              <w:noProof/>
              <w:sz w:val="22"/>
              <w:lang w:eastAsia="ru-RU"/>
            </w:rPr>
          </w:pPr>
          <w:hyperlink w:anchor="_Toc485115086" w:history="1">
            <w:r w:rsidR="00C3764B" w:rsidRPr="00302EA5">
              <w:rPr>
                <w:rStyle w:val="ac"/>
                <w:rFonts w:eastAsia="Times New Roman" w:cs="Times New Roman"/>
                <w:noProof/>
              </w:rPr>
              <w:t>3.4</w:t>
            </w:r>
            <w:r w:rsidR="00C3764B">
              <w:rPr>
                <w:rFonts w:asciiTheme="minorHAnsi" w:eastAsiaTheme="minorEastAsia" w:hAnsiTheme="minorHAnsi"/>
                <w:noProof/>
                <w:sz w:val="22"/>
                <w:lang w:eastAsia="ru-RU"/>
              </w:rPr>
              <w:tab/>
            </w:r>
            <w:r w:rsidR="00C3764B" w:rsidRPr="00302EA5">
              <w:rPr>
                <w:rStyle w:val="ac"/>
                <w:rFonts w:eastAsia="Times New Roman" w:cs="Times New Roman"/>
                <w:noProof/>
              </w:rPr>
              <w:t>Разработка сценария</w:t>
            </w:r>
            <w:r w:rsidR="00C3764B">
              <w:rPr>
                <w:noProof/>
                <w:webHidden/>
              </w:rPr>
              <w:tab/>
            </w:r>
            <w:r w:rsidR="00C3764B">
              <w:rPr>
                <w:noProof/>
                <w:webHidden/>
              </w:rPr>
              <w:fldChar w:fldCharType="begin"/>
            </w:r>
            <w:r w:rsidR="00C3764B">
              <w:rPr>
                <w:noProof/>
                <w:webHidden/>
              </w:rPr>
              <w:instrText xml:space="preserve"> PAGEREF _Toc485115086 \h </w:instrText>
            </w:r>
            <w:r w:rsidR="00C3764B">
              <w:rPr>
                <w:noProof/>
                <w:webHidden/>
              </w:rPr>
            </w:r>
            <w:r w:rsidR="00C3764B">
              <w:rPr>
                <w:noProof/>
                <w:webHidden/>
              </w:rPr>
              <w:fldChar w:fldCharType="separate"/>
            </w:r>
            <w:r w:rsidR="00C3764B">
              <w:rPr>
                <w:noProof/>
                <w:webHidden/>
              </w:rPr>
              <w:t>31</w:t>
            </w:r>
            <w:r w:rsidR="00C3764B">
              <w:rPr>
                <w:noProof/>
                <w:webHidden/>
              </w:rPr>
              <w:fldChar w:fldCharType="end"/>
            </w:r>
          </w:hyperlink>
        </w:p>
        <w:p w:rsidR="00C3764B" w:rsidRDefault="00703F00">
          <w:pPr>
            <w:pStyle w:val="12"/>
            <w:tabs>
              <w:tab w:val="right" w:leader="dot" w:pos="9628"/>
            </w:tabs>
            <w:rPr>
              <w:rFonts w:asciiTheme="minorHAnsi" w:eastAsiaTheme="minorEastAsia" w:hAnsiTheme="minorHAnsi"/>
              <w:noProof/>
              <w:sz w:val="22"/>
              <w:lang w:eastAsia="ru-RU"/>
            </w:rPr>
          </w:pPr>
          <w:hyperlink w:anchor="_Toc485115087" w:history="1">
            <w:r w:rsidR="00C3764B" w:rsidRPr="00302EA5">
              <w:rPr>
                <w:rStyle w:val="ac"/>
                <w:rFonts w:cs="Times New Roman"/>
                <w:noProof/>
              </w:rPr>
              <w:t>ЗАКЛЮЧЕНИЕ</w:t>
            </w:r>
            <w:r w:rsidR="00C3764B">
              <w:rPr>
                <w:noProof/>
                <w:webHidden/>
              </w:rPr>
              <w:tab/>
            </w:r>
            <w:r w:rsidR="00C3764B">
              <w:rPr>
                <w:noProof/>
                <w:webHidden/>
              </w:rPr>
              <w:fldChar w:fldCharType="begin"/>
            </w:r>
            <w:r w:rsidR="00C3764B">
              <w:rPr>
                <w:noProof/>
                <w:webHidden/>
              </w:rPr>
              <w:instrText xml:space="preserve"> PAGEREF _Toc485115087 \h </w:instrText>
            </w:r>
            <w:r w:rsidR="00C3764B">
              <w:rPr>
                <w:noProof/>
                <w:webHidden/>
              </w:rPr>
            </w:r>
            <w:r w:rsidR="00C3764B">
              <w:rPr>
                <w:noProof/>
                <w:webHidden/>
              </w:rPr>
              <w:fldChar w:fldCharType="separate"/>
            </w:r>
            <w:r w:rsidR="00C3764B">
              <w:rPr>
                <w:noProof/>
                <w:webHidden/>
              </w:rPr>
              <w:t>33</w:t>
            </w:r>
            <w:r w:rsidR="00C3764B">
              <w:rPr>
                <w:noProof/>
                <w:webHidden/>
              </w:rPr>
              <w:fldChar w:fldCharType="end"/>
            </w:r>
          </w:hyperlink>
        </w:p>
        <w:p w:rsidR="00C3764B" w:rsidRDefault="00703F00">
          <w:pPr>
            <w:pStyle w:val="12"/>
            <w:tabs>
              <w:tab w:val="right" w:leader="dot" w:pos="9628"/>
            </w:tabs>
            <w:rPr>
              <w:rFonts w:asciiTheme="minorHAnsi" w:eastAsiaTheme="minorEastAsia" w:hAnsiTheme="minorHAnsi"/>
              <w:noProof/>
              <w:sz w:val="22"/>
              <w:lang w:eastAsia="ru-RU"/>
            </w:rPr>
          </w:pPr>
          <w:hyperlink w:anchor="_Toc485115088" w:history="1">
            <w:r w:rsidR="00C3764B" w:rsidRPr="00302EA5">
              <w:rPr>
                <w:rStyle w:val="ac"/>
                <w:rFonts w:cs="Times New Roman"/>
                <w:caps/>
                <w:noProof/>
              </w:rPr>
              <w:t>СПИСОК ИСПОЛЬЗОВАННЫХ ИСТОЧНИКОВ</w:t>
            </w:r>
            <w:r w:rsidR="00C3764B">
              <w:rPr>
                <w:noProof/>
                <w:webHidden/>
              </w:rPr>
              <w:tab/>
            </w:r>
            <w:r w:rsidR="00C3764B">
              <w:rPr>
                <w:noProof/>
                <w:webHidden/>
              </w:rPr>
              <w:fldChar w:fldCharType="begin"/>
            </w:r>
            <w:r w:rsidR="00C3764B">
              <w:rPr>
                <w:noProof/>
                <w:webHidden/>
              </w:rPr>
              <w:instrText xml:space="preserve"> PAGEREF _Toc485115088 \h </w:instrText>
            </w:r>
            <w:r w:rsidR="00C3764B">
              <w:rPr>
                <w:noProof/>
                <w:webHidden/>
              </w:rPr>
            </w:r>
            <w:r w:rsidR="00C3764B">
              <w:rPr>
                <w:noProof/>
                <w:webHidden/>
              </w:rPr>
              <w:fldChar w:fldCharType="separate"/>
            </w:r>
            <w:r w:rsidR="00C3764B">
              <w:rPr>
                <w:noProof/>
                <w:webHidden/>
              </w:rPr>
              <w:t>35</w:t>
            </w:r>
            <w:r w:rsidR="00C3764B">
              <w:rPr>
                <w:noProof/>
                <w:webHidden/>
              </w:rPr>
              <w:fldChar w:fldCharType="end"/>
            </w:r>
          </w:hyperlink>
        </w:p>
        <w:p w:rsidR="00514C84" w:rsidRDefault="00514C84">
          <w:r w:rsidRPr="00C50BE4">
            <w:rPr>
              <w:b/>
              <w:bCs/>
            </w:rPr>
            <w:fldChar w:fldCharType="end"/>
          </w:r>
        </w:p>
      </w:sdtContent>
    </w:sdt>
    <w:p w:rsidR="008C2AF3" w:rsidRPr="008C2AF3" w:rsidRDefault="00514C84" w:rsidP="00A61F69">
      <w:pPr>
        <w:jc w:val="left"/>
        <w:rPr>
          <w:rFonts w:eastAsia="Times New Roman" w:cs="Times New Roman"/>
          <w:sz w:val="18"/>
          <w:szCs w:val="20"/>
          <w:lang w:eastAsia="ru-RU"/>
        </w:rPr>
      </w:pPr>
      <w:r>
        <w:rPr>
          <w:rFonts w:eastAsia="Times New Roman" w:cs="Times New Roman"/>
          <w:sz w:val="18"/>
          <w:szCs w:val="20"/>
          <w:lang w:eastAsia="ru-RU"/>
        </w:rPr>
        <w:br w:type="page"/>
      </w:r>
    </w:p>
    <w:p w:rsidR="00DC3FB7" w:rsidRDefault="00DC3FB7" w:rsidP="008C2AF3">
      <w:pPr>
        <w:widowControl w:val="0"/>
        <w:spacing w:after="240" w:line="360" w:lineRule="auto"/>
        <w:ind w:firstLine="709"/>
        <w:jc w:val="center"/>
        <w:outlineLvl w:val="0"/>
        <w:rPr>
          <w:rFonts w:eastAsia="Times New Roman" w:cs="Times New Roman"/>
          <w:bCs/>
          <w:kern w:val="36"/>
          <w:szCs w:val="28"/>
          <w:lang w:eastAsia="ru-RU"/>
        </w:rPr>
      </w:pPr>
      <w:bookmarkStart w:id="3" w:name="_Toc252275724"/>
      <w:bookmarkStart w:id="4" w:name="_Toc252451150"/>
      <w:bookmarkStart w:id="5" w:name="_Toc252730152"/>
      <w:bookmarkStart w:id="6" w:name="_Toc252731264"/>
      <w:bookmarkStart w:id="7" w:name="_Toc279524473"/>
      <w:bookmarkStart w:id="8" w:name="_Toc285406466"/>
      <w:bookmarkStart w:id="9" w:name="_Toc285406571"/>
      <w:bookmarkStart w:id="10" w:name="_Toc485115065"/>
      <w:r w:rsidRPr="00DC3FB7">
        <w:rPr>
          <w:rFonts w:eastAsia="Times New Roman" w:cs="Times New Roman"/>
          <w:bCs/>
          <w:kern w:val="36"/>
          <w:szCs w:val="28"/>
          <w:lang w:eastAsia="ru-RU"/>
        </w:rPr>
        <w:lastRenderedPageBreak/>
        <w:t>ВВЕДЕНИЕ</w:t>
      </w:r>
      <w:bookmarkEnd w:id="3"/>
      <w:bookmarkEnd w:id="4"/>
      <w:bookmarkEnd w:id="5"/>
      <w:bookmarkEnd w:id="6"/>
      <w:bookmarkEnd w:id="7"/>
      <w:bookmarkEnd w:id="8"/>
      <w:bookmarkEnd w:id="9"/>
      <w:bookmarkEnd w:id="10"/>
    </w:p>
    <w:p w:rsidR="00681366" w:rsidRDefault="00681366" w:rsidP="00681366">
      <w:pPr>
        <w:ind w:firstLine="709"/>
        <w:rPr>
          <w:lang w:eastAsia="ru-RU"/>
        </w:rPr>
      </w:pPr>
      <w:r>
        <w:rPr>
          <w:lang w:eastAsia="ru-RU"/>
        </w:rPr>
        <w:t xml:space="preserve">В </w:t>
      </w:r>
      <w:r w:rsidR="00B97835">
        <w:rPr>
          <w:lang w:eastAsia="ru-RU"/>
        </w:rPr>
        <w:t>последнее время всё большее внимание привлекает к себе такая наука, как экономика. При этом, к ней обращаются люди</w:t>
      </w:r>
      <w:r w:rsidR="00060B39">
        <w:rPr>
          <w:lang w:eastAsia="ru-RU"/>
        </w:rPr>
        <w:t xml:space="preserve"> в</w:t>
      </w:r>
      <w:r w:rsidR="00B97835">
        <w:rPr>
          <w:lang w:eastAsia="ru-RU"/>
        </w:rPr>
        <w:t xml:space="preserve"> совершенно различных </w:t>
      </w:r>
      <w:r w:rsidR="00060B39">
        <w:rPr>
          <w:lang w:eastAsia="ru-RU"/>
        </w:rPr>
        <w:t xml:space="preserve">сферах – от политики до культуры, от </w:t>
      </w:r>
      <w:r w:rsidR="002B6CF3">
        <w:rPr>
          <w:lang w:eastAsia="ru-RU"/>
        </w:rPr>
        <w:t xml:space="preserve">производства </w:t>
      </w:r>
      <w:r w:rsidR="00060B39">
        <w:rPr>
          <w:lang w:eastAsia="ru-RU"/>
        </w:rPr>
        <w:t xml:space="preserve">до </w:t>
      </w:r>
      <w:r w:rsidR="002B6CF3">
        <w:rPr>
          <w:lang w:eastAsia="ru-RU"/>
        </w:rPr>
        <w:t>социологии.</w:t>
      </w:r>
      <w:r w:rsidR="00B97835">
        <w:rPr>
          <w:lang w:eastAsia="ru-RU"/>
        </w:rPr>
        <w:t xml:space="preserve"> </w:t>
      </w:r>
      <w:r w:rsidR="002B6CF3">
        <w:rPr>
          <w:lang w:eastAsia="ru-RU"/>
        </w:rPr>
        <w:t>При этом, в большинстве случаев, экономика интересна не</w:t>
      </w:r>
      <w:r w:rsidR="0069797B">
        <w:rPr>
          <w:lang w:eastAsia="ru-RU"/>
        </w:rPr>
        <w:t xml:space="preserve"> законами и принципами, а моделями различных систем, которые создаются по этим законам.</w:t>
      </w:r>
    </w:p>
    <w:p w:rsidR="00681366" w:rsidRDefault="00681366" w:rsidP="00681366">
      <w:pPr>
        <w:ind w:firstLine="709"/>
        <w:rPr>
          <w:lang w:eastAsia="ru-RU"/>
        </w:rPr>
      </w:pPr>
      <w:r>
        <w:rPr>
          <w:lang w:eastAsia="ru-RU"/>
        </w:rPr>
        <w:t xml:space="preserve">Актуальность данной работы заключатся в том, что </w:t>
      </w:r>
      <w:r w:rsidR="0069797B">
        <w:rPr>
          <w:lang w:eastAsia="ru-RU"/>
        </w:rPr>
        <w:t>основная тема</w:t>
      </w:r>
      <w:r>
        <w:rPr>
          <w:lang w:eastAsia="ru-RU"/>
        </w:rPr>
        <w:t xml:space="preserve"> – </w:t>
      </w:r>
      <w:r w:rsidR="0069797B">
        <w:rPr>
          <w:lang w:eastAsia="ru-RU"/>
        </w:rPr>
        <w:t>имитационное моделирование</w:t>
      </w:r>
      <w:r>
        <w:rPr>
          <w:lang w:eastAsia="ru-RU"/>
        </w:rPr>
        <w:t xml:space="preserve"> и управление </w:t>
      </w:r>
      <w:r w:rsidR="0069797B">
        <w:rPr>
          <w:lang w:eastAsia="ru-RU"/>
        </w:rPr>
        <w:t>на его основе имеет широкое применение как в</w:t>
      </w:r>
      <w:r>
        <w:rPr>
          <w:lang w:eastAsia="ru-RU"/>
        </w:rPr>
        <w:t xml:space="preserve"> </w:t>
      </w:r>
      <w:r w:rsidR="0069797B">
        <w:rPr>
          <w:lang w:eastAsia="ru-RU"/>
        </w:rPr>
        <w:t xml:space="preserve">экономике </w:t>
      </w:r>
      <w:r>
        <w:rPr>
          <w:lang w:eastAsia="ru-RU"/>
        </w:rPr>
        <w:t xml:space="preserve">(командной, рыночной смешанной), </w:t>
      </w:r>
      <w:r w:rsidR="0069797B">
        <w:rPr>
          <w:lang w:eastAsia="ru-RU"/>
        </w:rPr>
        <w:t>так и в широком спектре иных сфер деятельности человека.</w:t>
      </w:r>
    </w:p>
    <w:p w:rsidR="00F62138" w:rsidRPr="00DC3FB7" w:rsidRDefault="0069797B" w:rsidP="00681366">
      <w:pPr>
        <w:ind w:firstLine="709"/>
        <w:rPr>
          <w:lang w:eastAsia="ru-RU"/>
        </w:rPr>
      </w:pPr>
      <w:r>
        <w:rPr>
          <w:lang w:eastAsia="ru-RU"/>
        </w:rPr>
        <w:t>Подходы, освещённые в данной работе</w:t>
      </w:r>
      <w:r w:rsidR="00F62138">
        <w:rPr>
          <w:lang w:eastAsia="ru-RU"/>
        </w:rPr>
        <w:t xml:space="preserve"> также</w:t>
      </w:r>
      <w:r>
        <w:rPr>
          <w:lang w:eastAsia="ru-RU"/>
        </w:rPr>
        <w:t xml:space="preserve"> применяются для решения управленческих проблем, разработки</w:t>
      </w:r>
      <w:r w:rsidR="00F62138">
        <w:rPr>
          <w:lang w:eastAsia="ru-RU"/>
        </w:rPr>
        <w:t xml:space="preserve"> </w:t>
      </w:r>
      <w:r>
        <w:rPr>
          <w:lang w:eastAsia="ru-RU"/>
        </w:rPr>
        <w:t>различных</w:t>
      </w:r>
      <w:r w:rsidR="00F62138">
        <w:rPr>
          <w:lang w:eastAsia="ru-RU"/>
        </w:rPr>
        <w:t xml:space="preserve"> планов и п</w:t>
      </w:r>
      <w:r>
        <w:rPr>
          <w:lang w:eastAsia="ru-RU"/>
        </w:rPr>
        <w:t>роектов, социально-экономического прогнозирования</w:t>
      </w:r>
      <w:r w:rsidR="00F62138">
        <w:rPr>
          <w:lang w:eastAsia="ru-RU"/>
        </w:rPr>
        <w:t xml:space="preserve">. </w:t>
      </w:r>
      <w:r>
        <w:rPr>
          <w:lang w:eastAsia="ru-RU"/>
        </w:rPr>
        <w:t>Стоит отметить</w:t>
      </w:r>
      <w:r w:rsidR="00F62138">
        <w:rPr>
          <w:lang w:eastAsia="ru-RU"/>
        </w:rPr>
        <w:t xml:space="preserve">, что </w:t>
      </w:r>
      <w:r>
        <w:rPr>
          <w:lang w:eastAsia="ru-RU"/>
        </w:rPr>
        <w:t>экономическое имитационное моделирование</w:t>
      </w:r>
      <w:r w:rsidR="00F62138">
        <w:rPr>
          <w:lang w:eastAsia="ru-RU"/>
        </w:rPr>
        <w:t xml:space="preserve"> базируется на мощном математическом аппарате, что обеспечивает</w:t>
      </w:r>
      <w:r>
        <w:rPr>
          <w:lang w:eastAsia="ru-RU"/>
        </w:rPr>
        <w:t xml:space="preserve"> высокую</w:t>
      </w:r>
      <w:r w:rsidR="00F62138">
        <w:rPr>
          <w:lang w:eastAsia="ru-RU"/>
        </w:rPr>
        <w:t xml:space="preserve"> точность вычислений. </w:t>
      </w:r>
    </w:p>
    <w:p w:rsidR="00DC3FB7" w:rsidRPr="00DC3FB7" w:rsidRDefault="00DC3FB7" w:rsidP="00DC3FB7">
      <w:pPr>
        <w:autoSpaceDE w:val="0"/>
        <w:spacing w:after="0" w:line="360" w:lineRule="auto"/>
        <w:ind w:firstLine="709"/>
        <w:rPr>
          <w:rFonts w:eastAsia="Times New Roman" w:cs="Times New Roman"/>
          <w:szCs w:val="32"/>
          <w:lang w:eastAsia="ar-SA"/>
        </w:rPr>
      </w:pPr>
      <w:r w:rsidRPr="00DC3FB7">
        <w:rPr>
          <w:rFonts w:cs="Times New Roman"/>
          <w:szCs w:val="28"/>
        </w:rPr>
        <w:t>Целью данной работы является</w:t>
      </w:r>
      <w:r w:rsidRPr="00DC3FB7">
        <w:rPr>
          <w:rFonts w:eastAsia="Times New Roman" w:cs="Times New Roman"/>
          <w:iCs/>
          <w:color w:val="000000"/>
          <w:szCs w:val="32"/>
          <w:lang w:eastAsia="ru-RU"/>
        </w:rPr>
        <w:t xml:space="preserve"> </w:t>
      </w:r>
      <w:r w:rsidR="0069797B">
        <w:rPr>
          <w:rFonts w:eastAsia="Times New Roman" w:cs="Times New Roman"/>
          <w:iCs/>
          <w:color w:val="000000"/>
          <w:szCs w:val="32"/>
          <w:lang w:eastAsia="ru-RU"/>
        </w:rPr>
        <w:t xml:space="preserve">анализ, оптимизация </w:t>
      </w:r>
      <w:r w:rsidRPr="00DC3FB7">
        <w:rPr>
          <w:rFonts w:eastAsia="Times New Roman" w:cs="Times New Roman"/>
          <w:iCs/>
          <w:color w:val="000000"/>
          <w:szCs w:val="32"/>
          <w:lang w:eastAsia="ru-RU"/>
        </w:rPr>
        <w:t xml:space="preserve">и управление в организации </w:t>
      </w:r>
      <w:r w:rsidRPr="00DC3FB7">
        <w:rPr>
          <w:rFonts w:eastAsia="Times New Roman" w:cs="Times New Roman"/>
          <w:szCs w:val="32"/>
          <w:lang w:eastAsia="ru-RU"/>
        </w:rPr>
        <w:t xml:space="preserve">ООО </w:t>
      </w:r>
      <w:r w:rsidR="006D3413" w:rsidRPr="005F5FB2">
        <w:rPr>
          <w:rFonts w:eastAsia="Times New Roman"/>
          <w:szCs w:val="32"/>
          <w:lang w:eastAsia="ru-RU"/>
        </w:rPr>
        <w:t>«</w:t>
      </w:r>
      <w:r w:rsidR="006D3413">
        <w:rPr>
          <w:rFonts w:eastAsia="Times New Roman"/>
          <w:szCs w:val="32"/>
          <w:lang w:val="en-US" w:eastAsia="ru-RU"/>
        </w:rPr>
        <w:t>KMS</w:t>
      </w:r>
      <w:r w:rsidR="006D3413" w:rsidRPr="005F5FB2">
        <w:rPr>
          <w:rFonts w:eastAsia="Times New Roman"/>
          <w:szCs w:val="32"/>
          <w:lang w:eastAsia="ru-RU"/>
        </w:rPr>
        <w:t>»</w:t>
      </w:r>
      <w:r w:rsidRPr="00DC3FB7">
        <w:rPr>
          <w:rFonts w:eastAsia="Times New Roman" w:cs="Times New Roman"/>
          <w:szCs w:val="32"/>
          <w:lang w:eastAsia="ru-RU"/>
        </w:rPr>
        <w:t xml:space="preserve"> на основе проведения системног</w:t>
      </w:r>
      <w:r w:rsidR="006D3413">
        <w:rPr>
          <w:rFonts w:eastAsia="Times New Roman" w:cs="Times New Roman"/>
          <w:szCs w:val="32"/>
          <w:lang w:eastAsia="ru-RU"/>
        </w:rPr>
        <w:t>о анализа деятельности компании.</w:t>
      </w:r>
    </w:p>
    <w:p w:rsidR="00DC3FB7" w:rsidRPr="00DC3FB7" w:rsidRDefault="00DC3FB7" w:rsidP="00DC3FB7">
      <w:pPr>
        <w:widowControl w:val="0"/>
        <w:shd w:val="clear" w:color="auto" w:fill="FFFFFF"/>
        <w:spacing w:line="360" w:lineRule="auto"/>
        <w:ind w:firstLine="709"/>
        <w:rPr>
          <w:rFonts w:cs="Times New Roman"/>
          <w:szCs w:val="28"/>
        </w:rPr>
      </w:pPr>
      <w:r w:rsidRPr="00DC3FB7">
        <w:rPr>
          <w:rFonts w:cs="Times New Roman"/>
          <w:szCs w:val="28"/>
        </w:rPr>
        <w:t>Поставленная цель определяет следующие задачи:</w:t>
      </w:r>
    </w:p>
    <w:p w:rsidR="00DC3FB7" w:rsidRPr="00DC3FB7" w:rsidRDefault="00C668CD" w:rsidP="00C668CD">
      <w:pPr>
        <w:widowControl w:val="0"/>
        <w:numPr>
          <w:ilvl w:val="0"/>
          <w:numId w:val="4"/>
        </w:numPr>
        <w:tabs>
          <w:tab w:val="num" w:pos="1701"/>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425"/>
        <w:jc w:val="left"/>
        <w:rPr>
          <w:rFonts w:eastAsia="Times New Roman" w:cs="Times New Roman"/>
          <w:szCs w:val="28"/>
          <w:lang w:eastAsia="ru-RU"/>
        </w:rPr>
      </w:pPr>
      <w:bookmarkStart w:id="11" w:name="_Hlk482913437"/>
      <w:r>
        <w:rPr>
          <w:rFonts w:eastAsia="Times New Roman" w:cs="Times New Roman"/>
          <w:szCs w:val="28"/>
          <w:lang w:eastAsia="ru-RU"/>
        </w:rPr>
        <w:t>Р</w:t>
      </w:r>
      <w:r w:rsidR="00DC3FB7" w:rsidRPr="00DC3FB7">
        <w:rPr>
          <w:rFonts w:eastAsia="Times New Roman" w:cs="Times New Roman"/>
          <w:szCs w:val="28"/>
          <w:lang w:eastAsia="ru-RU"/>
        </w:rPr>
        <w:t xml:space="preserve">ассмотреть </w:t>
      </w:r>
      <w:r w:rsidR="006D3413">
        <w:rPr>
          <w:rFonts w:eastAsia="Times New Roman" w:cs="Times New Roman"/>
          <w:szCs w:val="28"/>
          <w:lang w:eastAsia="ru-RU"/>
        </w:rPr>
        <w:t>метод имитационного моделирования и принцип его работы</w:t>
      </w:r>
      <w:r w:rsidR="00DC3FB7" w:rsidRPr="00DC3FB7">
        <w:rPr>
          <w:rFonts w:eastAsia="Times New Roman" w:cs="Times New Roman"/>
          <w:szCs w:val="28"/>
          <w:lang w:eastAsia="ru-RU"/>
        </w:rPr>
        <w:t>;</w:t>
      </w:r>
    </w:p>
    <w:p w:rsidR="00DC3FB7" w:rsidRPr="006D3413" w:rsidRDefault="00C668CD" w:rsidP="006D3413">
      <w:pPr>
        <w:widowControl w:val="0"/>
        <w:numPr>
          <w:ilvl w:val="0"/>
          <w:numId w:val="4"/>
        </w:numPr>
        <w:tabs>
          <w:tab w:val="left" w:pos="540"/>
          <w:tab w:val="left" w:pos="1418"/>
          <w:tab w:val="num"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425"/>
        <w:jc w:val="left"/>
        <w:rPr>
          <w:rFonts w:eastAsia="Times New Roman" w:cs="Times New Roman"/>
          <w:szCs w:val="28"/>
          <w:lang w:eastAsia="ru-RU"/>
        </w:rPr>
      </w:pPr>
      <w:r>
        <w:rPr>
          <w:rFonts w:eastAsia="Times New Roman" w:cs="Times New Roman"/>
          <w:szCs w:val="28"/>
          <w:lang w:eastAsia="ru-RU"/>
        </w:rPr>
        <w:t>И</w:t>
      </w:r>
      <w:r w:rsidR="00DC3FB7" w:rsidRPr="00DC3FB7">
        <w:rPr>
          <w:rFonts w:eastAsia="Times New Roman" w:cs="Times New Roman"/>
          <w:szCs w:val="28"/>
          <w:lang w:eastAsia="ru-RU"/>
        </w:rPr>
        <w:t>зучить теоретические аспекты планирования и управления</w:t>
      </w:r>
      <w:r w:rsidR="006D3413">
        <w:rPr>
          <w:rFonts w:eastAsia="Times New Roman" w:cs="Times New Roman"/>
          <w:szCs w:val="28"/>
          <w:lang w:eastAsia="ru-RU"/>
        </w:rPr>
        <w:t xml:space="preserve"> системами</w:t>
      </w:r>
      <w:r w:rsidR="00DC3FB7" w:rsidRPr="00DC3FB7">
        <w:rPr>
          <w:rFonts w:eastAsia="Times New Roman" w:cs="Times New Roman"/>
          <w:szCs w:val="28"/>
          <w:lang w:eastAsia="ru-RU"/>
        </w:rPr>
        <w:t>;</w:t>
      </w:r>
    </w:p>
    <w:p w:rsidR="00F62138" w:rsidRPr="00DC3FB7" w:rsidRDefault="00C668CD" w:rsidP="00C668CD">
      <w:pPr>
        <w:widowControl w:val="0"/>
        <w:numPr>
          <w:ilvl w:val="0"/>
          <w:numId w:val="4"/>
        </w:numPr>
        <w:tabs>
          <w:tab w:val="left" w:pos="1418"/>
          <w:tab w:val="num"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425"/>
        <w:jc w:val="left"/>
        <w:rPr>
          <w:rFonts w:eastAsia="Times New Roman" w:cs="Times New Roman"/>
          <w:szCs w:val="28"/>
          <w:lang w:eastAsia="ru-RU"/>
        </w:rPr>
      </w:pPr>
      <w:r>
        <w:rPr>
          <w:rFonts w:eastAsia="Times New Roman" w:cs="Times New Roman"/>
          <w:szCs w:val="28"/>
          <w:lang w:eastAsia="ru-RU"/>
        </w:rPr>
        <w:t>П</w:t>
      </w:r>
      <w:r w:rsidR="00F62138">
        <w:rPr>
          <w:rFonts w:eastAsia="Times New Roman" w:cs="Times New Roman"/>
          <w:szCs w:val="28"/>
          <w:lang w:eastAsia="ru-RU"/>
        </w:rPr>
        <w:t>ровести системный анализ</w:t>
      </w:r>
      <w:r w:rsidR="0001502D">
        <w:rPr>
          <w:rFonts w:eastAsia="Times New Roman" w:cs="Times New Roman"/>
          <w:szCs w:val="28"/>
          <w:lang w:eastAsia="ru-RU"/>
        </w:rPr>
        <w:t xml:space="preserve"> выбранной компании</w:t>
      </w:r>
      <w:r w:rsidR="00943AFC">
        <w:rPr>
          <w:rFonts w:eastAsia="Times New Roman" w:cs="Times New Roman"/>
          <w:szCs w:val="28"/>
          <w:lang w:eastAsia="ru-RU"/>
        </w:rPr>
        <w:t>;</w:t>
      </w:r>
    </w:p>
    <w:p w:rsidR="00DC3FB7" w:rsidRDefault="00C668CD" w:rsidP="00C668CD">
      <w:pPr>
        <w:widowControl w:val="0"/>
        <w:numPr>
          <w:ilvl w:val="0"/>
          <w:numId w:val="4"/>
        </w:numPr>
        <w:tabs>
          <w:tab w:val="left" w:pos="1418"/>
          <w:tab w:val="num"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425"/>
        <w:jc w:val="left"/>
        <w:rPr>
          <w:rFonts w:eastAsia="Times New Roman" w:cs="Times New Roman"/>
          <w:szCs w:val="28"/>
          <w:lang w:eastAsia="ru-RU"/>
        </w:rPr>
      </w:pPr>
      <w:r>
        <w:rPr>
          <w:rFonts w:eastAsia="Times New Roman" w:cs="Times New Roman"/>
          <w:szCs w:val="28"/>
          <w:lang w:eastAsia="ru-RU"/>
        </w:rPr>
        <w:t>П</w:t>
      </w:r>
      <w:r w:rsidR="00DC3FB7">
        <w:rPr>
          <w:rFonts w:eastAsia="Times New Roman" w:cs="Times New Roman"/>
          <w:szCs w:val="28"/>
          <w:lang w:eastAsia="ru-RU"/>
        </w:rPr>
        <w:t>остро</w:t>
      </w:r>
      <w:r w:rsidR="00F62138">
        <w:rPr>
          <w:rFonts w:eastAsia="Times New Roman" w:cs="Times New Roman"/>
          <w:szCs w:val="28"/>
          <w:lang w:eastAsia="ru-RU"/>
        </w:rPr>
        <w:t>ить</w:t>
      </w:r>
      <w:r w:rsidR="00DC3FB7">
        <w:rPr>
          <w:rFonts w:eastAsia="Times New Roman" w:cs="Times New Roman"/>
          <w:szCs w:val="28"/>
          <w:lang w:eastAsia="ru-RU"/>
        </w:rPr>
        <w:t xml:space="preserve"> </w:t>
      </w:r>
      <w:r w:rsidR="006D3413">
        <w:rPr>
          <w:rFonts w:eastAsia="Times New Roman" w:cs="Times New Roman"/>
          <w:szCs w:val="28"/>
          <w:lang w:eastAsia="ru-RU"/>
        </w:rPr>
        <w:t>модель выбранной компании;</w:t>
      </w:r>
    </w:p>
    <w:p w:rsidR="00F62138" w:rsidRPr="00DC3FB7" w:rsidRDefault="00C668CD" w:rsidP="00C668CD">
      <w:pPr>
        <w:widowControl w:val="0"/>
        <w:numPr>
          <w:ilvl w:val="0"/>
          <w:numId w:val="4"/>
        </w:numPr>
        <w:tabs>
          <w:tab w:val="left" w:pos="1418"/>
          <w:tab w:val="num"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hanging="425"/>
        <w:jc w:val="left"/>
        <w:rPr>
          <w:rFonts w:eastAsia="Times New Roman" w:cs="Times New Roman"/>
          <w:szCs w:val="28"/>
          <w:lang w:eastAsia="ru-RU"/>
        </w:rPr>
      </w:pPr>
      <w:r>
        <w:rPr>
          <w:rFonts w:eastAsia="Times New Roman" w:cs="Times New Roman"/>
          <w:szCs w:val="28"/>
          <w:lang w:eastAsia="ru-RU"/>
        </w:rPr>
        <w:t>П</w:t>
      </w:r>
      <w:r w:rsidR="00943AFC">
        <w:rPr>
          <w:rFonts w:eastAsia="Times New Roman" w:cs="Times New Roman"/>
          <w:szCs w:val="28"/>
          <w:lang w:eastAsia="ru-RU"/>
        </w:rPr>
        <w:t xml:space="preserve">роизвести оптимизацию </w:t>
      </w:r>
      <w:r w:rsidR="006D3413">
        <w:rPr>
          <w:rFonts w:eastAsia="Times New Roman" w:cs="Times New Roman"/>
          <w:szCs w:val="28"/>
          <w:lang w:eastAsia="ru-RU"/>
        </w:rPr>
        <w:t>работы компании.</w:t>
      </w:r>
    </w:p>
    <w:bookmarkEnd w:id="11"/>
    <w:p w:rsidR="00DC3FB7" w:rsidRPr="00DC3FB7" w:rsidRDefault="00DC3FB7" w:rsidP="00DC3FB7">
      <w:pPr>
        <w:jc w:val="left"/>
        <w:rPr>
          <w:rFonts w:eastAsia="Times New Roman" w:cs="Times New Roman"/>
          <w:b/>
          <w:szCs w:val="28"/>
        </w:rPr>
      </w:pPr>
      <w:r w:rsidRPr="00DC3FB7">
        <w:rPr>
          <w:rFonts w:cs="Times New Roman"/>
          <w:b/>
          <w:szCs w:val="28"/>
        </w:rPr>
        <w:br w:type="page"/>
      </w:r>
    </w:p>
    <w:p w:rsidR="00DC3FB7" w:rsidRPr="0039049D" w:rsidRDefault="00DC3FB7" w:rsidP="00DC3FB7">
      <w:pPr>
        <w:jc w:val="left"/>
        <w:rPr>
          <w:rFonts w:eastAsia="Times New Roman" w:cs="Times New Roman"/>
          <w:szCs w:val="28"/>
        </w:rPr>
      </w:pPr>
    </w:p>
    <w:p w:rsidR="00DC3FB7" w:rsidRPr="0039049D" w:rsidRDefault="00DC3FB7" w:rsidP="00DC3FB7">
      <w:pPr>
        <w:keepNext/>
        <w:keepLines/>
        <w:tabs>
          <w:tab w:val="right" w:pos="9356"/>
        </w:tabs>
        <w:spacing w:after="240" w:line="480" w:lineRule="auto"/>
        <w:ind w:firstLine="709"/>
        <w:outlineLvl w:val="0"/>
        <w:rPr>
          <w:rFonts w:eastAsia="Times New Roman" w:cs="Times New Roman"/>
          <w:szCs w:val="28"/>
        </w:rPr>
      </w:pPr>
      <w:bookmarkStart w:id="12" w:name="_Toc485115066"/>
      <w:r w:rsidRPr="0039049D">
        <w:rPr>
          <w:rFonts w:eastAsia="Times New Roman" w:cs="Times New Roman"/>
          <w:szCs w:val="28"/>
        </w:rPr>
        <w:t xml:space="preserve">1. </w:t>
      </w:r>
      <w:bookmarkEnd w:id="0"/>
      <w:r w:rsidR="006D3413" w:rsidRPr="0039049D">
        <w:rPr>
          <w:rFonts w:eastAsia="Times New Roman" w:cs="Times New Roman"/>
          <w:szCs w:val="28"/>
        </w:rPr>
        <w:t>Использование методов имитационного моделирования при принятии управленческих решений</w:t>
      </w:r>
      <w:bookmarkEnd w:id="12"/>
    </w:p>
    <w:p w:rsidR="00DC3FB7" w:rsidRPr="0039049D" w:rsidRDefault="00DC3FB7" w:rsidP="008C2AF3">
      <w:pPr>
        <w:keepNext/>
        <w:keepLines/>
        <w:tabs>
          <w:tab w:val="right" w:pos="9356"/>
        </w:tabs>
        <w:spacing w:after="240" w:line="480" w:lineRule="auto"/>
        <w:ind w:firstLine="709"/>
        <w:outlineLvl w:val="1"/>
        <w:rPr>
          <w:rFonts w:eastAsia="Times New Roman" w:cs="Times New Roman"/>
          <w:szCs w:val="28"/>
        </w:rPr>
      </w:pPr>
      <w:bookmarkStart w:id="13" w:name="_Toc479026621"/>
      <w:bookmarkStart w:id="14" w:name="_Toc485115067"/>
      <w:r w:rsidRPr="0039049D">
        <w:rPr>
          <w:rFonts w:eastAsia="Times New Roman" w:cs="Times New Roman"/>
          <w:szCs w:val="28"/>
        </w:rPr>
        <w:t xml:space="preserve">1.1 </w:t>
      </w:r>
      <w:bookmarkEnd w:id="13"/>
      <w:r w:rsidR="006D3413" w:rsidRPr="0039049D">
        <w:rPr>
          <w:rFonts w:eastAsia="Times New Roman" w:cs="Times New Roman"/>
          <w:szCs w:val="28"/>
        </w:rPr>
        <w:t>Имитационные модели в системном анализе</w:t>
      </w:r>
      <w:bookmarkEnd w:id="14"/>
    </w:p>
    <w:p w:rsidR="006D3413" w:rsidRPr="006D3413" w:rsidRDefault="006D3413" w:rsidP="006D3413">
      <w:pPr>
        <w:tabs>
          <w:tab w:val="right" w:pos="9356"/>
        </w:tabs>
        <w:spacing w:after="0" w:line="360" w:lineRule="auto"/>
        <w:ind w:firstLine="709"/>
        <w:rPr>
          <w:rFonts w:eastAsia="Calibri" w:cs="Times New Roman"/>
          <w:szCs w:val="28"/>
        </w:rPr>
      </w:pPr>
      <w:r w:rsidRPr="006D3413">
        <w:rPr>
          <w:rFonts w:eastAsia="Calibri" w:cs="Times New Roman"/>
          <w:szCs w:val="28"/>
        </w:rPr>
        <w:t>Один из важнейших инструментов прикладного системного анализа - компьютерное моделирование. Именно оно помогают представить систему в удобном для исследования виде и вы</w:t>
      </w:r>
      <w:r w:rsidR="00044056">
        <w:rPr>
          <w:rFonts w:eastAsia="Calibri" w:cs="Times New Roman"/>
          <w:szCs w:val="28"/>
        </w:rPr>
        <w:t>ступает в качестве основного ин</w:t>
      </w:r>
      <w:r w:rsidRPr="006D3413">
        <w:rPr>
          <w:rFonts w:eastAsia="Calibri" w:cs="Times New Roman"/>
          <w:szCs w:val="28"/>
        </w:rPr>
        <w:t>струмента проектирования. В частности</w:t>
      </w:r>
      <w:r w:rsidR="00044056">
        <w:rPr>
          <w:rFonts w:eastAsia="Calibri" w:cs="Times New Roman"/>
          <w:szCs w:val="28"/>
        </w:rPr>
        <w:t>, при системном анализе применя</w:t>
      </w:r>
      <w:r w:rsidRPr="006D3413">
        <w:rPr>
          <w:rFonts w:eastAsia="Calibri" w:cs="Times New Roman"/>
          <w:szCs w:val="28"/>
        </w:rPr>
        <w:t>ется имитационное (оно же ситуационное) моделирование. Имитационное моделирование является наиболее эфф</w:t>
      </w:r>
      <w:r w:rsidR="00044056">
        <w:rPr>
          <w:rFonts w:eastAsia="Calibri" w:cs="Times New Roman"/>
          <w:szCs w:val="28"/>
        </w:rPr>
        <w:t>ективным и универсальным вариан</w:t>
      </w:r>
      <w:r w:rsidRPr="006D3413">
        <w:rPr>
          <w:rFonts w:eastAsia="Calibri" w:cs="Times New Roman"/>
          <w:szCs w:val="28"/>
        </w:rPr>
        <w:t xml:space="preserve">том компьютерного моделирования в области исследования и управления сложными системами. </w:t>
      </w:r>
    </w:p>
    <w:p w:rsidR="006D3413" w:rsidRPr="006D3413" w:rsidRDefault="006D3413" w:rsidP="006D3413">
      <w:pPr>
        <w:tabs>
          <w:tab w:val="right" w:pos="9356"/>
        </w:tabs>
        <w:spacing w:after="0" w:line="360" w:lineRule="auto"/>
        <w:ind w:firstLine="709"/>
        <w:rPr>
          <w:rFonts w:eastAsia="Calibri" w:cs="Times New Roman"/>
          <w:szCs w:val="28"/>
        </w:rPr>
      </w:pPr>
      <w:r w:rsidRPr="006D3413">
        <w:rPr>
          <w:rFonts w:eastAsia="Calibri" w:cs="Times New Roman"/>
          <w:szCs w:val="28"/>
        </w:rPr>
        <w:t>Имитационное моделирование - это метод, позволяющий строить с помощью математических инструменто</w:t>
      </w:r>
      <w:r w:rsidR="00044056">
        <w:rPr>
          <w:rFonts w:eastAsia="Calibri" w:cs="Times New Roman"/>
          <w:szCs w:val="28"/>
        </w:rPr>
        <w:t>в модели, которые описывают раз</w:t>
      </w:r>
      <w:r w:rsidRPr="006D3413">
        <w:rPr>
          <w:rFonts w:eastAsia="Calibri" w:cs="Times New Roman"/>
          <w:szCs w:val="28"/>
        </w:rPr>
        <w:t>личные процессы так, как они проходят в действительности. Такая модель описывает поведение системы с течением времени. При этом, результаты будут определяться случайным характером процессов</w:t>
      </w:r>
      <w:r w:rsidR="00044056">
        <w:rPr>
          <w:rFonts w:eastAsia="Calibri" w:cs="Times New Roman"/>
          <w:szCs w:val="28"/>
        </w:rPr>
        <w:t>. Имитационная мо</w:t>
      </w:r>
      <w:r w:rsidRPr="006D3413">
        <w:rPr>
          <w:rFonts w:eastAsia="Calibri" w:cs="Times New Roman"/>
          <w:szCs w:val="28"/>
        </w:rPr>
        <w:t>дель позволяет получать подробную статистику о различных аспектах функционирования системы в зависимости от входных данных.</w:t>
      </w:r>
    </w:p>
    <w:p w:rsidR="006D3413" w:rsidRPr="006D3413" w:rsidRDefault="006D3413" w:rsidP="006D3413">
      <w:pPr>
        <w:tabs>
          <w:tab w:val="right" w:pos="9356"/>
        </w:tabs>
        <w:spacing w:after="0" w:line="360" w:lineRule="auto"/>
        <w:ind w:firstLine="709"/>
        <w:rPr>
          <w:rFonts w:eastAsia="Calibri" w:cs="Times New Roman"/>
          <w:szCs w:val="28"/>
        </w:rPr>
      </w:pPr>
      <w:r w:rsidRPr="006D3413">
        <w:rPr>
          <w:rFonts w:eastAsia="Calibri" w:cs="Times New Roman"/>
          <w:szCs w:val="28"/>
        </w:rPr>
        <w:t>Стоит заметить, что имитационно</w:t>
      </w:r>
      <w:r w:rsidR="00044056">
        <w:rPr>
          <w:rFonts w:eastAsia="Calibri" w:cs="Times New Roman"/>
          <w:szCs w:val="28"/>
        </w:rPr>
        <w:t>е моделирование опирается на ма</w:t>
      </w:r>
      <w:r w:rsidRPr="006D3413">
        <w:rPr>
          <w:rFonts w:eastAsia="Calibri" w:cs="Times New Roman"/>
          <w:szCs w:val="28"/>
        </w:rPr>
        <w:t>тематическое моделирование и является его частным с</w:t>
      </w:r>
      <w:r w:rsidR="00044056">
        <w:rPr>
          <w:rFonts w:eastAsia="Calibri" w:cs="Times New Roman"/>
          <w:szCs w:val="28"/>
        </w:rPr>
        <w:t>лучаем. При иссле</w:t>
      </w:r>
      <w:r w:rsidRPr="006D3413">
        <w:rPr>
          <w:rFonts w:eastAsia="Calibri" w:cs="Times New Roman"/>
          <w:szCs w:val="28"/>
        </w:rPr>
        <w:t>довании системы методом имитационн</w:t>
      </w:r>
      <w:r w:rsidR="00044056">
        <w:rPr>
          <w:rFonts w:eastAsia="Calibri" w:cs="Times New Roman"/>
          <w:szCs w:val="28"/>
        </w:rPr>
        <w:t>ого моделирования, изучаемая си</w:t>
      </w:r>
      <w:r w:rsidRPr="006D3413">
        <w:rPr>
          <w:rFonts w:eastAsia="Calibri" w:cs="Times New Roman"/>
          <w:szCs w:val="28"/>
        </w:rPr>
        <w:t>стема заменяется математической модель</w:t>
      </w:r>
      <w:r w:rsidR="00044056">
        <w:rPr>
          <w:rFonts w:eastAsia="Calibri" w:cs="Times New Roman"/>
          <w:szCs w:val="28"/>
        </w:rPr>
        <w:t>ю. При этом, она достаточно точ</w:t>
      </w:r>
      <w:r w:rsidRPr="006D3413">
        <w:rPr>
          <w:rFonts w:eastAsia="Calibri" w:cs="Times New Roman"/>
          <w:szCs w:val="28"/>
        </w:rPr>
        <w:t>но описывает реальную систему, что и позволяет получать результаты с высокой точностью.</w:t>
      </w:r>
    </w:p>
    <w:p w:rsidR="006D3413" w:rsidRPr="006D3413" w:rsidRDefault="006D3413" w:rsidP="006D3413">
      <w:pPr>
        <w:tabs>
          <w:tab w:val="right" w:pos="9356"/>
        </w:tabs>
        <w:spacing w:after="0" w:line="360" w:lineRule="auto"/>
        <w:ind w:firstLine="709"/>
        <w:rPr>
          <w:rFonts w:eastAsia="Calibri" w:cs="Times New Roman"/>
          <w:szCs w:val="28"/>
        </w:rPr>
      </w:pPr>
      <w:r w:rsidRPr="006D3413">
        <w:rPr>
          <w:rFonts w:eastAsia="Calibri" w:cs="Times New Roman"/>
          <w:szCs w:val="28"/>
        </w:rPr>
        <w:t xml:space="preserve">В имитационном моделировании различают метод статистического моделирования и метод статистических испытаний (Монте-Карло). </w:t>
      </w:r>
    </w:p>
    <w:p w:rsidR="006D3413" w:rsidRPr="006D3413" w:rsidRDefault="006D3413" w:rsidP="006D3413">
      <w:pPr>
        <w:tabs>
          <w:tab w:val="right" w:pos="9356"/>
        </w:tabs>
        <w:spacing w:after="0" w:line="360" w:lineRule="auto"/>
        <w:ind w:firstLine="709"/>
        <w:rPr>
          <w:rFonts w:eastAsia="Calibri" w:cs="Times New Roman"/>
          <w:szCs w:val="28"/>
        </w:rPr>
      </w:pPr>
    </w:p>
    <w:p w:rsidR="006D3413" w:rsidRPr="006D3413" w:rsidRDefault="006D3413" w:rsidP="006D3413">
      <w:pPr>
        <w:tabs>
          <w:tab w:val="right" w:pos="9356"/>
        </w:tabs>
        <w:spacing w:after="0" w:line="360" w:lineRule="auto"/>
        <w:ind w:firstLine="709"/>
        <w:rPr>
          <w:rFonts w:eastAsia="Calibri" w:cs="Times New Roman"/>
          <w:szCs w:val="28"/>
        </w:rPr>
      </w:pPr>
      <w:r w:rsidRPr="006D3413">
        <w:rPr>
          <w:rFonts w:eastAsia="Calibri" w:cs="Times New Roman"/>
          <w:szCs w:val="28"/>
        </w:rPr>
        <w:lastRenderedPageBreak/>
        <w:t>Выделяют следующие разнови</w:t>
      </w:r>
      <w:r>
        <w:rPr>
          <w:rFonts w:eastAsia="Calibri" w:cs="Times New Roman"/>
          <w:szCs w:val="28"/>
        </w:rPr>
        <w:t>дности имитационного моделирова</w:t>
      </w:r>
      <w:r w:rsidRPr="006D3413">
        <w:rPr>
          <w:rFonts w:eastAsia="Calibri" w:cs="Times New Roman"/>
          <w:szCs w:val="28"/>
        </w:rPr>
        <w:t>ния:</w:t>
      </w:r>
    </w:p>
    <w:p w:rsidR="006D3413" w:rsidRPr="006D3413" w:rsidRDefault="006D3413" w:rsidP="006D3413">
      <w:pPr>
        <w:pStyle w:val="a5"/>
        <w:numPr>
          <w:ilvl w:val="0"/>
          <w:numId w:val="24"/>
        </w:numPr>
        <w:tabs>
          <w:tab w:val="right" w:pos="9356"/>
        </w:tabs>
        <w:spacing w:after="0" w:line="360" w:lineRule="auto"/>
        <w:ind w:left="0"/>
        <w:rPr>
          <w:rFonts w:eastAsia="Calibri" w:cs="Times New Roman"/>
          <w:szCs w:val="28"/>
        </w:rPr>
      </w:pPr>
      <w:r w:rsidRPr="006D3413">
        <w:rPr>
          <w:rFonts w:eastAsia="Calibri" w:cs="Times New Roman"/>
          <w:szCs w:val="28"/>
        </w:rPr>
        <w:t>Дискретно-событийное моделирование. Этот подход используется для описания функционирования системы(процесса) из одного состояния в другое дискретным образом в виде с</w:t>
      </w:r>
      <w:r>
        <w:rPr>
          <w:rFonts w:eastAsia="Calibri" w:cs="Times New Roman"/>
          <w:szCs w:val="28"/>
        </w:rPr>
        <w:t>обытия. Подход к построению ими</w:t>
      </w:r>
      <w:r w:rsidRPr="006D3413">
        <w:rPr>
          <w:rFonts w:eastAsia="Calibri" w:cs="Times New Roman"/>
          <w:szCs w:val="28"/>
        </w:rPr>
        <w:t>тационных моделей, предлагающи</w:t>
      </w:r>
      <w:r>
        <w:rPr>
          <w:rFonts w:eastAsia="Calibri" w:cs="Times New Roman"/>
          <w:szCs w:val="28"/>
        </w:rPr>
        <w:t>й аппроксимировать реальные про</w:t>
      </w:r>
      <w:r w:rsidRPr="006D3413">
        <w:rPr>
          <w:rFonts w:eastAsia="Calibri" w:cs="Times New Roman"/>
          <w:szCs w:val="28"/>
        </w:rPr>
        <w:t>цессы такими событиями, и называе</w:t>
      </w:r>
      <w:r>
        <w:rPr>
          <w:rFonts w:eastAsia="Calibri" w:cs="Times New Roman"/>
          <w:szCs w:val="28"/>
        </w:rPr>
        <w:t>тся «дискретно-событийным» моде</w:t>
      </w:r>
      <w:r w:rsidRPr="006D3413">
        <w:rPr>
          <w:rFonts w:eastAsia="Calibri" w:cs="Times New Roman"/>
          <w:szCs w:val="28"/>
        </w:rPr>
        <w:t>лированием.</w:t>
      </w:r>
    </w:p>
    <w:p w:rsidR="006D3413" w:rsidRPr="006D3413" w:rsidRDefault="006D3413" w:rsidP="006D3413">
      <w:pPr>
        <w:pStyle w:val="a5"/>
        <w:numPr>
          <w:ilvl w:val="0"/>
          <w:numId w:val="24"/>
        </w:numPr>
        <w:tabs>
          <w:tab w:val="right" w:pos="9356"/>
        </w:tabs>
        <w:spacing w:after="0" w:line="360" w:lineRule="auto"/>
        <w:ind w:left="0"/>
        <w:rPr>
          <w:rFonts w:eastAsia="Calibri" w:cs="Times New Roman"/>
          <w:szCs w:val="28"/>
        </w:rPr>
      </w:pPr>
      <w:r w:rsidRPr="006D3413">
        <w:rPr>
          <w:rFonts w:eastAsia="Calibri" w:cs="Times New Roman"/>
          <w:szCs w:val="28"/>
        </w:rPr>
        <w:t>Системная динамика. Парадигма моделирования, где для исследуемой системы строятся графические диагр</w:t>
      </w:r>
      <w:r>
        <w:rPr>
          <w:rFonts w:eastAsia="Calibri" w:cs="Times New Roman"/>
          <w:szCs w:val="28"/>
        </w:rPr>
        <w:t>аммы причинных связей и глобаль</w:t>
      </w:r>
      <w:r w:rsidRPr="006D3413">
        <w:rPr>
          <w:rFonts w:eastAsia="Calibri" w:cs="Times New Roman"/>
          <w:szCs w:val="28"/>
        </w:rPr>
        <w:t>ных влияний одних параметров на другие во времени, а затем созданная на основе этих диаграмм модель имитируется на компьютере.</w:t>
      </w:r>
    </w:p>
    <w:p w:rsidR="006D3413" w:rsidRPr="006D3413" w:rsidRDefault="006D3413" w:rsidP="006D3413">
      <w:pPr>
        <w:pStyle w:val="a5"/>
        <w:numPr>
          <w:ilvl w:val="0"/>
          <w:numId w:val="24"/>
        </w:numPr>
        <w:tabs>
          <w:tab w:val="right" w:pos="9356"/>
        </w:tabs>
        <w:spacing w:after="0" w:line="360" w:lineRule="auto"/>
        <w:ind w:left="0"/>
        <w:rPr>
          <w:rFonts w:eastAsia="Calibri" w:cs="Times New Roman"/>
          <w:szCs w:val="28"/>
        </w:rPr>
      </w:pPr>
      <w:r w:rsidRPr="006D3413">
        <w:rPr>
          <w:rFonts w:eastAsia="Calibri" w:cs="Times New Roman"/>
          <w:szCs w:val="28"/>
        </w:rPr>
        <w:t>Агентное моделирование. Разнови</w:t>
      </w:r>
      <w:r>
        <w:rPr>
          <w:rFonts w:eastAsia="Calibri" w:cs="Times New Roman"/>
          <w:szCs w:val="28"/>
        </w:rPr>
        <w:t>дность имитационного моделирова</w:t>
      </w:r>
      <w:r w:rsidRPr="006D3413">
        <w:rPr>
          <w:rFonts w:eastAsia="Calibri" w:cs="Times New Roman"/>
          <w:szCs w:val="28"/>
        </w:rPr>
        <w:t>ния, современный метод, позволяющи</w:t>
      </w:r>
      <w:r>
        <w:rPr>
          <w:rFonts w:eastAsia="Calibri" w:cs="Times New Roman"/>
          <w:szCs w:val="28"/>
        </w:rPr>
        <w:t>й исследовать работу децентрали</w:t>
      </w:r>
      <w:r w:rsidRPr="006D3413">
        <w:rPr>
          <w:rFonts w:eastAsia="Calibri" w:cs="Times New Roman"/>
          <w:szCs w:val="28"/>
        </w:rPr>
        <w:t>зованных агентов и то, как такое поведение определяет поведение всей системы в целом.</w:t>
      </w:r>
      <w:r>
        <w:rPr>
          <w:rFonts w:eastAsia="Calibri" w:cs="Times New Roman"/>
          <w:szCs w:val="28"/>
        </w:rPr>
        <w:t xml:space="preserve"> </w:t>
      </w:r>
      <w:r w:rsidRPr="006D3413">
        <w:rPr>
          <w:rFonts w:eastAsia="Calibri" w:cs="Times New Roman"/>
          <w:szCs w:val="28"/>
        </w:rPr>
        <w:t>В отличие от системной динамики ана</w:t>
      </w:r>
      <w:r>
        <w:rPr>
          <w:rFonts w:eastAsia="Calibri" w:cs="Times New Roman"/>
          <w:szCs w:val="28"/>
        </w:rPr>
        <w:t xml:space="preserve">литик определяет поведение агентов на индивидуальном уровне, а </w:t>
      </w:r>
      <w:r w:rsidRPr="006D3413">
        <w:rPr>
          <w:rFonts w:eastAsia="Calibri" w:cs="Times New Roman"/>
          <w:szCs w:val="28"/>
        </w:rPr>
        <w:t>глобальное поведение возникает как результат деятельности множеств</w:t>
      </w:r>
      <w:r>
        <w:rPr>
          <w:rFonts w:eastAsia="Calibri" w:cs="Times New Roman"/>
          <w:szCs w:val="28"/>
        </w:rPr>
        <w:t xml:space="preserve">а агентов (моделирование «снизу </w:t>
      </w:r>
      <w:r w:rsidRPr="006D3413">
        <w:rPr>
          <w:rFonts w:eastAsia="Calibri" w:cs="Times New Roman"/>
          <w:szCs w:val="28"/>
        </w:rPr>
        <w:t>вверх»).</w:t>
      </w:r>
    </w:p>
    <w:p w:rsidR="006D3413" w:rsidRPr="006D3413" w:rsidRDefault="006D3413" w:rsidP="006D3413">
      <w:pPr>
        <w:pStyle w:val="a5"/>
        <w:numPr>
          <w:ilvl w:val="0"/>
          <w:numId w:val="24"/>
        </w:numPr>
        <w:tabs>
          <w:tab w:val="right" w:pos="9356"/>
        </w:tabs>
        <w:spacing w:after="0" w:line="360" w:lineRule="auto"/>
        <w:ind w:left="0"/>
        <w:rPr>
          <w:rFonts w:eastAsia="Calibri" w:cs="Times New Roman"/>
          <w:szCs w:val="28"/>
        </w:rPr>
      </w:pPr>
      <w:r w:rsidRPr="006D3413">
        <w:rPr>
          <w:rFonts w:eastAsia="Calibri" w:cs="Times New Roman"/>
          <w:szCs w:val="28"/>
        </w:rPr>
        <w:t>Методология когнитивного моделир</w:t>
      </w:r>
      <w:r>
        <w:rPr>
          <w:rFonts w:eastAsia="Calibri" w:cs="Times New Roman"/>
          <w:szCs w:val="28"/>
        </w:rPr>
        <w:t>ования, предназначенная для ана</w:t>
      </w:r>
      <w:r w:rsidRPr="006D3413">
        <w:rPr>
          <w:rFonts w:eastAsia="Calibri" w:cs="Times New Roman"/>
          <w:szCs w:val="28"/>
        </w:rPr>
        <w:t>лиза и принятия решений в плохо оп</w:t>
      </w:r>
      <w:r>
        <w:rPr>
          <w:rFonts w:eastAsia="Calibri" w:cs="Times New Roman"/>
          <w:szCs w:val="28"/>
        </w:rPr>
        <w:t>ределенных ситуациях. Под когни</w:t>
      </w:r>
      <w:r w:rsidRPr="006D3413">
        <w:rPr>
          <w:rFonts w:eastAsia="Calibri" w:cs="Times New Roman"/>
          <w:szCs w:val="28"/>
        </w:rPr>
        <w:t xml:space="preserve">тивными технологиями понимается </w:t>
      </w:r>
      <w:r>
        <w:rPr>
          <w:rFonts w:eastAsia="Calibri" w:cs="Times New Roman"/>
          <w:szCs w:val="28"/>
        </w:rPr>
        <w:t>широкий спектр технологий рацио</w:t>
      </w:r>
      <w:r w:rsidRPr="006D3413">
        <w:rPr>
          <w:rFonts w:eastAsia="Calibri" w:cs="Times New Roman"/>
          <w:szCs w:val="28"/>
        </w:rPr>
        <w:t>нализации и формализации интеллек</w:t>
      </w:r>
      <w:r>
        <w:rPr>
          <w:rFonts w:eastAsia="Calibri" w:cs="Times New Roman"/>
          <w:szCs w:val="28"/>
        </w:rPr>
        <w:t>туальных систем создания и функ</w:t>
      </w:r>
      <w:r w:rsidRPr="006D3413">
        <w:rPr>
          <w:rFonts w:eastAsia="Calibri" w:cs="Times New Roman"/>
          <w:szCs w:val="28"/>
        </w:rPr>
        <w:t>ционирования знаний, экспертизы, коммуникации и принятия решения. Когнитивные информационные технол</w:t>
      </w:r>
      <w:r>
        <w:rPr>
          <w:rFonts w:eastAsia="Calibri" w:cs="Times New Roman"/>
          <w:szCs w:val="28"/>
        </w:rPr>
        <w:t>огии представляет собой совокуп</w:t>
      </w:r>
      <w:r w:rsidRPr="006D3413">
        <w:rPr>
          <w:rFonts w:eastAsia="Calibri" w:cs="Times New Roman"/>
          <w:szCs w:val="28"/>
        </w:rPr>
        <w:t>ность методов, приемов, действий, п</w:t>
      </w:r>
      <w:r>
        <w:rPr>
          <w:rFonts w:eastAsia="Calibri" w:cs="Times New Roman"/>
          <w:szCs w:val="28"/>
        </w:rPr>
        <w:t>роцессов, осуществляемых в опре</w:t>
      </w:r>
      <w:r w:rsidRPr="006D3413">
        <w:rPr>
          <w:rFonts w:eastAsia="Calibri" w:cs="Times New Roman"/>
          <w:szCs w:val="28"/>
        </w:rPr>
        <w:t>деленной последовательности, инстр</w:t>
      </w:r>
      <w:r>
        <w:rPr>
          <w:rFonts w:eastAsia="Calibri" w:cs="Times New Roman"/>
          <w:szCs w:val="28"/>
        </w:rPr>
        <w:t>ументальных средств (ПК), позво</w:t>
      </w:r>
      <w:r w:rsidRPr="006D3413">
        <w:rPr>
          <w:rFonts w:eastAsia="Calibri" w:cs="Times New Roman"/>
          <w:szCs w:val="28"/>
        </w:rPr>
        <w:t>ляющих преобразовать входную и</w:t>
      </w:r>
      <w:r>
        <w:rPr>
          <w:rFonts w:eastAsia="Calibri" w:cs="Times New Roman"/>
          <w:szCs w:val="28"/>
        </w:rPr>
        <w:t>нформацию в варианты управленче</w:t>
      </w:r>
      <w:r w:rsidRPr="006D3413">
        <w:rPr>
          <w:rFonts w:eastAsia="Calibri" w:cs="Times New Roman"/>
          <w:szCs w:val="28"/>
        </w:rPr>
        <w:t>ского решения.</w:t>
      </w:r>
    </w:p>
    <w:p w:rsidR="00DC3FB7" w:rsidRPr="006D3413" w:rsidRDefault="006D3413" w:rsidP="006D3413">
      <w:pPr>
        <w:pStyle w:val="a5"/>
        <w:numPr>
          <w:ilvl w:val="0"/>
          <w:numId w:val="24"/>
        </w:numPr>
        <w:tabs>
          <w:tab w:val="right" w:pos="9356"/>
        </w:tabs>
        <w:spacing w:after="0" w:line="360" w:lineRule="auto"/>
        <w:ind w:left="0"/>
        <w:rPr>
          <w:rFonts w:eastAsia="Calibri" w:cs="Times New Roman"/>
          <w:szCs w:val="28"/>
        </w:rPr>
      </w:pPr>
      <w:r w:rsidRPr="006D3413">
        <w:rPr>
          <w:rFonts w:eastAsia="Calibri" w:cs="Times New Roman"/>
          <w:szCs w:val="28"/>
        </w:rPr>
        <w:t>Ситуационное моделирование. Ситу</w:t>
      </w:r>
      <w:r>
        <w:rPr>
          <w:rFonts w:eastAsia="Calibri" w:cs="Times New Roman"/>
          <w:szCs w:val="28"/>
        </w:rPr>
        <w:t>ационное моделирование, ситуаци</w:t>
      </w:r>
      <w:r w:rsidRPr="006D3413">
        <w:rPr>
          <w:rFonts w:eastAsia="Calibri" w:cs="Times New Roman"/>
          <w:szCs w:val="28"/>
        </w:rPr>
        <w:t>онное управление – направление иссл</w:t>
      </w:r>
      <w:r>
        <w:rPr>
          <w:rFonts w:eastAsia="Calibri" w:cs="Times New Roman"/>
          <w:szCs w:val="28"/>
        </w:rPr>
        <w:t>едований и принятия решений. Си</w:t>
      </w:r>
      <w:r w:rsidRPr="006D3413">
        <w:rPr>
          <w:rFonts w:eastAsia="Calibri" w:cs="Times New Roman"/>
          <w:szCs w:val="28"/>
        </w:rPr>
        <w:t>туационное управление – это метод управления сложными техническими и организационными системами, основанный на ид</w:t>
      </w:r>
      <w:r>
        <w:rPr>
          <w:rFonts w:eastAsia="Calibri" w:cs="Times New Roman"/>
          <w:szCs w:val="28"/>
        </w:rPr>
        <w:t>еях теории искус</w:t>
      </w:r>
      <w:r w:rsidRPr="006D3413">
        <w:rPr>
          <w:rFonts w:eastAsia="Calibri" w:cs="Times New Roman"/>
          <w:szCs w:val="28"/>
        </w:rPr>
        <w:t xml:space="preserve">ственного интеллекта: представление знаний об объекте управления и способах управления </w:t>
      </w:r>
      <w:r w:rsidRPr="006D3413">
        <w:rPr>
          <w:rFonts w:eastAsia="Calibri" w:cs="Times New Roman"/>
          <w:szCs w:val="28"/>
        </w:rPr>
        <w:lastRenderedPageBreak/>
        <w:t>им на уровне логико-лингвистических моделей, использование обучения и обобщения в качестве основных процедур при построении процедур управления по текущ</w:t>
      </w:r>
      <w:r>
        <w:rPr>
          <w:rFonts w:eastAsia="Calibri" w:cs="Times New Roman"/>
          <w:szCs w:val="28"/>
        </w:rPr>
        <w:t>им ситуациям, использо</w:t>
      </w:r>
      <w:r w:rsidRPr="006D3413">
        <w:rPr>
          <w:rFonts w:eastAsia="Calibri" w:cs="Times New Roman"/>
          <w:szCs w:val="28"/>
        </w:rPr>
        <w:t>вание дедуктивных систем для пост</w:t>
      </w:r>
      <w:r>
        <w:rPr>
          <w:rFonts w:eastAsia="Calibri" w:cs="Times New Roman"/>
          <w:szCs w:val="28"/>
        </w:rPr>
        <w:t>роения многошаговых решений. Си</w:t>
      </w:r>
      <w:r w:rsidRPr="006D3413">
        <w:rPr>
          <w:rFonts w:eastAsia="Calibri" w:cs="Times New Roman"/>
          <w:szCs w:val="28"/>
        </w:rPr>
        <w:t>туационное моделирование как мето</w:t>
      </w:r>
      <w:r>
        <w:rPr>
          <w:rFonts w:eastAsia="Calibri" w:cs="Times New Roman"/>
          <w:szCs w:val="28"/>
        </w:rPr>
        <w:t>д исследования ситуаций, включа</w:t>
      </w:r>
      <w:r w:rsidRPr="006D3413">
        <w:rPr>
          <w:rFonts w:eastAsia="Calibri" w:cs="Times New Roman"/>
          <w:szCs w:val="28"/>
        </w:rPr>
        <w:t>ющий в себя построение модели реальной ситуации и проведение с ней различного рода мысленных эксперимен</w:t>
      </w:r>
      <w:r>
        <w:rPr>
          <w:rFonts w:eastAsia="Calibri" w:cs="Times New Roman"/>
          <w:szCs w:val="28"/>
        </w:rPr>
        <w:t>тов: прогнозирования направ</w:t>
      </w:r>
      <w:r w:rsidRPr="006D3413">
        <w:rPr>
          <w:rFonts w:eastAsia="Calibri" w:cs="Times New Roman"/>
          <w:szCs w:val="28"/>
        </w:rPr>
        <w:t>лений ее развития и (или) “проигры</w:t>
      </w:r>
      <w:r>
        <w:rPr>
          <w:rFonts w:eastAsia="Calibri" w:cs="Times New Roman"/>
          <w:szCs w:val="28"/>
        </w:rPr>
        <w:t>вание” на ней предполагаемых ре</w:t>
      </w:r>
      <w:r w:rsidRPr="006D3413">
        <w:rPr>
          <w:rFonts w:eastAsia="Calibri" w:cs="Times New Roman"/>
          <w:szCs w:val="28"/>
        </w:rPr>
        <w:t>шений по управлению ситуацией с целью выбора оптимального.</w:t>
      </w:r>
      <w:r w:rsidR="00DC3FB7" w:rsidRPr="006D3413">
        <w:rPr>
          <w:rFonts w:eastAsia="Calibri" w:cs="Times New Roman"/>
          <w:szCs w:val="28"/>
        </w:rPr>
        <w:t xml:space="preserve"> </w:t>
      </w:r>
    </w:p>
    <w:p w:rsidR="00DC3FB7" w:rsidRPr="0039049D" w:rsidRDefault="00DC3FB7" w:rsidP="008C2AF3">
      <w:pPr>
        <w:keepNext/>
        <w:keepLines/>
        <w:tabs>
          <w:tab w:val="right" w:pos="9356"/>
        </w:tabs>
        <w:spacing w:before="240" w:after="240" w:line="480" w:lineRule="auto"/>
        <w:ind w:firstLine="709"/>
        <w:outlineLvl w:val="2"/>
        <w:rPr>
          <w:rFonts w:eastAsia="Times New Roman" w:cs="Times New Roman"/>
          <w:szCs w:val="28"/>
        </w:rPr>
      </w:pPr>
      <w:bookmarkStart w:id="15" w:name="_Toc479026622"/>
      <w:bookmarkStart w:id="16" w:name="_Toc485115068"/>
      <w:r w:rsidRPr="0039049D">
        <w:rPr>
          <w:rFonts w:eastAsia="Times New Roman" w:cs="Times New Roman"/>
          <w:szCs w:val="28"/>
        </w:rPr>
        <w:t xml:space="preserve">1.1.1 </w:t>
      </w:r>
      <w:bookmarkEnd w:id="15"/>
      <w:r w:rsidR="006D3413" w:rsidRPr="0039049D">
        <w:rPr>
          <w:rFonts w:eastAsia="Times New Roman" w:cs="Times New Roman"/>
          <w:szCs w:val="28"/>
        </w:rPr>
        <w:t>Применение методов имитационного моделирования</w:t>
      </w:r>
      <w:bookmarkEnd w:id="16"/>
    </w:p>
    <w:p w:rsidR="006D3413" w:rsidRPr="006D3413" w:rsidRDefault="006D3413" w:rsidP="006D3413">
      <w:pPr>
        <w:tabs>
          <w:tab w:val="right" w:pos="9356"/>
        </w:tabs>
        <w:spacing w:after="0" w:line="360" w:lineRule="auto"/>
        <w:ind w:firstLine="709"/>
        <w:rPr>
          <w:rFonts w:eastAsia="Calibri" w:cs="Times New Roman"/>
          <w:szCs w:val="28"/>
        </w:rPr>
      </w:pPr>
      <w:r w:rsidRPr="006D3413">
        <w:rPr>
          <w:rFonts w:eastAsia="Calibri" w:cs="Times New Roman"/>
          <w:szCs w:val="28"/>
        </w:rPr>
        <w:t>Метод имитационного моделирова</w:t>
      </w:r>
      <w:r>
        <w:rPr>
          <w:rFonts w:eastAsia="Calibri" w:cs="Times New Roman"/>
          <w:szCs w:val="28"/>
        </w:rPr>
        <w:t>ния применяется для оценки вари</w:t>
      </w:r>
      <w:r w:rsidRPr="006D3413">
        <w:rPr>
          <w:rFonts w:eastAsia="Calibri" w:cs="Times New Roman"/>
          <w:szCs w:val="28"/>
        </w:rPr>
        <w:t>антов структуры системы, эффективнос</w:t>
      </w:r>
      <w:r>
        <w:rPr>
          <w:rFonts w:eastAsia="Calibri" w:cs="Times New Roman"/>
          <w:szCs w:val="28"/>
        </w:rPr>
        <w:t>ти различных алгоритмов управле</w:t>
      </w:r>
      <w:r w:rsidRPr="006D3413">
        <w:rPr>
          <w:rFonts w:eastAsia="Calibri" w:cs="Times New Roman"/>
          <w:szCs w:val="28"/>
        </w:rPr>
        <w:t>ния системой, влияния изменения разл</w:t>
      </w:r>
      <w:r>
        <w:rPr>
          <w:rFonts w:eastAsia="Calibri" w:cs="Times New Roman"/>
          <w:szCs w:val="28"/>
        </w:rPr>
        <w:t>ичных параметров системы. Имита</w:t>
      </w:r>
      <w:r w:rsidRPr="006D3413">
        <w:rPr>
          <w:rFonts w:eastAsia="Calibri" w:cs="Times New Roman"/>
          <w:szCs w:val="28"/>
        </w:rPr>
        <w:t>ционное моделирование может быть пол</w:t>
      </w:r>
      <w:r>
        <w:rPr>
          <w:rFonts w:eastAsia="Calibri" w:cs="Times New Roman"/>
          <w:szCs w:val="28"/>
        </w:rPr>
        <w:t>ожено в основу структурного, ал</w:t>
      </w:r>
      <w:r w:rsidRPr="006D3413">
        <w:rPr>
          <w:rFonts w:eastAsia="Calibri" w:cs="Times New Roman"/>
          <w:szCs w:val="28"/>
        </w:rPr>
        <w:t>горитмического и параметрического син</w:t>
      </w:r>
      <w:r>
        <w:rPr>
          <w:rFonts w:eastAsia="Calibri" w:cs="Times New Roman"/>
          <w:szCs w:val="28"/>
        </w:rPr>
        <w:t>теза систем, когда требуется со</w:t>
      </w:r>
      <w:r w:rsidRPr="006D3413">
        <w:rPr>
          <w:rFonts w:eastAsia="Calibri" w:cs="Times New Roman"/>
          <w:szCs w:val="28"/>
        </w:rPr>
        <w:t>здать систему с заданными характери</w:t>
      </w:r>
      <w:r>
        <w:rPr>
          <w:rFonts w:eastAsia="Calibri" w:cs="Times New Roman"/>
          <w:szCs w:val="28"/>
        </w:rPr>
        <w:t>стиками при определенных ограни</w:t>
      </w:r>
      <w:r w:rsidRPr="006D3413">
        <w:rPr>
          <w:rFonts w:eastAsia="Calibri" w:cs="Times New Roman"/>
          <w:szCs w:val="28"/>
        </w:rPr>
        <w:t>чениях.</w:t>
      </w:r>
    </w:p>
    <w:p w:rsidR="00DC3FB7" w:rsidRPr="00DC3FB7" w:rsidRDefault="006D3413" w:rsidP="006D3413">
      <w:pPr>
        <w:tabs>
          <w:tab w:val="right" w:pos="9356"/>
        </w:tabs>
        <w:spacing w:after="0" w:line="360" w:lineRule="auto"/>
        <w:ind w:firstLine="709"/>
        <w:rPr>
          <w:rFonts w:eastAsia="Calibri" w:cs="Times New Roman"/>
          <w:szCs w:val="28"/>
        </w:rPr>
      </w:pPr>
      <w:r w:rsidRPr="006D3413">
        <w:rPr>
          <w:rFonts w:eastAsia="Calibri" w:cs="Times New Roman"/>
          <w:szCs w:val="28"/>
        </w:rPr>
        <w:t xml:space="preserve">Имитационная модель представляет из себя логико-математическое описание объекта в виде компьютерной программы, которая применяется как с целью проектирования, анализа </w:t>
      </w:r>
      <w:r>
        <w:rPr>
          <w:rFonts w:eastAsia="Calibri" w:cs="Times New Roman"/>
          <w:szCs w:val="28"/>
        </w:rPr>
        <w:t>и оценки функционирования объек</w:t>
      </w:r>
      <w:r w:rsidRPr="006D3413">
        <w:rPr>
          <w:rFonts w:eastAsia="Calibri" w:cs="Times New Roman"/>
          <w:szCs w:val="28"/>
        </w:rPr>
        <w:t>та, так и для нахождения решения определённой проблемы.</w:t>
      </w:r>
    </w:p>
    <w:p w:rsidR="00DC3FB7" w:rsidRPr="0039049D" w:rsidRDefault="00DC3FB7" w:rsidP="008C2AF3">
      <w:pPr>
        <w:keepNext/>
        <w:keepLines/>
        <w:tabs>
          <w:tab w:val="right" w:pos="9356"/>
        </w:tabs>
        <w:spacing w:before="240" w:after="240" w:line="480" w:lineRule="auto"/>
        <w:ind w:firstLine="709"/>
        <w:outlineLvl w:val="2"/>
        <w:rPr>
          <w:rFonts w:eastAsia="Times New Roman" w:cs="Times New Roman"/>
          <w:szCs w:val="28"/>
        </w:rPr>
      </w:pPr>
      <w:bookmarkStart w:id="17" w:name="_Toc479026623"/>
      <w:bookmarkStart w:id="18" w:name="_Toc485115069"/>
      <w:r w:rsidRPr="0039049D">
        <w:rPr>
          <w:rFonts w:eastAsia="Times New Roman" w:cs="Times New Roman"/>
          <w:szCs w:val="28"/>
        </w:rPr>
        <w:t xml:space="preserve">1.1.2 </w:t>
      </w:r>
      <w:bookmarkEnd w:id="17"/>
      <w:r w:rsidR="006D3413" w:rsidRPr="0039049D">
        <w:rPr>
          <w:rFonts w:eastAsia="Times New Roman" w:cs="Times New Roman"/>
          <w:szCs w:val="28"/>
        </w:rPr>
        <w:t>Особенности метода и преимущества.</w:t>
      </w:r>
      <w:bookmarkEnd w:id="18"/>
    </w:p>
    <w:p w:rsidR="00DC3FB7" w:rsidRPr="00DC3FB7" w:rsidRDefault="00803E1A" w:rsidP="00DC3FB7">
      <w:pPr>
        <w:tabs>
          <w:tab w:val="right" w:pos="9356"/>
        </w:tabs>
        <w:spacing w:after="0" w:line="360" w:lineRule="auto"/>
        <w:ind w:firstLine="709"/>
        <w:rPr>
          <w:rFonts w:eastAsia="Calibri" w:cs="Times New Roman"/>
          <w:szCs w:val="28"/>
        </w:rPr>
      </w:pPr>
      <w:r w:rsidRPr="00803E1A">
        <w:rPr>
          <w:rFonts w:eastAsia="Calibri" w:cs="Times New Roman"/>
          <w:szCs w:val="28"/>
        </w:rPr>
        <w:t>При имитационном моделировании воспроизводится алгоритм функционирования системы во времени — поведение системы, причем имитируются элементарные явления, со</w:t>
      </w:r>
      <w:r>
        <w:rPr>
          <w:rFonts w:eastAsia="Calibri" w:cs="Times New Roman"/>
          <w:szCs w:val="28"/>
        </w:rPr>
        <w:t>ставляющие процесс, с сохранени</w:t>
      </w:r>
      <w:r w:rsidRPr="00803E1A">
        <w:rPr>
          <w:rFonts w:eastAsia="Calibri" w:cs="Times New Roman"/>
          <w:szCs w:val="28"/>
        </w:rPr>
        <w:t>ем их логической структуры и последова</w:t>
      </w:r>
      <w:r>
        <w:rPr>
          <w:rFonts w:eastAsia="Calibri" w:cs="Times New Roman"/>
          <w:szCs w:val="28"/>
        </w:rPr>
        <w:t>тельности протекания, что позво</w:t>
      </w:r>
      <w:r w:rsidRPr="00803E1A">
        <w:rPr>
          <w:rFonts w:eastAsia="Calibri" w:cs="Times New Roman"/>
          <w:szCs w:val="28"/>
        </w:rPr>
        <w:t>ляет по исходным данным получить сведения о состояниях процесса в определенные моменты времени, дающи</w:t>
      </w:r>
      <w:r>
        <w:rPr>
          <w:rFonts w:eastAsia="Calibri" w:cs="Times New Roman"/>
          <w:szCs w:val="28"/>
        </w:rPr>
        <w:t>е возможность оценить характери</w:t>
      </w:r>
      <w:r w:rsidRPr="00803E1A">
        <w:rPr>
          <w:rFonts w:eastAsia="Calibri" w:cs="Times New Roman"/>
          <w:szCs w:val="28"/>
        </w:rPr>
        <w:t xml:space="preserve">стики системы. Основным преимуществом имитационного моделирования по сравнению с </w:t>
      </w:r>
      <w:r w:rsidRPr="00803E1A">
        <w:rPr>
          <w:rFonts w:eastAsia="Calibri" w:cs="Times New Roman"/>
          <w:szCs w:val="28"/>
        </w:rPr>
        <w:lastRenderedPageBreak/>
        <w:t xml:space="preserve">аналитическим является возможность решения более сложных задач. Имитационные модели </w:t>
      </w:r>
      <w:r>
        <w:rPr>
          <w:rFonts w:eastAsia="Calibri" w:cs="Times New Roman"/>
          <w:szCs w:val="28"/>
        </w:rPr>
        <w:t>позволяют достаточно просто учи</w:t>
      </w:r>
      <w:r w:rsidRPr="00803E1A">
        <w:rPr>
          <w:rFonts w:eastAsia="Calibri" w:cs="Times New Roman"/>
          <w:szCs w:val="28"/>
        </w:rPr>
        <w:t>тывать такие факторы, как наличие дискретных и непрерывных элементов, нелинейные характеристики элементов</w:t>
      </w:r>
      <w:r>
        <w:rPr>
          <w:rFonts w:eastAsia="Calibri" w:cs="Times New Roman"/>
          <w:szCs w:val="28"/>
        </w:rPr>
        <w:t xml:space="preserve"> системы, многочисленные случай</w:t>
      </w:r>
      <w:r w:rsidRPr="00803E1A">
        <w:rPr>
          <w:rFonts w:eastAsia="Calibri" w:cs="Times New Roman"/>
          <w:szCs w:val="28"/>
        </w:rPr>
        <w:t xml:space="preserve">ные воздействия и другие, которые часто создают </w:t>
      </w:r>
      <w:r>
        <w:rPr>
          <w:rFonts w:eastAsia="Calibri" w:cs="Times New Roman"/>
          <w:szCs w:val="28"/>
        </w:rPr>
        <w:t>трудности при аналити</w:t>
      </w:r>
      <w:r w:rsidRPr="00803E1A">
        <w:rPr>
          <w:rFonts w:eastAsia="Calibri" w:cs="Times New Roman"/>
          <w:szCs w:val="28"/>
        </w:rPr>
        <w:t>ческих исследованиях.</w:t>
      </w:r>
    </w:p>
    <w:p w:rsidR="00DC3FB7" w:rsidRPr="0039049D" w:rsidRDefault="00DC3FB7" w:rsidP="008C2AF3">
      <w:pPr>
        <w:keepNext/>
        <w:keepLines/>
        <w:tabs>
          <w:tab w:val="right" w:pos="9356"/>
        </w:tabs>
        <w:spacing w:before="240" w:after="240" w:line="480" w:lineRule="auto"/>
        <w:ind w:firstLine="709"/>
        <w:outlineLvl w:val="2"/>
        <w:rPr>
          <w:rFonts w:eastAsia="Times New Roman" w:cs="Times New Roman"/>
          <w:szCs w:val="28"/>
        </w:rPr>
      </w:pPr>
      <w:bookmarkStart w:id="19" w:name="_Toc479026624"/>
      <w:bookmarkStart w:id="20" w:name="_Toc485115070"/>
      <w:r w:rsidRPr="0039049D">
        <w:rPr>
          <w:rFonts w:eastAsia="Times New Roman" w:cs="Times New Roman"/>
          <w:szCs w:val="28"/>
        </w:rPr>
        <w:t xml:space="preserve">1.1.3 </w:t>
      </w:r>
      <w:bookmarkEnd w:id="19"/>
      <w:r w:rsidR="00803E1A" w:rsidRPr="0039049D">
        <w:rPr>
          <w:rFonts w:eastAsia="Times New Roman" w:cs="Times New Roman"/>
          <w:szCs w:val="28"/>
        </w:rPr>
        <w:t>Применение методов имитационного моделирования в настоящее время</w:t>
      </w:r>
      <w:bookmarkEnd w:id="20"/>
    </w:p>
    <w:p w:rsidR="00803E1A" w:rsidRPr="00803E1A" w:rsidRDefault="00803E1A" w:rsidP="00803E1A">
      <w:pPr>
        <w:tabs>
          <w:tab w:val="right" w:pos="9356"/>
        </w:tabs>
        <w:spacing w:after="0" w:line="360" w:lineRule="auto"/>
        <w:ind w:firstLine="709"/>
        <w:rPr>
          <w:rFonts w:eastAsia="Calibri" w:cs="Times New Roman"/>
          <w:szCs w:val="28"/>
        </w:rPr>
      </w:pPr>
      <w:r w:rsidRPr="00803E1A">
        <w:rPr>
          <w:rFonts w:eastAsia="Calibri" w:cs="Times New Roman"/>
          <w:szCs w:val="28"/>
        </w:rPr>
        <w:t>Применение метода имитационн</w:t>
      </w:r>
      <w:r>
        <w:rPr>
          <w:rFonts w:eastAsia="Calibri" w:cs="Times New Roman"/>
          <w:szCs w:val="28"/>
        </w:rPr>
        <w:t>ого моделирования можно предста</w:t>
      </w:r>
      <w:r w:rsidRPr="00803E1A">
        <w:rPr>
          <w:rFonts w:eastAsia="Calibri" w:cs="Times New Roman"/>
          <w:szCs w:val="28"/>
        </w:rPr>
        <w:t>вить на примере работы супермаркета</w:t>
      </w:r>
      <w:r>
        <w:rPr>
          <w:rFonts w:eastAsia="Calibri" w:cs="Times New Roman"/>
          <w:szCs w:val="28"/>
        </w:rPr>
        <w:t>. Допустим, что необходимо опре</w:t>
      </w:r>
      <w:r w:rsidRPr="00803E1A">
        <w:rPr>
          <w:rFonts w:eastAsia="Calibri" w:cs="Times New Roman"/>
          <w:szCs w:val="28"/>
        </w:rPr>
        <w:t>делить оптимальное количество кассиров.</w:t>
      </w:r>
    </w:p>
    <w:p w:rsidR="00803E1A" w:rsidRPr="00803E1A" w:rsidRDefault="00803E1A" w:rsidP="00803E1A">
      <w:pPr>
        <w:tabs>
          <w:tab w:val="right" w:pos="9356"/>
        </w:tabs>
        <w:spacing w:after="0" w:line="360" w:lineRule="auto"/>
        <w:ind w:firstLine="709"/>
        <w:rPr>
          <w:rFonts w:eastAsia="Calibri" w:cs="Times New Roman"/>
          <w:szCs w:val="28"/>
        </w:rPr>
      </w:pPr>
      <w:r w:rsidRPr="00803E1A">
        <w:rPr>
          <w:rFonts w:eastAsia="Calibri" w:cs="Times New Roman"/>
          <w:szCs w:val="28"/>
        </w:rPr>
        <w:t>Критерий качества обслуживания зададим правилом: среднее время в очереди не должен превышать t минут</w:t>
      </w:r>
      <w:r>
        <w:rPr>
          <w:rFonts w:eastAsia="Calibri" w:cs="Times New Roman"/>
          <w:szCs w:val="28"/>
        </w:rPr>
        <w:t>. Очевидно, что для решения дан</w:t>
      </w:r>
      <w:r w:rsidRPr="00803E1A">
        <w:rPr>
          <w:rFonts w:eastAsia="Calibri" w:cs="Times New Roman"/>
          <w:szCs w:val="28"/>
        </w:rPr>
        <w:t>ной задачи необходимо иметь достаточны</w:t>
      </w:r>
      <w:r>
        <w:rPr>
          <w:rFonts w:eastAsia="Calibri" w:cs="Times New Roman"/>
          <w:szCs w:val="28"/>
        </w:rPr>
        <w:t>е знания о системе: какие клиен</w:t>
      </w:r>
      <w:r w:rsidRPr="00803E1A">
        <w:rPr>
          <w:rFonts w:eastAsia="Calibri" w:cs="Times New Roman"/>
          <w:szCs w:val="28"/>
        </w:rPr>
        <w:t>ты посещают данный магазин, какое коли</w:t>
      </w:r>
      <w:r>
        <w:rPr>
          <w:rFonts w:eastAsia="Calibri" w:cs="Times New Roman"/>
          <w:szCs w:val="28"/>
        </w:rPr>
        <w:t>чество клиентов приходит в тече</w:t>
      </w:r>
      <w:r w:rsidRPr="00803E1A">
        <w:rPr>
          <w:rFonts w:eastAsia="Calibri" w:cs="Times New Roman"/>
          <w:szCs w:val="28"/>
        </w:rPr>
        <w:t xml:space="preserve">ние рабочего дня, а также сколько времени занимает обслуживание одного клиента. </w:t>
      </w:r>
    </w:p>
    <w:p w:rsidR="00803E1A" w:rsidRPr="00803E1A" w:rsidRDefault="00803E1A" w:rsidP="00803E1A">
      <w:pPr>
        <w:tabs>
          <w:tab w:val="right" w:pos="9356"/>
        </w:tabs>
        <w:spacing w:after="0" w:line="360" w:lineRule="auto"/>
        <w:ind w:firstLine="709"/>
        <w:rPr>
          <w:rFonts w:eastAsia="Calibri" w:cs="Times New Roman"/>
          <w:szCs w:val="28"/>
        </w:rPr>
      </w:pPr>
      <w:r w:rsidRPr="00803E1A">
        <w:rPr>
          <w:rFonts w:eastAsia="Calibri" w:cs="Times New Roman"/>
          <w:szCs w:val="28"/>
        </w:rPr>
        <w:t>Данная задача может показаться</w:t>
      </w:r>
      <w:r>
        <w:rPr>
          <w:rFonts w:eastAsia="Calibri" w:cs="Times New Roman"/>
          <w:szCs w:val="28"/>
        </w:rPr>
        <w:t xml:space="preserve"> специализированной, однако схо</w:t>
      </w:r>
      <w:r w:rsidRPr="00803E1A">
        <w:rPr>
          <w:rFonts w:eastAsia="Calibri" w:cs="Times New Roman"/>
          <w:szCs w:val="28"/>
        </w:rPr>
        <w:t>жие проблемы возникают во многих областях, где задействованы людские и технические ресурсы. Оплата време</w:t>
      </w:r>
      <w:r>
        <w:rPr>
          <w:rFonts w:eastAsia="Calibri" w:cs="Times New Roman"/>
          <w:szCs w:val="28"/>
        </w:rPr>
        <w:t>ни работы квалифицированного ра</w:t>
      </w:r>
      <w:r w:rsidRPr="00803E1A">
        <w:rPr>
          <w:rFonts w:eastAsia="Calibri" w:cs="Times New Roman"/>
          <w:szCs w:val="28"/>
        </w:rPr>
        <w:t>ботника и времени использования сложной техники составляет немалую долю расходов компаний. Определение оптимального графика работы и использования ресурсов, позволяет сист</w:t>
      </w:r>
      <w:r>
        <w:rPr>
          <w:rFonts w:eastAsia="Calibri" w:cs="Times New Roman"/>
          <w:szCs w:val="28"/>
        </w:rPr>
        <w:t>еме эффективно выполнять постав</w:t>
      </w:r>
      <w:r w:rsidRPr="00803E1A">
        <w:rPr>
          <w:rFonts w:eastAsia="Calibri" w:cs="Times New Roman"/>
          <w:szCs w:val="28"/>
        </w:rPr>
        <w:t>ленные задачи, снизить расходы, а значит увеличить прибыльность.</w:t>
      </w:r>
    </w:p>
    <w:p w:rsidR="00DC3FB7" w:rsidRPr="00DC3FB7" w:rsidRDefault="00803E1A" w:rsidP="00803E1A">
      <w:pPr>
        <w:tabs>
          <w:tab w:val="right" w:pos="9356"/>
        </w:tabs>
        <w:spacing w:after="0" w:line="360" w:lineRule="auto"/>
        <w:ind w:firstLine="709"/>
        <w:rPr>
          <w:rFonts w:eastAsia="Calibri" w:cs="Times New Roman"/>
          <w:szCs w:val="28"/>
        </w:rPr>
      </w:pPr>
      <w:r w:rsidRPr="00803E1A">
        <w:rPr>
          <w:rFonts w:eastAsia="Calibri" w:cs="Times New Roman"/>
          <w:szCs w:val="28"/>
        </w:rPr>
        <w:t>В настоящее время имитационное</w:t>
      </w:r>
      <w:r>
        <w:rPr>
          <w:rFonts w:eastAsia="Calibri" w:cs="Times New Roman"/>
          <w:szCs w:val="28"/>
        </w:rPr>
        <w:t xml:space="preserve"> моделирование — наиболее эффек</w:t>
      </w:r>
      <w:r w:rsidRPr="00803E1A">
        <w:rPr>
          <w:rFonts w:eastAsia="Calibri" w:cs="Times New Roman"/>
          <w:szCs w:val="28"/>
        </w:rPr>
        <w:t>тивный метод исследования систем, а часто и единственный практически доступный метод получения информации о поведении системы, особенно на этапе ее проектирования.</w:t>
      </w:r>
      <w:r w:rsidR="00DC3FB7" w:rsidRPr="00DC3FB7">
        <w:rPr>
          <w:rFonts w:eastAsia="Calibri" w:cs="Times New Roman"/>
          <w:szCs w:val="28"/>
        </w:rPr>
        <w:t xml:space="preserve"> </w:t>
      </w:r>
    </w:p>
    <w:p w:rsidR="00DC3FB7" w:rsidRPr="0039049D" w:rsidRDefault="00DC3FB7" w:rsidP="00DC3FB7">
      <w:pPr>
        <w:keepNext/>
        <w:keepLines/>
        <w:tabs>
          <w:tab w:val="right" w:pos="9356"/>
        </w:tabs>
        <w:spacing w:before="240" w:after="0" w:line="480" w:lineRule="auto"/>
        <w:ind w:firstLine="709"/>
        <w:outlineLvl w:val="1"/>
        <w:rPr>
          <w:rFonts w:eastAsia="Times New Roman" w:cs="Times New Roman"/>
          <w:szCs w:val="28"/>
        </w:rPr>
      </w:pPr>
      <w:bookmarkStart w:id="21" w:name="_Toc479026625"/>
      <w:bookmarkStart w:id="22" w:name="_Toc485115071"/>
      <w:r w:rsidRPr="0039049D">
        <w:rPr>
          <w:rFonts w:eastAsia="Times New Roman" w:cs="Times New Roman"/>
          <w:szCs w:val="28"/>
        </w:rPr>
        <w:lastRenderedPageBreak/>
        <w:t xml:space="preserve">1.2 </w:t>
      </w:r>
      <w:bookmarkEnd w:id="21"/>
      <w:r w:rsidR="00803E1A" w:rsidRPr="0039049D">
        <w:rPr>
          <w:rFonts w:eastAsia="Times New Roman" w:cs="Times New Roman"/>
          <w:szCs w:val="28"/>
        </w:rPr>
        <w:t>Метод Монте-Карло</w:t>
      </w:r>
      <w:bookmarkEnd w:id="22"/>
    </w:p>
    <w:p w:rsidR="00DC3FB7" w:rsidRPr="0039049D" w:rsidRDefault="00DC3FB7" w:rsidP="00DC3FB7">
      <w:pPr>
        <w:keepNext/>
        <w:keepLines/>
        <w:tabs>
          <w:tab w:val="right" w:pos="9356"/>
        </w:tabs>
        <w:spacing w:before="240" w:after="0" w:line="480" w:lineRule="auto"/>
        <w:ind w:firstLine="709"/>
        <w:outlineLvl w:val="2"/>
        <w:rPr>
          <w:rFonts w:eastAsia="Times New Roman" w:cs="Times New Roman"/>
          <w:szCs w:val="28"/>
        </w:rPr>
      </w:pPr>
      <w:bookmarkStart w:id="23" w:name="_Toc479026626"/>
      <w:bookmarkStart w:id="24" w:name="_Toc485115072"/>
      <w:r w:rsidRPr="0039049D">
        <w:rPr>
          <w:rFonts w:eastAsia="Times New Roman" w:cs="Times New Roman"/>
          <w:szCs w:val="28"/>
        </w:rPr>
        <w:t xml:space="preserve">1.2.1 Основные понятия </w:t>
      </w:r>
      <w:bookmarkEnd w:id="23"/>
      <w:r w:rsidR="00803E1A" w:rsidRPr="0039049D">
        <w:rPr>
          <w:rFonts w:eastAsia="Times New Roman" w:cs="Times New Roman"/>
          <w:szCs w:val="28"/>
        </w:rPr>
        <w:t>метода Монте-Карло</w:t>
      </w:r>
      <w:bookmarkEnd w:id="24"/>
    </w:p>
    <w:p w:rsidR="00803E1A" w:rsidRPr="00803E1A" w:rsidRDefault="00803E1A" w:rsidP="00803E1A">
      <w:pPr>
        <w:tabs>
          <w:tab w:val="right" w:pos="9356"/>
        </w:tabs>
        <w:spacing w:after="0" w:line="360" w:lineRule="auto"/>
        <w:ind w:firstLine="709"/>
        <w:rPr>
          <w:rFonts w:eastAsia="Calibri" w:cs="Times New Roman"/>
          <w:bCs/>
          <w:iCs/>
          <w:szCs w:val="28"/>
          <w:lang w:eastAsia="ru-RU"/>
        </w:rPr>
      </w:pPr>
      <w:r w:rsidRPr="00803E1A">
        <w:rPr>
          <w:rFonts w:eastAsia="Calibri" w:cs="Times New Roman"/>
          <w:bCs/>
          <w:iCs/>
          <w:szCs w:val="28"/>
          <w:lang w:eastAsia="ru-RU"/>
        </w:rPr>
        <w:t>Метод Монте-Карло – обобще</w:t>
      </w:r>
      <w:r>
        <w:rPr>
          <w:rFonts w:eastAsia="Calibri" w:cs="Times New Roman"/>
          <w:bCs/>
          <w:iCs/>
          <w:szCs w:val="28"/>
          <w:lang w:eastAsia="ru-RU"/>
        </w:rPr>
        <w:t>нное название широкой группы вы</w:t>
      </w:r>
      <w:r w:rsidRPr="00803E1A">
        <w:rPr>
          <w:rFonts w:eastAsia="Calibri" w:cs="Times New Roman"/>
          <w:bCs/>
          <w:iCs/>
          <w:szCs w:val="28"/>
          <w:lang w:eastAsia="ru-RU"/>
        </w:rPr>
        <w:t>числительных алгоритмов. Главная иде</w:t>
      </w:r>
      <w:r>
        <w:rPr>
          <w:rFonts w:eastAsia="Calibri" w:cs="Times New Roman"/>
          <w:bCs/>
          <w:iCs/>
          <w:szCs w:val="28"/>
          <w:lang w:eastAsia="ru-RU"/>
        </w:rPr>
        <w:t>я метода – использование хаотич</w:t>
      </w:r>
      <w:r w:rsidRPr="00803E1A">
        <w:rPr>
          <w:rFonts w:eastAsia="Calibri" w:cs="Times New Roman"/>
          <w:bCs/>
          <w:iCs/>
          <w:szCs w:val="28"/>
          <w:lang w:eastAsia="ru-RU"/>
        </w:rPr>
        <w:t>ности, случайности для решения задач и</w:t>
      </w:r>
      <w:r>
        <w:rPr>
          <w:rFonts w:eastAsia="Calibri" w:cs="Times New Roman"/>
          <w:bCs/>
          <w:iCs/>
          <w:szCs w:val="28"/>
          <w:lang w:eastAsia="ru-RU"/>
        </w:rPr>
        <w:t xml:space="preserve"> проблем, которые в принципе мо</w:t>
      </w:r>
      <w:r w:rsidRPr="00803E1A">
        <w:rPr>
          <w:rFonts w:eastAsia="Calibri" w:cs="Times New Roman"/>
          <w:bCs/>
          <w:iCs/>
          <w:szCs w:val="28"/>
          <w:lang w:eastAsia="ru-RU"/>
        </w:rPr>
        <w:t>гут быть детерминированными (определены).</w:t>
      </w:r>
    </w:p>
    <w:p w:rsidR="00803E1A" w:rsidRPr="00803E1A" w:rsidRDefault="00803E1A" w:rsidP="00803E1A">
      <w:pPr>
        <w:tabs>
          <w:tab w:val="right" w:pos="9356"/>
        </w:tabs>
        <w:spacing w:after="0" w:line="360" w:lineRule="auto"/>
        <w:ind w:firstLine="709"/>
        <w:rPr>
          <w:rFonts w:eastAsia="Calibri" w:cs="Times New Roman"/>
          <w:bCs/>
          <w:iCs/>
          <w:szCs w:val="28"/>
          <w:lang w:eastAsia="ru-RU"/>
        </w:rPr>
      </w:pPr>
      <w:r w:rsidRPr="00803E1A">
        <w:rPr>
          <w:rFonts w:eastAsia="Calibri" w:cs="Times New Roman"/>
          <w:bCs/>
          <w:iCs/>
          <w:szCs w:val="28"/>
          <w:lang w:eastAsia="ru-RU"/>
        </w:rPr>
        <w:t>Моделирование по методу Монте</w:t>
      </w:r>
      <w:r>
        <w:rPr>
          <w:rFonts w:eastAsia="Calibri" w:cs="Times New Roman"/>
          <w:bCs/>
          <w:iCs/>
          <w:szCs w:val="28"/>
          <w:lang w:eastAsia="ru-RU"/>
        </w:rPr>
        <w:t>-Карло представляет собой компь</w:t>
      </w:r>
      <w:r w:rsidRPr="00803E1A">
        <w:rPr>
          <w:rFonts w:eastAsia="Calibri" w:cs="Times New Roman"/>
          <w:bCs/>
          <w:iCs/>
          <w:szCs w:val="28"/>
          <w:lang w:eastAsia="ru-RU"/>
        </w:rPr>
        <w:t xml:space="preserve">ютеризованный математический метод, </w:t>
      </w:r>
      <w:r>
        <w:rPr>
          <w:rFonts w:eastAsia="Calibri" w:cs="Times New Roman"/>
          <w:bCs/>
          <w:iCs/>
          <w:szCs w:val="28"/>
          <w:lang w:eastAsia="ru-RU"/>
        </w:rPr>
        <w:t>который позволяет учитывать рис</w:t>
      </w:r>
      <w:r w:rsidRPr="00803E1A">
        <w:rPr>
          <w:rFonts w:eastAsia="Calibri" w:cs="Times New Roman"/>
          <w:bCs/>
          <w:iCs/>
          <w:szCs w:val="28"/>
          <w:lang w:eastAsia="ru-RU"/>
        </w:rPr>
        <w:t>ки в количественном анализе и принятии решений. Данный метод часто используются для решения задач эконо</w:t>
      </w:r>
      <w:r>
        <w:rPr>
          <w:rFonts w:eastAsia="Calibri" w:cs="Times New Roman"/>
          <w:bCs/>
          <w:iCs/>
          <w:szCs w:val="28"/>
          <w:lang w:eastAsia="ru-RU"/>
        </w:rPr>
        <w:t>мики, оптимизации, теории управ</w:t>
      </w:r>
      <w:r w:rsidRPr="00803E1A">
        <w:rPr>
          <w:rFonts w:eastAsia="Calibri" w:cs="Times New Roman"/>
          <w:bCs/>
          <w:iCs/>
          <w:szCs w:val="28"/>
          <w:lang w:eastAsia="ru-RU"/>
        </w:rPr>
        <w:t xml:space="preserve">ления, физики, математики и др. В принципе, методы Монте-Карло могут быть использованы для решения любой задачи, имеющей вероятностную интерпретацию. Преимущество данного метода заключается в том, что он может быть использован, когда сложно </w:t>
      </w:r>
      <w:r>
        <w:rPr>
          <w:rFonts w:eastAsia="Calibri" w:cs="Times New Roman"/>
          <w:bCs/>
          <w:iCs/>
          <w:szCs w:val="28"/>
          <w:lang w:eastAsia="ru-RU"/>
        </w:rPr>
        <w:t>или вовсе невозможно использова</w:t>
      </w:r>
      <w:r w:rsidRPr="00803E1A">
        <w:rPr>
          <w:rFonts w:eastAsia="Calibri" w:cs="Times New Roman"/>
          <w:bCs/>
          <w:iCs/>
          <w:szCs w:val="28"/>
          <w:lang w:eastAsia="ru-RU"/>
        </w:rPr>
        <w:t xml:space="preserve">ние иных методов и алгоритмов. </w:t>
      </w:r>
    </w:p>
    <w:p w:rsidR="00DC3FB7" w:rsidRPr="00DC3FB7" w:rsidRDefault="00803E1A" w:rsidP="00803E1A">
      <w:pPr>
        <w:tabs>
          <w:tab w:val="right" w:pos="9356"/>
        </w:tabs>
        <w:spacing w:after="0" w:line="360" w:lineRule="auto"/>
        <w:ind w:firstLine="709"/>
        <w:rPr>
          <w:rFonts w:eastAsia="Calibri" w:cs="Times New Roman"/>
          <w:bCs/>
          <w:iCs/>
          <w:szCs w:val="28"/>
          <w:lang w:eastAsia="ru-RU"/>
        </w:rPr>
      </w:pPr>
      <w:r w:rsidRPr="00803E1A">
        <w:rPr>
          <w:rFonts w:eastAsia="Calibri" w:cs="Times New Roman"/>
          <w:bCs/>
          <w:iCs/>
          <w:szCs w:val="28"/>
          <w:lang w:eastAsia="ru-RU"/>
        </w:rPr>
        <w:t xml:space="preserve">Методы Монте-Карло в финансах часто используются для оценки инвестиций в проекты, либо для оценки производных </w:t>
      </w:r>
      <w:r>
        <w:rPr>
          <w:rFonts w:eastAsia="Calibri" w:cs="Times New Roman"/>
          <w:bCs/>
          <w:iCs/>
          <w:szCs w:val="28"/>
          <w:lang w:eastAsia="ru-RU"/>
        </w:rPr>
        <w:t>финансовых инстру</w:t>
      </w:r>
      <w:r w:rsidRPr="00803E1A">
        <w:rPr>
          <w:rFonts w:eastAsia="Calibri" w:cs="Times New Roman"/>
          <w:bCs/>
          <w:iCs/>
          <w:szCs w:val="28"/>
          <w:lang w:eastAsia="ru-RU"/>
        </w:rPr>
        <w:t>ментов. Также, они используются в ценообразовании опционов и анализе риска дефолта.</w:t>
      </w:r>
    </w:p>
    <w:p w:rsidR="00DC3FB7" w:rsidRPr="0039049D" w:rsidRDefault="00DC3FB7" w:rsidP="008C2AF3">
      <w:pPr>
        <w:keepNext/>
        <w:keepLines/>
        <w:tabs>
          <w:tab w:val="right" w:pos="9356"/>
        </w:tabs>
        <w:spacing w:before="240" w:after="240" w:line="480" w:lineRule="auto"/>
        <w:ind w:firstLine="709"/>
        <w:outlineLvl w:val="2"/>
        <w:rPr>
          <w:rFonts w:eastAsia="Times New Roman" w:cs="Times New Roman"/>
          <w:szCs w:val="28"/>
        </w:rPr>
      </w:pPr>
      <w:bookmarkStart w:id="25" w:name="_Toc479026627"/>
      <w:bookmarkStart w:id="26" w:name="_Toc485115073"/>
      <w:r w:rsidRPr="0039049D">
        <w:rPr>
          <w:rFonts w:eastAsia="Times New Roman" w:cs="Times New Roman"/>
          <w:szCs w:val="28"/>
        </w:rPr>
        <w:t xml:space="preserve">1.2.2 </w:t>
      </w:r>
      <w:bookmarkEnd w:id="25"/>
      <w:r w:rsidR="00803E1A" w:rsidRPr="0039049D">
        <w:rPr>
          <w:rFonts w:eastAsia="Times New Roman" w:cs="Times New Roman"/>
          <w:szCs w:val="28"/>
        </w:rPr>
        <w:t>Принцип работы метода</w:t>
      </w:r>
      <w:bookmarkEnd w:id="26"/>
    </w:p>
    <w:p w:rsidR="00F54039" w:rsidRPr="00F53133" w:rsidRDefault="00803E1A" w:rsidP="00F54039">
      <w:pPr>
        <w:tabs>
          <w:tab w:val="right" w:pos="709"/>
          <w:tab w:val="right" w:pos="9356"/>
        </w:tabs>
        <w:spacing w:after="0" w:line="360" w:lineRule="auto"/>
        <w:ind w:firstLine="709"/>
        <w:rPr>
          <w:rFonts w:eastAsia="Calibri" w:cs="Times New Roman"/>
          <w:szCs w:val="28"/>
        </w:rPr>
      </w:pPr>
      <w:r w:rsidRPr="00803E1A">
        <w:rPr>
          <w:rFonts w:eastAsia="Calibri" w:cs="Times New Roman"/>
          <w:szCs w:val="28"/>
        </w:rPr>
        <w:t>При моделировании методом Мо</w:t>
      </w:r>
      <w:r>
        <w:rPr>
          <w:rFonts w:eastAsia="Calibri" w:cs="Times New Roman"/>
          <w:szCs w:val="28"/>
        </w:rPr>
        <w:t>нте-Карло выполняется анализ пу</w:t>
      </w:r>
      <w:r w:rsidRPr="00803E1A">
        <w:rPr>
          <w:rFonts w:eastAsia="Calibri" w:cs="Times New Roman"/>
          <w:szCs w:val="28"/>
        </w:rPr>
        <w:t>тем построения модели, которая включает в себя всеразличные варианты развития ситуации. Если какому-либо фактору присуща неопределённость, то алгоритм подставляет всевозможные значения с учётом вероятности наступления этих значений. Затем производится перерасчёт результатов с другим набором «случайных» значений.</w:t>
      </w:r>
      <w:r>
        <w:rPr>
          <w:rFonts w:eastAsia="Calibri" w:cs="Times New Roman"/>
          <w:szCs w:val="28"/>
        </w:rPr>
        <w:t xml:space="preserve"> В зависимости от количества не</w:t>
      </w:r>
      <w:r w:rsidRPr="00803E1A">
        <w:rPr>
          <w:rFonts w:eastAsia="Calibri" w:cs="Times New Roman"/>
          <w:szCs w:val="28"/>
        </w:rPr>
        <w:t>определенности и диапазонов, указанн</w:t>
      </w:r>
      <w:r>
        <w:rPr>
          <w:rFonts w:eastAsia="Calibri" w:cs="Times New Roman"/>
          <w:szCs w:val="28"/>
        </w:rPr>
        <w:t>ых для них, моделирование по ме</w:t>
      </w:r>
      <w:r w:rsidRPr="00803E1A">
        <w:rPr>
          <w:rFonts w:eastAsia="Calibri" w:cs="Times New Roman"/>
          <w:szCs w:val="28"/>
        </w:rPr>
        <w:t>тоду Монте-Карло может повлечь за со</w:t>
      </w:r>
      <w:r>
        <w:rPr>
          <w:rFonts w:eastAsia="Calibri" w:cs="Times New Roman"/>
          <w:szCs w:val="28"/>
        </w:rPr>
        <w:t>бой тысячи или десятки тысяч пе</w:t>
      </w:r>
      <w:r w:rsidRPr="00803E1A">
        <w:rPr>
          <w:rFonts w:eastAsia="Calibri" w:cs="Times New Roman"/>
          <w:szCs w:val="28"/>
        </w:rPr>
        <w:t xml:space="preserve">рерасчетов до завершения </w:t>
      </w:r>
      <w:r w:rsidRPr="00803E1A">
        <w:rPr>
          <w:rFonts w:eastAsia="Calibri" w:cs="Times New Roman"/>
          <w:szCs w:val="28"/>
        </w:rPr>
        <w:lastRenderedPageBreak/>
        <w:t>вычислений. Благодаря подобному алгоритму, в конечном результате получается пол</w:t>
      </w:r>
      <w:r>
        <w:rPr>
          <w:rFonts w:eastAsia="Calibri" w:cs="Times New Roman"/>
          <w:szCs w:val="28"/>
        </w:rPr>
        <w:t>ная «карта» всевозможный вариан</w:t>
      </w:r>
      <w:r w:rsidRPr="00803E1A">
        <w:rPr>
          <w:rFonts w:eastAsia="Calibri" w:cs="Times New Roman"/>
          <w:szCs w:val="28"/>
        </w:rPr>
        <w:t>тов развития событий с указанием возможности наступления тех или иных из них.</w:t>
      </w:r>
      <w:r w:rsidR="00F53133" w:rsidRPr="00F53133">
        <w:rPr>
          <w:rFonts w:eastAsia="Calibri" w:cs="Times New Roman"/>
          <w:szCs w:val="28"/>
        </w:rPr>
        <w:t xml:space="preserve"> </w:t>
      </w:r>
      <w:r w:rsidR="00F53133" w:rsidRPr="00803E1A">
        <w:rPr>
          <w:rFonts w:eastAsia="Times New Roman" w:cs="Times New Roman"/>
          <w:szCs w:val="28"/>
        </w:rPr>
        <w:t>Метод полез</w:t>
      </w:r>
      <w:r w:rsidR="00F53133">
        <w:rPr>
          <w:rFonts w:eastAsia="Times New Roman" w:cs="Times New Roman"/>
          <w:szCs w:val="28"/>
        </w:rPr>
        <w:t>ен для получения численных реше</w:t>
      </w:r>
      <w:r w:rsidR="00F53133" w:rsidRPr="00803E1A">
        <w:rPr>
          <w:rFonts w:eastAsia="Times New Roman" w:cs="Times New Roman"/>
          <w:szCs w:val="28"/>
        </w:rPr>
        <w:t>ний задач, слишком сложных для решен</w:t>
      </w:r>
      <w:r w:rsidR="00F53133">
        <w:rPr>
          <w:rFonts w:eastAsia="Times New Roman" w:cs="Times New Roman"/>
          <w:szCs w:val="28"/>
        </w:rPr>
        <w:t>ия аналитически (либо иными спо</w:t>
      </w:r>
      <w:r w:rsidR="00F53133" w:rsidRPr="00803E1A">
        <w:rPr>
          <w:rFonts w:eastAsia="Times New Roman" w:cs="Times New Roman"/>
          <w:szCs w:val="28"/>
        </w:rPr>
        <w:t>собами).</w:t>
      </w:r>
    </w:p>
    <w:p w:rsidR="00DC3FB7" w:rsidRPr="0039049D" w:rsidRDefault="00DC3FB7" w:rsidP="008C2AF3">
      <w:pPr>
        <w:widowControl w:val="0"/>
        <w:autoSpaceDE w:val="0"/>
        <w:autoSpaceDN w:val="0"/>
        <w:adjustRightInd w:val="0"/>
        <w:spacing w:before="240" w:after="240" w:line="360" w:lineRule="auto"/>
        <w:ind w:firstLine="709"/>
        <w:rPr>
          <w:rFonts w:eastAsia="Times New Roman" w:cs="Times New Roman"/>
          <w:szCs w:val="28"/>
        </w:rPr>
      </w:pPr>
      <w:bookmarkStart w:id="27" w:name="_Toc479026628"/>
      <w:r w:rsidRPr="0039049D">
        <w:rPr>
          <w:rFonts w:eastAsia="Times New Roman" w:cs="Times New Roman"/>
          <w:szCs w:val="28"/>
        </w:rPr>
        <w:t xml:space="preserve">1.2.3 Применение </w:t>
      </w:r>
      <w:r w:rsidR="00803E1A" w:rsidRPr="0039049D">
        <w:rPr>
          <w:rFonts w:eastAsia="Times New Roman" w:cs="Times New Roman"/>
          <w:szCs w:val="28"/>
        </w:rPr>
        <w:t>метода Монте-Карло в математике и экономике</w:t>
      </w:r>
    </w:p>
    <w:p w:rsidR="00803E1A" w:rsidRPr="00803E1A" w:rsidRDefault="00803E1A" w:rsidP="00803E1A">
      <w:pPr>
        <w:widowControl w:val="0"/>
        <w:autoSpaceDE w:val="0"/>
        <w:autoSpaceDN w:val="0"/>
        <w:adjustRightInd w:val="0"/>
        <w:spacing w:after="0" w:line="360" w:lineRule="auto"/>
        <w:ind w:firstLine="709"/>
        <w:rPr>
          <w:rFonts w:eastAsia="Times New Roman" w:cs="Times New Roman"/>
          <w:szCs w:val="28"/>
        </w:rPr>
      </w:pPr>
      <w:r w:rsidRPr="00803E1A">
        <w:rPr>
          <w:rFonts w:eastAsia="Times New Roman" w:cs="Times New Roman"/>
          <w:szCs w:val="28"/>
        </w:rPr>
        <w:t xml:space="preserve">В общем случае методы Монте-Карло используются в математике для решения различных задач путем </w:t>
      </w:r>
      <w:r>
        <w:rPr>
          <w:rFonts w:eastAsia="Times New Roman" w:cs="Times New Roman"/>
          <w:szCs w:val="28"/>
        </w:rPr>
        <w:t>генерирования подходящих случай</w:t>
      </w:r>
      <w:r w:rsidRPr="00803E1A">
        <w:rPr>
          <w:rFonts w:eastAsia="Times New Roman" w:cs="Times New Roman"/>
          <w:szCs w:val="28"/>
        </w:rPr>
        <w:t xml:space="preserve">ных чисел и анализа той части чисел, которая подчиняется некоторому свойству (или свойствам). </w:t>
      </w:r>
    </w:p>
    <w:p w:rsidR="00803E1A" w:rsidRPr="00803E1A" w:rsidRDefault="00803E1A" w:rsidP="00803E1A">
      <w:pPr>
        <w:widowControl w:val="0"/>
        <w:autoSpaceDE w:val="0"/>
        <w:autoSpaceDN w:val="0"/>
        <w:adjustRightInd w:val="0"/>
        <w:spacing w:after="0" w:line="360" w:lineRule="auto"/>
        <w:ind w:firstLine="709"/>
        <w:rPr>
          <w:rFonts w:eastAsia="Times New Roman" w:cs="Times New Roman"/>
          <w:szCs w:val="28"/>
        </w:rPr>
      </w:pPr>
      <w:r w:rsidRPr="00803E1A">
        <w:rPr>
          <w:rFonts w:eastAsia="Times New Roman" w:cs="Times New Roman"/>
          <w:szCs w:val="28"/>
        </w:rPr>
        <w:t>Также, данный метод активно при</w:t>
      </w:r>
      <w:r>
        <w:rPr>
          <w:rFonts w:eastAsia="Times New Roman" w:cs="Times New Roman"/>
          <w:szCs w:val="28"/>
        </w:rPr>
        <w:t>меняется для моделирования и оп</w:t>
      </w:r>
      <w:r w:rsidRPr="00803E1A">
        <w:rPr>
          <w:rFonts w:eastAsia="Times New Roman" w:cs="Times New Roman"/>
          <w:szCs w:val="28"/>
        </w:rPr>
        <w:t>тимизации определённых математических, экономических и иных функций. Например, в задачах максимизации ли</w:t>
      </w:r>
      <w:r>
        <w:rPr>
          <w:rFonts w:eastAsia="Times New Roman" w:cs="Times New Roman"/>
          <w:szCs w:val="28"/>
        </w:rPr>
        <w:t>бо минимизации определённых зна</w:t>
      </w:r>
      <w:r w:rsidRPr="00803E1A">
        <w:rPr>
          <w:rFonts w:eastAsia="Times New Roman" w:cs="Times New Roman"/>
          <w:szCs w:val="28"/>
        </w:rPr>
        <w:t>чений (поиск кратчайшего расстояния, наиболее выгодного распределения финансов и т.д.).</w:t>
      </w:r>
    </w:p>
    <w:p w:rsidR="00803E1A" w:rsidRPr="00803E1A" w:rsidRDefault="00803E1A" w:rsidP="00803E1A">
      <w:pPr>
        <w:widowControl w:val="0"/>
        <w:autoSpaceDE w:val="0"/>
        <w:autoSpaceDN w:val="0"/>
        <w:adjustRightInd w:val="0"/>
        <w:spacing w:after="0" w:line="360" w:lineRule="auto"/>
        <w:ind w:firstLine="709"/>
        <w:rPr>
          <w:rFonts w:eastAsia="Times New Roman" w:cs="Times New Roman"/>
          <w:szCs w:val="28"/>
        </w:rPr>
      </w:pPr>
      <w:r w:rsidRPr="00803E1A">
        <w:rPr>
          <w:rFonts w:eastAsia="Times New Roman" w:cs="Times New Roman"/>
          <w:szCs w:val="28"/>
        </w:rPr>
        <w:t>В области корпоративных финансов компании часто нуждаются в оценке стоимости проекта, которая, напр</w:t>
      </w:r>
      <w:r>
        <w:rPr>
          <w:rFonts w:eastAsia="Times New Roman" w:cs="Times New Roman"/>
          <w:szCs w:val="28"/>
        </w:rPr>
        <w:t>имер, может включать в себя пер</w:t>
      </w:r>
      <w:r w:rsidRPr="00803E1A">
        <w:rPr>
          <w:rFonts w:eastAsia="Times New Roman" w:cs="Times New Roman"/>
          <w:szCs w:val="28"/>
        </w:rPr>
        <w:t>воначальные затраты и будущую ожидаемую прибыль. Если эти будущие доходы будут оценены точно, то фирма сможет определить, являются ли эти доходы больше затрат, а затем решить, следует ли развивать этот проект, или нет. Факторы, влияющие на будущую прибыль могут состоять из многих переменных, включая изменение процентных ставок, изменение курса обмена иностранных валют, макроэкономические факторы, затраты на оплату труда, экологические проблемы или достижен</w:t>
      </w:r>
      <w:r>
        <w:rPr>
          <w:rFonts w:eastAsia="Times New Roman" w:cs="Times New Roman"/>
          <w:szCs w:val="28"/>
        </w:rPr>
        <w:t>ия в области тех</w:t>
      </w:r>
      <w:r w:rsidRPr="00803E1A">
        <w:rPr>
          <w:rFonts w:eastAsia="Times New Roman" w:cs="Times New Roman"/>
          <w:szCs w:val="28"/>
        </w:rPr>
        <w:t>нологий. Поскольку каждый из этих факторов может быть многомерным, то в математической модели может быт</w:t>
      </w:r>
      <w:r>
        <w:rPr>
          <w:rFonts w:eastAsia="Times New Roman" w:cs="Times New Roman"/>
          <w:szCs w:val="28"/>
        </w:rPr>
        <w:t>ь очень большое количество пере</w:t>
      </w:r>
      <w:r w:rsidRPr="00803E1A">
        <w:rPr>
          <w:rFonts w:eastAsia="Times New Roman" w:cs="Times New Roman"/>
          <w:szCs w:val="28"/>
        </w:rPr>
        <w:t>менных. Именно поэтому, в данном случае используется метод Монте-Карло.</w:t>
      </w:r>
    </w:p>
    <w:p w:rsidR="00DC3FB7" w:rsidRPr="00803E1A" w:rsidRDefault="00803E1A" w:rsidP="00803E1A">
      <w:pPr>
        <w:widowControl w:val="0"/>
        <w:autoSpaceDE w:val="0"/>
        <w:autoSpaceDN w:val="0"/>
        <w:adjustRightInd w:val="0"/>
        <w:spacing w:after="0" w:line="360" w:lineRule="auto"/>
        <w:ind w:firstLine="709"/>
        <w:rPr>
          <w:rFonts w:eastAsia="Times New Roman" w:cs="Times New Roman"/>
          <w:szCs w:val="28"/>
        </w:rPr>
      </w:pPr>
      <w:r w:rsidRPr="00803E1A">
        <w:rPr>
          <w:rFonts w:eastAsia="Times New Roman" w:cs="Times New Roman"/>
          <w:szCs w:val="28"/>
        </w:rPr>
        <w:t>Методы Монте-Карло обеспечивают «гибкость» анализа результата, однако, эти методы не всегда уместны.</w:t>
      </w:r>
      <w:r>
        <w:rPr>
          <w:rFonts w:eastAsia="Times New Roman" w:cs="Times New Roman"/>
          <w:szCs w:val="28"/>
        </w:rPr>
        <w:t xml:space="preserve"> Такие методы могут быть </w:t>
      </w:r>
      <w:r>
        <w:rPr>
          <w:rFonts w:eastAsia="Times New Roman" w:cs="Times New Roman"/>
          <w:szCs w:val="28"/>
        </w:rPr>
        <w:lastRenderedPageBreak/>
        <w:t>предпо</w:t>
      </w:r>
      <w:r w:rsidRPr="00803E1A">
        <w:rPr>
          <w:rFonts w:eastAsia="Times New Roman" w:cs="Times New Roman"/>
          <w:szCs w:val="28"/>
        </w:rPr>
        <w:t>чтительнее, когда существует несколько «источников неопределенности», например, в указанных выше случаях.</w:t>
      </w:r>
    </w:p>
    <w:p w:rsidR="00DC3FB7" w:rsidRPr="0039049D" w:rsidRDefault="00DC3FB7" w:rsidP="008C2AF3">
      <w:pPr>
        <w:keepNext/>
        <w:keepLines/>
        <w:tabs>
          <w:tab w:val="right" w:pos="9356"/>
        </w:tabs>
        <w:spacing w:before="240" w:after="240" w:line="480" w:lineRule="auto"/>
        <w:ind w:firstLine="709"/>
        <w:outlineLvl w:val="2"/>
        <w:rPr>
          <w:rFonts w:eastAsia="Times New Roman" w:cs="Times New Roman"/>
          <w:szCs w:val="28"/>
        </w:rPr>
      </w:pPr>
      <w:bookmarkStart w:id="28" w:name="_Toc485115074"/>
      <w:r w:rsidRPr="0039049D">
        <w:rPr>
          <w:rFonts w:eastAsia="Times New Roman" w:cs="Times New Roman"/>
          <w:szCs w:val="28"/>
        </w:rPr>
        <w:t xml:space="preserve">1.2.4 </w:t>
      </w:r>
      <w:bookmarkEnd w:id="27"/>
      <w:r w:rsidR="00803E1A" w:rsidRPr="0039049D">
        <w:rPr>
          <w:rFonts w:eastAsia="Times New Roman" w:cs="Times New Roman"/>
          <w:szCs w:val="28"/>
        </w:rPr>
        <w:t>Пример вычисления по методу Монте-Карло</w:t>
      </w:r>
      <w:bookmarkEnd w:id="28"/>
      <w:r w:rsidR="00943AFC" w:rsidRPr="0039049D">
        <w:rPr>
          <w:rFonts w:eastAsia="Times New Roman" w:cs="Times New Roman"/>
          <w:szCs w:val="28"/>
        </w:rPr>
        <w:t xml:space="preserve"> </w:t>
      </w:r>
    </w:p>
    <w:p w:rsidR="00803E1A" w:rsidRDefault="00803E1A" w:rsidP="00DC3FB7">
      <w:pPr>
        <w:widowControl w:val="0"/>
        <w:spacing w:after="0" w:line="360" w:lineRule="auto"/>
        <w:ind w:firstLine="709"/>
      </w:pPr>
      <w:r>
        <w:t xml:space="preserve">Рассмотрим действие метода на примере вычисления числа </w:t>
      </w:r>
      <w:r w:rsidRPr="003B25C5">
        <w:t>π</w:t>
      </w:r>
      <w:r>
        <w:t>:</w:t>
      </w:r>
    </w:p>
    <w:p w:rsidR="00803E1A" w:rsidRDefault="006F1DB7" w:rsidP="00803E1A">
      <w:pPr>
        <w:ind w:firstLine="709"/>
      </w:pPr>
      <w:r>
        <w:rPr>
          <w:noProof/>
          <w:lang w:eastAsia="ru-RU"/>
        </w:rPr>
        <mc:AlternateContent>
          <mc:Choice Requires="wps">
            <w:drawing>
              <wp:anchor distT="0" distB="0" distL="114300" distR="114300" simplePos="0" relativeHeight="251680768" behindDoc="0" locked="0" layoutInCell="1" allowOverlap="1" wp14:anchorId="3AA89688" wp14:editId="70A3A7E6">
                <wp:simplePos x="0" y="0"/>
                <wp:positionH relativeFrom="column">
                  <wp:posOffset>2638136</wp:posOffset>
                </wp:positionH>
                <wp:positionV relativeFrom="paragraph">
                  <wp:posOffset>652624</wp:posOffset>
                </wp:positionV>
                <wp:extent cx="359675" cy="299674"/>
                <wp:effectExtent l="0" t="0" r="0" b="5715"/>
                <wp:wrapNone/>
                <wp:docPr id="10" name="Надпись 10"/>
                <wp:cNvGraphicFramePr/>
                <a:graphic xmlns:a="http://schemas.openxmlformats.org/drawingml/2006/main">
                  <a:graphicData uri="http://schemas.microsoft.com/office/word/2010/wordprocessingShape">
                    <wps:wsp>
                      <wps:cNvSpPr txBox="1"/>
                      <wps:spPr>
                        <a:xfrm>
                          <a:off x="0" y="0"/>
                          <a:ext cx="359675" cy="299674"/>
                        </a:xfrm>
                        <a:prstGeom prst="rect">
                          <a:avLst/>
                        </a:prstGeom>
                        <a:noFill/>
                        <a:ln>
                          <a:noFill/>
                        </a:ln>
                        <a:effectLst/>
                      </wps:spPr>
                      <wps:txbx>
                        <w:txbxContent>
                          <w:p w:rsidR="00AD0AD6" w:rsidRPr="00F916B8" w:rsidRDefault="00AD0AD6" w:rsidP="00803E1A">
                            <w:pPr>
                              <w:rPr>
                                <w:noProof/>
                                <w:color w:val="000000" w:themeColor="text1"/>
                                <w:sz w:val="3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89688" id="_x0000_t202" coordsize="21600,21600" o:spt="202" path="m,l,21600r21600,l21600,xe">
                <v:stroke joinstyle="miter"/>
                <v:path gradientshapeok="t" o:connecttype="rect"/>
              </v:shapetype>
              <v:shape id="Надпись 10" o:spid="_x0000_s1026" type="#_x0000_t202" style="position:absolute;left:0;text-align:left;margin-left:207.75pt;margin-top:51.4pt;width:28.3pt;height:2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" filled="f" stroked="f">
                <v:textbox>
                  <w:txbxContent>
                    <w:p w:rsidR="00AD0AD6" w:rsidRPr="00F916B8" w:rsidRDefault="00AD0AD6" w:rsidP="00803E1A">
                      <w:pPr>
                        <w:rPr>
                          <w:noProof/>
                          <w:color w:val="000000" w:themeColor="text1"/>
                          <w:sz w:val="3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14:anchorId="516D0576" wp14:editId="5E7750B7">
                <wp:simplePos x="0" y="0"/>
                <wp:positionH relativeFrom="column">
                  <wp:posOffset>2905811</wp:posOffset>
                </wp:positionH>
                <wp:positionV relativeFrom="paragraph">
                  <wp:posOffset>915321</wp:posOffset>
                </wp:positionV>
                <wp:extent cx="36000" cy="36000"/>
                <wp:effectExtent l="0" t="0" r="21590" b="21590"/>
                <wp:wrapNone/>
                <wp:docPr id="6" name="Овал 6"/>
                <wp:cNvGraphicFramePr/>
                <a:graphic xmlns:a="http://schemas.openxmlformats.org/drawingml/2006/main">
                  <a:graphicData uri="http://schemas.microsoft.com/office/word/2010/wordprocessingShape">
                    <wps:wsp>
                      <wps:cNvSpPr/>
                      <wps:spPr>
                        <a:xfrm>
                          <a:off x="0" y="0"/>
                          <a:ext cx="36000" cy="36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107AC" id="Овал 6" o:spid="_x0000_s1026" style="position:absolute;margin-left:228.8pt;margin-top:72.05pt;width:2.8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" fillcolor="black [3200]" strokecolor="black [1600]" strokeweight="1pt">
                <v:stroke joinstyle="miter"/>
              </v:oval>
            </w:pict>
          </mc:Fallback>
        </mc:AlternateContent>
      </w:r>
      <w:r>
        <w:rPr>
          <w:noProof/>
          <w:lang w:eastAsia="ru-RU"/>
        </w:rPr>
        <mc:AlternateContent>
          <mc:Choice Requires="wps">
            <w:drawing>
              <wp:anchor distT="0" distB="0" distL="114300" distR="114300" simplePos="0" relativeHeight="251678720" behindDoc="0" locked="0" layoutInCell="1" allowOverlap="1" wp14:anchorId="226055F2" wp14:editId="64CDFA1B">
                <wp:simplePos x="0" y="0"/>
                <wp:positionH relativeFrom="column">
                  <wp:posOffset>2366082</wp:posOffset>
                </wp:positionH>
                <wp:positionV relativeFrom="paragraph">
                  <wp:posOffset>932815</wp:posOffset>
                </wp:positionV>
                <wp:extent cx="540000" cy="0"/>
                <wp:effectExtent l="0" t="0" r="12700" b="19050"/>
                <wp:wrapNone/>
                <wp:docPr id="11" name="Прямая соединительная линия 3"/>
                <wp:cNvGraphicFramePr/>
                <a:graphic xmlns:a="http://schemas.openxmlformats.org/drawingml/2006/main">
                  <a:graphicData uri="http://schemas.microsoft.com/office/word/2010/wordprocessingShape">
                    <wps:wsp>
                      <wps:cNvCnPr/>
                      <wps:spPr>
                        <a:xfrm>
                          <a:off x="0" y="0"/>
                          <a:ext cx="540000" cy="0"/>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2A525CE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единительная линия 3" o:spid="_x0000_s1026" type="#_x0000_t34" style="position:absolute;margin-left:186.3pt;margin-top:73.45pt;width:42.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" strokecolor="black [3200]" strokeweight=".5pt"/>
            </w:pict>
          </mc:Fallback>
        </mc:AlternateContent>
      </w:r>
      <w:r>
        <w:rPr>
          <w:noProof/>
          <w:lang w:eastAsia="ru-RU"/>
        </w:rPr>
        <mc:AlternateContent>
          <mc:Choice Requires="wps">
            <w:drawing>
              <wp:anchor distT="0" distB="0" distL="114300" distR="114300" simplePos="0" relativeHeight="251677696" behindDoc="0" locked="0" layoutInCell="1" allowOverlap="1" wp14:anchorId="4D00CBCE" wp14:editId="32976A30">
                <wp:simplePos x="0" y="0"/>
                <wp:positionH relativeFrom="column">
                  <wp:posOffset>2362536</wp:posOffset>
                </wp:positionH>
                <wp:positionV relativeFrom="paragraph">
                  <wp:posOffset>408940</wp:posOffset>
                </wp:positionV>
                <wp:extent cx="1080000" cy="1080000"/>
                <wp:effectExtent l="0" t="0" r="25400" b="25400"/>
                <wp:wrapNone/>
                <wp:docPr id="2" name="Овал 2"/>
                <wp:cNvGraphicFramePr/>
                <a:graphic xmlns:a="http://schemas.openxmlformats.org/drawingml/2006/main">
                  <a:graphicData uri="http://schemas.microsoft.com/office/word/2010/wordprocessingShape">
                    <wps:wsp>
                      <wps:cNvSpPr/>
                      <wps:spPr>
                        <a:xfrm>
                          <a:off x="0" y="0"/>
                          <a:ext cx="1080000" cy="1080000"/>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B893C" id="Овал 2" o:spid="_x0000_s1026" style="position:absolute;margin-left:186.05pt;margin-top:32.2pt;width:85.05pt;height:8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" fillcolor="white [3212]" strokecolor="black [3213]" strokeweight="1pt">
                <v:stroke joinstyle="miter"/>
              </v:oval>
            </w:pict>
          </mc:Fallback>
        </mc:AlternateContent>
      </w:r>
      <w:r>
        <w:rPr>
          <w:noProof/>
          <w:lang w:eastAsia="ru-RU"/>
        </w:rPr>
        <mc:AlternateContent>
          <mc:Choice Requires="wps">
            <w:drawing>
              <wp:anchor distT="0" distB="0" distL="114300" distR="114300" simplePos="0" relativeHeight="251676672" behindDoc="0" locked="0" layoutInCell="1" allowOverlap="1" wp14:anchorId="75D190CC" wp14:editId="03ACC864">
                <wp:simplePos x="0" y="0"/>
                <wp:positionH relativeFrom="column">
                  <wp:posOffset>2360367</wp:posOffset>
                </wp:positionH>
                <wp:positionV relativeFrom="paragraph">
                  <wp:posOffset>408940</wp:posOffset>
                </wp:positionV>
                <wp:extent cx="1080000" cy="1080000"/>
                <wp:effectExtent l="0" t="0" r="25400" b="25400"/>
                <wp:wrapTopAndBottom/>
                <wp:docPr id="1" name="Прямоугольник 1"/>
                <wp:cNvGraphicFramePr/>
                <a:graphic xmlns:a="http://schemas.openxmlformats.org/drawingml/2006/main">
                  <a:graphicData uri="http://schemas.microsoft.com/office/word/2010/wordprocessingShape">
                    <wps:wsp>
                      <wps:cNvSpPr/>
                      <wps:spPr>
                        <a:xfrm>
                          <a:off x="0" y="0"/>
                          <a:ext cx="1080000" cy="108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99C61" id="Прямоугольник 1" o:spid="_x0000_s1026" style="position:absolute;margin-left:185.85pt;margin-top:32.2pt;width:85.05pt;height:8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" fillcolor="white [3201]" strokecolor="black [3213]" strokeweight="1pt">
                <w10:wrap type="topAndBottom"/>
              </v:rect>
            </w:pict>
          </mc:Fallback>
        </mc:AlternateContent>
      </w:r>
      <w:r w:rsidR="00803E1A">
        <w:t>Рассмотрим</w:t>
      </w:r>
      <w:r>
        <w:t xml:space="preserve"> квадрат, в который вписан круг (рисунок 1.1).</w:t>
      </w:r>
    </w:p>
    <w:p w:rsidR="006F1DB7" w:rsidRDefault="006F1DB7" w:rsidP="00803E1A">
      <w:pPr>
        <w:ind w:firstLine="709"/>
      </w:pPr>
      <w:r>
        <w:t>Рисунок 1.1 – изображение квадрата, в который вписан круг.</w:t>
      </w:r>
    </w:p>
    <w:p w:rsidR="006F1DB7" w:rsidRDefault="006F1DB7" w:rsidP="00803E1A">
      <w:pPr>
        <w:ind w:firstLine="709"/>
      </w:pPr>
    </w:p>
    <w:p w:rsidR="00803E1A" w:rsidRPr="006F1DB7" w:rsidRDefault="00703F00" w:rsidP="006F1DB7">
      <w:pPr>
        <w:ind w:firstLine="709"/>
      </w:pPr>
      <m:oMath>
        <m:sSub>
          <m:sSubPr>
            <m:ctrlPr>
              <w:rPr>
                <w:rFonts w:ascii="Cambria Math" w:eastAsiaTheme="minorEastAsia" w:hAnsi="Cambria Math"/>
                <w:i/>
              </w:rPr>
            </m:ctrlPr>
          </m:sSubPr>
          <m:e>
            <m:r>
              <w:rPr>
                <w:rFonts w:ascii="Cambria Math" w:eastAsiaTheme="minorEastAsia" w:hAnsi="Cambria Math"/>
                <w:lang w:val="en-US"/>
              </w:rPr>
              <m:t>S</m:t>
            </m:r>
          </m:e>
          <m:sub>
            <m:r>
              <w:rPr>
                <w:rFonts w:ascii="Cambria Math" w:eastAsiaTheme="minorEastAsia" w:hAnsi="Cambria Math"/>
              </w:rPr>
              <m:t>кр</m:t>
            </m:r>
          </m:sub>
        </m:sSub>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πr</m:t>
            </m:r>
          </m:e>
          <m:sup>
            <m:r>
              <w:rPr>
                <w:rFonts w:ascii="Cambria Math" w:eastAsiaTheme="minorEastAsia" w:hAnsi="Cambria Math"/>
              </w:rPr>
              <m:t>2</m:t>
            </m:r>
          </m:sup>
        </m:sSup>
      </m:oMath>
      <w:r w:rsidR="006F1DB7">
        <w:rPr>
          <w:rFonts w:eastAsiaTheme="minorEastAsia"/>
        </w:rPr>
        <w:t xml:space="preserve"> </w:t>
      </w:r>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t>(1)</w:t>
      </w:r>
    </w:p>
    <w:p w:rsidR="00803E1A" w:rsidRPr="00F916B8" w:rsidRDefault="00703F00" w:rsidP="006F1DB7">
      <w:pPr>
        <w:ind w:left="567" w:firstLine="142"/>
        <w:rPr>
          <w:rFonts w:eastAsiaTheme="minorEastAsia"/>
        </w:rPr>
      </w:pPr>
      <m:oMath>
        <m:sSub>
          <m:sSubPr>
            <m:ctrlPr>
              <w:rPr>
                <w:rFonts w:ascii="Cambria Math" w:hAnsi="Cambria Math"/>
                <w:i/>
              </w:rPr>
            </m:ctrlPr>
          </m:sSubPr>
          <m:e>
            <m:r>
              <w:rPr>
                <w:rFonts w:ascii="Cambria Math" w:hAnsi="Cambria Math"/>
              </w:rPr>
              <m:t>S</m:t>
            </m:r>
          </m:e>
          <m:sub>
            <m:r>
              <w:rPr>
                <w:rFonts w:ascii="Cambria Math" w:hAnsi="Cambria Math"/>
              </w:rPr>
              <m:t>кв</m:t>
            </m:r>
          </m:sub>
        </m:sSub>
        <m:r>
          <w:rPr>
            <w:rFonts w:ascii="Cambria Math" w:hAnsi="Cambria Math"/>
          </w:rPr>
          <m:t>=2r*2r=4</m:t>
        </m:r>
        <m:sSup>
          <m:sSupPr>
            <m:ctrlPr>
              <w:rPr>
                <w:rFonts w:ascii="Cambria Math" w:hAnsi="Cambria Math"/>
                <w:i/>
              </w:rPr>
            </m:ctrlPr>
          </m:sSupPr>
          <m:e>
            <m:r>
              <w:rPr>
                <w:rFonts w:ascii="Cambria Math" w:hAnsi="Cambria Math"/>
              </w:rPr>
              <m:t>r</m:t>
            </m:r>
          </m:e>
          <m:sup>
            <m:r>
              <w:rPr>
                <w:rFonts w:ascii="Cambria Math" w:hAnsi="Cambria Math"/>
              </w:rPr>
              <m:t>2</m:t>
            </m:r>
          </m:sup>
        </m:sSup>
      </m:oMath>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t>(2)</w:t>
      </w:r>
    </w:p>
    <w:p w:rsidR="00803E1A" w:rsidRPr="00703BE5" w:rsidRDefault="00703F00" w:rsidP="006F1DB7">
      <w:pPr>
        <w:ind w:left="567" w:firstLine="142"/>
        <w:rPr>
          <w:rFonts w:eastAsiaTheme="minorEastAsia"/>
        </w:rPr>
      </w:pPr>
      <m:oMath>
        <m:f>
          <m:fPr>
            <m:ctrlPr>
              <w:rPr>
                <w:rFonts w:ascii="Cambria Math" w:hAnsi="Cambria Math"/>
                <w:i/>
              </w:rPr>
            </m:ctrlPr>
          </m:fPr>
          <m:num>
            <m:sSub>
              <m:sSubPr>
                <m:ctrlPr>
                  <w:rPr>
                    <w:rFonts w:ascii="Cambria Math" w:hAnsi="Cambria Math"/>
                    <w:i/>
                  </w:rPr>
                </m:ctrlPr>
              </m:sSubPr>
              <m:e>
                <m:r>
                  <w:rPr>
                    <w:rFonts w:ascii="Cambria Math" w:hAnsi="Cambria Math"/>
                    <w:lang w:val="en-US"/>
                  </w:rPr>
                  <m:t>S</m:t>
                </m:r>
              </m:e>
              <m:sub>
                <m:r>
                  <w:rPr>
                    <w:rFonts w:ascii="Cambria Math" w:hAnsi="Cambria Math"/>
                  </w:rPr>
                  <m:t>кр</m:t>
                </m:r>
              </m:sub>
            </m:sSub>
          </m:num>
          <m:den>
            <m:sSub>
              <m:sSubPr>
                <m:ctrlPr>
                  <w:rPr>
                    <w:rFonts w:ascii="Cambria Math" w:hAnsi="Cambria Math"/>
                    <w:i/>
                  </w:rPr>
                </m:ctrlPr>
              </m:sSubPr>
              <m:e>
                <m:r>
                  <w:rPr>
                    <w:rFonts w:ascii="Cambria Math" w:hAnsi="Cambria Math"/>
                  </w:rPr>
                  <m:t>S</m:t>
                </m:r>
              </m:e>
              <m:sub>
                <m:r>
                  <w:rPr>
                    <w:rFonts w:ascii="Cambria Math" w:hAnsi="Cambria Math"/>
                  </w:rPr>
                  <m:t>кв</m:t>
                </m:r>
              </m:sub>
            </m:sSub>
          </m:den>
        </m:f>
        <m:r>
          <w:rPr>
            <w:rFonts w:ascii="Cambria Math" w:hAnsi="Cambria Math"/>
          </w:rPr>
          <m:t>=</m:t>
        </m:r>
        <m:f>
          <m:fPr>
            <m:ctrlPr>
              <w:rPr>
                <w:rFonts w:ascii="Cambria Math" w:hAnsi="Cambria Math"/>
                <w:i/>
              </w:rPr>
            </m:ctrlPr>
          </m:fPr>
          <m:num>
            <m:r>
              <w:rPr>
                <w:rFonts w:ascii="Cambria Math" w:hAnsi="Cambria Math"/>
              </w:rPr>
              <m:t>π</m:t>
            </m:r>
            <m:sSup>
              <m:sSupPr>
                <m:ctrlPr>
                  <w:rPr>
                    <w:rFonts w:ascii="Cambria Math" w:hAnsi="Cambria Math"/>
                  </w:rPr>
                </m:ctrlPr>
              </m:sSupPr>
              <m:e>
                <m:r>
                  <w:rPr>
                    <w:rFonts w:ascii="Cambria Math" w:hAnsi="Cambria Math"/>
                  </w:rPr>
                  <m:t>r</m:t>
                </m:r>
              </m:e>
              <m:sup>
                <m:r>
                  <w:rPr>
                    <w:rFonts w:ascii="Cambria Math" w:hAnsi="Cambria Math"/>
                  </w:rPr>
                  <m:t>2</m:t>
                </m:r>
              </m:sup>
            </m:sSup>
          </m:num>
          <m:den>
            <m:sSup>
              <m:sSupPr>
                <m:ctrlPr>
                  <w:rPr>
                    <w:rFonts w:ascii="Cambria Math" w:hAnsi="Cambria Math"/>
                    <w:i/>
                  </w:rPr>
                </m:ctrlPr>
              </m:sSupPr>
              <m:e>
                <m:r>
                  <w:rPr>
                    <w:rFonts w:ascii="Cambria Math" w:hAnsi="Cambria Math"/>
                  </w:rPr>
                  <m:t>4</m:t>
                </m:r>
                <m:r>
                  <w:rPr>
                    <w:rFonts w:ascii="Cambria Math" w:hAnsi="Cambria Math"/>
                    <w:lang w:val="en-US"/>
                  </w:rPr>
                  <m:t>r</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4</m:t>
            </m:r>
          </m:den>
        </m:f>
      </m:oMath>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r>
      <w:r w:rsidR="006F1DB7">
        <w:rPr>
          <w:rFonts w:eastAsiaTheme="minorEastAsia"/>
        </w:rPr>
        <w:tab/>
        <w:t>(3)</w:t>
      </w:r>
    </w:p>
    <w:p w:rsidR="00803E1A" w:rsidRDefault="00803E1A" w:rsidP="00DC3FB7">
      <w:pPr>
        <w:widowControl w:val="0"/>
        <w:spacing w:after="0" w:line="360" w:lineRule="auto"/>
        <w:ind w:firstLine="709"/>
        <w:rPr>
          <w:rFonts w:eastAsia="Times New Roman" w:cs="Times New Roman"/>
          <w:bCs/>
          <w:szCs w:val="28"/>
          <w:lang w:eastAsia="ru-RU"/>
        </w:rPr>
      </w:pPr>
    </w:p>
    <w:p w:rsidR="0001502D" w:rsidRDefault="006F1DB7" w:rsidP="00DC3FB7">
      <w:pPr>
        <w:widowControl w:val="0"/>
        <w:spacing w:after="0" w:line="360" w:lineRule="auto"/>
        <w:ind w:firstLine="709"/>
        <w:rPr>
          <w:rFonts w:eastAsia="Times New Roman" w:cs="Times New Roman"/>
          <w:bCs/>
          <w:szCs w:val="28"/>
          <w:lang w:eastAsia="ru-RU"/>
        </w:rPr>
      </w:pPr>
      <w:r w:rsidRPr="006F1DB7">
        <w:rPr>
          <w:rFonts w:eastAsia="Times New Roman" w:cs="Times New Roman"/>
          <w:bCs/>
          <w:szCs w:val="28"/>
          <w:lang w:eastAsia="ru-RU"/>
        </w:rPr>
        <w:t>Учитывая, что круг и квадрат имеют отношение площадей, равное</w:t>
      </w:r>
      <w:r>
        <w:rPr>
          <w:rFonts w:eastAsia="Times New Roman" w:cs="Times New Roman"/>
          <w:bCs/>
          <w:szCs w:val="28"/>
          <w:lang w:eastAsia="ru-RU"/>
        </w:rPr>
        <w:t xml:space="preserve"> </w:t>
      </w:r>
      <m:oMath>
        <m:f>
          <m:fPr>
            <m:ctrlPr>
              <w:rPr>
                <w:rFonts w:ascii="Cambria Math" w:hAnsi="Cambria Math"/>
                <w:i/>
              </w:rPr>
            </m:ctrlPr>
          </m:fPr>
          <m:num>
            <m:r>
              <w:rPr>
                <w:rFonts w:ascii="Cambria Math" w:hAnsi="Cambria Math"/>
              </w:rPr>
              <m:t>π</m:t>
            </m:r>
          </m:num>
          <m:den>
            <m:r>
              <w:rPr>
                <w:rFonts w:ascii="Cambria Math" w:hAnsi="Cambria Math"/>
              </w:rPr>
              <m:t>4</m:t>
            </m:r>
          </m:den>
        </m:f>
      </m:oMath>
      <w:r w:rsidR="00044056">
        <w:rPr>
          <w:rFonts w:eastAsia="Times New Roman" w:cs="Times New Roman"/>
        </w:rPr>
        <w:t xml:space="preserve"> (вычисления приведены в формулах (1), (2), (3))</w:t>
      </w:r>
      <w:r w:rsidRPr="00827039">
        <w:t>,</w:t>
      </w:r>
      <w:r>
        <w:t xml:space="preserve"> </w:t>
      </w:r>
      <w:r w:rsidRPr="006F1DB7">
        <w:t>то значение π можно аппроксимирова</w:t>
      </w:r>
      <w:r>
        <w:t>ть (приближенно вычислить) с по</w:t>
      </w:r>
      <w:r w:rsidRPr="006F1DB7">
        <w:t>мощью метода Монте-Карло:</w:t>
      </w:r>
    </w:p>
    <w:p w:rsidR="00044056" w:rsidRDefault="006F1DB7" w:rsidP="00044056">
      <w:pPr>
        <w:widowControl w:val="0"/>
        <w:spacing w:after="0" w:line="360" w:lineRule="auto"/>
        <w:ind w:firstLine="709"/>
      </w:pPr>
      <w:r w:rsidRPr="006F1DB7">
        <w:rPr>
          <w:rFonts w:eastAsia="Times New Roman" w:cs="Times New Roman"/>
          <w:bCs/>
          <w:szCs w:val="28"/>
          <w:lang w:eastAsia="ru-RU"/>
        </w:rPr>
        <w:t xml:space="preserve">Будем разбрасывать по листу с </w:t>
      </w:r>
      <w:r>
        <w:rPr>
          <w:rFonts w:eastAsia="Times New Roman" w:cs="Times New Roman"/>
          <w:bCs/>
          <w:szCs w:val="28"/>
          <w:lang w:eastAsia="ru-RU"/>
        </w:rPr>
        <w:t>рисунком небольшие предметы оди</w:t>
      </w:r>
      <w:r w:rsidRPr="006F1DB7">
        <w:rPr>
          <w:rFonts w:eastAsia="Times New Roman" w:cs="Times New Roman"/>
          <w:bCs/>
          <w:szCs w:val="28"/>
          <w:lang w:eastAsia="ru-RU"/>
        </w:rPr>
        <w:t>накового размера (например, небольши</w:t>
      </w:r>
      <w:r>
        <w:rPr>
          <w:rFonts w:eastAsia="Times New Roman" w:cs="Times New Roman"/>
          <w:bCs/>
          <w:szCs w:val="28"/>
          <w:lang w:eastAsia="ru-RU"/>
        </w:rPr>
        <w:t>е зерна или бусины). Затем, под</w:t>
      </w:r>
      <w:r w:rsidRPr="006F1DB7">
        <w:rPr>
          <w:rFonts w:eastAsia="Times New Roman" w:cs="Times New Roman"/>
          <w:bCs/>
          <w:szCs w:val="28"/>
          <w:lang w:eastAsia="ru-RU"/>
        </w:rPr>
        <w:t>считаем количество зерен внутри круга</w:t>
      </w:r>
      <w:r>
        <w:rPr>
          <w:rFonts w:eastAsia="Times New Roman" w:cs="Times New Roman"/>
          <w:bCs/>
          <w:szCs w:val="28"/>
          <w:lang w:eastAsia="ru-RU"/>
        </w:rPr>
        <w:t xml:space="preserve"> и общее количество внутри квад</w:t>
      </w:r>
      <w:r w:rsidRPr="006F1DB7">
        <w:rPr>
          <w:rFonts w:eastAsia="Times New Roman" w:cs="Times New Roman"/>
          <w:bCs/>
          <w:szCs w:val="28"/>
          <w:lang w:eastAsia="ru-RU"/>
        </w:rPr>
        <w:t>рата. Отношение полученных чисел – есть отношение площадей круга и квадрата, т.е.</w:t>
      </w:r>
      <w:r>
        <w:rPr>
          <w:rFonts w:eastAsia="Times New Roman" w:cs="Times New Roman"/>
          <w:bCs/>
          <w:szCs w:val="28"/>
          <w:lang w:eastAsia="ru-RU"/>
        </w:rPr>
        <w:t xml:space="preserve"> </w:t>
      </w:r>
      <m:oMath>
        <m:f>
          <m:fPr>
            <m:ctrlPr>
              <w:rPr>
                <w:rFonts w:ascii="Cambria Math" w:hAnsi="Cambria Math"/>
                <w:i/>
              </w:rPr>
            </m:ctrlPr>
          </m:fPr>
          <m:num>
            <m:r>
              <w:rPr>
                <w:rFonts w:ascii="Cambria Math" w:hAnsi="Cambria Math"/>
              </w:rPr>
              <m:t>π</m:t>
            </m:r>
          </m:num>
          <m:den>
            <m:r>
              <w:rPr>
                <w:rFonts w:ascii="Cambria Math" w:hAnsi="Cambria Math"/>
              </w:rPr>
              <m:t>4</m:t>
            </m:r>
          </m:den>
        </m:f>
      </m:oMath>
      <w:r w:rsidR="00044056">
        <w:t>. Теперь, чтобы вычислить число π, нужно просто умножить отношение на 4.</w:t>
      </w:r>
    </w:p>
    <w:p w:rsidR="00DC3FB7" w:rsidRDefault="00044056" w:rsidP="00044056">
      <w:pPr>
        <w:widowControl w:val="0"/>
        <w:spacing w:after="0" w:line="360" w:lineRule="auto"/>
        <w:ind w:firstLine="709"/>
      </w:pPr>
      <w:r>
        <w:t>Мы генерируем случайные входные данные путем рассеяния зерен по квадрату, а затем выполняем вычисления (проверяем, попадает ли он в круг или нет, записываем и суммируем результаты).</w:t>
      </w:r>
      <w:bookmarkEnd w:id="1"/>
    </w:p>
    <w:p w:rsidR="00A60FCD" w:rsidRDefault="00A60FCD" w:rsidP="00A60FCD">
      <w:pPr>
        <w:widowControl w:val="0"/>
        <w:spacing w:after="0" w:line="360" w:lineRule="auto"/>
        <w:ind w:firstLine="709"/>
      </w:pPr>
    </w:p>
    <w:p w:rsidR="00A60FCD" w:rsidRPr="0039049D" w:rsidRDefault="00A60FCD" w:rsidP="00A60FCD">
      <w:pPr>
        <w:keepNext/>
        <w:keepLines/>
        <w:tabs>
          <w:tab w:val="right" w:pos="9356"/>
        </w:tabs>
        <w:spacing w:before="240" w:after="0" w:line="480" w:lineRule="auto"/>
        <w:ind w:firstLine="709"/>
        <w:outlineLvl w:val="1"/>
        <w:rPr>
          <w:rFonts w:eastAsia="Times New Roman" w:cs="Times New Roman"/>
          <w:szCs w:val="28"/>
        </w:rPr>
      </w:pPr>
      <w:bookmarkStart w:id="29" w:name="_Toc485115075"/>
      <w:r w:rsidRPr="0039049D">
        <w:rPr>
          <w:rFonts w:eastAsia="Times New Roman" w:cs="Times New Roman"/>
          <w:szCs w:val="28"/>
        </w:rPr>
        <w:lastRenderedPageBreak/>
        <w:t>1.3 Использование имитационных моделей при исследовании систем массового обслуживания</w:t>
      </w:r>
      <w:bookmarkEnd w:id="29"/>
    </w:p>
    <w:p w:rsidR="00A60FCD" w:rsidRDefault="00A60FCD" w:rsidP="00A60FCD">
      <w:pPr>
        <w:widowControl w:val="0"/>
        <w:spacing w:after="0" w:line="360" w:lineRule="auto"/>
        <w:ind w:firstLine="709"/>
      </w:pPr>
      <w:r>
        <w:t>Система массового обслуживания (СМО) – это система, занимающаяся обслуживанием заявок (требований). Чаще всего системы массового обслуживания можно встретить в производстве, бизнесе, сфере услуг. Примерами систем массового обслуживания могут служить билетные кассы, магазины, парикмахерские, кафе.</w:t>
      </w:r>
    </w:p>
    <w:p w:rsidR="00A60FCD" w:rsidRDefault="00A60FCD" w:rsidP="00A60FCD">
      <w:pPr>
        <w:widowControl w:val="0"/>
        <w:spacing w:after="0" w:line="360" w:lineRule="auto"/>
        <w:ind w:firstLine="709"/>
      </w:pPr>
      <w:r>
        <w:t xml:space="preserve">Как правило, в задачах теории систем массового обслуживания входящий поток заявок (требований) считают пуассоновским (простейшим). </w:t>
      </w:r>
    </w:p>
    <w:p w:rsidR="00A60FCD" w:rsidRDefault="00A60FCD" w:rsidP="00A60FCD">
      <w:pPr>
        <w:widowControl w:val="0"/>
        <w:spacing w:after="0" w:line="360" w:lineRule="auto"/>
        <w:ind w:firstLine="709"/>
      </w:pPr>
      <w:r>
        <w:t>Для такого потока частота поступления заявок в систему подчиняется закону распределения Пуассона. Вероятность поступления k заявок за время t вычисляется по формуле:</w:t>
      </w:r>
    </w:p>
    <w:p w:rsidR="00A60FCD" w:rsidRDefault="00703F00" w:rsidP="00A60FCD">
      <w:pPr>
        <w:ind w:firstLine="567"/>
        <w:jc w:val="center"/>
        <w:rPr>
          <w:rFonts w:eastAsiaTheme="minorEastAsia"/>
        </w:rPr>
      </w:pPr>
      <m:oMath>
        <m:sSub>
          <m:sSubPr>
            <m:ctrlPr>
              <w:rPr>
                <w:rFonts w:ascii="Cambria Math" w:hAnsi="Cambria Math"/>
              </w:rPr>
            </m:ctrlPr>
          </m:sSubPr>
          <m:e>
            <m:r>
              <w:rPr>
                <w:rFonts w:ascii="Cambria Math" w:hAnsi="Cambria Math"/>
              </w:rPr>
              <m:t>P</m:t>
            </m:r>
          </m:e>
          <m:sub>
            <m:r>
              <w:rPr>
                <w:rFonts w:ascii="Cambria Math" w:hAnsi="Cambria Math"/>
              </w:rPr>
              <m:t>k</m:t>
            </m:r>
          </m:sub>
        </m:sSub>
        <m:r>
          <m:rPr>
            <m:sty m:val="p"/>
          </m:rPr>
          <w:rPr>
            <w:rFonts w:ascii="Cambria Math" w:hAnsi="Cambria Math"/>
          </w:rPr>
          <m:t xml:space="preserve">= </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w:rPr>
                        <w:rFonts w:ascii="Cambria Math" w:hAnsi="Cambria Math"/>
                      </w:rPr>
                      <m:t>μt</m:t>
                    </m:r>
                  </m:e>
                </m:d>
              </m:e>
              <m:sup>
                <m:r>
                  <w:rPr>
                    <w:rFonts w:ascii="Cambria Math" w:hAnsi="Cambria Math"/>
                  </w:rPr>
                  <m:t>k</m:t>
                </m:r>
              </m:sup>
            </m:sSup>
          </m:num>
          <m:den>
            <m:r>
              <w:rPr>
                <w:rFonts w:ascii="Cambria Math" w:hAnsi="Cambria Math"/>
              </w:rPr>
              <m:t>k</m:t>
            </m:r>
            <m:r>
              <m:rPr>
                <m:sty m:val="p"/>
              </m:rPr>
              <w:rPr>
                <w:rFonts w:ascii="Cambria Math" w:hAnsi="Cambria Math"/>
              </w:rPr>
              <m:t>!</m:t>
            </m:r>
          </m:den>
        </m:f>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μ</m:t>
            </m:r>
          </m:sup>
        </m:sSup>
      </m:oMath>
      <w:r w:rsidR="00A60FCD">
        <w:rPr>
          <w:rFonts w:eastAsiaTheme="minorEastAsia"/>
        </w:rPr>
        <w:tab/>
        <w:t>(4)</w:t>
      </w:r>
    </w:p>
    <w:p w:rsidR="00A60FCD" w:rsidRDefault="00A60FCD" w:rsidP="00A60FCD">
      <w:pPr>
        <w:widowControl w:val="0"/>
        <w:spacing w:after="0" w:line="360" w:lineRule="auto"/>
      </w:pPr>
      <w:r>
        <w:t>В которой:</w:t>
      </w:r>
    </w:p>
    <w:p w:rsidR="00A60FCD" w:rsidRDefault="00A60FCD" w:rsidP="00A60FCD">
      <w:pPr>
        <w:widowControl w:val="0"/>
        <w:spacing w:after="0" w:line="360" w:lineRule="auto"/>
      </w:pPr>
      <w:r>
        <w:t xml:space="preserve">μ – математическое ожидание случайной величины; </w:t>
      </w:r>
    </w:p>
    <w:p w:rsidR="00A60FCD" w:rsidRDefault="00A60FCD" w:rsidP="00A60FCD">
      <w:pPr>
        <w:widowControl w:val="0"/>
        <w:spacing w:after="0" w:line="360" w:lineRule="auto"/>
      </w:pPr>
      <w:r>
        <w:t xml:space="preserve">e – основание натурального логарифма; </w:t>
      </w:r>
    </w:p>
    <w:p w:rsidR="00A60FCD" w:rsidRDefault="00A60FCD" w:rsidP="00A60FCD">
      <w:pPr>
        <w:widowControl w:val="0"/>
        <w:spacing w:after="0" w:line="360" w:lineRule="auto"/>
      </w:pPr>
      <w:r>
        <w:t xml:space="preserve">t – время ожидания; </w:t>
      </w:r>
    </w:p>
    <w:p w:rsidR="00A60FCD" w:rsidRDefault="00A60FCD" w:rsidP="00A60FCD">
      <w:pPr>
        <w:widowControl w:val="0"/>
        <w:spacing w:after="0" w:line="360" w:lineRule="auto"/>
      </w:pPr>
      <w:r>
        <w:t>k – количество ожидаемых заявок</w:t>
      </w:r>
    </w:p>
    <w:p w:rsidR="00A60FCD" w:rsidRDefault="00A60FCD" w:rsidP="00A60FCD">
      <w:pPr>
        <w:widowControl w:val="0"/>
        <w:spacing w:after="0" w:line="360" w:lineRule="auto"/>
        <w:ind w:firstLine="709"/>
      </w:pPr>
      <w:r w:rsidRPr="00A60FCD">
        <w:t>Важной характеристикой любой с</w:t>
      </w:r>
      <w:r>
        <w:t>истемы является время обслужива</w:t>
      </w:r>
      <w:r w:rsidRPr="00A60FCD">
        <w:t>ния заявок в системе. Время обслуживани</w:t>
      </w:r>
      <w:r>
        <w:t>я одной заявки - случайная вели</w:t>
      </w:r>
      <w:r w:rsidRPr="00A60FCD">
        <w:t>чина, она может быть описана законом распределения. Чаще всего время обслуживания заявок считают распределенным по экс</w:t>
      </w:r>
      <w:r>
        <w:t>поненциальному за</w:t>
      </w:r>
      <w:r w:rsidRPr="00A60FCD">
        <w:t>кону, функция распределения которого имеет вид:</w:t>
      </w:r>
    </w:p>
    <w:p w:rsidR="00A60FCD" w:rsidRDefault="00A60FCD" w:rsidP="00A60FCD">
      <w:pPr>
        <w:ind w:firstLine="567"/>
        <w:jc w:val="center"/>
        <w:rPr>
          <w:rFonts w:eastAsiaTheme="minorEastAsia"/>
        </w:rPr>
      </w:pP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=1-</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μ</m:t>
            </m:r>
          </m:sup>
        </m:sSup>
      </m:oMath>
      <w:r>
        <w:rPr>
          <w:rFonts w:eastAsiaTheme="minorEastAsia"/>
        </w:rPr>
        <w:t xml:space="preserve">      (5)</w:t>
      </w:r>
    </w:p>
    <w:p w:rsidR="00A60FCD" w:rsidRDefault="00A60FCD" w:rsidP="00A60FCD">
      <w:pPr>
        <w:widowControl w:val="0"/>
        <w:spacing w:after="0" w:line="360" w:lineRule="auto"/>
        <w:ind w:firstLine="709"/>
      </w:pPr>
      <w:r>
        <w:t>Приведённые две формулы (4) и (5) являются наиважнейшими и базисными при расчётах характеристик СМО. Также, существуют и иные формулы (например, благодаря которым можно рассчитать среднюю длину очереди либо вероятность того, что все обслуживающие каналы заняты), которые применяются при описании и моделировании СМО.</w:t>
      </w:r>
    </w:p>
    <w:p w:rsidR="00A60FCD" w:rsidRDefault="00A60FCD" w:rsidP="00A60FCD">
      <w:pPr>
        <w:widowControl w:val="0"/>
        <w:spacing w:after="0" w:line="360" w:lineRule="auto"/>
        <w:ind w:firstLine="709"/>
      </w:pPr>
      <w:r>
        <w:lastRenderedPageBreak/>
        <w:t>СМО с ожиданием делятся на замкнутые и незамкнутые. К замкнутым относятся системы, в которых поток заявок возникает в самой системе, в незамкнутых системах поток заявок приходит из вне.</w:t>
      </w:r>
    </w:p>
    <w:p w:rsidR="00C668CD" w:rsidRPr="00A60FCD" w:rsidRDefault="00A60FCD" w:rsidP="00A60FCD">
      <w:pPr>
        <w:widowControl w:val="0"/>
        <w:spacing w:after="0" w:line="360" w:lineRule="auto"/>
        <w:ind w:firstLine="709"/>
      </w:pPr>
      <w:r w:rsidRPr="00A60FCD">
        <w:t>В качестве основных показателей</w:t>
      </w:r>
      <w:r>
        <w:t xml:space="preserve"> эффективности работы СМО высту</w:t>
      </w:r>
      <w:r w:rsidRPr="00A60FCD">
        <w:t>пают вероятность того, что все каналы с</w:t>
      </w:r>
      <w:r>
        <w:t>вободны или заняты, средняя дли</w:t>
      </w:r>
      <w:r w:rsidRPr="00A60FCD">
        <w:t>на очереди, коэффициенты занятости и простоя каналов обслуживания.</w:t>
      </w:r>
      <w:r w:rsidR="00C668CD">
        <w:rPr>
          <w:rFonts w:eastAsia="Times New Roman" w:cs="Times New Roman"/>
          <w:color w:val="000000"/>
          <w:szCs w:val="28"/>
          <w:lang w:eastAsia="ru-RU"/>
        </w:rPr>
        <w:br w:type="page"/>
      </w:r>
    </w:p>
    <w:p w:rsidR="00DC3FB7" w:rsidRPr="0039049D" w:rsidRDefault="00DC3FB7" w:rsidP="00DC3FB7">
      <w:pPr>
        <w:keepNext/>
        <w:keepLines/>
        <w:tabs>
          <w:tab w:val="right" w:pos="9356"/>
        </w:tabs>
        <w:spacing w:after="240"/>
        <w:ind w:firstLine="709"/>
        <w:outlineLvl w:val="0"/>
        <w:rPr>
          <w:rFonts w:eastAsia="Times New Roman" w:cs="Times New Roman"/>
          <w:szCs w:val="28"/>
        </w:rPr>
      </w:pPr>
      <w:bookmarkStart w:id="30" w:name="_Hlk481934221"/>
      <w:bookmarkStart w:id="31" w:name="_Toc479026629"/>
      <w:bookmarkStart w:id="32" w:name="_Toc485115076"/>
      <w:bookmarkEnd w:id="30"/>
      <w:r w:rsidRPr="0039049D">
        <w:rPr>
          <w:rFonts w:eastAsia="Times New Roman" w:cs="Times New Roman"/>
          <w:szCs w:val="28"/>
        </w:rPr>
        <w:lastRenderedPageBreak/>
        <w:t>2. Системный анализ деятельности компании</w:t>
      </w:r>
      <w:bookmarkEnd w:id="31"/>
      <w:r w:rsidRPr="0039049D">
        <w:rPr>
          <w:rFonts w:eastAsia="Times New Roman" w:cs="Times New Roman"/>
          <w:szCs w:val="28"/>
        </w:rPr>
        <w:t xml:space="preserve"> ООО «</w:t>
      </w:r>
      <w:r w:rsidR="00A60FCD" w:rsidRPr="0039049D">
        <w:rPr>
          <w:rFonts w:eastAsia="Times New Roman" w:cs="Times New Roman"/>
          <w:szCs w:val="28"/>
          <w:lang w:val="en-US"/>
        </w:rPr>
        <w:t>KMS</w:t>
      </w:r>
      <w:r w:rsidRPr="0039049D">
        <w:rPr>
          <w:rFonts w:eastAsia="Times New Roman" w:cs="Times New Roman"/>
          <w:szCs w:val="28"/>
        </w:rPr>
        <w:t>»</w:t>
      </w:r>
      <w:bookmarkEnd w:id="32"/>
    </w:p>
    <w:p w:rsidR="00DC3FB7" w:rsidRPr="0039049D" w:rsidRDefault="00DC3FB7" w:rsidP="008C2AF3">
      <w:pPr>
        <w:keepNext/>
        <w:keepLines/>
        <w:tabs>
          <w:tab w:val="right" w:pos="9356"/>
        </w:tabs>
        <w:spacing w:before="240" w:after="240"/>
        <w:ind w:firstLine="709"/>
        <w:outlineLvl w:val="1"/>
        <w:rPr>
          <w:rFonts w:eastAsia="Times New Roman" w:cs="Times New Roman"/>
          <w:szCs w:val="28"/>
        </w:rPr>
      </w:pPr>
      <w:bookmarkStart w:id="33" w:name="_Toc479026630"/>
      <w:bookmarkStart w:id="34" w:name="_Toc485115077"/>
      <w:r w:rsidRPr="0039049D">
        <w:rPr>
          <w:rFonts w:eastAsia="Times New Roman" w:cs="Times New Roman"/>
          <w:szCs w:val="28"/>
        </w:rPr>
        <w:t>2.1 Общая характеристика</w:t>
      </w:r>
      <w:bookmarkEnd w:id="33"/>
      <w:bookmarkEnd w:id="34"/>
    </w:p>
    <w:p w:rsidR="00DC3FB7" w:rsidRPr="00213D43" w:rsidRDefault="00DC3FB7" w:rsidP="00DC3FB7">
      <w:pPr>
        <w:spacing w:after="0" w:line="360" w:lineRule="auto"/>
        <w:ind w:firstLine="720"/>
        <w:rPr>
          <w:rFonts w:eastAsia="Times New Roman" w:cs="Times New Roman"/>
          <w:szCs w:val="28"/>
          <w:lang w:eastAsia="ru-RU"/>
        </w:rPr>
      </w:pPr>
      <w:r w:rsidRPr="00213D43">
        <w:rPr>
          <w:rFonts w:eastAsia="Times New Roman" w:cs="Times New Roman"/>
          <w:szCs w:val="28"/>
          <w:lang w:eastAsia="ru-RU"/>
        </w:rPr>
        <w:t>В качестве объекта</w:t>
      </w:r>
      <w:r w:rsidR="000F7C16" w:rsidRPr="000F7C16">
        <w:rPr>
          <w:rFonts w:eastAsia="Times New Roman" w:cs="Times New Roman"/>
          <w:szCs w:val="28"/>
          <w:lang w:eastAsia="ru-RU"/>
        </w:rPr>
        <w:t xml:space="preserve"> </w:t>
      </w:r>
      <w:r w:rsidR="000F7C16">
        <w:rPr>
          <w:rFonts w:eastAsia="Times New Roman" w:cs="Times New Roman"/>
          <w:szCs w:val="28"/>
          <w:lang w:eastAsia="ru-RU"/>
        </w:rPr>
        <w:t>для</w:t>
      </w:r>
      <w:r w:rsidRPr="00213D43">
        <w:rPr>
          <w:rFonts w:eastAsia="Times New Roman" w:cs="Times New Roman"/>
          <w:szCs w:val="28"/>
          <w:lang w:eastAsia="ru-RU"/>
        </w:rPr>
        <w:t xml:space="preserve"> исследования в данной работе </w:t>
      </w:r>
      <w:r w:rsidR="000F7C16">
        <w:rPr>
          <w:rFonts w:eastAsia="Times New Roman" w:cs="Times New Roman"/>
          <w:szCs w:val="28"/>
          <w:lang w:eastAsia="ru-RU"/>
        </w:rPr>
        <w:t xml:space="preserve">была взята </w:t>
      </w:r>
      <w:r>
        <w:rPr>
          <w:rFonts w:eastAsia="Times New Roman" w:cs="Times New Roman"/>
          <w:szCs w:val="28"/>
          <w:lang w:eastAsia="ru-RU"/>
        </w:rPr>
        <w:t>организация</w:t>
      </w:r>
      <w:r w:rsidR="000F7C16">
        <w:rPr>
          <w:rFonts w:eastAsia="Times New Roman" w:cs="Times New Roman"/>
          <w:szCs w:val="28"/>
          <w:lang w:eastAsia="ru-RU"/>
        </w:rPr>
        <w:t>, занимающаяся производством мебели</w:t>
      </w:r>
      <w:r>
        <w:rPr>
          <w:rFonts w:eastAsia="Times New Roman" w:cs="Times New Roman"/>
          <w:szCs w:val="28"/>
          <w:lang w:eastAsia="ru-RU"/>
        </w:rPr>
        <w:t xml:space="preserve"> Общество с ограниченной ответственностью «</w:t>
      </w:r>
      <w:r w:rsidR="000F7C16">
        <w:rPr>
          <w:rFonts w:eastAsia="Times New Roman" w:cs="Times New Roman"/>
          <w:szCs w:val="28"/>
          <w:lang w:val="en-US" w:eastAsia="ru-RU"/>
        </w:rPr>
        <w:t>KMS</w:t>
      </w:r>
      <w:r w:rsidR="000F7C16">
        <w:rPr>
          <w:rFonts w:eastAsia="Times New Roman" w:cs="Times New Roman"/>
          <w:szCs w:val="28"/>
          <w:lang w:eastAsia="ru-RU"/>
        </w:rPr>
        <w:t>».</w:t>
      </w:r>
      <w:r w:rsidRPr="00213D43">
        <w:rPr>
          <w:rFonts w:eastAsia="Times New Roman" w:cs="Times New Roman"/>
          <w:szCs w:val="28"/>
          <w:lang w:eastAsia="ru-RU"/>
        </w:rPr>
        <w:t xml:space="preserve"> </w:t>
      </w:r>
      <w:r w:rsidR="000F7C16">
        <w:rPr>
          <w:rFonts w:eastAsia="Times New Roman" w:cs="Times New Roman"/>
          <w:szCs w:val="28"/>
          <w:lang w:eastAsia="ru-RU"/>
        </w:rPr>
        <w:t>Организация основана и зарегистрирована</w:t>
      </w:r>
      <w:r w:rsidRPr="00213D43">
        <w:rPr>
          <w:rFonts w:eastAsia="Times New Roman" w:cs="Times New Roman"/>
          <w:szCs w:val="28"/>
          <w:lang w:eastAsia="ru-RU"/>
        </w:rPr>
        <w:t xml:space="preserve"> в </w:t>
      </w:r>
      <w:r>
        <w:rPr>
          <w:rFonts w:eastAsia="Times New Roman" w:cs="Times New Roman"/>
          <w:szCs w:val="28"/>
          <w:lang w:eastAsia="ru-RU"/>
        </w:rPr>
        <w:t>Краснодарской</w:t>
      </w:r>
      <w:r w:rsidRPr="00213D43">
        <w:rPr>
          <w:rFonts w:eastAsia="Times New Roman" w:cs="Times New Roman"/>
          <w:szCs w:val="28"/>
          <w:lang w:eastAsia="ru-RU"/>
        </w:rPr>
        <w:t xml:space="preserve"> го</w:t>
      </w:r>
      <w:r w:rsidR="000F7C16">
        <w:rPr>
          <w:rFonts w:eastAsia="Times New Roman" w:cs="Times New Roman"/>
          <w:szCs w:val="28"/>
          <w:lang w:eastAsia="ru-RU"/>
        </w:rPr>
        <w:t>родской регистрационной палате 14</w:t>
      </w:r>
      <w:r w:rsidRPr="00213D43">
        <w:rPr>
          <w:rFonts w:eastAsia="Times New Roman" w:cs="Times New Roman"/>
          <w:szCs w:val="28"/>
          <w:lang w:eastAsia="ru-RU"/>
        </w:rPr>
        <w:t xml:space="preserve"> </w:t>
      </w:r>
      <w:r w:rsidR="000F7C16">
        <w:rPr>
          <w:rFonts w:eastAsia="Times New Roman" w:cs="Times New Roman"/>
          <w:szCs w:val="28"/>
          <w:lang w:eastAsia="ru-RU"/>
        </w:rPr>
        <w:t>ноября</w:t>
      </w:r>
      <w:r w:rsidRPr="00213D43">
        <w:rPr>
          <w:rFonts w:eastAsia="Times New Roman" w:cs="Times New Roman"/>
          <w:szCs w:val="28"/>
          <w:lang w:eastAsia="ru-RU"/>
        </w:rPr>
        <w:t xml:space="preserve"> </w:t>
      </w:r>
      <w:r w:rsidR="000F7C16">
        <w:rPr>
          <w:rFonts w:eastAsia="Times New Roman" w:cs="Times New Roman"/>
          <w:szCs w:val="28"/>
          <w:lang w:eastAsia="ru-RU"/>
        </w:rPr>
        <w:t>2005</w:t>
      </w:r>
      <w:r w:rsidRPr="00213D43">
        <w:rPr>
          <w:rFonts w:eastAsia="Times New Roman" w:cs="Times New Roman"/>
          <w:szCs w:val="28"/>
          <w:lang w:eastAsia="ru-RU"/>
        </w:rPr>
        <w:t xml:space="preserve"> года</w:t>
      </w:r>
      <w:r>
        <w:rPr>
          <w:rFonts w:eastAsia="Times New Roman" w:cs="Times New Roman"/>
          <w:szCs w:val="28"/>
          <w:lang w:eastAsia="ru-RU"/>
        </w:rPr>
        <w:t>.</w:t>
      </w:r>
      <w:r w:rsidRPr="00213D43">
        <w:rPr>
          <w:rFonts w:eastAsia="Times New Roman" w:cs="Times New Roman"/>
          <w:szCs w:val="28"/>
          <w:lang w:eastAsia="ru-RU"/>
        </w:rPr>
        <w:t xml:space="preserve"> </w:t>
      </w:r>
    </w:p>
    <w:p w:rsidR="00DC3FB7" w:rsidRPr="00213D43" w:rsidRDefault="000F7C16" w:rsidP="00DC3FB7">
      <w:pPr>
        <w:spacing w:after="0" w:line="360" w:lineRule="auto"/>
        <w:ind w:firstLine="720"/>
        <w:rPr>
          <w:rFonts w:eastAsia="Times New Roman" w:cs="Times New Roman"/>
          <w:szCs w:val="28"/>
          <w:lang w:eastAsia="ru-RU"/>
        </w:rPr>
      </w:pPr>
      <w:r>
        <w:rPr>
          <w:rFonts w:eastAsia="Times New Roman" w:cs="Times New Roman"/>
          <w:szCs w:val="28"/>
          <w:lang w:eastAsia="ru-RU"/>
        </w:rPr>
        <w:t>Главный административный офис организации (а вместе с ним и главный офис продаж) находится по адресу г. Краснодар, ул. Лавочкина, д. 13.</w:t>
      </w:r>
    </w:p>
    <w:p w:rsidR="00DC3FB7" w:rsidRDefault="00DC3FB7" w:rsidP="00DC3FB7">
      <w:pPr>
        <w:spacing w:after="0" w:line="360" w:lineRule="auto"/>
        <w:ind w:firstLine="720"/>
        <w:rPr>
          <w:rFonts w:eastAsia="Times New Roman" w:cs="Times New Roman"/>
          <w:szCs w:val="28"/>
          <w:lang w:eastAsia="ru-RU"/>
        </w:rPr>
      </w:pPr>
      <w:r w:rsidRPr="009A1F59">
        <w:rPr>
          <w:rFonts w:eastAsia="Times New Roman" w:cs="Times New Roman"/>
          <w:szCs w:val="28"/>
          <w:lang w:eastAsia="ru-RU"/>
        </w:rPr>
        <w:t xml:space="preserve">Основным видом деятельности компании является </w:t>
      </w:r>
      <w:r w:rsidR="000F7C16">
        <w:rPr>
          <w:rFonts w:eastAsia="Times New Roman" w:cs="Times New Roman"/>
          <w:szCs w:val="28"/>
          <w:lang w:eastAsia="ru-RU"/>
        </w:rPr>
        <w:t>розничная торговля корпусной мебелью различных ценовых категорий (от «эконом» до «премиум</w:t>
      </w:r>
      <w:r w:rsidR="00E36EA1">
        <w:rPr>
          <w:rFonts w:eastAsia="Times New Roman" w:cs="Times New Roman"/>
          <w:szCs w:val="28"/>
          <w:lang w:eastAsia="ru-RU"/>
        </w:rPr>
        <w:t>»), а также оказание различных услуг по ремонту и реставрации старой мебели. Однако, компания также сотрудничает и с оптовыми покупателями.</w:t>
      </w:r>
    </w:p>
    <w:p w:rsidR="00DC3FB7" w:rsidRDefault="00DC3FB7" w:rsidP="00DC3FB7">
      <w:pPr>
        <w:spacing w:after="0" w:line="360" w:lineRule="auto"/>
        <w:ind w:firstLine="720"/>
        <w:rPr>
          <w:rFonts w:eastAsia="Times New Roman" w:cs="Times New Roman"/>
          <w:szCs w:val="28"/>
          <w:lang w:eastAsia="ru-RU"/>
        </w:rPr>
      </w:pPr>
      <w:r w:rsidRPr="00213D43">
        <w:rPr>
          <w:rFonts w:eastAsia="Times New Roman" w:cs="Times New Roman"/>
          <w:szCs w:val="28"/>
          <w:lang w:eastAsia="ru-RU"/>
        </w:rPr>
        <w:t>Основной целью создания организации является получение прибыли</w:t>
      </w:r>
      <w:r>
        <w:rPr>
          <w:rFonts w:eastAsia="Times New Roman" w:cs="Times New Roman"/>
          <w:szCs w:val="28"/>
          <w:lang w:eastAsia="ru-RU"/>
        </w:rPr>
        <w:t xml:space="preserve"> от его предпринимательской деятельности.</w:t>
      </w:r>
      <w:r w:rsidRPr="00213D43">
        <w:rPr>
          <w:rFonts w:eastAsia="Times New Roman" w:cs="Times New Roman"/>
          <w:szCs w:val="28"/>
          <w:lang w:eastAsia="ru-RU"/>
        </w:rPr>
        <w:t xml:space="preserve"> </w:t>
      </w:r>
    </w:p>
    <w:p w:rsidR="00DC3FB7" w:rsidRDefault="0084143A" w:rsidP="00DC3FB7">
      <w:pPr>
        <w:spacing w:after="0" w:line="360" w:lineRule="auto"/>
        <w:ind w:firstLine="720"/>
        <w:rPr>
          <w:rFonts w:eastAsia="Times New Roman" w:cs="Times New Roman"/>
          <w:szCs w:val="28"/>
          <w:lang w:eastAsia="ru-RU"/>
        </w:rPr>
      </w:pPr>
      <w:r>
        <w:rPr>
          <w:rFonts w:eastAsia="Times New Roman" w:cs="Times New Roman"/>
          <w:szCs w:val="28"/>
          <w:lang w:eastAsia="ru-RU"/>
        </w:rPr>
        <w:t xml:space="preserve">Согласно уставу </w:t>
      </w:r>
      <w:r w:rsidR="00DC3FB7">
        <w:rPr>
          <w:rFonts w:eastAsia="Times New Roman" w:cs="Times New Roman"/>
          <w:szCs w:val="28"/>
          <w:lang w:eastAsia="ru-RU"/>
        </w:rPr>
        <w:t>ООО</w:t>
      </w:r>
      <w:r w:rsidR="00DC3FB7" w:rsidRPr="009A1F59">
        <w:rPr>
          <w:rFonts w:eastAsia="Times New Roman" w:cs="Times New Roman"/>
          <w:szCs w:val="28"/>
          <w:lang w:eastAsia="ru-RU"/>
        </w:rPr>
        <w:t xml:space="preserve"> </w:t>
      </w:r>
      <w:r w:rsidR="00E36EA1">
        <w:rPr>
          <w:rFonts w:eastAsia="Times New Roman" w:cs="Times New Roman"/>
          <w:szCs w:val="28"/>
          <w:lang w:eastAsia="ru-RU"/>
        </w:rPr>
        <w:t>«</w:t>
      </w:r>
      <w:r w:rsidR="00E36EA1">
        <w:rPr>
          <w:rFonts w:eastAsia="Times New Roman" w:cs="Times New Roman"/>
          <w:szCs w:val="28"/>
          <w:lang w:val="en-US" w:eastAsia="ru-RU"/>
        </w:rPr>
        <w:t>KMS</w:t>
      </w:r>
      <w:r w:rsidR="00E36EA1">
        <w:rPr>
          <w:rFonts w:eastAsia="Times New Roman" w:cs="Times New Roman"/>
          <w:szCs w:val="28"/>
          <w:lang w:eastAsia="ru-RU"/>
        </w:rPr>
        <w:t>»</w:t>
      </w:r>
      <w:r>
        <w:rPr>
          <w:rFonts w:eastAsia="Times New Roman" w:cs="Times New Roman"/>
          <w:szCs w:val="28"/>
          <w:lang w:eastAsia="ru-RU"/>
        </w:rPr>
        <w:t>,</w:t>
      </w:r>
      <w:r w:rsidR="00DC3FB7">
        <w:rPr>
          <w:rFonts w:eastAsia="Times New Roman" w:cs="Times New Roman"/>
          <w:szCs w:val="28"/>
          <w:lang w:eastAsia="ru-RU"/>
        </w:rPr>
        <w:t xml:space="preserve"> основными видами </w:t>
      </w:r>
      <w:r w:rsidR="00DC3FB7" w:rsidRPr="009A1F59">
        <w:rPr>
          <w:rFonts w:eastAsia="Times New Roman" w:cs="Times New Roman"/>
          <w:szCs w:val="28"/>
          <w:lang w:eastAsia="ru-RU"/>
        </w:rPr>
        <w:t>деятельности</w:t>
      </w:r>
      <w:r w:rsidR="00DC3FB7">
        <w:rPr>
          <w:rFonts w:eastAsia="Times New Roman" w:cs="Times New Roman"/>
          <w:szCs w:val="28"/>
          <w:lang w:eastAsia="ru-RU"/>
        </w:rPr>
        <w:t xml:space="preserve"> о</w:t>
      </w:r>
      <w:r w:rsidR="00E36EA1">
        <w:rPr>
          <w:rFonts w:eastAsia="Times New Roman" w:cs="Times New Roman"/>
          <w:szCs w:val="28"/>
          <w:lang w:eastAsia="ru-RU"/>
        </w:rPr>
        <w:t>рганизации</w:t>
      </w:r>
      <w:r w:rsidR="00DC3FB7">
        <w:rPr>
          <w:rFonts w:eastAsia="Times New Roman" w:cs="Times New Roman"/>
          <w:szCs w:val="28"/>
          <w:lang w:eastAsia="ru-RU"/>
        </w:rPr>
        <w:t xml:space="preserve"> являются:</w:t>
      </w:r>
      <w:r w:rsidR="00DC3FB7" w:rsidRPr="009A1F59">
        <w:rPr>
          <w:rFonts w:eastAsia="Times New Roman" w:cs="Times New Roman"/>
          <w:szCs w:val="28"/>
          <w:lang w:eastAsia="ru-RU"/>
        </w:rPr>
        <w:t xml:space="preserve"> </w:t>
      </w:r>
    </w:p>
    <w:p w:rsidR="00DC3FB7" w:rsidRDefault="00E36EA1" w:rsidP="00DC3FB7">
      <w:pPr>
        <w:pStyle w:val="a5"/>
        <w:numPr>
          <w:ilvl w:val="0"/>
          <w:numId w:val="6"/>
        </w:numPr>
        <w:spacing w:after="0" w:line="360" w:lineRule="auto"/>
        <w:ind w:left="993" w:hanging="284"/>
        <w:rPr>
          <w:rFonts w:eastAsia="Times New Roman" w:cs="Times New Roman"/>
          <w:szCs w:val="28"/>
          <w:lang w:eastAsia="ru-RU"/>
        </w:rPr>
      </w:pPr>
      <w:r>
        <w:rPr>
          <w:rFonts w:eastAsia="Times New Roman" w:cs="Times New Roman"/>
          <w:szCs w:val="28"/>
          <w:lang w:eastAsia="ru-RU"/>
        </w:rPr>
        <w:t>оптовая и розничная</w:t>
      </w:r>
      <w:r w:rsidR="00DC3FB7">
        <w:rPr>
          <w:rFonts w:eastAsia="Times New Roman" w:cs="Times New Roman"/>
          <w:szCs w:val="28"/>
          <w:lang w:eastAsia="ru-RU"/>
        </w:rPr>
        <w:t xml:space="preserve"> торговля</w:t>
      </w:r>
      <w:r>
        <w:rPr>
          <w:rFonts w:eastAsia="Times New Roman" w:cs="Times New Roman"/>
          <w:szCs w:val="28"/>
          <w:lang w:eastAsia="ru-RU"/>
        </w:rPr>
        <w:t xml:space="preserve"> корпусной мебелью</w:t>
      </w:r>
      <w:r w:rsidR="00DC3FB7">
        <w:rPr>
          <w:rFonts w:eastAsia="Times New Roman" w:cs="Times New Roman"/>
          <w:szCs w:val="28"/>
          <w:lang w:eastAsia="ru-RU"/>
        </w:rPr>
        <w:t>;</w:t>
      </w:r>
    </w:p>
    <w:p w:rsidR="00DC3FB7" w:rsidRDefault="00DC3FB7" w:rsidP="00DC3FB7">
      <w:pPr>
        <w:pStyle w:val="a5"/>
        <w:numPr>
          <w:ilvl w:val="0"/>
          <w:numId w:val="6"/>
        </w:numPr>
        <w:spacing w:after="0" w:line="360" w:lineRule="auto"/>
        <w:ind w:left="993" w:hanging="284"/>
        <w:rPr>
          <w:rFonts w:eastAsia="Times New Roman" w:cs="Times New Roman"/>
          <w:szCs w:val="28"/>
          <w:lang w:eastAsia="ru-RU"/>
        </w:rPr>
      </w:pPr>
      <w:r>
        <w:rPr>
          <w:rFonts w:eastAsia="Times New Roman" w:cs="Times New Roman"/>
          <w:szCs w:val="28"/>
          <w:lang w:eastAsia="ru-RU"/>
        </w:rPr>
        <w:t xml:space="preserve">оптовая и розничная торговля </w:t>
      </w:r>
      <w:r w:rsidR="00E36EA1">
        <w:rPr>
          <w:rFonts w:eastAsia="Times New Roman" w:cs="Times New Roman"/>
          <w:szCs w:val="28"/>
          <w:lang w:eastAsia="ru-RU"/>
        </w:rPr>
        <w:t>бытовой техникой</w:t>
      </w:r>
      <w:r>
        <w:rPr>
          <w:rFonts w:eastAsia="Times New Roman" w:cs="Times New Roman"/>
          <w:szCs w:val="28"/>
          <w:lang w:eastAsia="ru-RU"/>
        </w:rPr>
        <w:t>;</w:t>
      </w:r>
    </w:p>
    <w:p w:rsidR="00E36EA1" w:rsidRDefault="00DC3FB7" w:rsidP="00CA585A">
      <w:pPr>
        <w:pStyle w:val="a5"/>
        <w:numPr>
          <w:ilvl w:val="0"/>
          <w:numId w:val="6"/>
        </w:numPr>
        <w:spacing w:after="0" w:line="360" w:lineRule="auto"/>
        <w:ind w:left="993" w:hanging="284"/>
        <w:rPr>
          <w:rFonts w:eastAsia="Times New Roman" w:cs="Times New Roman"/>
          <w:szCs w:val="28"/>
          <w:lang w:eastAsia="ru-RU"/>
        </w:rPr>
      </w:pPr>
      <w:r w:rsidRPr="00E36EA1">
        <w:rPr>
          <w:rFonts w:eastAsia="Times New Roman" w:cs="Times New Roman"/>
          <w:szCs w:val="28"/>
          <w:lang w:eastAsia="ru-RU"/>
        </w:rPr>
        <w:t xml:space="preserve">оптовая и розничная торговля </w:t>
      </w:r>
      <w:r w:rsidR="00E36EA1">
        <w:rPr>
          <w:rFonts w:eastAsia="Times New Roman" w:cs="Times New Roman"/>
          <w:szCs w:val="28"/>
          <w:lang w:eastAsia="ru-RU"/>
        </w:rPr>
        <w:t>мебельной фурнитурой;</w:t>
      </w:r>
    </w:p>
    <w:p w:rsidR="00E36EA1" w:rsidRDefault="00E36EA1" w:rsidP="00CA585A">
      <w:pPr>
        <w:pStyle w:val="a5"/>
        <w:numPr>
          <w:ilvl w:val="0"/>
          <w:numId w:val="6"/>
        </w:numPr>
        <w:spacing w:after="0" w:line="360" w:lineRule="auto"/>
        <w:ind w:left="993" w:hanging="284"/>
        <w:rPr>
          <w:rFonts w:eastAsia="Times New Roman" w:cs="Times New Roman"/>
          <w:szCs w:val="28"/>
          <w:lang w:eastAsia="ru-RU"/>
        </w:rPr>
      </w:pPr>
      <w:r>
        <w:rPr>
          <w:rFonts w:eastAsia="Times New Roman" w:cs="Times New Roman"/>
          <w:szCs w:val="28"/>
          <w:lang w:eastAsia="ru-RU"/>
        </w:rPr>
        <w:t xml:space="preserve">оказание услуг по восстановлению, ремонту и реставрации дорогостоящей мебели (мебель из массива ценных пород дерева, мебель с инкрустацией </w:t>
      </w:r>
      <w:r w:rsidR="001D164E">
        <w:rPr>
          <w:rFonts w:eastAsia="Times New Roman" w:cs="Times New Roman"/>
          <w:szCs w:val="28"/>
          <w:lang w:eastAsia="ru-RU"/>
        </w:rPr>
        <w:t>шпона</w:t>
      </w:r>
      <w:r w:rsidR="0084143A">
        <w:rPr>
          <w:rFonts w:eastAsia="Times New Roman" w:cs="Times New Roman"/>
          <w:szCs w:val="28"/>
          <w:lang w:eastAsia="ru-RU"/>
        </w:rPr>
        <w:t>, и пр.);</w:t>
      </w:r>
    </w:p>
    <w:p w:rsidR="0084143A" w:rsidRDefault="0084143A" w:rsidP="00CA585A">
      <w:pPr>
        <w:pStyle w:val="a5"/>
        <w:numPr>
          <w:ilvl w:val="0"/>
          <w:numId w:val="6"/>
        </w:numPr>
        <w:spacing w:after="0" w:line="360" w:lineRule="auto"/>
        <w:ind w:left="993" w:hanging="284"/>
        <w:rPr>
          <w:rFonts w:eastAsia="Times New Roman" w:cs="Times New Roman"/>
          <w:szCs w:val="28"/>
          <w:lang w:eastAsia="ru-RU"/>
        </w:rPr>
      </w:pPr>
      <w:r>
        <w:rPr>
          <w:rFonts w:eastAsia="Times New Roman" w:cs="Times New Roman"/>
          <w:szCs w:val="28"/>
          <w:lang w:eastAsia="ru-RU"/>
        </w:rPr>
        <w:t>оказание услуг по доставке и монтажу мебели;</w:t>
      </w:r>
    </w:p>
    <w:p w:rsidR="00DC3FB7" w:rsidRPr="0084143A" w:rsidRDefault="0084143A" w:rsidP="00DC3FB7">
      <w:pPr>
        <w:pStyle w:val="a5"/>
        <w:numPr>
          <w:ilvl w:val="0"/>
          <w:numId w:val="6"/>
        </w:numPr>
        <w:spacing w:after="0" w:line="360" w:lineRule="auto"/>
        <w:ind w:left="993" w:hanging="284"/>
        <w:rPr>
          <w:rFonts w:eastAsia="Times New Roman" w:cs="Times New Roman"/>
          <w:szCs w:val="28"/>
          <w:lang w:eastAsia="ru-RU"/>
        </w:rPr>
      </w:pPr>
      <w:r>
        <w:rPr>
          <w:rFonts w:eastAsia="Times New Roman" w:cs="Times New Roman"/>
          <w:szCs w:val="28"/>
          <w:lang w:eastAsia="ru-RU"/>
        </w:rPr>
        <w:t>оказание услуг по доставке и установке бытовой техники;</w:t>
      </w:r>
    </w:p>
    <w:p w:rsidR="00DC3FB7" w:rsidRPr="009A1F59" w:rsidRDefault="0084143A" w:rsidP="00DC3FB7">
      <w:pPr>
        <w:spacing w:after="0" w:line="360" w:lineRule="auto"/>
        <w:ind w:firstLine="720"/>
        <w:rPr>
          <w:rFonts w:eastAsia="Times New Roman" w:cs="Times New Roman"/>
          <w:szCs w:val="28"/>
          <w:lang w:eastAsia="ru-RU"/>
        </w:rPr>
      </w:pPr>
      <w:r>
        <w:rPr>
          <w:rFonts w:eastAsia="Times New Roman" w:cs="Times New Roman"/>
          <w:szCs w:val="28"/>
          <w:lang w:eastAsia="ru-RU"/>
        </w:rPr>
        <w:t xml:space="preserve">Уставной капитал общества – 10000 рублей. </w:t>
      </w:r>
    </w:p>
    <w:p w:rsidR="00DC3FB7" w:rsidRDefault="00DC3FB7" w:rsidP="00DC3FB7">
      <w:pPr>
        <w:spacing w:after="0" w:line="360" w:lineRule="auto"/>
        <w:ind w:firstLine="720"/>
        <w:rPr>
          <w:rFonts w:eastAsia="Times New Roman" w:cs="Times New Roman"/>
          <w:szCs w:val="28"/>
          <w:lang w:eastAsia="ru-RU"/>
        </w:rPr>
      </w:pPr>
      <w:r w:rsidRPr="009A1F59">
        <w:rPr>
          <w:rFonts w:eastAsia="Times New Roman" w:cs="Times New Roman"/>
          <w:szCs w:val="28"/>
          <w:lang w:eastAsia="ru-RU"/>
        </w:rPr>
        <w:t xml:space="preserve">На </w:t>
      </w:r>
      <w:r w:rsidR="0084143A">
        <w:rPr>
          <w:rFonts w:eastAsia="Times New Roman" w:cs="Times New Roman"/>
          <w:szCs w:val="28"/>
          <w:lang w:eastAsia="ru-RU"/>
        </w:rPr>
        <w:t xml:space="preserve">данный момент, организация испытывает финансовые затруднения, связанные со спадом </w:t>
      </w:r>
      <w:r w:rsidR="00E31B55">
        <w:rPr>
          <w:rFonts w:eastAsia="Times New Roman" w:cs="Times New Roman"/>
          <w:szCs w:val="28"/>
          <w:lang w:eastAsia="ru-RU"/>
        </w:rPr>
        <w:t>покупательской активности (по сравнению с экономическими показателями 2014 года, продажи организации снизились в 2,21 раза).</w:t>
      </w:r>
      <w:r w:rsidRPr="009A1F59">
        <w:rPr>
          <w:rFonts w:eastAsia="Times New Roman" w:cs="Times New Roman"/>
          <w:szCs w:val="28"/>
          <w:lang w:eastAsia="ru-RU"/>
        </w:rPr>
        <w:t xml:space="preserve"> </w:t>
      </w:r>
      <w:r w:rsidR="00E31B55">
        <w:rPr>
          <w:rFonts w:eastAsia="Times New Roman" w:cs="Times New Roman"/>
          <w:szCs w:val="28"/>
          <w:lang w:eastAsia="ru-RU"/>
        </w:rPr>
        <w:t>Основными заказчиками являются жители близлежащих районов.</w:t>
      </w:r>
    </w:p>
    <w:p w:rsidR="00DC3FB7" w:rsidRDefault="00E31B55" w:rsidP="00DC3FB7">
      <w:pPr>
        <w:spacing w:after="0" w:line="360" w:lineRule="auto"/>
        <w:ind w:firstLine="720"/>
        <w:rPr>
          <w:rFonts w:eastAsia="Times New Roman" w:cs="Times New Roman"/>
          <w:szCs w:val="28"/>
          <w:lang w:eastAsia="ru-RU"/>
        </w:rPr>
      </w:pPr>
      <w:r>
        <w:rPr>
          <w:rFonts w:eastAsia="Times New Roman" w:cs="Times New Roman"/>
          <w:szCs w:val="28"/>
          <w:lang w:eastAsia="ru-RU"/>
        </w:rPr>
        <w:lastRenderedPageBreak/>
        <w:t>ООО</w:t>
      </w:r>
      <w:r w:rsidRPr="009A1F59">
        <w:rPr>
          <w:rFonts w:eastAsia="Times New Roman" w:cs="Times New Roman"/>
          <w:szCs w:val="28"/>
          <w:lang w:eastAsia="ru-RU"/>
        </w:rPr>
        <w:t xml:space="preserve"> </w:t>
      </w:r>
      <w:r>
        <w:rPr>
          <w:rFonts w:eastAsia="Times New Roman" w:cs="Times New Roman"/>
          <w:szCs w:val="28"/>
          <w:lang w:eastAsia="ru-RU"/>
        </w:rPr>
        <w:t>«</w:t>
      </w:r>
      <w:r>
        <w:rPr>
          <w:rFonts w:eastAsia="Times New Roman" w:cs="Times New Roman"/>
          <w:szCs w:val="28"/>
          <w:lang w:val="en-US" w:eastAsia="ru-RU"/>
        </w:rPr>
        <w:t>KMS</w:t>
      </w:r>
      <w:r>
        <w:rPr>
          <w:rFonts w:eastAsia="Times New Roman" w:cs="Times New Roman"/>
          <w:szCs w:val="28"/>
          <w:lang w:eastAsia="ru-RU"/>
        </w:rPr>
        <w:t xml:space="preserve">» обладает 4 филиалами продаж: 2 из них находятся в г. Краснодаре, </w:t>
      </w:r>
      <w:r w:rsidR="00841FAC">
        <w:rPr>
          <w:rFonts w:eastAsia="Times New Roman" w:cs="Times New Roman"/>
          <w:szCs w:val="28"/>
          <w:lang w:eastAsia="ru-RU"/>
        </w:rPr>
        <w:t>остальные - в г. Апшеронск и г. Ставрополь. При этом, организация имеет небольшое количество сотрудников (</w:t>
      </w:r>
      <w:r w:rsidR="006A2D00">
        <w:rPr>
          <w:rFonts w:eastAsia="Times New Roman" w:cs="Times New Roman"/>
          <w:szCs w:val="28"/>
          <w:lang w:eastAsia="ru-RU"/>
        </w:rPr>
        <w:t>78</w:t>
      </w:r>
      <w:r w:rsidR="00CA585A">
        <w:rPr>
          <w:rFonts w:eastAsia="Times New Roman" w:cs="Times New Roman"/>
          <w:szCs w:val="28"/>
          <w:lang w:eastAsia="ru-RU"/>
        </w:rPr>
        <w:t xml:space="preserve"> </w:t>
      </w:r>
      <w:r w:rsidR="006A2D00">
        <w:rPr>
          <w:rFonts w:eastAsia="Times New Roman" w:cs="Times New Roman"/>
          <w:szCs w:val="28"/>
          <w:lang w:eastAsia="ru-RU"/>
        </w:rPr>
        <w:t>человек</w:t>
      </w:r>
      <w:r w:rsidR="00CA585A">
        <w:rPr>
          <w:rFonts w:eastAsia="Times New Roman" w:cs="Times New Roman"/>
          <w:szCs w:val="28"/>
          <w:lang w:eastAsia="ru-RU"/>
        </w:rPr>
        <w:t xml:space="preserve">). </w:t>
      </w:r>
      <w:r w:rsidR="00841FAC">
        <w:rPr>
          <w:rFonts w:eastAsia="Times New Roman" w:cs="Times New Roman"/>
          <w:szCs w:val="28"/>
          <w:lang w:eastAsia="ru-RU"/>
        </w:rPr>
        <w:t xml:space="preserve">Это связано с тем, что основное производство компании сосредоточено лишь на сборке изделий, в то время как на изготовление деталей и поставку фурнитуры заключены договора с иными организациями. </w:t>
      </w:r>
    </w:p>
    <w:p w:rsidR="003F286C" w:rsidRPr="0039049D" w:rsidRDefault="00C24242" w:rsidP="003F286C">
      <w:pPr>
        <w:keepNext/>
        <w:keepLines/>
        <w:tabs>
          <w:tab w:val="right" w:pos="9356"/>
        </w:tabs>
        <w:spacing w:before="240" w:after="240"/>
        <w:ind w:firstLine="709"/>
        <w:outlineLvl w:val="1"/>
        <w:rPr>
          <w:rFonts w:eastAsia="Times New Roman" w:cs="Times New Roman"/>
          <w:szCs w:val="28"/>
        </w:rPr>
      </w:pPr>
      <w:bookmarkStart w:id="35" w:name="_Toc485115078"/>
      <w:r w:rsidRPr="0039049D">
        <w:rPr>
          <w:rFonts w:eastAsia="Times New Roman" w:cs="Times New Roman"/>
          <w:szCs w:val="28"/>
        </w:rPr>
        <w:t>2.2</w:t>
      </w:r>
      <w:r w:rsidR="003F286C" w:rsidRPr="0039049D">
        <w:rPr>
          <w:rFonts w:eastAsia="Times New Roman" w:cs="Times New Roman"/>
          <w:szCs w:val="28"/>
        </w:rPr>
        <w:t xml:space="preserve"> Организац</w:t>
      </w:r>
      <w:r w:rsidRPr="0039049D">
        <w:rPr>
          <w:rFonts w:eastAsia="Times New Roman" w:cs="Times New Roman"/>
          <w:szCs w:val="28"/>
        </w:rPr>
        <w:t>и</w:t>
      </w:r>
      <w:r w:rsidR="003F286C" w:rsidRPr="0039049D">
        <w:rPr>
          <w:rFonts w:eastAsia="Times New Roman" w:cs="Times New Roman"/>
          <w:szCs w:val="28"/>
        </w:rPr>
        <w:t>онно – управленческая структура ООО «</w:t>
      </w:r>
      <w:r w:rsidR="004C5B7F" w:rsidRPr="0039049D">
        <w:rPr>
          <w:rFonts w:eastAsia="Times New Roman" w:cs="Times New Roman"/>
          <w:szCs w:val="28"/>
        </w:rPr>
        <w:t>KMS</w:t>
      </w:r>
      <w:r w:rsidR="003F286C" w:rsidRPr="0039049D">
        <w:rPr>
          <w:rFonts w:eastAsia="Times New Roman" w:cs="Times New Roman"/>
          <w:szCs w:val="28"/>
        </w:rPr>
        <w:t>»</w:t>
      </w:r>
      <w:bookmarkEnd w:id="35"/>
    </w:p>
    <w:p w:rsidR="004C5B7F" w:rsidRDefault="004C5B7F" w:rsidP="00C24242">
      <w:pPr>
        <w:spacing w:line="360" w:lineRule="auto"/>
        <w:ind w:firstLine="709"/>
        <w:rPr>
          <w:noProof/>
          <w:lang w:eastAsia="ru-RU"/>
        </w:rPr>
      </w:pPr>
      <w:r>
        <w:rPr>
          <w:noProof/>
          <w:lang w:eastAsia="ru-RU"/>
        </w:rPr>
        <w:t xml:space="preserve">Организационная структура </w:t>
      </w:r>
      <w:r w:rsidRPr="004C5B7F">
        <w:rPr>
          <w:noProof/>
          <w:lang w:eastAsia="ru-RU"/>
        </w:rPr>
        <w:t>— документ, схематически отражающий состав и иерархию подразделений предприятия. Организационная структура устанавливается исходя из целей деятельности и необходимых для достижения этих целей подразделений, выполняющих функции, составляющие бизнес-процессы организации.</w:t>
      </w:r>
    </w:p>
    <w:p w:rsidR="00DC3FB7" w:rsidRDefault="004C5B7F" w:rsidP="00C24242">
      <w:pPr>
        <w:spacing w:line="360" w:lineRule="auto"/>
        <w:ind w:firstLine="709"/>
        <w:rPr>
          <w:rFonts w:eastAsia="Times New Roman" w:cs="Times New Roman"/>
          <w:szCs w:val="28"/>
          <w:lang w:eastAsia="ru-RU"/>
        </w:rPr>
      </w:pPr>
      <w:r>
        <w:rPr>
          <w:rFonts w:eastAsia="Times New Roman" w:cs="Times New Roman"/>
          <w:szCs w:val="28"/>
          <w:lang w:eastAsia="ru-RU"/>
        </w:rPr>
        <w:t>От выбранной формы</w:t>
      </w:r>
      <w:r w:rsidR="00DC3FB7">
        <w:rPr>
          <w:rFonts w:eastAsia="Times New Roman" w:cs="Times New Roman"/>
          <w:szCs w:val="28"/>
          <w:lang w:eastAsia="ru-RU"/>
        </w:rPr>
        <w:t xml:space="preserve"> управления предприятием </w:t>
      </w:r>
      <w:r>
        <w:rPr>
          <w:rFonts w:eastAsia="Times New Roman" w:cs="Times New Roman"/>
          <w:szCs w:val="28"/>
          <w:lang w:eastAsia="ru-RU"/>
        </w:rPr>
        <w:t>также</w:t>
      </w:r>
      <w:r w:rsidR="00DC3FB7">
        <w:rPr>
          <w:rFonts w:eastAsia="Times New Roman" w:cs="Times New Roman"/>
          <w:szCs w:val="28"/>
          <w:lang w:eastAsia="ru-RU"/>
        </w:rPr>
        <w:t xml:space="preserve"> зависит эффективность его работы. Данный выбор определяет количество уровней управления на предприятии, число звеньев, входящих в уровень, а также трудоемкость процесса управления и затраты на него.</w:t>
      </w:r>
    </w:p>
    <w:p w:rsidR="00DC3FB7" w:rsidRPr="009A1F59" w:rsidRDefault="006A2D00" w:rsidP="00C24242">
      <w:pPr>
        <w:rPr>
          <w:rFonts w:eastAsia="Times New Roman" w:cs="Times New Roman"/>
          <w:szCs w:val="28"/>
          <w:lang w:eastAsia="ru-RU"/>
        </w:rPr>
      </w:pPr>
      <w:r>
        <w:rPr>
          <w:rFonts w:eastAsia="Times New Roman" w:cs="Times New Roman"/>
          <w:noProof/>
          <w:szCs w:val="28"/>
          <w:lang w:eastAsia="ru-RU"/>
        </w:rPr>
        <w:drawing>
          <wp:anchor distT="0" distB="0" distL="114300" distR="114300" simplePos="0" relativeHeight="251667456" behindDoc="1" locked="0" layoutInCell="1" allowOverlap="1" wp14:anchorId="2163FDAB" wp14:editId="1407467E">
            <wp:simplePos x="0" y="0"/>
            <wp:positionH relativeFrom="margin">
              <wp:align>center</wp:align>
            </wp:positionH>
            <wp:positionV relativeFrom="paragraph">
              <wp:posOffset>523240</wp:posOffset>
            </wp:positionV>
            <wp:extent cx="5047200" cy="2448000"/>
            <wp:effectExtent l="0" t="0" r="0" b="9525"/>
            <wp:wrapTopAndBottom/>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DC3FB7">
        <w:rPr>
          <w:rFonts w:eastAsia="Times New Roman" w:cs="Times New Roman"/>
          <w:szCs w:val="28"/>
          <w:lang w:eastAsia="ru-RU"/>
        </w:rPr>
        <w:t>На рисунке 2.1 представлена организационно-управленческая структура</w:t>
      </w:r>
      <w:r w:rsidRPr="006A2D00">
        <w:rPr>
          <w:rFonts w:eastAsia="Times New Roman" w:cs="Times New Roman"/>
          <w:szCs w:val="28"/>
          <w:lang w:eastAsia="ru-RU"/>
        </w:rPr>
        <w:t xml:space="preserve"> </w:t>
      </w:r>
      <w:r>
        <w:rPr>
          <w:rFonts w:eastAsia="Times New Roman" w:cs="Times New Roman"/>
          <w:szCs w:val="28"/>
          <w:lang w:eastAsia="ru-RU"/>
        </w:rPr>
        <w:t>одного из филиалов</w:t>
      </w:r>
      <w:r w:rsidR="00DC3FB7">
        <w:rPr>
          <w:rFonts w:eastAsia="Times New Roman" w:cs="Times New Roman"/>
          <w:szCs w:val="28"/>
          <w:lang w:eastAsia="ru-RU"/>
        </w:rPr>
        <w:t xml:space="preserve"> </w:t>
      </w:r>
      <w:r w:rsidR="00DC3FB7" w:rsidRPr="00E54FF5">
        <w:rPr>
          <w:rFonts w:eastAsia="Times New Roman" w:cs="Times New Roman"/>
          <w:szCs w:val="28"/>
          <w:lang w:eastAsia="ru-RU"/>
        </w:rPr>
        <w:t>ООО "</w:t>
      </w:r>
      <w:r>
        <w:rPr>
          <w:rFonts w:eastAsia="Times New Roman" w:cs="Times New Roman"/>
          <w:szCs w:val="28"/>
          <w:lang w:val="en-US" w:eastAsia="ru-RU"/>
        </w:rPr>
        <w:t>KMS</w:t>
      </w:r>
      <w:r w:rsidR="00DC3FB7" w:rsidRPr="00E54FF5">
        <w:rPr>
          <w:rFonts w:eastAsia="Times New Roman" w:cs="Times New Roman"/>
          <w:szCs w:val="28"/>
          <w:lang w:eastAsia="ru-RU"/>
        </w:rPr>
        <w:t>"</w:t>
      </w:r>
      <w:r w:rsidR="00DC3FB7">
        <w:rPr>
          <w:rFonts w:eastAsia="Times New Roman" w:cs="Times New Roman"/>
          <w:noProof/>
          <w:szCs w:val="28"/>
          <w:lang w:eastAsia="ru-RU"/>
        </w:rPr>
        <w:t xml:space="preserve"> </w:t>
      </w:r>
    </w:p>
    <w:p w:rsidR="00DC3FB7" w:rsidRDefault="00DC3FB7" w:rsidP="000F4CF4">
      <w:pPr>
        <w:spacing w:after="240" w:line="360" w:lineRule="auto"/>
        <w:ind w:firstLine="720"/>
        <w:rPr>
          <w:rFonts w:eastAsia="Times New Roman" w:cs="Times New Roman"/>
          <w:szCs w:val="28"/>
          <w:lang w:eastAsia="ru-RU"/>
        </w:rPr>
      </w:pPr>
      <w:r>
        <w:rPr>
          <w:rFonts w:eastAsia="Times New Roman" w:cs="Times New Roman"/>
          <w:szCs w:val="28"/>
          <w:lang w:eastAsia="ru-RU"/>
        </w:rPr>
        <w:t xml:space="preserve">Рисунок 2.1 – Организационная структура </w:t>
      </w:r>
      <w:r w:rsidR="006A2D00">
        <w:rPr>
          <w:rFonts w:eastAsia="Times New Roman" w:cs="Times New Roman"/>
          <w:szCs w:val="28"/>
          <w:lang w:eastAsia="ru-RU"/>
        </w:rPr>
        <w:t xml:space="preserve">филиала </w:t>
      </w:r>
      <w:r>
        <w:rPr>
          <w:rFonts w:eastAsia="Times New Roman" w:cs="Times New Roman"/>
          <w:szCs w:val="28"/>
          <w:lang w:eastAsia="ru-RU"/>
        </w:rPr>
        <w:t>компании «</w:t>
      </w:r>
      <w:r w:rsidR="006A2D00">
        <w:rPr>
          <w:rFonts w:eastAsia="Times New Roman" w:cs="Times New Roman"/>
          <w:szCs w:val="28"/>
          <w:lang w:val="en-US" w:eastAsia="ru-RU"/>
        </w:rPr>
        <w:t>KMS</w:t>
      </w:r>
      <w:r>
        <w:rPr>
          <w:rFonts w:eastAsia="Times New Roman" w:cs="Times New Roman"/>
          <w:szCs w:val="28"/>
          <w:lang w:eastAsia="ru-RU"/>
        </w:rPr>
        <w:t>»</w:t>
      </w:r>
    </w:p>
    <w:p w:rsidR="00DC3FB7" w:rsidRDefault="00DC3FB7" w:rsidP="00DC3FB7">
      <w:pPr>
        <w:spacing w:after="0" w:line="360" w:lineRule="auto"/>
        <w:ind w:firstLine="720"/>
        <w:rPr>
          <w:rFonts w:eastAsia="Times New Roman" w:cs="Times New Roman"/>
          <w:szCs w:val="28"/>
          <w:lang w:eastAsia="ru-RU"/>
        </w:rPr>
      </w:pPr>
      <w:r w:rsidRPr="00BF74DC">
        <w:rPr>
          <w:rFonts w:eastAsia="Times New Roman" w:cs="Times New Roman"/>
          <w:szCs w:val="28"/>
          <w:lang w:eastAsia="ru-RU"/>
        </w:rPr>
        <w:lastRenderedPageBreak/>
        <w:t>Высшим органом управления в ООО "</w:t>
      </w:r>
      <w:r w:rsidR="006A2D00">
        <w:rPr>
          <w:rFonts w:eastAsia="Times New Roman" w:cs="Times New Roman"/>
          <w:szCs w:val="28"/>
          <w:lang w:val="en-US" w:eastAsia="ru-RU"/>
        </w:rPr>
        <w:t>KMS</w:t>
      </w:r>
      <w:r w:rsidRPr="00BF74DC">
        <w:rPr>
          <w:rFonts w:eastAsia="Times New Roman" w:cs="Times New Roman"/>
          <w:szCs w:val="28"/>
          <w:lang w:eastAsia="ru-RU"/>
        </w:rPr>
        <w:t>" является общее собрание акционеров. Для управления текущей деятельностью назначен генеральный директор.</w:t>
      </w:r>
      <w:r>
        <w:rPr>
          <w:rFonts w:eastAsia="Times New Roman" w:cs="Times New Roman"/>
          <w:szCs w:val="28"/>
          <w:lang w:eastAsia="ru-RU"/>
        </w:rPr>
        <w:t xml:space="preserve"> </w:t>
      </w:r>
      <w:r w:rsidR="006A2D00">
        <w:rPr>
          <w:rFonts w:eastAsia="Times New Roman" w:cs="Times New Roman"/>
          <w:szCs w:val="28"/>
          <w:lang w:eastAsia="ru-RU"/>
        </w:rPr>
        <w:t>В его подчинении находятся директора отдельных филиалов компании. Директор филиала осуществляет управление непосредственно через начальников отделов.</w:t>
      </w:r>
    </w:p>
    <w:p w:rsidR="006A2D00" w:rsidRDefault="006A2D00" w:rsidP="00DC3FB7">
      <w:pPr>
        <w:spacing w:after="0" w:line="360" w:lineRule="auto"/>
        <w:ind w:firstLine="720"/>
        <w:rPr>
          <w:rFonts w:cs="Times New Roman"/>
          <w:color w:val="000000"/>
          <w:szCs w:val="28"/>
          <w:shd w:val="clear" w:color="auto" w:fill="FFFFFF"/>
        </w:rPr>
      </w:pPr>
      <w:r>
        <w:rPr>
          <w:rFonts w:eastAsia="Times New Roman" w:cs="Times New Roman"/>
          <w:szCs w:val="28"/>
          <w:lang w:eastAsia="ru-RU"/>
        </w:rPr>
        <w:t xml:space="preserve">В </w:t>
      </w:r>
      <w:r w:rsidR="00DC3FB7">
        <w:rPr>
          <w:rFonts w:eastAsia="Times New Roman" w:cs="Times New Roman"/>
          <w:szCs w:val="28"/>
          <w:lang w:eastAsia="ru-RU"/>
        </w:rPr>
        <w:t xml:space="preserve">компании </w:t>
      </w:r>
      <w:r>
        <w:rPr>
          <w:rFonts w:eastAsia="Times New Roman" w:cs="Times New Roman"/>
          <w:szCs w:val="28"/>
          <w:lang w:eastAsia="ru-RU"/>
        </w:rPr>
        <w:t>реализован</w:t>
      </w:r>
      <w:r w:rsidR="00DC3FB7">
        <w:rPr>
          <w:rFonts w:eastAsia="Times New Roman" w:cs="Times New Roman"/>
          <w:szCs w:val="28"/>
          <w:lang w:eastAsia="ru-RU"/>
        </w:rPr>
        <w:t xml:space="preserve"> </w:t>
      </w:r>
      <w:r>
        <w:rPr>
          <w:rFonts w:eastAsia="Times New Roman" w:cs="Times New Roman"/>
          <w:szCs w:val="28"/>
          <w:lang w:eastAsia="ru-RU"/>
        </w:rPr>
        <w:t xml:space="preserve">дивизиональный тип организационной структуры. </w:t>
      </w:r>
      <w:r>
        <w:rPr>
          <w:rFonts w:cs="Times New Roman"/>
          <w:color w:val="000000"/>
          <w:szCs w:val="28"/>
          <w:shd w:val="clear" w:color="auto" w:fill="FFFFFF"/>
        </w:rPr>
        <w:t xml:space="preserve">Данный </w:t>
      </w:r>
      <w:r w:rsidRPr="00BD2ED6">
        <w:rPr>
          <w:rFonts w:cs="Times New Roman"/>
          <w:color w:val="000000"/>
          <w:szCs w:val="28"/>
          <w:shd w:val="clear" w:color="auto" w:fill="FFFFFF"/>
        </w:rPr>
        <w:t xml:space="preserve">вид организационной структуры </w:t>
      </w:r>
      <w:r>
        <w:rPr>
          <w:rFonts w:cs="Times New Roman"/>
          <w:color w:val="000000"/>
          <w:szCs w:val="28"/>
          <w:shd w:val="clear" w:color="auto" w:fill="FFFFFF"/>
        </w:rPr>
        <w:t>используется благодаря своим удобствам при удалённом расположении филиалов.</w:t>
      </w:r>
      <w:r>
        <w:rPr>
          <w:rFonts w:eastAsia="Times New Roman" w:cs="Times New Roman"/>
          <w:szCs w:val="28"/>
          <w:lang w:eastAsia="ru-RU"/>
        </w:rPr>
        <w:t xml:space="preserve"> </w:t>
      </w:r>
    </w:p>
    <w:p w:rsidR="00DC3FB7" w:rsidRDefault="00DC3FB7" w:rsidP="00DC3FB7">
      <w:pPr>
        <w:spacing w:after="0" w:line="360" w:lineRule="auto"/>
        <w:ind w:firstLine="720"/>
        <w:rPr>
          <w:rFonts w:eastAsia="Times New Roman" w:cs="Times New Roman"/>
          <w:szCs w:val="28"/>
          <w:lang w:eastAsia="ru-RU"/>
        </w:rPr>
      </w:pPr>
      <w:r>
        <w:rPr>
          <w:rFonts w:eastAsia="Times New Roman" w:cs="Times New Roman"/>
          <w:szCs w:val="28"/>
          <w:lang w:eastAsia="ru-RU"/>
        </w:rPr>
        <w:t xml:space="preserve">В качестве достоинств </w:t>
      </w:r>
      <w:r w:rsidR="006A2D00">
        <w:rPr>
          <w:rFonts w:eastAsia="Times New Roman" w:cs="Times New Roman"/>
          <w:szCs w:val="28"/>
          <w:lang w:eastAsia="ru-RU"/>
        </w:rPr>
        <w:t xml:space="preserve">данной </w:t>
      </w:r>
      <w:r>
        <w:rPr>
          <w:rFonts w:eastAsia="Times New Roman" w:cs="Times New Roman"/>
          <w:szCs w:val="28"/>
          <w:lang w:eastAsia="ru-RU"/>
        </w:rPr>
        <w:t xml:space="preserve">структуры </w:t>
      </w:r>
      <w:r w:rsidR="006A2D00">
        <w:rPr>
          <w:rFonts w:eastAsia="Times New Roman" w:cs="Times New Roman"/>
          <w:szCs w:val="28"/>
          <w:lang w:eastAsia="ru-RU"/>
        </w:rPr>
        <w:t>отмечают: чёткое разграничение ответственности, высокую гибкость и адаптивность системы, высокую самостоятельность структурных единиц, разгрузку высшего уровня менеджмента, простоту коммуникационных связей, кадровую автономию и высокую мотивацию.</w:t>
      </w:r>
    </w:p>
    <w:p w:rsidR="006A2D00" w:rsidRDefault="006A2D00" w:rsidP="00DC3FB7">
      <w:pPr>
        <w:spacing w:after="0" w:line="360" w:lineRule="auto"/>
        <w:ind w:firstLine="720"/>
        <w:rPr>
          <w:rFonts w:eastAsia="Times New Roman" w:cs="Times New Roman"/>
          <w:szCs w:val="28"/>
          <w:lang w:eastAsia="ru-RU"/>
        </w:rPr>
      </w:pPr>
      <w:r>
        <w:rPr>
          <w:rFonts w:eastAsia="Times New Roman" w:cs="Times New Roman"/>
          <w:szCs w:val="28"/>
          <w:lang w:eastAsia="ru-RU"/>
        </w:rPr>
        <w:t>Из недостатков необходимо отметить высокую потребность в квалифицированных руководящих кадрах, сложную координацию, сложность осуществления единой политики предприятия, разобщённость персонала, слабый синергетический эффект.</w:t>
      </w:r>
    </w:p>
    <w:p w:rsidR="00DC3FB7" w:rsidRPr="002642CA" w:rsidRDefault="006A2D00" w:rsidP="00DC3FB7">
      <w:pPr>
        <w:spacing w:after="0" w:line="360" w:lineRule="auto"/>
        <w:ind w:firstLine="720"/>
        <w:rPr>
          <w:rFonts w:eastAsia="Times New Roman" w:cs="Times New Roman"/>
          <w:szCs w:val="28"/>
          <w:lang w:eastAsia="ru-RU"/>
        </w:rPr>
      </w:pPr>
      <w:r>
        <w:rPr>
          <w:rFonts w:eastAsia="Times New Roman" w:cs="Times New Roman"/>
          <w:szCs w:val="28"/>
          <w:lang w:eastAsia="ru-RU"/>
        </w:rPr>
        <w:t>П</w:t>
      </w:r>
      <w:r w:rsidR="00DC3FB7">
        <w:rPr>
          <w:rFonts w:eastAsia="Times New Roman" w:cs="Times New Roman"/>
          <w:szCs w:val="28"/>
          <w:lang w:eastAsia="ru-RU"/>
        </w:rPr>
        <w:t xml:space="preserve">ринцип функционирования </w:t>
      </w:r>
      <w:r>
        <w:rPr>
          <w:rFonts w:eastAsia="Times New Roman" w:cs="Times New Roman"/>
          <w:szCs w:val="28"/>
          <w:lang w:eastAsia="ru-RU"/>
        </w:rPr>
        <w:t>дивизиональной</w:t>
      </w:r>
      <w:r w:rsidR="00DC3FB7">
        <w:rPr>
          <w:rFonts w:eastAsia="Times New Roman" w:cs="Times New Roman"/>
          <w:szCs w:val="28"/>
          <w:lang w:eastAsia="ru-RU"/>
        </w:rPr>
        <w:t xml:space="preserve"> системы </w:t>
      </w:r>
      <w:r>
        <w:rPr>
          <w:rFonts w:eastAsia="Times New Roman" w:cs="Times New Roman"/>
          <w:szCs w:val="28"/>
          <w:lang w:eastAsia="ru-RU"/>
        </w:rPr>
        <w:t>описать следующим образом.</w:t>
      </w:r>
      <w:r w:rsidR="00DC3FB7">
        <w:rPr>
          <w:rFonts w:eastAsia="Times New Roman" w:cs="Times New Roman"/>
          <w:szCs w:val="28"/>
          <w:lang w:eastAsia="ru-RU"/>
        </w:rPr>
        <w:t xml:space="preserve"> В процессе работы </w:t>
      </w:r>
      <w:r>
        <w:rPr>
          <w:rFonts w:eastAsia="Times New Roman" w:cs="Times New Roman"/>
          <w:szCs w:val="28"/>
          <w:lang w:eastAsia="ru-RU"/>
        </w:rPr>
        <w:t>генеральный директор на основании предоставляемых отчётов о</w:t>
      </w:r>
      <w:r w:rsidR="005F7C88">
        <w:rPr>
          <w:rFonts w:eastAsia="Times New Roman" w:cs="Times New Roman"/>
          <w:szCs w:val="28"/>
          <w:lang w:eastAsia="ru-RU"/>
        </w:rPr>
        <w:t>существляет анализ, управление,</w:t>
      </w:r>
      <w:r>
        <w:rPr>
          <w:rFonts w:eastAsia="Times New Roman" w:cs="Times New Roman"/>
          <w:szCs w:val="28"/>
          <w:lang w:eastAsia="ru-RU"/>
        </w:rPr>
        <w:t xml:space="preserve"> контроль </w:t>
      </w:r>
      <w:r w:rsidR="005F7C88">
        <w:rPr>
          <w:rFonts w:eastAsia="Times New Roman" w:cs="Times New Roman"/>
          <w:szCs w:val="28"/>
          <w:lang w:eastAsia="ru-RU"/>
        </w:rPr>
        <w:t xml:space="preserve">и планирование </w:t>
      </w:r>
      <w:r>
        <w:rPr>
          <w:rFonts w:eastAsia="Times New Roman" w:cs="Times New Roman"/>
          <w:szCs w:val="28"/>
          <w:lang w:eastAsia="ru-RU"/>
        </w:rPr>
        <w:t>работы филиалов компании. При этом, в таком типе будет достаточно просто осуществляться стратегическое планирование</w:t>
      </w:r>
      <w:r w:rsidR="00DC3FB7">
        <w:rPr>
          <w:rFonts w:eastAsia="Times New Roman" w:cs="Times New Roman"/>
          <w:szCs w:val="28"/>
          <w:lang w:eastAsia="ru-RU"/>
        </w:rPr>
        <w:t>.</w:t>
      </w:r>
    </w:p>
    <w:p w:rsidR="00DC3FB7" w:rsidRPr="0039049D" w:rsidRDefault="00DC3FB7" w:rsidP="000442EB">
      <w:pPr>
        <w:keepNext/>
        <w:keepLines/>
        <w:tabs>
          <w:tab w:val="right" w:pos="9356"/>
        </w:tabs>
        <w:spacing w:before="240" w:after="240" w:line="480" w:lineRule="auto"/>
        <w:ind w:firstLine="709"/>
        <w:outlineLvl w:val="1"/>
        <w:rPr>
          <w:rFonts w:eastAsia="Times New Roman" w:cs="Times New Roman"/>
          <w:szCs w:val="28"/>
        </w:rPr>
      </w:pPr>
      <w:bookmarkStart w:id="36" w:name="_Toc485115079"/>
      <w:bookmarkStart w:id="37" w:name="_Hlk482220939"/>
      <w:r w:rsidRPr="0039049D">
        <w:rPr>
          <w:rFonts w:eastAsia="Times New Roman" w:cs="Times New Roman"/>
          <w:szCs w:val="28"/>
        </w:rPr>
        <w:t>2</w:t>
      </w:r>
      <w:bookmarkStart w:id="38" w:name="_Hlk482302873"/>
      <w:r w:rsidR="009B62C8" w:rsidRPr="0039049D">
        <w:rPr>
          <w:rFonts w:eastAsia="Times New Roman" w:cs="Times New Roman"/>
          <w:szCs w:val="28"/>
        </w:rPr>
        <w:t>.3</w:t>
      </w:r>
      <w:r w:rsidRPr="0039049D">
        <w:rPr>
          <w:rFonts w:eastAsia="Times New Roman" w:cs="Times New Roman"/>
          <w:szCs w:val="28"/>
        </w:rPr>
        <w:t xml:space="preserve"> Представление компании на </w:t>
      </w:r>
      <w:r w:rsidR="00ED55DA" w:rsidRPr="0039049D">
        <w:rPr>
          <w:rFonts w:eastAsia="Times New Roman" w:cs="Times New Roman"/>
          <w:szCs w:val="28"/>
        </w:rPr>
        <w:t xml:space="preserve">макро- и </w:t>
      </w:r>
      <w:r w:rsidRPr="0039049D">
        <w:rPr>
          <w:rFonts w:eastAsia="Times New Roman" w:cs="Times New Roman"/>
          <w:szCs w:val="28"/>
        </w:rPr>
        <w:t>микроуровн</w:t>
      </w:r>
      <w:bookmarkEnd w:id="38"/>
      <w:r w:rsidR="004F268B" w:rsidRPr="0039049D">
        <w:rPr>
          <w:rFonts w:eastAsia="Times New Roman" w:cs="Times New Roman"/>
          <w:szCs w:val="28"/>
        </w:rPr>
        <w:t>е</w:t>
      </w:r>
      <w:bookmarkEnd w:id="36"/>
    </w:p>
    <w:bookmarkEnd w:id="37"/>
    <w:p w:rsidR="00ED55DA" w:rsidRDefault="00ED55DA" w:rsidP="00ED55DA">
      <w:pPr>
        <w:spacing w:after="0" w:line="360" w:lineRule="auto"/>
        <w:ind w:firstLine="709"/>
        <w:rPr>
          <w:lang w:eastAsia="ru-RU"/>
        </w:rPr>
      </w:pPr>
      <w:r>
        <w:rPr>
          <w:rFonts w:cs="Times New Roman"/>
          <w:color w:val="000000"/>
          <w:szCs w:val="28"/>
          <w:shd w:val="clear" w:color="auto" w:fill="FFFFFF"/>
        </w:rPr>
        <w:t>С</w:t>
      </w:r>
      <w:r w:rsidRPr="007418DB">
        <w:rPr>
          <w:rFonts w:cs="Times New Roman"/>
          <w:color w:val="000000"/>
          <w:szCs w:val="28"/>
          <w:shd w:val="clear" w:color="auto" w:fill="FFFFFF"/>
        </w:rPr>
        <w:t>реда</w:t>
      </w:r>
      <w:r>
        <w:rPr>
          <w:rFonts w:cs="Times New Roman"/>
          <w:color w:val="000000"/>
          <w:szCs w:val="28"/>
          <w:shd w:val="clear" w:color="auto" w:fill="FFFFFF"/>
        </w:rPr>
        <w:t xml:space="preserve"> предприятия</w:t>
      </w:r>
      <w:r w:rsidRPr="007418DB">
        <w:rPr>
          <w:rFonts w:cs="Times New Roman"/>
          <w:color w:val="000000"/>
          <w:szCs w:val="28"/>
          <w:shd w:val="clear" w:color="auto" w:fill="FFFFFF"/>
        </w:rPr>
        <w:t xml:space="preserve"> - это совокупность факторов,</w:t>
      </w:r>
      <w:r>
        <w:rPr>
          <w:rFonts w:cs="Times New Roman"/>
          <w:color w:val="000000"/>
          <w:szCs w:val="28"/>
          <w:shd w:val="clear" w:color="auto" w:fill="FFFFFF"/>
        </w:rPr>
        <w:t xml:space="preserve"> в которых происходит функционирование фирмы. Она состоит из двух уровней: внешней среды (макроуровня) и внутренней (микроуровня).</w:t>
      </w:r>
      <w:r>
        <w:rPr>
          <w:lang w:eastAsia="ru-RU"/>
        </w:rPr>
        <w:t xml:space="preserve"> Внешняя среда - факторы, которые находятся вне организации, но влияют на результаты её деятельности.</w:t>
      </w:r>
    </w:p>
    <w:p w:rsidR="00ED55DA" w:rsidRDefault="00ED55DA" w:rsidP="00ED55DA">
      <w:pPr>
        <w:spacing w:after="0" w:line="240" w:lineRule="auto"/>
        <w:ind w:firstLine="709"/>
        <w:rPr>
          <w:lang w:eastAsia="ru-RU"/>
        </w:rPr>
      </w:pPr>
    </w:p>
    <w:p w:rsidR="00ED55DA" w:rsidRDefault="00ED55DA" w:rsidP="00ED55DA">
      <w:pPr>
        <w:spacing w:after="0" w:line="240" w:lineRule="auto"/>
        <w:ind w:firstLine="709"/>
        <w:rPr>
          <w:rFonts w:cs="Times New Roman"/>
          <w:color w:val="000000"/>
          <w:szCs w:val="28"/>
          <w:shd w:val="clear" w:color="auto" w:fill="FFFFFF"/>
        </w:rPr>
      </w:pPr>
      <w:r>
        <w:rPr>
          <w:rFonts w:cs="Times New Roman"/>
          <w:color w:val="000000"/>
          <w:szCs w:val="28"/>
          <w:shd w:val="clear" w:color="auto" w:fill="FFFFFF"/>
        </w:rPr>
        <w:lastRenderedPageBreak/>
        <w:t>Рассмотрим элементы внешней среды организации ООО «</w:t>
      </w:r>
      <w:r>
        <w:rPr>
          <w:rFonts w:cs="Times New Roman"/>
          <w:color w:val="000000"/>
          <w:szCs w:val="28"/>
          <w:shd w:val="clear" w:color="auto" w:fill="FFFFFF"/>
          <w:lang w:val="en-US"/>
        </w:rPr>
        <w:t>KMS</w:t>
      </w:r>
      <w:r>
        <w:rPr>
          <w:rFonts w:cs="Times New Roman"/>
          <w:color w:val="000000"/>
          <w:szCs w:val="28"/>
          <w:shd w:val="clear" w:color="auto" w:fill="FFFFFF"/>
        </w:rPr>
        <w:t>» (рис</w:t>
      </w:r>
      <w:r w:rsidR="009B62C8">
        <w:rPr>
          <w:rFonts w:cs="Times New Roman"/>
          <w:color w:val="000000"/>
          <w:szCs w:val="28"/>
          <w:shd w:val="clear" w:color="auto" w:fill="FFFFFF"/>
        </w:rPr>
        <w:t>унок </w:t>
      </w:r>
      <w:r>
        <w:rPr>
          <w:rFonts w:cs="Times New Roman"/>
          <w:color w:val="000000"/>
          <w:szCs w:val="28"/>
          <w:shd w:val="clear" w:color="auto" w:fill="FFFFFF"/>
        </w:rPr>
        <w:t>2.2).</w:t>
      </w:r>
    </w:p>
    <w:p w:rsidR="00ED55DA" w:rsidRDefault="00ED55DA" w:rsidP="00ED55DA">
      <w:pPr>
        <w:spacing w:after="0" w:line="240" w:lineRule="auto"/>
        <w:ind w:firstLine="709"/>
        <w:rPr>
          <w:lang w:eastAsia="ru-RU"/>
        </w:rPr>
      </w:pPr>
      <w:r>
        <w:rPr>
          <w:rFonts w:cs="Times New Roman"/>
          <w:noProof/>
          <w:color w:val="000000"/>
          <w:szCs w:val="28"/>
          <w:shd w:val="clear" w:color="auto" w:fill="FFFFFF"/>
          <w:lang w:eastAsia="ru-RU"/>
        </w:rPr>
        <w:drawing>
          <wp:inline distT="0" distB="0" distL="0" distR="0" wp14:anchorId="1AFF7D02" wp14:editId="566B8167">
            <wp:extent cx="5534025" cy="39243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3924300"/>
                    </a:xfrm>
                    <a:prstGeom prst="rect">
                      <a:avLst/>
                    </a:prstGeom>
                    <a:noFill/>
                    <a:ln>
                      <a:noFill/>
                    </a:ln>
                  </pic:spPr>
                </pic:pic>
              </a:graphicData>
            </a:graphic>
          </wp:inline>
        </w:drawing>
      </w:r>
    </w:p>
    <w:p w:rsidR="00ED55DA" w:rsidRDefault="00ED55DA" w:rsidP="00ED55DA">
      <w:pPr>
        <w:spacing w:after="0" w:line="240" w:lineRule="auto"/>
        <w:ind w:firstLine="709"/>
        <w:jc w:val="center"/>
        <w:rPr>
          <w:lang w:eastAsia="ru-RU"/>
        </w:rPr>
      </w:pPr>
      <w:r>
        <w:rPr>
          <w:lang w:eastAsia="ru-RU"/>
        </w:rPr>
        <w:t>Рисунок 2.2 – Внешняя среда ООО «</w:t>
      </w:r>
      <w:r>
        <w:rPr>
          <w:lang w:val="en-US" w:eastAsia="ru-RU"/>
        </w:rPr>
        <w:t>KMS</w:t>
      </w:r>
      <w:r>
        <w:rPr>
          <w:lang w:eastAsia="ru-RU"/>
        </w:rPr>
        <w:t>». Макроуровень.</w:t>
      </w:r>
    </w:p>
    <w:p w:rsidR="00ED55DA" w:rsidRPr="002413B4" w:rsidRDefault="00ED55DA" w:rsidP="00ED55DA">
      <w:pPr>
        <w:spacing w:after="0" w:line="240" w:lineRule="auto"/>
        <w:ind w:firstLine="709"/>
        <w:jc w:val="center"/>
        <w:rPr>
          <w:lang w:eastAsia="ru-RU"/>
        </w:rPr>
      </w:pPr>
    </w:p>
    <w:p w:rsidR="00ED55DA" w:rsidRDefault="00ED55DA" w:rsidP="009B62C8">
      <w:pPr>
        <w:pStyle w:val="a5"/>
        <w:numPr>
          <w:ilvl w:val="0"/>
          <w:numId w:val="27"/>
        </w:numPr>
        <w:spacing w:after="0" w:line="360" w:lineRule="auto"/>
        <w:ind w:left="0" w:firstLine="709"/>
        <w:rPr>
          <w:lang w:eastAsia="ru-RU"/>
        </w:rPr>
      </w:pPr>
      <w:r>
        <w:rPr>
          <w:rFonts w:eastAsia="Calibri" w:cs="Times New Roman"/>
          <w:szCs w:val="28"/>
        </w:rPr>
        <w:t xml:space="preserve">Поставщики - </w:t>
      </w:r>
      <w:r w:rsidRPr="002413B4">
        <w:rPr>
          <w:rFonts w:eastAsia="Calibri" w:cs="Times New Roman"/>
          <w:szCs w:val="28"/>
        </w:rPr>
        <w:t xml:space="preserve">это организации, которые предоставляют предприятию </w:t>
      </w:r>
      <w:r>
        <w:rPr>
          <w:rFonts w:eastAsia="Calibri" w:cs="Times New Roman"/>
          <w:szCs w:val="28"/>
        </w:rPr>
        <w:t xml:space="preserve">финансовые и </w:t>
      </w:r>
      <w:r w:rsidRPr="002413B4">
        <w:rPr>
          <w:rFonts w:eastAsia="Calibri" w:cs="Times New Roman"/>
          <w:szCs w:val="28"/>
        </w:rPr>
        <w:t xml:space="preserve">материальные ресурсы, необходимые для функционирования фирмы. </w:t>
      </w:r>
      <w:r>
        <w:rPr>
          <w:rFonts w:eastAsia="Calibri" w:cs="Times New Roman"/>
          <w:szCs w:val="28"/>
        </w:rPr>
        <w:t>Изменения</w:t>
      </w:r>
      <w:r w:rsidRPr="002413B4">
        <w:rPr>
          <w:rFonts w:eastAsia="Calibri" w:cs="Times New Roman"/>
          <w:szCs w:val="28"/>
        </w:rPr>
        <w:t xml:space="preserve"> в </w:t>
      </w:r>
      <w:r>
        <w:rPr>
          <w:rFonts w:eastAsia="Calibri" w:cs="Times New Roman"/>
          <w:szCs w:val="28"/>
        </w:rPr>
        <w:t>данной среде могут серьезно повлиять на деятельность предприятия. К примеру, п</w:t>
      </w:r>
      <w:r w:rsidRPr="002413B4">
        <w:rPr>
          <w:rFonts w:eastAsia="Calibri" w:cs="Times New Roman"/>
          <w:szCs w:val="28"/>
        </w:rPr>
        <w:t>овышение цен на покупные материалы приводит к повышению цен на готовую</w:t>
      </w:r>
      <w:r>
        <w:rPr>
          <w:rFonts w:eastAsia="Calibri" w:cs="Times New Roman"/>
          <w:szCs w:val="28"/>
        </w:rPr>
        <w:t xml:space="preserve"> продукцию, а о</w:t>
      </w:r>
      <w:r w:rsidRPr="002413B4">
        <w:rPr>
          <w:rFonts w:eastAsia="Calibri" w:cs="Times New Roman"/>
          <w:szCs w:val="28"/>
        </w:rPr>
        <w:t xml:space="preserve">тсутствие определенных материалов может нарушить регулярность поставок и график отгрузки товаров покупателям. В результате, возможности продаж будут </w:t>
      </w:r>
      <w:r>
        <w:rPr>
          <w:rFonts w:eastAsia="Calibri" w:cs="Times New Roman"/>
          <w:szCs w:val="28"/>
        </w:rPr>
        <w:t>потеряны</w:t>
      </w:r>
      <w:r w:rsidRPr="002413B4">
        <w:rPr>
          <w:rFonts w:eastAsia="Calibri" w:cs="Times New Roman"/>
          <w:szCs w:val="28"/>
        </w:rPr>
        <w:t>, а репутация предприятия будет подорвана.</w:t>
      </w:r>
      <w:r>
        <w:rPr>
          <w:lang w:eastAsia="ru-RU"/>
        </w:rPr>
        <w:t xml:space="preserve"> Основными поставщиками ресурсов компании ООО «</w:t>
      </w:r>
      <w:r>
        <w:rPr>
          <w:lang w:val="en-US" w:eastAsia="ru-RU"/>
        </w:rPr>
        <w:t>KMS</w:t>
      </w:r>
      <w:r>
        <w:rPr>
          <w:lang w:eastAsia="ru-RU"/>
        </w:rPr>
        <w:t>» являются:</w:t>
      </w:r>
    </w:p>
    <w:p w:rsidR="00ED55DA" w:rsidRDefault="00ED55DA" w:rsidP="009B62C8">
      <w:pPr>
        <w:pStyle w:val="a5"/>
        <w:numPr>
          <w:ilvl w:val="1"/>
          <w:numId w:val="26"/>
        </w:numPr>
        <w:spacing w:after="0" w:line="360" w:lineRule="auto"/>
        <w:ind w:left="0" w:firstLine="709"/>
        <w:rPr>
          <w:lang w:eastAsia="ru-RU"/>
        </w:rPr>
      </w:pPr>
      <w:r>
        <w:rPr>
          <w:lang w:eastAsia="ru-RU"/>
        </w:rPr>
        <w:t>Материальные ресурсы: ООО «Распил-Юг», OOO «Blum», ООО «Боярд», ООО «СоюзРегионПоставка»</w:t>
      </w:r>
    </w:p>
    <w:p w:rsidR="00ED55DA" w:rsidRPr="00B258AB" w:rsidRDefault="00ED55DA" w:rsidP="009B62C8">
      <w:pPr>
        <w:pStyle w:val="a5"/>
        <w:numPr>
          <w:ilvl w:val="1"/>
          <w:numId w:val="26"/>
        </w:numPr>
        <w:spacing w:after="0" w:line="360" w:lineRule="auto"/>
        <w:ind w:left="0" w:firstLine="709"/>
        <w:rPr>
          <w:lang w:eastAsia="ru-RU"/>
        </w:rPr>
      </w:pPr>
      <w:r>
        <w:rPr>
          <w:lang w:eastAsia="ru-RU"/>
        </w:rPr>
        <w:t>Финансовые ресурсы: ПАО</w:t>
      </w:r>
      <w:r w:rsidRPr="002E79A3">
        <w:rPr>
          <w:lang w:eastAsia="ru-RU"/>
        </w:rPr>
        <w:t> </w:t>
      </w:r>
      <w:r>
        <w:rPr>
          <w:lang w:eastAsia="ru-RU"/>
        </w:rPr>
        <w:t>«</w:t>
      </w:r>
      <w:r w:rsidRPr="00AE78A7">
        <w:rPr>
          <w:bCs/>
          <w:lang w:eastAsia="ru-RU"/>
        </w:rPr>
        <w:t>Сбербанк», АО «Тинькофф Банк».</w:t>
      </w:r>
    </w:p>
    <w:p w:rsidR="00ED55DA" w:rsidRDefault="00ED55DA" w:rsidP="009B62C8">
      <w:pPr>
        <w:pStyle w:val="a5"/>
        <w:spacing w:after="0" w:line="240" w:lineRule="auto"/>
        <w:ind w:left="0" w:firstLine="709"/>
        <w:rPr>
          <w:lang w:eastAsia="ru-RU"/>
        </w:rPr>
      </w:pPr>
    </w:p>
    <w:p w:rsidR="00ED55DA" w:rsidRPr="001F5A59" w:rsidRDefault="00ED55DA" w:rsidP="009B62C8">
      <w:pPr>
        <w:pStyle w:val="a5"/>
        <w:numPr>
          <w:ilvl w:val="0"/>
          <w:numId w:val="27"/>
        </w:numPr>
        <w:spacing w:after="0" w:line="360" w:lineRule="auto"/>
        <w:ind w:left="0" w:firstLine="709"/>
        <w:rPr>
          <w:lang w:eastAsia="ru-RU"/>
        </w:rPr>
      </w:pPr>
      <w:r>
        <w:rPr>
          <w:rFonts w:cs="Times New Roman"/>
          <w:szCs w:val="28"/>
        </w:rPr>
        <w:t xml:space="preserve">Клиенты (потребители) – это как организации, так и частные лица, потребности которых удовлетворяет организация. Основная деятельность </w:t>
      </w:r>
      <w:r>
        <w:rPr>
          <w:rFonts w:cs="Times New Roman"/>
          <w:szCs w:val="28"/>
        </w:rPr>
        <w:lastRenderedPageBreak/>
        <w:t xml:space="preserve">компании нацелена на удовлетворение потребностей физических лиц (частные покупатели), однако организация также участвует и в тендерах на оказание услуг юридическим лицам. </w:t>
      </w:r>
      <w:r>
        <w:rPr>
          <w:lang w:eastAsia="ru-RU"/>
        </w:rPr>
        <w:t>Основными клиентами компании являются:</w:t>
      </w:r>
      <w:r w:rsidRPr="001F5A59">
        <w:rPr>
          <w:rFonts w:eastAsia="Times New Roman" w:cs="Times New Roman"/>
          <w:szCs w:val="28"/>
          <w:lang w:eastAsia="ru-RU"/>
        </w:rPr>
        <w:t xml:space="preserve"> </w:t>
      </w:r>
    </w:p>
    <w:p w:rsidR="00ED55DA" w:rsidRDefault="00ED55DA" w:rsidP="00ED55DA">
      <w:pPr>
        <w:pStyle w:val="a5"/>
        <w:numPr>
          <w:ilvl w:val="0"/>
          <w:numId w:val="8"/>
        </w:numPr>
        <w:spacing w:after="0" w:line="360" w:lineRule="auto"/>
        <w:ind w:left="1134" w:hanging="425"/>
        <w:rPr>
          <w:lang w:eastAsia="ru-RU"/>
        </w:rPr>
      </w:pPr>
      <w:r>
        <w:rPr>
          <w:lang w:eastAsia="ru-RU"/>
        </w:rPr>
        <w:t>Жители Краснодарского и Ставропольского края</w:t>
      </w:r>
    </w:p>
    <w:p w:rsidR="00ED55DA" w:rsidRDefault="00ED55DA" w:rsidP="00ED55DA">
      <w:pPr>
        <w:pStyle w:val="a5"/>
        <w:numPr>
          <w:ilvl w:val="0"/>
          <w:numId w:val="8"/>
        </w:numPr>
        <w:spacing w:after="0" w:line="360" w:lineRule="auto"/>
        <w:ind w:left="1134" w:hanging="425"/>
        <w:rPr>
          <w:lang w:eastAsia="ru-RU"/>
        </w:rPr>
      </w:pPr>
      <w:r>
        <w:rPr>
          <w:lang w:eastAsia="ru-RU"/>
        </w:rPr>
        <w:t>Юридические лица</w:t>
      </w:r>
    </w:p>
    <w:p w:rsidR="00ED55DA" w:rsidRDefault="00ED55DA" w:rsidP="00ED55DA">
      <w:pPr>
        <w:pStyle w:val="a5"/>
        <w:spacing w:after="0" w:line="240" w:lineRule="auto"/>
        <w:ind w:left="1134" w:hanging="425"/>
        <w:rPr>
          <w:lang w:eastAsia="ru-RU"/>
        </w:rPr>
      </w:pPr>
    </w:p>
    <w:p w:rsidR="00ED55DA" w:rsidRDefault="00ED55DA" w:rsidP="009B62C8">
      <w:pPr>
        <w:pStyle w:val="a5"/>
        <w:numPr>
          <w:ilvl w:val="0"/>
          <w:numId w:val="27"/>
        </w:numPr>
        <w:spacing w:after="0" w:line="360" w:lineRule="auto"/>
        <w:ind w:left="0" w:firstLine="709"/>
        <w:rPr>
          <w:lang w:eastAsia="ru-RU"/>
        </w:rPr>
      </w:pPr>
      <w:r>
        <w:rPr>
          <w:lang w:eastAsia="ru-RU"/>
        </w:rPr>
        <w:t xml:space="preserve">Законы и государственные органы. Воздействуют на деятельность предприятия посредством законов, нормативных актов и налоговой политики. </w:t>
      </w:r>
    </w:p>
    <w:p w:rsidR="00ED55DA" w:rsidRDefault="00ED55DA" w:rsidP="00DC3FB7">
      <w:pPr>
        <w:spacing w:after="0"/>
        <w:ind w:firstLine="709"/>
        <w:rPr>
          <w:rFonts w:cs="Times New Roman"/>
          <w:szCs w:val="28"/>
        </w:rPr>
      </w:pPr>
    </w:p>
    <w:p w:rsidR="00DC3FB7" w:rsidRDefault="00341E3F" w:rsidP="00DC3FB7">
      <w:pPr>
        <w:spacing w:after="0"/>
        <w:ind w:firstLine="709"/>
      </w:pPr>
      <w:r>
        <w:rPr>
          <w:rFonts w:cs="Times New Roman"/>
          <w:szCs w:val="28"/>
        </w:rPr>
        <w:t>Рассмотрим также и внутреннюю среду</w:t>
      </w:r>
      <w:r>
        <w:t>. Она представлена множеством подсистем, которые изображены на рисунке 2.3</w:t>
      </w:r>
    </w:p>
    <w:p w:rsidR="00341E3F" w:rsidRDefault="00341E3F" w:rsidP="00DC3FB7">
      <w:pPr>
        <w:spacing w:after="0"/>
        <w:ind w:firstLine="709"/>
        <w:rPr>
          <w:noProof/>
          <w:lang w:eastAsia="ru-RU"/>
        </w:rPr>
      </w:pPr>
    </w:p>
    <w:p w:rsidR="001A545A" w:rsidRDefault="001A545A" w:rsidP="00341E3F">
      <w:pPr>
        <w:spacing w:after="0"/>
        <w:rPr>
          <w:noProof/>
          <w:lang w:eastAsia="ru-RU"/>
        </w:rPr>
      </w:pPr>
      <w:r>
        <w:rPr>
          <w:noProof/>
          <w:lang w:eastAsia="ru-RU"/>
        </w:rPr>
        <w:drawing>
          <wp:inline distT="0" distB="0" distL="0" distR="0">
            <wp:extent cx="6263909" cy="5343525"/>
            <wp:effectExtent l="0" t="0" r="0" b="9525"/>
            <wp:docPr id="8" name="Схема 8"/>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C3FB7" w:rsidRDefault="00DC3FB7" w:rsidP="00220BD4">
      <w:pPr>
        <w:spacing w:after="240"/>
        <w:jc w:val="center"/>
      </w:pPr>
      <w:r>
        <w:t>Рисунок 2.3 – Связи микроуровня компании ООО «</w:t>
      </w:r>
      <w:r w:rsidR="00341E3F">
        <w:rPr>
          <w:lang w:val="en-US"/>
        </w:rPr>
        <w:t>KMS</w:t>
      </w:r>
      <w:r>
        <w:t>»</w:t>
      </w:r>
    </w:p>
    <w:p w:rsidR="00DC3FB7" w:rsidRDefault="00DC3FB7" w:rsidP="000665BE">
      <w:pPr>
        <w:pStyle w:val="a5"/>
        <w:numPr>
          <w:ilvl w:val="0"/>
          <w:numId w:val="10"/>
        </w:numPr>
        <w:spacing w:line="360" w:lineRule="auto"/>
        <w:ind w:left="0" w:firstLine="709"/>
      </w:pPr>
      <w:r w:rsidRPr="00AC765C">
        <w:lastRenderedPageBreak/>
        <w:t xml:space="preserve">Подсистема </w:t>
      </w:r>
      <w:r w:rsidR="00341E3F">
        <w:t>маркетинга и управления</w:t>
      </w:r>
      <w:r w:rsidRPr="00AC765C">
        <w:t xml:space="preserve"> –</w:t>
      </w:r>
      <w:r w:rsidR="00BA21FF">
        <w:t xml:space="preserve"> осуществляет планирование, а также</w:t>
      </w:r>
      <w:r w:rsidRPr="00AC765C">
        <w:t xml:space="preserve"> определяет цели организации и создает ус</w:t>
      </w:r>
      <w:r w:rsidR="00BA21FF">
        <w:t>ловия</w:t>
      </w:r>
      <w:r w:rsidRPr="00AC765C">
        <w:t xml:space="preserve"> для их достижения</w:t>
      </w:r>
      <w:r>
        <w:t>.</w:t>
      </w:r>
    </w:p>
    <w:p w:rsidR="00DC3FB7" w:rsidRDefault="00FB61D5" w:rsidP="000665BE">
      <w:pPr>
        <w:pStyle w:val="a5"/>
        <w:numPr>
          <w:ilvl w:val="0"/>
          <w:numId w:val="10"/>
        </w:numPr>
        <w:spacing w:line="360" w:lineRule="auto"/>
        <w:ind w:left="0" w:firstLine="709"/>
      </w:pPr>
      <w:r>
        <w:t>Финансовая</w:t>
      </w:r>
      <w:r w:rsidR="00BA21FF">
        <w:t xml:space="preserve"> подсистема</w:t>
      </w:r>
      <w:r w:rsidR="00DC3FB7">
        <w:t xml:space="preserve"> – осуществляет учет, анализ и контроль исполнения</w:t>
      </w:r>
      <w:r w:rsidR="00DC3FB7" w:rsidRPr="000A3790">
        <w:t xml:space="preserve"> бизнес-процессов предприятия</w:t>
      </w:r>
      <w:r w:rsidR="00BA21FF">
        <w:t xml:space="preserve"> в финансовой сфере</w:t>
      </w:r>
      <w:r w:rsidR="00DC3FB7">
        <w:t xml:space="preserve">, управляет </w:t>
      </w:r>
      <w:r w:rsidR="00DC3FB7" w:rsidRPr="000A3790">
        <w:t>денежными средствами компании</w:t>
      </w:r>
      <w:r w:rsidR="00DC3FB7">
        <w:t xml:space="preserve">, </w:t>
      </w:r>
      <w:r w:rsidR="00BA21FF">
        <w:rPr>
          <w:color w:val="000000" w:themeColor="text1"/>
          <w:szCs w:val="28"/>
          <w:bdr w:val="none" w:sz="0" w:space="0" w:color="auto" w:frame="1"/>
        </w:rPr>
        <w:t>разрабатывает прогнозы</w:t>
      </w:r>
      <w:r w:rsidR="00BA21FF" w:rsidRPr="00B40FE4">
        <w:rPr>
          <w:color w:val="000000" w:themeColor="text1"/>
          <w:szCs w:val="28"/>
          <w:bdr w:val="none" w:sz="0" w:space="0" w:color="auto" w:frame="1"/>
        </w:rPr>
        <w:t xml:space="preserve"> экономического развития </w:t>
      </w:r>
      <w:r w:rsidR="00BA21FF">
        <w:rPr>
          <w:color w:val="000000" w:themeColor="text1"/>
          <w:szCs w:val="28"/>
          <w:bdr w:val="none" w:sz="0" w:space="0" w:color="auto" w:frame="1"/>
        </w:rPr>
        <w:t>фирмы</w:t>
      </w:r>
      <w:r w:rsidR="00BA21FF">
        <w:t xml:space="preserve">, </w:t>
      </w:r>
      <w:r w:rsidR="00DC3FB7">
        <w:t>следит</w:t>
      </w:r>
      <w:r w:rsidR="00DC3FB7" w:rsidRPr="000A3790">
        <w:t xml:space="preserve"> за состоянием</w:t>
      </w:r>
      <w:r w:rsidR="00DC3FB7">
        <w:t xml:space="preserve"> взаиморасчетов,</w:t>
      </w:r>
      <w:r w:rsidR="00DC3FB7" w:rsidRPr="000A3790">
        <w:t xml:space="preserve"> </w:t>
      </w:r>
      <w:r w:rsidR="00DC3FB7">
        <w:t xml:space="preserve">осуществляет </w:t>
      </w:r>
      <w:r w:rsidR="00DC3FB7" w:rsidRPr="000A3790">
        <w:t>ведение бухгалтерского и налогового учета</w:t>
      </w:r>
      <w:r w:rsidR="00DC3FB7">
        <w:t>.</w:t>
      </w:r>
    </w:p>
    <w:p w:rsidR="00FB61D5" w:rsidRDefault="00FB61D5" w:rsidP="000665BE">
      <w:pPr>
        <w:pStyle w:val="a5"/>
        <w:numPr>
          <w:ilvl w:val="0"/>
          <w:numId w:val="10"/>
        </w:numPr>
        <w:spacing w:line="360" w:lineRule="auto"/>
        <w:ind w:left="0" w:firstLine="709"/>
      </w:pPr>
      <w:r>
        <w:t>Подсистема учета передвижения товаров - составление</w:t>
      </w:r>
      <w:r w:rsidRPr="00EC62C8">
        <w:t xml:space="preserve"> планов-графиков транспортных перевозок на основе плана отгрузки готовой продукции и </w:t>
      </w:r>
      <w:r>
        <w:t>необходимости закупок новых материалов. Обеспечивает прием товара на склад.</w:t>
      </w:r>
    </w:p>
    <w:p w:rsidR="00FB61D5" w:rsidRDefault="00FB61D5" w:rsidP="000665BE">
      <w:pPr>
        <w:pStyle w:val="a5"/>
        <w:numPr>
          <w:ilvl w:val="0"/>
          <w:numId w:val="10"/>
        </w:numPr>
        <w:spacing w:line="360" w:lineRule="auto"/>
        <w:ind w:left="0" w:firstLine="709"/>
      </w:pPr>
      <w:r>
        <w:t>Подсистема взаимодействий с поставщиками – осуществляет мониторинг и учёт расходов материалов</w:t>
      </w:r>
      <w:r w:rsidR="00932C51">
        <w:t xml:space="preserve">, выявляет потребности организации в ресурсах, </w:t>
      </w:r>
    </w:p>
    <w:p w:rsidR="00DC3FB7" w:rsidRDefault="00DC3FB7" w:rsidP="000665BE">
      <w:pPr>
        <w:pStyle w:val="a5"/>
        <w:numPr>
          <w:ilvl w:val="0"/>
          <w:numId w:val="10"/>
        </w:numPr>
        <w:spacing w:line="360" w:lineRule="auto"/>
        <w:ind w:left="0" w:firstLine="709"/>
      </w:pPr>
      <w:r>
        <w:t xml:space="preserve">Подсистема взаимодействия с клиентами </w:t>
      </w:r>
      <w:r w:rsidR="00FB61D5">
        <w:t>– проводит мониторинг базы клиентов; осуществляет меры, направленные на привлечение новых покупателей; анализирует заказы.</w:t>
      </w:r>
    </w:p>
    <w:p w:rsidR="00932C51" w:rsidRDefault="00932C51" w:rsidP="000665BE">
      <w:pPr>
        <w:pStyle w:val="a5"/>
        <w:numPr>
          <w:ilvl w:val="0"/>
          <w:numId w:val="10"/>
        </w:numPr>
        <w:spacing w:line="360" w:lineRule="auto"/>
        <w:ind w:left="0" w:firstLine="709"/>
      </w:pPr>
      <w:r w:rsidRPr="00932C51">
        <w:t>Подсистема складского учета</w:t>
      </w:r>
      <w:r>
        <w:t xml:space="preserve"> – производит </w:t>
      </w:r>
      <w:r w:rsidRPr="00932C51">
        <w:t xml:space="preserve">анализ </w:t>
      </w:r>
      <w:r>
        <w:t>запасов как</w:t>
      </w:r>
      <w:r w:rsidRPr="00932C51">
        <w:t xml:space="preserve"> готовых товаров, </w:t>
      </w:r>
      <w:r>
        <w:t xml:space="preserve">так и материалов; </w:t>
      </w:r>
      <w:r w:rsidRPr="00932C51">
        <w:t>осуществляет мониторинг ассортимента продукции.</w:t>
      </w:r>
    </w:p>
    <w:p w:rsidR="00FB61D5" w:rsidRDefault="00FB61D5" w:rsidP="000665BE">
      <w:pPr>
        <w:pStyle w:val="a5"/>
        <w:numPr>
          <w:ilvl w:val="0"/>
          <w:numId w:val="10"/>
        </w:numPr>
        <w:spacing w:line="360" w:lineRule="auto"/>
        <w:ind w:left="0" w:firstLine="709"/>
      </w:pPr>
      <w:r>
        <w:t xml:space="preserve">Подсистема </w:t>
      </w:r>
      <w:r w:rsidR="00932C51">
        <w:t xml:space="preserve">работы с персоналом – обеспечивает </w:t>
      </w:r>
      <w:r>
        <w:t xml:space="preserve">отбор и найм </w:t>
      </w:r>
      <w:r w:rsidRPr="000A3790">
        <w:t>персонала, необходимой кв</w:t>
      </w:r>
      <w:r>
        <w:t>алификации и в требуемом объеме, создает эффективную систему штатных сотру</w:t>
      </w:r>
      <w:r w:rsidR="000665BE">
        <w:t>дников и</w:t>
      </w:r>
      <w:r>
        <w:t xml:space="preserve"> разрабатывает кадровые технологии.</w:t>
      </w:r>
    </w:p>
    <w:p w:rsidR="00DC3FB7" w:rsidRDefault="00DC3FB7" w:rsidP="000665BE">
      <w:pPr>
        <w:pStyle w:val="a5"/>
        <w:numPr>
          <w:ilvl w:val="0"/>
          <w:numId w:val="10"/>
        </w:numPr>
        <w:spacing w:after="0" w:line="360" w:lineRule="auto"/>
        <w:ind w:left="0" w:firstLine="709"/>
      </w:pPr>
      <w:r>
        <w:t xml:space="preserve">Подсистема </w:t>
      </w:r>
      <w:r w:rsidR="00932C51">
        <w:t>юридического контроля - обеспечивает</w:t>
      </w:r>
      <w:r>
        <w:t xml:space="preserve"> </w:t>
      </w:r>
      <w:r w:rsidR="00932C51">
        <w:t>правильность и правомерность</w:t>
      </w:r>
      <w:r>
        <w:t xml:space="preserve"> </w:t>
      </w:r>
      <w:r w:rsidRPr="00B90F27">
        <w:t>юридических действий</w:t>
      </w:r>
      <w:r w:rsidR="00932C51">
        <w:t xml:space="preserve"> как</w:t>
      </w:r>
      <w:r w:rsidRPr="00B90F27">
        <w:t xml:space="preserve"> в</w:t>
      </w:r>
      <w:r w:rsidR="00932C51">
        <w:t>нутри</w:t>
      </w:r>
      <w:r w:rsidRPr="00B90F27">
        <w:t xml:space="preserve"> самой организации</w:t>
      </w:r>
      <w:r w:rsidR="00932C51">
        <w:t>, так</w:t>
      </w:r>
      <w:r w:rsidRPr="00B90F27">
        <w:t xml:space="preserve"> и в отношениях с другими предприятиями</w:t>
      </w:r>
      <w:r w:rsidR="00932C51">
        <w:t xml:space="preserve">; </w:t>
      </w:r>
      <w:r w:rsidRPr="00B90F27">
        <w:t>представляет и защищает интересы юридического лица.</w:t>
      </w:r>
    </w:p>
    <w:p w:rsidR="00DC3FB7" w:rsidRPr="0039049D" w:rsidRDefault="00DC3FB7" w:rsidP="000442EB">
      <w:pPr>
        <w:keepNext/>
        <w:keepLines/>
        <w:tabs>
          <w:tab w:val="right" w:pos="9356"/>
        </w:tabs>
        <w:spacing w:before="240" w:after="240" w:line="480" w:lineRule="auto"/>
        <w:ind w:firstLine="709"/>
        <w:outlineLvl w:val="1"/>
        <w:rPr>
          <w:rFonts w:eastAsia="Times New Roman" w:cs="Times New Roman"/>
          <w:szCs w:val="28"/>
        </w:rPr>
      </w:pPr>
      <w:bookmarkStart w:id="39" w:name="_Hlk482302893"/>
      <w:bookmarkStart w:id="40" w:name="_Toc485115080"/>
      <w:r w:rsidRPr="0039049D">
        <w:rPr>
          <w:rFonts w:eastAsia="Times New Roman" w:cs="Times New Roman"/>
          <w:szCs w:val="28"/>
        </w:rPr>
        <w:lastRenderedPageBreak/>
        <w:t>2.4 Цели функционирования ООО «</w:t>
      </w:r>
      <w:r w:rsidR="000665BE" w:rsidRPr="0039049D">
        <w:rPr>
          <w:rFonts w:eastAsia="Times New Roman" w:cs="Times New Roman"/>
          <w:szCs w:val="28"/>
          <w:lang w:val="en-US"/>
        </w:rPr>
        <w:t>KMS</w:t>
      </w:r>
      <w:r w:rsidRPr="0039049D">
        <w:rPr>
          <w:rFonts w:eastAsia="Times New Roman" w:cs="Times New Roman"/>
          <w:szCs w:val="28"/>
        </w:rPr>
        <w:t>»</w:t>
      </w:r>
      <w:bookmarkEnd w:id="39"/>
      <w:bookmarkEnd w:id="40"/>
    </w:p>
    <w:p w:rsidR="000665BE" w:rsidRDefault="000665BE" w:rsidP="007F132D">
      <w:pPr>
        <w:spacing w:line="360" w:lineRule="auto"/>
        <w:ind w:firstLine="709"/>
        <w:rPr>
          <w:rFonts w:cs="Times New Roman"/>
          <w:szCs w:val="28"/>
        </w:rPr>
      </w:pPr>
      <w:r w:rsidRPr="002C0798">
        <w:rPr>
          <w:rFonts w:cs="Times New Roman"/>
          <w:color w:val="000000" w:themeColor="text1"/>
          <w:szCs w:val="28"/>
        </w:rPr>
        <w:t xml:space="preserve">Начальным этапом стратегического планирования является постановка миссии организации. </w:t>
      </w:r>
      <w:r w:rsidRPr="002C0798">
        <w:rPr>
          <w:rFonts w:cs="Times New Roman"/>
          <w:szCs w:val="28"/>
        </w:rPr>
        <w:t>Миссия организации - это выраженное словесно, основное социально значимое, функциональное назначение орга</w:t>
      </w:r>
      <w:r>
        <w:rPr>
          <w:rFonts w:cs="Times New Roman"/>
          <w:szCs w:val="28"/>
        </w:rPr>
        <w:t>низации в долгосрочном периоде.</w:t>
      </w:r>
    </w:p>
    <w:p w:rsidR="00DC3FB7" w:rsidRDefault="00DC3FB7" w:rsidP="007F132D">
      <w:pPr>
        <w:spacing w:line="360" w:lineRule="auto"/>
        <w:ind w:firstLine="709"/>
      </w:pPr>
      <w:r w:rsidRPr="00D94521">
        <w:t xml:space="preserve">Каждое предприятие </w:t>
      </w:r>
      <w:r w:rsidR="000665BE">
        <w:t>осуществляет свою деятельность (</w:t>
      </w:r>
      <w:r w:rsidRPr="00D94521">
        <w:t>производит продукцию, реали</w:t>
      </w:r>
      <w:r w:rsidR="000665BE">
        <w:t>зует товары, оказывает услуги и пр.)</w:t>
      </w:r>
      <w:r w:rsidRPr="00D94521">
        <w:t xml:space="preserve"> для получения </w:t>
      </w:r>
      <w:r w:rsidR="000665BE">
        <w:t xml:space="preserve">максимально возможной прибыли, удовлетворяя потребности потребителей. </w:t>
      </w:r>
      <w:r w:rsidRPr="00D94521">
        <w:t xml:space="preserve">В </w:t>
      </w:r>
      <w:r>
        <w:t>этом состоит его главная цель.</w:t>
      </w:r>
    </w:p>
    <w:p w:rsidR="00DC3FB7" w:rsidRPr="008108A8" w:rsidRDefault="00DC3FB7" w:rsidP="007F132D">
      <w:pPr>
        <w:spacing w:line="360" w:lineRule="auto"/>
        <w:ind w:firstLine="709"/>
      </w:pPr>
      <w:r>
        <w:t>В</w:t>
      </w:r>
      <w:r w:rsidRPr="00D94521">
        <w:t xml:space="preserve"> то же время существует целый </w:t>
      </w:r>
      <w:r w:rsidR="000665BE">
        <w:t>ряд</w:t>
      </w:r>
      <w:r w:rsidRPr="00D94521">
        <w:t xml:space="preserve"> целей предприятия, которые лежат </w:t>
      </w:r>
      <w:r w:rsidR="000665BE">
        <w:t xml:space="preserve">на пути </w:t>
      </w:r>
      <w:r w:rsidRPr="00D94521">
        <w:t xml:space="preserve">достижения его </w:t>
      </w:r>
      <w:r w:rsidR="000665BE">
        <w:t>основной</w:t>
      </w:r>
      <w:r w:rsidRPr="00D94521">
        <w:t xml:space="preserve"> цели.</w:t>
      </w:r>
      <w:r>
        <w:t xml:space="preserve"> </w:t>
      </w:r>
      <w:r w:rsidR="00ED55DA" w:rsidRPr="002C0798">
        <w:rPr>
          <w:rFonts w:cs="Times New Roman"/>
          <w:color w:val="000000" w:themeColor="text1"/>
          <w:szCs w:val="28"/>
        </w:rPr>
        <w:t>Для определения действий по достижению главной цели предприятия будем использовать метод «Дерево целей».</w:t>
      </w:r>
      <w:r w:rsidR="00ED55DA">
        <w:rPr>
          <w:rFonts w:cs="Times New Roman"/>
          <w:color w:val="000000" w:themeColor="text1"/>
          <w:szCs w:val="28"/>
        </w:rPr>
        <w:t xml:space="preserve"> </w:t>
      </w:r>
      <w:r w:rsidR="00ED55DA">
        <w:t>Данный метод</w:t>
      </w:r>
      <w:r w:rsidRPr="008108A8">
        <w:t xml:space="preserve"> позволяет выявить </w:t>
      </w:r>
      <w:r w:rsidR="000665BE">
        <w:t>различного рода</w:t>
      </w:r>
      <w:r w:rsidRPr="008108A8">
        <w:t xml:space="preserve"> взаимосвязи </w:t>
      </w:r>
      <w:r w:rsidR="000665BE">
        <w:t xml:space="preserve">(как например количественные и качественные) </w:t>
      </w:r>
      <w:r w:rsidRPr="008108A8">
        <w:t xml:space="preserve">и отношения между целями, </w:t>
      </w:r>
      <w:r w:rsidR="00ED55DA">
        <w:t xml:space="preserve">а также </w:t>
      </w:r>
      <w:r w:rsidR="000665BE">
        <w:t>связать</w:t>
      </w:r>
      <w:r w:rsidRPr="008108A8">
        <w:t xml:space="preserve"> их разные уровни с конкретными сроками </w:t>
      </w:r>
      <w:r w:rsidR="000665BE">
        <w:t xml:space="preserve">и инструментами </w:t>
      </w:r>
      <w:r w:rsidRPr="008108A8">
        <w:t>достижения.</w:t>
      </w:r>
    </w:p>
    <w:p w:rsidR="00DC3FB7" w:rsidRDefault="00DC3FB7" w:rsidP="007F132D">
      <w:pPr>
        <w:spacing w:line="360" w:lineRule="auto"/>
        <w:ind w:firstLine="709"/>
      </w:pPr>
      <w:r w:rsidRPr="008108A8">
        <w:t>«Дерево» состоит из целей нескольких уровней</w:t>
      </w:r>
      <w:r w:rsidR="00ED55DA">
        <w:t>, и на каждом уровне предыдущая цель декомпозируется, что позволяет получить «пошаговую инструкцию» на нижних уровнях.</w:t>
      </w:r>
      <w:r w:rsidR="009B62C8">
        <w:t xml:space="preserve"> </w:t>
      </w:r>
      <w:r w:rsidR="00955C36">
        <w:t>Основная</w:t>
      </w:r>
      <w:r w:rsidR="009B62C8">
        <w:t xml:space="preserve"> цель – генеральная. Она декомпозируется на главные цели. Главные цели, в свою очередь, декомпозируются на </w:t>
      </w:r>
      <w:r w:rsidR="00955C36">
        <w:t>цели 2-го уровня. И так происходит до выявления конкретных необходимых действий.</w:t>
      </w:r>
      <w:r w:rsidR="00ED55DA">
        <w:t xml:space="preserve"> </w:t>
      </w:r>
      <w:r w:rsidRPr="008108A8">
        <w:t>Достижение генеральной цели предполагает реализацию главных целей, а реализация каждой из главных целей – достижение соответственно своих конкретных целей 2-го уровня и т.д.</w:t>
      </w:r>
    </w:p>
    <w:p w:rsidR="00ED55DA" w:rsidRDefault="00ED55DA" w:rsidP="007F132D">
      <w:pPr>
        <w:spacing w:line="360" w:lineRule="auto"/>
        <w:ind w:firstLine="709"/>
      </w:pPr>
      <w:r>
        <w:t>Как уже говорилось раннее, главная цель ООО «</w:t>
      </w:r>
      <w:r>
        <w:rPr>
          <w:lang w:val="en-US"/>
        </w:rPr>
        <w:t>KMS</w:t>
      </w:r>
      <w:r>
        <w:t>» - максимизация прибыли. Дерево целей изображено на рисунке 2.4</w:t>
      </w:r>
    </w:p>
    <w:p w:rsidR="00955C36" w:rsidRPr="00ED55DA" w:rsidRDefault="00955C36" w:rsidP="00955C36">
      <w:pPr>
        <w:spacing w:line="360" w:lineRule="auto"/>
        <w:jc w:val="center"/>
      </w:pPr>
      <w:r w:rsidRPr="002C0798">
        <w:rPr>
          <w:noProof/>
          <w:lang w:eastAsia="ru-RU"/>
        </w:rPr>
        <w:lastRenderedPageBreak/>
        <w:drawing>
          <wp:inline distT="0" distB="0" distL="0" distR="0" wp14:anchorId="57A36BB1" wp14:editId="33675698">
            <wp:extent cx="5915025" cy="41338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ерево целей.PNG"/>
                    <pic:cNvPicPr/>
                  </pic:nvPicPr>
                  <pic:blipFill>
                    <a:blip r:embed="rId19">
                      <a:extLst>
                        <a:ext uri="{28A0092B-C50C-407E-A947-70E740481C1C}">
                          <a14:useLocalDpi xmlns:a14="http://schemas.microsoft.com/office/drawing/2010/main" val="0"/>
                        </a:ext>
                      </a:extLst>
                    </a:blip>
                    <a:stretch>
                      <a:fillRect/>
                    </a:stretch>
                  </pic:blipFill>
                  <pic:spPr>
                    <a:xfrm>
                      <a:off x="0" y="0"/>
                      <a:ext cx="5915025" cy="4133850"/>
                    </a:xfrm>
                    <a:prstGeom prst="rect">
                      <a:avLst/>
                    </a:prstGeom>
                  </pic:spPr>
                </pic:pic>
              </a:graphicData>
            </a:graphic>
          </wp:inline>
        </w:drawing>
      </w:r>
    </w:p>
    <w:p w:rsidR="00DC3FB7" w:rsidRDefault="00955C36" w:rsidP="007F132D">
      <w:pPr>
        <w:spacing w:after="240"/>
        <w:ind w:firstLine="709"/>
        <w:jc w:val="center"/>
      </w:pPr>
      <w:r>
        <w:t>Рисунок 2.4</w:t>
      </w:r>
      <w:r w:rsidR="00DC3FB7">
        <w:t xml:space="preserve"> – </w:t>
      </w:r>
      <w:r>
        <w:t>Дерево целей ООО «</w:t>
      </w:r>
      <w:r>
        <w:rPr>
          <w:lang w:val="en-US"/>
        </w:rPr>
        <w:t>KMS</w:t>
      </w:r>
      <w:r>
        <w:t>»</w:t>
      </w:r>
    </w:p>
    <w:p w:rsidR="00DC3FB7" w:rsidRDefault="00DC3FB7" w:rsidP="00C50BE4">
      <w:pPr>
        <w:spacing w:line="360" w:lineRule="auto"/>
        <w:ind w:firstLine="709"/>
      </w:pPr>
      <w:r w:rsidRPr="00F2598C">
        <w:t>Для достижения генеральной цели ставятся три главные цели:</w:t>
      </w:r>
    </w:p>
    <w:p w:rsidR="00DC3FB7" w:rsidRDefault="00DC3FB7" w:rsidP="00C50BE4">
      <w:pPr>
        <w:pStyle w:val="a5"/>
        <w:numPr>
          <w:ilvl w:val="0"/>
          <w:numId w:val="11"/>
        </w:numPr>
        <w:spacing w:line="360" w:lineRule="auto"/>
        <w:ind w:left="142" w:firstLine="709"/>
      </w:pPr>
      <w:r>
        <w:t>Увеличение объема продаж</w:t>
      </w:r>
    </w:p>
    <w:p w:rsidR="00DC3FB7" w:rsidRDefault="007F132D" w:rsidP="00C50BE4">
      <w:pPr>
        <w:pStyle w:val="a5"/>
        <w:numPr>
          <w:ilvl w:val="0"/>
          <w:numId w:val="11"/>
        </w:numPr>
        <w:spacing w:line="360" w:lineRule="auto"/>
        <w:ind w:left="142" w:firstLine="709"/>
      </w:pPr>
      <w:r>
        <w:t>Обеспечение высокой квалификацией работников</w:t>
      </w:r>
    </w:p>
    <w:p w:rsidR="00DC3FB7" w:rsidRDefault="00DC3FB7" w:rsidP="00C50BE4">
      <w:pPr>
        <w:pStyle w:val="a5"/>
        <w:numPr>
          <w:ilvl w:val="0"/>
          <w:numId w:val="11"/>
        </w:numPr>
        <w:spacing w:line="360" w:lineRule="auto"/>
        <w:ind w:left="142" w:firstLine="709"/>
      </w:pPr>
      <w:r>
        <w:t>П</w:t>
      </w:r>
      <w:r w:rsidR="007F132D">
        <w:t>овышение конкурентоспособности</w:t>
      </w:r>
      <w:r>
        <w:t xml:space="preserve"> товаров </w:t>
      </w:r>
    </w:p>
    <w:p w:rsidR="00DC3FB7" w:rsidRDefault="00DC3FB7" w:rsidP="00C50BE4">
      <w:pPr>
        <w:spacing w:line="360" w:lineRule="auto"/>
        <w:ind w:firstLine="709"/>
      </w:pPr>
      <w:r>
        <w:t>Для увеличения объема продаж необходимо: введение бонусных программ для постоянных и новых клиентов, усовершенствование рекламной компании организации, расширение географии сбыта продукции.</w:t>
      </w:r>
    </w:p>
    <w:p w:rsidR="00DC3FB7" w:rsidRDefault="00DC3FB7" w:rsidP="00C50BE4">
      <w:pPr>
        <w:spacing w:line="360" w:lineRule="auto"/>
        <w:ind w:firstLine="709"/>
      </w:pPr>
      <w:r>
        <w:t>Повышение уровня качества труда сотрудников может быть достигнуто через проведение курсов и программ повышения квалификации, улучшение условий труда персонала и материальное и нематериально стимулирование.</w:t>
      </w:r>
    </w:p>
    <w:p w:rsidR="00DC3FB7" w:rsidRDefault="00DC3FB7" w:rsidP="00C50BE4">
      <w:pPr>
        <w:spacing w:after="0" w:line="360" w:lineRule="auto"/>
        <w:ind w:firstLine="709"/>
      </w:pPr>
      <w:r>
        <w:t xml:space="preserve">С целью повышения конкурентоспособности предлагаемых товаров </w:t>
      </w:r>
      <w:r w:rsidR="007F132D">
        <w:t xml:space="preserve">организации следует: </w:t>
      </w:r>
      <w:r>
        <w:t xml:space="preserve">увеличить объем производства </w:t>
      </w:r>
      <w:r w:rsidR="007F132D">
        <w:t>мебельной продукции</w:t>
      </w:r>
      <w:r>
        <w:t xml:space="preserve">, </w:t>
      </w:r>
      <w:r w:rsidR="007F132D">
        <w:lastRenderedPageBreak/>
        <w:t xml:space="preserve">проводить постоянный мониторинг изменений вкусов и предпочтений покупателей, </w:t>
      </w:r>
      <w:r>
        <w:t>расширить список поставщиков</w:t>
      </w:r>
      <w:r w:rsidR="007F132D">
        <w:t xml:space="preserve"> фурнитуры и комплектующих</w:t>
      </w:r>
      <w:r>
        <w:t xml:space="preserve">. </w:t>
      </w:r>
    </w:p>
    <w:p w:rsidR="00DC3FB7" w:rsidRPr="0039049D" w:rsidRDefault="00DC3FB7" w:rsidP="000442EB">
      <w:pPr>
        <w:pStyle w:val="2"/>
        <w:spacing w:before="240" w:after="240"/>
        <w:ind w:firstLine="709"/>
        <w:rPr>
          <w:rFonts w:ascii="Times New Roman" w:eastAsia="Times New Roman" w:hAnsi="Times New Roman" w:cs="Times New Roman"/>
          <w:color w:val="000000" w:themeColor="text1"/>
          <w:sz w:val="28"/>
        </w:rPr>
      </w:pPr>
      <w:bookmarkStart w:id="41" w:name="_Toc485115081"/>
      <w:r w:rsidRPr="0039049D">
        <w:rPr>
          <w:rFonts w:ascii="Times New Roman" w:eastAsia="Times New Roman" w:hAnsi="Times New Roman" w:cs="Times New Roman"/>
          <w:color w:val="000000" w:themeColor="text1"/>
          <w:sz w:val="28"/>
        </w:rPr>
        <w:t>2.5 Организационно-</w:t>
      </w:r>
      <w:r w:rsidR="00C50BE4" w:rsidRPr="0039049D">
        <w:rPr>
          <w:rFonts w:ascii="Times New Roman" w:eastAsia="Times New Roman" w:hAnsi="Times New Roman" w:cs="Times New Roman"/>
          <w:color w:val="000000" w:themeColor="text1"/>
          <w:sz w:val="28"/>
        </w:rPr>
        <w:t>функциональная</w:t>
      </w:r>
      <w:r w:rsidRPr="0039049D">
        <w:rPr>
          <w:rFonts w:ascii="Times New Roman" w:eastAsia="Times New Roman" w:hAnsi="Times New Roman" w:cs="Times New Roman"/>
          <w:color w:val="000000" w:themeColor="text1"/>
          <w:sz w:val="28"/>
        </w:rPr>
        <w:t xml:space="preserve"> модель ООО «</w:t>
      </w:r>
      <w:r w:rsidR="00C50BE4" w:rsidRPr="0039049D">
        <w:rPr>
          <w:rFonts w:ascii="Times New Roman" w:eastAsia="Times New Roman" w:hAnsi="Times New Roman" w:cs="Times New Roman"/>
          <w:color w:val="000000" w:themeColor="text1"/>
          <w:sz w:val="28"/>
          <w:lang w:val="en-US"/>
        </w:rPr>
        <w:t>KMS</w:t>
      </w:r>
      <w:r w:rsidRPr="0039049D">
        <w:rPr>
          <w:rFonts w:ascii="Times New Roman" w:eastAsia="Times New Roman" w:hAnsi="Times New Roman" w:cs="Times New Roman"/>
          <w:color w:val="000000" w:themeColor="text1"/>
          <w:sz w:val="28"/>
        </w:rPr>
        <w:t>»</w:t>
      </w:r>
      <w:bookmarkEnd w:id="41"/>
    </w:p>
    <w:p w:rsidR="00C50BE4" w:rsidRPr="002C0798" w:rsidRDefault="00C50BE4" w:rsidP="00C50BE4">
      <w:pPr>
        <w:spacing w:line="360" w:lineRule="auto"/>
        <w:ind w:firstLine="709"/>
        <w:rPr>
          <w:rFonts w:cs="Times New Roman"/>
          <w:szCs w:val="28"/>
        </w:rPr>
      </w:pPr>
      <w:r w:rsidRPr="002C0798">
        <w:rPr>
          <w:rFonts w:cs="Times New Roman"/>
          <w:szCs w:val="28"/>
        </w:rPr>
        <w:t>Рассмотрим организационно-функциональную модель организации ООО «</w:t>
      </w:r>
      <w:r>
        <w:rPr>
          <w:rFonts w:cs="Times New Roman"/>
          <w:szCs w:val="28"/>
          <w:lang w:val="en-US"/>
        </w:rPr>
        <w:t>KMS</w:t>
      </w:r>
      <w:r w:rsidRPr="002C0798">
        <w:rPr>
          <w:rFonts w:cs="Times New Roman"/>
          <w:szCs w:val="28"/>
        </w:rPr>
        <w:t>».</w:t>
      </w:r>
    </w:p>
    <w:p w:rsidR="00C50BE4" w:rsidRPr="002C0798" w:rsidRDefault="00C50BE4" w:rsidP="00C50BE4">
      <w:pPr>
        <w:spacing w:line="360" w:lineRule="auto"/>
        <w:ind w:firstLine="709"/>
        <w:rPr>
          <w:rFonts w:cs="Times New Roman"/>
          <w:szCs w:val="28"/>
        </w:rPr>
      </w:pPr>
      <w:r w:rsidRPr="002C0798">
        <w:rPr>
          <w:rFonts w:cs="Times New Roman"/>
          <w:szCs w:val="28"/>
        </w:rPr>
        <w:t xml:space="preserve">Генеральный директор координирует деятельность всей организации </w:t>
      </w:r>
      <w:r>
        <w:rPr>
          <w:rFonts w:cs="Times New Roman"/>
          <w:szCs w:val="28"/>
        </w:rPr>
        <w:t>путём управления отдельными филиалами (</w:t>
      </w:r>
      <w:r w:rsidRPr="002C0798">
        <w:rPr>
          <w:rFonts w:cs="Times New Roman"/>
          <w:szCs w:val="28"/>
        </w:rPr>
        <w:t xml:space="preserve">получая внутреннюю информацию из отчетов </w:t>
      </w:r>
      <w:r>
        <w:rPr>
          <w:rFonts w:cs="Times New Roman"/>
          <w:szCs w:val="28"/>
        </w:rPr>
        <w:t>директоров филиалов</w:t>
      </w:r>
      <w:r w:rsidRPr="002C0798">
        <w:rPr>
          <w:rFonts w:cs="Times New Roman"/>
          <w:szCs w:val="28"/>
        </w:rPr>
        <w:t>. Он также уполномочен принимать решения относительно работы любого подразделения и несет ответственность за работу каждого из них перед учредителем, поскольку он ежемесячно отчисляет определенный процент прибыли и также является подотчетным лицом в налоговых органах.</w:t>
      </w:r>
    </w:p>
    <w:p w:rsidR="00C50BE4" w:rsidRPr="002C0798" w:rsidRDefault="00C50BE4" w:rsidP="00C50BE4">
      <w:pPr>
        <w:spacing w:line="360" w:lineRule="auto"/>
        <w:ind w:firstLine="709"/>
        <w:rPr>
          <w:rFonts w:cs="Times New Roman"/>
          <w:szCs w:val="28"/>
        </w:rPr>
      </w:pPr>
      <w:r w:rsidRPr="002C0798">
        <w:rPr>
          <w:rFonts w:cs="Times New Roman"/>
          <w:szCs w:val="28"/>
        </w:rPr>
        <w:t xml:space="preserve">Генеральный директор имеет право сертифицировать все контракты фирмы с клиентом и контролировать наиболее значимые заказы. Во время отсутствия генеральный директор может делегировать право подписи </w:t>
      </w:r>
      <w:r>
        <w:rPr>
          <w:rFonts w:cs="Times New Roman"/>
          <w:szCs w:val="28"/>
        </w:rPr>
        <w:t>своему заместителю либо директору головного филиала</w:t>
      </w:r>
      <w:r w:rsidRPr="002C0798">
        <w:rPr>
          <w:rFonts w:cs="Times New Roman"/>
          <w:szCs w:val="28"/>
        </w:rPr>
        <w:t>.</w:t>
      </w:r>
    </w:p>
    <w:p w:rsidR="00C50BE4" w:rsidRPr="002C0798" w:rsidRDefault="00C50BE4" w:rsidP="00C50BE4">
      <w:pPr>
        <w:spacing w:line="360" w:lineRule="auto"/>
        <w:ind w:firstLine="709"/>
        <w:rPr>
          <w:rFonts w:cs="Times New Roman"/>
          <w:szCs w:val="28"/>
        </w:rPr>
      </w:pPr>
      <w:r w:rsidRPr="002C0798">
        <w:rPr>
          <w:rFonts w:cs="Times New Roman"/>
          <w:szCs w:val="28"/>
        </w:rPr>
        <w:t xml:space="preserve">К компетенции директора </w:t>
      </w:r>
      <w:r w:rsidR="00E3748B">
        <w:rPr>
          <w:rFonts w:cs="Times New Roman"/>
          <w:szCs w:val="28"/>
        </w:rPr>
        <w:t>филиала относится</w:t>
      </w:r>
      <w:r w:rsidRPr="002C0798">
        <w:rPr>
          <w:rFonts w:cs="Times New Roman"/>
          <w:szCs w:val="28"/>
        </w:rPr>
        <w:t>:</w:t>
      </w:r>
    </w:p>
    <w:p w:rsidR="00C50BE4" w:rsidRPr="005E32C1" w:rsidRDefault="00C50BE4" w:rsidP="00C50BE4">
      <w:pPr>
        <w:pStyle w:val="a5"/>
        <w:numPr>
          <w:ilvl w:val="0"/>
          <w:numId w:val="29"/>
        </w:numPr>
        <w:spacing w:after="200" w:line="360" w:lineRule="auto"/>
        <w:ind w:left="0" w:firstLine="709"/>
        <w:rPr>
          <w:rFonts w:cs="Times New Roman"/>
          <w:szCs w:val="28"/>
        </w:rPr>
      </w:pPr>
      <w:r w:rsidRPr="005E32C1">
        <w:rPr>
          <w:rFonts w:cs="Times New Roman"/>
          <w:szCs w:val="28"/>
        </w:rPr>
        <w:t>заключение сделок</w:t>
      </w:r>
      <w:r w:rsidR="00E3748B">
        <w:rPr>
          <w:rFonts w:cs="Times New Roman"/>
          <w:szCs w:val="28"/>
        </w:rPr>
        <w:t xml:space="preserve"> как с клиентами, так и с местными поставщиками</w:t>
      </w:r>
      <w:r w:rsidRPr="005E32C1">
        <w:rPr>
          <w:rFonts w:cs="Times New Roman"/>
          <w:szCs w:val="28"/>
        </w:rPr>
        <w:t>;</w:t>
      </w:r>
    </w:p>
    <w:p w:rsidR="00C50BE4" w:rsidRPr="005E32C1" w:rsidRDefault="00C50BE4" w:rsidP="00C50BE4">
      <w:pPr>
        <w:pStyle w:val="a5"/>
        <w:numPr>
          <w:ilvl w:val="0"/>
          <w:numId w:val="29"/>
        </w:numPr>
        <w:spacing w:after="200" w:line="360" w:lineRule="auto"/>
        <w:ind w:left="0" w:firstLine="709"/>
        <w:rPr>
          <w:rFonts w:cs="Times New Roman"/>
          <w:szCs w:val="28"/>
        </w:rPr>
      </w:pPr>
      <w:r w:rsidRPr="005E32C1">
        <w:rPr>
          <w:rFonts w:cs="Times New Roman"/>
          <w:szCs w:val="28"/>
        </w:rPr>
        <w:t>оперативное руководство</w:t>
      </w:r>
      <w:r w:rsidR="00E3748B">
        <w:rPr>
          <w:rFonts w:cs="Times New Roman"/>
          <w:szCs w:val="28"/>
        </w:rPr>
        <w:t xml:space="preserve"> отделением</w:t>
      </w:r>
      <w:r w:rsidRPr="005E32C1">
        <w:rPr>
          <w:rFonts w:cs="Times New Roman"/>
          <w:szCs w:val="28"/>
        </w:rPr>
        <w:t>;</w:t>
      </w:r>
    </w:p>
    <w:p w:rsidR="00C50BE4" w:rsidRPr="005E32C1" w:rsidRDefault="00E3748B" w:rsidP="00C50BE4">
      <w:pPr>
        <w:pStyle w:val="a5"/>
        <w:numPr>
          <w:ilvl w:val="0"/>
          <w:numId w:val="29"/>
        </w:numPr>
        <w:spacing w:after="200" w:line="360" w:lineRule="auto"/>
        <w:ind w:left="0" w:firstLine="709"/>
        <w:rPr>
          <w:rFonts w:cs="Times New Roman"/>
          <w:szCs w:val="28"/>
        </w:rPr>
      </w:pPr>
      <w:r>
        <w:rPr>
          <w:rFonts w:cs="Times New Roman"/>
          <w:szCs w:val="28"/>
        </w:rPr>
        <w:t>личный контроль работы отделения</w:t>
      </w:r>
      <w:r w:rsidR="00C50BE4" w:rsidRPr="005E32C1">
        <w:rPr>
          <w:rFonts w:cs="Times New Roman"/>
          <w:szCs w:val="28"/>
        </w:rPr>
        <w:t>;</w:t>
      </w:r>
    </w:p>
    <w:p w:rsidR="00C50BE4" w:rsidRDefault="00C50BE4" w:rsidP="00C50BE4">
      <w:pPr>
        <w:pStyle w:val="a5"/>
        <w:numPr>
          <w:ilvl w:val="0"/>
          <w:numId w:val="29"/>
        </w:numPr>
        <w:spacing w:after="200" w:line="360" w:lineRule="auto"/>
        <w:ind w:left="0" w:firstLine="709"/>
        <w:rPr>
          <w:rFonts w:cs="Times New Roman"/>
          <w:szCs w:val="28"/>
        </w:rPr>
      </w:pPr>
      <w:r w:rsidRPr="005E32C1">
        <w:rPr>
          <w:rFonts w:cs="Times New Roman"/>
          <w:szCs w:val="28"/>
        </w:rPr>
        <w:t>составление отчетов</w:t>
      </w:r>
      <w:r w:rsidR="00E3748B">
        <w:rPr>
          <w:rFonts w:cs="Times New Roman"/>
          <w:szCs w:val="28"/>
        </w:rPr>
        <w:t xml:space="preserve"> и их заблаговременное предоставление генеральному директору</w:t>
      </w:r>
      <w:r w:rsidRPr="005E32C1">
        <w:rPr>
          <w:rFonts w:cs="Times New Roman"/>
          <w:szCs w:val="28"/>
        </w:rPr>
        <w:t>.</w:t>
      </w:r>
    </w:p>
    <w:p w:rsidR="00E3748B" w:rsidRPr="005E32C1" w:rsidRDefault="00E3748B" w:rsidP="00C50BE4">
      <w:pPr>
        <w:pStyle w:val="a5"/>
        <w:numPr>
          <w:ilvl w:val="0"/>
          <w:numId w:val="29"/>
        </w:numPr>
        <w:spacing w:after="200" w:line="360" w:lineRule="auto"/>
        <w:ind w:left="0" w:firstLine="709"/>
        <w:rPr>
          <w:rFonts w:cs="Times New Roman"/>
          <w:szCs w:val="28"/>
        </w:rPr>
      </w:pPr>
      <w:r>
        <w:rPr>
          <w:rFonts w:cs="Times New Roman"/>
          <w:szCs w:val="28"/>
        </w:rPr>
        <w:t>управление персоналом отделения</w:t>
      </w:r>
    </w:p>
    <w:p w:rsidR="00C50BE4" w:rsidRPr="002C0798" w:rsidRDefault="00E3748B" w:rsidP="00C50BE4">
      <w:pPr>
        <w:spacing w:line="360" w:lineRule="auto"/>
        <w:ind w:firstLine="709"/>
        <w:rPr>
          <w:rFonts w:cs="Times New Roman"/>
          <w:szCs w:val="28"/>
        </w:rPr>
      </w:pPr>
      <w:r>
        <w:rPr>
          <w:rFonts w:cs="Times New Roman"/>
          <w:szCs w:val="28"/>
        </w:rPr>
        <w:t xml:space="preserve">Директор филиала полностью координирует работу вверенного ему отделения фирмы. Каждый филиал можно разделить на 3 внутренних отдела (не считая административного): </w:t>
      </w:r>
    </w:p>
    <w:p w:rsidR="00C50BE4" w:rsidRPr="002C0798" w:rsidRDefault="00E3748B" w:rsidP="00C50BE4">
      <w:pPr>
        <w:spacing w:line="360" w:lineRule="auto"/>
        <w:ind w:firstLine="709"/>
        <w:rPr>
          <w:rFonts w:cs="Times New Roman"/>
          <w:szCs w:val="28"/>
        </w:rPr>
      </w:pPr>
      <w:r>
        <w:rPr>
          <w:rFonts w:cs="Times New Roman"/>
          <w:szCs w:val="28"/>
        </w:rPr>
        <w:lastRenderedPageBreak/>
        <w:t>1) отдел работы с клиентами (служба продаж</w:t>
      </w:r>
      <w:r w:rsidR="00C50BE4" w:rsidRPr="002C0798">
        <w:rPr>
          <w:rFonts w:cs="Times New Roman"/>
          <w:szCs w:val="28"/>
        </w:rPr>
        <w:t>);</w:t>
      </w:r>
    </w:p>
    <w:p w:rsidR="00C50BE4" w:rsidRPr="002C0798" w:rsidRDefault="00C50BE4" w:rsidP="00C50BE4">
      <w:pPr>
        <w:spacing w:line="360" w:lineRule="auto"/>
        <w:ind w:firstLine="709"/>
        <w:rPr>
          <w:rFonts w:cs="Times New Roman"/>
          <w:szCs w:val="28"/>
        </w:rPr>
      </w:pPr>
      <w:r w:rsidRPr="002C0798">
        <w:rPr>
          <w:rFonts w:cs="Times New Roman"/>
          <w:szCs w:val="28"/>
        </w:rPr>
        <w:t xml:space="preserve">2) отдел </w:t>
      </w:r>
      <w:r w:rsidR="00E3748B">
        <w:rPr>
          <w:rFonts w:cs="Times New Roman"/>
          <w:szCs w:val="28"/>
        </w:rPr>
        <w:t>изготовления и сборки</w:t>
      </w:r>
      <w:r w:rsidRPr="002C0798">
        <w:rPr>
          <w:rFonts w:cs="Times New Roman"/>
          <w:szCs w:val="28"/>
        </w:rPr>
        <w:t xml:space="preserve"> (</w:t>
      </w:r>
      <w:r w:rsidR="00A05891">
        <w:rPr>
          <w:rFonts w:cs="Times New Roman"/>
          <w:szCs w:val="28"/>
        </w:rPr>
        <w:t>производственная служба</w:t>
      </w:r>
      <w:r w:rsidRPr="002C0798">
        <w:rPr>
          <w:rFonts w:cs="Times New Roman"/>
          <w:szCs w:val="28"/>
        </w:rPr>
        <w:t>);</w:t>
      </w:r>
    </w:p>
    <w:p w:rsidR="00C50BE4" w:rsidRPr="002C0798" w:rsidRDefault="00C50BE4" w:rsidP="00C50BE4">
      <w:pPr>
        <w:spacing w:line="360" w:lineRule="auto"/>
        <w:ind w:firstLine="709"/>
        <w:rPr>
          <w:rFonts w:cs="Times New Roman"/>
          <w:szCs w:val="28"/>
        </w:rPr>
      </w:pPr>
      <w:r w:rsidRPr="002C0798">
        <w:rPr>
          <w:rFonts w:cs="Times New Roman"/>
          <w:szCs w:val="28"/>
        </w:rPr>
        <w:t>3) транспортный отдел.</w:t>
      </w:r>
    </w:p>
    <w:p w:rsidR="00472A43" w:rsidRPr="002C0798" w:rsidRDefault="00472A43" w:rsidP="00472A43">
      <w:pPr>
        <w:spacing w:line="360" w:lineRule="auto"/>
        <w:ind w:firstLine="709"/>
        <w:rPr>
          <w:rFonts w:cs="Times New Roman"/>
          <w:szCs w:val="28"/>
        </w:rPr>
      </w:pPr>
      <w:r w:rsidRPr="002C0798">
        <w:rPr>
          <w:rFonts w:cs="Times New Roman"/>
          <w:szCs w:val="28"/>
        </w:rPr>
        <w:t xml:space="preserve">Ключевая функция отдела </w:t>
      </w:r>
      <w:r>
        <w:rPr>
          <w:rFonts w:cs="Times New Roman"/>
          <w:szCs w:val="28"/>
        </w:rPr>
        <w:t>работы с клиентами</w:t>
      </w:r>
      <w:r w:rsidR="00F34D5E">
        <w:rPr>
          <w:rFonts w:cs="Times New Roman"/>
          <w:szCs w:val="28"/>
        </w:rPr>
        <w:t xml:space="preserve"> – удовлетворение</w:t>
      </w:r>
      <w:r w:rsidRPr="002C0798">
        <w:rPr>
          <w:rFonts w:cs="Times New Roman"/>
          <w:szCs w:val="28"/>
        </w:rPr>
        <w:t xml:space="preserve"> спроса на </w:t>
      </w:r>
      <w:r>
        <w:rPr>
          <w:rFonts w:cs="Times New Roman"/>
          <w:szCs w:val="28"/>
        </w:rPr>
        <w:t>мебельную продукцию</w:t>
      </w:r>
      <w:r w:rsidRPr="002C0798">
        <w:rPr>
          <w:rFonts w:cs="Times New Roman"/>
          <w:szCs w:val="28"/>
        </w:rPr>
        <w:t xml:space="preserve">. </w:t>
      </w:r>
      <w:r w:rsidR="00F34D5E">
        <w:rPr>
          <w:rFonts w:cs="Times New Roman"/>
          <w:szCs w:val="28"/>
        </w:rPr>
        <w:t>Основная задача – заключение максимально возможного количества заказов на продукцию, производимую предприятием.</w:t>
      </w:r>
    </w:p>
    <w:p w:rsidR="001A1942" w:rsidRDefault="00F34D5E" w:rsidP="00C50BE4">
      <w:pPr>
        <w:spacing w:line="360" w:lineRule="auto"/>
        <w:ind w:firstLine="709"/>
        <w:rPr>
          <w:rFonts w:cs="Times New Roman"/>
          <w:szCs w:val="28"/>
        </w:rPr>
      </w:pPr>
      <w:r>
        <w:rPr>
          <w:rFonts w:cs="Times New Roman"/>
          <w:szCs w:val="28"/>
        </w:rPr>
        <w:t>О</w:t>
      </w:r>
      <w:r w:rsidRPr="002C0798">
        <w:rPr>
          <w:rFonts w:cs="Times New Roman"/>
          <w:szCs w:val="28"/>
        </w:rPr>
        <w:t xml:space="preserve">тдел </w:t>
      </w:r>
      <w:r>
        <w:rPr>
          <w:rFonts w:cs="Times New Roman"/>
          <w:szCs w:val="28"/>
        </w:rPr>
        <w:t>изготовления и сборки</w:t>
      </w:r>
      <w:r w:rsidRPr="002C0798">
        <w:rPr>
          <w:rFonts w:cs="Times New Roman"/>
          <w:szCs w:val="28"/>
        </w:rPr>
        <w:t xml:space="preserve"> </w:t>
      </w:r>
      <w:r>
        <w:rPr>
          <w:rFonts w:cs="Times New Roman"/>
          <w:szCs w:val="28"/>
        </w:rPr>
        <w:t xml:space="preserve">осуществляет </w:t>
      </w:r>
      <w:r w:rsidR="001A1942">
        <w:rPr>
          <w:rFonts w:cs="Times New Roman"/>
          <w:szCs w:val="28"/>
        </w:rPr>
        <w:t>изготовление изделия по существующему проекту. При этом, должна поддерживаться связь с клиентом для возможной корректировки проекта или договора. Основная задача отдела – в установленные сроки изготовить продукт с наименьшими затратами.</w:t>
      </w:r>
    </w:p>
    <w:p w:rsidR="001A1942" w:rsidRDefault="00C50BE4" w:rsidP="00C50BE4">
      <w:pPr>
        <w:spacing w:line="360" w:lineRule="auto"/>
        <w:ind w:firstLine="709"/>
        <w:rPr>
          <w:rFonts w:cs="Times New Roman"/>
          <w:color w:val="000000"/>
          <w:szCs w:val="28"/>
        </w:rPr>
      </w:pPr>
      <w:r w:rsidRPr="002C0798">
        <w:rPr>
          <w:rFonts w:cs="Times New Roman"/>
          <w:color w:val="000000"/>
          <w:szCs w:val="28"/>
        </w:rPr>
        <w:t xml:space="preserve">Транспортный отдел выполняет функции разработки планов-графиков транспортных перевозок на основе плана отгрузки готовой </w:t>
      </w:r>
      <w:r w:rsidR="001A1942" w:rsidRPr="002C0798">
        <w:rPr>
          <w:rFonts w:cs="Times New Roman"/>
          <w:color w:val="000000"/>
          <w:szCs w:val="28"/>
        </w:rPr>
        <w:t>продукции,</w:t>
      </w:r>
      <w:r w:rsidR="001A1942">
        <w:rPr>
          <w:rFonts w:cs="Times New Roman"/>
          <w:color w:val="000000"/>
          <w:szCs w:val="28"/>
        </w:rPr>
        <w:t xml:space="preserve"> а также плана закупок материалов у поставщиков.</w:t>
      </w:r>
      <w:r w:rsidRPr="002C0798">
        <w:rPr>
          <w:rFonts w:cs="Times New Roman"/>
          <w:color w:val="000000"/>
          <w:szCs w:val="28"/>
        </w:rPr>
        <w:t xml:space="preserve"> </w:t>
      </w:r>
    </w:p>
    <w:p w:rsidR="00C50BE4" w:rsidRPr="002C0798" w:rsidRDefault="00AD0AD6" w:rsidP="0039049D">
      <w:pPr>
        <w:spacing w:line="360" w:lineRule="auto"/>
        <w:ind w:firstLine="709"/>
        <w:rPr>
          <w:rFonts w:cs="Times New Roman"/>
          <w:szCs w:val="28"/>
        </w:rPr>
      </w:pPr>
      <w:r>
        <w:rPr>
          <w:rFonts w:cs="Times New Roman"/>
          <w:szCs w:val="28"/>
        </w:rPr>
        <w:t>Общая ф</w:t>
      </w:r>
      <w:r w:rsidR="00C50BE4" w:rsidRPr="002C0798">
        <w:rPr>
          <w:rFonts w:cs="Times New Roman"/>
          <w:szCs w:val="28"/>
        </w:rPr>
        <w:t xml:space="preserve">инансовая служба предприятия обеспечивает решение всех вопросов, связанных с </w:t>
      </w:r>
      <w:r w:rsidR="001A1942">
        <w:rPr>
          <w:rFonts w:cs="Times New Roman"/>
          <w:szCs w:val="28"/>
        </w:rPr>
        <w:t>течением финансов</w:t>
      </w:r>
      <w:r w:rsidR="00C50BE4" w:rsidRPr="002C0798">
        <w:rPr>
          <w:rFonts w:cs="Times New Roman"/>
          <w:szCs w:val="28"/>
        </w:rPr>
        <w:t xml:space="preserve"> предприятия</w:t>
      </w:r>
      <w:r w:rsidR="001A1942">
        <w:rPr>
          <w:rFonts w:cs="Times New Roman"/>
          <w:szCs w:val="28"/>
        </w:rPr>
        <w:t>,</w:t>
      </w:r>
      <w:r w:rsidR="0039049D">
        <w:rPr>
          <w:rFonts w:cs="Times New Roman"/>
          <w:szCs w:val="28"/>
        </w:rPr>
        <w:t xml:space="preserve"> и состоит из бухгалтерии и </w:t>
      </w:r>
      <w:r w:rsidR="00C50BE4" w:rsidRPr="002C0798">
        <w:rPr>
          <w:rFonts w:cs="Times New Roman"/>
          <w:szCs w:val="28"/>
        </w:rPr>
        <w:t>финансового отдела.</w:t>
      </w:r>
    </w:p>
    <w:p w:rsidR="00C50BE4" w:rsidRPr="002C0798" w:rsidRDefault="00C50BE4" w:rsidP="00C50BE4">
      <w:pPr>
        <w:spacing w:line="360" w:lineRule="auto"/>
        <w:ind w:firstLine="709"/>
        <w:rPr>
          <w:rFonts w:cs="Times New Roman"/>
          <w:szCs w:val="28"/>
        </w:rPr>
      </w:pPr>
      <w:r w:rsidRPr="002C0798">
        <w:rPr>
          <w:rFonts w:cs="Times New Roman"/>
          <w:szCs w:val="28"/>
        </w:rPr>
        <w:t>В бухгалтерии учитываются и контролируются все операции, выполняемые предприятием, а также осуществляется взаимодействие с государственными контролирующими органами и другими, такими как налоговая инспекция, различные социальные фонды и т. д.</w:t>
      </w:r>
    </w:p>
    <w:p w:rsidR="00C50BE4" w:rsidRPr="002C0798" w:rsidRDefault="00C50BE4" w:rsidP="00C50BE4">
      <w:pPr>
        <w:spacing w:line="360" w:lineRule="auto"/>
        <w:ind w:firstLine="709"/>
        <w:rPr>
          <w:rFonts w:cs="Times New Roman"/>
          <w:szCs w:val="28"/>
        </w:rPr>
      </w:pPr>
      <w:r w:rsidRPr="002C0798">
        <w:rPr>
          <w:rFonts w:cs="Times New Roman"/>
          <w:szCs w:val="28"/>
        </w:rPr>
        <w:t>В функции финансового отдела входит управление финансовыми ресурсами предприятия, кредитная история, отношения с дебиторами и т. д.</w:t>
      </w:r>
    </w:p>
    <w:p w:rsidR="00DC3FB7" w:rsidRPr="00FB60D6" w:rsidRDefault="001A1942" w:rsidP="00FB60D6">
      <w:pPr>
        <w:spacing w:line="360" w:lineRule="auto"/>
        <w:ind w:firstLine="709"/>
        <w:rPr>
          <w:rFonts w:cs="Times New Roman"/>
          <w:szCs w:val="28"/>
        </w:rPr>
      </w:pPr>
      <w:r>
        <w:rPr>
          <w:rFonts w:cs="Times New Roman"/>
          <w:szCs w:val="28"/>
        </w:rPr>
        <w:t>Н</w:t>
      </w:r>
      <w:r w:rsidR="00C50BE4" w:rsidRPr="002C0798">
        <w:rPr>
          <w:rFonts w:cs="Times New Roman"/>
          <w:szCs w:val="28"/>
        </w:rPr>
        <w:t>езависимым подразделением является складская служба, основной задачей которой является организация жизнедеятельности складского хозяйства, т</w:t>
      </w:r>
      <w:r>
        <w:rPr>
          <w:rFonts w:cs="Times New Roman"/>
          <w:szCs w:val="28"/>
        </w:rPr>
        <w:t>о есть</w:t>
      </w:r>
      <w:r w:rsidR="00C50BE4" w:rsidRPr="002C0798">
        <w:rPr>
          <w:rFonts w:cs="Times New Roman"/>
          <w:szCs w:val="28"/>
        </w:rPr>
        <w:t xml:space="preserve"> координация товарных потоков предприятия.</w:t>
      </w:r>
      <w:r w:rsidR="00FB60D6">
        <w:rPr>
          <w:rFonts w:cs="Times New Roman"/>
          <w:szCs w:val="28"/>
        </w:rPr>
        <w:t xml:space="preserve"> Данная служба взаимодействует как с отделом сборки, так и с транспортным отделом.</w:t>
      </w:r>
      <w:r w:rsidR="004F268B">
        <w:br w:type="page"/>
      </w:r>
    </w:p>
    <w:p w:rsidR="008817D1" w:rsidRPr="0039049D" w:rsidRDefault="008817D1" w:rsidP="000442EB">
      <w:pPr>
        <w:keepNext/>
        <w:keepLines/>
        <w:tabs>
          <w:tab w:val="right" w:pos="9356"/>
        </w:tabs>
        <w:spacing w:before="240" w:after="240" w:line="360" w:lineRule="auto"/>
        <w:ind w:firstLine="709"/>
        <w:outlineLvl w:val="0"/>
        <w:rPr>
          <w:rFonts w:eastAsia="Times New Roman" w:cs="Times New Roman"/>
          <w:szCs w:val="28"/>
        </w:rPr>
      </w:pPr>
      <w:bookmarkStart w:id="42" w:name="_Toc485115082"/>
      <w:r w:rsidRPr="0039049D">
        <w:rPr>
          <w:rFonts w:eastAsia="Times New Roman" w:cs="Times New Roman"/>
          <w:szCs w:val="28"/>
        </w:rPr>
        <w:lastRenderedPageBreak/>
        <w:t xml:space="preserve">3. </w:t>
      </w:r>
      <w:bookmarkStart w:id="43" w:name="_Toc483569785"/>
      <w:r w:rsidR="00AD0AD6" w:rsidRPr="0039049D">
        <w:rPr>
          <w:rFonts w:eastAsia="Times New Roman" w:cs="Times New Roman"/>
          <w:szCs w:val="28"/>
        </w:rPr>
        <w:t xml:space="preserve">Разработка информационной модели компании средствами методологии </w:t>
      </w:r>
      <w:r w:rsidR="00AD0AD6" w:rsidRPr="0039049D">
        <w:rPr>
          <w:rFonts w:eastAsia="Times New Roman" w:cs="Times New Roman"/>
          <w:szCs w:val="28"/>
          <w:lang w:val="en-US"/>
        </w:rPr>
        <w:t>SADT</w:t>
      </w:r>
      <w:bookmarkEnd w:id="42"/>
      <w:bookmarkEnd w:id="43"/>
    </w:p>
    <w:p w:rsidR="003F286C" w:rsidRPr="0039049D" w:rsidRDefault="003F286C" w:rsidP="003F286C">
      <w:pPr>
        <w:keepNext/>
        <w:keepLines/>
        <w:tabs>
          <w:tab w:val="right" w:pos="9356"/>
        </w:tabs>
        <w:spacing w:before="240" w:after="240"/>
        <w:ind w:firstLine="709"/>
        <w:outlineLvl w:val="1"/>
        <w:rPr>
          <w:rFonts w:eastAsia="Times New Roman" w:cs="Times New Roman"/>
          <w:szCs w:val="28"/>
        </w:rPr>
      </w:pPr>
      <w:bookmarkStart w:id="44" w:name="_Toc482915172"/>
      <w:bookmarkStart w:id="45" w:name="_Toc485115083"/>
      <w:r w:rsidRPr="0039049D">
        <w:rPr>
          <w:rFonts w:eastAsia="Times New Roman" w:cs="Times New Roman"/>
          <w:szCs w:val="28"/>
        </w:rPr>
        <w:t xml:space="preserve">3.1 </w:t>
      </w:r>
      <w:bookmarkEnd w:id="44"/>
      <w:r w:rsidR="00AD0AD6" w:rsidRPr="0039049D">
        <w:rPr>
          <w:rFonts w:eastAsia="Times New Roman" w:cs="Times New Roman"/>
          <w:szCs w:val="28"/>
        </w:rPr>
        <w:t>Постановка задачи</w:t>
      </w:r>
      <w:bookmarkEnd w:id="45"/>
    </w:p>
    <w:p w:rsidR="00AD0AD6" w:rsidRDefault="00AD0AD6" w:rsidP="00AD0AD6">
      <w:pPr>
        <w:spacing w:line="360" w:lineRule="auto"/>
        <w:ind w:firstLine="709"/>
        <w:rPr>
          <w:rFonts w:cs="Times New Roman"/>
        </w:rPr>
      </w:pPr>
      <w:r>
        <w:rPr>
          <w:rFonts w:cs="Times New Roman"/>
        </w:rPr>
        <w:t>С целью формализации и оптимизации бизнес-процессов компании ООО «</w:t>
      </w:r>
      <w:r>
        <w:rPr>
          <w:rFonts w:cs="Times New Roman"/>
          <w:lang w:val="en-US"/>
        </w:rPr>
        <w:t>KMS</w:t>
      </w:r>
      <w:r>
        <w:rPr>
          <w:rFonts w:cs="Times New Roman"/>
        </w:rPr>
        <w:t>», по результатам изучения её деятельности были выделены следующие задачи:</w:t>
      </w:r>
    </w:p>
    <w:p w:rsidR="0002679A" w:rsidRDefault="0002679A" w:rsidP="00AD0AD6">
      <w:pPr>
        <w:pStyle w:val="a5"/>
        <w:numPr>
          <w:ilvl w:val="0"/>
          <w:numId w:val="30"/>
        </w:numPr>
        <w:spacing w:after="200" w:line="360" w:lineRule="auto"/>
        <w:ind w:left="0" w:firstLine="709"/>
        <w:rPr>
          <w:rFonts w:cs="Times New Roman"/>
        </w:rPr>
      </w:pPr>
      <w:r w:rsidRPr="000370DA">
        <w:rPr>
          <w:rFonts w:cs="Times New Roman"/>
        </w:rPr>
        <w:t>обеспечить реализуемость модели в информационной системе;</w:t>
      </w:r>
    </w:p>
    <w:p w:rsidR="00AD0AD6" w:rsidRPr="00D617D7" w:rsidRDefault="00AD0AD6" w:rsidP="00AD0AD6">
      <w:pPr>
        <w:pStyle w:val="a5"/>
        <w:numPr>
          <w:ilvl w:val="0"/>
          <w:numId w:val="30"/>
        </w:numPr>
        <w:spacing w:after="200" w:line="360" w:lineRule="auto"/>
        <w:ind w:left="0" w:firstLine="709"/>
        <w:rPr>
          <w:rFonts w:cs="Times New Roman"/>
        </w:rPr>
      </w:pPr>
      <w:r>
        <w:rPr>
          <w:rFonts w:cs="Times New Roman"/>
        </w:rPr>
        <w:t>развить системный подход для принятия решений;</w:t>
      </w:r>
    </w:p>
    <w:p w:rsidR="00AD0AD6" w:rsidRPr="00D617D7" w:rsidRDefault="00AD0AD6" w:rsidP="00AD0AD6">
      <w:pPr>
        <w:pStyle w:val="a5"/>
        <w:numPr>
          <w:ilvl w:val="0"/>
          <w:numId w:val="30"/>
        </w:numPr>
        <w:spacing w:after="200" w:line="360" w:lineRule="auto"/>
        <w:ind w:left="0" w:firstLine="709"/>
        <w:rPr>
          <w:rFonts w:cs="Times New Roman"/>
        </w:rPr>
      </w:pPr>
      <w:r>
        <w:rPr>
          <w:rFonts w:cs="Times New Roman"/>
        </w:rPr>
        <w:t>о</w:t>
      </w:r>
      <w:r w:rsidRPr="00D617D7">
        <w:rPr>
          <w:rFonts w:cs="Times New Roman"/>
        </w:rPr>
        <w:t>беспечить понятное однозначное описание модели деятельности компании</w:t>
      </w:r>
      <w:r>
        <w:rPr>
          <w:rFonts w:cs="Times New Roman"/>
        </w:rPr>
        <w:t>;</w:t>
      </w:r>
    </w:p>
    <w:p w:rsidR="00AD0AD6" w:rsidRPr="0002679A" w:rsidRDefault="00AD0AD6" w:rsidP="0002679A">
      <w:pPr>
        <w:pStyle w:val="a5"/>
        <w:numPr>
          <w:ilvl w:val="0"/>
          <w:numId w:val="30"/>
        </w:numPr>
        <w:spacing w:after="200" w:line="360" w:lineRule="auto"/>
        <w:ind w:left="0" w:firstLine="709"/>
        <w:rPr>
          <w:rFonts w:cs="Times New Roman"/>
        </w:rPr>
      </w:pPr>
      <w:r>
        <w:rPr>
          <w:rFonts w:cs="Times New Roman"/>
        </w:rPr>
        <w:t>использовать графические</w:t>
      </w:r>
      <w:r w:rsidRPr="000370DA">
        <w:rPr>
          <w:rFonts w:cs="Times New Roman"/>
        </w:rPr>
        <w:t xml:space="preserve"> средств</w:t>
      </w:r>
      <w:r>
        <w:rPr>
          <w:rFonts w:cs="Times New Roman"/>
        </w:rPr>
        <w:t>а</w:t>
      </w:r>
      <w:r w:rsidRPr="000370DA">
        <w:rPr>
          <w:rFonts w:cs="Times New Roman"/>
        </w:rPr>
        <w:t xml:space="preserve"> отображения</w:t>
      </w:r>
      <w:r>
        <w:rPr>
          <w:rFonts w:cs="Times New Roman"/>
        </w:rPr>
        <w:t xml:space="preserve"> для наиболее полного понимания</w:t>
      </w:r>
      <w:r w:rsidRPr="000370DA">
        <w:rPr>
          <w:rFonts w:cs="Times New Roman"/>
        </w:rPr>
        <w:t>;</w:t>
      </w:r>
    </w:p>
    <w:p w:rsidR="00AD0AD6" w:rsidRDefault="00AD0AD6" w:rsidP="00AD0AD6">
      <w:pPr>
        <w:pStyle w:val="a5"/>
        <w:numPr>
          <w:ilvl w:val="0"/>
          <w:numId w:val="30"/>
        </w:numPr>
        <w:spacing w:after="200" w:line="360" w:lineRule="auto"/>
        <w:ind w:left="0" w:firstLine="709"/>
        <w:rPr>
          <w:rFonts w:cs="Times New Roman"/>
        </w:rPr>
      </w:pPr>
      <w:r>
        <w:rPr>
          <w:rFonts w:cs="Times New Roman"/>
        </w:rPr>
        <w:t>обеспечить</w:t>
      </w:r>
      <w:r w:rsidRPr="000370DA">
        <w:rPr>
          <w:rFonts w:cs="Times New Roman"/>
        </w:rPr>
        <w:t xml:space="preserve"> оценки эффективности </w:t>
      </w:r>
      <w:r>
        <w:rPr>
          <w:rFonts w:cs="Times New Roman"/>
        </w:rPr>
        <w:t xml:space="preserve">оптимизации бизнес-процесса </w:t>
      </w:r>
      <w:r w:rsidRPr="000370DA">
        <w:rPr>
          <w:rFonts w:cs="Times New Roman"/>
        </w:rPr>
        <w:t>на основе определенных методов и расчетных показателей.</w:t>
      </w:r>
    </w:p>
    <w:p w:rsidR="00221BBF" w:rsidRPr="00AD0AD6" w:rsidRDefault="00AD0AD6" w:rsidP="00AD0AD6">
      <w:pPr>
        <w:spacing w:line="360" w:lineRule="auto"/>
        <w:ind w:firstLine="709"/>
        <w:rPr>
          <w:rFonts w:cs="Times New Roman"/>
        </w:rPr>
      </w:pPr>
      <w:r>
        <w:rPr>
          <w:rFonts w:cs="Times New Roman"/>
        </w:rPr>
        <w:t xml:space="preserve">На основании данных </w:t>
      </w:r>
      <w:r w:rsidR="0002679A">
        <w:rPr>
          <w:rFonts w:cs="Times New Roman"/>
        </w:rPr>
        <w:t>пунктов</w:t>
      </w:r>
      <w:r>
        <w:rPr>
          <w:rFonts w:cs="Times New Roman"/>
        </w:rPr>
        <w:t xml:space="preserve"> была по</w:t>
      </w:r>
      <w:r w:rsidR="0002679A">
        <w:rPr>
          <w:rFonts w:cs="Times New Roman"/>
        </w:rPr>
        <w:t>лучена функциональная модель ООО </w:t>
      </w:r>
      <w:r>
        <w:rPr>
          <w:rFonts w:cs="Times New Roman"/>
        </w:rPr>
        <w:t>«</w:t>
      </w:r>
      <w:r w:rsidR="0002679A">
        <w:rPr>
          <w:rFonts w:cs="Times New Roman"/>
          <w:lang w:val="en-US"/>
        </w:rPr>
        <w:t>KMS</w:t>
      </w:r>
      <w:r>
        <w:rPr>
          <w:rFonts w:cs="Times New Roman"/>
        </w:rPr>
        <w:t xml:space="preserve">», которая </w:t>
      </w:r>
      <w:r w:rsidR="0002679A">
        <w:rPr>
          <w:rFonts w:cs="Times New Roman"/>
        </w:rPr>
        <w:t>содержит</w:t>
      </w:r>
      <w:r w:rsidR="0002679A" w:rsidRPr="0002679A">
        <w:rPr>
          <w:rFonts w:cs="Times New Roman"/>
        </w:rPr>
        <w:t xml:space="preserve"> </w:t>
      </w:r>
      <w:r w:rsidR="0002679A">
        <w:rPr>
          <w:rFonts w:cs="Times New Roman"/>
        </w:rPr>
        <w:t>как</w:t>
      </w:r>
      <w:r>
        <w:rPr>
          <w:rFonts w:cs="Times New Roman"/>
        </w:rPr>
        <w:t xml:space="preserve"> структурные</w:t>
      </w:r>
      <w:r w:rsidR="0002679A">
        <w:rPr>
          <w:rFonts w:cs="Times New Roman"/>
        </w:rPr>
        <w:t>, так</w:t>
      </w:r>
      <w:r>
        <w:rPr>
          <w:rFonts w:cs="Times New Roman"/>
        </w:rPr>
        <w:t xml:space="preserve"> и оценочные аспекты.</w:t>
      </w:r>
    </w:p>
    <w:p w:rsidR="003F286C" w:rsidRPr="0039049D" w:rsidRDefault="003F286C" w:rsidP="003F286C">
      <w:pPr>
        <w:keepNext/>
        <w:keepLines/>
        <w:tabs>
          <w:tab w:val="right" w:pos="9356"/>
        </w:tabs>
        <w:spacing w:before="240" w:after="240"/>
        <w:ind w:firstLine="709"/>
        <w:outlineLvl w:val="1"/>
        <w:rPr>
          <w:rFonts w:eastAsia="Times New Roman" w:cs="Times New Roman"/>
          <w:szCs w:val="28"/>
        </w:rPr>
      </w:pPr>
      <w:bookmarkStart w:id="46" w:name="_Toc485115084"/>
      <w:bookmarkStart w:id="47" w:name="_Hlk482832185"/>
      <w:r w:rsidRPr="0039049D">
        <w:rPr>
          <w:rFonts w:eastAsia="Times New Roman" w:cs="Times New Roman"/>
          <w:szCs w:val="28"/>
        </w:rPr>
        <w:t xml:space="preserve">3.2 </w:t>
      </w:r>
      <w:r w:rsidR="0002679A" w:rsidRPr="0039049D">
        <w:rPr>
          <w:rFonts w:eastAsia="Times New Roman" w:cs="Times New Roman"/>
          <w:szCs w:val="28"/>
        </w:rPr>
        <w:t>Описание метода решения задачи</w:t>
      </w:r>
      <w:bookmarkEnd w:id="46"/>
    </w:p>
    <w:p w:rsidR="0002679A" w:rsidRPr="006E0E30" w:rsidRDefault="0002679A" w:rsidP="0002679A">
      <w:pPr>
        <w:spacing w:line="360" w:lineRule="auto"/>
        <w:ind w:firstLine="709"/>
        <w:rPr>
          <w:rFonts w:cs="Times New Roman"/>
        </w:rPr>
      </w:pPr>
      <w:r w:rsidRPr="006E0E30">
        <w:rPr>
          <w:rFonts w:cs="Times New Roman"/>
        </w:rPr>
        <w:t>BPwin - это мощный инструмент моделирования, который используется для анализа, документирования и реорганизации сл</w:t>
      </w:r>
      <w:r>
        <w:rPr>
          <w:rFonts w:cs="Times New Roman"/>
        </w:rPr>
        <w:t>ожных бизнес-процессов. Модель, которая создается</w:t>
      </w:r>
      <w:r w:rsidRPr="006E0E30">
        <w:rPr>
          <w:rFonts w:cs="Times New Roman"/>
        </w:rPr>
        <w:t xml:space="preserve"> </w:t>
      </w:r>
      <w:r>
        <w:rPr>
          <w:rFonts w:cs="Times New Roman"/>
        </w:rPr>
        <w:t xml:space="preserve">в </w:t>
      </w:r>
      <w:r w:rsidR="00551D24">
        <w:rPr>
          <w:rFonts w:cs="Times New Roman"/>
        </w:rPr>
        <w:t>данной программе</w:t>
      </w:r>
      <w:r>
        <w:rPr>
          <w:rFonts w:cs="Times New Roman"/>
        </w:rPr>
        <w:t>, позволяет</w:t>
      </w:r>
      <w:r w:rsidRPr="006E0E30">
        <w:rPr>
          <w:rFonts w:cs="Times New Roman"/>
        </w:rPr>
        <w:t xml:space="preserve"> четко документировать</w:t>
      </w:r>
      <w:r w:rsidR="00551D24">
        <w:rPr>
          <w:rFonts w:cs="Times New Roman"/>
        </w:rPr>
        <w:t xml:space="preserve"> и анализировать</w:t>
      </w:r>
      <w:r w:rsidRPr="006E0E30">
        <w:rPr>
          <w:rFonts w:cs="Times New Roman"/>
        </w:rPr>
        <w:t xml:space="preserve"> различные аспекты деятельности - действия, которые необходимо предпринять, способы их реализации, ресурс</w:t>
      </w:r>
      <w:r>
        <w:rPr>
          <w:rFonts w:cs="Times New Roman"/>
        </w:rPr>
        <w:t xml:space="preserve">ы, необходимые для этого, и </w:t>
      </w:r>
      <w:r w:rsidR="00551D24">
        <w:rPr>
          <w:rFonts w:cs="Times New Roman"/>
        </w:rPr>
        <w:t>так далее.</w:t>
      </w:r>
      <w:r w:rsidRPr="006E0E30">
        <w:rPr>
          <w:rFonts w:cs="Times New Roman"/>
        </w:rPr>
        <w:t xml:space="preserve"> Таким образом, интегрированная ка</w:t>
      </w:r>
      <w:r>
        <w:rPr>
          <w:rFonts w:cs="Times New Roman"/>
        </w:rPr>
        <w:t xml:space="preserve">ртина деятельности предприятия формируется </w:t>
      </w:r>
      <w:r w:rsidRPr="006E0E30">
        <w:rPr>
          <w:rFonts w:cs="Times New Roman"/>
        </w:rPr>
        <w:t>от моделей организации работы в небольших отделах до сложных иерархических структур.</w:t>
      </w:r>
      <w:r w:rsidR="00551D24">
        <w:rPr>
          <w:rFonts w:cs="Times New Roman"/>
        </w:rPr>
        <w:t xml:space="preserve"> </w:t>
      </w:r>
      <w:r w:rsidR="00551D24" w:rsidRPr="00551D24">
        <w:rPr>
          <w:rFonts w:cs="Times New Roman"/>
        </w:rPr>
        <w:t xml:space="preserve">Модели BPwin дают основу для осмысления бизнес-процессов и оценки влияния тех или иных событий, а также описывают взаимодействие процессов и потоков информации в организации. Неэффективная, высокозатратная или избыточная деятельность </w:t>
      </w:r>
      <w:r w:rsidR="00551D24" w:rsidRPr="00551D24">
        <w:rPr>
          <w:rFonts w:cs="Times New Roman"/>
        </w:rPr>
        <w:lastRenderedPageBreak/>
        <w:t>может быть легко выявлена и, следовательно, усовершенствована, изменена или устранена в соответствии с общими целями организации.</w:t>
      </w:r>
    </w:p>
    <w:p w:rsidR="0002679A" w:rsidRPr="006E0E30" w:rsidRDefault="0002679A" w:rsidP="0002679A">
      <w:pPr>
        <w:spacing w:line="360" w:lineRule="auto"/>
        <w:ind w:firstLine="709"/>
        <w:rPr>
          <w:rFonts w:cs="Times New Roman"/>
        </w:rPr>
      </w:pPr>
      <w:r w:rsidRPr="006E0E30">
        <w:rPr>
          <w:rFonts w:cs="Times New Roman"/>
        </w:rPr>
        <w:t xml:space="preserve">Программа </w:t>
      </w:r>
      <w:r>
        <w:rPr>
          <w:rFonts w:cs="Times New Roman"/>
          <w:lang w:val="en-US"/>
        </w:rPr>
        <w:t>BP</w:t>
      </w:r>
      <w:r w:rsidRPr="006E0E30">
        <w:rPr>
          <w:rFonts w:cs="Times New Roman"/>
        </w:rPr>
        <w:t>win позволяет:</w:t>
      </w:r>
    </w:p>
    <w:p w:rsidR="0002679A" w:rsidRPr="00176CD8" w:rsidRDefault="0002679A" w:rsidP="0002679A">
      <w:pPr>
        <w:pStyle w:val="a5"/>
        <w:numPr>
          <w:ilvl w:val="0"/>
          <w:numId w:val="31"/>
        </w:numPr>
        <w:spacing w:after="200" w:line="360" w:lineRule="auto"/>
        <w:ind w:left="0" w:firstLine="709"/>
        <w:rPr>
          <w:rFonts w:cs="Times New Roman"/>
        </w:rPr>
      </w:pPr>
      <w:r>
        <w:rPr>
          <w:rFonts w:cs="Times New Roman"/>
        </w:rPr>
        <w:t>О</w:t>
      </w:r>
      <w:r w:rsidRPr="00176CD8">
        <w:rPr>
          <w:rFonts w:cs="Times New Roman"/>
        </w:rPr>
        <w:t>беспечить эффективность операций, рассматривая текущие бизнес-операции через мощные инструменты моделирования.</w:t>
      </w:r>
    </w:p>
    <w:p w:rsidR="0002679A" w:rsidRPr="00176CD8" w:rsidRDefault="0002679A" w:rsidP="0002679A">
      <w:pPr>
        <w:pStyle w:val="a5"/>
        <w:numPr>
          <w:ilvl w:val="0"/>
          <w:numId w:val="31"/>
        </w:numPr>
        <w:spacing w:after="200" w:line="360" w:lineRule="auto"/>
        <w:ind w:left="0" w:firstLine="709"/>
        <w:rPr>
          <w:rFonts w:cs="Times New Roman"/>
        </w:rPr>
      </w:pPr>
      <w:r>
        <w:rPr>
          <w:rFonts w:cs="Times New Roman"/>
        </w:rPr>
        <w:t>У</w:t>
      </w:r>
      <w:r w:rsidRPr="00176CD8">
        <w:rPr>
          <w:rFonts w:cs="Times New Roman"/>
        </w:rPr>
        <w:t>лучшить бизнес-процессы, формулируя и определяя альтернативные реакции на воздействия рынка.</w:t>
      </w:r>
    </w:p>
    <w:p w:rsidR="0002679A" w:rsidRPr="00176CD8" w:rsidRDefault="0002679A" w:rsidP="0002679A">
      <w:pPr>
        <w:pStyle w:val="a5"/>
        <w:numPr>
          <w:ilvl w:val="0"/>
          <w:numId w:val="31"/>
        </w:numPr>
        <w:spacing w:after="200" w:line="360" w:lineRule="auto"/>
        <w:ind w:left="0" w:firstLine="709"/>
        <w:rPr>
          <w:rFonts w:cs="Times New Roman"/>
        </w:rPr>
      </w:pPr>
      <w:r>
        <w:rPr>
          <w:rFonts w:cs="Times New Roman"/>
        </w:rPr>
        <w:t>Б</w:t>
      </w:r>
      <w:r w:rsidRPr="00176CD8">
        <w:rPr>
          <w:rFonts w:cs="Times New Roman"/>
        </w:rPr>
        <w:t>ыстро устранить непродуктивные операции, легко и интуитивно сопоставляя операционные изменения. Неэффективные, не</w:t>
      </w:r>
      <w:r>
        <w:rPr>
          <w:rFonts w:cs="Times New Roman"/>
        </w:rPr>
        <w:t>экономичные</w:t>
      </w:r>
      <w:r w:rsidRPr="00176CD8">
        <w:rPr>
          <w:rFonts w:cs="Times New Roman"/>
        </w:rPr>
        <w:t xml:space="preserve"> или избыточные операции могут быть легко выявлены и, следовательно, улучшены, изменены или даже отменены в соответствии с целями к</w:t>
      </w:r>
      <w:r>
        <w:rPr>
          <w:rFonts w:cs="Times New Roman"/>
        </w:rPr>
        <w:t>омпании</w:t>
      </w:r>
      <w:r w:rsidRPr="00176CD8">
        <w:rPr>
          <w:rFonts w:cs="Times New Roman"/>
        </w:rPr>
        <w:t>.</w:t>
      </w:r>
    </w:p>
    <w:p w:rsidR="0002679A" w:rsidRPr="006E0E30" w:rsidRDefault="0002679A" w:rsidP="0002679A">
      <w:pPr>
        <w:spacing w:line="360" w:lineRule="auto"/>
        <w:ind w:firstLine="709"/>
        <w:rPr>
          <w:rFonts w:cs="Times New Roman"/>
        </w:rPr>
      </w:pPr>
      <w:r w:rsidRPr="006E0E30">
        <w:rPr>
          <w:rFonts w:cs="Times New Roman"/>
        </w:rPr>
        <w:t xml:space="preserve">Поддерживает три стандартные методологии: </w:t>
      </w:r>
      <w:r w:rsidR="00551D24" w:rsidRPr="00551D24">
        <w:rPr>
          <w:rFonts w:cs="Times New Roman"/>
        </w:rPr>
        <w:t>IDEF0 (функциональное моделирование), DFD (моделирование потоков данных) и IDEF</w:t>
      </w:r>
      <w:r w:rsidR="00551D24">
        <w:rPr>
          <w:rFonts w:cs="Times New Roman"/>
        </w:rPr>
        <w:t>3 (моделирование потоков работ)</w:t>
      </w:r>
      <w:r w:rsidRPr="006E0E30">
        <w:rPr>
          <w:rFonts w:cs="Times New Roman"/>
        </w:rPr>
        <w:t xml:space="preserve">, </w:t>
      </w:r>
      <w:r>
        <w:rPr>
          <w:rFonts w:cs="Times New Roman"/>
        </w:rPr>
        <w:t>которые обеспечиваю</w:t>
      </w:r>
      <w:r w:rsidRPr="006E0E30">
        <w:rPr>
          <w:rFonts w:cs="Times New Roman"/>
        </w:rPr>
        <w:t>т комплексное описание предметной области.</w:t>
      </w:r>
      <w:r w:rsidR="00551D24">
        <w:rPr>
          <w:rFonts w:cs="Times New Roman"/>
        </w:rPr>
        <w:t xml:space="preserve"> </w:t>
      </w:r>
      <w:r w:rsidR="00551D24" w:rsidRPr="00551D24">
        <w:rPr>
          <w:rFonts w:cs="Times New Roman"/>
        </w:rPr>
        <w:t>Эти методологии по-своему уникальны. Каждая из них может быть выполнена отдельно с помощью BPwin, но их совокупность заключённая в модель даёт аналитику полную картину предметной области клиента.</w:t>
      </w:r>
    </w:p>
    <w:p w:rsidR="0002679A" w:rsidRPr="004C7240" w:rsidRDefault="0002679A" w:rsidP="0002679A">
      <w:pPr>
        <w:spacing w:line="360" w:lineRule="auto"/>
        <w:ind w:firstLine="709"/>
        <w:rPr>
          <w:rFonts w:cs="Times New Roman"/>
        </w:rPr>
      </w:pPr>
      <w:r>
        <w:rPr>
          <w:rFonts w:cs="Times New Roman"/>
        </w:rPr>
        <w:t>С помощью м</w:t>
      </w:r>
      <w:r w:rsidRPr="006E0E30">
        <w:rPr>
          <w:rFonts w:cs="Times New Roman"/>
        </w:rPr>
        <w:t>етодологии IDEF0 составляет</w:t>
      </w:r>
      <w:r>
        <w:rPr>
          <w:rFonts w:cs="Times New Roman"/>
        </w:rPr>
        <w:t>ся</w:t>
      </w:r>
      <w:r w:rsidRPr="006E0E30">
        <w:rPr>
          <w:rFonts w:cs="Times New Roman"/>
        </w:rPr>
        <w:t xml:space="preserve"> графический язык описания бизнес-п</w:t>
      </w:r>
      <w:r>
        <w:rPr>
          <w:rFonts w:cs="Times New Roman"/>
        </w:rPr>
        <w:t>роцессов. Модели в моделировании IDEF0</w:t>
      </w:r>
      <w:r w:rsidRPr="006E0E30">
        <w:rPr>
          <w:rFonts w:cs="Times New Roman"/>
        </w:rPr>
        <w:t xml:space="preserve"> представляет собой совокупность иерархически упорядоченных и вз</w:t>
      </w:r>
      <w:r>
        <w:rPr>
          <w:rFonts w:cs="Times New Roman"/>
        </w:rPr>
        <w:t>аимосвязанных диаграмм, которые являются единицами</w:t>
      </w:r>
      <w:r w:rsidRPr="006E0E30">
        <w:rPr>
          <w:rFonts w:cs="Times New Roman"/>
        </w:rPr>
        <w:t xml:space="preserve"> описания системы</w:t>
      </w:r>
      <w:r>
        <w:rPr>
          <w:rFonts w:cs="Times New Roman"/>
        </w:rPr>
        <w:t xml:space="preserve">, а также </w:t>
      </w:r>
      <w:r w:rsidRPr="006E0E30">
        <w:rPr>
          <w:rFonts w:cs="Times New Roman"/>
        </w:rPr>
        <w:t>предполагает наличие четко сформулированной цели, единственного субъекта моделирования и одной точки зрения.</w:t>
      </w:r>
    </w:p>
    <w:p w:rsidR="0002679A" w:rsidRPr="006E0E30" w:rsidRDefault="0002679A" w:rsidP="0002679A">
      <w:pPr>
        <w:spacing w:line="360" w:lineRule="auto"/>
        <w:ind w:firstLine="709"/>
        <w:rPr>
          <w:rFonts w:cs="Times New Roman"/>
        </w:rPr>
      </w:pPr>
      <w:r w:rsidRPr="006E0E30">
        <w:rPr>
          <w:rFonts w:cs="Times New Roman"/>
        </w:rPr>
        <w:t xml:space="preserve">Методология </w:t>
      </w:r>
      <w:r>
        <w:rPr>
          <w:rFonts w:cs="Times New Roman"/>
          <w:lang w:val="en-US"/>
        </w:rPr>
        <w:t>DFD</w:t>
      </w:r>
      <w:r w:rsidRPr="004C7240">
        <w:rPr>
          <w:rFonts w:cs="Times New Roman"/>
        </w:rPr>
        <w:t xml:space="preserve"> </w:t>
      </w:r>
      <w:r w:rsidRPr="006E0E30">
        <w:rPr>
          <w:rFonts w:cs="Times New Roman"/>
        </w:rPr>
        <w:t>я</w:t>
      </w:r>
      <w:r>
        <w:rPr>
          <w:rFonts w:cs="Times New Roman"/>
        </w:rPr>
        <w:t>вляе</w:t>
      </w:r>
      <w:r w:rsidRPr="006E0E30">
        <w:rPr>
          <w:rFonts w:cs="Times New Roman"/>
        </w:rPr>
        <w:t>тся основным средством моделирования функциональных т</w:t>
      </w:r>
      <w:r>
        <w:rPr>
          <w:rFonts w:cs="Times New Roman"/>
        </w:rPr>
        <w:t>ребований проектируемой системы. С ее</w:t>
      </w:r>
      <w:r w:rsidRPr="006E0E30">
        <w:rPr>
          <w:rFonts w:cs="Times New Roman"/>
        </w:rPr>
        <w:t xml:space="preserve"> помощью эти требования разбиваются на функциональные компоненты (процессы) и представляются в виде сети, связанной потоками данных. Главная задача таких </w:t>
      </w:r>
      <w:r w:rsidRPr="006E0E30">
        <w:rPr>
          <w:rFonts w:cs="Times New Roman"/>
        </w:rPr>
        <w:lastRenderedPageBreak/>
        <w:t>инструментов</w:t>
      </w:r>
      <w:r>
        <w:rPr>
          <w:rFonts w:cs="Times New Roman"/>
        </w:rPr>
        <w:t xml:space="preserve"> </w:t>
      </w:r>
      <w:r w:rsidRPr="006E0E30">
        <w:rPr>
          <w:rFonts w:cs="Times New Roman"/>
        </w:rPr>
        <w:t>-</w:t>
      </w:r>
      <w:r>
        <w:rPr>
          <w:rFonts w:cs="Times New Roman"/>
        </w:rPr>
        <w:t xml:space="preserve"> </w:t>
      </w:r>
      <w:r w:rsidRPr="006E0E30">
        <w:rPr>
          <w:rFonts w:cs="Times New Roman"/>
        </w:rPr>
        <w:t>показать, как каждый процесс преобразует свои входные данные в выходные, а также выявить отношения между этими процессами.</w:t>
      </w:r>
    </w:p>
    <w:p w:rsidR="0002679A" w:rsidRDefault="0002679A" w:rsidP="0002679A">
      <w:pPr>
        <w:spacing w:line="360" w:lineRule="auto"/>
        <w:ind w:firstLine="709"/>
        <w:rPr>
          <w:rFonts w:cs="Times New Roman"/>
        </w:rPr>
      </w:pPr>
      <w:r w:rsidRPr="006E0E30">
        <w:rPr>
          <w:rFonts w:cs="Times New Roman"/>
        </w:rPr>
        <w:t>Методология IDEF3 может быть также использован</w:t>
      </w:r>
      <w:r>
        <w:rPr>
          <w:rFonts w:cs="Times New Roman"/>
        </w:rPr>
        <w:t>а</w:t>
      </w:r>
      <w:r w:rsidRPr="006E0E30">
        <w:rPr>
          <w:rFonts w:cs="Times New Roman"/>
        </w:rPr>
        <w:t xml:space="preserve"> как метод создания процессов. IDEF3 дополняет IDEF0 и содержит все необходимое для построения моделей, которые в дальнейшем могут быть использованы для имитационного анализа.</w:t>
      </w:r>
    </w:p>
    <w:p w:rsidR="003F286C" w:rsidRPr="0039049D" w:rsidRDefault="003F286C" w:rsidP="003F286C">
      <w:pPr>
        <w:keepNext/>
        <w:keepLines/>
        <w:tabs>
          <w:tab w:val="right" w:pos="9356"/>
        </w:tabs>
        <w:spacing w:before="240" w:after="240"/>
        <w:ind w:firstLine="709"/>
        <w:outlineLvl w:val="1"/>
        <w:rPr>
          <w:rFonts w:eastAsia="Times New Roman" w:cs="Times New Roman"/>
          <w:szCs w:val="28"/>
        </w:rPr>
      </w:pPr>
      <w:bookmarkStart w:id="48" w:name="_Toc485115085"/>
      <w:r w:rsidRPr="0039049D">
        <w:rPr>
          <w:rFonts w:eastAsia="Times New Roman" w:cs="Times New Roman"/>
          <w:szCs w:val="28"/>
        </w:rPr>
        <w:t xml:space="preserve">3. 3 </w:t>
      </w:r>
      <w:r w:rsidR="00551D24" w:rsidRPr="0039049D">
        <w:rPr>
          <w:rFonts w:eastAsia="Times New Roman" w:cs="Times New Roman"/>
          <w:szCs w:val="28"/>
        </w:rPr>
        <w:t>Диаграммы декомпозиции деятельности компании</w:t>
      </w:r>
      <w:bookmarkEnd w:id="48"/>
    </w:p>
    <w:bookmarkEnd w:id="47"/>
    <w:p w:rsidR="001A09E8" w:rsidRDefault="001A09E8" w:rsidP="001A09E8">
      <w:pPr>
        <w:spacing w:line="360" w:lineRule="auto"/>
        <w:ind w:firstLine="709"/>
        <w:rPr>
          <w:rFonts w:cs="Times New Roman"/>
        </w:rPr>
      </w:pPr>
      <w:r w:rsidRPr="001A09E8">
        <w:rPr>
          <w:rFonts w:cs="Times New Roman"/>
        </w:rPr>
        <w:t>С помощью методологии IDEF0 была создана контекстная диаграмма исследуемой компании, показывающая весь механизм работы компании, а также входные и выходные данные.</w:t>
      </w:r>
    </w:p>
    <w:p w:rsidR="001A09E8" w:rsidRDefault="001A09E8" w:rsidP="001A09E8">
      <w:pPr>
        <w:spacing w:line="360" w:lineRule="auto"/>
        <w:ind w:firstLine="709"/>
        <w:rPr>
          <w:rFonts w:cs="Times New Roman"/>
        </w:rPr>
      </w:pPr>
      <w:r>
        <w:rPr>
          <w:rFonts w:cs="Times New Roman"/>
        </w:rPr>
        <w:t>Декомпозиция рассматривается с точки зрения генерального директора.</w:t>
      </w:r>
    </w:p>
    <w:p w:rsidR="001A09E8" w:rsidRDefault="00C55F44" w:rsidP="00C55F44">
      <w:pPr>
        <w:spacing w:line="360" w:lineRule="auto"/>
        <w:rPr>
          <w:rFonts w:cs="Times New Roman"/>
        </w:rPr>
      </w:pPr>
      <w:r>
        <w:rPr>
          <w:rFonts w:cs="Times New Roman"/>
          <w:noProof/>
          <w:lang w:eastAsia="ru-RU"/>
        </w:rPr>
        <w:drawing>
          <wp:inline distT="0" distB="0" distL="0" distR="0">
            <wp:extent cx="6362400" cy="4410075"/>
            <wp:effectExtent l="0" t="0" r="63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65346" cy="4412117"/>
                    </a:xfrm>
                    <a:prstGeom prst="rect">
                      <a:avLst/>
                    </a:prstGeom>
                    <a:noFill/>
                    <a:ln>
                      <a:noFill/>
                    </a:ln>
                  </pic:spPr>
                </pic:pic>
              </a:graphicData>
            </a:graphic>
          </wp:inline>
        </w:drawing>
      </w:r>
    </w:p>
    <w:p w:rsidR="00C55F44" w:rsidRDefault="00C55F44" w:rsidP="00C55F44">
      <w:pPr>
        <w:spacing w:line="360" w:lineRule="auto"/>
        <w:rPr>
          <w:rFonts w:cs="Times New Roman"/>
          <w:color w:val="000000" w:themeColor="text1"/>
        </w:rPr>
      </w:pPr>
      <w:r>
        <w:rPr>
          <w:rFonts w:cs="Times New Roman"/>
          <w:color w:val="000000" w:themeColor="text1"/>
        </w:rPr>
        <w:t>Рисунок 3.1</w:t>
      </w:r>
      <w:r w:rsidRPr="00215D44">
        <w:rPr>
          <w:rFonts w:cs="Times New Roman"/>
          <w:color w:val="000000" w:themeColor="text1"/>
        </w:rPr>
        <w:t xml:space="preserve"> – А-0 Автоматизированная система деятельности </w:t>
      </w:r>
      <w:r>
        <w:rPr>
          <w:rFonts w:cs="Times New Roman"/>
          <w:color w:val="000000" w:themeColor="text1"/>
        </w:rPr>
        <w:t>мебельного</w:t>
      </w:r>
      <w:r w:rsidRPr="00215D44">
        <w:rPr>
          <w:rFonts w:cs="Times New Roman"/>
          <w:color w:val="000000" w:themeColor="text1"/>
        </w:rPr>
        <w:t xml:space="preserve"> магазина</w:t>
      </w:r>
    </w:p>
    <w:p w:rsidR="00C55F44" w:rsidRPr="00F558D7" w:rsidRDefault="00C55F44" w:rsidP="00C55F44">
      <w:pPr>
        <w:spacing w:line="360" w:lineRule="auto"/>
        <w:ind w:firstLine="709"/>
        <w:rPr>
          <w:rFonts w:cs="Times New Roman"/>
          <w:szCs w:val="28"/>
        </w:rPr>
      </w:pPr>
      <w:r w:rsidRPr="00F558D7">
        <w:rPr>
          <w:rFonts w:cs="Times New Roman"/>
        </w:rPr>
        <w:lastRenderedPageBreak/>
        <w:t xml:space="preserve">На данной диаграмме </w:t>
      </w:r>
      <w:r>
        <w:rPr>
          <w:rFonts w:cs="Times New Roman"/>
        </w:rPr>
        <w:t>можно увидеть</w:t>
      </w:r>
      <w:r w:rsidRPr="00F558D7">
        <w:rPr>
          <w:rFonts w:cs="Times New Roman"/>
        </w:rPr>
        <w:t xml:space="preserve"> взаимодействие</w:t>
      </w:r>
      <w:r w:rsidR="00875A5E">
        <w:rPr>
          <w:rFonts w:cs="Times New Roman"/>
        </w:rPr>
        <w:t xml:space="preserve"> магазина</w:t>
      </w:r>
      <w:r w:rsidRPr="00F558D7">
        <w:rPr>
          <w:rFonts w:cs="Times New Roman"/>
        </w:rPr>
        <w:t xml:space="preserve"> с внешней средой.</w:t>
      </w:r>
      <w:r w:rsidRPr="00F558D7">
        <w:rPr>
          <w:rFonts w:cs="Times New Roman"/>
          <w:szCs w:val="28"/>
        </w:rPr>
        <w:t xml:space="preserve"> </w:t>
      </w:r>
      <w:bookmarkStart w:id="49" w:name="keyword-context.1"/>
      <w:bookmarkEnd w:id="49"/>
      <w:r w:rsidRPr="00F558D7">
        <w:rPr>
          <w:rStyle w:val="keyword"/>
          <w:szCs w:val="28"/>
        </w:rPr>
        <w:t xml:space="preserve">С помощью стрелок </w:t>
      </w:r>
      <w:r w:rsidR="00875A5E">
        <w:rPr>
          <w:rStyle w:val="keyword"/>
          <w:szCs w:val="28"/>
        </w:rPr>
        <w:t>показано</w:t>
      </w:r>
      <w:r w:rsidRPr="00F558D7">
        <w:rPr>
          <w:rStyle w:val="keyword"/>
          <w:szCs w:val="28"/>
        </w:rPr>
        <w:t xml:space="preserve">, как происходит </w:t>
      </w:r>
      <w:r w:rsidRPr="00F558D7">
        <w:rPr>
          <w:rFonts w:cs="Times New Roman"/>
          <w:szCs w:val="28"/>
        </w:rPr>
        <w:t xml:space="preserve">взаимодействие </w:t>
      </w:r>
      <w:r w:rsidRPr="00F558D7">
        <w:rPr>
          <w:rStyle w:val="keyword"/>
          <w:szCs w:val="28"/>
        </w:rPr>
        <w:t>работ</w:t>
      </w:r>
      <w:r w:rsidRPr="00F558D7">
        <w:rPr>
          <w:rFonts w:cs="Times New Roman"/>
          <w:szCs w:val="28"/>
        </w:rPr>
        <w:t>, так как они представляют собой некую информацию</w:t>
      </w:r>
      <w:r w:rsidR="00875A5E">
        <w:rPr>
          <w:rFonts w:cs="Times New Roman"/>
          <w:szCs w:val="28"/>
        </w:rPr>
        <w:t xml:space="preserve"> (потоки данных)</w:t>
      </w:r>
      <w:r w:rsidRPr="00F558D7">
        <w:rPr>
          <w:rFonts w:cs="Times New Roman"/>
          <w:szCs w:val="28"/>
        </w:rPr>
        <w:t>.</w:t>
      </w:r>
    </w:p>
    <w:p w:rsidR="00C55F44" w:rsidRPr="00F558D7" w:rsidRDefault="00C55F44" w:rsidP="00C55F44">
      <w:pPr>
        <w:spacing w:line="360" w:lineRule="auto"/>
        <w:ind w:firstLine="709"/>
        <w:rPr>
          <w:rFonts w:cs="Times New Roman"/>
          <w:szCs w:val="28"/>
        </w:rPr>
      </w:pPr>
      <w:r w:rsidRPr="00F558D7">
        <w:rPr>
          <w:rFonts w:cs="Times New Roman"/>
          <w:szCs w:val="28"/>
        </w:rPr>
        <w:t>Входная стрелка «</w:t>
      </w:r>
      <w:r w:rsidR="00875A5E">
        <w:rPr>
          <w:rFonts w:cs="Times New Roman"/>
          <w:szCs w:val="28"/>
        </w:rPr>
        <w:t>клиенты</w:t>
      </w:r>
      <w:r w:rsidRPr="00F558D7">
        <w:rPr>
          <w:rFonts w:cs="Times New Roman"/>
          <w:szCs w:val="28"/>
        </w:rPr>
        <w:t xml:space="preserve">» - </w:t>
      </w:r>
      <w:r w:rsidR="00875A5E">
        <w:rPr>
          <w:rFonts w:cs="Times New Roman"/>
          <w:szCs w:val="28"/>
        </w:rPr>
        <w:t>обращения покупателей</w:t>
      </w:r>
      <w:r w:rsidRPr="00F558D7">
        <w:rPr>
          <w:rFonts w:cs="Times New Roman"/>
          <w:szCs w:val="28"/>
        </w:rPr>
        <w:t xml:space="preserve">, преобразуются </w:t>
      </w:r>
      <w:r w:rsidRPr="00F558D7">
        <w:rPr>
          <w:rStyle w:val="keyword"/>
          <w:szCs w:val="28"/>
        </w:rPr>
        <w:t>работой</w:t>
      </w:r>
      <w:r w:rsidR="00875A5E">
        <w:rPr>
          <w:rStyle w:val="keyword"/>
          <w:szCs w:val="28"/>
        </w:rPr>
        <w:t xml:space="preserve"> предприятия</w:t>
      </w:r>
      <w:r w:rsidRPr="00F558D7">
        <w:rPr>
          <w:rFonts w:cs="Times New Roman"/>
          <w:szCs w:val="28"/>
        </w:rPr>
        <w:t xml:space="preserve"> для получения </w:t>
      </w:r>
      <w:r w:rsidR="00875A5E">
        <w:rPr>
          <w:rFonts w:cs="Times New Roman"/>
          <w:szCs w:val="28"/>
        </w:rPr>
        <w:t>продукта</w:t>
      </w:r>
      <w:r w:rsidRPr="00F558D7">
        <w:rPr>
          <w:rFonts w:cs="Times New Roman"/>
          <w:szCs w:val="28"/>
        </w:rPr>
        <w:t xml:space="preserve"> (выхода).</w:t>
      </w:r>
    </w:p>
    <w:p w:rsidR="00C55F44" w:rsidRPr="00F558D7" w:rsidRDefault="00C55F44" w:rsidP="00C55F44">
      <w:pPr>
        <w:spacing w:line="360" w:lineRule="auto"/>
        <w:ind w:firstLine="709"/>
        <w:rPr>
          <w:rStyle w:val="keyword"/>
          <w:szCs w:val="28"/>
        </w:rPr>
      </w:pPr>
      <w:r w:rsidRPr="00F558D7">
        <w:rPr>
          <w:rFonts w:cs="Times New Roman"/>
          <w:szCs w:val="28"/>
        </w:rPr>
        <w:t>Стрелка «</w:t>
      </w:r>
      <w:r w:rsidR="00875A5E">
        <w:rPr>
          <w:rFonts w:cs="Times New Roman"/>
          <w:szCs w:val="28"/>
        </w:rPr>
        <w:t>Правила и процедуры</w:t>
      </w:r>
      <w:r w:rsidRPr="00F558D7">
        <w:rPr>
          <w:rFonts w:cs="Times New Roman"/>
          <w:szCs w:val="28"/>
        </w:rPr>
        <w:t xml:space="preserve">» - это правила и законы, которые регулируют </w:t>
      </w:r>
      <w:r w:rsidRPr="00F558D7">
        <w:rPr>
          <w:rStyle w:val="keyword"/>
          <w:szCs w:val="28"/>
        </w:rPr>
        <w:t>работу компании.</w:t>
      </w:r>
    </w:p>
    <w:p w:rsidR="00C55F44" w:rsidRPr="00F558D7" w:rsidRDefault="00C55F44" w:rsidP="00C55F44">
      <w:pPr>
        <w:spacing w:line="360" w:lineRule="auto"/>
        <w:ind w:firstLine="709"/>
        <w:rPr>
          <w:rFonts w:cs="Times New Roman"/>
          <w:color w:val="000000"/>
          <w:szCs w:val="27"/>
        </w:rPr>
      </w:pPr>
      <w:r w:rsidRPr="00F558D7">
        <w:rPr>
          <w:rStyle w:val="keyword"/>
          <w:szCs w:val="28"/>
        </w:rPr>
        <w:t>Выходная стрелка «</w:t>
      </w:r>
      <w:r w:rsidR="00875A5E">
        <w:rPr>
          <w:rStyle w:val="keyword"/>
          <w:szCs w:val="28"/>
        </w:rPr>
        <w:t>Проданные продукты</w:t>
      </w:r>
      <w:r w:rsidRPr="00F558D7">
        <w:rPr>
          <w:rStyle w:val="keyword"/>
          <w:szCs w:val="28"/>
        </w:rPr>
        <w:t>» обозначает проданную продукцию, стрелка «</w:t>
      </w:r>
      <w:r w:rsidR="00875A5E">
        <w:rPr>
          <w:rStyle w:val="keyword"/>
          <w:szCs w:val="28"/>
        </w:rPr>
        <w:t>Заказ необходимых материалов</w:t>
      </w:r>
      <w:r w:rsidRPr="00F558D7">
        <w:rPr>
          <w:rStyle w:val="keyword"/>
          <w:szCs w:val="28"/>
        </w:rPr>
        <w:t>»</w:t>
      </w:r>
      <w:r w:rsidRPr="00F558D7">
        <w:rPr>
          <w:rStyle w:val="keyword"/>
          <w:sz w:val="32"/>
          <w:szCs w:val="28"/>
        </w:rPr>
        <w:t xml:space="preserve"> </w:t>
      </w:r>
      <w:r w:rsidR="00875A5E">
        <w:rPr>
          <w:rFonts w:cs="Times New Roman"/>
          <w:color w:val="000000"/>
          <w:szCs w:val="27"/>
        </w:rPr>
        <w:t>- заявка на закупку необходимых материалов у поставщиков</w:t>
      </w:r>
      <w:r w:rsidRPr="00F558D7">
        <w:rPr>
          <w:rFonts w:cs="Times New Roman"/>
          <w:color w:val="000000"/>
          <w:szCs w:val="27"/>
        </w:rPr>
        <w:t>, а «</w:t>
      </w:r>
      <w:r w:rsidR="00875A5E">
        <w:rPr>
          <w:rFonts w:cs="Times New Roman"/>
          <w:color w:val="000000"/>
          <w:szCs w:val="27"/>
        </w:rPr>
        <w:t>Материалы от поставщика</w:t>
      </w:r>
      <w:r w:rsidRPr="00F558D7">
        <w:rPr>
          <w:rFonts w:cs="Times New Roman"/>
          <w:color w:val="000000"/>
          <w:szCs w:val="27"/>
        </w:rPr>
        <w:t xml:space="preserve">» - </w:t>
      </w:r>
      <w:r w:rsidR="00875A5E">
        <w:rPr>
          <w:rFonts w:cs="Times New Roman"/>
          <w:color w:val="000000"/>
          <w:szCs w:val="27"/>
        </w:rPr>
        <w:t>непосредственно закупленные материалы.</w:t>
      </w:r>
    </w:p>
    <w:p w:rsidR="00C55F44" w:rsidRPr="00F558D7" w:rsidRDefault="00C55F44" w:rsidP="00C55F44">
      <w:pPr>
        <w:spacing w:line="360" w:lineRule="auto"/>
        <w:ind w:firstLine="709"/>
        <w:rPr>
          <w:rFonts w:cs="Times New Roman"/>
        </w:rPr>
      </w:pPr>
      <w:r w:rsidRPr="00F558D7">
        <w:rPr>
          <w:rFonts w:cs="Times New Roman"/>
        </w:rPr>
        <w:t>Механизм предприятия показывают стрелки «</w:t>
      </w:r>
      <w:r w:rsidR="00875A5E">
        <w:rPr>
          <w:rFonts w:cs="Times New Roman"/>
        </w:rPr>
        <w:t>Административный отдел</w:t>
      </w:r>
      <w:r w:rsidRPr="00F558D7">
        <w:rPr>
          <w:rFonts w:cs="Times New Roman"/>
        </w:rPr>
        <w:t xml:space="preserve">», «Отдел </w:t>
      </w:r>
      <w:r w:rsidR="00875A5E">
        <w:rPr>
          <w:rFonts w:cs="Times New Roman"/>
        </w:rPr>
        <w:t>работы с клиентами</w:t>
      </w:r>
      <w:r w:rsidRPr="00F558D7">
        <w:rPr>
          <w:rFonts w:cs="Times New Roman"/>
        </w:rPr>
        <w:t xml:space="preserve">», «Отдел </w:t>
      </w:r>
      <w:r w:rsidR="00875A5E">
        <w:rPr>
          <w:rFonts w:cs="Times New Roman"/>
        </w:rPr>
        <w:t>производства</w:t>
      </w:r>
      <w:r w:rsidRPr="00F558D7">
        <w:rPr>
          <w:rFonts w:cs="Times New Roman"/>
        </w:rPr>
        <w:t>» и «</w:t>
      </w:r>
      <w:r w:rsidR="00875A5E">
        <w:rPr>
          <w:rFonts w:cs="Times New Roman"/>
        </w:rPr>
        <w:t>Отдел доставки».</w:t>
      </w:r>
    </w:p>
    <w:p w:rsidR="00C55F44" w:rsidRDefault="00C55F44" w:rsidP="00C55F44">
      <w:pPr>
        <w:spacing w:line="360" w:lineRule="auto"/>
        <w:ind w:firstLine="709"/>
        <w:rPr>
          <w:rFonts w:cs="Times New Roman"/>
          <w:szCs w:val="28"/>
        </w:rPr>
      </w:pPr>
      <w:r w:rsidRPr="00F558D7">
        <w:rPr>
          <w:rFonts w:cs="Times New Roman"/>
        </w:rPr>
        <w:t>Декомпозиция - это разделение сложного объекта, сис</w:t>
      </w:r>
      <w:r w:rsidR="00875A5E">
        <w:rPr>
          <w:rFonts w:cs="Times New Roman"/>
        </w:rPr>
        <w:t>темы, задачи на составные части и</w:t>
      </w:r>
      <w:r w:rsidRPr="00F558D7">
        <w:rPr>
          <w:rFonts w:cs="Times New Roman"/>
        </w:rPr>
        <w:t xml:space="preserve"> элементы</w:t>
      </w:r>
      <w:r w:rsidR="00875A5E">
        <w:rPr>
          <w:rFonts w:cs="Times New Roman"/>
        </w:rPr>
        <w:t xml:space="preserve"> для упрощения дальнейшего анализа</w:t>
      </w:r>
      <w:r w:rsidRPr="00F558D7">
        <w:rPr>
          <w:rFonts w:cs="Times New Roman"/>
        </w:rPr>
        <w:t>. С помощью диаграммы декомпозиции первого уровня</w:t>
      </w:r>
      <w:r w:rsidR="00875A5E">
        <w:rPr>
          <w:rFonts w:cs="Times New Roman"/>
        </w:rPr>
        <w:t xml:space="preserve"> (рисунок 3.2)</w:t>
      </w:r>
      <w:r w:rsidRPr="00F558D7">
        <w:rPr>
          <w:rFonts w:cs="Times New Roman"/>
        </w:rPr>
        <w:t xml:space="preserve">, покажем, на каких более мелких работах состоит деятельность </w:t>
      </w:r>
      <w:r w:rsidRPr="00F558D7">
        <w:rPr>
          <w:rFonts w:cs="Times New Roman"/>
          <w:szCs w:val="28"/>
        </w:rPr>
        <w:t>ООО «</w:t>
      </w:r>
      <w:r w:rsidR="00875A5E">
        <w:rPr>
          <w:rFonts w:cs="Times New Roman"/>
          <w:szCs w:val="28"/>
          <w:lang w:val="en-US"/>
        </w:rPr>
        <w:t>KMS</w:t>
      </w:r>
      <w:r w:rsidRPr="00F558D7">
        <w:rPr>
          <w:rFonts w:cs="Times New Roman"/>
          <w:szCs w:val="28"/>
        </w:rPr>
        <w:t>».</w:t>
      </w:r>
    </w:p>
    <w:p w:rsidR="0021267B" w:rsidRDefault="0021267B" w:rsidP="0021267B">
      <w:pPr>
        <w:spacing w:line="360" w:lineRule="auto"/>
        <w:ind w:firstLine="709"/>
        <w:rPr>
          <w:rFonts w:cs="Times New Roman"/>
          <w:color w:val="000000"/>
          <w:szCs w:val="28"/>
        </w:rPr>
      </w:pPr>
      <w:r w:rsidRPr="00EC5C36">
        <w:rPr>
          <w:rFonts w:cs="Times New Roman"/>
          <w:color w:val="000000"/>
          <w:szCs w:val="28"/>
        </w:rPr>
        <w:t xml:space="preserve">Стрелки, </w:t>
      </w:r>
      <w:r>
        <w:rPr>
          <w:rFonts w:cs="Times New Roman"/>
          <w:color w:val="000000"/>
          <w:szCs w:val="28"/>
        </w:rPr>
        <w:t xml:space="preserve">которые входят </w:t>
      </w:r>
      <w:r w:rsidRPr="00EC5C36">
        <w:rPr>
          <w:rFonts w:cs="Times New Roman"/>
          <w:color w:val="000000"/>
          <w:szCs w:val="28"/>
        </w:rPr>
        <w:t>в блок и выходя</w:t>
      </w:r>
      <w:r>
        <w:rPr>
          <w:rFonts w:cs="Times New Roman"/>
          <w:color w:val="000000"/>
          <w:szCs w:val="28"/>
        </w:rPr>
        <w:t>т</w:t>
      </w:r>
      <w:r w:rsidRPr="00EC5C36">
        <w:rPr>
          <w:rFonts w:cs="Times New Roman"/>
          <w:color w:val="000000"/>
          <w:szCs w:val="28"/>
        </w:rPr>
        <w:t xml:space="preserve"> из него на диаграмме</w:t>
      </w:r>
      <w:r>
        <w:rPr>
          <w:rFonts w:cs="Times New Roman"/>
          <w:color w:val="000000"/>
          <w:szCs w:val="28"/>
        </w:rPr>
        <w:t xml:space="preserve"> верхнего уровня, являются теми </w:t>
      </w:r>
      <w:r w:rsidRPr="00EC5C36">
        <w:rPr>
          <w:rFonts w:cs="Times New Roman"/>
          <w:color w:val="000000"/>
          <w:szCs w:val="28"/>
        </w:rPr>
        <w:t>же</w:t>
      </w:r>
      <w:r>
        <w:rPr>
          <w:rFonts w:cs="Times New Roman"/>
          <w:color w:val="000000"/>
          <w:szCs w:val="28"/>
        </w:rPr>
        <w:t xml:space="preserve"> стрелками</w:t>
      </w:r>
      <w:r w:rsidRPr="00EC5C36">
        <w:rPr>
          <w:rFonts w:cs="Times New Roman"/>
          <w:color w:val="000000"/>
          <w:szCs w:val="28"/>
        </w:rPr>
        <w:t>, потому что блок и диаграмма представляют одну и ту же часть системы.</w:t>
      </w:r>
    </w:p>
    <w:p w:rsidR="0021267B" w:rsidRDefault="0021267B" w:rsidP="0021267B">
      <w:pPr>
        <w:spacing w:line="360" w:lineRule="auto"/>
        <w:ind w:firstLine="709"/>
        <w:rPr>
          <w:rFonts w:cs="Times New Roman"/>
          <w:szCs w:val="28"/>
        </w:rPr>
      </w:pPr>
      <w:r>
        <w:rPr>
          <w:rFonts w:cs="Times New Roman"/>
          <w:szCs w:val="28"/>
        </w:rPr>
        <w:t>И</w:t>
      </w:r>
      <w:r w:rsidRPr="00C85D2D">
        <w:rPr>
          <w:rFonts w:cs="Times New Roman"/>
          <w:szCs w:val="28"/>
        </w:rPr>
        <w:t>ерархическую зависимость функций</w:t>
      </w:r>
      <w:r>
        <w:rPr>
          <w:rFonts w:cs="Times New Roman"/>
          <w:szCs w:val="28"/>
        </w:rPr>
        <w:t xml:space="preserve"> (стрелок) показывает диаграмма узлов</w:t>
      </w:r>
      <w:r w:rsidRPr="00C85D2D">
        <w:rPr>
          <w:rFonts w:cs="Times New Roman"/>
          <w:szCs w:val="28"/>
        </w:rPr>
        <w:t xml:space="preserve">. </w:t>
      </w:r>
      <w:r>
        <w:rPr>
          <w:rFonts w:cs="Times New Roman"/>
          <w:szCs w:val="28"/>
        </w:rPr>
        <w:t xml:space="preserve">В ней </w:t>
      </w:r>
      <w:r w:rsidRPr="00C85D2D">
        <w:rPr>
          <w:rFonts w:cs="Times New Roman"/>
          <w:szCs w:val="28"/>
        </w:rPr>
        <w:t>использует</w:t>
      </w:r>
      <w:r>
        <w:rPr>
          <w:rFonts w:cs="Times New Roman"/>
          <w:szCs w:val="28"/>
        </w:rPr>
        <w:t>ся</w:t>
      </w:r>
      <w:r w:rsidRPr="00C85D2D">
        <w:rPr>
          <w:rFonts w:cs="Times New Roman"/>
          <w:szCs w:val="28"/>
        </w:rPr>
        <w:t xml:space="preserve"> </w:t>
      </w:r>
      <w:r w:rsidR="0039049D">
        <w:rPr>
          <w:rFonts w:cs="Times New Roman"/>
          <w:szCs w:val="28"/>
        </w:rPr>
        <w:t>классическое</w:t>
      </w:r>
      <w:r w:rsidRPr="00C85D2D">
        <w:rPr>
          <w:rFonts w:cs="Times New Roman"/>
          <w:szCs w:val="28"/>
        </w:rPr>
        <w:t xml:space="preserve"> дерево ие</w:t>
      </w:r>
      <w:r w:rsidR="0039049D">
        <w:rPr>
          <w:rFonts w:cs="Times New Roman"/>
          <w:szCs w:val="28"/>
        </w:rPr>
        <w:t xml:space="preserve">рархий, в котором верхний узел </w:t>
      </w:r>
      <w:r w:rsidRPr="00C85D2D">
        <w:rPr>
          <w:rFonts w:cs="Times New Roman"/>
          <w:szCs w:val="28"/>
        </w:rPr>
        <w:t>соответствует контекстной диаграмме,</w:t>
      </w:r>
      <w:r>
        <w:rPr>
          <w:rFonts w:cs="Times New Roman"/>
          <w:szCs w:val="28"/>
        </w:rPr>
        <w:t xml:space="preserve"> а нижний уровень – декомпозиции</w:t>
      </w:r>
      <w:r w:rsidRPr="00C85D2D">
        <w:rPr>
          <w:rFonts w:cs="Times New Roman"/>
          <w:szCs w:val="28"/>
        </w:rPr>
        <w:t xml:space="preserve"> потомков.</w:t>
      </w:r>
    </w:p>
    <w:p w:rsidR="008D3076" w:rsidRDefault="008D3076" w:rsidP="0021267B">
      <w:pPr>
        <w:spacing w:line="360" w:lineRule="auto"/>
        <w:ind w:firstLine="709"/>
        <w:rPr>
          <w:rFonts w:cs="Times New Roman"/>
          <w:szCs w:val="28"/>
        </w:rPr>
      </w:pPr>
    </w:p>
    <w:p w:rsidR="00875A5E" w:rsidRDefault="0021267B" w:rsidP="0021267B">
      <w:pPr>
        <w:spacing w:line="360" w:lineRule="auto"/>
        <w:rPr>
          <w:rFonts w:cs="Times New Roman"/>
          <w:szCs w:val="28"/>
        </w:rPr>
      </w:pPr>
      <w:r>
        <w:rPr>
          <w:rFonts w:cs="Times New Roman"/>
          <w:noProof/>
          <w:szCs w:val="28"/>
          <w:lang w:eastAsia="ru-RU"/>
        </w:rPr>
        <w:lastRenderedPageBreak/>
        <w:drawing>
          <wp:inline distT="0" distB="0" distL="0" distR="0">
            <wp:extent cx="6115050" cy="4229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4229100"/>
                    </a:xfrm>
                    <a:prstGeom prst="rect">
                      <a:avLst/>
                    </a:prstGeom>
                    <a:noFill/>
                    <a:ln>
                      <a:noFill/>
                    </a:ln>
                  </pic:spPr>
                </pic:pic>
              </a:graphicData>
            </a:graphic>
          </wp:inline>
        </w:drawing>
      </w:r>
    </w:p>
    <w:p w:rsidR="0021267B" w:rsidRPr="00F558D7" w:rsidRDefault="0021267B" w:rsidP="0021267B">
      <w:pPr>
        <w:spacing w:line="360" w:lineRule="auto"/>
        <w:jc w:val="center"/>
        <w:rPr>
          <w:rFonts w:cs="Times New Roman"/>
          <w:szCs w:val="28"/>
        </w:rPr>
      </w:pPr>
      <w:r>
        <w:rPr>
          <w:rFonts w:cs="Times New Roman"/>
          <w:szCs w:val="28"/>
        </w:rPr>
        <w:t xml:space="preserve">Рисунок 3.2 - </w:t>
      </w:r>
      <w:r>
        <w:rPr>
          <w:rFonts w:cs="Times New Roman"/>
          <w:color w:val="000000" w:themeColor="text1"/>
        </w:rPr>
        <w:t>А0</w:t>
      </w:r>
      <w:r w:rsidRPr="005B08FE">
        <w:rPr>
          <w:rFonts w:cs="Times New Roman"/>
          <w:color w:val="000000" w:themeColor="text1"/>
        </w:rPr>
        <w:t xml:space="preserve"> Декомпозиция контекстной диаграммы</w:t>
      </w:r>
    </w:p>
    <w:p w:rsidR="008D3076" w:rsidRDefault="008D3076" w:rsidP="008D3076">
      <w:pPr>
        <w:suppressLineNumbers/>
        <w:suppressAutoHyphens/>
        <w:spacing w:after="0" w:line="360" w:lineRule="auto"/>
        <w:ind w:firstLine="709"/>
        <w:rPr>
          <w:rFonts w:cs="Times New Roman"/>
          <w:szCs w:val="28"/>
          <w:lang w:eastAsia="ru-RU"/>
        </w:rPr>
      </w:pPr>
      <w:r w:rsidRPr="006E4540">
        <w:rPr>
          <w:rFonts w:cs="Times New Roman"/>
          <w:szCs w:val="28"/>
          <w:lang w:eastAsia="ru-RU"/>
        </w:rPr>
        <w:t>Диаграмма дерева узлов не показы</w:t>
      </w:r>
      <w:r>
        <w:rPr>
          <w:rFonts w:cs="Times New Roman"/>
          <w:szCs w:val="28"/>
          <w:lang w:eastAsia="ru-RU"/>
        </w:rPr>
        <w:t xml:space="preserve">вает взаимосвязь между работами, а только лишь позволяет рассмотреть </w:t>
      </w:r>
      <w:r w:rsidRPr="006E4540">
        <w:rPr>
          <w:rFonts w:cs="Times New Roman"/>
          <w:szCs w:val="28"/>
          <w:lang w:eastAsia="ru-RU"/>
        </w:rPr>
        <w:t>рабочую иерархию в модели и всю модель</w:t>
      </w:r>
      <w:r>
        <w:rPr>
          <w:rFonts w:cs="Times New Roman"/>
          <w:szCs w:val="28"/>
          <w:lang w:eastAsia="ru-RU"/>
        </w:rPr>
        <w:t xml:space="preserve"> в целом</w:t>
      </w:r>
      <w:r w:rsidRPr="006E4540">
        <w:rPr>
          <w:rFonts w:cs="Times New Roman"/>
          <w:szCs w:val="28"/>
          <w:lang w:eastAsia="ru-RU"/>
        </w:rPr>
        <w:t>.</w:t>
      </w:r>
    </w:p>
    <w:p w:rsidR="00C55F44" w:rsidRDefault="008D3076" w:rsidP="008D3076">
      <w:pPr>
        <w:suppressLineNumbers/>
        <w:suppressAutoHyphens/>
        <w:spacing w:after="0" w:line="360" w:lineRule="auto"/>
        <w:ind w:firstLine="709"/>
        <w:rPr>
          <w:rFonts w:cs="Times New Roman"/>
          <w:color w:val="000000"/>
          <w:szCs w:val="27"/>
        </w:rPr>
      </w:pPr>
      <w:r w:rsidRPr="006E4540">
        <w:rPr>
          <w:rFonts w:cs="Times New Roman"/>
          <w:szCs w:val="28"/>
          <w:lang w:eastAsia="ru-RU"/>
        </w:rPr>
        <w:t xml:space="preserve">В одной модели </w:t>
      </w:r>
      <w:r>
        <w:rPr>
          <w:rFonts w:cs="Times New Roman"/>
          <w:szCs w:val="28"/>
          <w:lang w:eastAsia="ru-RU"/>
        </w:rPr>
        <w:t xml:space="preserve">можно </w:t>
      </w:r>
      <w:r w:rsidRPr="006E4540">
        <w:rPr>
          <w:rFonts w:cs="Times New Roman"/>
          <w:szCs w:val="28"/>
          <w:lang w:eastAsia="ru-RU"/>
        </w:rPr>
        <w:t>создать несколько диаграмм деревьев узлов. Имя дерева узлов совпадает с названием задания на верхнем уровне по умолчанию, а число</w:t>
      </w:r>
      <w:r>
        <w:rPr>
          <w:rFonts w:cs="Times New Roman"/>
          <w:szCs w:val="28"/>
          <w:lang w:eastAsia="ru-RU"/>
        </w:rPr>
        <w:t xml:space="preserve"> </w:t>
      </w:r>
      <w:r w:rsidRPr="00AF07A6">
        <w:rPr>
          <w:rFonts w:cs="Times New Roman"/>
          <w:color w:val="000000"/>
          <w:szCs w:val="27"/>
        </w:rPr>
        <w:t>диаграммы автоматически генерируется как номер узла верхнего уровня.</w:t>
      </w:r>
    </w:p>
    <w:p w:rsidR="008D3076" w:rsidRDefault="008D3076" w:rsidP="008D3076">
      <w:pPr>
        <w:suppressLineNumbers/>
        <w:suppressAutoHyphens/>
        <w:spacing w:after="0" w:line="360" w:lineRule="auto"/>
        <w:ind w:firstLine="709"/>
        <w:rPr>
          <w:rFonts w:cs="Times New Roman"/>
          <w:color w:val="000000"/>
          <w:szCs w:val="27"/>
        </w:rPr>
      </w:pPr>
      <w:r>
        <w:rPr>
          <w:rFonts w:cs="Times New Roman"/>
          <w:color w:val="000000"/>
          <w:szCs w:val="27"/>
        </w:rPr>
        <w:t>Дерево узлов изображено на рисунке 3.3.</w:t>
      </w:r>
    </w:p>
    <w:p w:rsidR="004E403F" w:rsidRDefault="004E403F" w:rsidP="004E403F">
      <w:pPr>
        <w:suppressLineNumbers/>
        <w:suppressAutoHyphens/>
        <w:spacing w:after="0" w:line="360" w:lineRule="auto"/>
        <w:jc w:val="center"/>
        <w:rPr>
          <w:rFonts w:cs="Times New Roman"/>
          <w:szCs w:val="28"/>
          <w:lang w:eastAsia="ru-RU"/>
        </w:rPr>
        <w:sectPr w:rsidR="004E403F" w:rsidSect="00EA1E57">
          <w:footerReference w:type="default" r:id="rId22"/>
          <w:pgSz w:w="11906" w:h="16838"/>
          <w:pgMar w:top="1134" w:right="567" w:bottom="1134" w:left="1701" w:header="708" w:footer="708" w:gutter="0"/>
          <w:cols w:space="708"/>
          <w:titlePg/>
          <w:docGrid w:linePitch="381"/>
        </w:sectPr>
      </w:pPr>
    </w:p>
    <w:p w:rsidR="004E403F" w:rsidRDefault="004E403F" w:rsidP="004E403F">
      <w:pPr>
        <w:suppressLineNumbers/>
        <w:suppressAutoHyphens/>
        <w:spacing w:after="0" w:line="360" w:lineRule="auto"/>
        <w:jc w:val="center"/>
        <w:rPr>
          <w:rFonts w:cs="Times New Roman"/>
          <w:szCs w:val="28"/>
          <w:lang w:eastAsia="ru-RU"/>
        </w:rPr>
        <w:sectPr w:rsidR="004E403F" w:rsidSect="004E403F">
          <w:type w:val="continuous"/>
          <w:pgSz w:w="11906" w:h="16838"/>
          <w:pgMar w:top="1134" w:right="567" w:bottom="1134" w:left="1701" w:header="708" w:footer="708" w:gutter="0"/>
          <w:cols w:space="708"/>
          <w:titlePg/>
          <w:docGrid w:linePitch="381"/>
        </w:sectPr>
      </w:pPr>
      <w:r>
        <w:rPr>
          <w:rFonts w:cs="Times New Roman"/>
          <w:noProof/>
          <w:szCs w:val="28"/>
          <w:lang w:eastAsia="ru-RU"/>
        </w:rPr>
        <w:lastRenderedPageBreak/>
        <w:drawing>
          <wp:anchor distT="0" distB="0" distL="114300" distR="114300" simplePos="0" relativeHeight="251681792" behindDoc="0" locked="0" layoutInCell="1" allowOverlap="1">
            <wp:simplePos x="0" y="0"/>
            <wp:positionH relativeFrom="column">
              <wp:posOffset>-3810</wp:posOffset>
            </wp:positionH>
            <wp:positionV relativeFrom="page">
              <wp:posOffset>723900</wp:posOffset>
            </wp:positionV>
            <wp:extent cx="4323715" cy="8858250"/>
            <wp:effectExtent l="0" t="0" r="635"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3715" cy="885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szCs w:val="28"/>
          <w:lang w:eastAsia="ru-RU"/>
        </w:rPr>
        <w:t>Рисунок 3.3 – Дерево узлов</w:t>
      </w:r>
    </w:p>
    <w:p w:rsidR="004E403F" w:rsidRPr="0039049D" w:rsidRDefault="004E403F" w:rsidP="004E403F">
      <w:pPr>
        <w:pStyle w:val="a5"/>
        <w:keepNext/>
        <w:keepLines/>
        <w:numPr>
          <w:ilvl w:val="1"/>
          <w:numId w:val="11"/>
        </w:numPr>
        <w:tabs>
          <w:tab w:val="right" w:pos="9356"/>
        </w:tabs>
        <w:spacing w:before="240" w:after="240"/>
        <w:outlineLvl w:val="1"/>
        <w:rPr>
          <w:rFonts w:eastAsia="Times New Roman" w:cs="Times New Roman"/>
          <w:szCs w:val="28"/>
        </w:rPr>
      </w:pPr>
      <w:bookmarkStart w:id="50" w:name="_Toc485115086"/>
      <w:r w:rsidRPr="0039049D">
        <w:rPr>
          <w:rFonts w:eastAsia="Times New Roman" w:cs="Times New Roman"/>
          <w:szCs w:val="28"/>
        </w:rPr>
        <w:lastRenderedPageBreak/>
        <w:t>Разработка сценария</w:t>
      </w:r>
      <w:bookmarkEnd w:id="50"/>
    </w:p>
    <w:p w:rsidR="004E403F" w:rsidRDefault="004E403F" w:rsidP="004E403F">
      <w:pPr>
        <w:spacing w:line="360" w:lineRule="auto"/>
        <w:ind w:firstLine="709"/>
        <w:rPr>
          <w:rFonts w:eastAsia="Calibri" w:cs="Times New Roman"/>
        </w:rPr>
      </w:pPr>
      <w:r w:rsidRPr="004E403F">
        <w:rPr>
          <w:rFonts w:eastAsia="Calibri" w:cs="Times New Roman"/>
        </w:rPr>
        <w:t xml:space="preserve">Декомпозицией может </w:t>
      </w:r>
      <w:r w:rsidR="00284E6A">
        <w:rPr>
          <w:rFonts w:eastAsia="Calibri" w:cs="Times New Roman"/>
        </w:rPr>
        <w:t>являться</w:t>
      </w:r>
      <w:r w:rsidRPr="004E403F">
        <w:rPr>
          <w:rFonts w:eastAsia="Calibri" w:cs="Times New Roman"/>
        </w:rPr>
        <w:t xml:space="preserve"> описание</w:t>
      </w:r>
      <w:r w:rsidR="00284E6A">
        <w:rPr>
          <w:rFonts w:eastAsia="Calibri" w:cs="Times New Roman"/>
        </w:rPr>
        <w:t xml:space="preserve"> (</w:t>
      </w:r>
      <w:r w:rsidR="00284E6A" w:rsidRPr="004E403F">
        <w:rPr>
          <w:rFonts w:eastAsia="Calibri" w:cs="Times New Roman"/>
        </w:rPr>
        <w:t>включены все возможные способы развития процесса</w:t>
      </w:r>
      <w:r w:rsidR="00284E6A">
        <w:rPr>
          <w:rFonts w:eastAsia="Calibri" w:cs="Times New Roman"/>
        </w:rPr>
        <w:t>)</w:t>
      </w:r>
      <w:r w:rsidRPr="004E403F">
        <w:rPr>
          <w:rFonts w:eastAsia="Calibri" w:cs="Times New Roman"/>
        </w:rPr>
        <w:t xml:space="preserve"> или сценарий</w:t>
      </w:r>
      <w:r w:rsidR="00284E6A">
        <w:rPr>
          <w:rFonts w:eastAsia="Calibri" w:cs="Times New Roman"/>
        </w:rPr>
        <w:t xml:space="preserve"> (</w:t>
      </w:r>
      <w:r w:rsidR="00284E6A" w:rsidRPr="004E403F">
        <w:rPr>
          <w:rFonts w:eastAsia="Calibri" w:cs="Times New Roman"/>
        </w:rPr>
        <w:t xml:space="preserve">является частным случаем первого и иллюстрирует только </w:t>
      </w:r>
      <w:r w:rsidR="00284E6A">
        <w:rPr>
          <w:rFonts w:eastAsia="Calibri" w:cs="Times New Roman"/>
        </w:rPr>
        <w:t>один способ реализации процесса).</w:t>
      </w:r>
      <w:r w:rsidRPr="004E403F">
        <w:rPr>
          <w:rFonts w:eastAsia="Calibri" w:cs="Times New Roman"/>
        </w:rPr>
        <w:t xml:space="preserve"> </w:t>
      </w:r>
    </w:p>
    <w:p w:rsidR="004E403F" w:rsidRPr="004E403F" w:rsidRDefault="00284E6A" w:rsidP="004E403F">
      <w:pPr>
        <w:spacing w:line="360" w:lineRule="auto"/>
      </w:pPr>
      <w:r>
        <w:rPr>
          <w:noProof/>
          <w:lang w:eastAsia="ru-RU"/>
        </w:rPr>
        <w:drawing>
          <wp:anchor distT="0" distB="0" distL="114300" distR="114300" simplePos="0" relativeHeight="251682816" behindDoc="0" locked="0" layoutInCell="1" allowOverlap="1" wp14:anchorId="34AF90C7" wp14:editId="4E51EF52">
            <wp:simplePos x="0" y="0"/>
            <wp:positionH relativeFrom="column">
              <wp:posOffset>-66675</wp:posOffset>
            </wp:positionH>
            <wp:positionV relativeFrom="page">
              <wp:posOffset>2552700</wp:posOffset>
            </wp:positionV>
            <wp:extent cx="6029960" cy="4179570"/>
            <wp:effectExtent l="0" t="0" r="8890"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9960" cy="4179570"/>
                    </a:xfrm>
                    <a:prstGeom prst="rect">
                      <a:avLst/>
                    </a:prstGeom>
                    <a:noFill/>
                    <a:ln>
                      <a:noFill/>
                    </a:ln>
                  </pic:spPr>
                </pic:pic>
              </a:graphicData>
            </a:graphic>
          </wp:anchor>
        </w:drawing>
      </w:r>
    </w:p>
    <w:p w:rsidR="008D3076" w:rsidRDefault="004E403F" w:rsidP="004E403F">
      <w:pPr>
        <w:suppressLineNumbers/>
        <w:suppressAutoHyphens/>
        <w:spacing w:after="0" w:line="360" w:lineRule="auto"/>
        <w:jc w:val="center"/>
        <w:rPr>
          <w:rFonts w:cs="Times New Roman"/>
          <w:color w:val="000000" w:themeColor="text1"/>
        </w:rPr>
      </w:pPr>
      <w:r>
        <w:rPr>
          <w:rFonts w:cs="Times New Roman"/>
          <w:szCs w:val="28"/>
          <w:lang w:eastAsia="ru-RU"/>
        </w:rPr>
        <w:t xml:space="preserve">Рисунок 3.4 - </w:t>
      </w:r>
      <w:r w:rsidRPr="00643C2A">
        <w:rPr>
          <w:rFonts w:cs="Times New Roman"/>
          <w:color w:val="000000" w:themeColor="text1"/>
        </w:rPr>
        <w:t>Разработка сценария (</w:t>
      </w:r>
      <w:r w:rsidRPr="00643C2A">
        <w:rPr>
          <w:rFonts w:cs="Times New Roman"/>
          <w:color w:val="000000" w:themeColor="text1"/>
          <w:lang w:val="en-US"/>
        </w:rPr>
        <w:t>IDEF</w:t>
      </w:r>
      <w:r w:rsidRPr="00007587">
        <w:rPr>
          <w:rFonts w:cs="Times New Roman"/>
          <w:color w:val="000000" w:themeColor="text1"/>
        </w:rPr>
        <w:t>3)</w:t>
      </w:r>
    </w:p>
    <w:p w:rsidR="00284E6A" w:rsidRDefault="00284E6A" w:rsidP="00AE63B5">
      <w:pPr>
        <w:spacing w:line="360" w:lineRule="auto"/>
        <w:ind w:firstLine="709"/>
        <w:rPr>
          <w:rFonts w:cs="Times New Roman"/>
        </w:rPr>
      </w:pPr>
    </w:p>
    <w:p w:rsidR="00AE63B5" w:rsidRDefault="00AE63B5" w:rsidP="00AE63B5">
      <w:pPr>
        <w:spacing w:line="360" w:lineRule="auto"/>
        <w:ind w:firstLine="709"/>
        <w:rPr>
          <w:rFonts w:cs="Times New Roman"/>
        </w:rPr>
      </w:pPr>
      <w:r>
        <w:rPr>
          <w:rFonts w:cs="Times New Roman"/>
        </w:rPr>
        <w:t>При разработке сценария нужно учитывать то, что модель имеет только одну точку входа и одну точку выхода. Поэтому при создании сценария необходимо придерживаться дополнительных ограничений. Сценарий, не являющийся декомпозицией, может иметь несколько точек выхода.</w:t>
      </w:r>
    </w:p>
    <w:p w:rsidR="004E403F" w:rsidRDefault="00AE63B5" w:rsidP="00AE63B5">
      <w:pPr>
        <w:spacing w:line="360" w:lineRule="auto"/>
        <w:ind w:firstLine="709"/>
        <w:rPr>
          <w:rFonts w:cs="Times New Roman"/>
        </w:rPr>
      </w:pPr>
      <w:r>
        <w:rPr>
          <w:rFonts w:cs="Times New Roman"/>
        </w:rPr>
        <w:t xml:space="preserve">Среда </w:t>
      </w:r>
      <w:r>
        <w:rPr>
          <w:rFonts w:cs="Times New Roman"/>
          <w:lang w:val="en-US"/>
        </w:rPr>
        <w:t>BPwin</w:t>
      </w:r>
      <w:r w:rsidRPr="00DB1E08">
        <w:rPr>
          <w:rFonts w:cs="Times New Roman"/>
        </w:rPr>
        <w:t xml:space="preserve"> </w:t>
      </w:r>
      <w:r>
        <w:rPr>
          <w:rFonts w:cs="Times New Roman"/>
        </w:rPr>
        <w:t xml:space="preserve">позволяет провести стоимостный анализ </w:t>
      </w:r>
      <w:r w:rsidR="00284E6A">
        <w:rPr>
          <w:rFonts w:cs="Times New Roman"/>
        </w:rPr>
        <w:t xml:space="preserve">работ </w:t>
      </w:r>
      <w:r>
        <w:rPr>
          <w:rFonts w:cs="Times New Roman"/>
        </w:rPr>
        <w:t>(</w:t>
      </w:r>
      <w:r>
        <w:rPr>
          <w:rFonts w:cs="Times New Roman"/>
          <w:lang w:val="en-US"/>
        </w:rPr>
        <w:t>ABC</w:t>
      </w:r>
      <w:r w:rsidR="00284E6A">
        <w:rPr>
          <w:rFonts w:cs="Times New Roman"/>
        </w:rPr>
        <w:t>)</w:t>
      </w:r>
      <w:r>
        <w:rPr>
          <w:rFonts w:cs="Times New Roman"/>
        </w:rPr>
        <w:t xml:space="preserve">. Обычно </w:t>
      </w:r>
      <w:r>
        <w:rPr>
          <w:rFonts w:cs="Times New Roman"/>
          <w:lang w:val="en-US"/>
        </w:rPr>
        <w:t>ABC</w:t>
      </w:r>
      <w:r>
        <w:rPr>
          <w:rFonts w:cs="Times New Roman"/>
        </w:rPr>
        <w:t xml:space="preserve"> применяется для определения действительной с</w:t>
      </w:r>
      <w:r w:rsidR="00284E6A">
        <w:rPr>
          <w:rFonts w:cs="Times New Roman"/>
        </w:rPr>
        <w:t xml:space="preserve">тоимости производства продукта либо </w:t>
      </w:r>
      <w:r>
        <w:rPr>
          <w:rFonts w:cs="Times New Roman"/>
        </w:rPr>
        <w:t xml:space="preserve">действительной стоимости поддержки клиента, а </w:t>
      </w:r>
      <w:r>
        <w:rPr>
          <w:rFonts w:cs="Times New Roman"/>
        </w:rPr>
        <w:lastRenderedPageBreak/>
        <w:t>также идентификации работ, которые стоят дороже всего (</w:t>
      </w:r>
      <w:r w:rsidR="00284E6A">
        <w:rPr>
          <w:rFonts w:cs="Times New Roman"/>
        </w:rPr>
        <w:t>Именно они должны быть улучшены в первую очередь для снижения затрат</w:t>
      </w:r>
      <w:r>
        <w:rPr>
          <w:rFonts w:cs="Times New Roman"/>
        </w:rPr>
        <w:t>).</w:t>
      </w:r>
    </w:p>
    <w:tbl>
      <w:tblPr>
        <w:tblStyle w:val="a6"/>
        <w:tblW w:w="0" w:type="auto"/>
        <w:tblLook w:val="04A0" w:firstRow="1" w:lastRow="0" w:firstColumn="1" w:lastColumn="0" w:noHBand="0" w:noVBand="1"/>
      </w:tblPr>
      <w:tblGrid>
        <w:gridCol w:w="1014"/>
        <w:gridCol w:w="5305"/>
        <w:gridCol w:w="3167"/>
      </w:tblGrid>
      <w:tr w:rsidR="00AE63B5" w:rsidTr="002828BE">
        <w:tc>
          <w:tcPr>
            <w:tcW w:w="1014" w:type="dxa"/>
            <w:vAlign w:val="bottom"/>
          </w:tcPr>
          <w:p w:rsidR="00AE63B5" w:rsidRPr="009223C2" w:rsidRDefault="00AE63B5" w:rsidP="002828BE">
            <w:pPr>
              <w:ind w:left="-22" w:firstLine="22"/>
              <w:jc w:val="center"/>
              <w:rPr>
                <w:rFonts w:cs="Times New Roman"/>
              </w:rPr>
            </w:pPr>
            <w:r>
              <w:rPr>
                <w:rFonts w:cs="Times New Roman"/>
              </w:rPr>
              <w:t>№</w:t>
            </w:r>
          </w:p>
        </w:tc>
        <w:tc>
          <w:tcPr>
            <w:tcW w:w="5404" w:type="dxa"/>
            <w:vAlign w:val="bottom"/>
          </w:tcPr>
          <w:p w:rsidR="00AE63B5" w:rsidRDefault="00AE63B5" w:rsidP="002828BE">
            <w:pPr>
              <w:ind w:left="-22" w:firstLine="22"/>
              <w:jc w:val="center"/>
              <w:rPr>
                <w:rFonts w:cs="Times New Roman"/>
              </w:rPr>
            </w:pPr>
            <w:r>
              <w:rPr>
                <w:rFonts w:cs="Times New Roman"/>
              </w:rPr>
              <w:t>Наименование процесса</w:t>
            </w:r>
          </w:p>
        </w:tc>
        <w:tc>
          <w:tcPr>
            <w:tcW w:w="3210" w:type="dxa"/>
            <w:vAlign w:val="bottom"/>
          </w:tcPr>
          <w:p w:rsidR="00AE63B5" w:rsidRDefault="00AE63B5" w:rsidP="002828BE">
            <w:pPr>
              <w:jc w:val="center"/>
              <w:rPr>
                <w:rFonts w:cs="Times New Roman"/>
              </w:rPr>
            </w:pPr>
            <w:r>
              <w:rPr>
                <w:rFonts w:cs="Times New Roman"/>
              </w:rPr>
              <w:t>Затраченные средства</w:t>
            </w:r>
          </w:p>
        </w:tc>
      </w:tr>
      <w:tr w:rsidR="00AE63B5" w:rsidTr="002828BE">
        <w:tc>
          <w:tcPr>
            <w:tcW w:w="1014" w:type="dxa"/>
            <w:vAlign w:val="bottom"/>
          </w:tcPr>
          <w:p w:rsidR="00AE63B5" w:rsidRDefault="00AE63B5" w:rsidP="002828BE">
            <w:pPr>
              <w:spacing w:line="360" w:lineRule="auto"/>
              <w:jc w:val="center"/>
              <w:rPr>
                <w:rFonts w:cs="Times New Roman"/>
              </w:rPr>
            </w:pPr>
            <w:r>
              <w:rPr>
                <w:rFonts w:cs="Times New Roman"/>
              </w:rPr>
              <w:t>1</w:t>
            </w:r>
          </w:p>
        </w:tc>
        <w:tc>
          <w:tcPr>
            <w:tcW w:w="5404" w:type="dxa"/>
            <w:vAlign w:val="center"/>
          </w:tcPr>
          <w:p w:rsidR="00AE63B5" w:rsidRDefault="002828BE" w:rsidP="002828BE">
            <w:pPr>
              <w:spacing w:line="360" w:lineRule="auto"/>
              <w:jc w:val="left"/>
              <w:rPr>
                <w:rFonts w:cs="Times New Roman"/>
              </w:rPr>
            </w:pPr>
            <w:r>
              <w:rPr>
                <w:rFonts w:cs="Times New Roman"/>
              </w:rPr>
              <w:t>Управление производством</w:t>
            </w:r>
          </w:p>
        </w:tc>
        <w:tc>
          <w:tcPr>
            <w:tcW w:w="3210" w:type="dxa"/>
            <w:vAlign w:val="center"/>
          </w:tcPr>
          <w:p w:rsidR="00AE63B5" w:rsidRDefault="002828BE" w:rsidP="002828BE">
            <w:pPr>
              <w:spacing w:line="360" w:lineRule="auto"/>
              <w:jc w:val="right"/>
              <w:rPr>
                <w:rFonts w:cs="Times New Roman"/>
              </w:rPr>
            </w:pPr>
            <w:r>
              <w:rPr>
                <w:rFonts w:cs="Times New Roman"/>
              </w:rPr>
              <w:t>205 000, 00 р.</w:t>
            </w:r>
          </w:p>
        </w:tc>
      </w:tr>
      <w:tr w:rsidR="00AE63B5" w:rsidTr="002828BE">
        <w:tc>
          <w:tcPr>
            <w:tcW w:w="1014" w:type="dxa"/>
            <w:vAlign w:val="bottom"/>
          </w:tcPr>
          <w:p w:rsidR="00AE63B5" w:rsidRDefault="00AE63B5" w:rsidP="002828BE">
            <w:pPr>
              <w:spacing w:line="360" w:lineRule="auto"/>
              <w:jc w:val="center"/>
              <w:rPr>
                <w:rFonts w:cs="Times New Roman"/>
              </w:rPr>
            </w:pPr>
            <w:r>
              <w:rPr>
                <w:rFonts w:cs="Times New Roman"/>
              </w:rPr>
              <w:t>2</w:t>
            </w:r>
          </w:p>
        </w:tc>
        <w:tc>
          <w:tcPr>
            <w:tcW w:w="5404" w:type="dxa"/>
            <w:vAlign w:val="center"/>
          </w:tcPr>
          <w:p w:rsidR="00AE63B5" w:rsidRDefault="002828BE" w:rsidP="002828BE">
            <w:pPr>
              <w:spacing w:line="360" w:lineRule="auto"/>
              <w:jc w:val="left"/>
              <w:rPr>
                <w:rFonts w:cs="Times New Roman"/>
              </w:rPr>
            </w:pPr>
            <w:r>
              <w:rPr>
                <w:rFonts w:cs="Times New Roman"/>
              </w:rPr>
              <w:t>Работа с клиентами и продажи</w:t>
            </w:r>
          </w:p>
        </w:tc>
        <w:tc>
          <w:tcPr>
            <w:tcW w:w="3210" w:type="dxa"/>
            <w:vAlign w:val="center"/>
          </w:tcPr>
          <w:p w:rsidR="00AE63B5" w:rsidRDefault="002828BE" w:rsidP="002828BE">
            <w:pPr>
              <w:spacing w:line="360" w:lineRule="auto"/>
              <w:jc w:val="right"/>
              <w:rPr>
                <w:rFonts w:cs="Times New Roman"/>
              </w:rPr>
            </w:pPr>
            <w:r>
              <w:rPr>
                <w:rFonts w:cs="Times New Roman"/>
              </w:rPr>
              <w:t>520 000, 00 р.</w:t>
            </w:r>
          </w:p>
        </w:tc>
      </w:tr>
      <w:tr w:rsidR="00AE63B5" w:rsidTr="002828BE">
        <w:tc>
          <w:tcPr>
            <w:tcW w:w="1014" w:type="dxa"/>
            <w:vAlign w:val="bottom"/>
          </w:tcPr>
          <w:p w:rsidR="00AE63B5" w:rsidRDefault="00AE63B5" w:rsidP="002828BE">
            <w:pPr>
              <w:spacing w:line="360" w:lineRule="auto"/>
              <w:jc w:val="center"/>
              <w:rPr>
                <w:rFonts w:cs="Times New Roman"/>
              </w:rPr>
            </w:pPr>
            <w:r>
              <w:rPr>
                <w:rFonts w:cs="Times New Roman"/>
              </w:rPr>
              <w:t>3</w:t>
            </w:r>
          </w:p>
        </w:tc>
        <w:tc>
          <w:tcPr>
            <w:tcW w:w="5404" w:type="dxa"/>
            <w:vAlign w:val="center"/>
          </w:tcPr>
          <w:p w:rsidR="00AE63B5" w:rsidRDefault="002828BE" w:rsidP="002828BE">
            <w:pPr>
              <w:spacing w:line="360" w:lineRule="auto"/>
              <w:jc w:val="left"/>
              <w:rPr>
                <w:rFonts w:cs="Times New Roman"/>
              </w:rPr>
            </w:pPr>
            <w:r>
              <w:rPr>
                <w:rFonts w:cs="Times New Roman"/>
              </w:rPr>
              <w:t>Изготовление изделий</w:t>
            </w:r>
          </w:p>
        </w:tc>
        <w:tc>
          <w:tcPr>
            <w:tcW w:w="3210" w:type="dxa"/>
            <w:vAlign w:val="center"/>
          </w:tcPr>
          <w:p w:rsidR="00AE63B5" w:rsidRDefault="002828BE" w:rsidP="002828BE">
            <w:pPr>
              <w:spacing w:line="360" w:lineRule="auto"/>
              <w:jc w:val="right"/>
              <w:rPr>
                <w:rFonts w:cs="Times New Roman"/>
              </w:rPr>
            </w:pPr>
            <w:r>
              <w:rPr>
                <w:rFonts w:cs="Times New Roman"/>
              </w:rPr>
              <w:t>3 805 000, 00 р.</w:t>
            </w:r>
          </w:p>
        </w:tc>
      </w:tr>
      <w:tr w:rsidR="00AE63B5" w:rsidTr="002828BE">
        <w:tc>
          <w:tcPr>
            <w:tcW w:w="1014" w:type="dxa"/>
            <w:vAlign w:val="bottom"/>
          </w:tcPr>
          <w:p w:rsidR="00AE63B5" w:rsidRDefault="00AE63B5" w:rsidP="002828BE">
            <w:pPr>
              <w:spacing w:line="360" w:lineRule="auto"/>
              <w:jc w:val="center"/>
              <w:rPr>
                <w:rFonts w:cs="Times New Roman"/>
              </w:rPr>
            </w:pPr>
            <w:r>
              <w:rPr>
                <w:rFonts w:cs="Times New Roman"/>
              </w:rPr>
              <w:t>4</w:t>
            </w:r>
          </w:p>
        </w:tc>
        <w:tc>
          <w:tcPr>
            <w:tcW w:w="5404" w:type="dxa"/>
            <w:vAlign w:val="center"/>
          </w:tcPr>
          <w:p w:rsidR="00AE63B5" w:rsidRDefault="002828BE" w:rsidP="002828BE">
            <w:pPr>
              <w:spacing w:line="360" w:lineRule="auto"/>
              <w:jc w:val="left"/>
              <w:rPr>
                <w:rFonts w:cs="Times New Roman"/>
              </w:rPr>
            </w:pPr>
            <w:r>
              <w:rPr>
                <w:rFonts w:cs="Times New Roman"/>
              </w:rPr>
              <w:t>Отгрузка</w:t>
            </w:r>
          </w:p>
        </w:tc>
        <w:tc>
          <w:tcPr>
            <w:tcW w:w="3210" w:type="dxa"/>
            <w:vAlign w:val="center"/>
          </w:tcPr>
          <w:p w:rsidR="00AE63B5" w:rsidRDefault="002828BE" w:rsidP="002828BE">
            <w:pPr>
              <w:spacing w:line="360" w:lineRule="auto"/>
              <w:jc w:val="right"/>
              <w:rPr>
                <w:rFonts w:cs="Times New Roman"/>
              </w:rPr>
            </w:pPr>
            <w:r>
              <w:rPr>
                <w:rFonts w:cs="Times New Roman"/>
              </w:rPr>
              <w:t>855 000, 00 р.</w:t>
            </w:r>
          </w:p>
        </w:tc>
      </w:tr>
      <w:tr w:rsidR="00AE63B5" w:rsidTr="002828BE">
        <w:tc>
          <w:tcPr>
            <w:tcW w:w="1014" w:type="dxa"/>
            <w:vAlign w:val="bottom"/>
          </w:tcPr>
          <w:p w:rsidR="00AE63B5" w:rsidRDefault="00AE63B5" w:rsidP="002828BE">
            <w:pPr>
              <w:spacing w:line="360" w:lineRule="auto"/>
              <w:jc w:val="center"/>
              <w:rPr>
                <w:rFonts w:cs="Times New Roman"/>
              </w:rPr>
            </w:pPr>
            <w:r>
              <w:rPr>
                <w:rFonts w:cs="Times New Roman"/>
              </w:rPr>
              <w:t>Итого:</w:t>
            </w:r>
          </w:p>
        </w:tc>
        <w:tc>
          <w:tcPr>
            <w:tcW w:w="8614" w:type="dxa"/>
            <w:gridSpan w:val="2"/>
            <w:vAlign w:val="center"/>
          </w:tcPr>
          <w:p w:rsidR="00AE63B5" w:rsidRDefault="002828BE" w:rsidP="002828BE">
            <w:pPr>
              <w:spacing w:line="360" w:lineRule="auto"/>
              <w:jc w:val="right"/>
              <w:rPr>
                <w:rFonts w:cs="Times New Roman"/>
              </w:rPr>
            </w:pPr>
            <w:r>
              <w:rPr>
                <w:rFonts w:cs="Times New Roman"/>
              </w:rPr>
              <w:t>5 385 000, 00 р.</w:t>
            </w:r>
          </w:p>
        </w:tc>
      </w:tr>
    </w:tbl>
    <w:p w:rsidR="00AE63B5" w:rsidRDefault="002828BE" w:rsidP="002828BE">
      <w:pPr>
        <w:spacing w:line="360" w:lineRule="auto"/>
        <w:ind w:firstLine="709"/>
        <w:jc w:val="center"/>
        <w:rPr>
          <w:rFonts w:cs="Times New Roman"/>
        </w:rPr>
      </w:pPr>
      <w:r>
        <w:rPr>
          <w:rFonts w:cs="Times New Roman"/>
        </w:rPr>
        <w:t>Таблица 1 – Данные стоимости процессов</w:t>
      </w:r>
    </w:p>
    <w:p w:rsidR="002828BE" w:rsidRPr="00AE63B5" w:rsidRDefault="00284E6A" w:rsidP="002828BE">
      <w:pPr>
        <w:spacing w:line="360" w:lineRule="auto"/>
        <w:ind w:firstLine="709"/>
        <w:rPr>
          <w:rFonts w:cs="Times New Roman"/>
        </w:rPr>
      </w:pPr>
      <w:r>
        <w:rPr>
          <w:rFonts w:cs="Times New Roman"/>
        </w:rPr>
        <w:t>В таблице</w:t>
      </w:r>
      <w:r w:rsidR="002828BE">
        <w:rPr>
          <w:rFonts w:cs="Times New Roman"/>
        </w:rPr>
        <w:t xml:space="preserve"> </w:t>
      </w:r>
      <w:r w:rsidR="002828BE" w:rsidRPr="00FD2CA7">
        <w:rPr>
          <w:rFonts w:cs="Times New Roman"/>
          <w:sz w:val="32"/>
        </w:rPr>
        <w:t>1</w:t>
      </w:r>
      <w:r w:rsidR="002828BE">
        <w:rPr>
          <w:rFonts w:cs="Times New Roman"/>
          <w:color w:val="000000"/>
          <w:szCs w:val="27"/>
        </w:rPr>
        <w:t xml:space="preserve"> </w:t>
      </w:r>
      <w:r>
        <w:rPr>
          <w:rFonts w:cs="Times New Roman"/>
          <w:color w:val="000000"/>
          <w:szCs w:val="27"/>
        </w:rPr>
        <w:t>приведены</w:t>
      </w:r>
      <w:r w:rsidR="002828BE" w:rsidRPr="00FD2CA7">
        <w:rPr>
          <w:rFonts w:cs="Times New Roman"/>
          <w:color w:val="000000"/>
          <w:szCs w:val="27"/>
        </w:rPr>
        <w:t xml:space="preserve"> подробные дан</w:t>
      </w:r>
      <w:r w:rsidR="002828BE">
        <w:rPr>
          <w:rFonts w:cs="Times New Roman"/>
          <w:color w:val="000000"/>
          <w:szCs w:val="27"/>
        </w:rPr>
        <w:t>ные о структуре затрат ООО «</w:t>
      </w:r>
      <w:r w:rsidR="002828BE">
        <w:rPr>
          <w:rFonts w:cs="Times New Roman"/>
          <w:color w:val="000000"/>
          <w:szCs w:val="27"/>
          <w:lang w:val="en-US"/>
        </w:rPr>
        <w:t>KMS</w:t>
      </w:r>
      <w:r w:rsidR="002828BE">
        <w:rPr>
          <w:rFonts w:cs="Times New Roman"/>
          <w:color w:val="000000"/>
          <w:szCs w:val="27"/>
        </w:rPr>
        <w:t xml:space="preserve">» в </w:t>
      </w:r>
      <w:r>
        <w:rPr>
          <w:rFonts w:cs="Times New Roman"/>
          <w:color w:val="000000"/>
          <w:szCs w:val="27"/>
        </w:rPr>
        <w:t>бизнес-процессе</w:t>
      </w:r>
      <w:r w:rsidR="002828BE" w:rsidRPr="00FD2CA7">
        <w:rPr>
          <w:rFonts w:cs="Times New Roman"/>
          <w:color w:val="000000"/>
          <w:szCs w:val="27"/>
        </w:rPr>
        <w:t xml:space="preserve">. </w:t>
      </w:r>
      <w:r w:rsidR="002828BE">
        <w:rPr>
          <w:rFonts w:cs="Times New Roman"/>
          <w:color w:val="000000"/>
          <w:szCs w:val="27"/>
        </w:rPr>
        <w:t>Самым затратным процессом из четырёх представленных является изготовление изделий. Это связанно с тем, что производство мебели требует высокотехнологичного оборудования и опытный квалифицированный персонал</w:t>
      </w:r>
      <w:r w:rsidR="002828BE">
        <w:rPr>
          <w:rFonts w:cs="Times New Roman"/>
          <w:color w:val="000000" w:themeColor="text1"/>
          <w:szCs w:val="23"/>
          <w:shd w:val="clear" w:color="auto" w:fill="FFFFFF"/>
        </w:rPr>
        <w:t xml:space="preserve">. </w:t>
      </w:r>
      <w:r w:rsidR="002828BE" w:rsidRPr="00B953B4">
        <w:rPr>
          <w:rFonts w:cs="Times New Roman"/>
          <w:color w:val="000000"/>
          <w:szCs w:val="27"/>
        </w:rPr>
        <w:t xml:space="preserve">ABC анализ помогает финансово-аналитическим службам </w:t>
      </w:r>
      <w:r w:rsidR="002828BE">
        <w:rPr>
          <w:rFonts w:cs="Times New Roman"/>
          <w:color w:val="000000"/>
          <w:szCs w:val="27"/>
        </w:rPr>
        <w:t xml:space="preserve">мебельного магазина </w:t>
      </w:r>
      <w:r w:rsidR="002828BE" w:rsidRPr="00B953B4">
        <w:rPr>
          <w:rFonts w:cs="Times New Roman"/>
          <w:color w:val="000000"/>
          <w:szCs w:val="27"/>
        </w:rPr>
        <w:t xml:space="preserve">в борьбе с </w:t>
      </w:r>
      <w:r w:rsidR="002828BE">
        <w:rPr>
          <w:rFonts w:cs="Times New Roman"/>
          <w:color w:val="000000"/>
          <w:szCs w:val="27"/>
        </w:rPr>
        <w:t>расходами</w:t>
      </w:r>
      <w:r w:rsidR="002828BE" w:rsidRPr="00B953B4">
        <w:rPr>
          <w:rFonts w:cs="Times New Roman"/>
          <w:color w:val="000000"/>
          <w:szCs w:val="27"/>
        </w:rPr>
        <w:t xml:space="preserve">, в управлении себестоимостью </w:t>
      </w:r>
      <w:r w:rsidR="002828BE">
        <w:rPr>
          <w:rFonts w:cs="Times New Roman"/>
          <w:color w:val="000000"/>
          <w:szCs w:val="27"/>
        </w:rPr>
        <w:t>и повышении эффективности прини</w:t>
      </w:r>
      <w:r w:rsidR="002828BE" w:rsidRPr="00B953B4">
        <w:rPr>
          <w:rFonts w:cs="Times New Roman"/>
          <w:color w:val="000000"/>
          <w:szCs w:val="27"/>
        </w:rPr>
        <w:t>маемых решений.</w:t>
      </w:r>
    </w:p>
    <w:p w:rsidR="002828BE" w:rsidRDefault="00E06070" w:rsidP="0039049D">
      <w:pPr>
        <w:pStyle w:val="1"/>
        <w:widowControl w:val="0"/>
        <w:spacing w:before="0" w:after="240" w:line="360" w:lineRule="auto"/>
        <w:rPr>
          <w:rFonts w:eastAsia="Times New Roman" w:cs="Times New Roman"/>
          <w:iCs/>
          <w:color w:val="000000"/>
          <w:lang w:eastAsia="ru-RU"/>
        </w:rPr>
      </w:pPr>
      <w:r>
        <w:br w:type="page"/>
      </w:r>
    </w:p>
    <w:p w:rsidR="002828BE" w:rsidRDefault="002828BE" w:rsidP="002828BE">
      <w:pPr>
        <w:pStyle w:val="1"/>
        <w:spacing w:line="480" w:lineRule="auto"/>
        <w:jc w:val="center"/>
        <w:rPr>
          <w:rFonts w:ascii="Times New Roman" w:hAnsi="Times New Roman" w:cs="Times New Roman"/>
          <w:color w:val="auto"/>
          <w:sz w:val="28"/>
        </w:rPr>
      </w:pPr>
      <w:bookmarkStart w:id="51" w:name="_Toc483569790"/>
      <w:bookmarkStart w:id="52" w:name="_Toc485115087"/>
      <w:r w:rsidRPr="00590086">
        <w:rPr>
          <w:rFonts w:ascii="Times New Roman" w:hAnsi="Times New Roman" w:cs="Times New Roman"/>
          <w:color w:val="auto"/>
          <w:sz w:val="28"/>
        </w:rPr>
        <w:lastRenderedPageBreak/>
        <w:t>З</w:t>
      </w:r>
      <w:r>
        <w:rPr>
          <w:rFonts w:ascii="Times New Roman" w:hAnsi="Times New Roman" w:cs="Times New Roman"/>
          <w:color w:val="auto"/>
          <w:sz w:val="28"/>
        </w:rPr>
        <w:t>АКЛЮЧЕНИЕ</w:t>
      </w:r>
      <w:bookmarkEnd w:id="51"/>
      <w:bookmarkEnd w:id="52"/>
    </w:p>
    <w:p w:rsidR="002828BE" w:rsidRDefault="002828BE" w:rsidP="002828BE">
      <w:pPr>
        <w:ind w:firstLine="709"/>
        <w:rPr>
          <w:rFonts w:cs="Times New Roman"/>
          <w:szCs w:val="28"/>
        </w:rPr>
      </w:pPr>
      <w:r>
        <w:rPr>
          <w:rFonts w:cs="Times New Roman"/>
          <w:szCs w:val="28"/>
        </w:rPr>
        <w:t>В заключении проведенного исследования подведем итоги.</w:t>
      </w:r>
    </w:p>
    <w:p w:rsidR="002828BE" w:rsidRPr="00503E68" w:rsidRDefault="002828BE" w:rsidP="002828BE">
      <w:pPr>
        <w:spacing w:line="360" w:lineRule="auto"/>
        <w:ind w:firstLine="709"/>
        <w:rPr>
          <w:rFonts w:cs="Times New Roman"/>
          <w:szCs w:val="19"/>
        </w:rPr>
      </w:pPr>
      <w:r w:rsidRPr="00503E68">
        <w:rPr>
          <w:rFonts w:cs="Times New Roman"/>
          <w:szCs w:val="19"/>
        </w:rPr>
        <w:t xml:space="preserve">В первой главе </w:t>
      </w:r>
      <w:r>
        <w:rPr>
          <w:rFonts w:cs="Times New Roman"/>
          <w:szCs w:val="19"/>
        </w:rPr>
        <w:t xml:space="preserve">были </w:t>
      </w:r>
      <w:r w:rsidRPr="00503E68">
        <w:rPr>
          <w:rFonts w:cs="Times New Roman"/>
          <w:szCs w:val="19"/>
        </w:rPr>
        <w:t xml:space="preserve">рассмотрены теоретические вопросы, </w:t>
      </w:r>
      <w:r w:rsidR="00284E6A">
        <w:rPr>
          <w:rFonts w:cs="Times New Roman"/>
          <w:szCs w:val="19"/>
        </w:rPr>
        <w:t xml:space="preserve">которые освещали </w:t>
      </w:r>
      <w:r w:rsidRPr="00503E68">
        <w:rPr>
          <w:rFonts w:cs="Times New Roman"/>
          <w:szCs w:val="19"/>
        </w:rPr>
        <w:t>сущность и значение системного подхода</w:t>
      </w:r>
      <w:r w:rsidR="00284E6A">
        <w:rPr>
          <w:rFonts w:cs="Times New Roman"/>
          <w:szCs w:val="19"/>
        </w:rPr>
        <w:t xml:space="preserve"> при</w:t>
      </w:r>
      <w:r>
        <w:rPr>
          <w:rFonts w:cs="Times New Roman"/>
          <w:szCs w:val="19"/>
        </w:rPr>
        <w:t xml:space="preserve"> </w:t>
      </w:r>
      <w:r w:rsidR="00284E6A">
        <w:rPr>
          <w:rFonts w:cs="Times New Roman"/>
          <w:szCs w:val="19"/>
        </w:rPr>
        <w:t>проектировании на предприятии</w:t>
      </w:r>
      <w:r w:rsidRPr="00503E68">
        <w:rPr>
          <w:rFonts w:cs="Times New Roman"/>
          <w:szCs w:val="19"/>
        </w:rPr>
        <w:t>.</w:t>
      </w:r>
    </w:p>
    <w:p w:rsidR="002828BE" w:rsidRPr="00503E68" w:rsidRDefault="002828BE" w:rsidP="002828BE">
      <w:pPr>
        <w:spacing w:line="360" w:lineRule="auto"/>
        <w:ind w:firstLine="709"/>
        <w:rPr>
          <w:rFonts w:cs="Times New Roman"/>
          <w:szCs w:val="19"/>
        </w:rPr>
      </w:pPr>
      <w:r w:rsidRPr="00503E68">
        <w:rPr>
          <w:rFonts w:cs="Times New Roman"/>
          <w:szCs w:val="19"/>
        </w:rPr>
        <w:t>Во второй главе</w:t>
      </w:r>
      <w:r>
        <w:rPr>
          <w:rFonts w:cs="Times New Roman"/>
          <w:szCs w:val="19"/>
        </w:rPr>
        <w:t xml:space="preserve"> был</w:t>
      </w:r>
      <w:r w:rsidRPr="00503E68">
        <w:rPr>
          <w:rFonts w:cs="Times New Roman"/>
          <w:szCs w:val="19"/>
        </w:rPr>
        <w:t xml:space="preserve"> проведен анализ организационной структуры управления ООО «</w:t>
      </w:r>
      <w:r w:rsidR="00284E6A">
        <w:rPr>
          <w:rFonts w:cs="Times New Roman"/>
          <w:szCs w:val="19"/>
          <w:lang w:val="en-US"/>
        </w:rPr>
        <w:t>KMS</w:t>
      </w:r>
      <w:r w:rsidRPr="00503E68">
        <w:rPr>
          <w:rFonts w:cs="Times New Roman"/>
          <w:szCs w:val="19"/>
        </w:rPr>
        <w:t>»</w:t>
      </w:r>
      <w:r>
        <w:rPr>
          <w:rFonts w:cs="Times New Roman"/>
          <w:szCs w:val="19"/>
        </w:rPr>
        <w:t xml:space="preserve">, который помог выявить </w:t>
      </w:r>
      <w:r w:rsidR="00284E6A">
        <w:rPr>
          <w:rFonts w:cs="Times New Roman"/>
          <w:szCs w:val="19"/>
        </w:rPr>
        <w:t>слабые места</w:t>
      </w:r>
      <w:r>
        <w:rPr>
          <w:rFonts w:cs="Times New Roman"/>
          <w:szCs w:val="19"/>
        </w:rPr>
        <w:t xml:space="preserve"> компании и определить наиболее точные и правильные пути их решения.</w:t>
      </w:r>
    </w:p>
    <w:p w:rsidR="002828BE" w:rsidRPr="00503E68" w:rsidRDefault="002828BE" w:rsidP="002828BE">
      <w:pPr>
        <w:spacing w:line="360" w:lineRule="auto"/>
        <w:ind w:firstLine="709"/>
        <w:rPr>
          <w:rFonts w:cs="Times New Roman"/>
          <w:szCs w:val="19"/>
        </w:rPr>
      </w:pPr>
      <w:r w:rsidRPr="00503E68">
        <w:rPr>
          <w:rFonts w:cs="Times New Roman"/>
          <w:szCs w:val="19"/>
        </w:rPr>
        <w:t xml:space="preserve">В третьей главе </w:t>
      </w:r>
      <w:r>
        <w:rPr>
          <w:rFonts w:cs="Times New Roman"/>
          <w:szCs w:val="19"/>
        </w:rPr>
        <w:t>осуществлялась разработка комплекса мероприятий по совершенствованию информационной модели компании</w:t>
      </w:r>
      <w:r w:rsidR="00284E6A">
        <w:rPr>
          <w:rFonts w:cs="Times New Roman"/>
          <w:szCs w:val="19"/>
        </w:rPr>
        <w:t xml:space="preserve"> </w:t>
      </w:r>
      <w:r>
        <w:rPr>
          <w:rFonts w:cs="Times New Roman"/>
          <w:szCs w:val="19"/>
        </w:rPr>
        <w:t xml:space="preserve">средствами методологии </w:t>
      </w:r>
      <w:r>
        <w:rPr>
          <w:rFonts w:cs="Times New Roman"/>
          <w:szCs w:val="19"/>
          <w:lang w:val="en-US"/>
        </w:rPr>
        <w:t>SADT</w:t>
      </w:r>
      <w:r w:rsidRPr="00503E68">
        <w:rPr>
          <w:rFonts w:cs="Times New Roman"/>
          <w:szCs w:val="19"/>
        </w:rPr>
        <w:t>.</w:t>
      </w:r>
    </w:p>
    <w:p w:rsidR="002828BE" w:rsidRPr="00641D77" w:rsidRDefault="002828BE" w:rsidP="002828BE">
      <w:pPr>
        <w:spacing w:line="360" w:lineRule="auto"/>
        <w:ind w:firstLine="709"/>
        <w:rPr>
          <w:rFonts w:cs="Times New Roman"/>
        </w:rPr>
      </w:pPr>
      <w:r>
        <w:rPr>
          <w:rFonts w:cs="Times New Roman"/>
        </w:rPr>
        <w:t>С</w:t>
      </w:r>
      <w:r w:rsidRPr="00641D77">
        <w:rPr>
          <w:rFonts w:cs="Times New Roman"/>
        </w:rPr>
        <w:t>формулируем ряд обобщающих выводов:</w:t>
      </w:r>
    </w:p>
    <w:p w:rsidR="002828BE" w:rsidRPr="00641D77" w:rsidRDefault="002828BE" w:rsidP="002828BE">
      <w:pPr>
        <w:spacing w:line="360" w:lineRule="auto"/>
        <w:ind w:firstLine="709"/>
        <w:rPr>
          <w:rFonts w:cs="Times New Roman"/>
        </w:rPr>
      </w:pPr>
      <w:r w:rsidRPr="00641D77">
        <w:rPr>
          <w:rFonts w:cs="Times New Roman"/>
        </w:rPr>
        <w:t>1) ООО «</w:t>
      </w:r>
      <w:r w:rsidR="00284E6A">
        <w:rPr>
          <w:rFonts w:cs="Times New Roman"/>
          <w:lang w:val="en-US"/>
        </w:rPr>
        <w:t>KMS</w:t>
      </w:r>
      <w:r w:rsidRPr="00641D77">
        <w:rPr>
          <w:rFonts w:cs="Times New Roman"/>
        </w:rPr>
        <w:t xml:space="preserve">» имеет </w:t>
      </w:r>
      <w:r w:rsidR="00284E6A">
        <w:rPr>
          <w:rFonts w:cs="Times New Roman"/>
        </w:rPr>
        <w:t>дивизиональную</w:t>
      </w:r>
      <w:r w:rsidRPr="00641D77">
        <w:rPr>
          <w:rFonts w:cs="Times New Roman"/>
        </w:rPr>
        <w:t xml:space="preserve"> структуру управления.</w:t>
      </w:r>
    </w:p>
    <w:p w:rsidR="002828BE" w:rsidRPr="00641D77" w:rsidRDefault="002828BE" w:rsidP="002828BE">
      <w:pPr>
        <w:spacing w:line="360" w:lineRule="auto"/>
        <w:ind w:firstLine="709"/>
        <w:rPr>
          <w:rFonts w:cs="Times New Roman"/>
        </w:rPr>
      </w:pPr>
      <w:r w:rsidRPr="00641D77">
        <w:rPr>
          <w:rFonts w:cs="Times New Roman"/>
        </w:rPr>
        <w:t xml:space="preserve">Выбор </w:t>
      </w:r>
      <w:r w:rsidR="00284E6A">
        <w:rPr>
          <w:rFonts w:cs="Times New Roman"/>
        </w:rPr>
        <w:t>подобной</w:t>
      </w:r>
      <w:r w:rsidRPr="00641D77">
        <w:rPr>
          <w:rFonts w:cs="Times New Roman"/>
        </w:rPr>
        <w:t xml:space="preserve"> структуры управления обусловлен: </w:t>
      </w:r>
      <w:r w:rsidR="00284E6A">
        <w:rPr>
          <w:rFonts w:cs="Times New Roman"/>
        </w:rPr>
        <w:t xml:space="preserve">Наличием филиалов компании в различных регионах страны на значительном удалении друг от друга, более гибкой политикой компании при подобной </w:t>
      </w:r>
      <w:r w:rsidR="00C3764B">
        <w:rPr>
          <w:rFonts w:cs="Times New Roman"/>
        </w:rPr>
        <w:t>структуре, большей автономией по сравнению с иными структурами.</w:t>
      </w:r>
    </w:p>
    <w:p w:rsidR="002828BE" w:rsidRPr="00641D77" w:rsidRDefault="002828BE" w:rsidP="002828BE">
      <w:pPr>
        <w:spacing w:line="360" w:lineRule="auto"/>
        <w:ind w:firstLine="709"/>
        <w:rPr>
          <w:rFonts w:cs="Times New Roman"/>
        </w:rPr>
      </w:pPr>
      <w:r w:rsidRPr="00641D77">
        <w:rPr>
          <w:rFonts w:cs="Times New Roman"/>
        </w:rPr>
        <w:t>2) В общей организационной структуре управления ООО «</w:t>
      </w:r>
      <w:r w:rsidR="00C3764B">
        <w:rPr>
          <w:rFonts w:cs="Times New Roman"/>
          <w:lang w:val="en-US"/>
        </w:rPr>
        <w:t>KMS</w:t>
      </w:r>
      <w:r w:rsidRPr="00641D77">
        <w:rPr>
          <w:rFonts w:cs="Times New Roman"/>
        </w:rPr>
        <w:t>»:</w:t>
      </w:r>
    </w:p>
    <w:p w:rsidR="002828BE" w:rsidRPr="001338CB" w:rsidRDefault="002828BE" w:rsidP="002828BE">
      <w:pPr>
        <w:pStyle w:val="a5"/>
        <w:numPr>
          <w:ilvl w:val="0"/>
          <w:numId w:val="32"/>
        </w:numPr>
        <w:spacing w:after="200" w:line="360" w:lineRule="auto"/>
        <w:ind w:left="0" w:firstLine="709"/>
        <w:rPr>
          <w:rFonts w:cs="Times New Roman"/>
        </w:rPr>
      </w:pPr>
      <w:r w:rsidRPr="001338CB">
        <w:rPr>
          <w:rFonts w:cs="Times New Roman"/>
        </w:rPr>
        <w:t>выражает четкое подчинение органов управления, которое закреплено в положениях о департаментах и должностных инструкциях;</w:t>
      </w:r>
    </w:p>
    <w:p w:rsidR="002828BE" w:rsidRPr="001338CB" w:rsidRDefault="002828BE" w:rsidP="002828BE">
      <w:pPr>
        <w:pStyle w:val="a5"/>
        <w:numPr>
          <w:ilvl w:val="0"/>
          <w:numId w:val="32"/>
        </w:numPr>
        <w:spacing w:after="200" w:line="360" w:lineRule="auto"/>
        <w:ind w:left="0" w:firstLine="709"/>
        <w:rPr>
          <w:rFonts w:cs="Times New Roman"/>
        </w:rPr>
      </w:pPr>
      <w:r w:rsidRPr="001338CB">
        <w:rPr>
          <w:rFonts w:cs="Times New Roman"/>
        </w:rPr>
        <w:t>выражает определенную управленческую модель, процессы разделения и кооперации труда в области управления, последовательность внедрения управленческих процедур;</w:t>
      </w:r>
    </w:p>
    <w:p w:rsidR="002828BE" w:rsidRPr="001338CB" w:rsidRDefault="002828BE" w:rsidP="002828BE">
      <w:pPr>
        <w:pStyle w:val="a5"/>
        <w:numPr>
          <w:ilvl w:val="0"/>
          <w:numId w:val="32"/>
        </w:numPr>
        <w:spacing w:after="200" w:line="360" w:lineRule="auto"/>
        <w:ind w:left="0" w:firstLine="709"/>
        <w:rPr>
          <w:rFonts w:cs="Times New Roman"/>
        </w:rPr>
      </w:pPr>
      <w:r w:rsidRPr="001338CB">
        <w:rPr>
          <w:rFonts w:cs="Times New Roman"/>
        </w:rPr>
        <w:t>связывает структуру и функции контроля;</w:t>
      </w:r>
    </w:p>
    <w:p w:rsidR="002828BE" w:rsidRPr="001338CB" w:rsidRDefault="002828BE" w:rsidP="002828BE">
      <w:pPr>
        <w:pStyle w:val="a5"/>
        <w:numPr>
          <w:ilvl w:val="0"/>
          <w:numId w:val="32"/>
        </w:numPr>
        <w:spacing w:after="200" w:line="360" w:lineRule="auto"/>
        <w:ind w:left="0" w:firstLine="709"/>
        <w:rPr>
          <w:rFonts w:cs="Times New Roman"/>
        </w:rPr>
      </w:pPr>
      <w:r w:rsidRPr="001338CB">
        <w:rPr>
          <w:rFonts w:cs="Times New Roman"/>
        </w:rPr>
        <w:t>объединяет вертикальное, профессионально-квалификационное и функциональное разделение труда.</w:t>
      </w:r>
    </w:p>
    <w:p w:rsidR="002828BE" w:rsidRPr="00641D77" w:rsidRDefault="00C3764B" w:rsidP="002828BE">
      <w:pPr>
        <w:spacing w:line="360" w:lineRule="auto"/>
        <w:ind w:firstLine="709"/>
        <w:rPr>
          <w:rFonts w:cs="Times New Roman"/>
        </w:rPr>
      </w:pPr>
      <w:r>
        <w:rPr>
          <w:rFonts w:cs="Times New Roman"/>
        </w:rPr>
        <w:lastRenderedPageBreak/>
        <w:t>3</w:t>
      </w:r>
      <w:r w:rsidR="002828BE" w:rsidRPr="00641D77">
        <w:rPr>
          <w:rFonts w:cs="Times New Roman"/>
        </w:rPr>
        <w:t>) Организационная структура ООО «</w:t>
      </w:r>
      <w:r>
        <w:rPr>
          <w:rFonts w:cs="Times New Roman"/>
          <w:lang w:val="en-US"/>
        </w:rPr>
        <w:t>KMS</w:t>
      </w:r>
      <w:r w:rsidR="002828BE" w:rsidRPr="00641D77">
        <w:rPr>
          <w:rFonts w:cs="Times New Roman"/>
        </w:rPr>
        <w:t xml:space="preserve">» обладает определенной гибкостью, свойством адаптации к меняющемуся ранжированию целей, </w:t>
      </w:r>
      <w:bookmarkStart w:id="53" w:name="_GoBack"/>
      <w:bookmarkEnd w:id="53"/>
      <w:r w:rsidR="002828BE" w:rsidRPr="00641D77">
        <w:rPr>
          <w:rFonts w:cs="Times New Roman"/>
        </w:rPr>
        <w:t>меняющейся бизнес-стратегии.</w:t>
      </w:r>
    </w:p>
    <w:p w:rsidR="002828BE" w:rsidRPr="00641D77" w:rsidRDefault="002828BE" w:rsidP="002828BE">
      <w:pPr>
        <w:pStyle w:val="ad"/>
        <w:rPr>
          <w:szCs w:val="16"/>
        </w:rPr>
      </w:pPr>
      <w:r w:rsidRPr="00641D77">
        <w:rPr>
          <w:szCs w:val="16"/>
        </w:rPr>
        <w:t>5) Недостатками упр</w:t>
      </w:r>
      <w:r w:rsidR="00F009F6">
        <w:rPr>
          <w:szCs w:val="16"/>
        </w:rPr>
        <w:t>авленческой структуры ООО «</w:t>
      </w:r>
      <w:r w:rsidR="00F009F6">
        <w:rPr>
          <w:szCs w:val="16"/>
          <w:lang w:val="en-US"/>
        </w:rPr>
        <w:t>KMS</w:t>
      </w:r>
      <w:r w:rsidRPr="00641D77">
        <w:rPr>
          <w:szCs w:val="16"/>
        </w:rPr>
        <w:t>» являются:</w:t>
      </w:r>
    </w:p>
    <w:p w:rsidR="002828BE" w:rsidRPr="001338CB" w:rsidRDefault="002828BE" w:rsidP="002828BE">
      <w:pPr>
        <w:pStyle w:val="a5"/>
        <w:numPr>
          <w:ilvl w:val="0"/>
          <w:numId w:val="32"/>
        </w:numPr>
        <w:spacing w:after="0" w:line="360" w:lineRule="auto"/>
        <w:ind w:left="0" w:firstLine="709"/>
        <w:rPr>
          <w:rFonts w:cs="Times New Roman"/>
          <w:szCs w:val="24"/>
        </w:rPr>
      </w:pPr>
      <w:r w:rsidRPr="001338CB">
        <w:rPr>
          <w:rFonts w:cs="Times New Roman"/>
          <w:szCs w:val="24"/>
        </w:rPr>
        <w:t>текучка кадров, проблема подбора и обучения персонала;</w:t>
      </w:r>
    </w:p>
    <w:p w:rsidR="002828BE" w:rsidRPr="001338CB" w:rsidRDefault="002828BE" w:rsidP="002828BE">
      <w:pPr>
        <w:pStyle w:val="a5"/>
        <w:numPr>
          <w:ilvl w:val="0"/>
          <w:numId w:val="32"/>
        </w:numPr>
        <w:spacing w:after="0" w:line="360" w:lineRule="auto"/>
        <w:ind w:left="0" w:firstLine="709"/>
        <w:rPr>
          <w:rFonts w:cs="Times New Roman"/>
          <w:szCs w:val="24"/>
        </w:rPr>
      </w:pPr>
      <w:r w:rsidRPr="001338CB">
        <w:rPr>
          <w:rFonts w:cs="Times New Roman"/>
          <w:szCs w:val="24"/>
        </w:rPr>
        <w:t>слабая организация службы маркетинга, не отвечающая функциональным потребностям предприятия.</w:t>
      </w:r>
    </w:p>
    <w:p w:rsidR="002828BE" w:rsidRDefault="002828BE" w:rsidP="002828BE">
      <w:pPr>
        <w:spacing w:after="0" w:line="360" w:lineRule="auto"/>
        <w:ind w:firstLine="709"/>
        <w:rPr>
          <w:rFonts w:cs="Times New Roman"/>
          <w:szCs w:val="24"/>
        </w:rPr>
        <w:sectPr w:rsidR="002828BE" w:rsidSect="006E0E30">
          <w:pgSz w:w="11906" w:h="16838"/>
          <w:pgMar w:top="1134" w:right="850" w:bottom="1134" w:left="1560" w:header="708" w:footer="708" w:gutter="0"/>
          <w:cols w:space="708"/>
          <w:docGrid w:linePitch="360"/>
        </w:sectPr>
      </w:pPr>
      <w:r w:rsidRPr="002C0798">
        <w:rPr>
          <w:rFonts w:cs="Times New Roman"/>
          <w:szCs w:val="24"/>
        </w:rPr>
        <w:t xml:space="preserve">Таким образом, все принятые мероприятия по совершенствованию организационной структуры управления </w:t>
      </w:r>
      <w:r w:rsidR="00C3764B">
        <w:rPr>
          <w:rFonts w:cs="Times New Roman"/>
          <w:szCs w:val="24"/>
        </w:rPr>
        <w:t>предприятием ООО </w:t>
      </w:r>
      <w:r w:rsidRPr="002C0798">
        <w:rPr>
          <w:rFonts w:cs="Times New Roman"/>
          <w:szCs w:val="24"/>
        </w:rPr>
        <w:t>«</w:t>
      </w:r>
      <w:r w:rsidR="00C3764B">
        <w:rPr>
          <w:rFonts w:cs="Times New Roman"/>
          <w:szCs w:val="24"/>
          <w:lang w:val="en-US"/>
        </w:rPr>
        <w:t>KMS</w:t>
      </w:r>
      <w:r w:rsidRPr="002C0798">
        <w:rPr>
          <w:rFonts w:cs="Times New Roman"/>
          <w:szCs w:val="24"/>
        </w:rPr>
        <w:t>» существенно повлияют на дальнейшую маркетинговую и ф</w:t>
      </w:r>
      <w:r w:rsidR="0039049D">
        <w:rPr>
          <w:rFonts w:cs="Times New Roman"/>
          <w:szCs w:val="24"/>
        </w:rPr>
        <w:t>инансовую деятельность компани</w:t>
      </w:r>
      <w:r w:rsidR="00C3764B">
        <w:rPr>
          <w:rFonts w:cs="Times New Roman"/>
          <w:szCs w:val="24"/>
        </w:rPr>
        <w:t>и</w:t>
      </w:r>
      <w:r w:rsidR="0039049D">
        <w:rPr>
          <w:rFonts w:cs="Times New Roman"/>
          <w:szCs w:val="24"/>
        </w:rPr>
        <w:t>.</w:t>
      </w:r>
    </w:p>
    <w:p w:rsidR="003575A1" w:rsidRDefault="003575A1" w:rsidP="0039049D">
      <w:pPr>
        <w:widowControl w:val="0"/>
        <w:spacing w:before="240" w:after="0" w:line="360" w:lineRule="auto"/>
        <w:rPr>
          <w:rFonts w:eastAsia="Times New Roman" w:cs="Times New Roman"/>
          <w:iCs/>
          <w:color w:val="000000"/>
          <w:szCs w:val="32"/>
          <w:lang w:eastAsia="ru-RU"/>
        </w:rPr>
      </w:pPr>
    </w:p>
    <w:p w:rsidR="003575A1" w:rsidRPr="003575A1" w:rsidRDefault="003940CD" w:rsidP="003575A1">
      <w:pPr>
        <w:pStyle w:val="1"/>
        <w:widowControl w:val="0"/>
        <w:spacing w:before="0" w:line="360" w:lineRule="auto"/>
        <w:ind w:firstLine="709"/>
        <w:jc w:val="center"/>
        <w:rPr>
          <w:rFonts w:ascii="Times New Roman" w:hAnsi="Times New Roman" w:cs="Times New Roman"/>
          <w:caps/>
          <w:color w:val="auto"/>
          <w:sz w:val="28"/>
          <w:szCs w:val="28"/>
        </w:rPr>
      </w:pPr>
      <w:bookmarkStart w:id="54" w:name="_Toc485115088"/>
      <w:r>
        <w:rPr>
          <w:rFonts w:ascii="Times New Roman" w:hAnsi="Times New Roman" w:cs="Times New Roman"/>
          <w:caps/>
          <w:color w:val="auto"/>
          <w:sz w:val="28"/>
          <w:szCs w:val="28"/>
        </w:rPr>
        <w:t>СПИСОК ИСПОЛЬЗОВАННЫХ ИСТОЧНИКОВ</w:t>
      </w:r>
      <w:bookmarkEnd w:id="54"/>
    </w:p>
    <w:p w:rsidR="003940CD" w:rsidRPr="00C3764B" w:rsidRDefault="003940CD" w:rsidP="00C3764B">
      <w:pPr>
        <w:pStyle w:val="a5"/>
        <w:widowControl w:val="0"/>
        <w:numPr>
          <w:ilvl w:val="0"/>
          <w:numId w:val="33"/>
        </w:numPr>
        <w:spacing w:line="360" w:lineRule="auto"/>
        <w:rPr>
          <w:szCs w:val="28"/>
        </w:rPr>
      </w:pPr>
      <w:r w:rsidRPr="00C3764B">
        <w:rPr>
          <w:szCs w:val="28"/>
        </w:rPr>
        <w:t>Бухалков, Внутрифирменное планирование: Учебник./ М.И. Бухалков. —  М.: Инфра- М., 2003. — 392с.</w:t>
      </w:r>
    </w:p>
    <w:p w:rsidR="00C3764B" w:rsidRPr="00C3764B" w:rsidRDefault="00C3764B" w:rsidP="00C3764B">
      <w:pPr>
        <w:pStyle w:val="a5"/>
        <w:numPr>
          <w:ilvl w:val="0"/>
          <w:numId w:val="33"/>
        </w:numPr>
        <w:spacing w:line="360" w:lineRule="auto"/>
        <w:rPr>
          <w:rFonts w:cs="Times New Roman"/>
        </w:rPr>
      </w:pPr>
      <w:r w:rsidRPr="00C3764B">
        <w:rPr>
          <w:rFonts w:cs="Times New Roman"/>
        </w:rPr>
        <w:t>Вдовин, В.М. Теория систем и системный анализ: Учебник для бакалавров / В.М. Вдовин, Л.Е. Суркова. - М.: Дашков и К, 2016. - 644 c.</w:t>
      </w:r>
    </w:p>
    <w:p w:rsidR="00C3764B" w:rsidRPr="00C3764B" w:rsidRDefault="00C3764B" w:rsidP="00C3764B">
      <w:pPr>
        <w:pStyle w:val="a5"/>
        <w:numPr>
          <w:ilvl w:val="0"/>
          <w:numId w:val="33"/>
        </w:numPr>
        <w:spacing w:line="360" w:lineRule="auto"/>
        <w:rPr>
          <w:rFonts w:cs="Times New Roman"/>
        </w:rPr>
      </w:pPr>
      <w:r w:rsidRPr="00C3764B">
        <w:rPr>
          <w:rFonts w:cs="Times New Roman"/>
        </w:rPr>
        <w:t>Волкова, В.Н. Теория систем и системный анализ: Учебник для бакалавров / В.Н. Волкова, А.А. Денисов. - М.: Юрайт, 2013. - 616 c.</w:t>
      </w:r>
    </w:p>
    <w:p w:rsidR="00C3764B" w:rsidRPr="00C3764B" w:rsidRDefault="00C3764B" w:rsidP="00C3764B">
      <w:pPr>
        <w:pStyle w:val="a5"/>
        <w:numPr>
          <w:ilvl w:val="0"/>
          <w:numId w:val="33"/>
        </w:numPr>
        <w:spacing w:line="360" w:lineRule="auto"/>
        <w:rPr>
          <w:rFonts w:cs="Times New Roman"/>
        </w:rPr>
      </w:pPr>
      <w:r w:rsidRPr="00C3764B">
        <w:rPr>
          <w:rFonts w:cs="Times New Roman"/>
        </w:rPr>
        <w:t>Дрогобыцкий, И.Н. Системный анализ в экономике: Учебник для студентов вузов / И.Н. Дрогобыцкий. - М.: ЮНИТИ-ДАНА, 2013. - 423 c.</w:t>
      </w:r>
    </w:p>
    <w:p w:rsidR="00C3764B" w:rsidRPr="00C3764B" w:rsidRDefault="00C3764B" w:rsidP="00C3764B">
      <w:pPr>
        <w:pStyle w:val="a5"/>
        <w:numPr>
          <w:ilvl w:val="0"/>
          <w:numId w:val="33"/>
        </w:numPr>
        <w:spacing w:line="360" w:lineRule="auto"/>
        <w:rPr>
          <w:rFonts w:cs="Times New Roman"/>
        </w:rPr>
      </w:pPr>
      <w:r w:rsidRPr="00C3764B">
        <w:rPr>
          <w:rFonts w:cs="Times New Roman"/>
        </w:rPr>
        <w:t>Елизаров, И.А. Моделирование систем: Учебное пособие / И.А. Елизаров, Ю.Ф. Мартемьянов. - Ст. Оскол: ТНТ, 2013. - 136 c.</w:t>
      </w:r>
    </w:p>
    <w:p w:rsidR="003940CD" w:rsidRPr="00C3764B" w:rsidRDefault="003940CD" w:rsidP="00C3764B">
      <w:pPr>
        <w:pStyle w:val="a5"/>
        <w:widowControl w:val="0"/>
        <w:numPr>
          <w:ilvl w:val="0"/>
          <w:numId w:val="33"/>
        </w:numPr>
        <w:spacing w:line="360" w:lineRule="auto"/>
        <w:rPr>
          <w:szCs w:val="28"/>
        </w:rPr>
      </w:pPr>
      <w:r w:rsidRPr="00C3764B">
        <w:rPr>
          <w:szCs w:val="28"/>
        </w:rPr>
        <w:t>Долятовский В. А., Долятовская В.Н. Исследование систем управления: учебно-практическое пособие. — Москва: ИКЦ «МарТ», Ростов н/Д: Издательский центр «МарТ», 2003 — 256с.</w:t>
      </w:r>
    </w:p>
    <w:p w:rsidR="003940CD" w:rsidRPr="00C3764B" w:rsidRDefault="003940CD" w:rsidP="00C3764B">
      <w:pPr>
        <w:pStyle w:val="a5"/>
        <w:widowControl w:val="0"/>
        <w:numPr>
          <w:ilvl w:val="0"/>
          <w:numId w:val="33"/>
        </w:numPr>
        <w:spacing w:line="360" w:lineRule="auto"/>
        <w:rPr>
          <w:szCs w:val="28"/>
        </w:rPr>
      </w:pPr>
      <w:r w:rsidRPr="00C3764B">
        <w:rPr>
          <w:szCs w:val="28"/>
        </w:rPr>
        <w:t>Жданов, Экономические модели и методы в управлении./ С.А. Жданов. — М.: Издательство "Дело и сервис", 2002.—176с.</w:t>
      </w:r>
    </w:p>
    <w:p w:rsidR="003940CD" w:rsidRPr="00C3764B" w:rsidRDefault="003940CD" w:rsidP="00C3764B">
      <w:pPr>
        <w:pStyle w:val="a5"/>
        <w:widowControl w:val="0"/>
        <w:numPr>
          <w:ilvl w:val="0"/>
          <w:numId w:val="33"/>
        </w:numPr>
        <w:spacing w:line="360" w:lineRule="auto"/>
        <w:rPr>
          <w:szCs w:val="28"/>
        </w:rPr>
      </w:pPr>
      <w:r w:rsidRPr="00C3764B">
        <w:rPr>
          <w:szCs w:val="28"/>
        </w:rPr>
        <w:t>Исследование операций в экономике: Учеб. пособие для вузов/ Н.Ш.Кремер, Б.А. Путко, И.М, Тришин, М.Н,Фридман/ Под ред. проф. Н.Ш. Кремера.</w:t>
      </w:r>
      <w:r w:rsidRPr="00C3764B">
        <w:rPr>
          <w:rFonts w:cs="Times New Roman"/>
          <w:szCs w:val="28"/>
        </w:rPr>
        <w:t>—</w:t>
      </w:r>
      <w:r w:rsidRPr="00C3764B">
        <w:rPr>
          <w:szCs w:val="28"/>
        </w:rPr>
        <w:t xml:space="preserve"> М.: Банки и биржи, ЮНИТИ, 2003.—407с.</w:t>
      </w:r>
    </w:p>
    <w:p w:rsidR="003940CD" w:rsidRPr="00C3764B" w:rsidRDefault="003940CD" w:rsidP="00C3764B">
      <w:pPr>
        <w:pStyle w:val="a5"/>
        <w:widowControl w:val="0"/>
        <w:numPr>
          <w:ilvl w:val="0"/>
          <w:numId w:val="33"/>
        </w:numPr>
        <w:spacing w:line="360" w:lineRule="auto"/>
        <w:rPr>
          <w:szCs w:val="28"/>
        </w:rPr>
      </w:pPr>
      <w:r w:rsidRPr="00C3764B">
        <w:rPr>
          <w:szCs w:val="28"/>
        </w:rPr>
        <w:t>Карданская, Принятие управленческого решения: Учебник для вузов./ Н. Л. Карданская.—М.: Юнити.-2003.—407с.</w:t>
      </w:r>
    </w:p>
    <w:p w:rsidR="00C3764B" w:rsidRPr="00C3764B" w:rsidRDefault="00C3764B" w:rsidP="00C3764B">
      <w:pPr>
        <w:pStyle w:val="a5"/>
        <w:widowControl w:val="0"/>
        <w:numPr>
          <w:ilvl w:val="0"/>
          <w:numId w:val="33"/>
        </w:numPr>
        <w:spacing w:line="360" w:lineRule="auto"/>
        <w:rPr>
          <w:szCs w:val="28"/>
        </w:rPr>
      </w:pPr>
      <w:r w:rsidRPr="00C3764B">
        <w:rPr>
          <w:rFonts w:cs="Times New Roman"/>
        </w:rPr>
        <w:t>Информационные системы и технологии управления: Учебник / Под ред. Г.А. Титоренко. - М.: ЮНИТИ, 2013. - 591 c.</w:t>
      </w:r>
    </w:p>
    <w:p w:rsidR="00C3764B" w:rsidRPr="00C3764B" w:rsidRDefault="00C3764B" w:rsidP="00C3764B">
      <w:pPr>
        <w:pStyle w:val="a5"/>
        <w:widowControl w:val="0"/>
        <w:numPr>
          <w:ilvl w:val="0"/>
          <w:numId w:val="33"/>
        </w:numPr>
        <w:spacing w:line="360" w:lineRule="auto"/>
        <w:rPr>
          <w:szCs w:val="28"/>
        </w:rPr>
      </w:pPr>
      <w:r w:rsidRPr="00C3764B">
        <w:rPr>
          <w:rFonts w:cs="Times New Roman"/>
        </w:rPr>
        <w:t>Качала, В.В. Теория систем и системный анализ: Учебник для студентов образовательных учреждений среднего профессионального образования / В.В. Качала. – М.: ИЦ Академия, 2013. – 272 c.</w:t>
      </w:r>
    </w:p>
    <w:p w:rsidR="00C3764B" w:rsidRPr="00C3764B" w:rsidRDefault="00C3764B" w:rsidP="00C3764B">
      <w:pPr>
        <w:pStyle w:val="a5"/>
        <w:widowControl w:val="0"/>
        <w:numPr>
          <w:ilvl w:val="0"/>
          <w:numId w:val="33"/>
        </w:numPr>
        <w:spacing w:line="360" w:lineRule="auto"/>
        <w:rPr>
          <w:szCs w:val="28"/>
        </w:rPr>
      </w:pPr>
      <w:r w:rsidRPr="00C3764B">
        <w:rPr>
          <w:rFonts w:eastAsia="Times New Roman" w:cs="Times New Roman"/>
          <w:color w:val="000000"/>
          <w:szCs w:val="27"/>
          <w:lang w:eastAsia="ru-RU"/>
        </w:rPr>
        <w:t>Черемных. С.В. Моделирование и анализ систем. IDEF – технологии. С.В. Черемных – М.: Финансы и статистика, 2014. – 192 с.</w:t>
      </w:r>
    </w:p>
    <w:p w:rsidR="003575A1" w:rsidRDefault="003575A1">
      <w:pPr>
        <w:jc w:val="left"/>
        <w:rPr>
          <w:rFonts w:eastAsia="Times New Roman" w:cs="Times New Roman"/>
          <w:iCs/>
          <w:color w:val="000000"/>
          <w:szCs w:val="32"/>
          <w:lang w:eastAsia="ru-RU"/>
        </w:rPr>
      </w:pPr>
      <w:r>
        <w:rPr>
          <w:rFonts w:eastAsia="Times New Roman" w:cs="Times New Roman"/>
          <w:iCs/>
          <w:color w:val="000000"/>
          <w:szCs w:val="32"/>
          <w:lang w:eastAsia="ru-RU"/>
        </w:rPr>
        <w:br w:type="page"/>
      </w:r>
    </w:p>
    <w:sectPr w:rsidR="003575A1" w:rsidSect="004E403F">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F00" w:rsidRDefault="00703F00">
      <w:pPr>
        <w:spacing w:after="0" w:line="240" w:lineRule="auto"/>
      </w:pPr>
      <w:r>
        <w:separator/>
      </w:r>
    </w:p>
  </w:endnote>
  <w:endnote w:type="continuationSeparator" w:id="0">
    <w:p w:rsidR="00703F00" w:rsidRDefault="0070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711936"/>
      <w:docPartObj>
        <w:docPartGallery w:val="Page Numbers (Bottom of Page)"/>
        <w:docPartUnique/>
      </w:docPartObj>
    </w:sdtPr>
    <w:sdtEndPr/>
    <w:sdtContent>
      <w:p w:rsidR="00AD0AD6" w:rsidRDefault="00AD0AD6" w:rsidP="00A61F69">
        <w:pPr>
          <w:pStyle w:val="a3"/>
          <w:jc w:val="center"/>
        </w:pPr>
        <w:r>
          <w:fldChar w:fldCharType="begin"/>
        </w:r>
        <w:r>
          <w:instrText>PAGE   \* MERGEFORMAT</w:instrText>
        </w:r>
        <w:r>
          <w:fldChar w:fldCharType="separate"/>
        </w:r>
        <w:r w:rsidR="00F009F6">
          <w:rPr>
            <w:noProof/>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F00" w:rsidRDefault="00703F00">
      <w:pPr>
        <w:spacing w:after="0" w:line="240" w:lineRule="auto"/>
      </w:pPr>
      <w:r>
        <w:separator/>
      </w:r>
    </w:p>
  </w:footnote>
  <w:footnote w:type="continuationSeparator" w:id="0">
    <w:p w:rsidR="00703F00" w:rsidRDefault="00703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F51"/>
    <w:multiLevelType w:val="hybridMultilevel"/>
    <w:tmpl w:val="48A8C8D2"/>
    <w:lvl w:ilvl="0" w:tplc="F8905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9D1C6C"/>
    <w:multiLevelType w:val="hybridMultilevel"/>
    <w:tmpl w:val="4CAA775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
    <w:nsid w:val="07ED40DB"/>
    <w:multiLevelType w:val="hybridMultilevel"/>
    <w:tmpl w:val="8B78E2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30B7C"/>
    <w:multiLevelType w:val="hybridMultilevel"/>
    <w:tmpl w:val="89AE4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064E9C"/>
    <w:multiLevelType w:val="hybridMultilevel"/>
    <w:tmpl w:val="0652C250"/>
    <w:lvl w:ilvl="0" w:tplc="A4802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3344E2"/>
    <w:multiLevelType w:val="hybridMultilevel"/>
    <w:tmpl w:val="98B03006"/>
    <w:lvl w:ilvl="0" w:tplc="0FBE3F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06A367B"/>
    <w:multiLevelType w:val="multilevel"/>
    <w:tmpl w:val="E5768614"/>
    <w:lvl w:ilvl="0">
      <w:start w:val="1"/>
      <w:numFmt w:val="decimal"/>
      <w:lvlText w:val="%1."/>
      <w:lvlJc w:val="left"/>
      <w:pPr>
        <w:ind w:left="720" w:hanging="360"/>
      </w:pPr>
      <w:rPr>
        <w:rFonts w:hint="default"/>
      </w:rPr>
    </w:lvl>
    <w:lvl w:ilvl="1">
      <w:start w:val="4"/>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5B4158F"/>
    <w:multiLevelType w:val="multilevel"/>
    <w:tmpl w:val="4D88B4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6B5402"/>
    <w:multiLevelType w:val="hybridMultilevel"/>
    <w:tmpl w:val="53B847A8"/>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9">
    <w:nsid w:val="293F0BC8"/>
    <w:multiLevelType w:val="multilevel"/>
    <w:tmpl w:val="E5768614"/>
    <w:lvl w:ilvl="0">
      <w:start w:val="1"/>
      <w:numFmt w:val="decimal"/>
      <w:lvlText w:val="%1."/>
      <w:lvlJc w:val="left"/>
      <w:pPr>
        <w:ind w:left="720" w:hanging="360"/>
      </w:pPr>
      <w:rPr>
        <w:rFonts w:hint="default"/>
      </w:rPr>
    </w:lvl>
    <w:lvl w:ilvl="1">
      <w:start w:val="4"/>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E677040"/>
    <w:multiLevelType w:val="hybridMultilevel"/>
    <w:tmpl w:val="ECECBE14"/>
    <w:lvl w:ilvl="0" w:tplc="0192ADE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359A0A83"/>
    <w:multiLevelType w:val="hybridMultilevel"/>
    <w:tmpl w:val="CF3A729E"/>
    <w:lvl w:ilvl="0" w:tplc="75F830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7BD0C3C"/>
    <w:multiLevelType w:val="hybridMultilevel"/>
    <w:tmpl w:val="771AA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26939"/>
    <w:multiLevelType w:val="hybridMultilevel"/>
    <w:tmpl w:val="BA66701E"/>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165CA9"/>
    <w:multiLevelType w:val="hybridMultilevel"/>
    <w:tmpl w:val="4CAA775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5">
    <w:nsid w:val="433A507A"/>
    <w:multiLevelType w:val="hybridMultilevel"/>
    <w:tmpl w:val="CD40C4F4"/>
    <w:lvl w:ilvl="0" w:tplc="4072B4FE">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637229"/>
    <w:multiLevelType w:val="hybridMultilevel"/>
    <w:tmpl w:val="128C0A5C"/>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6C44FC"/>
    <w:multiLevelType w:val="hybridMultilevel"/>
    <w:tmpl w:val="9C028FDE"/>
    <w:lvl w:ilvl="0" w:tplc="91841E1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D300E0"/>
    <w:multiLevelType w:val="hybridMultilevel"/>
    <w:tmpl w:val="928C6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F93DD2"/>
    <w:multiLevelType w:val="hybridMultilevel"/>
    <w:tmpl w:val="53B847A8"/>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0">
    <w:nsid w:val="586D1426"/>
    <w:multiLevelType w:val="hybridMultilevel"/>
    <w:tmpl w:val="64FEC3D4"/>
    <w:lvl w:ilvl="0" w:tplc="A4802A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A8C769D"/>
    <w:multiLevelType w:val="hybridMultilevel"/>
    <w:tmpl w:val="9DF666D2"/>
    <w:lvl w:ilvl="0" w:tplc="D2823C4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2D2A23"/>
    <w:multiLevelType w:val="hybridMultilevel"/>
    <w:tmpl w:val="66486A62"/>
    <w:lvl w:ilvl="0" w:tplc="697055C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634509AF"/>
    <w:multiLevelType w:val="hybridMultilevel"/>
    <w:tmpl w:val="64D6DB68"/>
    <w:lvl w:ilvl="0" w:tplc="0192A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F01500"/>
    <w:multiLevelType w:val="hybridMultilevel"/>
    <w:tmpl w:val="EC26F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125984"/>
    <w:multiLevelType w:val="hybridMultilevel"/>
    <w:tmpl w:val="0FE2C0AA"/>
    <w:lvl w:ilvl="0" w:tplc="697055C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6BC95889"/>
    <w:multiLevelType w:val="hybridMultilevel"/>
    <w:tmpl w:val="9F503882"/>
    <w:lvl w:ilvl="0" w:tplc="CC88265A">
      <w:start w:val="1"/>
      <w:numFmt w:val="decimal"/>
      <w:lvlText w:val="%1  "/>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EC416E"/>
    <w:multiLevelType w:val="hybridMultilevel"/>
    <w:tmpl w:val="C6B821CA"/>
    <w:lvl w:ilvl="0" w:tplc="6B9C9FF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536FAC"/>
    <w:multiLevelType w:val="hybridMultilevel"/>
    <w:tmpl w:val="B1081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082D5D"/>
    <w:multiLevelType w:val="hybridMultilevel"/>
    <w:tmpl w:val="9C028FDE"/>
    <w:lvl w:ilvl="0" w:tplc="91841E1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980752"/>
    <w:multiLevelType w:val="hybridMultilevel"/>
    <w:tmpl w:val="0484A682"/>
    <w:lvl w:ilvl="0" w:tplc="A4802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C93400"/>
    <w:multiLevelType w:val="hybridMultilevel"/>
    <w:tmpl w:val="46885A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F3568C4"/>
    <w:multiLevelType w:val="hybridMultilevel"/>
    <w:tmpl w:val="E4E0EC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7"/>
  </w:num>
  <w:num w:numId="4">
    <w:abstractNumId w:val="8"/>
  </w:num>
  <w:num w:numId="5">
    <w:abstractNumId w:val="22"/>
  </w:num>
  <w:num w:numId="6">
    <w:abstractNumId w:val="20"/>
  </w:num>
  <w:num w:numId="7">
    <w:abstractNumId w:val="3"/>
  </w:num>
  <w:num w:numId="8">
    <w:abstractNumId w:val="18"/>
  </w:num>
  <w:num w:numId="9">
    <w:abstractNumId w:val="29"/>
  </w:num>
  <w:num w:numId="10">
    <w:abstractNumId w:val="12"/>
  </w:num>
  <w:num w:numId="11">
    <w:abstractNumId w:val="9"/>
  </w:num>
  <w:num w:numId="12">
    <w:abstractNumId w:val="4"/>
  </w:num>
  <w:num w:numId="13">
    <w:abstractNumId w:val="7"/>
  </w:num>
  <w:num w:numId="14">
    <w:abstractNumId w:val="30"/>
  </w:num>
  <w:num w:numId="15">
    <w:abstractNumId w:val="14"/>
  </w:num>
  <w:num w:numId="16">
    <w:abstractNumId w:val="5"/>
  </w:num>
  <w:num w:numId="17">
    <w:abstractNumId w:val="25"/>
  </w:num>
  <w:num w:numId="18">
    <w:abstractNumId w:val="1"/>
  </w:num>
  <w:num w:numId="19">
    <w:abstractNumId w:val="19"/>
  </w:num>
  <w:num w:numId="20">
    <w:abstractNumId w:val="28"/>
  </w:num>
  <w:num w:numId="21">
    <w:abstractNumId w:val="15"/>
  </w:num>
  <w:num w:numId="22">
    <w:abstractNumId w:val="26"/>
  </w:num>
  <w:num w:numId="23">
    <w:abstractNumId w:val="31"/>
  </w:num>
  <w:num w:numId="24">
    <w:abstractNumId w:val="0"/>
  </w:num>
  <w:num w:numId="25">
    <w:abstractNumId w:val="32"/>
  </w:num>
  <w:num w:numId="26">
    <w:abstractNumId w:val="2"/>
  </w:num>
  <w:num w:numId="27">
    <w:abstractNumId w:val="17"/>
  </w:num>
  <w:num w:numId="28">
    <w:abstractNumId w:val="16"/>
  </w:num>
  <w:num w:numId="29">
    <w:abstractNumId w:val="13"/>
  </w:num>
  <w:num w:numId="30">
    <w:abstractNumId w:val="24"/>
  </w:num>
  <w:num w:numId="31">
    <w:abstractNumId w:val="23"/>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3F"/>
    <w:rsid w:val="000079EA"/>
    <w:rsid w:val="0001502D"/>
    <w:rsid w:val="0002679A"/>
    <w:rsid w:val="00044056"/>
    <w:rsid w:val="000442EB"/>
    <w:rsid w:val="00060B39"/>
    <w:rsid w:val="00062249"/>
    <w:rsid w:val="000665BE"/>
    <w:rsid w:val="00081E4B"/>
    <w:rsid w:val="000B4896"/>
    <w:rsid w:val="000F4CF4"/>
    <w:rsid w:val="000F7C16"/>
    <w:rsid w:val="001606E0"/>
    <w:rsid w:val="0017362B"/>
    <w:rsid w:val="001A09E8"/>
    <w:rsid w:val="001A1942"/>
    <w:rsid w:val="001A545A"/>
    <w:rsid w:val="001D164E"/>
    <w:rsid w:val="0020040B"/>
    <w:rsid w:val="00203839"/>
    <w:rsid w:val="0021267B"/>
    <w:rsid w:val="00220BD4"/>
    <w:rsid w:val="00221BBF"/>
    <w:rsid w:val="002328F2"/>
    <w:rsid w:val="002413B4"/>
    <w:rsid w:val="002828BE"/>
    <w:rsid w:val="00284E6A"/>
    <w:rsid w:val="002B6CF3"/>
    <w:rsid w:val="002D5E6B"/>
    <w:rsid w:val="00327C63"/>
    <w:rsid w:val="00341E3F"/>
    <w:rsid w:val="003575A1"/>
    <w:rsid w:val="0039049D"/>
    <w:rsid w:val="003940CD"/>
    <w:rsid w:val="003E16B0"/>
    <w:rsid w:val="003F286C"/>
    <w:rsid w:val="00447021"/>
    <w:rsid w:val="004700EC"/>
    <w:rsid w:val="00472A43"/>
    <w:rsid w:val="004C5B7F"/>
    <w:rsid w:val="004D2CFD"/>
    <w:rsid w:val="004E403F"/>
    <w:rsid w:val="004F268B"/>
    <w:rsid w:val="00514C84"/>
    <w:rsid w:val="00551D24"/>
    <w:rsid w:val="005A322E"/>
    <w:rsid w:val="005E3A00"/>
    <w:rsid w:val="005F7C88"/>
    <w:rsid w:val="006237D2"/>
    <w:rsid w:val="00664180"/>
    <w:rsid w:val="00681366"/>
    <w:rsid w:val="0069797B"/>
    <w:rsid w:val="006A2D00"/>
    <w:rsid w:val="006A6E8A"/>
    <w:rsid w:val="006A7AC2"/>
    <w:rsid w:val="006C1531"/>
    <w:rsid w:val="006D3413"/>
    <w:rsid w:val="006F1DB7"/>
    <w:rsid w:val="00703F00"/>
    <w:rsid w:val="0075318D"/>
    <w:rsid w:val="00763248"/>
    <w:rsid w:val="0076654B"/>
    <w:rsid w:val="007936A5"/>
    <w:rsid w:val="007F132D"/>
    <w:rsid w:val="00803E1A"/>
    <w:rsid w:val="0084143A"/>
    <w:rsid w:val="00841FAC"/>
    <w:rsid w:val="008420D1"/>
    <w:rsid w:val="00875A5E"/>
    <w:rsid w:val="008817D1"/>
    <w:rsid w:val="008C2AF3"/>
    <w:rsid w:val="008D3076"/>
    <w:rsid w:val="008E6B41"/>
    <w:rsid w:val="0090541A"/>
    <w:rsid w:val="0090710E"/>
    <w:rsid w:val="00932C51"/>
    <w:rsid w:val="00943AFC"/>
    <w:rsid w:val="00955C36"/>
    <w:rsid w:val="00980909"/>
    <w:rsid w:val="009B62C8"/>
    <w:rsid w:val="009C4493"/>
    <w:rsid w:val="00A05891"/>
    <w:rsid w:val="00A15C78"/>
    <w:rsid w:val="00A17DD3"/>
    <w:rsid w:val="00A525C0"/>
    <w:rsid w:val="00A60FCD"/>
    <w:rsid w:val="00A61F69"/>
    <w:rsid w:val="00A877F2"/>
    <w:rsid w:val="00AD0AD6"/>
    <w:rsid w:val="00AE63B5"/>
    <w:rsid w:val="00AE78A7"/>
    <w:rsid w:val="00B607B3"/>
    <w:rsid w:val="00B97835"/>
    <w:rsid w:val="00BA21FF"/>
    <w:rsid w:val="00BC347D"/>
    <w:rsid w:val="00BC4BE6"/>
    <w:rsid w:val="00BF2E1C"/>
    <w:rsid w:val="00C24242"/>
    <w:rsid w:val="00C3764B"/>
    <w:rsid w:val="00C37825"/>
    <w:rsid w:val="00C41837"/>
    <w:rsid w:val="00C50BE4"/>
    <w:rsid w:val="00C5522B"/>
    <w:rsid w:val="00C55F44"/>
    <w:rsid w:val="00C668CD"/>
    <w:rsid w:val="00CA585A"/>
    <w:rsid w:val="00CC220D"/>
    <w:rsid w:val="00CC75CB"/>
    <w:rsid w:val="00D10930"/>
    <w:rsid w:val="00D24731"/>
    <w:rsid w:val="00D25D1A"/>
    <w:rsid w:val="00DC3FB7"/>
    <w:rsid w:val="00DC749D"/>
    <w:rsid w:val="00DE4655"/>
    <w:rsid w:val="00E06070"/>
    <w:rsid w:val="00E10BE7"/>
    <w:rsid w:val="00E2023F"/>
    <w:rsid w:val="00E20656"/>
    <w:rsid w:val="00E31B55"/>
    <w:rsid w:val="00E368EC"/>
    <w:rsid w:val="00E36EA1"/>
    <w:rsid w:val="00E3748B"/>
    <w:rsid w:val="00EA1E57"/>
    <w:rsid w:val="00ED55DA"/>
    <w:rsid w:val="00F009F6"/>
    <w:rsid w:val="00F15DF5"/>
    <w:rsid w:val="00F17635"/>
    <w:rsid w:val="00F34D5E"/>
    <w:rsid w:val="00F53133"/>
    <w:rsid w:val="00F54039"/>
    <w:rsid w:val="00F57C95"/>
    <w:rsid w:val="00F62138"/>
    <w:rsid w:val="00FB60D6"/>
    <w:rsid w:val="00FB61D5"/>
    <w:rsid w:val="00FE5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8100F-D28C-4098-A2D5-5424BC94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Мой"/>
    <w:qFormat/>
    <w:rsid w:val="00E10BE7"/>
    <w:pPr>
      <w:jc w:val="both"/>
    </w:pPr>
    <w:rPr>
      <w:rFonts w:ascii="Times New Roman" w:hAnsi="Times New Roman"/>
      <w:sz w:val="28"/>
    </w:rPr>
  </w:style>
  <w:style w:type="paragraph" w:styleId="1">
    <w:name w:val="heading 1"/>
    <w:basedOn w:val="a"/>
    <w:next w:val="a"/>
    <w:link w:val="10"/>
    <w:uiPriority w:val="9"/>
    <w:qFormat/>
    <w:rsid w:val="00E06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C3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641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C3FB7"/>
    <w:pPr>
      <w:tabs>
        <w:tab w:val="center" w:pos="4677"/>
        <w:tab w:val="right" w:pos="9355"/>
      </w:tabs>
      <w:spacing w:after="0" w:line="240" w:lineRule="auto"/>
      <w:jc w:val="left"/>
    </w:pPr>
    <w:rPr>
      <w:rFonts w:cs="Times New Roman"/>
      <w:szCs w:val="28"/>
    </w:rPr>
  </w:style>
  <w:style w:type="character" w:customStyle="1" w:styleId="a4">
    <w:name w:val="Нижний колонтитул Знак"/>
    <w:basedOn w:val="a0"/>
    <w:link w:val="a3"/>
    <w:uiPriority w:val="99"/>
    <w:rsid w:val="00DC3FB7"/>
    <w:rPr>
      <w:rFonts w:ascii="Times New Roman" w:hAnsi="Times New Roman" w:cs="Times New Roman"/>
      <w:sz w:val="28"/>
      <w:szCs w:val="28"/>
    </w:rPr>
  </w:style>
  <w:style w:type="character" w:customStyle="1" w:styleId="20">
    <w:name w:val="Заголовок 2 Знак"/>
    <w:basedOn w:val="a0"/>
    <w:link w:val="2"/>
    <w:uiPriority w:val="9"/>
    <w:rsid w:val="00DC3FB7"/>
    <w:rPr>
      <w:rFonts w:asciiTheme="majorHAnsi" w:eastAsiaTheme="majorEastAsia" w:hAnsiTheme="majorHAnsi" w:cstheme="majorBidi"/>
      <w:color w:val="2F5496" w:themeColor="accent1" w:themeShade="BF"/>
      <w:sz w:val="26"/>
      <w:szCs w:val="26"/>
    </w:rPr>
  </w:style>
  <w:style w:type="paragraph" w:styleId="a5">
    <w:name w:val="List Paragraph"/>
    <w:basedOn w:val="a"/>
    <w:uiPriority w:val="34"/>
    <w:qFormat/>
    <w:rsid w:val="00DC3FB7"/>
    <w:pPr>
      <w:ind w:left="720"/>
      <w:contextualSpacing/>
    </w:pPr>
  </w:style>
  <w:style w:type="table" w:styleId="a6">
    <w:name w:val="Table Grid"/>
    <w:basedOn w:val="a1"/>
    <w:uiPriority w:val="39"/>
    <w:rsid w:val="00DC3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C44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4493"/>
    <w:rPr>
      <w:rFonts w:ascii="Times New Roman" w:hAnsi="Times New Roman"/>
      <w:sz w:val="28"/>
    </w:rPr>
  </w:style>
  <w:style w:type="character" w:customStyle="1" w:styleId="10">
    <w:name w:val="Заголовок 1 Знак"/>
    <w:basedOn w:val="a0"/>
    <w:link w:val="1"/>
    <w:uiPriority w:val="9"/>
    <w:rsid w:val="00E06070"/>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rsid w:val="00E0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6070"/>
    <w:rPr>
      <w:rFonts w:ascii="Courier New" w:eastAsia="Times New Roman" w:hAnsi="Courier New" w:cs="Courier New"/>
      <w:sz w:val="20"/>
      <w:szCs w:val="20"/>
      <w:lang w:eastAsia="ru-RU"/>
    </w:rPr>
  </w:style>
  <w:style w:type="paragraph" w:styleId="a9">
    <w:name w:val="List Bullet"/>
    <w:basedOn w:val="a"/>
    <w:uiPriority w:val="99"/>
    <w:rsid w:val="00E06070"/>
    <w:pPr>
      <w:overflowPunct w:val="0"/>
      <w:autoSpaceDE w:val="0"/>
      <w:autoSpaceDN w:val="0"/>
      <w:adjustRightInd w:val="0"/>
      <w:spacing w:after="0" w:line="240" w:lineRule="auto"/>
      <w:ind w:left="283" w:hanging="283"/>
      <w:jc w:val="left"/>
    </w:pPr>
    <w:rPr>
      <w:rFonts w:eastAsia="Times New Roman" w:cs="Times New Roman"/>
      <w:sz w:val="20"/>
      <w:szCs w:val="20"/>
      <w:lang w:eastAsia="ru-RU"/>
    </w:rPr>
  </w:style>
  <w:style w:type="table" w:customStyle="1" w:styleId="11">
    <w:name w:val="Сетка таблицы1"/>
    <w:basedOn w:val="a1"/>
    <w:next w:val="a6"/>
    <w:uiPriority w:val="39"/>
    <w:rsid w:val="00881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E20656"/>
    <w:rPr>
      <w:color w:val="808080"/>
    </w:rPr>
  </w:style>
  <w:style w:type="paragraph" w:styleId="ab">
    <w:name w:val="TOC Heading"/>
    <w:basedOn w:val="1"/>
    <w:next w:val="a"/>
    <w:uiPriority w:val="39"/>
    <w:unhideWhenUsed/>
    <w:qFormat/>
    <w:rsid w:val="00514C84"/>
    <w:pPr>
      <w:jc w:val="left"/>
      <w:outlineLvl w:val="9"/>
    </w:pPr>
    <w:rPr>
      <w:lang w:eastAsia="ru-RU"/>
    </w:rPr>
  </w:style>
  <w:style w:type="paragraph" w:styleId="12">
    <w:name w:val="toc 1"/>
    <w:basedOn w:val="a"/>
    <w:next w:val="a"/>
    <w:autoRedefine/>
    <w:uiPriority w:val="39"/>
    <w:unhideWhenUsed/>
    <w:rsid w:val="00514C84"/>
    <w:pPr>
      <w:spacing w:after="100"/>
    </w:pPr>
  </w:style>
  <w:style w:type="paragraph" w:styleId="21">
    <w:name w:val="toc 2"/>
    <w:basedOn w:val="a"/>
    <w:next w:val="a"/>
    <w:autoRedefine/>
    <w:uiPriority w:val="39"/>
    <w:unhideWhenUsed/>
    <w:rsid w:val="00514C84"/>
    <w:pPr>
      <w:spacing w:after="100"/>
      <w:ind w:left="280"/>
    </w:pPr>
  </w:style>
  <w:style w:type="paragraph" w:styleId="31">
    <w:name w:val="toc 3"/>
    <w:basedOn w:val="a"/>
    <w:next w:val="a"/>
    <w:autoRedefine/>
    <w:uiPriority w:val="39"/>
    <w:unhideWhenUsed/>
    <w:rsid w:val="00514C84"/>
    <w:pPr>
      <w:spacing w:after="100"/>
      <w:ind w:left="560"/>
    </w:pPr>
  </w:style>
  <w:style w:type="character" w:styleId="ac">
    <w:name w:val="Hyperlink"/>
    <w:basedOn w:val="a0"/>
    <w:uiPriority w:val="99"/>
    <w:unhideWhenUsed/>
    <w:rsid w:val="00514C84"/>
    <w:rPr>
      <w:color w:val="0563C1" w:themeColor="hyperlink"/>
      <w:u w:val="single"/>
    </w:rPr>
  </w:style>
  <w:style w:type="character" w:customStyle="1" w:styleId="30">
    <w:name w:val="Заголовок 3 Знак"/>
    <w:basedOn w:val="a0"/>
    <w:link w:val="3"/>
    <w:uiPriority w:val="9"/>
    <w:rsid w:val="00664180"/>
    <w:rPr>
      <w:rFonts w:asciiTheme="majorHAnsi" w:eastAsiaTheme="majorEastAsia" w:hAnsiTheme="majorHAnsi" w:cstheme="majorBidi"/>
      <w:color w:val="1F3763" w:themeColor="accent1" w:themeShade="7F"/>
      <w:sz w:val="24"/>
      <w:szCs w:val="24"/>
    </w:rPr>
  </w:style>
  <w:style w:type="character" w:customStyle="1" w:styleId="keyword">
    <w:name w:val="keyword"/>
    <w:basedOn w:val="a0"/>
    <w:uiPriority w:val="99"/>
    <w:rsid w:val="00C55F44"/>
    <w:rPr>
      <w:rFonts w:ascii="Times New Roman" w:hAnsi="Times New Roman" w:cs="Times New Roman" w:hint="default"/>
    </w:rPr>
  </w:style>
  <w:style w:type="paragraph" w:styleId="ad">
    <w:name w:val="Body Text Indent"/>
    <w:basedOn w:val="a"/>
    <w:link w:val="ae"/>
    <w:uiPriority w:val="99"/>
    <w:semiHidden/>
    <w:rsid w:val="002828BE"/>
    <w:pPr>
      <w:spacing w:after="0" w:line="360" w:lineRule="auto"/>
      <w:ind w:firstLine="709"/>
    </w:pPr>
    <w:rPr>
      <w:rFonts w:eastAsia="Times New Roman" w:cs="Times New Roman"/>
      <w:szCs w:val="18"/>
      <w:lang w:eastAsia="ru-RU"/>
    </w:rPr>
  </w:style>
  <w:style w:type="character" w:customStyle="1" w:styleId="ae">
    <w:name w:val="Основной текст с отступом Знак"/>
    <w:basedOn w:val="a0"/>
    <w:link w:val="ad"/>
    <w:uiPriority w:val="99"/>
    <w:semiHidden/>
    <w:rsid w:val="002828BE"/>
    <w:rPr>
      <w:rFonts w:ascii="Times New Roman" w:eastAsia="Times New Roman" w:hAnsi="Times New Roman" w:cs="Times New Roman"/>
      <w:sz w:val="2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93371">
      <w:bodyDiv w:val="1"/>
      <w:marLeft w:val="0"/>
      <w:marRight w:val="0"/>
      <w:marTop w:val="0"/>
      <w:marBottom w:val="0"/>
      <w:divBdr>
        <w:top w:val="none" w:sz="0" w:space="0" w:color="auto"/>
        <w:left w:val="none" w:sz="0" w:space="0" w:color="auto"/>
        <w:bottom w:val="none" w:sz="0" w:space="0" w:color="auto"/>
        <w:right w:val="none" w:sz="0" w:space="0" w:color="auto"/>
      </w:divBdr>
    </w:div>
    <w:div w:id="67627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5.png"/><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737B0-43B7-4658-964B-853E92C697FD}" type="doc">
      <dgm:prSet loTypeId="urn:microsoft.com/office/officeart/2005/8/layout/hierarchy6" loCatId="hierarchy" qsTypeId="urn:microsoft.com/office/officeart/2005/8/quickstyle/simple2" qsCatId="simple" csTypeId="urn:microsoft.com/office/officeart/2005/8/colors/accent0_1" csCatId="mainScheme" phldr="1"/>
      <dgm:spPr/>
      <dgm:t>
        <a:bodyPr/>
        <a:lstStyle/>
        <a:p>
          <a:endParaRPr lang="ru-RU"/>
        </a:p>
      </dgm:t>
    </dgm:pt>
    <dgm:pt modelId="{09F90660-14E1-404D-A068-F94B91165EBA}">
      <dgm:prSet phldrT="[Текст]"/>
      <dgm:spPr>
        <a:xfrm rot="16200000">
          <a:off x="90878" y="1270125"/>
          <a:ext cx="1940867" cy="368764"/>
        </a:xfrm>
      </dgm:spPr>
      <dgm:t>
        <a:bodyPr/>
        <a:lstStyle/>
        <a:p>
          <a:pPr algn="ctr">
            <a:buNone/>
          </a:pPr>
          <a:r>
            <a:rPr lang="ru-RU">
              <a:latin typeface="Calibri" panose="020F0502020204030204"/>
              <a:ea typeface="+mn-ea"/>
              <a:cs typeface="+mn-cs"/>
            </a:rPr>
            <a:t>Директор</a:t>
          </a:r>
        </a:p>
      </dgm:t>
    </dgm:pt>
    <dgm:pt modelId="{90525193-2640-47C3-BCB1-50AECE6C53D9}" type="parTrans" cxnId="{A309B386-DEC3-4DF2-A244-47C7CD3C6948}">
      <dgm:prSet/>
      <dgm:spPr/>
      <dgm:t>
        <a:bodyPr/>
        <a:lstStyle/>
        <a:p>
          <a:pPr algn="ctr"/>
          <a:endParaRPr lang="ru-RU"/>
        </a:p>
      </dgm:t>
    </dgm:pt>
    <dgm:pt modelId="{9A71CF20-3C37-44E8-BE2B-062C93D3EC9A}" type="sibTrans" cxnId="{A309B386-DEC3-4DF2-A244-47C7CD3C6948}">
      <dgm:prSet/>
      <dgm:spPr/>
      <dgm:t>
        <a:bodyPr/>
        <a:lstStyle/>
        <a:p>
          <a:pPr algn="ctr"/>
          <a:endParaRPr lang="ru-RU"/>
        </a:p>
      </dgm:t>
    </dgm:pt>
    <dgm:pt modelId="{866C9169-9D4C-422B-BE0E-94D2750A35CD}" type="asst">
      <dgm:prSet phldrT="[Текст]"/>
      <dgm:spPr>
        <a:xfrm>
          <a:off x="1487604" y="232974"/>
          <a:ext cx="1209548" cy="368764"/>
        </a:xfrm>
      </dgm:spPr>
      <dgm:t>
        <a:bodyPr/>
        <a:lstStyle/>
        <a:p>
          <a:pPr algn="ctr">
            <a:buNone/>
          </a:pPr>
          <a:r>
            <a:rPr lang="ru-RU">
              <a:latin typeface="Calibri" panose="020F0502020204030204"/>
              <a:ea typeface="+mn-ea"/>
              <a:cs typeface="+mn-cs"/>
            </a:rPr>
            <a:t>Главный бухгалтер</a:t>
          </a:r>
        </a:p>
      </dgm:t>
    </dgm:pt>
    <dgm:pt modelId="{F43C83FF-C8E0-4D9A-93B1-02007C2F0402}" type="parTrans" cxnId="{3777CD53-777B-44A0-B3B3-E86BFC4CAAFC}">
      <dgm:prSet/>
      <dgm:spPr>
        <a:xfrm>
          <a:off x="1245694" y="417356"/>
          <a:ext cx="241909" cy="1037151"/>
        </a:xfrm>
      </dgm:spPr>
      <dgm:t>
        <a:bodyPr/>
        <a:lstStyle/>
        <a:p>
          <a:pPr algn="ctr">
            <a:buNone/>
          </a:pPr>
          <a:endParaRPr lang="ru-RU">
            <a:solidFill>
              <a:sysClr val="windowText" lastClr="000000">
                <a:hueOff val="0"/>
                <a:satOff val="0"/>
                <a:lumOff val="0"/>
                <a:alphaOff val="0"/>
              </a:sysClr>
            </a:solidFill>
            <a:latin typeface="Calibri" panose="020F0502020204030204"/>
            <a:ea typeface="+mn-ea"/>
            <a:cs typeface="+mn-cs"/>
          </a:endParaRPr>
        </a:p>
      </dgm:t>
    </dgm:pt>
    <dgm:pt modelId="{3355EDBB-3624-4244-8C9E-98FA6957C689}" type="sibTrans" cxnId="{3777CD53-777B-44A0-B3B3-E86BFC4CAAFC}">
      <dgm:prSet/>
      <dgm:spPr/>
      <dgm:t>
        <a:bodyPr/>
        <a:lstStyle/>
        <a:p>
          <a:pPr algn="ctr"/>
          <a:endParaRPr lang="ru-RU"/>
        </a:p>
      </dgm:t>
    </dgm:pt>
    <dgm:pt modelId="{4840C1CA-2DED-4AD5-B564-0D1D06C14179}" type="asst">
      <dgm:prSet phldrT="[Текст]"/>
      <dgm:spPr>
        <a:xfrm>
          <a:off x="2939062" y="2496"/>
          <a:ext cx="1209548" cy="368764"/>
        </a:xfrm>
      </dgm:spPr>
      <dgm:t>
        <a:bodyPr/>
        <a:lstStyle/>
        <a:p>
          <a:pPr algn="ctr">
            <a:buNone/>
          </a:pPr>
          <a:r>
            <a:rPr lang="ru-RU">
              <a:latin typeface="Calibri" panose="020F0502020204030204"/>
              <a:ea typeface="+mn-ea"/>
              <a:cs typeface="+mn-cs"/>
            </a:rPr>
            <a:t>Бухгалтерия</a:t>
          </a:r>
        </a:p>
      </dgm:t>
    </dgm:pt>
    <dgm:pt modelId="{82EC5B6D-EADA-4469-9CE5-2DE2F20EDAB2}" type="parTrans" cxnId="{3D567691-2B88-49E5-9569-77D9C9577560}">
      <dgm:prSet/>
      <dgm:spPr>
        <a:xfrm>
          <a:off x="2697153" y="186878"/>
          <a:ext cx="241909" cy="230478"/>
        </a:xfrm>
      </dgm:spPr>
      <dgm:t>
        <a:bodyPr/>
        <a:lstStyle/>
        <a:p>
          <a:pPr algn="ctr">
            <a:buNone/>
          </a:pPr>
          <a:endParaRPr lang="ru-RU">
            <a:solidFill>
              <a:sysClr val="windowText" lastClr="000000">
                <a:hueOff val="0"/>
                <a:satOff val="0"/>
                <a:lumOff val="0"/>
                <a:alphaOff val="0"/>
              </a:sysClr>
            </a:solidFill>
            <a:latin typeface="Calibri" panose="020F0502020204030204"/>
            <a:ea typeface="+mn-ea"/>
            <a:cs typeface="+mn-cs"/>
          </a:endParaRPr>
        </a:p>
      </dgm:t>
    </dgm:pt>
    <dgm:pt modelId="{A77958DD-C2F4-4920-BD16-8DA61A6DED16}" type="sibTrans" cxnId="{3D567691-2B88-49E5-9569-77D9C9577560}">
      <dgm:prSet/>
      <dgm:spPr/>
      <dgm:t>
        <a:bodyPr/>
        <a:lstStyle/>
        <a:p>
          <a:pPr algn="ctr"/>
          <a:endParaRPr lang="ru-RU"/>
        </a:p>
      </dgm:t>
    </dgm:pt>
    <dgm:pt modelId="{95FB00BB-5F8F-4165-B42D-81F94A49CB70}">
      <dgm:prSet phldrT="[Текст]"/>
      <dgm:spPr>
        <a:xfrm>
          <a:off x="1487604" y="924408"/>
          <a:ext cx="1209548" cy="368764"/>
        </a:xfrm>
      </dgm:spPr>
      <dgm:t>
        <a:bodyPr/>
        <a:lstStyle/>
        <a:p>
          <a:pPr algn="ctr">
            <a:buNone/>
          </a:pPr>
          <a:r>
            <a:rPr lang="ru-RU">
              <a:latin typeface="Calibri" panose="020F0502020204030204"/>
              <a:ea typeface="+mn-ea"/>
              <a:cs typeface="+mn-cs"/>
            </a:rPr>
            <a:t>Начальник отдела закупок</a:t>
          </a:r>
        </a:p>
      </dgm:t>
    </dgm:pt>
    <dgm:pt modelId="{00C2D54A-5AE7-4F45-B30F-1414695B9555}" type="parTrans" cxnId="{7BCD9A41-F390-42F7-BF0B-3C6C4533D3F9}">
      <dgm:prSet/>
      <dgm:spPr>
        <a:xfrm>
          <a:off x="1245694" y="1108790"/>
          <a:ext cx="241909" cy="345717"/>
        </a:xfrm>
      </dgm:spPr>
      <dgm:t>
        <a:bodyPr/>
        <a:lstStyle/>
        <a:p>
          <a:pPr algn="ctr">
            <a:buNone/>
          </a:pPr>
          <a:endParaRPr lang="ru-RU">
            <a:solidFill>
              <a:sysClr val="windowText" lastClr="000000">
                <a:hueOff val="0"/>
                <a:satOff val="0"/>
                <a:lumOff val="0"/>
                <a:alphaOff val="0"/>
              </a:sysClr>
            </a:solidFill>
            <a:latin typeface="Calibri" panose="020F0502020204030204"/>
            <a:ea typeface="+mn-ea"/>
            <a:cs typeface="+mn-cs"/>
          </a:endParaRPr>
        </a:p>
      </dgm:t>
    </dgm:pt>
    <dgm:pt modelId="{ECAED553-9276-45C3-B7E2-86C6030EB8D9}" type="sibTrans" cxnId="{7BCD9A41-F390-42F7-BF0B-3C6C4533D3F9}">
      <dgm:prSet/>
      <dgm:spPr/>
      <dgm:t>
        <a:bodyPr/>
        <a:lstStyle/>
        <a:p>
          <a:pPr algn="ctr"/>
          <a:endParaRPr lang="ru-RU"/>
        </a:p>
      </dgm:t>
    </dgm:pt>
    <dgm:pt modelId="{588CED12-8827-469B-A5BF-F51A38B3669C}">
      <dgm:prSet phldrT="[Текст]"/>
      <dgm:spPr>
        <a:xfrm>
          <a:off x="2939062" y="924408"/>
          <a:ext cx="1209548" cy="368764"/>
        </a:xfrm>
      </dgm:spPr>
      <dgm:t>
        <a:bodyPr/>
        <a:lstStyle/>
        <a:p>
          <a:pPr algn="ctr">
            <a:buNone/>
          </a:pPr>
          <a:r>
            <a:rPr lang="ru-RU">
              <a:latin typeface="Calibri" panose="020F0502020204030204"/>
              <a:ea typeface="+mn-ea"/>
              <a:cs typeface="+mn-cs"/>
            </a:rPr>
            <a:t>Отдел закупок</a:t>
          </a:r>
        </a:p>
      </dgm:t>
    </dgm:pt>
    <dgm:pt modelId="{0314D629-78B7-4D80-A3ED-32A5089757F6}" type="parTrans" cxnId="{1B2BBB6A-85B0-43EC-AF80-55EC5F6C9B2A}">
      <dgm:prSet/>
      <dgm:spPr>
        <a:xfrm>
          <a:off x="2697153" y="1063070"/>
          <a:ext cx="241909" cy="91440"/>
        </a:xfrm>
      </dgm:spPr>
      <dgm:t>
        <a:bodyPr/>
        <a:lstStyle/>
        <a:p>
          <a:pPr algn="ctr">
            <a:buNone/>
          </a:pPr>
          <a:endParaRPr lang="ru-RU">
            <a:solidFill>
              <a:sysClr val="windowText" lastClr="000000">
                <a:hueOff val="0"/>
                <a:satOff val="0"/>
                <a:lumOff val="0"/>
                <a:alphaOff val="0"/>
              </a:sysClr>
            </a:solidFill>
            <a:latin typeface="Calibri" panose="020F0502020204030204"/>
            <a:ea typeface="+mn-ea"/>
            <a:cs typeface="+mn-cs"/>
          </a:endParaRPr>
        </a:p>
      </dgm:t>
    </dgm:pt>
    <dgm:pt modelId="{0D882C9A-A3F1-4E95-8B11-8FB897F4ABCA}" type="sibTrans" cxnId="{1B2BBB6A-85B0-43EC-AF80-55EC5F6C9B2A}">
      <dgm:prSet/>
      <dgm:spPr/>
      <dgm:t>
        <a:bodyPr/>
        <a:lstStyle/>
        <a:p>
          <a:pPr algn="ctr"/>
          <a:endParaRPr lang="ru-RU"/>
        </a:p>
      </dgm:t>
    </dgm:pt>
    <dgm:pt modelId="{590B7211-5D69-4766-AC52-68C1B557CC7C}">
      <dgm:prSet phldrT="[Текст]"/>
      <dgm:spPr>
        <a:xfrm>
          <a:off x="1487604" y="924408"/>
          <a:ext cx="1209548" cy="368764"/>
        </a:xfrm>
      </dgm:spPr>
      <dgm:t>
        <a:bodyPr/>
        <a:lstStyle/>
        <a:p>
          <a:pPr algn="ctr">
            <a:buNone/>
          </a:pPr>
          <a:r>
            <a:rPr lang="ru-RU">
              <a:latin typeface="Calibri" panose="020F0502020204030204"/>
              <a:ea typeface="+mn-ea"/>
              <a:cs typeface="+mn-cs"/>
            </a:rPr>
            <a:t>Начальник транспортного отдела</a:t>
          </a:r>
        </a:p>
      </dgm:t>
    </dgm:pt>
    <dgm:pt modelId="{101AC363-2BD3-4F4F-8E7B-C30AC86935B1}" type="parTrans" cxnId="{1C437C70-50F0-40C4-92DD-BB2468B09597}">
      <dgm:prSet/>
      <dgm:spPr/>
      <dgm:t>
        <a:bodyPr/>
        <a:lstStyle/>
        <a:p>
          <a:pPr algn="ctr"/>
          <a:endParaRPr lang="ru-RU"/>
        </a:p>
      </dgm:t>
    </dgm:pt>
    <dgm:pt modelId="{358F7A4A-A494-4EBD-844B-FE71710B9A44}" type="sibTrans" cxnId="{1C437C70-50F0-40C4-92DD-BB2468B09597}">
      <dgm:prSet/>
      <dgm:spPr/>
      <dgm:t>
        <a:bodyPr/>
        <a:lstStyle/>
        <a:p>
          <a:pPr algn="ctr"/>
          <a:endParaRPr lang="ru-RU"/>
        </a:p>
      </dgm:t>
    </dgm:pt>
    <dgm:pt modelId="{8C8CCF3F-B69C-4416-9D65-EA8026997D72}">
      <dgm:prSet phldrT="[Текст]"/>
      <dgm:spPr>
        <a:xfrm>
          <a:off x="1487604" y="924408"/>
          <a:ext cx="1209548" cy="368764"/>
        </a:xfrm>
      </dgm:spPr>
      <dgm:t>
        <a:bodyPr/>
        <a:lstStyle/>
        <a:p>
          <a:pPr algn="ctr">
            <a:buNone/>
          </a:pPr>
          <a:r>
            <a:rPr lang="ru-RU">
              <a:latin typeface="Calibri" panose="020F0502020204030204"/>
              <a:ea typeface="+mn-ea"/>
              <a:cs typeface="+mn-cs"/>
            </a:rPr>
            <a:t>Транспортный отдел</a:t>
          </a:r>
        </a:p>
      </dgm:t>
    </dgm:pt>
    <dgm:pt modelId="{54A94C5D-663B-4C94-94F3-A30F81124A91}" type="parTrans" cxnId="{EC24ED7D-813C-4838-AEC2-72B9D8D5BD28}">
      <dgm:prSet/>
      <dgm:spPr/>
      <dgm:t>
        <a:bodyPr/>
        <a:lstStyle/>
        <a:p>
          <a:pPr algn="ctr"/>
          <a:endParaRPr lang="ru-RU"/>
        </a:p>
      </dgm:t>
    </dgm:pt>
    <dgm:pt modelId="{D8568156-E0D2-47BF-A64F-210C8C7333C5}" type="sibTrans" cxnId="{EC24ED7D-813C-4838-AEC2-72B9D8D5BD28}">
      <dgm:prSet/>
      <dgm:spPr/>
      <dgm:t>
        <a:bodyPr/>
        <a:lstStyle/>
        <a:p>
          <a:pPr algn="ctr"/>
          <a:endParaRPr lang="ru-RU"/>
        </a:p>
      </dgm:t>
    </dgm:pt>
    <dgm:pt modelId="{B27E57FA-A72A-4EBA-81EC-5B15435ABBDB}">
      <dgm:prSet phldrT="[Текст]"/>
      <dgm:spPr>
        <a:xfrm>
          <a:off x="1487604" y="924408"/>
          <a:ext cx="1209548" cy="368764"/>
        </a:xfrm>
      </dgm:spPr>
      <dgm:t>
        <a:bodyPr/>
        <a:lstStyle/>
        <a:p>
          <a:pPr algn="ctr">
            <a:buNone/>
          </a:pPr>
          <a:r>
            <a:rPr lang="ru-RU">
              <a:latin typeface="Calibri" panose="020F0502020204030204"/>
              <a:ea typeface="+mn-ea"/>
              <a:cs typeface="+mn-cs"/>
            </a:rPr>
            <a:t>Начальник отдела сборки</a:t>
          </a:r>
        </a:p>
      </dgm:t>
    </dgm:pt>
    <dgm:pt modelId="{C9F00B73-6A08-451C-9DC0-07E60E2BCF8E}" type="parTrans" cxnId="{B15F9703-70CF-4B3F-AD2A-CE040AE8A39A}">
      <dgm:prSet/>
      <dgm:spPr/>
      <dgm:t>
        <a:bodyPr/>
        <a:lstStyle/>
        <a:p>
          <a:pPr algn="ctr"/>
          <a:endParaRPr lang="ru-RU"/>
        </a:p>
      </dgm:t>
    </dgm:pt>
    <dgm:pt modelId="{FBE8027C-F540-4221-856A-E7929ECCA1B6}" type="sibTrans" cxnId="{B15F9703-70CF-4B3F-AD2A-CE040AE8A39A}">
      <dgm:prSet/>
      <dgm:spPr/>
      <dgm:t>
        <a:bodyPr/>
        <a:lstStyle/>
        <a:p>
          <a:pPr algn="ctr"/>
          <a:endParaRPr lang="ru-RU"/>
        </a:p>
      </dgm:t>
    </dgm:pt>
    <dgm:pt modelId="{1EF631E0-B8FD-459B-81D8-CA5BF6B9932B}">
      <dgm:prSet phldrT="[Текст]"/>
      <dgm:spPr>
        <a:xfrm>
          <a:off x="1487604" y="924408"/>
          <a:ext cx="1209548" cy="368764"/>
        </a:xfrm>
      </dgm:spPr>
      <dgm:t>
        <a:bodyPr/>
        <a:lstStyle/>
        <a:p>
          <a:pPr algn="ctr">
            <a:buNone/>
          </a:pPr>
          <a:r>
            <a:rPr lang="ru-RU">
              <a:latin typeface="Calibri" panose="020F0502020204030204"/>
              <a:ea typeface="+mn-ea"/>
              <a:cs typeface="+mn-cs"/>
            </a:rPr>
            <a:t>Отдел сборки и монтажа</a:t>
          </a:r>
        </a:p>
      </dgm:t>
    </dgm:pt>
    <dgm:pt modelId="{5049CDB9-85C3-4A54-8C4D-EEE3C5D12DDD}" type="parTrans" cxnId="{495C35A5-5297-4991-9F22-EE0D88CCFC68}">
      <dgm:prSet/>
      <dgm:spPr/>
      <dgm:t>
        <a:bodyPr/>
        <a:lstStyle/>
        <a:p>
          <a:pPr algn="ctr"/>
          <a:endParaRPr lang="ru-RU"/>
        </a:p>
      </dgm:t>
    </dgm:pt>
    <dgm:pt modelId="{CF77594F-6564-4C26-9281-5806C09F0265}" type="sibTrans" cxnId="{495C35A5-5297-4991-9F22-EE0D88CCFC68}">
      <dgm:prSet/>
      <dgm:spPr/>
      <dgm:t>
        <a:bodyPr/>
        <a:lstStyle/>
        <a:p>
          <a:pPr algn="ctr"/>
          <a:endParaRPr lang="ru-RU"/>
        </a:p>
      </dgm:t>
    </dgm:pt>
    <dgm:pt modelId="{8D00911B-29A4-4D14-B57E-0D4DDFAD706C}" type="pres">
      <dgm:prSet presAssocID="{8F5737B0-43B7-4658-964B-853E92C697FD}" presName="mainComposite" presStyleCnt="0">
        <dgm:presLayoutVars>
          <dgm:chPref val="1"/>
          <dgm:dir/>
          <dgm:animOne val="branch"/>
          <dgm:animLvl val="lvl"/>
          <dgm:resizeHandles val="exact"/>
        </dgm:presLayoutVars>
      </dgm:prSet>
      <dgm:spPr/>
      <dgm:t>
        <a:bodyPr/>
        <a:lstStyle/>
        <a:p>
          <a:endParaRPr lang="ru-RU"/>
        </a:p>
      </dgm:t>
    </dgm:pt>
    <dgm:pt modelId="{6B6215C6-3E54-4913-9941-1F91EA8547AB}" type="pres">
      <dgm:prSet presAssocID="{8F5737B0-43B7-4658-964B-853E92C697FD}" presName="hierFlow" presStyleCnt="0"/>
      <dgm:spPr/>
      <dgm:t>
        <a:bodyPr/>
        <a:lstStyle/>
        <a:p>
          <a:endParaRPr lang="ru-RU"/>
        </a:p>
      </dgm:t>
    </dgm:pt>
    <dgm:pt modelId="{F862F74D-B499-4FCD-BDFA-D64722A1DD3D}" type="pres">
      <dgm:prSet presAssocID="{8F5737B0-43B7-4658-964B-853E92C697FD}" presName="hierChild1" presStyleCnt="0">
        <dgm:presLayoutVars>
          <dgm:chPref val="1"/>
          <dgm:animOne val="branch"/>
          <dgm:animLvl val="lvl"/>
        </dgm:presLayoutVars>
      </dgm:prSet>
      <dgm:spPr/>
      <dgm:t>
        <a:bodyPr/>
        <a:lstStyle/>
        <a:p>
          <a:endParaRPr lang="ru-RU"/>
        </a:p>
      </dgm:t>
    </dgm:pt>
    <dgm:pt modelId="{D1B6FB9A-0D38-447C-80C2-BE5AA1006343}" type="pres">
      <dgm:prSet presAssocID="{09F90660-14E1-404D-A068-F94B91165EBA}" presName="Name14" presStyleCnt="0"/>
      <dgm:spPr/>
      <dgm:t>
        <a:bodyPr/>
        <a:lstStyle/>
        <a:p>
          <a:endParaRPr lang="ru-RU"/>
        </a:p>
      </dgm:t>
    </dgm:pt>
    <dgm:pt modelId="{B9611BD0-DF50-4703-9835-589CB0C6711A}" type="pres">
      <dgm:prSet presAssocID="{09F90660-14E1-404D-A068-F94B91165EBA}" presName="level1Shape" presStyleLbl="node0" presStyleIdx="0" presStyleCnt="1">
        <dgm:presLayoutVars>
          <dgm:chPref val="3"/>
        </dgm:presLayoutVars>
      </dgm:prSet>
      <dgm:spPr>
        <a:prstGeom prst="snip1Rect">
          <a:avLst/>
        </a:prstGeom>
      </dgm:spPr>
      <dgm:t>
        <a:bodyPr/>
        <a:lstStyle/>
        <a:p>
          <a:endParaRPr lang="ru-RU"/>
        </a:p>
      </dgm:t>
    </dgm:pt>
    <dgm:pt modelId="{32228526-CFF7-4D2F-A918-50DB220A8E88}" type="pres">
      <dgm:prSet presAssocID="{09F90660-14E1-404D-A068-F94B91165EBA}" presName="hierChild2" presStyleCnt="0"/>
      <dgm:spPr/>
      <dgm:t>
        <a:bodyPr/>
        <a:lstStyle/>
        <a:p>
          <a:endParaRPr lang="ru-RU"/>
        </a:p>
      </dgm:t>
    </dgm:pt>
    <dgm:pt modelId="{CD287B9C-EABB-4CC0-9B3E-682BEEDE4ACC}" type="pres">
      <dgm:prSet presAssocID="{F43C83FF-C8E0-4D9A-93B1-02007C2F0402}" presName="Name19" presStyleLbl="parChTrans1D2" presStyleIdx="0" presStyleCnt="4"/>
      <dgm:spPr/>
      <dgm:t>
        <a:bodyPr/>
        <a:lstStyle/>
        <a:p>
          <a:endParaRPr lang="ru-RU"/>
        </a:p>
      </dgm:t>
    </dgm:pt>
    <dgm:pt modelId="{91F3CDCC-4DE0-40B8-B574-E0E14097359D}" type="pres">
      <dgm:prSet presAssocID="{866C9169-9D4C-422B-BE0E-94D2750A35CD}" presName="Name21" presStyleCnt="0"/>
      <dgm:spPr/>
      <dgm:t>
        <a:bodyPr/>
        <a:lstStyle/>
        <a:p>
          <a:endParaRPr lang="ru-RU"/>
        </a:p>
      </dgm:t>
    </dgm:pt>
    <dgm:pt modelId="{F4AA22F3-5D24-45EC-AA07-A1A2DB8D81A5}" type="pres">
      <dgm:prSet presAssocID="{866C9169-9D4C-422B-BE0E-94D2750A35CD}" presName="level2Shape" presStyleLbl="asst1" presStyleIdx="0" presStyleCnt="2"/>
      <dgm:spPr/>
      <dgm:t>
        <a:bodyPr/>
        <a:lstStyle/>
        <a:p>
          <a:endParaRPr lang="ru-RU"/>
        </a:p>
      </dgm:t>
    </dgm:pt>
    <dgm:pt modelId="{0F019FFD-386D-404C-BA43-A9DA90D5EA70}" type="pres">
      <dgm:prSet presAssocID="{866C9169-9D4C-422B-BE0E-94D2750A35CD}" presName="hierChild3" presStyleCnt="0"/>
      <dgm:spPr/>
      <dgm:t>
        <a:bodyPr/>
        <a:lstStyle/>
        <a:p>
          <a:endParaRPr lang="ru-RU"/>
        </a:p>
      </dgm:t>
    </dgm:pt>
    <dgm:pt modelId="{F49EE9D0-29B6-4415-87B0-7CB57242C91D}" type="pres">
      <dgm:prSet presAssocID="{82EC5B6D-EADA-4469-9CE5-2DE2F20EDAB2}" presName="Name19" presStyleLbl="parChTrans1D3" presStyleIdx="0" presStyleCnt="4"/>
      <dgm:spPr/>
      <dgm:t>
        <a:bodyPr/>
        <a:lstStyle/>
        <a:p>
          <a:endParaRPr lang="ru-RU"/>
        </a:p>
      </dgm:t>
    </dgm:pt>
    <dgm:pt modelId="{646C9026-6FB5-4E7E-892E-77C676299B58}" type="pres">
      <dgm:prSet presAssocID="{4840C1CA-2DED-4AD5-B564-0D1D06C14179}" presName="Name21" presStyleCnt="0"/>
      <dgm:spPr/>
      <dgm:t>
        <a:bodyPr/>
        <a:lstStyle/>
        <a:p>
          <a:endParaRPr lang="ru-RU"/>
        </a:p>
      </dgm:t>
    </dgm:pt>
    <dgm:pt modelId="{E35B5C7D-8772-49CC-8669-35CB50F4C6FC}" type="pres">
      <dgm:prSet presAssocID="{4840C1CA-2DED-4AD5-B564-0D1D06C14179}" presName="level2Shape" presStyleLbl="asst1" presStyleIdx="1" presStyleCnt="2"/>
      <dgm:spPr/>
      <dgm:t>
        <a:bodyPr/>
        <a:lstStyle/>
        <a:p>
          <a:endParaRPr lang="ru-RU"/>
        </a:p>
      </dgm:t>
    </dgm:pt>
    <dgm:pt modelId="{73C7C86E-27F0-45F1-8A6C-7568BDE755F4}" type="pres">
      <dgm:prSet presAssocID="{4840C1CA-2DED-4AD5-B564-0D1D06C14179}" presName="hierChild3" presStyleCnt="0"/>
      <dgm:spPr/>
      <dgm:t>
        <a:bodyPr/>
        <a:lstStyle/>
        <a:p>
          <a:endParaRPr lang="ru-RU"/>
        </a:p>
      </dgm:t>
    </dgm:pt>
    <dgm:pt modelId="{74AFEBE9-8CAC-4F5C-A1CD-D95A1888DCB6}" type="pres">
      <dgm:prSet presAssocID="{101AC363-2BD3-4F4F-8E7B-C30AC86935B1}" presName="Name19" presStyleLbl="parChTrans1D2" presStyleIdx="1" presStyleCnt="4"/>
      <dgm:spPr/>
      <dgm:t>
        <a:bodyPr/>
        <a:lstStyle/>
        <a:p>
          <a:endParaRPr lang="ru-RU"/>
        </a:p>
      </dgm:t>
    </dgm:pt>
    <dgm:pt modelId="{0DC7883F-124B-45BB-B3A7-89E9523DAD72}" type="pres">
      <dgm:prSet presAssocID="{590B7211-5D69-4766-AC52-68C1B557CC7C}" presName="Name21" presStyleCnt="0"/>
      <dgm:spPr/>
      <dgm:t>
        <a:bodyPr/>
        <a:lstStyle/>
        <a:p>
          <a:endParaRPr lang="ru-RU"/>
        </a:p>
      </dgm:t>
    </dgm:pt>
    <dgm:pt modelId="{F3530F7B-062F-46E4-9570-9C446A65B7E5}" type="pres">
      <dgm:prSet presAssocID="{590B7211-5D69-4766-AC52-68C1B557CC7C}" presName="level2Shape" presStyleLbl="node2" presStyleIdx="0" presStyleCnt="3"/>
      <dgm:spPr/>
      <dgm:t>
        <a:bodyPr/>
        <a:lstStyle/>
        <a:p>
          <a:endParaRPr lang="ru-RU"/>
        </a:p>
      </dgm:t>
    </dgm:pt>
    <dgm:pt modelId="{96718CC2-3226-4CBE-9068-C3705E438742}" type="pres">
      <dgm:prSet presAssocID="{590B7211-5D69-4766-AC52-68C1B557CC7C}" presName="hierChild3" presStyleCnt="0"/>
      <dgm:spPr/>
      <dgm:t>
        <a:bodyPr/>
        <a:lstStyle/>
        <a:p>
          <a:endParaRPr lang="ru-RU"/>
        </a:p>
      </dgm:t>
    </dgm:pt>
    <dgm:pt modelId="{679B88C3-23EA-4851-B374-E8C7AB2C555A}" type="pres">
      <dgm:prSet presAssocID="{54A94C5D-663B-4C94-94F3-A30F81124A91}" presName="Name19" presStyleLbl="parChTrans1D3" presStyleIdx="1" presStyleCnt="4"/>
      <dgm:spPr/>
      <dgm:t>
        <a:bodyPr/>
        <a:lstStyle/>
        <a:p>
          <a:endParaRPr lang="ru-RU"/>
        </a:p>
      </dgm:t>
    </dgm:pt>
    <dgm:pt modelId="{D1D8433F-EDAA-4B0A-A467-E4774D6AA851}" type="pres">
      <dgm:prSet presAssocID="{8C8CCF3F-B69C-4416-9D65-EA8026997D72}" presName="Name21" presStyleCnt="0"/>
      <dgm:spPr/>
      <dgm:t>
        <a:bodyPr/>
        <a:lstStyle/>
        <a:p>
          <a:endParaRPr lang="ru-RU"/>
        </a:p>
      </dgm:t>
    </dgm:pt>
    <dgm:pt modelId="{9C844AD4-B9B1-478E-A502-EE7E6AD763E4}" type="pres">
      <dgm:prSet presAssocID="{8C8CCF3F-B69C-4416-9D65-EA8026997D72}" presName="level2Shape" presStyleLbl="node3" presStyleIdx="0" presStyleCnt="3"/>
      <dgm:spPr/>
      <dgm:t>
        <a:bodyPr/>
        <a:lstStyle/>
        <a:p>
          <a:endParaRPr lang="ru-RU"/>
        </a:p>
      </dgm:t>
    </dgm:pt>
    <dgm:pt modelId="{EE9E1C99-EF2D-454B-841D-BACD3A16085C}" type="pres">
      <dgm:prSet presAssocID="{8C8CCF3F-B69C-4416-9D65-EA8026997D72}" presName="hierChild3" presStyleCnt="0"/>
      <dgm:spPr/>
      <dgm:t>
        <a:bodyPr/>
        <a:lstStyle/>
        <a:p>
          <a:endParaRPr lang="ru-RU"/>
        </a:p>
      </dgm:t>
    </dgm:pt>
    <dgm:pt modelId="{0D453A63-E99A-4A0E-B45C-6DE68725FEE3}" type="pres">
      <dgm:prSet presAssocID="{C9F00B73-6A08-451C-9DC0-07E60E2BCF8E}" presName="Name19" presStyleLbl="parChTrans1D2" presStyleIdx="2" presStyleCnt="4"/>
      <dgm:spPr/>
      <dgm:t>
        <a:bodyPr/>
        <a:lstStyle/>
        <a:p>
          <a:endParaRPr lang="ru-RU"/>
        </a:p>
      </dgm:t>
    </dgm:pt>
    <dgm:pt modelId="{C8B01009-E19F-4BD4-B839-B3AD2632075C}" type="pres">
      <dgm:prSet presAssocID="{B27E57FA-A72A-4EBA-81EC-5B15435ABBDB}" presName="Name21" presStyleCnt="0"/>
      <dgm:spPr/>
      <dgm:t>
        <a:bodyPr/>
        <a:lstStyle/>
        <a:p>
          <a:endParaRPr lang="ru-RU"/>
        </a:p>
      </dgm:t>
    </dgm:pt>
    <dgm:pt modelId="{5F946216-A8DC-42CB-8E5B-A695ACF22125}" type="pres">
      <dgm:prSet presAssocID="{B27E57FA-A72A-4EBA-81EC-5B15435ABBDB}" presName="level2Shape" presStyleLbl="node2" presStyleIdx="1" presStyleCnt="3"/>
      <dgm:spPr/>
      <dgm:t>
        <a:bodyPr/>
        <a:lstStyle/>
        <a:p>
          <a:endParaRPr lang="ru-RU"/>
        </a:p>
      </dgm:t>
    </dgm:pt>
    <dgm:pt modelId="{B96E527A-F5F4-4BA1-B207-5ECEDB326365}" type="pres">
      <dgm:prSet presAssocID="{B27E57FA-A72A-4EBA-81EC-5B15435ABBDB}" presName="hierChild3" presStyleCnt="0"/>
      <dgm:spPr/>
      <dgm:t>
        <a:bodyPr/>
        <a:lstStyle/>
        <a:p>
          <a:endParaRPr lang="ru-RU"/>
        </a:p>
      </dgm:t>
    </dgm:pt>
    <dgm:pt modelId="{E5568ECD-5E7B-4832-8A3C-FC5C90B4F61D}" type="pres">
      <dgm:prSet presAssocID="{5049CDB9-85C3-4A54-8C4D-EEE3C5D12DDD}" presName="Name19" presStyleLbl="parChTrans1D3" presStyleIdx="2" presStyleCnt="4"/>
      <dgm:spPr/>
      <dgm:t>
        <a:bodyPr/>
        <a:lstStyle/>
        <a:p>
          <a:endParaRPr lang="ru-RU"/>
        </a:p>
      </dgm:t>
    </dgm:pt>
    <dgm:pt modelId="{DDB0CC1C-1D9B-442D-889E-A825D34D6730}" type="pres">
      <dgm:prSet presAssocID="{1EF631E0-B8FD-459B-81D8-CA5BF6B9932B}" presName="Name21" presStyleCnt="0"/>
      <dgm:spPr/>
      <dgm:t>
        <a:bodyPr/>
        <a:lstStyle/>
        <a:p>
          <a:endParaRPr lang="ru-RU"/>
        </a:p>
      </dgm:t>
    </dgm:pt>
    <dgm:pt modelId="{DF26927D-A522-427D-86FB-B7B11AEFDC8E}" type="pres">
      <dgm:prSet presAssocID="{1EF631E0-B8FD-459B-81D8-CA5BF6B9932B}" presName="level2Shape" presStyleLbl="node3" presStyleIdx="1" presStyleCnt="3"/>
      <dgm:spPr/>
      <dgm:t>
        <a:bodyPr/>
        <a:lstStyle/>
        <a:p>
          <a:endParaRPr lang="ru-RU"/>
        </a:p>
      </dgm:t>
    </dgm:pt>
    <dgm:pt modelId="{07968F67-2674-4931-9EA3-7A81C131F2A6}" type="pres">
      <dgm:prSet presAssocID="{1EF631E0-B8FD-459B-81D8-CA5BF6B9932B}" presName="hierChild3" presStyleCnt="0"/>
      <dgm:spPr/>
      <dgm:t>
        <a:bodyPr/>
        <a:lstStyle/>
        <a:p>
          <a:endParaRPr lang="ru-RU"/>
        </a:p>
      </dgm:t>
    </dgm:pt>
    <dgm:pt modelId="{4A4DCE0F-5F0F-413A-8FB0-9EC963DB00F5}" type="pres">
      <dgm:prSet presAssocID="{00C2D54A-5AE7-4F45-B30F-1414695B9555}" presName="Name19" presStyleLbl="parChTrans1D2" presStyleIdx="3" presStyleCnt="4"/>
      <dgm:spPr/>
      <dgm:t>
        <a:bodyPr/>
        <a:lstStyle/>
        <a:p>
          <a:endParaRPr lang="ru-RU"/>
        </a:p>
      </dgm:t>
    </dgm:pt>
    <dgm:pt modelId="{6783DCB6-C8E8-4D58-8E37-9AF30EE4D95D}" type="pres">
      <dgm:prSet presAssocID="{95FB00BB-5F8F-4165-B42D-81F94A49CB70}" presName="Name21" presStyleCnt="0"/>
      <dgm:spPr/>
      <dgm:t>
        <a:bodyPr/>
        <a:lstStyle/>
        <a:p>
          <a:endParaRPr lang="ru-RU"/>
        </a:p>
      </dgm:t>
    </dgm:pt>
    <dgm:pt modelId="{6705991B-5856-487B-A43B-9412AF8CB721}" type="pres">
      <dgm:prSet presAssocID="{95FB00BB-5F8F-4165-B42D-81F94A49CB70}" presName="level2Shape" presStyleLbl="node2" presStyleIdx="2" presStyleCnt="3"/>
      <dgm:spPr/>
      <dgm:t>
        <a:bodyPr/>
        <a:lstStyle/>
        <a:p>
          <a:endParaRPr lang="ru-RU"/>
        </a:p>
      </dgm:t>
    </dgm:pt>
    <dgm:pt modelId="{31E69907-FD93-4E50-BA39-F831580495E0}" type="pres">
      <dgm:prSet presAssocID="{95FB00BB-5F8F-4165-B42D-81F94A49CB70}" presName="hierChild3" presStyleCnt="0"/>
      <dgm:spPr/>
      <dgm:t>
        <a:bodyPr/>
        <a:lstStyle/>
        <a:p>
          <a:endParaRPr lang="ru-RU"/>
        </a:p>
      </dgm:t>
    </dgm:pt>
    <dgm:pt modelId="{60EBFCE4-99AB-4410-AB5D-50CB232155FF}" type="pres">
      <dgm:prSet presAssocID="{0314D629-78B7-4D80-A3ED-32A5089757F6}" presName="Name19" presStyleLbl="parChTrans1D3" presStyleIdx="3" presStyleCnt="4"/>
      <dgm:spPr/>
      <dgm:t>
        <a:bodyPr/>
        <a:lstStyle/>
        <a:p>
          <a:endParaRPr lang="ru-RU"/>
        </a:p>
      </dgm:t>
    </dgm:pt>
    <dgm:pt modelId="{6D24E6F1-6CE6-4B05-BB5D-D4BF09B17164}" type="pres">
      <dgm:prSet presAssocID="{588CED12-8827-469B-A5BF-F51A38B3669C}" presName="Name21" presStyleCnt="0"/>
      <dgm:spPr/>
      <dgm:t>
        <a:bodyPr/>
        <a:lstStyle/>
        <a:p>
          <a:endParaRPr lang="ru-RU"/>
        </a:p>
      </dgm:t>
    </dgm:pt>
    <dgm:pt modelId="{8D5485AB-164C-40B1-A79B-657F69729D45}" type="pres">
      <dgm:prSet presAssocID="{588CED12-8827-469B-A5BF-F51A38B3669C}" presName="level2Shape" presStyleLbl="node3" presStyleIdx="2" presStyleCnt="3"/>
      <dgm:spPr/>
      <dgm:t>
        <a:bodyPr/>
        <a:lstStyle/>
        <a:p>
          <a:endParaRPr lang="ru-RU"/>
        </a:p>
      </dgm:t>
    </dgm:pt>
    <dgm:pt modelId="{461B1C32-08D1-4740-A481-06859ADF8CDF}" type="pres">
      <dgm:prSet presAssocID="{588CED12-8827-469B-A5BF-F51A38B3669C}" presName="hierChild3" presStyleCnt="0"/>
      <dgm:spPr/>
      <dgm:t>
        <a:bodyPr/>
        <a:lstStyle/>
        <a:p>
          <a:endParaRPr lang="ru-RU"/>
        </a:p>
      </dgm:t>
    </dgm:pt>
    <dgm:pt modelId="{7FE5E6ED-3B72-4587-9485-448525A7B31F}" type="pres">
      <dgm:prSet presAssocID="{8F5737B0-43B7-4658-964B-853E92C697FD}" presName="bgShapesFlow" presStyleCnt="0"/>
      <dgm:spPr/>
      <dgm:t>
        <a:bodyPr/>
        <a:lstStyle/>
        <a:p>
          <a:endParaRPr lang="ru-RU"/>
        </a:p>
      </dgm:t>
    </dgm:pt>
  </dgm:ptLst>
  <dgm:cxnLst>
    <dgm:cxn modelId="{1B2BBB6A-85B0-43EC-AF80-55EC5F6C9B2A}" srcId="{95FB00BB-5F8F-4165-B42D-81F94A49CB70}" destId="{588CED12-8827-469B-A5BF-F51A38B3669C}" srcOrd="0" destOrd="0" parTransId="{0314D629-78B7-4D80-A3ED-32A5089757F6}" sibTransId="{0D882C9A-A3F1-4E95-8B11-8FB897F4ABCA}"/>
    <dgm:cxn modelId="{EB2EE748-4916-49C4-B1A8-BF8B8A865791}" type="presOf" srcId="{5049CDB9-85C3-4A54-8C4D-EEE3C5D12DDD}" destId="{E5568ECD-5E7B-4832-8A3C-FC5C90B4F61D}" srcOrd="0" destOrd="0" presId="urn:microsoft.com/office/officeart/2005/8/layout/hierarchy6"/>
    <dgm:cxn modelId="{2081383C-A660-4078-8671-B2F41EAD3131}" type="presOf" srcId="{82EC5B6D-EADA-4469-9CE5-2DE2F20EDAB2}" destId="{F49EE9D0-29B6-4415-87B0-7CB57242C91D}" srcOrd="0" destOrd="0" presId="urn:microsoft.com/office/officeart/2005/8/layout/hierarchy6"/>
    <dgm:cxn modelId="{D597C838-74E8-45F7-AC02-6F10DF8B1EE9}" type="presOf" srcId="{866C9169-9D4C-422B-BE0E-94D2750A35CD}" destId="{F4AA22F3-5D24-45EC-AA07-A1A2DB8D81A5}" srcOrd="0" destOrd="0" presId="urn:microsoft.com/office/officeart/2005/8/layout/hierarchy6"/>
    <dgm:cxn modelId="{9343BAFF-859D-4C86-B6B7-B438DA61B77B}" type="presOf" srcId="{C9F00B73-6A08-451C-9DC0-07E60E2BCF8E}" destId="{0D453A63-E99A-4A0E-B45C-6DE68725FEE3}" srcOrd="0" destOrd="0" presId="urn:microsoft.com/office/officeart/2005/8/layout/hierarchy6"/>
    <dgm:cxn modelId="{B15F9703-70CF-4B3F-AD2A-CE040AE8A39A}" srcId="{09F90660-14E1-404D-A068-F94B91165EBA}" destId="{B27E57FA-A72A-4EBA-81EC-5B15435ABBDB}" srcOrd="2" destOrd="0" parTransId="{C9F00B73-6A08-451C-9DC0-07E60E2BCF8E}" sibTransId="{FBE8027C-F540-4221-856A-E7929ECCA1B6}"/>
    <dgm:cxn modelId="{BC76A48B-C6F1-43D6-AA33-62FC2DCBF9C1}" type="presOf" srcId="{54A94C5D-663B-4C94-94F3-A30F81124A91}" destId="{679B88C3-23EA-4851-B374-E8C7AB2C555A}" srcOrd="0" destOrd="0" presId="urn:microsoft.com/office/officeart/2005/8/layout/hierarchy6"/>
    <dgm:cxn modelId="{E40AA38B-35C4-4C70-9BF1-1CEEDD073AFE}" type="presOf" srcId="{4840C1CA-2DED-4AD5-B564-0D1D06C14179}" destId="{E35B5C7D-8772-49CC-8669-35CB50F4C6FC}" srcOrd="0" destOrd="0" presId="urn:microsoft.com/office/officeart/2005/8/layout/hierarchy6"/>
    <dgm:cxn modelId="{EC24ED7D-813C-4838-AEC2-72B9D8D5BD28}" srcId="{590B7211-5D69-4766-AC52-68C1B557CC7C}" destId="{8C8CCF3F-B69C-4416-9D65-EA8026997D72}" srcOrd="0" destOrd="0" parTransId="{54A94C5D-663B-4C94-94F3-A30F81124A91}" sibTransId="{D8568156-E0D2-47BF-A64F-210C8C7333C5}"/>
    <dgm:cxn modelId="{495C35A5-5297-4991-9F22-EE0D88CCFC68}" srcId="{B27E57FA-A72A-4EBA-81EC-5B15435ABBDB}" destId="{1EF631E0-B8FD-459B-81D8-CA5BF6B9932B}" srcOrd="0" destOrd="0" parTransId="{5049CDB9-85C3-4A54-8C4D-EEE3C5D12DDD}" sibTransId="{CF77594F-6564-4C26-9281-5806C09F0265}"/>
    <dgm:cxn modelId="{3D567691-2B88-49E5-9569-77D9C9577560}" srcId="{866C9169-9D4C-422B-BE0E-94D2750A35CD}" destId="{4840C1CA-2DED-4AD5-B564-0D1D06C14179}" srcOrd="0" destOrd="0" parTransId="{82EC5B6D-EADA-4469-9CE5-2DE2F20EDAB2}" sibTransId="{A77958DD-C2F4-4920-BD16-8DA61A6DED16}"/>
    <dgm:cxn modelId="{3777CD53-777B-44A0-B3B3-E86BFC4CAAFC}" srcId="{09F90660-14E1-404D-A068-F94B91165EBA}" destId="{866C9169-9D4C-422B-BE0E-94D2750A35CD}" srcOrd="0" destOrd="0" parTransId="{F43C83FF-C8E0-4D9A-93B1-02007C2F0402}" sibTransId="{3355EDBB-3624-4244-8C9E-98FA6957C689}"/>
    <dgm:cxn modelId="{1C437C70-50F0-40C4-92DD-BB2468B09597}" srcId="{09F90660-14E1-404D-A068-F94B91165EBA}" destId="{590B7211-5D69-4766-AC52-68C1B557CC7C}" srcOrd="1" destOrd="0" parTransId="{101AC363-2BD3-4F4F-8E7B-C30AC86935B1}" sibTransId="{358F7A4A-A494-4EBD-844B-FE71710B9A44}"/>
    <dgm:cxn modelId="{E55CFC03-011B-4FC9-A4E1-DDDDA2CDE186}" type="presOf" srcId="{590B7211-5D69-4766-AC52-68C1B557CC7C}" destId="{F3530F7B-062F-46E4-9570-9C446A65B7E5}" srcOrd="0" destOrd="0" presId="urn:microsoft.com/office/officeart/2005/8/layout/hierarchy6"/>
    <dgm:cxn modelId="{E3DA28E5-1E3A-44A3-8672-DFC2EDBEA501}" type="presOf" srcId="{09F90660-14E1-404D-A068-F94B91165EBA}" destId="{B9611BD0-DF50-4703-9835-589CB0C6711A}" srcOrd="0" destOrd="0" presId="urn:microsoft.com/office/officeart/2005/8/layout/hierarchy6"/>
    <dgm:cxn modelId="{83F05E1F-A90D-40B2-8E94-563D0E42F5AB}" type="presOf" srcId="{F43C83FF-C8E0-4D9A-93B1-02007C2F0402}" destId="{CD287B9C-EABB-4CC0-9B3E-682BEEDE4ACC}" srcOrd="0" destOrd="0" presId="urn:microsoft.com/office/officeart/2005/8/layout/hierarchy6"/>
    <dgm:cxn modelId="{B819F373-8B87-4067-AC87-9678F558DEF9}" type="presOf" srcId="{101AC363-2BD3-4F4F-8E7B-C30AC86935B1}" destId="{74AFEBE9-8CAC-4F5C-A1CD-D95A1888DCB6}" srcOrd="0" destOrd="0" presId="urn:microsoft.com/office/officeart/2005/8/layout/hierarchy6"/>
    <dgm:cxn modelId="{F98669A4-5BA3-4690-B575-341C32BF26EC}" type="presOf" srcId="{1EF631E0-B8FD-459B-81D8-CA5BF6B9932B}" destId="{DF26927D-A522-427D-86FB-B7B11AEFDC8E}" srcOrd="0" destOrd="0" presId="urn:microsoft.com/office/officeart/2005/8/layout/hierarchy6"/>
    <dgm:cxn modelId="{7E856D47-B991-483D-8B68-C2CB1756D17C}" type="presOf" srcId="{00C2D54A-5AE7-4F45-B30F-1414695B9555}" destId="{4A4DCE0F-5F0F-413A-8FB0-9EC963DB00F5}" srcOrd="0" destOrd="0" presId="urn:microsoft.com/office/officeart/2005/8/layout/hierarchy6"/>
    <dgm:cxn modelId="{A17761EB-05A2-43F6-A618-49FDBB9045B7}" type="presOf" srcId="{0314D629-78B7-4D80-A3ED-32A5089757F6}" destId="{60EBFCE4-99AB-4410-AB5D-50CB232155FF}" srcOrd="0" destOrd="0" presId="urn:microsoft.com/office/officeart/2005/8/layout/hierarchy6"/>
    <dgm:cxn modelId="{2A5FD049-9575-4DB5-A4FD-200CA3168296}" type="presOf" srcId="{588CED12-8827-469B-A5BF-F51A38B3669C}" destId="{8D5485AB-164C-40B1-A79B-657F69729D45}" srcOrd="0" destOrd="0" presId="urn:microsoft.com/office/officeart/2005/8/layout/hierarchy6"/>
    <dgm:cxn modelId="{B2283048-7ABE-4D10-8119-91E34280266B}" type="presOf" srcId="{95FB00BB-5F8F-4165-B42D-81F94A49CB70}" destId="{6705991B-5856-487B-A43B-9412AF8CB721}" srcOrd="0" destOrd="0" presId="urn:microsoft.com/office/officeart/2005/8/layout/hierarchy6"/>
    <dgm:cxn modelId="{7BCD9A41-F390-42F7-BF0B-3C6C4533D3F9}" srcId="{09F90660-14E1-404D-A068-F94B91165EBA}" destId="{95FB00BB-5F8F-4165-B42D-81F94A49CB70}" srcOrd="3" destOrd="0" parTransId="{00C2D54A-5AE7-4F45-B30F-1414695B9555}" sibTransId="{ECAED553-9276-45C3-B7E2-86C6030EB8D9}"/>
    <dgm:cxn modelId="{8A14C88E-92B6-4D51-87DF-17FA6B0F9778}" type="presOf" srcId="{8C8CCF3F-B69C-4416-9D65-EA8026997D72}" destId="{9C844AD4-B9B1-478E-A502-EE7E6AD763E4}" srcOrd="0" destOrd="0" presId="urn:microsoft.com/office/officeart/2005/8/layout/hierarchy6"/>
    <dgm:cxn modelId="{B5C00D74-4C1D-4AEF-AFAD-135BB6F2031A}" type="presOf" srcId="{B27E57FA-A72A-4EBA-81EC-5B15435ABBDB}" destId="{5F946216-A8DC-42CB-8E5B-A695ACF22125}" srcOrd="0" destOrd="0" presId="urn:microsoft.com/office/officeart/2005/8/layout/hierarchy6"/>
    <dgm:cxn modelId="{A309B386-DEC3-4DF2-A244-47C7CD3C6948}" srcId="{8F5737B0-43B7-4658-964B-853E92C697FD}" destId="{09F90660-14E1-404D-A068-F94B91165EBA}" srcOrd="0" destOrd="0" parTransId="{90525193-2640-47C3-BCB1-50AECE6C53D9}" sibTransId="{9A71CF20-3C37-44E8-BE2B-062C93D3EC9A}"/>
    <dgm:cxn modelId="{B31D0287-3D2A-49D2-B5A0-21E8AA966395}" type="presOf" srcId="{8F5737B0-43B7-4658-964B-853E92C697FD}" destId="{8D00911B-29A4-4D14-B57E-0D4DDFAD706C}" srcOrd="0" destOrd="0" presId="urn:microsoft.com/office/officeart/2005/8/layout/hierarchy6"/>
    <dgm:cxn modelId="{F868CED6-60B0-43B0-B87C-EEFFA68FC815}" type="presParOf" srcId="{8D00911B-29A4-4D14-B57E-0D4DDFAD706C}" destId="{6B6215C6-3E54-4913-9941-1F91EA8547AB}" srcOrd="0" destOrd="0" presId="urn:microsoft.com/office/officeart/2005/8/layout/hierarchy6"/>
    <dgm:cxn modelId="{5D00EA45-87CF-4898-B7E1-98ED7333A52A}" type="presParOf" srcId="{6B6215C6-3E54-4913-9941-1F91EA8547AB}" destId="{F862F74D-B499-4FCD-BDFA-D64722A1DD3D}" srcOrd="0" destOrd="0" presId="urn:microsoft.com/office/officeart/2005/8/layout/hierarchy6"/>
    <dgm:cxn modelId="{637302B0-BB7B-426D-8B3C-5ADD934B3E8B}" type="presParOf" srcId="{F862F74D-B499-4FCD-BDFA-D64722A1DD3D}" destId="{D1B6FB9A-0D38-447C-80C2-BE5AA1006343}" srcOrd="0" destOrd="0" presId="urn:microsoft.com/office/officeart/2005/8/layout/hierarchy6"/>
    <dgm:cxn modelId="{05D64B0E-90C4-4737-A278-D285C3827294}" type="presParOf" srcId="{D1B6FB9A-0D38-447C-80C2-BE5AA1006343}" destId="{B9611BD0-DF50-4703-9835-589CB0C6711A}" srcOrd="0" destOrd="0" presId="urn:microsoft.com/office/officeart/2005/8/layout/hierarchy6"/>
    <dgm:cxn modelId="{BE953DD3-A782-4971-A7BC-96D99864E3E0}" type="presParOf" srcId="{D1B6FB9A-0D38-447C-80C2-BE5AA1006343}" destId="{32228526-CFF7-4D2F-A918-50DB220A8E88}" srcOrd="1" destOrd="0" presId="urn:microsoft.com/office/officeart/2005/8/layout/hierarchy6"/>
    <dgm:cxn modelId="{DBFD84DB-CEE5-4A68-B368-123F88AA3F5B}" type="presParOf" srcId="{32228526-CFF7-4D2F-A918-50DB220A8E88}" destId="{CD287B9C-EABB-4CC0-9B3E-682BEEDE4ACC}" srcOrd="0" destOrd="0" presId="urn:microsoft.com/office/officeart/2005/8/layout/hierarchy6"/>
    <dgm:cxn modelId="{D18DE884-96AA-4B85-9D33-28154B36CAC5}" type="presParOf" srcId="{32228526-CFF7-4D2F-A918-50DB220A8E88}" destId="{91F3CDCC-4DE0-40B8-B574-E0E14097359D}" srcOrd="1" destOrd="0" presId="urn:microsoft.com/office/officeart/2005/8/layout/hierarchy6"/>
    <dgm:cxn modelId="{B2954A5F-8DBE-4734-B693-18EE72C81393}" type="presParOf" srcId="{91F3CDCC-4DE0-40B8-B574-E0E14097359D}" destId="{F4AA22F3-5D24-45EC-AA07-A1A2DB8D81A5}" srcOrd="0" destOrd="0" presId="urn:microsoft.com/office/officeart/2005/8/layout/hierarchy6"/>
    <dgm:cxn modelId="{F96E47FB-6A9F-43F1-B3D4-B482283F50E8}" type="presParOf" srcId="{91F3CDCC-4DE0-40B8-B574-E0E14097359D}" destId="{0F019FFD-386D-404C-BA43-A9DA90D5EA70}" srcOrd="1" destOrd="0" presId="urn:microsoft.com/office/officeart/2005/8/layout/hierarchy6"/>
    <dgm:cxn modelId="{52862F9F-FA2F-4E43-B574-BCA0E5D02878}" type="presParOf" srcId="{0F019FFD-386D-404C-BA43-A9DA90D5EA70}" destId="{F49EE9D0-29B6-4415-87B0-7CB57242C91D}" srcOrd="0" destOrd="0" presId="urn:microsoft.com/office/officeart/2005/8/layout/hierarchy6"/>
    <dgm:cxn modelId="{9DCDC695-127C-4193-AC36-6355CCABD81F}" type="presParOf" srcId="{0F019FFD-386D-404C-BA43-A9DA90D5EA70}" destId="{646C9026-6FB5-4E7E-892E-77C676299B58}" srcOrd="1" destOrd="0" presId="urn:microsoft.com/office/officeart/2005/8/layout/hierarchy6"/>
    <dgm:cxn modelId="{B4A85E7C-F6E3-456C-8C12-F6D26CB9B0E5}" type="presParOf" srcId="{646C9026-6FB5-4E7E-892E-77C676299B58}" destId="{E35B5C7D-8772-49CC-8669-35CB50F4C6FC}" srcOrd="0" destOrd="0" presId="urn:microsoft.com/office/officeart/2005/8/layout/hierarchy6"/>
    <dgm:cxn modelId="{9805C6EF-DC6E-4BDA-AFF3-901A10093581}" type="presParOf" srcId="{646C9026-6FB5-4E7E-892E-77C676299B58}" destId="{73C7C86E-27F0-45F1-8A6C-7568BDE755F4}" srcOrd="1" destOrd="0" presId="urn:microsoft.com/office/officeart/2005/8/layout/hierarchy6"/>
    <dgm:cxn modelId="{DC74C83A-7E93-4DF2-8E73-6BB7E98D9E04}" type="presParOf" srcId="{32228526-CFF7-4D2F-A918-50DB220A8E88}" destId="{74AFEBE9-8CAC-4F5C-A1CD-D95A1888DCB6}" srcOrd="2" destOrd="0" presId="urn:microsoft.com/office/officeart/2005/8/layout/hierarchy6"/>
    <dgm:cxn modelId="{AD8F2827-614A-49E3-87C4-166750F2A865}" type="presParOf" srcId="{32228526-CFF7-4D2F-A918-50DB220A8E88}" destId="{0DC7883F-124B-45BB-B3A7-89E9523DAD72}" srcOrd="3" destOrd="0" presId="urn:microsoft.com/office/officeart/2005/8/layout/hierarchy6"/>
    <dgm:cxn modelId="{DF3E121E-8657-46D2-9D6D-F0B82FD0882E}" type="presParOf" srcId="{0DC7883F-124B-45BB-B3A7-89E9523DAD72}" destId="{F3530F7B-062F-46E4-9570-9C446A65B7E5}" srcOrd="0" destOrd="0" presId="urn:microsoft.com/office/officeart/2005/8/layout/hierarchy6"/>
    <dgm:cxn modelId="{BD9AE064-0D12-4EE0-B31A-F8F69DCF9D0B}" type="presParOf" srcId="{0DC7883F-124B-45BB-B3A7-89E9523DAD72}" destId="{96718CC2-3226-4CBE-9068-C3705E438742}" srcOrd="1" destOrd="0" presId="urn:microsoft.com/office/officeart/2005/8/layout/hierarchy6"/>
    <dgm:cxn modelId="{AA37FAAE-0D23-4C7C-9DBD-1AEFA66C8DC5}" type="presParOf" srcId="{96718CC2-3226-4CBE-9068-C3705E438742}" destId="{679B88C3-23EA-4851-B374-E8C7AB2C555A}" srcOrd="0" destOrd="0" presId="urn:microsoft.com/office/officeart/2005/8/layout/hierarchy6"/>
    <dgm:cxn modelId="{5A627B48-131C-4383-AEC5-6A800A3F42F4}" type="presParOf" srcId="{96718CC2-3226-4CBE-9068-C3705E438742}" destId="{D1D8433F-EDAA-4B0A-A467-E4774D6AA851}" srcOrd="1" destOrd="0" presId="urn:microsoft.com/office/officeart/2005/8/layout/hierarchy6"/>
    <dgm:cxn modelId="{64F22919-478A-4E07-9955-1FC7B3D3BBEC}" type="presParOf" srcId="{D1D8433F-EDAA-4B0A-A467-E4774D6AA851}" destId="{9C844AD4-B9B1-478E-A502-EE7E6AD763E4}" srcOrd="0" destOrd="0" presId="urn:microsoft.com/office/officeart/2005/8/layout/hierarchy6"/>
    <dgm:cxn modelId="{822681AF-8FD3-481D-8899-D0F6FE3947A2}" type="presParOf" srcId="{D1D8433F-EDAA-4B0A-A467-E4774D6AA851}" destId="{EE9E1C99-EF2D-454B-841D-BACD3A16085C}" srcOrd="1" destOrd="0" presId="urn:microsoft.com/office/officeart/2005/8/layout/hierarchy6"/>
    <dgm:cxn modelId="{AA1580EE-7C16-4CAA-9FE4-A880B6C4FBBB}" type="presParOf" srcId="{32228526-CFF7-4D2F-A918-50DB220A8E88}" destId="{0D453A63-E99A-4A0E-B45C-6DE68725FEE3}" srcOrd="4" destOrd="0" presId="urn:microsoft.com/office/officeart/2005/8/layout/hierarchy6"/>
    <dgm:cxn modelId="{1D0181A5-48CC-4B3D-86FF-710463E6E330}" type="presParOf" srcId="{32228526-CFF7-4D2F-A918-50DB220A8E88}" destId="{C8B01009-E19F-4BD4-B839-B3AD2632075C}" srcOrd="5" destOrd="0" presId="urn:microsoft.com/office/officeart/2005/8/layout/hierarchy6"/>
    <dgm:cxn modelId="{01DBACF7-F34F-4259-8DB8-126497BCFBB6}" type="presParOf" srcId="{C8B01009-E19F-4BD4-B839-B3AD2632075C}" destId="{5F946216-A8DC-42CB-8E5B-A695ACF22125}" srcOrd="0" destOrd="0" presId="urn:microsoft.com/office/officeart/2005/8/layout/hierarchy6"/>
    <dgm:cxn modelId="{72B4D3C1-768A-4431-9518-790B4B6922E4}" type="presParOf" srcId="{C8B01009-E19F-4BD4-B839-B3AD2632075C}" destId="{B96E527A-F5F4-4BA1-B207-5ECEDB326365}" srcOrd="1" destOrd="0" presId="urn:microsoft.com/office/officeart/2005/8/layout/hierarchy6"/>
    <dgm:cxn modelId="{8B28BF98-ED4C-4B05-9C88-4A6B1160ED84}" type="presParOf" srcId="{B96E527A-F5F4-4BA1-B207-5ECEDB326365}" destId="{E5568ECD-5E7B-4832-8A3C-FC5C90B4F61D}" srcOrd="0" destOrd="0" presId="urn:microsoft.com/office/officeart/2005/8/layout/hierarchy6"/>
    <dgm:cxn modelId="{E0AAF350-9C80-4077-BBB7-98CC82099CEE}" type="presParOf" srcId="{B96E527A-F5F4-4BA1-B207-5ECEDB326365}" destId="{DDB0CC1C-1D9B-442D-889E-A825D34D6730}" srcOrd="1" destOrd="0" presId="urn:microsoft.com/office/officeart/2005/8/layout/hierarchy6"/>
    <dgm:cxn modelId="{BB616805-AFC2-4824-9945-F0EA4607B411}" type="presParOf" srcId="{DDB0CC1C-1D9B-442D-889E-A825D34D6730}" destId="{DF26927D-A522-427D-86FB-B7B11AEFDC8E}" srcOrd="0" destOrd="0" presId="urn:microsoft.com/office/officeart/2005/8/layout/hierarchy6"/>
    <dgm:cxn modelId="{8F7F021E-6C48-4D72-A584-FE7711FD8FD6}" type="presParOf" srcId="{DDB0CC1C-1D9B-442D-889E-A825D34D6730}" destId="{07968F67-2674-4931-9EA3-7A81C131F2A6}" srcOrd="1" destOrd="0" presId="urn:microsoft.com/office/officeart/2005/8/layout/hierarchy6"/>
    <dgm:cxn modelId="{4C125001-3777-4247-95FF-5FC936328E96}" type="presParOf" srcId="{32228526-CFF7-4D2F-A918-50DB220A8E88}" destId="{4A4DCE0F-5F0F-413A-8FB0-9EC963DB00F5}" srcOrd="6" destOrd="0" presId="urn:microsoft.com/office/officeart/2005/8/layout/hierarchy6"/>
    <dgm:cxn modelId="{DFBA284C-DE71-4688-9F45-260A6D0F18F2}" type="presParOf" srcId="{32228526-CFF7-4D2F-A918-50DB220A8E88}" destId="{6783DCB6-C8E8-4D58-8E37-9AF30EE4D95D}" srcOrd="7" destOrd="0" presId="urn:microsoft.com/office/officeart/2005/8/layout/hierarchy6"/>
    <dgm:cxn modelId="{BAAEFFDF-8103-4759-8C86-15CCEA98B2EA}" type="presParOf" srcId="{6783DCB6-C8E8-4D58-8E37-9AF30EE4D95D}" destId="{6705991B-5856-487B-A43B-9412AF8CB721}" srcOrd="0" destOrd="0" presId="urn:microsoft.com/office/officeart/2005/8/layout/hierarchy6"/>
    <dgm:cxn modelId="{D96EC8F0-2296-4E38-8440-FABB6AF0DC0D}" type="presParOf" srcId="{6783DCB6-C8E8-4D58-8E37-9AF30EE4D95D}" destId="{31E69907-FD93-4E50-BA39-F831580495E0}" srcOrd="1" destOrd="0" presId="urn:microsoft.com/office/officeart/2005/8/layout/hierarchy6"/>
    <dgm:cxn modelId="{9A051C0F-E668-435D-B503-247C8494C7A8}" type="presParOf" srcId="{31E69907-FD93-4E50-BA39-F831580495E0}" destId="{60EBFCE4-99AB-4410-AB5D-50CB232155FF}" srcOrd="0" destOrd="0" presId="urn:microsoft.com/office/officeart/2005/8/layout/hierarchy6"/>
    <dgm:cxn modelId="{03C0650F-3D73-404F-A8BB-C5BD384B9B49}" type="presParOf" srcId="{31E69907-FD93-4E50-BA39-F831580495E0}" destId="{6D24E6F1-6CE6-4B05-BB5D-D4BF09B17164}" srcOrd="1" destOrd="0" presId="urn:microsoft.com/office/officeart/2005/8/layout/hierarchy6"/>
    <dgm:cxn modelId="{FB656732-5F64-468A-A1C7-AB3BDA1F433F}" type="presParOf" srcId="{6D24E6F1-6CE6-4B05-BB5D-D4BF09B17164}" destId="{8D5485AB-164C-40B1-A79B-657F69729D45}" srcOrd="0" destOrd="0" presId="urn:microsoft.com/office/officeart/2005/8/layout/hierarchy6"/>
    <dgm:cxn modelId="{8520754F-DB61-476D-854D-A0017BD9392D}" type="presParOf" srcId="{6D24E6F1-6CE6-4B05-BB5D-D4BF09B17164}" destId="{461B1C32-08D1-4740-A481-06859ADF8CDF}" srcOrd="1" destOrd="0" presId="urn:microsoft.com/office/officeart/2005/8/layout/hierarchy6"/>
    <dgm:cxn modelId="{C1D0E34F-7C79-4DD8-9D32-20667DEC5A09}" type="presParOf" srcId="{8D00911B-29A4-4D14-B57E-0D4DDFAD706C}" destId="{7FE5E6ED-3B72-4587-9485-448525A7B31F}"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2A2899-4513-46D1-AC61-4F56481A216A}" type="doc">
      <dgm:prSet loTypeId="urn:microsoft.com/office/officeart/2005/8/layout/radial5" loCatId="relationship" qsTypeId="urn:microsoft.com/office/officeart/2005/8/quickstyle/simple1" qsCatId="simple" csTypeId="urn:microsoft.com/office/officeart/2005/8/colors/accent0_1" csCatId="mainScheme" phldr="1"/>
      <dgm:spPr/>
      <dgm:t>
        <a:bodyPr/>
        <a:lstStyle/>
        <a:p>
          <a:endParaRPr lang="ru-RU"/>
        </a:p>
      </dgm:t>
    </dgm:pt>
    <dgm:pt modelId="{957870C6-75B7-45FC-8DB5-C32A4AABD37A}">
      <dgm:prSet phldrT="[Текст]"/>
      <dgm:spPr/>
      <dgm:t>
        <a:bodyPr/>
        <a:lstStyle/>
        <a:p>
          <a:pPr algn="ctr"/>
          <a:r>
            <a:rPr lang="ru-RU"/>
            <a:t>ООО "</a:t>
          </a:r>
          <a:r>
            <a:rPr lang="en-US"/>
            <a:t>KMS</a:t>
          </a:r>
          <a:r>
            <a:rPr lang="ru-RU"/>
            <a:t>"</a:t>
          </a:r>
        </a:p>
      </dgm:t>
    </dgm:pt>
    <dgm:pt modelId="{D1B42723-7D6B-48E7-9CE3-68380288564E}" type="parTrans" cxnId="{E31D5B6C-E895-436D-B592-3603235DB3A1}">
      <dgm:prSet/>
      <dgm:spPr/>
      <dgm:t>
        <a:bodyPr/>
        <a:lstStyle/>
        <a:p>
          <a:pPr algn="ctr"/>
          <a:endParaRPr lang="ru-RU"/>
        </a:p>
      </dgm:t>
    </dgm:pt>
    <dgm:pt modelId="{FDDD5221-E602-4272-B70C-62F3344DBAD0}" type="sibTrans" cxnId="{E31D5B6C-E895-436D-B592-3603235DB3A1}">
      <dgm:prSet/>
      <dgm:spPr/>
      <dgm:t>
        <a:bodyPr/>
        <a:lstStyle/>
        <a:p>
          <a:pPr algn="ctr"/>
          <a:endParaRPr lang="ru-RU"/>
        </a:p>
      </dgm:t>
    </dgm:pt>
    <dgm:pt modelId="{124F24B3-C34A-4B9C-B5B8-C50E6563D37B}">
      <dgm:prSet phldrT="[Текст]"/>
      <dgm:spPr/>
      <dgm:t>
        <a:bodyPr/>
        <a:lstStyle/>
        <a:p>
          <a:pPr algn="ctr"/>
          <a:r>
            <a:rPr lang="ru-RU"/>
            <a:t>Подсистема юридического контроля</a:t>
          </a:r>
        </a:p>
      </dgm:t>
    </dgm:pt>
    <dgm:pt modelId="{E5CD101A-6335-44D2-8607-73102CFBE19A}" type="parTrans" cxnId="{FDD7E842-4B38-442A-9076-3BD7D6503556}">
      <dgm:prSet/>
      <dgm:spPr/>
      <dgm:t>
        <a:bodyPr/>
        <a:lstStyle/>
        <a:p>
          <a:pPr algn="ctr"/>
          <a:endParaRPr lang="ru-RU"/>
        </a:p>
      </dgm:t>
    </dgm:pt>
    <dgm:pt modelId="{5A187AB1-8DB5-4E19-A071-808E2869A99B}" type="sibTrans" cxnId="{FDD7E842-4B38-442A-9076-3BD7D6503556}">
      <dgm:prSet/>
      <dgm:spPr/>
      <dgm:t>
        <a:bodyPr/>
        <a:lstStyle/>
        <a:p>
          <a:pPr algn="ctr"/>
          <a:endParaRPr lang="ru-RU"/>
        </a:p>
      </dgm:t>
    </dgm:pt>
    <dgm:pt modelId="{DDB1DF8F-DD4E-4262-849E-C1468D9CDC30}">
      <dgm:prSet phldrT="[Текст]"/>
      <dgm:spPr/>
      <dgm:t>
        <a:bodyPr/>
        <a:lstStyle/>
        <a:p>
          <a:pPr algn="ctr"/>
          <a:r>
            <a:rPr lang="ru-RU"/>
            <a:t>Подсистема маркетинга и управления</a:t>
          </a:r>
        </a:p>
      </dgm:t>
    </dgm:pt>
    <dgm:pt modelId="{B053EE88-30CE-4BAF-B4A0-5282440D6F5C}" type="parTrans" cxnId="{CEB13AE6-1558-4E65-80DE-07DEA82E2702}">
      <dgm:prSet/>
      <dgm:spPr/>
      <dgm:t>
        <a:bodyPr/>
        <a:lstStyle/>
        <a:p>
          <a:pPr algn="ctr"/>
          <a:endParaRPr lang="ru-RU"/>
        </a:p>
      </dgm:t>
    </dgm:pt>
    <dgm:pt modelId="{6DDBCE30-3C98-436D-9089-4FFB7C69ED01}" type="sibTrans" cxnId="{CEB13AE6-1558-4E65-80DE-07DEA82E2702}">
      <dgm:prSet/>
      <dgm:spPr/>
      <dgm:t>
        <a:bodyPr/>
        <a:lstStyle/>
        <a:p>
          <a:pPr algn="ctr"/>
          <a:endParaRPr lang="ru-RU"/>
        </a:p>
      </dgm:t>
    </dgm:pt>
    <dgm:pt modelId="{E8172B8D-7E33-4FA5-A81D-7B830E256A34}">
      <dgm:prSet phldrT="[Текст]"/>
      <dgm:spPr/>
      <dgm:t>
        <a:bodyPr/>
        <a:lstStyle/>
        <a:p>
          <a:pPr algn="ctr"/>
          <a:r>
            <a:rPr lang="ru-RU"/>
            <a:t>Финансовая подсистема</a:t>
          </a:r>
        </a:p>
      </dgm:t>
    </dgm:pt>
    <dgm:pt modelId="{3CFF61AE-6518-48CF-8E4F-812E7B07C723}" type="parTrans" cxnId="{E11ED060-A9C2-4ADC-8765-1183D3CD8621}">
      <dgm:prSet/>
      <dgm:spPr/>
      <dgm:t>
        <a:bodyPr/>
        <a:lstStyle/>
        <a:p>
          <a:pPr algn="ctr"/>
          <a:endParaRPr lang="ru-RU"/>
        </a:p>
      </dgm:t>
    </dgm:pt>
    <dgm:pt modelId="{AF671BD4-87BC-4803-8424-B170F211C35A}" type="sibTrans" cxnId="{E11ED060-A9C2-4ADC-8765-1183D3CD8621}">
      <dgm:prSet/>
      <dgm:spPr/>
      <dgm:t>
        <a:bodyPr/>
        <a:lstStyle/>
        <a:p>
          <a:pPr algn="ctr"/>
          <a:endParaRPr lang="ru-RU"/>
        </a:p>
      </dgm:t>
    </dgm:pt>
    <dgm:pt modelId="{45730066-2E4B-4D8F-AD0D-2FA1296254A2}">
      <dgm:prSet phldrT="[Текст]"/>
      <dgm:spPr/>
      <dgm:t>
        <a:bodyPr/>
        <a:lstStyle/>
        <a:p>
          <a:pPr algn="ctr"/>
          <a:r>
            <a:rPr lang="ru-RU"/>
            <a:t>Подсистема учёта передвижения товаров</a:t>
          </a:r>
        </a:p>
      </dgm:t>
    </dgm:pt>
    <dgm:pt modelId="{465A917F-6FD5-4106-A753-E047E65BD290}" type="parTrans" cxnId="{5FD74F9D-87F8-4E37-82DC-FC9ABD30A653}">
      <dgm:prSet/>
      <dgm:spPr/>
      <dgm:t>
        <a:bodyPr/>
        <a:lstStyle/>
        <a:p>
          <a:pPr algn="ctr"/>
          <a:endParaRPr lang="ru-RU"/>
        </a:p>
      </dgm:t>
    </dgm:pt>
    <dgm:pt modelId="{76B6169B-AFB5-4EA6-A63A-552739223403}" type="sibTrans" cxnId="{5FD74F9D-87F8-4E37-82DC-FC9ABD30A653}">
      <dgm:prSet/>
      <dgm:spPr/>
      <dgm:t>
        <a:bodyPr/>
        <a:lstStyle/>
        <a:p>
          <a:pPr algn="ctr"/>
          <a:endParaRPr lang="ru-RU"/>
        </a:p>
      </dgm:t>
    </dgm:pt>
    <dgm:pt modelId="{E0EFA6A1-D8D7-4F0C-BA3B-50D7BC3D8F3A}">
      <dgm:prSet phldrT="[Текст]"/>
      <dgm:spPr/>
      <dgm:t>
        <a:bodyPr/>
        <a:lstStyle/>
        <a:p>
          <a:pPr algn="ctr"/>
          <a:r>
            <a:rPr lang="ru-RU"/>
            <a:t>Подсистема взаимодействий с поставщиками </a:t>
          </a:r>
        </a:p>
      </dgm:t>
    </dgm:pt>
    <dgm:pt modelId="{DB7CD4F3-4932-4CED-9B7F-6A6D642A207E}" type="parTrans" cxnId="{459FB1C2-F9AE-4041-A9CF-4F86B66B8AF2}">
      <dgm:prSet/>
      <dgm:spPr/>
      <dgm:t>
        <a:bodyPr/>
        <a:lstStyle/>
        <a:p>
          <a:pPr algn="ctr"/>
          <a:endParaRPr lang="ru-RU"/>
        </a:p>
      </dgm:t>
    </dgm:pt>
    <dgm:pt modelId="{AEFEAA09-5B22-4DC4-BF2E-DA865DE75F13}" type="sibTrans" cxnId="{459FB1C2-F9AE-4041-A9CF-4F86B66B8AF2}">
      <dgm:prSet/>
      <dgm:spPr/>
      <dgm:t>
        <a:bodyPr/>
        <a:lstStyle/>
        <a:p>
          <a:pPr algn="ctr"/>
          <a:endParaRPr lang="ru-RU"/>
        </a:p>
      </dgm:t>
    </dgm:pt>
    <dgm:pt modelId="{1AC89D63-1090-4638-8ABD-5FDC8E4B42AF}">
      <dgm:prSet phldrT="[Текст]"/>
      <dgm:spPr/>
      <dgm:t>
        <a:bodyPr/>
        <a:lstStyle/>
        <a:p>
          <a:pPr algn="ctr"/>
          <a:r>
            <a:rPr lang="ru-RU"/>
            <a:t>Подсистема взаимодействия с клиентами</a:t>
          </a:r>
        </a:p>
      </dgm:t>
    </dgm:pt>
    <dgm:pt modelId="{29E5F798-0F74-4C9F-98DE-D628A28BB466}" type="parTrans" cxnId="{5FCF6B47-DE16-40A3-8CC9-0CE13960D2B3}">
      <dgm:prSet/>
      <dgm:spPr/>
      <dgm:t>
        <a:bodyPr/>
        <a:lstStyle/>
        <a:p>
          <a:pPr algn="ctr"/>
          <a:endParaRPr lang="ru-RU"/>
        </a:p>
      </dgm:t>
    </dgm:pt>
    <dgm:pt modelId="{E9668F92-6666-4756-9A1B-646D0F06F619}" type="sibTrans" cxnId="{5FCF6B47-DE16-40A3-8CC9-0CE13960D2B3}">
      <dgm:prSet/>
      <dgm:spPr/>
      <dgm:t>
        <a:bodyPr/>
        <a:lstStyle/>
        <a:p>
          <a:pPr algn="ctr"/>
          <a:endParaRPr lang="ru-RU"/>
        </a:p>
      </dgm:t>
    </dgm:pt>
    <dgm:pt modelId="{A23515E7-24A3-4621-B071-79067502A442}">
      <dgm:prSet phldrT="[Текст]"/>
      <dgm:spPr/>
      <dgm:t>
        <a:bodyPr/>
        <a:lstStyle/>
        <a:p>
          <a:pPr algn="ctr"/>
          <a:r>
            <a:rPr lang="ru-RU"/>
            <a:t>Подсистема складского учёта</a:t>
          </a:r>
          <a:br>
            <a:rPr lang="ru-RU"/>
          </a:br>
          <a:endParaRPr lang="ru-RU"/>
        </a:p>
      </dgm:t>
    </dgm:pt>
    <dgm:pt modelId="{C1B70E51-8427-46FF-8DBC-B142F59DCE76}" type="parTrans" cxnId="{E437F17B-C743-4C47-89EE-9E74A9FC5452}">
      <dgm:prSet/>
      <dgm:spPr/>
      <dgm:t>
        <a:bodyPr/>
        <a:lstStyle/>
        <a:p>
          <a:pPr algn="ctr"/>
          <a:endParaRPr lang="ru-RU"/>
        </a:p>
      </dgm:t>
    </dgm:pt>
    <dgm:pt modelId="{207C3B17-71D8-4DF9-ACAA-786AC9D7D259}" type="sibTrans" cxnId="{E437F17B-C743-4C47-89EE-9E74A9FC5452}">
      <dgm:prSet/>
      <dgm:spPr/>
      <dgm:t>
        <a:bodyPr/>
        <a:lstStyle/>
        <a:p>
          <a:pPr algn="ctr"/>
          <a:endParaRPr lang="ru-RU"/>
        </a:p>
      </dgm:t>
    </dgm:pt>
    <dgm:pt modelId="{06893938-3CEE-4F72-8664-1630CC480F81}">
      <dgm:prSet phldrT="[Текст]"/>
      <dgm:spPr/>
      <dgm:t>
        <a:bodyPr/>
        <a:lstStyle/>
        <a:p>
          <a:pPr algn="ctr"/>
          <a:r>
            <a:rPr lang="ru-RU"/>
            <a:t>Подсистема работы с персоналом</a:t>
          </a:r>
        </a:p>
      </dgm:t>
    </dgm:pt>
    <dgm:pt modelId="{8434276C-897A-4F1D-ADA5-9146D0A36B07}" type="parTrans" cxnId="{547C4FB8-CCC8-4445-8C94-9D47C045077C}">
      <dgm:prSet/>
      <dgm:spPr/>
      <dgm:t>
        <a:bodyPr/>
        <a:lstStyle/>
        <a:p>
          <a:pPr algn="ctr"/>
          <a:endParaRPr lang="ru-RU"/>
        </a:p>
      </dgm:t>
    </dgm:pt>
    <dgm:pt modelId="{A4583EF1-04B6-4937-B588-6D72C8B4A60D}" type="sibTrans" cxnId="{547C4FB8-CCC8-4445-8C94-9D47C045077C}">
      <dgm:prSet/>
      <dgm:spPr/>
      <dgm:t>
        <a:bodyPr/>
        <a:lstStyle/>
        <a:p>
          <a:pPr algn="ctr"/>
          <a:endParaRPr lang="ru-RU"/>
        </a:p>
      </dgm:t>
    </dgm:pt>
    <dgm:pt modelId="{1642DF06-2EA4-4884-B462-95A1A2961B7B}" type="pres">
      <dgm:prSet presAssocID="{D62A2899-4513-46D1-AC61-4F56481A216A}" presName="Name0" presStyleCnt="0">
        <dgm:presLayoutVars>
          <dgm:chMax val="1"/>
          <dgm:dir/>
          <dgm:animLvl val="ctr"/>
          <dgm:resizeHandles val="exact"/>
        </dgm:presLayoutVars>
      </dgm:prSet>
      <dgm:spPr/>
      <dgm:t>
        <a:bodyPr/>
        <a:lstStyle/>
        <a:p>
          <a:endParaRPr lang="ru-RU"/>
        </a:p>
      </dgm:t>
    </dgm:pt>
    <dgm:pt modelId="{C3B48D7B-F2FD-4069-892F-0C33942A87AA}" type="pres">
      <dgm:prSet presAssocID="{957870C6-75B7-45FC-8DB5-C32A4AABD37A}" presName="centerShape" presStyleLbl="node0" presStyleIdx="0" presStyleCnt="1"/>
      <dgm:spPr/>
      <dgm:t>
        <a:bodyPr/>
        <a:lstStyle/>
        <a:p>
          <a:endParaRPr lang="ru-RU"/>
        </a:p>
      </dgm:t>
    </dgm:pt>
    <dgm:pt modelId="{0823C65A-08D7-4ACA-813D-81B8F0E2EC98}" type="pres">
      <dgm:prSet presAssocID="{E5CD101A-6335-44D2-8607-73102CFBE19A}" presName="parTrans" presStyleLbl="sibTrans2D1" presStyleIdx="0" presStyleCnt="8"/>
      <dgm:spPr/>
      <dgm:t>
        <a:bodyPr/>
        <a:lstStyle/>
        <a:p>
          <a:endParaRPr lang="ru-RU"/>
        </a:p>
      </dgm:t>
    </dgm:pt>
    <dgm:pt modelId="{03025E33-8C85-42A2-805F-B0D638E4BBB8}" type="pres">
      <dgm:prSet presAssocID="{E5CD101A-6335-44D2-8607-73102CFBE19A}" presName="connectorText" presStyleLbl="sibTrans2D1" presStyleIdx="0" presStyleCnt="8"/>
      <dgm:spPr/>
      <dgm:t>
        <a:bodyPr/>
        <a:lstStyle/>
        <a:p>
          <a:endParaRPr lang="ru-RU"/>
        </a:p>
      </dgm:t>
    </dgm:pt>
    <dgm:pt modelId="{E987B5A1-1AC2-490A-86AF-5C7ECF4D2908}" type="pres">
      <dgm:prSet presAssocID="{124F24B3-C34A-4B9C-B5B8-C50E6563D37B}" presName="node" presStyleLbl="node1" presStyleIdx="0" presStyleCnt="8">
        <dgm:presLayoutVars>
          <dgm:bulletEnabled val="1"/>
        </dgm:presLayoutVars>
      </dgm:prSet>
      <dgm:spPr/>
      <dgm:t>
        <a:bodyPr/>
        <a:lstStyle/>
        <a:p>
          <a:endParaRPr lang="ru-RU"/>
        </a:p>
      </dgm:t>
    </dgm:pt>
    <dgm:pt modelId="{002455D6-AD99-4DE1-B790-8A50997183BA}" type="pres">
      <dgm:prSet presAssocID="{B053EE88-30CE-4BAF-B4A0-5282440D6F5C}" presName="parTrans" presStyleLbl="sibTrans2D1" presStyleIdx="1" presStyleCnt="8"/>
      <dgm:spPr/>
      <dgm:t>
        <a:bodyPr/>
        <a:lstStyle/>
        <a:p>
          <a:endParaRPr lang="ru-RU"/>
        </a:p>
      </dgm:t>
    </dgm:pt>
    <dgm:pt modelId="{56AE5A24-02C6-4090-8DFE-0B5523C6CBA5}" type="pres">
      <dgm:prSet presAssocID="{B053EE88-30CE-4BAF-B4A0-5282440D6F5C}" presName="connectorText" presStyleLbl="sibTrans2D1" presStyleIdx="1" presStyleCnt="8"/>
      <dgm:spPr/>
      <dgm:t>
        <a:bodyPr/>
        <a:lstStyle/>
        <a:p>
          <a:endParaRPr lang="ru-RU"/>
        </a:p>
      </dgm:t>
    </dgm:pt>
    <dgm:pt modelId="{742DAB40-1714-4354-8B58-9D74E8FF71DF}" type="pres">
      <dgm:prSet presAssocID="{DDB1DF8F-DD4E-4262-849E-C1468D9CDC30}" presName="node" presStyleLbl="node1" presStyleIdx="1" presStyleCnt="8">
        <dgm:presLayoutVars>
          <dgm:bulletEnabled val="1"/>
        </dgm:presLayoutVars>
      </dgm:prSet>
      <dgm:spPr/>
      <dgm:t>
        <a:bodyPr/>
        <a:lstStyle/>
        <a:p>
          <a:endParaRPr lang="ru-RU"/>
        </a:p>
      </dgm:t>
    </dgm:pt>
    <dgm:pt modelId="{E3BBE76B-37A2-4A9B-8694-B9076AAD5C89}" type="pres">
      <dgm:prSet presAssocID="{3CFF61AE-6518-48CF-8E4F-812E7B07C723}" presName="parTrans" presStyleLbl="sibTrans2D1" presStyleIdx="2" presStyleCnt="8"/>
      <dgm:spPr/>
      <dgm:t>
        <a:bodyPr/>
        <a:lstStyle/>
        <a:p>
          <a:endParaRPr lang="ru-RU"/>
        </a:p>
      </dgm:t>
    </dgm:pt>
    <dgm:pt modelId="{6E47C9F9-2089-4B4C-8EF6-25D97E5052BA}" type="pres">
      <dgm:prSet presAssocID="{3CFF61AE-6518-48CF-8E4F-812E7B07C723}" presName="connectorText" presStyleLbl="sibTrans2D1" presStyleIdx="2" presStyleCnt="8"/>
      <dgm:spPr/>
      <dgm:t>
        <a:bodyPr/>
        <a:lstStyle/>
        <a:p>
          <a:endParaRPr lang="ru-RU"/>
        </a:p>
      </dgm:t>
    </dgm:pt>
    <dgm:pt modelId="{FDA8E8D5-508A-4666-BFF3-452F066633E3}" type="pres">
      <dgm:prSet presAssocID="{E8172B8D-7E33-4FA5-A81D-7B830E256A34}" presName="node" presStyleLbl="node1" presStyleIdx="2" presStyleCnt="8">
        <dgm:presLayoutVars>
          <dgm:bulletEnabled val="1"/>
        </dgm:presLayoutVars>
      </dgm:prSet>
      <dgm:spPr/>
      <dgm:t>
        <a:bodyPr/>
        <a:lstStyle/>
        <a:p>
          <a:endParaRPr lang="ru-RU"/>
        </a:p>
      </dgm:t>
    </dgm:pt>
    <dgm:pt modelId="{A5FEC0F8-3B1C-485F-AF53-096492A92E68}" type="pres">
      <dgm:prSet presAssocID="{465A917F-6FD5-4106-A753-E047E65BD290}" presName="parTrans" presStyleLbl="sibTrans2D1" presStyleIdx="3" presStyleCnt="8"/>
      <dgm:spPr/>
      <dgm:t>
        <a:bodyPr/>
        <a:lstStyle/>
        <a:p>
          <a:endParaRPr lang="ru-RU"/>
        </a:p>
      </dgm:t>
    </dgm:pt>
    <dgm:pt modelId="{9EC23F9A-3D2D-4B98-B58D-4ADC412996AE}" type="pres">
      <dgm:prSet presAssocID="{465A917F-6FD5-4106-A753-E047E65BD290}" presName="connectorText" presStyleLbl="sibTrans2D1" presStyleIdx="3" presStyleCnt="8"/>
      <dgm:spPr/>
      <dgm:t>
        <a:bodyPr/>
        <a:lstStyle/>
        <a:p>
          <a:endParaRPr lang="ru-RU"/>
        </a:p>
      </dgm:t>
    </dgm:pt>
    <dgm:pt modelId="{23007475-A9F3-4C5C-8260-FE0548D11BBB}" type="pres">
      <dgm:prSet presAssocID="{45730066-2E4B-4D8F-AD0D-2FA1296254A2}" presName="node" presStyleLbl="node1" presStyleIdx="3" presStyleCnt="8">
        <dgm:presLayoutVars>
          <dgm:bulletEnabled val="1"/>
        </dgm:presLayoutVars>
      </dgm:prSet>
      <dgm:spPr/>
      <dgm:t>
        <a:bodyPr/>
        <a:lstStyle/>
        <a:p>
          <a:endParaRPr lang="ru-RU"/>
        </a:p>
      </dgm:t>
    </dgm:pt>
    <dgm:pt modelId="{2A6C7A05-6F4A-4631-9061-B37AC7F44B79}" type="pres">
      <dgm:prSet presAssocID="{DB7CD4F3-4932-4CED-9B7F-6A6D642A207E}" presName="parTrans" presStyleLbl="sibTrans2D1" presStyleIdx="4" presStyleCnt="8"/>
      <dgm:spPr/>
      <dgm:t>
        <a:bodyPr/>
        <a:lstStyle/>
        <a:p>
          <a:endParaRPr lang="ru-RU"/>
        </a:p>
      </dgm:t>
    </dgm:pt>
    <dgm:pt modelId="{23F6DA59-47C0-4496-A1F5-1776EC07D016}" type="pres">
      <dgm:prSet presAssocID="{DB7CD4F3-4932-4CED-9B7F-6A6D642A207E}" presName="connectorText" presStyleLbl="sibTrans2D1" presStyleIdx="4" presStyleCnt="8"/>
      <dgm:spPr/>
      <dgm:t>
        <a:bodyPr/>
        <a:lstStyle/>
        <a:p>
          <a:endParaRPr lang="ru-RU"/>
        </a:p>
      </dgm:t>
    </dgm:pt>
    <dgm:pt modelId="{5FEC82CA-F92F-4FF0-9958-C979C9648F39}" type="pres">
      <dgm:prSet presAssocID="{E0EFA6A1-D8D7-4F0C-BA3B-50D7BC3D8F3A}" presName="node" presStyleLbl="node1" presStyleIdx="4" presStyleCnt="8">
        <dgm:presLayoutVars>
          <dgm:bulletEnabled val="1"/>
        </dgm:presLayoutVars>
      </dgm:prSet>
      <dgm:spPr/>
      <dgm:t>
        <a:bodyPr/>
        <a:lstStyle/>
        <a:p>
          <a:endParaRPr lang="ru-RU"/>
        </a:p>
      </dgm:t>
    </dgm:pt>
    <dgm:pt modelId="{993160A9-71D3-4204-A133-1396518CA307}" type="pres">
      <dgm:prSet presAssocID="{29E5F798-0F74-4C9F-98DE-D628A28BB466}" presName="parTrans" presStyleLbl="sibTrans2D1" presStyleIdx="5" presStyleCnt="8"/>
      <dgm:spPr/>
      <dgm:t>
        <a:bodyPr/>
        <a:lstStyle/>
        <a:p>
          <a:endParaRPr lang="ru-RU"/>
        </a:p>
      </dgm:t>
    </dgm:pt>
    <dgm:pt modelId="{58E95D58-E56D-4829-8F12-C8F288FA766C}" type="pres">
      <dgm:prSet presAssocID="{29E5F798-0F74-4C9F-98DE-D628A28BB466}" presName="connectorText" presStyleLbl="sibTrans2D1" presStyleIdx="5" presStyleCnt="8"/>
      <dgm:spPr/>
      <dgm:t>
        <a:bodyPr/>
        <a:lstStyle/>
        <a:p>
          <a:endParaRPr lang="ru-RU"/>
        </a:p>
      </dgm:t>
    </dgm:pt>
    <dgm:pt modelId="{A7CDE291-0B8A-463A-9364-DD8D241EE46F}" type="pres">
      <dgm:prSet presAssocID="{1AC89D63-1090-4638-8ABD-5FDC8E4B42AF}" presName="node" presStyleLbl="node1" presStyleIdx="5" presStyleCnt="8">
        <dgm:presLayoutVars>
          <dgm:bulletEnabled val="1"/>
        </dgm:presLayoutVars>
      </dgm:prSet>
      <dgm:spPr/>
      <dgm:t>
        <a:bodyPr/>
        <a:lstStyle/>
        <a:p>
          <a:endParaRPr lang="ru-RU"/>
        </a:p>
      </dgm:t>
    </dgm:pt>
    <dgm:pt modelId="{DAD36A26-4193-4B9D-9F82-52887D23C598}" type="pres">
      <dgm:prSet presAssocID="{C1B70E51-8427-46FF-8DBC-B142F59DCE76}" presName="parTrans" presStyleLbl="sibTrans2D1" presStyleIdx="6" presStyleCnt="8"/>
      <dgm:spPr/>
      <dgm:t>
        <a:bodyPr/>
        <a:lstStyle/>
        <a:p>
          <a:endParaRPr lang="ru-RU"/>
        </a:p>
      </dgm:t>
    </dgm:pt>
    <dgm:pt modelId="{02D7DBF3-2844-4A6E-833B-CA7C3471E383}" type="pres">
      <dgm:prSet presAssocID="{C1B70E51-8427-46FF-8DBC-B142F59DCE76}" presName="connectorText" presStyleLbl="sibTrans2D1" presStyleIdx="6" presStyleCnt="8"/>
      <dgm:spPr/>
      <dgm:t>
        <a:bodyPr/>
        <a:lstStyle/>
        <a:p>
          <a:endParaRPr lang="ru-RU"/>
        </a:p>
      </dgm:t>
    </dgm:pt>
    <dgm:pt modelId="{50A414AF-016A-4E9F-B000-BD7F1F2AE710}" type="pres">
      <dgm:prSet presAssocID="{A23515E7-24A3-4621-B071-79067502A442}" presName="node" presStyleLbl="node1" presStyleIdx="6" presStyleCnt="8">
        <dgm:presLayoutVars>
          <dgm:bulletEnabled val="1"/>
        </dgm:presLayoutVars>
      </dgm:prSet>
      <dgm:spPr/>
      <dgm:t>
        <a:bodyPr/>
        <a:lstStyle/>
        <a:p>
          <a:endParaRPr lang="ru-RU"/>
        </a:p>
      </dgm:t>
    </dgm:pt>
    <dgm:pt modelId="{672B15CF-C02F-4FD6-A245-06948EE7C648}" type="pres">
      <dgm:prSet presAssocID="{8434276C-897A-4F1D-ADA5-9146D0A36B07}" presName="parTrans" presStyleLbl="sibTrans2D1" presStyleIdx="7" presStyleCnt="8"/>
      <dgm:spPr/>
      <dgm:t>
        <a:bodyPr/>
        <a:lstStyle/>
        <a:p>
          <a:endParaRPr lang="ru-RU"/>
        </a:p>
      </dgm:t>
    </dgm:pt>
    <dgm:pt modelId="{2BDC7A49-771B-4D36-8BCF-ED3BF687D92D}" type="pres">
      <dgm:prSet presAssocID="{8434276C-897A-4F1D-ADA5-9146D0A36B07}" presName="connectorText" presStyleLbl="sibTrans2D1" presStyleIdx="7" presStyleCnt="8"/>
      <dgm:spPr/>
      <dgm:t>
        <a:bodyPr/>
        <a:lstStyle/>
        <a:p>
          <a:endParaRPr lang="ru-RU"/>
        </a:p>
      </dgm:t>
    </dgm:pt>
    <dgm:pt modelId="{A64461DB-855F-4C82-B38A-B472A19FC0C2}" type="pres">
      <dgm:prSet presAssocID="{06893938-3CEE-4F72-8664-1630CC480F81}" presName="node" presStyleLbl="node1" presStyleIdx="7" presStyleCnt="8">
        <dgm:presLayoutVars>
          <dgm:bulletEnabled val="1"/>
        </dgm:presLayoutVars>
      </dgm:prSet>
      <dgm:spPr/>
      <dgm:t>
        <a:bodyPr/>
        <a:lstStyle/>
        <a:p>
          <a:endParaRPr lang="ru-RU"/>
        </a:p>
      </dgm:t>
    </dgm:pt>
  </dgm:ptLst>
  <dgm:cxnLst>
    <dgm:cxn modelId="{459FB1C2-F9AE-4041-A9CF-4F86B66B8AF2}" srcId="{957870C6-75B7-45FC-8DB5-C32A4AABD37A}" destId="{E0EFA6A1-D8D7-4F0C-BA3B-50D7BC3D8F3A}" srcOrd="4" destOrd="0" parTransId="{DB7CD4F3-4932-4CED-9B7F-6A6D642A207E}" sibTransId="{AEFEAA09-5B22-4DC4-BF2E-DA865DE75F13}"/>
    <dgm:cxn modelId="{1029DDA8-B666-447A-8ED7-B166872FE104}" type="presOf" srcId="{3CFF61AE-6518-48CF-8E4F-812E7B07C723}" destId="{E3BBE76B-37A2-4A9B-8694-B9076AAD5C89}" srcOrd="0" destOrd="0" presId="urn:microsoft.com/office/officeart/2005/8/layout/radial5"/>
    <dgm:cxn modelId="{AF846A60-FBBA-4E7E-BB94-B96A52727D2D}" type="presOf" srcId="{E0EFA6A1-D8D7-4F0C-BA3B-50D7BC3D8F3A}" destId="{5FEC82CA-F92F-4FF0-9958-C979C9648F39}" srcOrd="0" destOrd="0" presId="urn:microsoft.com/office/officeart/2005/8/layout/radial5"/>
    <dgm:cxn modelId="{CEB13AE6-1558-4E65-80DE-07DEA82E2702}" srcId="{957870C6-75B7-45FC-8DB5-C32A4AABD37A}" destId="{DDB1DF8F-DD4E-4262-849E-C1468D9CDC30}" srcOrd="1" destOrd="0" parTransId="{B053EE88-30CE-4BAF-B4A0-5282440D6F5C}" sibTransId="{6DDBCE30-3C98-436D-9089-4FFB7C69ED01}"/>
    <dgm:cxn modelId="{5FCF6B47-DE16-40A3-8CC9-0CE13960D2B3}" srcId="{957870C6-75B7-45FC-8DB5-C32A4AABD37A}" destId="{1AC89D63-1090-4638-8ABD-5FDC8E4B42AF}" srcOrd="5" destOrd="0" parTransId="{29E5F798-0F74-4C9F-98DE-D628A28BB466}" sibTransId="{E9668F92-6666-4756-9A1B-646D0F06F619}"/>
    <dgm:cxn modelId="{2F0B0E81-64EA-4EE4-893D-F5C3BECE69FC}" type="presOf" srcId="{465A917F-6FD5-4106-A753-E047E65BD290}" destId="{9EC23F9A-3D2D-4B98-B58D-4ADC412996AE}" srcOrd="1" destOrd="0" presId="urn:microsoft.com/office/officeart/2005/8/layout/radial5"/>
    <dgm:cxn modelId="{FDD7E842-4B38-442A-9076-3BD7D6503556}" srcId="{957870C6-75B7-45FC-8DB5-C32A4AABD37A}" destId="{124F24B3-C34A-4B9C-B5B8-C50E6563D37B}" srcOrd="0" destOrd="0" parTransId="{E5CD101A-6335-44D2-8607-73102CFBE19A}" sibTransId="{5A187AB1-8DB5-4E19-A071-808E2869A99B}"/>
    <dgm:cxn modelId="{BE3B5D9A-132A-41A8-AEDC-F730BF9E77B6}" type="presOf" srcId="{C1B70E51-8427-46FF-8DBC-B142F59DCE76}" destId="{02D7DBF3-2844-4A6E-833B-CA7C3471E383}" srcOrd="1" destOrd="0" presId="urn:microsoft.com/office/officeart/2005/8/layout/radial5"/>
    <dgm:cxn modelId="{BF6A8CCF-2BC8-4DB6-AF72-BF1A39B3C5FB}" type="presOf" srcId="{1AC89D63-1090-4638-8ABD-5FDC8E4B42AF}" destId="{A7CDE291-0B8A-463A-9364-DD8D241EE46F}" srcOrd="0" destOrd="0" presId="urn:microsoft.com/office/officeart/2005/8/layout/radial5"/>
    <dgm:cxn modelId="{BF2D2922-BEF2-452F-98A7-CE7CE58E160D}" type="presOf" srcId="{D62A2899-4513-46D1-AC61-4F56481A216A}" destId="{1642DF06-2EA4-4884-B462-95A1A2961B7B}" srcOrd="0" destOrd="0" presId="urn:microsoft.com/office/officeart/2005/8/layout/radial5"/>
    <dgm:cxn modelId="{E437F17B-C743-4C47-89EE-9E74A9FC5452}" srcId="{957870C6-75B7-45FC-8DB5-C32A4AABD37A}" destId="{A23515E7-24A3-4621-B071-79067502A442}" srcOrd="6" destOrd="0" parTransId="{C1B70E51-8427-46FF-8DBC-B142F59DCE76}" sibTransId="{207C3B17-71D8-4DF9-ACAA-786AC9D7D259}"/>
    <dgm:cxn modelId="{69E5EFDB-3D72-491E-898B-A4D61C67BF24}" type="presOf" srcId="{E5CD101A-6335-44D2-8607-73102CFBE19A}" destId="{03025E33-8C85-42A2-805F-B0D638E4BBB8}" srcOrd="1" destOrd="0" presId="urn:microsoft.com/office/officeart/2005/8/layout/radial5"/>
    <dgm:cxn modelId="{547C4FB8-CCC8-4445-8C94-9D47C045077C}" srcId="{957870C6-75B7-45FC-8DB5-C32A4AABD37A}" destId="{06893938-3CEE-4F72-8664-1630CC480F81}" srcOrd="7" destOrd="0" parTransId="{8434276C-897A-4F1D-ADA5-9146D0A36B07}" sibTransId="{A4583EF1-04B6-4937-B588-6D72C8B4A60D}"/>
    <dgm:cxn modelId="{BC5A52E7-7D55-41CD-83AA-D293D33AE834}" type="presOf" srcId="{3CFF61AE-6518-48CF-8E4F-812E7B07C723}" destId="{6E47C9F9-2089-4B4C-8EF6-25D97E5052BA}" srcOrd="1" destOrd="0" presId="urn:microsoft.com/office/officeart/2005/8/layout/radial5"/>
    <dgm:cxn modelId="{F0452043-DF5B-4F1D-BDEE-EE3707D88F48}" type="presOf" srcId="{E5CD101A-6335-44D2-8607-73102CFBE19A}" destId="{0823C65A-08D7-4ACA-813D-81B8F0E2EC98}" srcOrd="0" destOrd="0" presId="urn:microsoft.com/office/officeart/2005/8/layout/radial5"/>
    <dgm:cxn modelId="{E31D5B6C-E895-436D-B592-3603235DB3A1}" srcId="{D62A2899-4513-46D1-AC61-4F56481A216A}" destId="{957870C6-75B7-45FC-8DB5-C32A4AABD37A}" srcOrd="0" destOrd="0" parTransId="{D1B42723-7D6B-48E7-9CE3-68380288564E}" sibTransId="{FDDD5221-E602-4272-B70C-62F3344DBAD0}"/>
    <dgm:cxn modelId="{12C79E27-F0A7-45C6-B3D8-ADD0CADC5C33}" type="presOf" srcId="{29E5F798-0F74-4C9F-98DE-D628A28BB466}" destId="{993160A9-71D3-4204-A133-1396518CA307}" srcOrd="0" destOrd="0" presId="urn:microsoft.com/office/officeart/2005/8/layout/radial5"/>
    <dgm:cxn modelId="{A39E134A-5AF8-40B0-AB7D-A74B872273F1}" type="presOf" srcId="{B053EE88-30CE-4BAF-B4A0-5282440D6F5C}" destId="{002455D6-AD99-4DE1-B790-8A50997183BA}" srcOrd="0" destOrd="0" presId="urn:microsoft.com/office/officeart/2005/8/layout/radial5"/>
    <dgm:cxn modelId="{E11ED060-A9C2-4ADC-8765-1183D3CD8621}" srcId="{957870C6-75B7-45FC-8DB5-C32A4AABD37A}" destId="{E8172B8D-7E33-4FA5-A81D-7B830E256A34}" srcOrd="2" destOrd="0" parTransId="{3CFF61AE-6518-48CF-8E4F-812E7B07C723}" sibTransId="{AF671BD4-87BC-4803-8424-B170F211C35A}"/>
    <dgm:cxn modelId="{3958A0E6-E23D-402D-87B5-CD8594F484F0}" type="presOf" srcId="{DB7CD4F3-4932-4CED-9B7F-6A6D642A207E}" destId="{23F6DA59-47C0-4496-A1F5-1776EC07D016}" srcOrd="1" destOrd="0" presId="urn:microsoft.com/office/officeart/2005/8/layout/radial5"/>
    <dgm:cxn modelId="{09BDA320-24B5-4100-AF73-0E9845123607}" type="presOf" srcId="{DDB1DF8F-DD4E-4262-849E-C1468D9CDC30}" destId="{742DAB40-1714-4354-8B58-9D74E8FF71DF}" srcOrd="0" destOrd="0" presId="urn:microsoft.com/office/officeart/2005/8/layout/radial5"/>
    <dgm:cxn modelId="{5E94B658-4882-42E1-9BA4-A21477A57BAA}" type="presOf" srcId="{124F24B3-C34A-4B9C-B5B8-C50E6563D37B}" destId="{E987B5A1-1AC2-490A-86AF-5C7ECF4D2908}" srcOrd="0" destOrd="0" presId="urn:microsoft.com/office/officeart/2005/8/layout/radial5"/>
    <dgm:cxn modelId="{4688A883-27D6-4217-BD96-E757FF3CF349}" type="presOf" srcId="{957870C6-75B7-45FC-8DB5-C32A4AABD37A}" destId="{C3B48D7B-F2FD-4069-892F-0C33942A87AA}" srcOrd="0" destOrd="0" presId="urn:microsoft.com/office/officeart/2005/8/layout/radial5"/>
    <dgm:cxn modelId="{52E89F23-5C42-4D98-9D3E-874442B3202D}" type="presOf" srcId="{A23515E7-24A3-4621-B071-79067502A442}" destId="{50A414AF-016A-4E9F-B000-BD7F1F2AE710}" srcOrd="0" destOrd="0" presId="urn:microsoft.com/office/officeart/2005/8/layout/radial5"/>
    <dgm:cxn modelId="{1E37A774-0467-4DBA-B7D9-570F1C4DD1BA}" type="presOf" srcId="{45730066-2E4B-4D8F-AD0D-2FA1296254A2}" destId="{23007475-A9F3-4C5C-8260-FE0548D11BBB}" srcOrd="0" destOrd="0" presId="urn:microsoft.com/office/officeart/2005/8/layout/radial5"/>
    <dgm:cxn modelId="{3197DC8B-83F2-44B6-8A85-185FCE6CBE07}" type="presOf" srcId="{C1B70E51-8427-46FF-8DBC-B142F59DCE76}" destId="{DAD36A26-4193-4B9D-9F82-52887D23C598}" srcOrd="0" destOrd="0" presId="urn:microsoft.com/office/officeart/2005/8/layout/radial5"/>
    <dgm:cxn modelId="{BFD7CAE2-418E-4398-80D1-EB1CC4977AED}" type="presOf" srcId="{465A917F-6FD5-4106-A753-E047E65BD290}" destId="{A5FEC0F8-3B1C-485F-AF53-096492A92E68}" srcOrd="0" destOrd="0" presId="urn:microsoft.com/office/officeart/2005/8/layout/radial5"/>
    <dgm:cxn modelId="{5FD74F9D-87F8-4E37-82DC-FC9ABD30A653}" srcId="{957870C6-75B7-45FC-8DB5-C32A4AABD37A}" destId="{45730066-2E4B-4D8F-AD0D-2FA1296254A2}" srcOrd="3" destOrd="0" parTransId="{465A917F-6FD5-4106-A753-E047E65BD290}" sibTransId="{76B6169B-AFB5-4EA6-A63A-552739223403}"/>
    <dgm:cxn modelId="{9A9588A3-F717-462A-A69D-6ABB5AC9A324}" type="presOf" srcId="{B053EE88-30CE-4BAF-B4A0-5282440D6F5C}" destId="{56AE5A24-02C6-4090-8DFE-0B5523C6CBA5}" srcOrd="1" destOrd="0" presId="urn:microsoft.com/office/officeart/2005/8/layout/radial5"/>
    <dgm:cxn modelId="{62519BF3-E5A0-4C84-BDE0-66921F350E13}" type="presOf" srcId="{E8172B8D-7E33-4FA5-A81D-7B830E256A34}" destId="{FDA8E8D5-508A-4666-BFF3-452F066633E3}" srcOrd="0" destOrd="0" presId="urn:microsoft.com/office/officeart/2005/8/layout/radial5"/>
    <dgm:cxn modelId="{90FF7B85-16F7-4906-B702-B7D4A6FC608E}" type="presOf" srcId="{29E5F798-0F74-4C9F-98DE-D628A28BB466}" destId="{58E95D58-E56D-4829-8F12-C8F288FA766C}" srcOrd="1" destOrd="0" presId="urn:microsoft.com/office/officeart/2005/8/layout/radial5"/>
    <dgm:cxn modelId="{5203302F-8E69-484D-955F-613275A62331}" type="presOf" srcId="{8434276C-897A-4F1D-ADA5-9146D0A36B07}" destId="{2BDC7A49-771B-4D36-8BCF-ED3BF687D92D}" srcOrd="1" destOrd="0" presId="urn:microsoft.com/office/officeart/2005/8/layout/radial5"/>
    <dgm:cxn modelId="{362C21CF-CEF1-4132-BF61-9B739B6840F6}" type="presOf" srcId="{06893938-3CEE-4F72-8664-1630CC480F81}" destId="{A64461DB-855F-4C82-B38A-B472A19FC0C2}" srcOrd="0" destOrd="0" presId="urn:microsoft.com/office/officeart/2005/8/layout/radial5"/>
    <dgm:cxn modelId="{22AB9B01-76FD-4AD1-97F8-E024BF9EBF71}" type="presOf" srcId="{8434276C-897A-4F1D-ADA5-9146D0A36B07}" destId="{672B15CF-C02F-4FD6-A245-06948EE7C648}" srcOrd="0" destOrd="0" presId="urn:microsoft.com/office/officeart/2005/8/layout/radial5"/>
    <dgm:cxn modelId="{F38783F3-0D1B-42E5-AAF3-0C2AD3A8E0E3}" type="presOf" srcId="{DB7CD4F3-4932-4CED-9B7F-6A6D642A207E}" destId="{2A6C7A05-6F4A-4631-9061-B37AC7F44B79}" srcOrd="0" destOrd="0" presId="urn:microsoft.com/office/officeart/2005/8/layout/radial5"/>
    <dgm:cxn modelId="{3344569B-C4B6-43B7-AF48-E2A3E9D0BF27}" type="presParOf" srcId="{1642DF06-2EA4-4884-B462-95A1A2961B7B}" destId="{C3B48D7B-F2FD-4069-892F-0C33942A87AA}" srcOrd="0" destOrd="0" presId="urn:microsoft.com/office/officeart/2005/8/layout/radial5"/>
    <dgm:cxn modelId="{D3B3B64B-C740-49B8-BF9D-207954E14F46}" type="presParOf" srcId="{1642DF06-2EA4-4884-B462-95A1A2961B7B}" destId="{0823C65A-08D7-4ACA-813D-81B8F0E2EC98}" srcOrd="1" destOrd="0" presId="urn:microsoft.com/office/officeart/2005/8/layout/radial5"/>
    <dgm:cxn modelId="{06122D3C-7F75-4FA9-AF80-5F18D29CC69A}" type="presParOf" srcId="{0823C65A-08D7-4ACA-813D-81B8F0E2EC98}" destId="{03025E33-8C85-42A2-805F-B0D638E4BBB8}" srcOrd="0" destOrd="0" presId="urn:microsoft.com/office/officeart/2005/8/layout/radial5"/>
    <dgm:cxn modelId="{FACDC794-0128-4478-97BF-512E9E6740C6}" type="presParOf" srcId="{1642DF06-2EA4-4884-B462-95A1A2961B7B}" destId="{E987B5A1-1AC2-490A-86AF-5C7ECF4D2908}" srcOrd="2" destOrd="0" presId="urn:microsoft.com/office/officeart/2005/8/layout/radial5"/>
    <dgm:cxn modelId="{184957A8-4D9F-4913-B896-16275661363D}" type="presParOf" srcId="{1642DF06-2EA4-4884-B462-95A1A2961B7B}" destId="{002455D6-AD99-4DE1-B790-8A50997183BA}" srcOrd="3" destOrd="0" presId="urn:microsoft.com/office/officeart/2005/8/layout/radial5"/>
    <dgm:cxn modelId="{8E0597E1-2CE6-418F-AAC6-07319F077494}" type="presParOf" srcId="{002455D6-AD99-4DE1-B790-8A50997183BA}" destId="{56AE5A24-02C6-4090-8DFE-0B5523C6CBA5}" srcOrd="0" destOrd="0" presId="urn:microsoft.com/office/officeart/2005/8/layout/radial5"/>
    <dgm:cxn modelId="{24BC81ED-DB08-49A3-BAE1-899AD4124B93}" type="presParOf" srcId="{1642DF06-2EA4-4884-B462-95A1A2961B7B}" destId="{742DAB40-1714-4354-8B58-9D74E8FF71DF}" srcOrd="4" destOrd="0" presId="urn:microsoft.com/office/officeart/2005/8/layout/radial5"/>
    <dgm:cxn modelId="{6B6E7F49-B626-4DDF-8999-192F2EF57BAC}" type="presParOf" srcId="{1642DF06-2EA4-4884-B462-95A1A2961B7B}" destId="{E3BBE76B-37A2-4A9B-8694-B9076AAD5C89}" srcOrd="5" destOrd="0" presId="urn:microsoft.com/office/officeart/2005/8/layout/radial5"/>
    <dgm:cxn modelId="{D6501231-342A-4ECD-93AF-21BA9DA36AD7}" type="presParOf" srcId="{E3BBE76B-37A2-4A9B-8694-B9076AAD5C89}" destId="{6E47C9F9-2089-4B4C-8EF6-25D97E5052BA}" srcOrd="0" destOrd="0" presId="urn:microsoft.com/office/officeart/2005/8/layout/radial5"/>
    <dgm:cxn modelId="{2271611C-5112-4C6C-B880-B1C85F442BB5}" type="presParOf" srcId="{1642DF06-2EA4-4884-B462-95A1A2961B7B}" destId="{FDA8E8D5-508A-4666-BFF3-452F066633E3}" srcOrd="6" destOrd="0" presId="urn:microsoft.com/office/officeart/2005/8/layout/radial5"/>
    <dgm:cxn modelId="{7EEADA83-AD1F-4F08-8B41-AA9D88B2DF07}" type="presParOf" srcId="{1642DF06-2EA4-4884-B462-95A1A2961B7B}" destId="{A5FEC0F8-3B1C-485F-AF53-096492A92E68}" srcOrd="7" destOrd="0" presId="urn:microsoft.com/office/officeart/2005/8/layout/radial5"/>
    <dgm:cxn modelId="{672F1C46-7BDE-48DD-BD28-241F97E373C2}" type="presParOf" srcId="{A5FEC0F8-3B1C-485F-AF53-096492A92E68}" destId="{9EC23F9A-3D2D-4B98-B58D-4ADC412996AE}" srcOrd="0" destOrd="0" presId="urn:microsoft.com/office/officeart/2005/8/layout/radial5"/>
    <dgm:cxn modelId="{BB01823D-3D72-4A4A-A491-0731A22C8F29}" type="presParOf" srcId="{1642DF06-2EA4-4884-B462-95A1A2961B7B}" destId="{23007475-A9F3-4C5C-8260-FE0548D11BBB}" srcOrd="8" destOrd="0" presId="urn:microsoft.com/office/officeart/2005/8/layout/radial5"/>
    <dgm:cxn modelId="{C4D19B7C-46C6-4BEF-87DA-56F8076AD672}" type="presParOf" srcId="{1642DF06-2EA4-4884-B462-95A1A2961B7B}" destId="{2A6C7A05-6F4A-4631-9061-B37AC7F44B79}" srcOrd="9" destOrd="0" presId="urn:microsoft.com/office/officeart/2005/8/layout/radial5"/>
    <dgm:cxn modelId="{563F9273-2A44-45A7-89A0-1B1B079EF4C0}" type="presParOf" srcId="{2A6C7A05-6F4A-4631-9061-B37AC7F44B79}" destId="{23F6DA59-47C0-4496-A1F5-1776EC07D016}" srcOrd="0" destOrd="0" presId="urn:microsoft.com/office/officeart/2005/8/layout/radial5"/>
    <dgm:cxn modelId="{5B98BC66-B1E7-407F-ABF2-B0B29971E760}" type="presParOf" srcId="{1642DF06-2EA4-4884-B462-95A1A2961B7B}" destId="{5FEC82CA-F92F-4FF0-9958-C979C9648F39}" srcOrd="10" destOrd="0" presId="urn:microsoft.com/office/officeart/2005/8/layout/radial5"/>
    <dgm:cxn modelId="{E2BB185C-C151-421B-83F8-843FD39049F3}" type="presParOf" srcId="{1642DF06-2EA4-4884-B462-95A1A2961B7B}" destId="{993160A9-71D3-4204-A133-1396518CA307}" srcOrd="11" destOrd="0" presId="urn:microsoft.com/office/officeart/2005/8/layout/radial5"/>
    <dgm:cxn modelId="{83D6A9B5-728A-4991-AD6C-471371FD2591}" type="presParOf" srcId="{993160A9-71D3-4204-A133-1396518CA307}" destId="{58E95D58-E56D-4829-8F12-C8F288FA766C}" srcOrd="0" destOrd="0" presId="urn:microsoft.com/office/officeart/2005/8/layout/radial5"/>
    <dgm:cxn modelId="{14F0CFA8-FB79-447C-99E6-51E60D861897}" type="presParOf" srcId="{1642DF06-2EA4-4884-B462-95A1A2961B7B}" destId="{A7CDE291-0B8A-463A-9364-DD8D241EE46F}" srcOrd="12" destOrd="0" presId="urn:microsoft.com/office/officeart/2005/8/layout/radial5"/>
    <dgm:cxn modelId="{10E0450F-0FD4-4871-BB05-00B3414CAB46}" type="presParOf" srcId="{1642DF06-2EA4-4884-B462-95A1A2961B7B}" destId="{DAD36A26-4193-4B9D-9F82-52887D23C598}" srcOrd="13" destOrd="0" presId="urn:microsoft.com/office/officeart/2005/8/layout/radial5"/>
    <dgm:cxn modelId="{F191F48F-5CCC-4BFB-A341-FA9DF5F5E2AD}" type="presParOf" srcId="{DAD36A26-4193-4B9D-9F82-52887D23C598}" destId="{02D7DBF3-2844-4A6E-833B-CA7C3471E383}" srcOrd="0" destOrd="0" presId="urn:microsoft.com/office/officeart/2005/8/layout/radial5"/>
    <dgm:cxn modelId="{20DB0F99-0F75-4614-B222-B89E7E46634F}" type="presParOf" srcId="{1642DF06-2EA4-4884-B462-95A1A2961B7B}" destId="{50A414AF-016A-4E9F-B000-BD7F1F2AE710}" srcOrd="14" destOrd="0" presId="urn:microsoft.com/office/officeart/2005/8/layout/radial5"/>
    <dgm:cxn modelId="{6F17DAB5-101D-40E8-A2BD-8C0FEE045C3E}" type="presParOf" srcId="{1642DF06-2EA4-4884-B462-95A1A2961B7B}" destId="{672B15CF-C02F-4FD6-A245-06948EE7C648}" srcOrd="15" destOrd="0" presId="urn:microsoft.com/office/officeart/2005/8/layout/radial5"/>
    <dgm:cxn modelId="{E59BE00C-ED08-494D-B25E-218919AE1700}" type="presParOf" srcId="{672B15CF-C02F-4FD6-A245-06948EE7C648}" destId="{2BDC7A49-771B-4D36-8BCF-ED3BF687D92D}" srcOrd="0" destOrd="0" presId="urn:microsoft.com/office/officeart/2005/8/layout/radial5"/>
    <dgm:cxn modelId="{928F69ED-89C0-44A3-AB44-25696FB53A2B}" type="presParOf" srcId="{1642DF06-2EA4-4884-B462-95A1A2961B7B}" destId="{A64461DB-855F-4C82-B38A-B472A19FC0C2}" srcOrd="16"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11BD0-DF50-4703-9835-589CB0C6711A}">
      <dsp:nvSpPr>
        <dsp:cNvPr id="0" name=""/>
        <dsp:cNvSpPr/>
      </dsp:nvSpPr>
      <dsp:spPr>
        <a:xfrm>
          <a:off x="2040567" y="316"/>
          <a:ext cx="966065" cy="644043"/>
        </a:xfrm>
        <a:prstGeom prst="snip1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ru-RU" sz="1000" kern="1200">
              <a:latin typeface="Calibri" panose="020F0502020204030204"/>
              <a:ea typeface="+mn-ea"/>
              <a:cs typeface="+mn-cs"/>
            </a:rPr>
            <a:t>Директор</a:t>
          </a:r>
        </a:p>
      </dsp:txBody>
      <dsp:txXfrm>
        <a:off x="2040567" y="53987"/>
        <a:ext cx="912394" cy="590372"/>
      </dsp:txXfrm>
    </dsp:sp>
    <dsp:sp modelId="{CD287B9C-EABB-4CC0-9B3E-682BEEDE4ACC}">
      <dsp:nvSpPr>
        <dsp:cNvPr id="0" name=""/>
        <dsp:cNvSpPr/>
      </dsp:nvSpPr>
      <dsp:spPr>
        <a:xfrm>
          <a:off x="639772" y="644360"/>
          <a:ext cx="1883827" cy="257617"/>
        </a:xfrm>
        <a:custGeom>
          <a:avLst/>
          <a:gdLst/>
          <a:ahLst/>
          <a:cxnLst/>
          <a:rect l="0" t="0" r="0" b="0"/>
          <a:pathLst>
            <a:path>
              <a:moveTo>
                <a:pt x="1883827" y="0"/>
              </a:moveTo>
              <a:lnTo>
                <a:pt x="1883827" y="128808"/>
              </a:lnTo>
              <a:lnTo>
                <a:pt x="0" y="128808"/>
              </a:lnTo>
              <a:lnTo>
                <a:pt x="0" y="2576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AA22F3-5D24-45EC-AA07-A1A2DB8D81A5}">
      <dsp:nvSpPr>
        <dsp:cNvPr id="0" name=""/>
        <dsp:cNvSpPr/>
      </dsp:nvSpPr>
      <dsp:spPr>
        <a:xfrm>
          <a:off x="156739" y="901978"/>
          <a:ext cx="966065" cy="64404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ru-RU" sz="1000" kern="1200">
              <a:latin typeface="Calibri" panose="020F0502020204030204"/>
              <a:ea typeface="+mn-ea"/>
              <a:cs typeface="+mn-cs"/>
            </a:rPr>
            <a:t>Главный бухгалтер</a:t>
          </a:r>
        </a:p>
      </dsp:txBody>
      <dsp:txXfrm>
        <a:off x="175602" y="920841"/>
        <a:ext cx="928339" cy="606317"/>
      </dsp:txXfrm>
    </dsp:sp>
    <dsp:sp modelId="{F49EE9D0-29B6-4415-87B0-7CB57242C91D}">
      <dsp:nvSpPr>
        <dsp:cNvPr id="0" name=""/>
        <dsp:cNvSpPr/>
      </dsp:nvSpPr>
      <dsp:spPr>
        <a:xfrm>
          <a:off x="594052" y="1546021"/>
          <a:ext cx="91440" cy="257617"/>
        </a:xfrm>
        <a:custGeom>
          <a:avLst/>
          <a:gdLst/>
          <a:ahLst/>
          <a:cxnLst/>
          <a:rect l="0" t="0" r="0" b="0"/>
          <a:pathLst>
            <a:path>
              <a:moveTo>
                <a:pt x="45720" y="0"/>
              </a:moveTo>
              <a:lnTo>
                <a:pt x="45720" y="2576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5B5C7D-8772-49CC-8669-35CB50F4C6FC}">
      <dsp:nvSpPr>
        <dsp:cNvPr id="0" name=""/>
        <dsp:cNvSpPr/>
      </dsp:nvSpPr>
      <dsp:spPr>
        <a:xfrm>
          <a:off x="156739" y="1803639"/>
          <a:ext cx="966065" cy="64404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ru-RU" sz="1000" kern="1200">
              <a:latin typeface="Calibri" panose="020F0502020204030204"/>
              <a:ea typeface="+mn-ea"/>
              <a:cs typeface="+mn-cs"/>
            </a:rPr>
            <a:t>Бухгалтерия</a:t>
          </a:r>
        </a:p>
      </dsp:txBody>
      <dsp:txXfrm>
        <a:off x="175602" y="1822502"/>
        <a:ext cx="928339" cy="606317"/>
      </dsp:txXfrm>
    </dsp:sp>
    <dsp:sp modelId="{74AFEBE9-8CAC-4F5C-A1CD-D95A1888DCB6}">
      <dsp:nvSpPr>
        <dsp:cNvPr id="0" name=""/>
        <dsp:cNvSpPr/>
      </dsp:nvSpPr>
      <dsp:spPr>
        <a:xfrm>
          <a:off x="1895657" y="644360"/>
          <a:ext cx="627942" cy="257617"/>
        </a:xfrm>
        <a:custGeom>
          <a:avLst/>
          <a:gdLst/>
          <a:ahLst/>
          <a:cxnLst/>
          <a:rect l="0" t="0" r="0" b="0"/>
          <a:pathLst>
            <a:path>
              <a:moveTo>
                <a:pt x="627942" y="0"/>
              </a:moveTo>
              <a:lnTo>
                <a:pt x="627942" y="128808"/>
              </a:lnTo>
              <a:lnTo>
                <a:pt x="0" y="128808"/>
              </a:lnTo>
              <a:lnTo>
                <a:pt x="0" y="2576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530F7B-062F-46E4-9570-9C446A65B7E5}">
      <dsp:nvSpPr>
        <dsp:cNvPr id="0" name=""/>
        <dsp:cNvSpPr/>
      </dsp:nvSpPr>
      <dsp:spPr>
        <a:xfrm>
          <a:off x="1412624" y="901978"/>
          <a:ext cx="966065" cy="64404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ru-RU" sz="1000" kern="1200">
              <a:latin typeface="Calibri" panose="020F0502020204030204"/>
              <a:ea typeface="+mn-ea"/>
              <a:cs typeface="+mn-cs"/>
            </a:rPr>
            <a:t>Начальник транспортного отдела</a:t>
          </a:r>
        </a:p>
      </dsp:txBody>
      <dsp:txXfrm>
        <a:off x="1431487" y="920841"/>
        <a:ext cx="928339" cy="606317"/>
      </dsp:txXfrm>
    </dsp:sp>
    <dsp:sp modelId="{679B88C3-23EA-4851-B374-E8C7AB2C555A}">
      <dsp:nvSpPr>
        <dsp:cNvPr id="0" name=""/>
        <dsp:cNvSpPr/>
      </dsp:nvSpPr>
      <dsp:spPr>
        <a:xfrm>
          <a:off x="1849937" y="1546021"/>
          <a:ext cx="91440" cy="257617"/>
        </a:xfrm>
        <a:custGeom>
          <a:avLst/>
          <a:gdLst/>
          <a:ahLst/>
          <a:cxnLst/>
          <a:rect l="0" t="0" r="0" b="0"/>
          <a:pathLst>
            <a:path>
              <a:moveTo>
                <a:pt x="45720" y="0"/>
              </a:moveTo>
              <a:lnTo>
                <a:pt x="45720" y="2576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844AD4-B9B1-478E-A502-EE7E6AD763E4}">
      <dsp:nvSpPr>
        <dsp:cNvPr id="0" name=""/>
        <dsp:cNvSpPr/>
      </dsp:nvSpPr>
      <dsp:spPr>
        <a:xfrm>
          <a:off x="1412624" y="1803639"/>
          <a:ext cx="966065" cy="64404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ru-RU" sz="1000" kern="1200">
              <a:latin typeface="Calibri" panose="020F0502020204030204"/>
              <a:ea typeface="+mn-ea"/>
              <a:cs typeface="+mn-cs"/>
            </a:rPr>
            <a:t>Транспортный отдел</a:t>
          </a:r>
        </a:p>
      </dsp:txBody>
      <dsp:txXfrm>
        <a:off x="1431487" y="1822502"/>
        <a:ext cx="928339" cy="606317"/>
      </dsp:txXfrm>
    </dsp:sp>
    <dsp:sp modelId="{0D453A63-E99A-4A0E-B45C-6DE68725FEE3}">
      <dsp:nvSpPr>
        <dsp:cNvPr id="0" name=""/>
        <dsp:cNvSpPr/>
      </dsp:nvSpPr>
      <dsp:spPr>
        <a:xfrm>
          <a:off x="2523599" y="644360"/>
          <a:ext cx="627942" cy="257617"/>
        </a:xfrm>
        <a:custGeom>
          <a:avLst/>
          <a:gdLst/>
          <a:ahLst/>
          <a:cxnLst/>
          <a:rect l="0" t="0" r="0" b="0"/>
          <a:pathLst>
            <a:path>
              <a:moveTo>
                <a:pt x="0" y="0"/>
              </a:moveTo>
              <a:lnTo>
                <a:pt x="0" y="128808"/>
              </a:lnTo>
              <a:lnTo>
                <a:pt x="627942" y="128808"/>
              </a:lnTo>
              <a:lnTo>
                <a:pt x="627942" y="2576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946216-A8DC-42CB-8E5B-A695ACF22125}">
      <dsp:nvSpPr>
        <dsp:cNvPr id="0" name=""/>
        <dsp:cNvSpPr/>
      </dsp:nvSpPr>
      <dsp:spPr>
        <a:xfrm>
          <a:off x="2668509" y="901978"/>
          <a:ext cx="966065" cy="64404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ru-RU" sz="1000" kern="1200">
              <a:latin typeface="Calibri" panose="020F0502020204030204"/>
              <a:ea typeface="+mn-ea"/>
              <a:cs typeface="+mn-cs"/>
            </a:rPr>
            <a:t>Начальник отдела сборки</a:t>
          </a:r>
        </a:p>
      </dsp:txBody>
      <dsp:txXfrm>
        <a:off x="2687372" y="920841"/>
        <a:ext cx="928339" cy="606317"/>
      </dsp:txXfrm>
    </dsp:sp>
    <dsp:sp modelId="{E5568ECD-5E7B-4832-8A3C-FC5C90B4F61D}">
      <dsp:nvSpPr>
        <dsp:cNvPr id="0" name=""/>
        <dsp:cNvSpPr/>
      </dsp:nvSpPr>
      <dsp:spPr>
        <a:xfrm>
          <a:off x="3105822" y="1546021"/>
          <a:ext cx="91440" cy="257617"/>
        </a:xfrm>
        <a:custGeom>
          <a:avLst/>
          <a:gdLst/>
          <a:ahLst/>
          <a:cxnLst/>
          <a:rect l="0" t="0" r="0" b="0"/>
          <a:pathLst>
            <a:path>
              <a:moveTo>
                <a:pt x="45720" y="0"/>
              </a:moveTo>
              <a:lnTo>
                <a:pt x="45720" y="2576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26927D-A522-427D-86FB-B7B11AEFDC8E}">
      <dsp:nvSpPr>
        <dsp:cNvPr id="0" name=""/>
        <dsp:cNvSpPr/>
      </dsp:nvSpPr>
      <dsp:spPr>
        <a:xfrm>
          <a:off x="2668509" y="1803639"/>
          <a:ext cx="966065" cy="64404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ru-RU" sz="1000" kern="1200">
              <a:latin typeface="Calibri" panose="020F0502020204030204"/>
              <a:ea typeface="+mn-ea"/>
              <a:cs typeface="+mn-cs"/>
            </a:rPr>
            <a:t>Отдел сборки и монтажа</a:t>
          </a:r>
        </a:p>
      </dsp:txBody>
      <dsp:txXfrm>
        <a:off x="2687372" y="1822502"/>
        <a:ext cx="928339" cy="606317"/>
      </dsp:txXfrm>
    </dsp:sp>
    <dsp:sp modelId="{4A4DCE0F-5F0F-413A-8FB0-9EC963DB00F5}">
      <dsp:nvSpPr>
        <dsp:cNvPr id="0" name=""/>
        <dsp:cNvSpPr/>
      </dsp:nvSpPr>
      <dsp:spPr>
        <a:xfrm>
          <a:off x="2523599" y="644360"/>
          <a:ext cx="1883827" cy="257617"/>
        </a:xfrm>
        <a:custGeom>
          <a:avLst/>
          <a:gdLst/>
          <a:ahLst/>
          <a:cxnLst/>
          <a:rect l="0" t="0" r="0" b="0"/>
          <a:pathLst>
            <a:path>
              <a:moveTo>
                <a:pt x="0" y="0"/>
              </a:moveTo>
              <a:lnTo>
                <a:pt x="0" y="128808"/>
              </a:lnTo>
              <a:lnTo>
                <a:pt x="1883827" y="128808"/>
              </a:lnTo>
              <a:lnTo>
                <a:pt x="1883827" y="25761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05991B-5856-487B-A43B-9412AF8CB721}">
      <dsp:nvSpPr>
        <dsp:cNvPr id="0" name=""/>
        <dsp:cNvSpPr/>
      </dsp:nvSpPr>
      <dsp:spPr>
        <a:xfrm>
          <a:off x="3924395" y="901978"/>
          <a:ext cx="966065" cy="64404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ru-RU" sz="1000" kern="1200">
              <a:latin typeface="Calibri" panose="020F0502020204030204"/>
              <a:ea typeface="+mn-ea"/>
              <a:cs typeface="+mn-cs"/>
            </a:rPr>
            <a:t>Начальник отдела закупок</a:t>
          </a:r>
        </a:p>
      </dsp:txBody>
      <dsp:txXfrm>
        <a:off x="3943258" y="920841"/>
        <a:ext cx="928339" cy="606317"/>
      </dsp:txXfrm>
    </dsp:sp>
    <dsp:sp modelId="{60EBFCE4-99AB-4410-AB5D-50CB232155FF}">
      <dsp:nvSpPr>
        <dsp:cNvPr id="0" name=""/>
        <dsp:cNvSpPr/>
      </dsp:nvSpPr>
      <dsp:spPr>
        <a:xfrm>
          <a:off x="4361707" y="1546021"/>
          <a:ext cx="91440" cy="257617"/>
        </a:xfrm>
        <a:custGeom>
          <a:avLst/>
          <a:gdLst/>
          <a:ahLst/>
          <a:cxnLst/>
          <a:rect l="0" t="0" r="0" b="0"/>
          <a:pathLst>
            <a:path>
              <a:moveTo>
                <a:pt x="45720" y="0"/>
              </a:moveTo>
              <a:lnTo>
                <a:pt x="45720" y="2576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5485AB-164C-40B1-A79B-657F69729D45}">
      <dsp:nvSpPr>
        <dsp:cNvPr id="0" name=""/>
        <dsp:cNvSpPr/>
      </dsp:nvSpPr>
      <dsp:spPr>
        <a:xfrm>
          <a:off x="3924395" y="1803639"/>
          <a:ext cx="966065" cy="64404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ru-RU" sz="1000" kern="1200">
              <a:latin typeface="Calibri" panose="020F0502020204030204"/>
              <a:ea typeface="+mn-ea"/>
              <a:cs typeface="+mn-cs"/>
            </a:rPr>
            <a:t>Отдел закупок</a:t>
          </a:r>
        </a:p>
      </dsp:txBody>
      <dsp:txXfrm>
        <a:off x="3943258" y="1822502"/>
        <a:ext cx="928339" cy="6063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B48D7B-F2FD-4069-892F-0C33942A87AA}">
      <dsp:nvSpPr>
        <dsp:cNvPr id="0" name=""/>
        <dsp:cNvSpPr/>
      </dsp:nvSpPr>
      <dsp:spPr>
        <a:xfrm>
          <a:off x="2614718" y="2154526"/>
          <a:ext cx="1034472" cy="103447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kern="1200"/>
            <a:t>ООО "</a:t>
          </a:r>
          <a:r>
            <a:rPr lang="en-US" sz="2000" kern="1200"/>
            <a:t>KMS</a:t>
          </a:r>
          <a:r>
            <a:rPr lang="ru-RU" sz="2000" kern="1200"/>
            <a:t>"</a:t>
          </a:r>
        </a:p>
      </dsp:txBody>
      <dsp:txXfrm>
        <a:off x="2766213" y="2306021"/>
        <a:ext cx="731482" cy="731482"/>
      </dsp:txXfrm>
    </dsp:sp>
    <dsp:sp modelId="{0823C65A-08D7-4ACA-813D-81B8F0E2EC98}">
      <dsp:nvSpPr>
        <dsp:cNvPr id="0" name=""/>
        <dsp:cNvSpPr/>
      </dsp:nvSpPr>
      <dsp:spPr>
        <a:xfrm rot="16200000">
          <a:off x="2903196" y="1575450"/>
          <a:ext cx="457515" cy="3208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951318" y="1687734"/>
        <a:ext cx="361272" cy="192487"/>
      </dsp:txXfrm>
    </dsp:sp>
    <dsp:sp modelId="{E987B5A1-1AC2-490A-86AF-5C7ECF4D2908}">
      <dsp:nvSpPr>
        <dsp:cNvPr id="0" name=""/>
        <dsp:cNvSpPr/>
      </dsp:nvSpPr>
      <dsp:spPr>
        <a:xfrm>
          <a:off x="2491066" y="9512"/>
          <a:ext cx="1281776" cy="128177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Подсистема юридического контроля</a:t>
          </a:r>
        </a:p>
      </dsp:txBody>
      <dsp:txXfrm>
        <a:off x="2678778" y="197224"/>
        <a:ext cx="906352" cy="906352"/>
      </dsp:txXfrm>
    </dsp:sp>
    <dsp:sp modelId="{002455D6-AD99-4DE1-B790-8A50997183BA}">
      <dsp:nvSpPr>
        <dsp:cNvPr id="0" name=""/>
        <dsp:cNvSpPr/>
      </dsp:nvSpPr>
      <dsp:spPr>
        <a:xfrm rot="18900000">
          <a:off x="3564982" y="1849571"/>
          <a:ext cx="457515" cy="3208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579076" y="1947760"/>
        <a:ext cx="361272" cy="192487"/>
      </dsp:txXfrm>
    </dsp:sp>
    <dsp:sp modelId="{742DAB40-1714-4354-8B58-9D74E8FF71DF}">
      <dsp:nvSpPr>
        <dsp:cNvPr id="0" name=""/>
        <dsp:cNvSpPr/>
      </dsp:nvSpPr>
      <dsp:spPr>
        <a:xfrm>
          <a:off x="3920384" y="601556"/>
          <a:ext cx="1281776" cy="128177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Подсистема маркетинга и управления</a:t>
          </a:r>
        </a:p>
      </dsp:txBody>
      <dsp:txXfrm>
        <a:off x="4108096" y="789268"/>
        <a:ext cx="906352" cy="906352"/>
      </dsp:txXfrm>
    </dsp:sp>
    <dsp:sp modelId="{E3BBE76B-37A2-4A9B-8694-B9076AAD5C89}">
      <dsp:nvSpPr>
        <dsp:cNvPr id="0" name=""/>
        <dsp:cNvSpPr/>
      </dsp:nvSpPr>
      <dsp:spPr>
        <a:xfrm>
          <a:off x="3839102" y="2511356"/>
          <a:ext cx="457515" cy="3208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839102" y="2575518"/>
        <a:ext cx="361272" cy="192487"/>
      </dsp:txXfrm>
    </dsp:sp>
    <dsp:sp modelId="{FDA8E8D5-508A-4666-BFF3-452F066633E3}">
      <dsp:nvSpPr>
        <dsp:cNvPr id="0" name=""/>
        <dsp:cNvSpPr/>
      </dsp:nvSpPr>
      <dsp:spPr>
        <a:xfrm>
          <a:off x="4512427" y="2030874"/>
          <a:ext cx="1281776" cy="128177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Финансовая подсистема</a:t>
          </a:r>
        </a:p>
      </dsp:txBody>
      <dsp:txXfrm>
        <a:off x="4700139" y="2218586"/>
        <a:ext cx="906352" cy="906352"/>
      </dsp:txXfrm>
    </dsp:sp>
    <dsp:sp modelId="{A5FEC0F8-3B1C-485F-AF53-096492A92E68}">
      <dsp:nvSpPr>
        <dsp:cNvPr id="0" name=""/>
        <dsp:cNvSpPr/>
      </dsp:nvSpPr>
      <dsp:spPr>
        <a:xfrm rot="2700000">
          <a:off x="3564982" y="3173142"/>
          <a:ext cx="457515" cy="3208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579076" y="3203277"/>
        <a:ext cx="361272" cy="192487"/>
      </dsp:txXfrm>
    </dsp:sp>
    <dsp:sp modelId="{23007475-A9F3-4C5C-8260-FE0548D11BBB}">
      <dsp:nvSpPr>
        <dsp:cNvPr id="0" name=""/>
        <dsp:cNvSpPr/>
      </dsp:nvSpPr>
      <dsp:spPr>
        <a:xfrm>
          <a:off x="3920384" y="3460192"/>
          <a:ext cx="1281776" cy="128177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Подсистема учёта передвижения товаров</a:t>
          </a:r>
        </a:p>
      </dsp:txBody>
      <dsp:txXfrm>
        <a:off x="4108096" y="3647904"/>
        <a:ext cx="906352" cy="906352"/>
      </dsp:txXfrm>
    </dsp:sp>
    <dsp:sp modelId="{2A6C7A05-6F4A-4631-9061-B37AC7F44B79}">
      <dsp:nvSpPr>
        <dsp:cNvPr id="0" name=""/>
        <dsp:cNvSpPr/>
      </dsp:nvSpPr>
      <dsp:spPr>
        <a:xfrm rot="5400000">
          <a:off x="2903196" y="3447263"/>
          <a:ext cx="457515" cy="3208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951318" y="3463304"/>
        <a:ext cx="361272" cy="192487"/>
      </dsp:txXfrm>
    </dsp:sp>
    <dsp:sp modelId="{5FEC82CA-F92F-4FF0-9958-C979C9648F39}">
      <dsp:nvSpPr>
        <dsp:cNvPr id="0" name=""/>
        <dsp:cNvSpPr/>
      </dsp:nvSpPr>
      <dsp:spPr>
        <a:xfrm>
          <a:off x="2491066" y="4052235"/>
          <a:ext cx="1281776" cy="128177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Подсистема взаимодействий с поставщиками </a:t>
          </a:r>
        </a:p>
      </dsp:txBody>
      <dsp:txXfrm>
        <a:off x="2678778" y="4239947"/>
        <a:ext cx="906352" cy="906352"/>
      </dsp:txXfrm>
    </dsp:sp>
    <dsp:sp modelId="{993160A9-71D3-4204-A133-1396518CA307}">
      <dsp:nvSpPr>
        <dsp:cNvPr id="0" name=""/>
        <dsp:cNvSpPr/>
      </dsp:nvSpPr>
      <dsp:spPr>
        <a:xfrm rot="8100000">
          <a:off x="2241410" y="3173142"/>
          <a:ext cx="457515" cy="3208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323559" y="3203277"/>
        <a:ext cx="361272" cy="192487"/>
      </dsp:txXfrm>
    </dsp:sp>
    <dsp:sp modelId="{A7CDE291-0B8A-463A-9364-DD8D241EE46F}">
      <dsp:nvSpPr>
        <dsp:cNvPr id="0" name=""/>
        <dsp:cNvSpPr/>
      </dsp:nvSpPr>
      <dsp:spPr>
        <a:xfrm>
          <a:off x="1061748" y="3460192"/>
          <a:ext cx="1281776" cy="128177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Подсистема взаимодействия с клиентами</a:t>
          </a:r>
        </a:p>
      </dsp:txBody>
      <dsp:txXfrm>
        <a:off x="1249460" y="3647904"/>
        <a:ext cx="906352" cy="906352"/>
      </dsp:txXfrm>
    </dsp:sp>
    <dsp:sp modelId="{DAD36A26-4193-4B9D-9F82-52887D23C598}">
      <dsp:nvSpPr>
        <dsp:cNvPr id="0" name=""/>
        <dsp:cNvSpPr/>
      </dsp:nvSpPr>
      <dsp:spPr>
        <a:xfrm rot="10800000">
          <a:off x="1967290" y="2511356"/>
          <a:ext cx="457515" cy="3208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063533" y="2575518"/>
        <a:ext cx="361272" cy="192487"/>
      </dsp:txXfrm>
    </dsp:sp>
    <dsp:sp modelId="{50A414AF-016A-4E9F-B000-BD7F1F2AE710}">
      <dsp:nvSpPr>
        <dsp:cNvPr id="0" name=""/>
        <dsp:cNvSpPr/>
      </dsp:nvSpPr>
      <dsp:spPr>
        <a:xfrm>
          <a:off x="469704" y="2030874"/>
          <a:ext cx="1281776" cy="128177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Подсистема складского учёта</a:t>
          </a:r>
          <a:br>
            <a:rPr lang="ru-RU" sz="900" kern="1200"/>
          </a:br>
          <a:endParaRPr lang="ru-RU" sz="900" kern="1200"/>
        </a:p>
      </dsp:txBody>
      <dsp:txXfrm>
        <a:off x="657416" y="2218586"/>
        <a:ext cx="906352" cy="906352"/>
      </dsp:txXfrm>
    </dsp:sp>
    <dsp:sp modelId="{672B15CF-C02F-4FD6-A245-06948EE7C648}">
      <dsp:nvSpPr>
        <dsp:cNvPr id="0" name=""/>
        <dsp:cNvSpPr/>
      </dsp:nvSpPr>
      <dsp:spPr>
        <a:xfrm rot="13500000">
          <a:off x="2241410" y="1849571"/>
          <a:ext cx="457515" cy="32081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323559" y="1947760"/>
        <a:ext cx="361272" cy="192487"/>
      </dsp:txXfrm>
    </dsp:sp>
    <dsp:sp modelId="{A64461DB-855F-4C82-B38A-B472A19FC0C2}">
      <dsp:nvSpPr>
        <dsp:cNvPr id="0" name=""/>
        <dsp:cNvSpPr/>
      </dsp:nvSpPr>
      <dsp:spPr>
        <a:xfrm>
          <a:off x="1061748" y="601556"/>
          <a:ext cx="1281776" cy="128177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Подсистема работы с персоналом</a:t>
          </a:r>
        </a:p>
      </dsp:txBody>
      <dsp:txXfrm>
        <a:off x="1249460" y="789268"/>
        <a:ext cx="906352" cy="9063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BD55-B16D-48AD-8EA3-DF199FFB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6830</Words>
  <Characters>38937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Алексей Рябуха</cp:lastModifiedBy>
  <cp:revision>2</cp:revision>
  <dcterms:created xsi:type="dcterms:W3CDTF">2017-06-13T08:31:00Z</dcterms:created>
  <dcterms:modified xsi:type="dcterms:W3CDTF">2017-06-13T08:31:00Z</dcterms:modified>
</cp:coreProperties>
</file>