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4E" w:rsidRDefault="00681F4E" w:rsidP="00EE627B">
      <w:pPr>
        <w:tabs>
          <w:tab w:val="left" w:pos="142"/>
        </w:tabs>
        <w:spacing w:line="360" w:lineRule="auto"/>
        <w:ind w:right="-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681F4E" w:rsidRDefault="00681F4E" w:rsidP="00EE627B">
      <w:pPr>
        <w:tabs>
          <w:tab w:val="left" w:pos="142"/>
        </w:tabs>
        <w:spacing w:line="360" w:lineRule="auto"/>
        <w:ind w:right="-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81F4E" w:rsidRDefault="00681F4E" w:rsidP="00EE627B">
      <w:pPr>
        <w:tabs>
          <w:tab w:val="left" w:pos="142"/>
        </w:tabs>
        <w:spacing w:line="360" w:lineRule="auto"/>
        <w:ind w:right="-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D7471">
        <w:rPr>
          <w:rFonts w:ascii="Times New Roman" w:hAnsi="Times New Roman" w:cs="Times New Roman"/>
          <w:sz w:val="28"/>
          <w:szCs w:val="28"/>
        </w:rPr>
        <w:t>ведение….</w:t>
      </w:r>
      <w:r w:rsidR="001668A7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0B596F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9E6B9D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…...3</w:t>
      </w:r>
    </w:p>
    <w:p w:rsidR="00681F4E" w:rsidRDefault="00681F4E" w:rsidP="00EE627B">
      <w:pPr>
        <w:tabs>
          <w:tab w:val="left" w:pos="142"/>
        </w:tabs>
        <w:spacing w:line="360" w:lineRule="auto"/>
        <w:ind w:right="-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Создание Верховного Суда как в</w:t>
      </w:r>
      <w:r w:rsidR="001668A7">
        <w:rPr>
          <w:rFonts w:ascii="Times New Roman" w:hAnsi="Times New Roman" w:cs="Times New Roman"/>
          <w:sz w:val="28"/>
          <w:szCs w:val="28"/>
        </w:rPr>
        <w:t>ысшего органа судебной власти…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="009E6B9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81F4E" w:rsidRPr="003D1457" w:rsidRDefault="00681F4E" w:rsidP="00552A12">
      <w:pPr>
        <w:tabs>
          <w:tab w:val="left" w:pos="142"/>
        </w:tabs>
        <w:spacing w:line="36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Предпосылки создания</w:t>
      </w:r>
      <w:r w:rsidRPr="003D1457">
        <w:rPr>
          <w:rFonts w:ascii="Times New Roman" w:hAnsi="Times New Roman" w:cs="Times New Roman"/>
          <w:sz w:val="28"/>
          <w:szCs w:val="28"/>
        </w:rPr>
        <w:t xml:space="preserve"> Верховного Суда РФ</w:t>
      </w:r>
      <w:r w:rsidR="001668A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552A12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9E6B9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</w:t>
      </w:r>
      <w:r w:rsidR="009E6B9D">
        <w:rPr>
          <w:rFonts w:ascii="Times New Roman" w:hAnsi="Times New Roman" w:cs="Times New Roman"/>
          <w:sz w:val="28"/>
          <w:szCs w:val="28"/>
        </w:rPr>
        <w:t>6</w:t>
      </w:r>
    </w:p>
    <w:p w:rsidR="00681F4E" w:rsidRPr="003D1457" w:rsidRDefault="00681F4E" w:rsidP="00552A12">
      <w:pPr>
        <w:tabs>
          <w:tab w:val="left" w:pos="142"/>
        </w:tabs>
        <w:spacing w:line="36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Правовая основа создания </w:t>
      </w:r>
      <w:r w:rsidRPr="003D1457">
        <w:rPr>
          <w:rFonts w:ascii="Times New Roman" w:hAnsi="Times New Roman" w:cs="Times New Roman"/>
          <w:sz w:val="28"/>
          <w:szCs w:val="28"/>
        </w:rPr>
        <w:t>Верховно</w:t>
      </w:r>
      <w:r w:rsidR="001668A7">
        <w:rPr>
          <w:rFonts w:ascii="Times New Roman" w:hAnsi="Times New Roman" w:cs="Times New Roman"/>
          <w:sz w:val="28"/>
          <w:szCs w:val="28"/>
        </w:rPr>
        <w:t>го Суда РФ……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BD6345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9E6B9D">
        <w:rPr>
          <w:rFonts w:ascii="Times New Roman" w:hAnsi="Times New Roman" w:cs="Times New Roman"/>
          <w:sz w:val="28"/>
          <w:szCs w:val="28"/>
        </w:rPr>
        <w:t>…9</w:t>
      </w:r>
    </w:p>
    <w:p w:rsidR="00681F4E" w:rsidRDefault="00681F4E" w:rsidP="00EE627B">
      <w:pPr>
        <w:tabs>
          <w:tab w:val="left" w:pos="142"/>
        </w:tabs>
        <w:spacing w:line="360" w:lineRule="auto"/>
        <w:ind w:right="-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Структура Верховного Суда РФ и порядок его формирования</w:t>
      </w:r>
      <w:r w:rsidR="000B596F">
        <w:rPr>
          <w:rFonts w:ascii="Times New Roman" w:hAnsi="Times New Roman" w:cs="Times New Roman"/>
          <w:sz w:val="28"/>
          <w:szCs w:val="28"/>
        </w:rPr>
        <w:t>……</w:t>
      </w:r>
      <w:r w:rsidR="00DB16AD">
        <w:rPr>
          <w:rFonts w:ascii="Times New Roman" w:hAnsi="Times New Roman" w:cs="Times New Roman"/>
          <w:sz w:val="28"/>
          <w:szCs w:val="28"/>
        </w:rPr>
        <w:t>…....</w:t>
      </w:r>
      <w:bookmarkStart w:id="0" w:name="_GoBack"/>
      <w:bookmarkEnd w:id="0"/>
      <w:r w:rsidR="00DB16AD">
        <w:rPr>
          <w:rFonts w:ascii="Times New Roman" w:hAnsi="Times New Roman" w:cs="Times New Roman"/>
          <w:sz w:val="28"/>
          <w:szCs w:val="28"/>
        </w:rPr>
        <w:t>.11</w:t>
      </w:r>
    </w:p>
    <w:p w:rsidR="00681F4E" w:rsidRDefault="00681F4E" w:rsidP="00EE627B">
      <w:pPr>
        <w:tabs>
          <w:tab w:val="left" w:pos="142"/>
        </w:tabs>
        <w:spacing w:line="360" w:lineRule="auto"/>
        <w:ind w:right="-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 Пленум и Президиум Верховного Суда РФ</w:t>
      </w:r>
      <w:r w:rsidR="000B596F">
        <w:rPr>
          <w:rFonts w:ascii="Times New Roman" w:hAnsi="Times New Roman" w:cs="Times New Roman"/>
          <w:sz w:val="28"/>
          <w:szCs w:val="28"/>
        </w:rPr>
        <w:t>……………………</w:t>
      </w:r>
      <w:r w:rsidR="00BD6345">
        <w:rPr>
          <w:rFonts w:ascii="Times New Roman" w:hAnsi="Times New Roman" w:cs="Times New Roman"/>
          <w:sz w:val="28"/>
          <w:szCs w:val="28"/>
        </w:rPr>
        <w:t>……</w:t>
      </w:r>
      <w:r w:rsidR="00DB16AD">
        <w:rPr>
          <w:rFonts w:ascii="Times New Roman" w:hAnsi="Times New Roman" w:cs="Times New Roman"/>
          <w:sz w:val="28"/>
          <w:szCs w:val="28"/>
        </w:rPr>
        <w:t>...11</w:t>
      </w:r>
    </w:p>
    <w:p w:rsidR="00681F4E" w:rsidRDefault="00681F4E" w:rsidP="00EE627B">
      <w:pPr>
        <w:tabs>
          <w:tab w:val="left" w:pos="142"/>
        </w:tabs>
        <w:spacing w:line="360" w:lineRule="auto"/>
        <w:ind w:right="-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 Судебные колле</w:t>
      </w:r>
      <w:r w:rsidR="000B596F">
        <w:rPr>
          <w:rFonts w:ascii="Times New Roman" w:hAnsi="Times New Roman" w:cs="Times New Roman"/>
          <w:sz w:val="28"/>
          <w:szCs w:val="28"/>
        </w:rPr>
        <w:t xml:space="preserve">гии </w:t>
      </w:r>
      <w:r w:rsidR="00BD6345">
        <w:rPr>
          <w:rFonts w:ascii="Times New Roman" w:hAnsi="Times New Roman" w:cs="Times New Roman"/>
          <w:sz w:val="28"/>
          <w:szCs w:val="28"/>
        </w:rPr>
        <w:t>Верховного Суда РФ……………………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9E6B9D">
        <w:rPr>
          <w:rFonts w:ascii="Times New Roman" w:hAnsi="Times New Roman" w:cs="Times New Roman"/>
          <w:sz w:val="28"/>
          <w:szCs w:val="28"/>
        </w:rPr>
        <w:t>…</w:t>
      </w:r>
      <w:r w:rsidR="000B596F">
        <w:rPr>
          <w:rFonts w:ascii="Times New Roman" w:hAnsi="Times New Roman" w:cs="Times New Roman"/>
          <w:sz w:val="28"/>
          <w:szCs w:val="28"/>
        </w:rPr>
        <w:t>…</w:t>
      </w:r>
      <w:r w:rsidR="00DB16AD">
        <w:rPr>
          <w:rFonts w:ascii="Times New Roman" w:hAnsi="Times New Roman" w:cs="Times New Roman"/>
          <w:sz w:val="28"/>
          <w:szCs w:val="28"/>
        </w:rPr>
        <w:t>.15</w:t>
      </w:r>
    </w:p>
    <w:p w:rsidR="00681F4E" w:rsidRDefault="00681F4E" w:rsidP="00EE627B">
      <w:pPr>
        <w:tabs>
          <w:tab w:val="left" w:pos="142"/>
        </w:tabs>
        <w:spacing w:line="360" w:lineRule="auto"/>
        <w:ind w:right="-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2.3 Порядок формиро</w:t>
      </w:r>
      <w:r w:rsidR="00BD6345">
        <w:rPr>
          <w:rFonts w:ascii="Times New Roman" w:hAnsi="Times New Roman" w:cs="Times New Roman"/>
          <w:sz w:val="28"/>
          <w:szCs w:val="28"/>
        </w:rPr>
        <w:t>вания Верховного Суда РФ………………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B596F">
        <w:rPr>
          <w:rFonts w:ascii="Times New Roman" w:hAnsi="Times New Roman" w:cs="Times New Roman"/>
          <w:sz w:val="28"/>
          <w:szCs w:val="28"/>
        </w:rPr>
        <w:t>...</w:t>
      </w:r>
      <w:r w:rsidR="009E6B9D">
        <w:rPr>
          <w:rFonts w:ascii="Times New Roman" w:hAnsi="Times New Roman" w:cs="Times New Roman"/>
          <w:sz w:val="28"/>
          <w:szCs w:val="28"/>
        </w:rPr>
        <w:t>…...18</w:t>
      </w:r>
    </w:p>
    <w:p w:rsidR="00681F4E" w:rsidRDefault="00681F4E" w:rsidP="00EE627B">
      <w:pPr>
        <w:tabs>
          <w:tab w:val="left" w:pos="142"/>
        </w:tabs>
        <w:spacing w:line="360" w:lineRule="auto"/>
        <w:ind w:right="-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Компетен</w:t>
      </w:r>
      <w:r w:rsidR="00BD6345">
        <w:rPr>
          <w:rFonts w:ascii="Times New Roman" w:hAnsi="Times New Roman" w:cs="Times New Roman"/>
          <w:sz w:val="28"/>
          <w:szCs w:val="28"/>
        </w:rPr>
        <w:t>ция Верховного Суда РФ……………</w:t>
      </w:r>
      <w:r w:rsidR="000B596F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6C2300">
        <w:rPr>
          <w:rFonts w:ascii="Times New Roman" w:hAnsi="Times New Roman" w:cs="Times New Roman"/>
          <w:sz w:val="28"/>
          <w:szCs w:val="28"/>
        </w:rPr>
        <w:t>…..22</w:t>
      </w:r>
    </w:p>
    <w:p w:rsidR="00681F4E" w:rsidRDefault="00681F4E" w:rsidP="00EE627B">
      <w:pPr>
        <w:tabs>
          <w:tab w:val="left" w:pos="142"/>
        </w:tabs>
        <w:spacing w:line="360" w:lineRule="auto"/>
        <w:ind w:right="-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 Полномоч</w:t>
      </w:r>
      <w:r w:rsidR="000B596F">
        <w:rPr>
          <w:rFonts w:ascii="Times New Roman" w:hAnsi="Times New Roman" w:cs="Times New Roman"/>
          <w:sz w:val="28"/>
          <w:szCs w:val="28"/>
        </w:rPr>
        <w:t>ия Верховного Суда РФ…………………………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6C2300">
        <w:rPr>
          <w:rFonts w:ascii="Times New Roman" w:hAnsi="Times New Roman" w:cs="Times New Roman"/>
          <w:sz w:val="28"/>
          <w:szCs w:val="28"/>
        </w:rPr>
        <w:t>…..22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81F4E" w:rsidRDefault="00681F4E" w:rsidP="00EE627B">
      <w:pPr>
        <w:tabs>
          <w:tab w:val="left" w:pos="142"/>
        </w:tabs>
        <w:spacing w:line="360" w:lineRule="auto"/>
        <w:ind w:right="-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3.2 Верховный Суд РФ: правовое</w:t>
      </w:r>
      <w:r w:rsidR="000B596F">
        <w:rPr>
          <w:rFonts w:ascii="Times New Roman" w:hAnsi="Times New Roman" w:cs="Times New Roman"/>
          <w:sz w:val="28"/>
          <w:szCs w:val="28"/>
        </w:rPr>
        <w:t xml:space="preserve"> регули</w:t>
      </w:r>
      <w:r w:rsidR="00BD6345">
        <w:rPr>
          <w:rFonts w:ascii="Times New Roman" w:hAnsi="Times New Roman" w:cs="Times New Roman"/>
          <w:sz w:val="28"/>
          <w:szCs w:val="28"/>
        </w:rPr>
        <w:t>рование деятельности……</w:t>
      </w:r>
      <w:r w:rsidR="009E6B9D">
        <w:rPr>
          <w:rFonts w:ascii="Times New Roman" w:hAnsi="Times New Roman" w:cs="Times New Roman"/>
          <w:sz w:val="28"/>
          <w:szCs w:val="28"/>
        </w:rPr>
        <w:t>…</w:t>
      </w:r>
      <w:r w:rsidR="006277E6">
        <w:rPr>
          <w:rFonts w:ascii="Times New Roman" w:hAnsi="Times New Roman" w:cs="Times New Roman"/>
          <w:sz w:val="28"/>
          <w:szCs w:val="28"/>
        </w:rPr>
        <w:t>...24</w:t>
      </w:r>
    </w:p>
    <w:p w:rsidR="00681F4E" w:rsidRDefault="000B596F" w:rsidP="00EE627B">
      <w:pPr>
        <w:tabs>
          <w:tab w:val="left" w:pos="142"/>
        </w:tabs>
        <w:spacing w:line="360" w:lineRule="auto"/>
        <w:ind w:right="-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</w:t>
      </w:r>
      <w:r w:rsidR="00BD6345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681F4E">
        <w:rPr>
          <w:rFonts w:ascii="Times New Roman" w:hAnsi="Times New Roman" w:cs="Times New Roman"/>
          <w:sz w:val="28"/>
          <w:szCs w:val="28"/>
        </w:rPr>
        <w:t>………………</w:t>
      </w:r>
      <w:r w:rsidR="009E6B9D">
        <w:rPr>
          <w:rFonts w:ascii="Times New Roman" w:hAnsi="Times New Roman" w:cs="Times New Roman"/>
          <w:sz w:val="28"/>
          <w:szCs w:val="28"/>
        </w:rPr>
        <w:t>…</w:t>
      </w:r>
      <w:r w:rsidR="006C2300">
        <w:rPr>
          <w:rFonts w:ascii="Times New Roman" w:hAnsi="Times New Roman" w:cs="Times New Roman"/>
          <w:sz w:val="28"/>
          <w:szCs w:val="28"/>
        </w:rPr>
        <w:t>.27</w:t>
      </w:r>
    </w:p>
    <w:p w:rsidR="00681F4E" w:rsidRPr="00681F4E" w:rsidRDefault="00681F4E" w:rsidP="00EE627B">
      <w:pPr>
        <w:tabs>
          <w:tab w:val="left" w:pos="142"/>
        </w:tabs>
        <w:spacing w:line="360" w:lineRule="auto"/>
        <w:ind w:right="-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</w:t>
      </w:r>
      <w:r w:rsidR="000B596F">
        <w:rPr>
          <w:rFonts w:ascii="Times New Roman" w:hAnsi="Times New Roman" w:cs="Times New Roman"/>
          <w:sz w:val="28"/>
          <w:szCs w:val="28"/>
        </w:rPr>
        <w:t>спользованных источников…………………</w:t>
      </w:r>
      <w:r w:rsidR="00BD6345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9E6B9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6C2300">
        <w:rPr>
          <w:rFonts w:ascii="Times New Roman" w:hAnsi="Times New Roman" w:cs="Times New Roman"/>
          <w:sz w:val="28"/>
          <w:szCs w:val="28"/>
        </w:rPr>
        <w:t>29</w:t>
      </w:r>
    </w:p>
    <w:p w:rsidR="00681F4E" w:rsidRDefault="00681F4E" w:rsidP="00EE627B">
      <w:pPr>
        <w:tabs>
          <w:tab w:val="left" w:pos="142"/>
        </w:tabs>
        <w:spacing w:line="360" w:lineRule="auto"/>
        <w:ind w:right="-2" w:firstLine="284"/>
        <w:rPr>
          <w:rFonts w:ascii="Times New Roman" w:hAnsi="Times New Roman" w:cs="Times New Roman"/>
          <w:sz w:val="32"/>
        </w:rPr>
      </w:pPr>
    </w:p>
    <w:p w:rsidR="00681F4E" w:rsidRDefault="00681F4E" w:rsidP="00EE627B">
      <w:pPr>
        <w:tabs>
          <w:tab w:val="left" w:pos="142"/>
        </w:tabs>
        <w:spacing w:line="360" w:lineRule="auto"/>
        <w:ind w:right="-2" w:firstLine="284"/>
        <w:jc w:val="center"/>
        <w:rPr>
          <w:rFonts w:ascii="Times New Roman" w:hAnsi="Times New Roman" w:cs="Times New Roman"/>
          <w:sz w:val="32"/>
        </w:rPr>
      </w:pPr>
    </w:p>
    <w:p w:rsidR="00681F4E" w:rsidRDefault="00681F4E" w:rsidP="00EE627B">
      <w:pPr>
        <w:tabs>
          <w:tab w:val="left" w:pos="142"/>
        </w:tabs>
        <w:spacing w:line="360" w:lineRule="auto"/>
        <w:ind w:right="-2" w:firstLine="284"/>
        <w:jc w:val="center"/>
        <w:rPr>
          <w:rFonts w:ascii="Times New Roman" w:hAnsi="Times New Roman" w:cs="Times New Roman"/>
          <w:sz w:val="32"/>
        </w:rPr>
      </w:pPr>
    </w:p>
    <w:p w:rsidR="00681F4E" w:rsidRDefault="00681F4E" w:rsidP="00EE627B">
      <w:pPr>
        <w:tabs>
          <w:tab w:val="left" w:pos="142"/>
        </w:tabs>
        <w:spacing w:line="360" w:lineRule="auto"/>
        <w:ind w:right="-2" w:firstLine="284"/>
        <w:rPr>
          <w:rFonts w:ascii="Times New Roman" w:hAnsi="Times New Roman" w:cs="Times New Roman"/>
          <w:sz w:val="32"/>
        </w:rPr>
      </w:pPr>
    </w:p>
    <w:p w:rsidR="00681F4E" w:rsidRDefault="00681F4E" w:rsidP="00EE627B">
      <w:pPr>
        <w:tabs>
          <w:tab w:val="left" w:pos="142"/>
        </w:tabs>
        <w:spacing w:line="360" w:lineRule="auto"/>
        <w:ind w:right="-2" w:firstLine="284"/>
        <w:rPr>
          <w:rFonts w:ascii="Times New Roman" w:hAnsi="Times New Roman" w:cs="Times New Roman"/>
          <w:sz w:val="32"/>
        </w:rPr>
      </w:pPr>
    </w:p>
    <w:p w:rsidR="00681F4E" w:rsidRDefault="00681F4E" w:rsidP="00EE627B">
      <w:pPr>
        <w:tabs>
          <w:tab w:val="left" w:pos="142"/>
        </w:tabs>
        <w:spacing w:line="360" w:lineRule="auto"/>
        <w:ind w:right="-2" w:firstLine="284"/>
        <w:rPr>
          <w:rFonts w:ascii="Times New Roman" w:hAnsi="Times New Roman" w:cs="Times New Roman"/>
          <w:sz w:val="32"/>
        </w:rPr>
      </w:pPr>
    </w:p>
    <w:p w:rsidR="00634BB2" w:rsidRDefault="00634BB2" w:rsidP="00EE627B">
      <w:pPr>
        <w:pStyle w:val="ac"/>
        <w:tabs>
          <w:tab w:val="left" w:pos="142"/>
        </w:tabs>
        <w:spacing w:line="360" w:lineRule="auto"/>
        <w:ind w:right="-2" w:firstLine="284"/>
        <w:jc w:val="center"/>
        <w:rPr>
          <w:rFonts w:ascii="Times New Roman" w:hAnsi="Times New Roman" w:cs="Times New Roman"/>
          <w:sz w:val="28"/>
        </w:rPr>
      </w:pPr>
      <w:r w:rsidRPr="00217109">
        <w:rPr>
          <w:rFonts w:ascii="Times New Roman" w:hAnsi="Times New Roman" w:cs="Times New Roman"/>
          <w:sz w:val="28"/>
        </w:rPr>
        <w:lastRenderedPageBreak/>
        <w:t>В</w:t>
      </w:r>
      <w:r w:rsidR="007E5777">
        <w:rPr>
          <w:rFonts w:ascii="Times New Roman" w:hAnsi="Times New Roman" w:cs="Times New Roman"/>
          <w:sz w:val="28"/>
        </w:rPr>
        <w:t>ВЕДЕНИЕ</w:t>
      </w:r>
    </w:p>
    <w:p w:rsidR="00634BB2" w:rsidRDefault="00634BB2" w:rsidP="00EE627B">
      <w:pPr>
        <w:pStyle w:val="ac"/>
        <w:tabs>
          <w:tab w:val="left" w:pos="142"/>
        </w:tabs>
        <w:spacing w:line="360" w:lineRule="auto"/>
        <w:ind w:right="-2" w:firstLine="284"/>
        <w:jc w:val="both"/>
        <w:rPr>
          <w:rFonts w:ascii="Times New Roman" w:hAnsi="Times New Roman" w:cs="Times New Roman"/>
          <w:sz w:val="28"/>
        </w:rPr>
      </w:pPr>
    </w:p>
    <w:p w:rsidR="00634BB2" w:rsidRPr="007E5777" w:rsidRDefault="00634BB2" w:rsidP="00EE627B">
      <w:pPr>
        <w:pStyle w:val="ac"/>
        <w:tabs>
          <w:tab w:val="left" w:pos="142"/>
          <w:tab w:val="left" w:pos="567"/>
        </w:tabs>
        <w:spacing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5777">
        <w:rPr>
          <w:rFonts w:ascii="Times New Roman" w:hAnsi="Times New Roman" w:cs="Times New Roman"/>
          <w:sz w:val="28"/>
          <w:szCs w:val="28"/>
        </w:rPr>
        <w:t xml:space="preserve">В современном Российском  демократическом государстве действует правило, согласно которому как само государство, так и объединения граждан и отдельные свободные личности должны </w:t>
      </w:r>
      <w:r w:rsidR="002C6396">
        <w:rPr>
          <w:rFonts w:ascii="Times New Roman" w:hAnsi="Times New Roman" w:cs="Times New Roman"/>
          <w:sz w:val="28"/>
          <w:szCs w:val="28"/>
        </w:rPr>
        <w:t>со</w:t>
      </w:r>
      <w:r w:rsidRPr="007E5777">
        <w:rPr>
          <w:rFonts w:ascii="Times New Roman" w:hAnsi="Times New Roman" w:cs="Times New Roman"/>
          <w:sz w:val="28"/>
          <w:szCs w:val="28"/>
        </w:rPr>
        <w:t xml:space="preserve">относить свои поступки с правом. Но столкновения их интересов, различное понимание права неизбежны, что порождает правовые конфликты. Принятие законов представительными органами власти, исполнение этих законов исполнительной властью сами по себе не могут предотвратить такие конфликты и обеспечить неуклонное соблюдение права всеми его субъектами, то есть обеспечить правопорядок. Эту задачу выполняют суды. </w:t>
      </w:r>
    </w:p>
    <w:p w:rsidR="00634BB2" w:rsidRPr="007E5777" w:rsidRDefault="00634BB2" w:rsidP="00EE627B">
      <w:pPr>
        <w:pStyle w:val="ac"/>
        <w:tabs>
          <w:tab w:val="left" w:pos="142"/>
          <w:tab w:val="left" w:pos="567"/>
        </w:tabs>
        <w:spacing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5777">
        <w:rPr>
          <w:rFonts w:ascii="Times New Roman" w:hAnsi="Times New Roman" w:cs="Times New Roman"/>
          <w:sz w:val="28"/>
          <w:szCs w:val="28"/>
        </w:rPr>
        <w:t>Судебная власть призвана осуществлять правосудие, представляющее собой вид государственной деятельности, направленной на рассмотрение и разрешение социальных конфликтов, связанных с действительным или предполагаемым нарушением норм права. Правосудие осуществляется от имени государства специальными государственными органами — судами посредством конституционного, гражданского, административного и уголовного судопроизводства.</w:t>
      </w:r>
      <w:r w:rsidRPr="007E57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5777">
        <w:rPr>
          <w:rFonts w:ascii="Times New Roman" w:hAnsi="Times New Roman" w:cs="Times New Roman"/>
          <w:sz w:val="28"/>
          <w:szCs w:val="28"/>
        </w:rPr>
        <w:t xml:space="preserve">Организации и осуществлению судебной власти посвящены гл.7 Конституции Российской Федерации, федеральные конституционные законы, а также федеральные законы. </w:t>
      </w:r>
    </w:p>
    <w:p w:rsidR="00634BB2" w:rsidRPr="007E5777" w:rsidRDefault="00634BB2" w:rsidP="00EE627B">
      <w:pPr>
        <w:pStyle w:val="ac"/>
        <w:tabs>
          <w:tab w:val="left" w:pos="142"/>
          <w:tab w:val="left" w:pos="567"/>
        </w:tabs>
        <w:spacing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5777">
        <w:rPr>
          <w:rFonts w:ascii="Times New Roman" w:hAnsi="Times New Roman" w:cs="Times New Roman"/>
          <w:sz w:val="28"/>
          <w:szCs w:val="28"/>
        </w:rPr>
        <w:t>В Российской Федерации действуют федеральные суды, конституционные (уставные) суды и мировые судьи субъектов Российской Федерации, составляющие судебную систему Российской Федерации. Верховный Суд Российской Федерации, наряду с</w:t>
      </w:r>
      <w:bookmarkStart w:id="1" w:name="dst13"/>
      <w:bookmarkEnd w:id="1"/>
      <w:r w:rsidRPr="007E5777">
        <w:rPr>
          <w:rFonts w:ascii="Times New Roman" w:hAnsi="Times New Roman" w:cs="Times New Roman"/>
          <w:sz w:val="28"/>
          <w:szCs w:val="28"/>
        </w:rPr>
        <w:t xml:space="preserve"> Конституционным Судом Российской Федерации</w:t>
      </w:r>
      <w:bookmarkStart w:id="2" w:name="dst14"/>
      <w:bookmarkStart w:id="3" w:name="dst15"/>
      <w:bookmarkEnd w:id="2"/>
      <w:bookmarkEnd w:id="3"/>
      <w:r w:rsidRPr="007E5777">
        <w:rPr>
          <w:rFonts w:ascii="Times New Roman" w:hAnsi="Times New Roman" w:cs="Times New Roman"/>
          <w:sz w:val="28"/>
          <w:szCs w:val="28"/>
        </w:rPr>
        <w:t>, верховными судами республик, краевыми, областными судами, судами городов федерального значения, судами автономной области и автономных округов, районными судами, военными и специализированными судами, относится к системе федеральных судов общей юрисдикции</w:t>
      </w:r>
      <w:bookmarkStart w:id="4" w:name="dst16"/>
      <w:bookmarkEnd w:id="4"/>
      <w:r w:rsidRPr="007E5777">
        <w:rPr>
          <w:rFonts w:ascii="Times New Roman" w:hAnsi="Times New Roman" w:cs="Times New Roman"/>
          <w:sz w:val="28"/>
          <w:szCs w:val="28"/>
        </w:rPr>
        <w:t>.</w:t>
      </w:r>
    </w:p>
    <w:p w:rsidR="00634BB2" w:rsidRPr="007E5777" w:rsidRDefault="00634BB2" w:rsidP="00EE627B">
      <w:pPr>
        <w:pStyle w:val="ac"/>
        <w:tabs>
          <w:tab w:val="left" w:pos="142"/>
          <w:tab w:val="left" w:pos="567"/>
        </w:tabs>
        <w:spacing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777">
        <w:rPr>
          <w:rFonts w:ascii="Times New Roman" w:hAnsi="Times New Roman" w:cs="Times New Roman"/>
          <w:sz w:val="28"/>
          <w:szCs w:val="28"/>
        </w:rPr>
        <w:t>В соответствии со ст.19 Федерального констит</w:t>
      </w:r>
      <w:r w:rsidR="00C13560">
        <w:rPr>
          <w:rFonts w:ascii="Times New Roman" w:hAnsi="Times New Roman" w:cs="Times New Roman"/>
          <w:sz w:val="28"/>
          <w:szCs w:val="28"/>
        </w:rPr>
        <w:t>уционного закона от 31.12.1996 №</w:t>
      </w:r>
      <w:r w:rsidRPr="007E5777">
        <w:rPr>
          <w:rFonts w:ascii="Times New Roman" w:hAnsi="Times New Roman" w:cs="Times New Roman"/>
          <w:sz w:val="28"/>
          <w:szCs w:val="28"/>
        </w:rPr>
        <w:t xml:space="preserve"> 1-ФКЗ (ред. от 05.02.2014) "О судебной системе Российской </w:t>
      </w:r>
      <w:r w:rsidRPr="007E5777">
        <w:rPr>
          <w:rFonts w:ascii="Times New Roman" w:hAnsi="Times New Roman" w:cs="Times New Roman"/>
          <w:sz w:val="28"/>
          <w:szCs w:val="28"/>
        </w:rPr>
        <w:lastRenderedPageBreak/>
        <w:t>Федерации" Верховный Суд Российской Федерации является высшим судебным органом по гражданским делам, делам по разрешению экономических споров, уголовным, административным и иным делам, подсудным судам, образованным в соответствии с настоящим Федеральным конституционным законом и осуществляет в предусмотренных федеральным законом процессуальных формах судебный надзор</w:t>
      </w:r>
      <w:proofErr w:type="gramEnd"/>
      <w:r w:rsidRPr="007E5777">
        <w:rPr>
          <w:rFonts w:ascii="Times New Roman" w:hAnsi="Times New Roman" w:cs="Times New Roman"/>
          <w:sz w:val="28"/>
          <w:szCs w:val="28"/>
        </w:rPr>
        <w:t xml:space="preserve"> за деятельностью судов, образованных в соответствии с данным Федеральным конституционным законом, рассматривая </w:t>
      </w:r>
      <w:r w:rsidR="00C00E8D">
        <w:rPr>
          <w:rFonts w:ascii="Times New Roman" w:hAnsi="Times New Roman" w:cs="Times New Roman"/>
          <w:sz w:val="28"/>
          <w:szCs w:val="28"/>
        </w:rPr>
        <w:t>все</w:t>
      </w:r>
      <w:r w:rsidRPr="007E5777">
        <w:rPr>
          <w:rFonts w:ascii="Times New Roman" w:hAnsi="Times New Roman" w:cs="Times New Roman"/>
          <w:sz w:val="28"/>
          <w:szCs w:val="28"/>
        </w:rPr>
        <w:t xml:space="preserve"> дела, подсудные указанным судам, в качестве суда надзорной инстанции, а также в пределах своей компетенции в качестве суда апелляционной и кассационной инстанций. Вместе с тем Верховный Суд может рассматривать отнесенные к его подсудности дела в качестве суда первой инстанции и по новым или вновь открывшимся обстоятельствам.</w:t>
      </w:r>
      <w:r w:rsidR="00C00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BB2" w:rsidRPr="007E5777" w:rsidRDefault="00634BB2" w:rsidP="00EE627B">
      <w:pPr>
        <w:pStyle w:val="ac"/>
        <w:tabs>
          <w:tab w:val="left" w:pos="142"/>
          <w:tab w:val="left" w:pos="567"/>
        </w:tabs>
        <w:spacing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5777">
        <w:rPr>
          <w:rFonts w:ascii="Times New Roman" w:hAnsi="Times New Roman" w:cs="Times New Roman"/>
          <w:sz w:val="28"/>
          <w:szCs w:val="28"/>
        </w:rPr>
        <w:t xml:space="preserve">Таким образом, данная работа посвящена такому объекту исследования как </w:t>
      </w:r>
      <w:r w:rsidR="002C6396">
        <w:rPr>
          <w:rFonts w:ascii="Times New Roman" w:hAnsi="Times New Roman" w:cs="Times New Roman"/>
          <w:sz w:val="28"/>
          <w:szCs w:val="28"/>
        </w:rPr>
        <w:t>о</w:t>
      </w:r>
      <w:r w:rsidR="00C13560">
        <w:rPr>
          <w:rFonts w:ascii="Times New Roman" w:hAnsi="Times New Roman" w:cs="Times New Roman"/>
          <w:sz w:val="28"/>
          <w:szCs w:val="28"/>
        </w:rPr>
        <w:t xml:space="preserve">бщественные отношения, складывающиеся в процессе </w:t>
      </w:r>
      <w:r w:rsidR="002C6396">
        <w:rPr>
          <w:rFonts w:ascii="Times New Roman" w:hAnsi="Times New Roman" w:cs="Times New Roman"/>
          <w:sz w:val="28"/>
          <w:szCs w:val="28"/>
        </w:rPr>
        <w:t>формирования и организации деятельности Верховного Суда Российской Федерации.</w:t>
      </w:r>
    </w:p>
    <w:p w:rsidR="00634BB2" w:rsidRPr="007E5777" w:rsidRDefault="00634BB2" w:rsidP="00EE627B">
      <w:pPr>
        <w:pStyle w:val="ac"/>
        <w:tabs>
          <w:tab w:val="left" w:pos="142"/>
          <w:tab w:val="left" w:pos="567"/>
        </w:tabs>
        <w:spacing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5777">
        <w:rPr>
          <w:rFonts w:ascii="Times New Roman" w:hAnsi="Times New Roman" w:cs="Times New Roman"/>
          <w:sz w:val="28"/>
          <w:szCs w:val="28"/>
        </w:rPr>
        <w:t xml:space="preserve">Предметом исследования является </w:t>
      </w:r>
      <w:r w:rsidR="006B7B8F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регламентирующие </w:t>
      </w:r>
      <w:r w:rsidR="002C6396">
        <w:rPr>
          <w:rFonts w:ascii="Times New Roman" w:hAnsi="Times New Roman" w:cs="Times New Roman"/>
          <w:sz w:val="28"/>
          <w:szCs w:val="28"/>
        </w:rPr>
        <w:t>структуру и компетенцию</w:t>
      </w:r>
      <w:r w:rsidR="006B7B8F">
        <w:rPr>
          <w:rFonts w:ascii="Times New Roman" w:hAnsi="Times New Roman" w:cs="Times New Roman"/>
          <w:sz w:val="28"/>
          <w:szCs w:val="28"/>
        </w:rPr>
        <w:t xml:space="preserve"> Верховного Суда </w:t>
      </w:r>
      <w:r w:rsidR="002C6396">
        <w:rPr>
          <w:rFonts w:ascii="Times New Roman" w:hAnsi="Times New Roman" w:cs="Times New Roman"/>
          <w:sz w:val="28"/>
          <w:szCs w:val="28"/>
        </w:rPr>
        <w:t>РФ</w:t>
      </w:r>
      <w:r w:rsidR="006B7B8F">
        <w:rPr>
          <w:rFonts w:ascii="Times New Roman" w:hAnsi="Times New Roman" w:cs="Times New Roman"/>
          <w:sz w:val="28"/>
          <w:szCs w:val="28"/>
        </w:rPr>
        <w:t>.</w:t>
      </w:r>
    </w:p>
    <w:p w:rsidR="00634BB2" w:rsidRPr="007E5777" w:rsidRDefault="00634BB2" w:rsidP="00EE627B">
      <w:pPr>
        <w:pStyle w:val="ac"/>
        <w:tabs>
          <w:tab w:val="left" w:pos="142"/>
          <w:tab w:val="left" w:pos="567"/>
        </w:tabs>
        <w:spacing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5777">
        <w:rPr>
          <w:rFonts w:ascii="Times New Roman" w:hAnsi="Times New Roman" w:cs="Times New Roman"/>
          <w:sz w:val="28"/>
          <w:szCs w:val="28"/>
        </w:rPr>
        <w:t>Что же касается актуальности темы курсовой работы, то она не является новой в юридической литературе. Данная тема отражается в таких учебниках как Конституционное право Российской Федерации, Правоохранительные органы Российской Федерации и других юридических источниках. Однако, несмотря на достаточное хорошее изучение структуры и компетенции Верховного Суда Российской Федерации, в юридической литературе еще имеются некоторые проблемные вопросы в законодательном регулировании его деятельности, которые также будут отражены далее.</w:t>
      </w:r>
    </w:p>
    <w:p w:rsidR="00634BB2" w:rsidRDefault="00634BB2" w:rsidP="00EE627B">
      <w:pPr>
        <w:pStyle w:val="ac"/>
        <w:tabs>
          <w:tab w:val="left" w:pos="142"/>
          <w:tab w:val="left" w:pos="567"/>
        </w:tabs>
        <w:spacing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5777">
        <w:rPr>
          <w:rFonts w:ascii="Times New Roman" w:hAnsi="Times New Roman" w:cs="Times New Roman"/>
          <w:sz w:val="28"/>
          <w:szCs w:val="28"/>
        </w:rPr>
        <w:t>Цель исследования заключается в глубоком изучении правовых основ формирования и осуществления деятельности Верховного Суда Российской Федерации.</w:t>
      </w:r>
      <w:r w:rsidR="00E05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A12" w:rsidRDefault="002C6396" w:rsidP="00EE627B">
      <w:pPr>
        <w:pStyle w:val="ac"/>
        <w:tabs>
          <w:tab w:val="left" w:pos="142"/>
          <w:tab w:val="left" w:pos="567"/>
        </w:tabs>
        <w:spacing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поставленной цели, задачами работы являются</w:t>
      </w:r>
      <w:r w:rsidR="00552A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2A12" w:rsidRDefault="00552A12" w:rsidP="00EE627B">
      <w:pPr>
        <w:pStyle w:val="ac"/>
        <w:tabs>
          <w:tab w:val="left" w:pos="142"/>
          <w:tab w:val="left" w:pos="567"/>
        </w:tabs>
        <w:spacing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– </w:t>
      </w:r>
      <w:r w:rsidR="002C6396">
        <w:rPr>
          <w:rFonts w:ascii="Times New Roman" w:hAnsi="Times New Roman" w:cs="Times New Roman"/>
          <w:sz w:val="28"/>
          <w:szCs w:val="28"/>
        </w:rPr>
        <w:t>рассмотреть</w:t>
      </w:r>
      <w:r>
        <w:rPr>
          <w:rFonts w:ascii="Times New Roman" w:hAnsi="Times New Roman" w:cs="Times New Roman"/>
          <w:sz w:val="28"/>
          <w:szCs w:val="28"/>
        </w:rPr>
        <w:t xml:space="preserve"> предпосылки и правовую основу создания Верховного Суда Российской Федерации;</w:t>
      </w:r>
    </w:p>
    <w:p w:rsidR="00552A12" w:rsidRDefault="00552A12" w:rsidP="002C6396">
      <w:pPr>
        <w:pStyle w:val="ac"/>
        <w:tabs>
          <w:tab w:val="left" w:pos="142"/>
          <w:tab w:val="left" w:pos="567"/>
        </w:tabs>
        <w:spacing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</w:t>
      </w:r>
      <w:r w:rsidR="002C6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исследовать </w:t>
      </w:r>
      <w:r w:rsidR="002C6396">
        <w:rPr>
          <w:rFonts w:ascii="Times New Roman" w:hAnsi="Times New Roman" w:cs="Times New Roman"/>
          <w:sz w:val="28"/>
          <w:szCs w:val="28"/>
        </w:rPr>
        <w:t>структуру Верховного Суда РФ и</w:t>
      </w:r>
      <w:r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2C6396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формирования;</w:t>
      </w:r>
    </w:p>
    <w:p w:rsidR="00552A12" w:rsidRDefault="002C6396" w:rsidP="00EE627B">
      <w:pPr>
        <w:pStyle w:val="ac"/>
        <w:tabs>
          <w:tab w:val="left" w:pos="142"/>
          <w:tab w:val="left" w:pos="567"/>
        </w:tabs>
        <w:spacing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2A1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изучить</w:t>
      </w:r>
      <w:r w:rsidR="00552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компетенцию</w:t>
      </w:r>
      <w:r w:rsidR="00552A12">
        <w:rPr>
          <w:rFonts w:ascii="Times New Roman" w:hAnsi="Times New Roman" w:cs="Times New Roman"/>
          <w:sz w:val="28"/>
          <w:szCs w:val="28"/>
        </w:rPr>
        <w:t xml:space="preserve"> Верховного Суда и правовое регулирование его деятельности. </w:t>
      </w:r>
    </w:p>
    <w:p w:rsidR="006B7B8F" w:rsidRDefault="006B7B8F" w:rsidP="00EE627B">
      <w:pPr>
        <w:pStyle w:val="ac"/>
        <w:tabs>
          <w:tab w:val="left" w:pos="142"/>
          <w:tab w:val="left" w:pos="567"/>
        </w:tabs>
        <w:spacing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данной работы обусловлена очерченными задачами и включает в себя </w:t>
      </w:r>
      <w:r w:rsidR="00552A12">
        <w:rPr>
          <w:rFonts w:ascii="Times New Roman" w:hAnsi="Times New Roman" w:cs="Times New Roman"/>
          <w:sz w:val="28"/>
          <w:szCs w:val="28"/>
        </w:rPr>
        <w:t xml:space="preserve">три главы, семь </w:t>
      </w:r>
      <w:r w:rsidR="002C6396">
        <w:rPr>
          <w:rFonts w:ascii="Times New Roman" w:hAnsi="Times New Roman" w:cs="Times New Roman"/>
          <w:sz w:val="28"/>
          <w:szCs w:val="28"/>
        </w:rPr>
        <w:t>параграфов</w:t>
      </w:r>
      <w:r w:rsidR="00552A12">
        <w:rPr>
          <w:rFonts w:ascii="Times New Roman" w:hAnsi="Times New Roman" w:cs="Times New Roman"/>
          <w:sz w:val="28"/>
          <w:szCs w:val="28"/>
        </w:rPr>
        <w:t>, заключение и список использованных источников.</w:t>
      </w:r>
    </w:p>
    <w:p w:rsidR="00E05022" w:rsidRPr="007E5777" w:rsidRDefault="00E05022" w:rsidP="00EE627B">
      <w:pPr>
        <w:pStyle w:val="ac"/>
        <w:tabs>
          <w:tab w:val="left" w:pos="142"/>
          <w:tab w:val="left" w:pos="567"/>
        </w:tabs>
        <w:spacing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методологической основой </w:t>
      </w:r>
      <w:r w:rsidR="00552A12">
        <w:rPr>
          <w:rFonts w:ascii="Times New Roman" w:hAnsi="Times New Roman" w:cs="Times New Roman"/>
          <w:sz w:val="28"/>
          <w:szCs w:val="28"/>
        </w:rPr>
        <w:t xml:space="preserve">изучения структуры и компетенции Верховного Суда РФ </w:t>
      </w:r>
      <w:r>
        <w:rPr>
          <w:rFonts w:ascii="Times New Roman" w:hAnsi="Times New Roman" w:cs="Times New Roman"/>
          <w:sz w:val="28"/>
          <w:szCs w:val="28"/>
        </w:rPr>
        <w:t>послужили общие принципы научного познания, в частности формально юридический метод, системно-структурный, а также методы анализа и синтеза.</w:t>
      </w:r>
    </w:p>
    <w:p w:rsidR="00634BB2" w:rsidRDefault="00634BB2" w:rsidP="002C6396">
      <w:pPr>
        <w:tabs>
          <w:tab w:val="left" w:pos="142"/>
        </w:tabs>
        <w:spacing w:line="360" w:lineRule="auto"/>
        <w:ind w:right="-2"/>
        <w:rPr>
          <w:rFonts w:ascii="Times New Roman" w:hAnsi="Times New Roman" w:cs="Times New Roman"/>
          <w:sz w:val="28"/>
        </w:rPr>
      </w:pPr>
    </w:p>
    <w:p w:rsidR="007E5777" w:rsidRDefault="007E5777" w:rsidP="00EE627B">
      <w:pPr>
        <w:tabs>
          <w:tab w:val="left" w:pos="142"/>
        </w:tabs>
        <w:spacing w:line="360" w:lineRule="auto"/>
        <w:ind w:right="-2" w:firstLine="284"/>
        <w:jc w:val="center"/>
        <w:rPr>
          <w:rFonts w:ascii="Times New Roman" w:hAnsi="Times New Roman" w:cs="Times New Roman"/>
          <w:sz w:val="28"/>
        </w:rPr>
      </w:pPr>
    </w:p>
    <w:p w:rsidR="007E5777" w:rsidRDefault="007E5777" w:rsidP="00EE627B">
      <w:pPr>
        <w:tabs>
          <w:tab w:val="left" w:pos="142"/>
        </w:tabs>
        <w:spacing w:line="360" w:lineRule="auto"/>
        <w:ind w:right="-2" w:firstLine="284"/>
        <w:jc w:val="center"/>
        <w:rPr>
          <w:rFonts w:ascii="Times New Roman" w:hAnsi="Times New Roman" w:cs="Times New Roman"/>
          <w:sz w:val="28"/>
        </w:rPr>
      </w:pPr>
    </w:p>
    <w:p w:rsidR="002C6396" w:rsidRDefault="002C6396" w:rsidP="00EE627B">
      <w:pPr>
        <w:tabs>
          <w:tab w:val="left" w:pos="142"/>
        </w:tabs>
        <w:spacing w:line="360" w:lineRule="auto"/>
        <w:ind w:right="-2" w:firstLine="284"/>
        <w:jc w:val="center"/>
        <w:rPr>
          <w:rFonts w:ascii="Times New Roman" w:hAnsi="Times New Roman" w:cs="Times New Roman"/>
          <w:sz w:val="28"/>
        </w:rPr>
      </w:pPr>
    </w:p>
    <w:p w:rsidR="002C6396" w:rsidRDefault="002C6396" w:rsidP="00EE627B">
      <w:pPr>
        <w:tabs>
          <w:tab w:val="left" w:pos="142"/>
        </w:tabs>
        <w:spacing w:line="360" w:lineRule="auto"/>
        <w:ind w:right="-2" w:firstLine="284"/>
        <w:jc w:val="center"/>
        <w:rPr>
          <w:rFonts w:ascii="Times New Roman" w:hAnsi="Times New Roman" w:cs="Times New Roman"/>
          <w:sz w:val="28"/>
        </w:rPr>
      </w:pPr>
    </w:p>
    <w:p w:rsidR="002C6396" w:rsidRDefault="002C6396" w:rsidP="00EE627B">
      <w:pPr>
        <w:tabs>
          <w:tab w:val="left" w:pos="142"/>
        </w:tabs>
        <w:spacing w:line="360" w:lineRule="auto"/>
        <w:ind w:right="-2" w:firstLine="284"/>
        <w:jc w:val="center"/>
        <w:rPr>
          <w:rFonts w:ascii="Times New Roman" w:hAnsi="Times New Roman" w:cs="Times New Roman"/>
          <w:sz w:val="28"/>
        </w:rPr>
      </w:pPr>
    </w:p>
    <w:p w:rsidR="002C6396" w:rsidRDefault="002C6396" w:rsidP="00EE627B">
      <w:pPr>
        <w:tabs>
          <w:tab w:val="left" w:pos="142"/>
        </w:tabs>
        <w:spacing w:line="360" w:lineRule="auto"/>
        <w:ind w:right="-2" w:firstLine="284"/>
        <w:jc w:val="center"/>
        <w:rPr>
          <w:rFonts w:ascii="Times New Roman" w:hAnsi="Times New Roman" w:cs="Times New Roman"/>
          <w:sz w:val="28"/>
        </w:rPr>
      </w:pPr>
    </w:p>
    <w:p w:rsidR="002C6396" w:rsidRDefault="002C6396" w:rsidP="00EE627B">
      <w:pPr>
        <w:tabs>
          <w:tab w:val="left" w:pos="142"/>
        </w:tabs>
        <w:spacing w:line="360" w:lineRule="auto"/>
        <w:ind w:right="-2" w:firstLine="284"/>
        <w:jc w:val="center"/>
        <w:rPr>
          <w:rFonts w:ascii="Times New Roman" w:hAnsi="Times New Roman" w:cs="Times New Roman"/>
          <w:sz w:val="28"/>
        </w:rPr>
      </w:pPr>
    </w:p>
    <w:p w:rsidR="002C6396" w:rsidRDefault="002C6396" w:rsidP="00EE627B">
      <w:pPr>
        <w:tabs>
          <w:tab w:val="left" w:pos="142"/>
        </w:tabs>
        <w:spacing w:line="360" w:lineRule="auto"/>
        <w:ind w:right="-2" w:firstLine="284"/>
        <w:jc w:val="center"/>
        <w:rPr>
          <w:rFonts w:ascii="Times New Roman" w:hAnsi="Times New Roman" w:cs="Times New Roman"/>
          <w:sz w:val="28"/>
        </w:rPr>
      </w:pPr>
    </w:p>
    <w:p w:rsidR="002C6396" w:rsidRDefault="002C6396" w:rsidP="00EE627B">
      <w:pPr>
        <w:tabs>
          <w:tab w:val="left" w:pos="142"/>
        </w:tabs>
        <w:spacing w:line="360" w:lineRule="auto"/>
        <w:ind w:right="-2" w:firstLine="284"/>
        <w:jc w:val="center"/>
        <w:rPr>
          <w:rFonts w:ascii="Times New Roman" w:hAnsi="Times New Roman" w:cs="Times New Roman"/>
          <w:sz w:val="28"/>
        </w:rPr>
      </w:pPr>
    </w:p>
    <w:p w:rsidR="002C6396" w:rsidRDefault="002C6396" w:rsidP="00EE627B">
      <w:pPr>
        <w:tabs>
          <w:tab w:val="left" w:pos="142"/>
        </w:tabs>
        <w:spacing w:line="360" w:lineRule="auto"/>
        <w:ind w:right="-2" w:firstLine="284"/>
        <w:jc w:val="center"/>
        <w:rPr>
          <w:rFonts w:ascii="Times New Roman" w:hAnsi="Times New Roman" w:cs="Times New Roman"/>
          <w:sz w:val="28"/>
        </w:rPr>
      </w:pPr>
    </w:p>
    <w:p w:rsidR="00621F1B" w:rsidRDefault="00621F1B" w:rsidP="00BD6345">
      <w:pPr>
        <w:tabs>
          <w:tab w:val="left" w:pos="142"/>
        </w:tabs>
        <w:spacing w:line="360" w:lineRule="auto"/>
        <w:ind w:right="-2"/>
        <w:rPr>
          <w:rFonts w:ascii="Times New Roman" w:hAnsi="Times New Roman" w:cs="Times New Roman"/>
          <w:sz w:val="28"/>
        </w:rPr>
      </w:pPr>
    </w:p>
    <w:p w:rsidR="001A5F37" w:rsidRPr="00D22341" w:rsidRDefault="002268B0" w:rsidP="00EE627B">
      <w:pPr>
        <w:tabs>
          <w:tab w:val="left" w:pos="142"/>
        </w:tabs>
        <w:spacing w:line="360" w:lineRule="auto"/>
        <w:ind w:right="-2" w:firstLine="284"/>
        <w:jc w:val="center"/>
        <w:rPr>
          <w:rFonts w:ascii="Times New Roman" w:hAnsi="Times New Roman" w:cs="Times New Roman"/>
          <w:sz w:val="28"/>
        </w:rPr>
      </w:pPr>
      <w:r w:rsidRPr="00D22341">
        <w:rPr>
          <w:rFonts w:ascii="Times New Roman" w:hAnsi="Times New Roman" w:cs="Times New Roman"/>
          <w:sz w:val="28"/>
        </w:rPr>
        <w:lastRenderedPageBreak/>
        <w:t>1 Создание Верховного Суда РФ ка высшего судебного органа</w:t>
      </w:r>
    </w:p>
    <w:p w:rsidR="002268B0" w:rsidRDefault="002268B0" w:rsidP="00EE627B">
      <w:pPr>
        <w:pStyle w:val="a3"/>
        <w:numPr>
          <w:ilvl w:val="1"/>
          <w:numId w:val="1"/>
        </w:numPr>
        <w:tabs>
          <w:tab w:val="left" w:pos="142"/>
        </w:tabs>
        <w:spacing w:line="360" w:lineRule="auto"/>
        <w:ind w:left="0" w:right="-2" w:firstLine="284"/>
        <w:jc w:val="center"/>
        <w:rPr>
          <w:rFonts w:ascii="Times New Roman" w:hAnsi="Times New Roman" w:cs="Times New Roman"/>
          <w:sz w:val="28"/>
        </w:rPr>
      </w:pPr>
      <w:r w:rsidRPr="00D22341">
        <w:rPr>
          <w:rFonts w:ascii="Times New Roman" w:hAnsi="Times New Roman" w:cs="Times New Roman"/>
          <w:sz w:val="28"/>
        </w:rPr>
        <w:t>Предпосылки создания Верховного Суда РФ</w:t>
      </w:r>
    </w:p>
    <w:p w:rsidR="003D7471" w:rsidRPr="00D22341" w:rsidRDefault="003D7471" w:rsidP="00EE627B">
      <w:pPr>
        <w:pStyle w:val="a3"/>
        <w:tabs>
          <w:tab w:val="left" w:pos="142"/>
        </w:tabs>
        <w:spacing w:line="360" w:lineRule="auto"/>
        <w:ind w:left="0" w:right="-2" w:firstLine="284"/>
        <w:rPr>
          <w:rFonts w:ascii="Times New Roman" w:hAnsi="Times New Roman" w:cs="Times New Roman"/>
          <w:sz w:val="28"/>
        </w:rPr>
      </w:pPr>
    </w:p>
    <w:p w:rsidR="009A70DA" w:rsidRPr="000F4E39" w:rsidRDefault="009A70DA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4E39">
        <w:rPr>
          <w:rFonts w:ascii="Times New Roman" w:hAnsi="Times New Roman" w:cs="Times New Roman"/>
          <w:sz w:val="28"/>
          <w:szCs w:val="28"/>
        </w:rPr>
        <w:t>До 1922 года в России не существовала органа под названием Верховный Суд. До 1917 года функции высшего судебного органа фактически выполнял Правительствующий Сенат. Но в ноябре 1917 года Декретом о суде № 1 этот орган был упразднен без указаний на создание аналогичного учреждения. Отсутствие высшего судебного органа порождало разобщенность в деятельности всех судов, не позволяло складываться единой судебной практике.</w:t>
      </w:r>
    </w:p>
    <w:p w:rsidR="009A70DA" w:rsidRPr="000F4E39" w:rsidRDefault="009A70DA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4E39">
        <w:rPr>
          <w:rFonts w:ascii="Times New Roman" w:hAnsi="Times New Roman" w:cs="Times New Roman"/>
          <w:sz w:val="28"/>
          <w:szCs w:val="28"/>
        </w:rPr>
        <w:t>В период Гражданской войны и иностранной военной интервенции высшими судами в РСФСР считались Верховный трибунал при ВЦИК, действовавший как суд первой инстанции по важнейшим дела</w:t>
      </w:r>
      <w:r w:rsidR="00713257" w:rsidRPr="000F4E39">
        <w:rPr>
          <w:rFonts w:ascii="Times New Roman" w:hAnsi="Times New Roman" w:cs="Times New Roman"/>
          <w:sz w:val="28"/>
          <w:szCs w:val="28"/>
        </w:rPr>
        <w:t>м</w:t>
      </w:r>
      <w:r w:rsidRPr="000F4E39">
        <w:rPr>
          <w:rFonts w:ascii="Times New Roman" w:hAnsi="Times New Roman" w:cs="Times New Roman"/>
          <w:sz w:val="28"/>
          <w:szCs w:val="28"/>
        </w:rPr>
        <w:t xml:space="preserve">, и существовавший наряду с ним Кассационный трибунал </w:t>
      </w:r>
      <w:proofErr w:type="gramStart"/>
      <w:r w:rsidRPr="000F4E3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F4E39">
        <w:rPr>
          <w:rFonts w:ascii="Times New Roman" w:hAnsi="Times New Roman" w:cs="Times New Roman"/>
          <w:sz w:val="28"/>
          <w:szCs w:val="28"/>
        </w:rPr>
        <w:t xml:space="preserve"> ВЦИК – кассационная инстанция для революционных трибуналов. Также до 1921 года действовали такие органы как Революционный военный трибунал при Революционном военном Совете Республики, Главный железнодорожный военно-революционный трибунал при Народном комиссариате путей сообщения. Эти учреждения возглавляли системы соответствующих трибуналов. Но высшего судебного органа, который возглавил бы систему всех судов, еще создано не было.</w:t>
      </w:r>
    </w:p>
    <w:p w:rsidR="00A3182F" w:rsidRPr="000F4E39" w:rsidRDefault="00C95BE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4E39">
        <w:rPr>
          <w:rFonts w:ascii="Times New Roman" w:hAnsi="Times New Roman" w:cs="Times New Roman"/>
          <w:sz w:val="28"/>
          <w:szCs w:val="28"/>
        </w:rPr>
        <w:t>Верховный Суд РСФСР был создан</w:t>
      </w:r>
      <w:r w:rsidR="00A3182F" w:rsidRPr="000F4E39">
        <w:rPr>
          <w:rFonts w:ascii="Times New Roman" w:hAnsi="Times New Roman" w:cs="Times New Roman"/>
          <w:sz w:val="28"/>
          <w:szCs w:val="28"/>
        </w:rPr>
        <w:t xml:space="preserve"> на основании Положения о судоустройстве РСФСР от </w:t>
      </w:r>
      <w:r w:rsidR="00EC21C4" w:rsidRPr="000F4E39">
        <w:rPr>
          <w:rFonts w:ascii="Times New Roman" w:hAnsi="Times New Roman" w:cs="Times New Roman"/>
          <w:sz w:val="28"/>
          <w:szCs w:val="28"/>
        </w:rPr>
        <w:t>11.11.2</w:t>
      </w:r>
      <w:r w:rsidR="00713257" w:rsidRPr="000F4E39">
        <w:rPr>
          <w:rFonts w:ascii="Times New Roman" w:hAnsi="Times New Roman" w:cs="Times New Roman"/>
          <w:sz w:val="28"/>
          <w:szCs w:val="28"/>
        </w:rPr>
        <w:t>2. Он стал заменой Верховного</w:t>
      </w:r>
      <w:r w:rsidR="00A3182F" w:rsidRPr="000F4E39">
        <w:rPr>
          <w:rFonts w:ascii="Times New Roman" w:hAnsi="Times New Roman" w:cs="Times New Roman"/>
          <w:sz w:val="28"/>
          <w:szCs w:val="28"/>
        </w:rPr>
        <w:t xml:space="preserve"> трибунал</w:t>
      </w:r>
      <w:r w:rsidR="00713257" w:rsidRPr="000F4E39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713257" w:rsidRPr="000F4E3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713257" w:rsidRPr="000F4E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3257" w:rsidRPr="000F4E39">
        <w:rPr>
          <w:rFonts w:ascii="Times New Roman" w:hAnsi="Times New Roman" w:cs="Times New Roman"/>
          <w:sz w:val="28"/>
          <w:szCs w:val="28"/>
        </w:rPr>
        <w:t>ВЦИК</w:t>
      </w:r>
      <w:proofErr w:type="gramEnd"/>
      <w:r w:rsidR="00713257" w:rsidRPr="000F4E39">
        <w:rPr>
          <w:rFonts w:ascii="Times New Roman" w:hAnsi="Times New Roman" w:cs="Times New Roman"/>
          <w:sz w:val="28"/>
          <w:szCs w:val="28"/>
        </w:rPr>
        <w:t xml:space="preserve"> и Высшего судебного контроля</w:t>
      </w:r>
      <w:r w:rsidR="00A3182F" w:rsidRPr="000F4E39">
        <w:rPr>
          <w:rFonts w:ascii="Times New Roman" w:hAnsi="Times New Roman" w:cs="Times New Roman"/>
          <w:sz w:val="28"/>
          <w:szCs w:val="28"/>
        </w:rPr>
        <w:t xml:space="preserve"> при НКЮ РСФСР. </w:t>
      </w:r>
      <w:proofErr w:type="gramStart"/>
      <w:r w:rsidR="00A3182F" w:rsidRPr="000F4E39">
        <w:rPr>
          <w:rFonts w:ascii="Times New Roman" w:hAnsi="Times New Roman" w:cs="Times New Roman"/>
          <w:sz w:val="28"/>
          <w:szCs w:val="28"/>
        </w:rPr>
        <w:t>Верховному Суду РСФСР принадлежали</w:t>
      </w:r>
      <w:r w:rsidR="00713257" w:rsidRPr="000F4E39">
        <w:rPr>
          <w:rFonts w:ascii="Times New Roman" w:hAnsi="Times New Roman" w:cs="Times New Roman"/>
          <w:sz w:val="28"/>
          <w:szCs w:val="28"/>
        </w:rPr>
        <w:t xml:space="preserve"> такие полномочия как</w:t>
      </w:r>
      <w:r w:rsidR="00A3182F" w:rsidRPr="000F4E39">
        <w:rPr>
          <w:rFonts w:ascii="Times New Roman" w:hAnsi="Times New Roman" w:cs="Times New Roman"/>
          <w:sz w:val="28"/>
          <w:szCs w:val="28"/>
        </w:rPr>
        <w:t xml:space="preserve"> судебный контроль над всеми без исключения судебными местами РСФСР, рассмотрение в кассационном порядке решенных губернскими судами дел и в порядке надзора всех дел, разрешенных любым судом республики, и рассмотрение, в качестве суда первой инстанции, дел особой государственной важности по </w:t>
      </w:r>
      <w:r w:rsidR="00A3182F" w:rsidRPr="000F4E39">
        <w:rPr>
          <w:rFonts w:ascii="Times New Roman" w:hAnsi="Times New Roman" w:cs="Times New Roman"/>
          <w:sz w:val="28"/>
          <w:szCs w:val="28"/>
        </w:rPr>
        <w:lastRenderedPageBreak/>
        <w:t>особо установленной законом подсудности таковых дел Верховному Суду РСФСР</w:t>
      </w:r>
      <w:r w:rsidR="00AC2A61" w:rsidRPr="000F4E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182F" w:rsidRPr="000F4E39">
        <w:rPr>
          <w:rFonts w:ascii="Times New Roman" w:hAnsi="Times New Roman" w:cs="Times New Roman"/>
          <w:sz w:val="28"/>
          <w:szCs w:val="28"/>
        </w:rPr>
        <w:t xml:space="preserve"> Он действовал в</w:t>
      </w:r>
      <w:r w:rsidR="00713257" w:rsidRPr="000F4E39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="00A3182F" w:rsidRPr="000F4E39">
        <w:rPr>
          <w:rFonts w:ascii="Times New Roman" w:hAnsi="Times New Roman" w:cs="Times New Roman"/>
          <w:sz w:val="28"/>
          <w:szCs w:val="28"/>
        </w:rPr>
        <w:t xml:space="preserve"> составе:</w:t>
      </w:r>
    </w:p>
    <w:p w:rsidR="00A3182F" w:rsidRPr="000F4E39" w:rsidRDefault="0094648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</w:t>
      </w:r>
      <w:r w:rsidR="00713257" w:rsidRPr="000F4E39">
        <w:rPr>
          <w:rFonts w:ascii="Times New Roman" w:hAnsi="Times New Roman" w:cs="Times New Roman"/>
          <w:sz w:val="28"/>
          <w:szCs w:val="28"/>
        </w:rPr>
        <w:t>резидиум</w:t>
      </w:r>
      <w:r w:rsidR="00A3182F" w:rsidRPr="000F4E39">
        <w:rPr>
          <w:rFonts w:ascii="Times New Roman" w:hAnsi="Times New Roman" w:cs="Times New Roman"/>
          <w:sz w:val="28"/>
          <w:szCs w:val="28"/>
        </w:rPr>
        <w:t xml:space="preserve"> Верховного Суда;</w:t>
      </w:r>
    </w:p>
    <w:p w:rsidR="00A3182F" w:rsidRPr="000F4E39" w:rsidRDefault="0094648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 П</w:t>
      </w:r>
      <w:r w:rsidR="00713257" w:rsidRPr="000F4E39">
        <w:rPr>
          <w:rFonts w:ascii="Times New Roman" w:hAnsi="Times New Roman" w:cs="Times New Roman"/>
          <w:sz w:val="28"/>
          <w:szCs w:val="28"/>
        </w:rPr>
        <w:t>ленарное заседание</w:t>
      </w:r>
      <w:r w:rsidR="00A3182F" w:rsidRPr="000F4E39">
        <w:rPr>
          <w:rFonts w:ascii="Times New Roman" w:hAnsi="Times New Roman" w:cs="Times New Roman"/>
          <w:sz w:val="28"/>
          <w:szCs w:val="28"/>
        </w:rPr>
        <w:t xml:space="preserve"> Верховного Суда;</w:t>
      </w:r>
    </w:p>
    <w:p w:rsidR="00A3182F" w:rsidRPr="000F4E39" w:rsidRDefault="0094648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 К</w:t>
      </w:r>
      <w:r w:rsidR="00713257" w:rsidRPr="000F4E39">
        <w:rPr>
          <w:rFonts w:ascii="Times New Roman" w:hAnsi="Times New Roman" w:cs="Times New Roman"/>
          <w:sz w:val="28"/>
          <w:szCs w:val="28"/>
        </w:rPr>
        <w:t>ассационная коллегия</w:t>
      </w:r>
      <w:r w:rsidR="00A3182F" w:rsidRPr="000F4E39">
        <w:rPr>
          <w:rFonts w:ascii="Times New Roman" w:hAnsi="Times New Roman" w:cs="Times New Roman"/>
          <w:sz w:val="28"/>
          <w:szCs w:val="28"/>
        </w:rPr>
        <w:t xml:space="preserve"> Верховного Суда по уголовным и гражданским делам;</w:t>
      </w:r>
      <w:proofErr w:type="gramEnd"/>
    </w:p>
    <w:p w:rsidR="00A3182F" w:rsidRPr="000F4E39" w:rsidRDefault="0094648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13257" w:rsidRPr="000F4E39">
        <w:rPr>
          <w:rFonts w:ascii="Times New Roman" w:hAnsi="Times New Roman" w:cs="Times New Roman"/>
          <w:sz w:val="28"/>
          <w:szCs w:val="28"/>
        </w:rPr>
        <w:t>удебная</w:t>
      </w:r>
      <w:proofErr w:type="spellEnd"/>
      <w:r w:rsidR="00713257" w:rsidRPr="000F4E39">
        <w:rPr>
          <w:rFonts w:ascii="Times New Roman" w:hAnsi="Times New Roman" w:cs="Times New Roman"/>
          <w:sz w:val="28"/>
          <w:szCs w:val="28"/>
        </w:rPr>
        <w:t xml:space="preserve"> коллегия, военная и военно-транспортная</w:t>
      </w:r>
      <w:r w:rsidR="00A3182F" w:rsidRPr="000F4E39">
        <w:rPr>
          <w:rFonts w:ascii="Times New Roman" w:hAnsi="Times New Roman" w:cs="Times New Roman"/>
          <w:sz w:val="28"/>
          <w:szCs w:val="28"/>
        </w:rPr>
        <w:t xml:space="preserve"> коллегии Верховного Суда;</w:t>
      </w:r>
    </w:p>
    <w:p w:rsidR="00A3182F" w:rsidRPr="000F4E39" w:rsidRDefault="0094648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Д</w:t>
      </w:r>
      <w:r w:rsidR="00713257" w:rsidRPr="000F4E39">
        <w:rPr>
          <w:rFonts w:ascii="Times New Roman" w:hAnsi="Times New Roman" w:cs="Times New Roman"/>
          <w:sz w:val="28"/>
          <w:szCs w:val="28"/>
        </w:rPr>
        <w:t>исциплинарная коллегия</w:t>
      </w:r>
      <w:r w:rsidR="00A3182F" w:rsidRPr="000F4E39">
        <w:rPr>
          <w:rFonts w:ascii="Times New Roman" w:hAnsi="Times New Roman" w:cs="Times New Roman"/>
          <w:sz w:val="28"/>
          <w:szCs w:val="28"/>
        </w:rPr>
        <w:t xml:space="preserve"> Верховного Суда.</w:t>
      </w:r>
    </w:p>
    <w:p w:rsidR="00A3182F" w:rsidRPr="000F4E39" w:rsidRDefault="00A3182F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4E39">
        <w:rPr>
          <w:rFonts w:ascii="Times New Roman" w:hAnsi="Times New Roman" w:cs="Times New Roman"/>
          <w:sz w:val="28"/>
          <w:szCs w:val="28"/>
        </w:rPr>
        <w:t>Председатель и чл</w:t>
      </w:r>
      <w:r w:rsidR="00EC180D" w:rsidRPr="000F4E39">
        <w:rPr>
          <w:rFonts w:ascii="Times New Roman" w:hAnsi="Times New Roman" w:cs="Times New Roman"/>
          <w:sz w:val="28"/>
          <w:szCs w:val="28"/>
        </w:rPr>
        <w:t>ены Верховного Суда утверждались</w:t>
      </w:r>
      <w:r w:rsidRPr="000F4E39">
        <w:rPr>
          <w:rFonts w:ascii="Times New Roman" w:hAnsi="Times New Roman" w:cs="Times New Roman"/>
          <w:sz w:val="28"/>
          <w:szCs w:val="28"/>
        </w:rPr>
        <w:t xml:space="preserve"> Президиумом ВЦИК</w:t>
      </w:r>
      <w:r w:rsidR="00EC180D" w:rsidRPr="000F4E39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EC180D" w:rsidRPr="000F4E39">
        <w:rPr>
          <w:rFonts w:ascii="Times New Roman" w:hAnsi="Times New Roman" w:cs="Times New Roman"/>
          <w:sz w:val="28"/>
          <w:szCs w:val="28"/>
        </w:rPr>
        <w:t>.</w:t>
      </w:r>
    </w:p>
    <w:p w:rsidR="0068342A" w:rsidRPr="000F4E39" w:rsidRDefault="00713257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4E39">
        <w:rPr>
          <w:rFonts w:ascii="Times New Roman" w:hAnsi="Times New Roman" w:cs="Times New Roman"/>
          <w:sz w:val="28"/>
          <w:szCs w:val="28"/>
        </w:rPr>
        <w:t>Вследствие создания</w:t>
      </w:r>
      <w:r w:rsidR="00EC180D" w:rsidRPr="000F4E39">
        <w:rPr>
          <w:rFonts w:ascii="Times New Roman" w:hAnsi="Times New Roman" w:cs="Times New Roman"/>
          <w:sz w:val="28"/>
          <w:szCs w:val="28"/>
        </w:rPr>
        <w:t xml:space="preserve"> 30 декабря 1922 года Союза Советских Социалистических Республик (далее – СССР), в 1924 году был создан Верховный Суд СССР. Поэтому структура Верховного Суда РСФСР изменилась, поскольку из него в состав союзного суда была передана Военная и Военно-транспортная коллегия.</w:t>
      </w:r>
      <w:r w:rsidR="0068342A" w:rsidRPr="000F4E39">
        <w:rPr>
          <w:rFonts w:ascii="Times New Roman" w:hAnsi="Times New Roman" w:cs="Times New Roman"/>
          <w:sz w:val="28"/>
          <w:szCs w:val="28"/>
        </w:rPr>
        <w:t xml:space="preserve"> Теперь Верховный Суд РСФСР согласно Положению о судоустройстве Р.С.Ф.С.Р. от</w:t>
      </w:r>
      <w:r w:rsidR="00EC21C4" w:rsidRPr="000F4E39">
        <w:rPr>
          <w:rFonts w:ascii="Times New Roman" w:hAnsi="Times New Roman" w:cs="Times New Roman"/>
          <w:sz w:val="28"/>
          <w:szCs w:val="28"/>
        </w:rPr>
        <w:t xml:space="preserve"> 19.11.</w:t>
      </w:r>
      <w:r w:rsidR="0068342A" w:rsidRPr="000F4E39">
        <w:rPr>
          <w:rFonts w:ascii="Times New Roman" w:hAnsi="Times New Roman" w:cs="Times New Roman"/>
          <w:sz w:val="28"/>
          <w:szCs w:val="28"/>
        </w:rPr>
        <w:t>26 действовал в составе:</w:t>
      </w:r>
    </w:p>
    <w:p w:rsidR="0068342A" w:rsidRPr="000F4E39" w:rsidRDefault="0094648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</w:t>
      </w:r>
      <w:r w:rsidR="0068342A" w:rsidRPr="000F4E39">
        <w:rPr>
          <w:rFonts w:ascii="Times New Roman" w:hAnsi="Times New Roman" w:cs="Times New Roman"/>
          <w:sz w:val="28"/>
          <w:szCs w:val="28"/>
        </w:rPr>
        <w:t>ленума;</w:t>
      </w:r>
    </w:p>
    <w:p w:rsidR="0068342A" w:rsidRPr="000F4E39" w:rsidRDefault="0094648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 П</w:t>
      </w:r>
      <w:r w:rsidR="0068342A" w:rsidRPr="000F4E39">
        <w:rPr>
          <w:rFonts w:ascii="Times New Roman" w:hAnsi="Times New Roman" w:cs="Times New Roman"/>
          <w:sz w:val="28"/>
          <w:szCs w:val="28"/>
        </w:rPr>
        <w:t>резидиума;</w:t>
      </w:r>
    </w:p>
    <w:p w:rsidR="0068342A" w:rsidRPr="000F4E39" w:rsidRDefault="0094648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8342A" w:rsidRPr="000F4E39">
        <w:rPr>
          <w:rFonts w:ascii="Times New Roman" w:hAnsi="Times New Roman" w:cs="Times New Roman"/>
          <w:sz w:val="28"/>
          <w:szCs w:val="28"/>
        </w:rPr>
        <w:t>удебных</w:t>
      </w:r>
      <w:proofErr w:type="spellEnd"/>
      <w:r w:rsidR="0068342A" w:rsidRPr="000F4E39">
        <w:rPr>
          <w:rFonts w:ascii="Times New Roman" w:hAnsi="Times New Roman" w:cs="Times New Roman"/>
          <w:sz w:val="28"/>
          <w:szCs w:val="28"/>
        </w:rPr>
        <w:t xml:space="preserve"> и кассационных коллегий по уголовным и гражданским делам;</w:t>
      </w:r>
    </w:p>
    <w:p w:rsidR="00C95BEE" w:rsidRPr="000F4E39" w:rsidRDefault="0094648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</w:t>
      </w:r>
      <w:r w:rsidR="00AC2A61" w:rsidRPr="000F4E39">
        <w:rPr>
          <w:rFonts w:ascii="Times New Roman" w:hAnsi="Times New Roman" w:cs="Times New Roman"/>
          <w:sz w:val="28"/>
          <w:szCs w:val="28"/>
        </w:rPr>
        <w:t>исциплинарной коллегии</w:t>
      </w:r>
      <w:r w:rsidR="0068342A" w:rsidRPr="000F4E39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AC2A61" w:rsidRPr="000F4E39">
        <w:rPr>
          <w:rFonts w:ascii="Times New Roman" w:hAnsi="Times New Roman" w:cs="Times New Roman"/>
          <w:sz w:val="28"/>
          <w:szCs w:val="28"/>
        </w:rPr>
        <w:t>.</w:t>
      </w:r>
    </w:p>
    <w:p w:rsidR="0068342A" w:rsidRPr="000F4E39" w:rsidRDefault="0068342A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4E39">
        <w:rPr>
          <w:rFonts w:ascii="Times New Roman" w:hAnsi="Times New Roman" w:cs="Times New Roman"/>
          <w:sz w:val="28"/>
          <w:szCs w:val="28"/>
        </w:rPr>
        <w:t xml:space="preserve">Также в Положении отмечалось, что Пленарное заседание Верховного Суда ведает истолкованием </w:t>
      </w:r>
      <w:proofErr w:type="gramStart"/>
      <w:r w:rsidRPr="000F4E39">
        <w:rPr>
          <w:rFonts w:ascii="Times New Roman" w:hAnsi="Times New Roman" w:cs="Times New Roman"/>
          <w:sz w:val="28"/>
          <w:szCs w:val="28"/>
        </w:rPr>
        <w:t>законов по</w:t>
      </w:r>
      <w:proofErr w:type="gramEnd"/>
      <w:r w:rsidRPr="000F4E39">
        <w:rPr>
          <w:rFonts w:ascii="Times New Roman" w:hAnsi="Times New Roman" w:cs="Times New Roman"/>
          <w:sz w:val="28"/>
          <w:szCs w:val="28"/>
        </w:rPr>
        <w:t xml:space="preserve"> всем вопросам судебной практики в области процессуального и материального права. Это </w:t>
      </w:r>
      <w:r w:rsidR="00876233" w:rsidRPr="000F4E39">
        <w:rPr>
          <w:rFonts w:ascii="Times New Roman" w:hAnsi="Times New Roman" w:cs="Times New Roman"/>
          <w:sz w:val="28"/>
          <w:szCs w:val="28"/>
        </w:rPr>
        <w:t>способствовало повышению роли</w:t>
      </w:r>
      <w:r w:rsidRPr="000F4E39">
        <w:rPr>
          <w:rFonts w:ascii="Times New Roman" w:hAnsi="Times New Roman" w:cs="Times New Roman"/>
          <w:sz w:val="28"/>
          <w:szCs w:val="28"/>
        </w:rPr>
        <w:t xml:space="preserve"> Верховного Суда в выработке единой судебной практики на территории РСФСР.</w:t>
      </w:r>
    </w:p>
    <w:p w:rsidR="00190B4A" w:rsidRPr="000900B2" w:rsidRDefault="00190B4A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4E39">
        <w:rPr>
          <w:rFonts w:ascii="Times New Roman" w:hAnsi="Times New Roman" w:cs="Times New Roman"/>
          <w:sz w:val="28"/>
          <w:szCs w:val="28"/>
        </w:rPr>
        <w:lastRenderedPageBreak/>
        <w:t>Затем организация и деятельность Верховного Суда РСФ</w:t>
      </w:r>
      <w:r w:rsidR="00EC21C4" w:rsidRPr="000F4E39">
        <w:rPr>
          <w:rFonts w:ascii="Times New Roman" w:hAnsi="Times New Roman" w:cs="Times New Roman"/>
          <w:sz w:val="28"/>
          <w:szCs w:val="28"/>
        </w:rPr>
        <w:t>СР были снова изменены. 16.08.</w:t>
      </w:r>
      <w:r w:rsidRPr="000F4E39">
        <w:rPr>
          <w:rFonts w:ascii="Times New Roman" w:hAnsi="Times New Roman" w:cs="Times New Roman"/>
          <w:sz w:val="28"/>
          <w:szCs w:val="28"/>
        </w:rPr>
        <w:t>38 был принят</w:t>
      </w:r>
      <w:r w:rsidRPr="000F4E3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0F4E39">
        <w:rPr>
          <w:rFonts w:ascii="Times New Roman" w:hAnsi="Times New Roman" w:cs="Times New Roman"/>
          <w:sz w:val="28"/>
          <w:szCs w:val="28"/>
        </w:rPr>
        <w:t xml:space="preserve">Закон СССР "О судоустройстве СССР, союзных и автономных республик", согласно которому Верховный Суд союзной республики являлся высшим судебным органом союзной республики. На </w:t>
      </w:r>
      <w:r w:rsidR="00713257" w:rsidRPr="000F4E39">
        <w:rPr>
          <w:rFonts w:ascii="Times New Roman" w:hAnsi="Times New Roman" w:cs="Times New Roman"/>
          <w:sz w:val="28"/>
          <w:szCs w:val="28"/>
        </w:rPr>
        <w:t xml:space="preserve">него </w:t>
      </w:r>
      <w:r w:rsidRPr="000F4E39">
        <w:rPr>
          <w:rFonts w:ascii="Times New Roman" w:hAnsi="Times New Roman" w:cs="Times New Roman"/>
          <w:sz w:val="28"/>
          <w:szCs w:val="28"/>
        </w:rPr>
        <w:t xml:space="preserve"> возлагался надзор за судебной деятельностью всех судебных органов союзной республики, автономных республик, краев, областей и округов, входящих в состав данной союзной республики. </w:t>
      </w:r>
      <w:r w:rsidR="00ED7246" w:rsidRPr="000F4E39">
        <w:rPr>
          <w:rFonts w:ascii="Times New Roman" w:hAnsi="Times New Roman" w:cs="Times New Roman"/>
          <w:sz w:val="28"/>
          <w:szCs w:val="28"/>
        </w:rPr>
        <w:t>Из компетенции Верховных судов союзных республик было убрано права давать руководящие разъяснения по вопросам применения законодательства.</w:t>
      </w:r>
      <w:r w:rsidRPr="000F4E39">
        <w:rPr>
          <w:rFonts w:ascii="Times New Roman" w:hAnsi="Times New Roman" w:cs="Times New Roman"/>
          <w:sz w:val="28"/>
          <w:szCs w:val="28"/>
        </w:rPr>
        <w:t> Из его состава были исключены специальные коллегии, Президиум и Пленум. Верховный Суд стал действовать только в составе Коллегии по уголовным делам и Коллегии по гражданским делам</w:t>
      </w:r>
      <w:r w:rsidRPr="000F4E39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0F4E39">
        <w:rPr>
          <w:rFonts w:ascii="Times New Roman" w:hAnsi="Times New Roman" w:cs="Times New Roman"/>
          <w:sz w:val="28"/>
          <w:szCs w:val="28"/>
        </w:rPr>
        <w:t>, что, безусловно, снижало его значение.</w:t>
      </w:r>
      <w:r w:rsidR="00ED7246" w:rsidRPr="000F4E39">
        <w:rPr>
          <w:rFonts w:ascii="Times New Roman" w:hAnsi="Times New Roman" w:cs="Times New Roman"/>
          <w:sz w:val="28"/>
          <w:szCs w:val="28"/>
        </w:rPr>
        <w:t xml:space="preserve"> Однако Президиум Верховного Суда РСФСР восстановлен</w:t>
      </w:r>
      <w:r w:rsidR="000900B2">
        <w:rPr>
          <w:rFonts w:ascii="Times New Roman" w:hAnsi="Times New Roman" w:cs="Times New Roman"/>
          <w:sz w:val="28"/>
          <w:szCs w:val="28"/>
        </w:rPr>
        <w:t xml:space="preserve"> Указом Пр</w:t>
      </w:r>
      <w:r w:rsidR="00ED7246" w:rsidRPr="000900B2">
        <w:rPr>
          <w:rFonts w:ascii="Times New Roman" w:hAnsi="Times New Roman" w:cs="Times New Roman"/>
          <w:sz w:val="28"/>
          <w:szCs w:val="28"/>
        </w:rPr>
        <w:t>езидиума Верховн</w:t>
      </w:r>
      <w:r w:rsidR="00EC21C4" w:rsidRPr="000900B2">
        <w:rPr>
          <w:rFonts w:ascii="Times New Roman" w:hAnsi="Times New Roman" w:cs="Times New Roman"/>
          <w:sz w:val="28"/>
          <w:szCs w:val="28"/>
        </w:rPr>
        <w:t>ого Совета СССР от 14.08.</w:t>
      </w:r>
      <w:r w:rsidR="00ED7246" w:rsidRPr="000900B2">
        <w:rPr>
          <w:rFonts w:ascii="Times New Roman" w:hAnsi="Times New Roman" w:cs="Times New Roman"/>
          <w:sz w:val="28"/>
          <w:szCs w:val="28"/>
        </w:rPr>
        <w:t>54 г. На него было возложено рассмотрение дел в порядке надзора</w:t>
      </w:r>
      <w:r w:rsidR="00ED7246" w:rsidRPr="000F4E39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="00ED7246" w:rsidRPr="000900B2">
        <w:rPr>
          <w:rFonts w:ascii="Times New Roman" w:hAnsi="Times New Roman" w:cs="Times New Roman"/>
          <w:sz w:val="28"/>
          <w:szCs w:val="28"/>
        </w:rPr>
        <w:t>.</w:t>
      </w:r>
    </w:p>
    <w:p w:rsidR="00ED7246" w:rsidRPr="000F4E39" w:rsidRDefault="00ED7246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4E39">
        <w:rPr>
          <w:rFonts w:ascii="Times New Roman" w:hAnsi="Times New Roman" w:cs="Times New Roman"/>
          <w:sz w:val="28"/>
          <w:szCs w:val="28"/>
        </w:rPr>
        <w:t>В</w:t>
      </w:r>
      <w:r w:rsidR="00713257" w:rsidRPr="000F4E39">
        <w:rPr>
          <w:rFonts w:ascii="Times New Roman" w:hAnsi="Times New Roman" w:cs="Times New Roman"/>
          <w:sz w:val="28"/>
          <w:szCs w:val="28"/>
        </w:rPr>
        <w:t xml:space="preserve"> октябре 1960 г. вступил в силу</w:t>
      </w:r>
      <w:r w:rsidRPr="000F4E39">
        <w:rPr>
          <w:rFonts w:ascii="Times New Roman" w:hAnsi="Times New Roman" w:cs="Times New Roman"/>
          <w:sz w:val="28"/>
          <w:szCs w:val="28"/>
        </w:rPr>
        <w:t xml:space="preserve"> Закон о судоустройстве РСФСР, действующий в настоящее время в ре</w:t>
      </w:r>
      <w:r w:rsidR="00EC21C4" w:rsidRPr="000F4E39">
        <w:rPr>
          <w:rFonts w:ascii="Times New Roman" w:hAnsi="Times New Roman" w:cs="Times New Roman"/>
          <w:sz w:val="28"/>
          <w:szCs w:val="28"/>
        </w:rPr>
        <w:t>дакции от 8.07.</w:t>
      </w:r>
      <w:r w:rsidRPr="000F4E39">
        <w:rPr>
          <w:rFonts w:ascii="Times New Roman" w:hAnsi="Times New Roman" w:cs="Times New Roman"/>
          <w:sz w:val="28"/>
          <w:szCs w:val="28"/>
        </w:rPr>
        <w:t>81 (со многими последующими изменениями и дополнени</w:t>
      </w:r>
      <w:r w:rsidR="00713257" w:rsidRPr="000F4E39">
        <w:rPr>
          <w:rFonts w:ascii="Times New Roman" w:hAnsi="Times New Roman" w:cs="Times New Roman"/>
          <w:sz w:val="28"/>
          <w:szCs w:val="28"/>
        </w:rPr>
        <w:t>ями). Данный</w:t>
      </w:r>
      <w:r w:rsidRPr="000F4E39">
        <w:rPr>
          <w:rFonts w:ascii="Times New Roman" w:hAnsi="Times New Roman" w:cs="Times New Roman"/>
          <w:sz w:val="28"/>
          <w:szCs w:val="28"/>
        </w:rPr>
        <w:t xml:space="preserve"> Закон разрешил ряд вопросов, связанных с организацией и деятельностью Верховного Суда РФ в его современном виде.</w:t>
      </w:r>
    </w:p>
    <w:p w:rsidR="00ED7246" w:rsidRPr="000F4E39" w:rsidRDefault="00ED7246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4E39">
        <w:rPr>
          <w:rFonts w:ascii="Times New Roman" w:hAnsi="Times New Roman" w:cs="Times New Roman"/>
          <w:sz w:val="28"/>
          <w:szCs w:val="28"/>
        </w:rPr>
        <w:t xml:space="preserve">Распад Союза ССР в декабре 1991 г., а вместе с ним и существовавшей до этого судебной системы не мог не отразиться на </w:t>
      </w:r>
      <w:r w:rsidR="00D15F2A" w:rsidRPr="000F4E39">
        <w:rPr>
          <w:rFonts w:ascii="Times New Roman" w:hAnsi="Times New Roman" w:cs="Times New Roman"/>
          <w:sz w:val="28"/>
          <w:szCs w:val="28"/>
        </w:rPr>
        <w:t xml:space="preserve">структуре и компетенции Верховного Суда РФ. </w:t>
      </w:r>
      <w:proofErr w:type="gramStart"/>
      <w:r w:rsidR="00D15F2A" w:rsidRPr="000F4E39">
        <w:rPr>
          <w:rFonts w:ascii="Times New Roman" w:hAnsi="Times New Roman" w:cs="Times New Roman"/>
          <w:sz w:val="28"/>
          <w:szCs w:val="28"/>
        </w:rPr>
        <w:t>Об этом можно судить, в частности, по тому</w:t>
      </w:r>
      <w:r w:rsidRPr="000F4E39">
        <w:rPr>
          <w:rFonts w:ascii="Times New Roman" w:hAnsi="Times New Roman" w:cs="Times New Roman"/>
          <w:sz w:val="28"/>
          <w:szCs w:val="28"/>
        </w:rPr>
        <w:t xml:space="preserve">, что уже 28 декабря того же года Президиум Верховного Совета РСФСР принял постановление "О военно-судебных органах, дислоцированных на территории РСФСР", </w:t>
      </w:r>
      <w:r w:rsidR="00D15F2A" w:rsidRPr="000F4E39">
        <w:rPr>
          <w:rFonts w:ascii="Times New Roman" w:hAnsi="Times New Roman" w:cs="Times New Roman"/>
          <w:sz w:val="28"/>
          <w:szCs w:val="28"/>
        </w:rPr>
        <w:t>согласно которому</w:t>
      </w:r>
      <w:r w:rsidRPr="000F4E39">
        <w:rPr>
          <w:rFonts w:ascii="Times New Roman" w:hAnsi="Times New Roman" w:cs="Times New Roman"/>
          <w:sz w:val="28"/>
          <w:szCs w:val="28"/>
        </w:rPr>
        <w:t xml:space="preserve"> в составе данного Суда </w:t>
      </w:r>
      <w:r w:rsidR="00D15F2A" w:rsidRPr="000F4E39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0F4E39">
        <w:rPr>
          <w:rFonts w:ascii="Times New Roman" w:hAnsi="Times New Roman" w:cs="Times New Roman"/>
          <w:sz w:val="28"/>
          <w:szCs w:val="28"/>
        </w:rPr>
        <w:t xml:space="preserve">образована Военная коллегия, осуществляющая непосредственно надзор за </w:t>
      </w:r>
      <w:r w:rsidRPr="000F4E39">
        <w:rPr>
          <w:rFonts w:ascii="Times New Roman" w:hAnsi="Times New Roman" w:cs="Times New Roman"/>
          <w:sz w:val="28"/>
          <w:szCs w:val="28"/>
        </w:rPr>
        <w:lastRenderedPageBreak/>
        <w:t>судебной деятельностью всех военных судов, действующих в составе Вооруженных Сил РФ</w:t>
      </w:r>
      <w:r w:rsidR="00D15F2A" w:rsidRPr="000F4E39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Pr="000F4E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6345" w:rsidRDefault="00713257" w:rsidP="00B550CA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4E39">
        <w:rPr>
          <w:rFonts w:ascii="Times New Roman" w:hAnsi="Times New Roman" w:cs="Times New Roman"/>
          <w:sz w:val="28"/>
          <w:szCs w:val="28"/>
        </w:rPr>
        <w:t>Подводя итог</w:t>
      </w:r>
      <w:r w:rsidR="00B77B01" w:rsidRPr="000F4E39">
        <w:rPr>
          <w:rFonts w:ascii="Times New Roman" w:hAnsi="Times New Roman" w:cs="Times New Roman"/>
          <w:sz w:val="28"/>
          <w:szCs w:val="28"/>
        </w:rPr>
        <w:t xml:space="preserve"> анализу исторических источников</w:t>
      </w:r>
      <w:r w:rsidRPr="000F4E39">
        <w:rPr>
          <w:rFonts w:ascii="Times New Roman" w:hAnsi="Times New Roman" w:cs="Times New Roman"/>
          <w:sz w:val="28"/>
          <w:szCs w:val="28"/>
        </w:rPr>
        <w:t>, хочу заметить, что все</w:t>
      </w:r>
      <w:r w:rsidR="00F24151" w:rsidRPr="000F4E39">
        <w:rPr>
          <w:rFonts w:ascii="Times New Roman" w:hAnsi="Times New Roman" w:cs="Times New Roman"/>
          <w:sz w:val="28"/>
          <w:szCs w:val="28"/>
        </w:rPr>
        <w:t xml:space="preserve"> </w:t>
      </w:r>
      <w:r w:rsidR="00ED399F" w:rsidRPr="000F4E39">
        <w:rPr>
          <w:rFonts w:ascii="Times New Roman" w:hAnsi="Times New Roman" w:cs="Times New Roman"/>
          <w:sz w:val="28"/>
          <w:szCs w:val="28"/>
        </w:rPr>
        <w:t>приведенные мною факты</w:t>
      </w:r>
      <w:r w:rsidR="00130D7F" w:rsidRPr="000F4E39">
        <w:rPr>
          <w:rFonts w:ascii="Times New Roman" w:hAnsi="Times New Roman" w:cs="Times New Roman"/>
          <w:sz w:val="28"/>
          <w:szCs w:val="28"/>
        </w:rPr>
        <w:t>, безусловно,</w:t>
      </w:r>
      <w:r w:rsidR="00ED399F" w:rsidRPr="000F4E39">
        <w:rPr>
          <w:rFonts w:ascii="Times New Roman" w:hAnsi="Times New Roman" w:cs="Times New Roman"/>
          <w:sz w:val="28"/>
          <w:szCs w:val="28"/>
        </w:rPr>
        <w:t xml:space="preserve"> явились</w:t>
      </w:r>
      <w:r w:rsidR="00130D7F" w:rsidRPr="000F4E39">
        <w:rPr>
          <w:rFonts w:ascii="Times New Roman" w:hAnsi="Times New Roman" w:cs="Times New Roman"/>
          <w:sz w:val="28"/>
          <w:szCs w:val="28"/>
        </w:rPr>
        <w:t xml:space="preserve"> важнейшими</w:t>
      </w:r>
      <w:r w:rsidR="00ED399F" w:rsidRPr="000F4E39">
        <w:rPr>
          <w:rFonts w:ascii="Times New Roman" w:hAnsi="Times New Roman" w:cs="Times New Roman"/>
          <w:sz w:val="28"/>
          <w:szCs w:val="28"/>
        </w:rPr>
        <w:t xml:space="preserve"> предпосылками</w:t>
      </w:r>
      <w:r w:rsidR="00130D7F" w:rsidRPr="000F4E39">
        <w:rPr>
          <w:rFonts w:ascii="Times New Roman" w:hAnsi="Times New Roman" w:cs="Times New Roman"/>
          <w:sz w:val="28"/>
          <w:szCs w:val="28"/>
        </w:rPr>
        <w:t xml:space="preserve"> </w:t>
      </w:r>
      <w:r w:rsidR="00B77B01" w:rsidRPr="000F4E39">
        <w:rPr>
          <w:rFonts w:ascii="Times New Roman" w:hAnsi="Times New Roman" w:cs="Times New Roman"/>
          <w:sz w:val="28"/>
          <w:szCs w:val="28"/>
        </w:rPr>
        <w:t>создания такого органа</w:t>
      </w:r>
      <w:r w:rsidR="0034527A" w:rsidRPr="000F4E39">
        <w:rPr>
          <w:rFonts w:ascii="Times New Roman" w:hAnsi="Times New Roman" w:cs="Times New Roman"/>
          <w:sz w:val="28"/>
          <w:szCs w:val="28"/>
        </w:rPr>
        <w:t xml:space="preserve"> судебной власти</w:t>
      </w:r>
      <w:r w:rsidR="00B77B01" w:rsidRPr="000F4E39">
        <w:rPr>
          <w:rFonts w:ascii="Times New Roman" w:hAnsi="Times New Roman" w:cs="Times New Roman"/>
          <w:sz w:val="28"/>
          <w:szCs w:val="28"/>
        </w:rPr>
        <w:t xml:space="preserve"> как Верховный Суд Российской Федерации, которое произошло</w:t>
      </w:r>
      <w:r w:rsidRPr="000F4E39">
        <w:rPr>
          <w:rFonts w:ascii="Times New Roman" w:hAnsi="Times New Roman" w:cs="Times New Roman"/>
          <w:sz w:val="28"/>
          <w:szCs w:val="28"/>
        </w:rPr>
        <w:t xml:space="preserve"> </w:t>
      </w:r>
      <w:r w:rsidR="00B77B01" w:rsidRPr="000F4E39">
        <w:rPr>
          <w:rFonts w:ascii="Times New Roman" w:hAnsi="Times New Roman" w:cs="Times New Roman"/>
          <w:sz w:val="28"/>
          <w:szCs w:val="28"/>
        </w:rPr>
        <w:t xml:space="preserve">в декабре 1993 года </w:t>
      </w:r>
      <w:r w:rsidR="00ED399F" w:rsidRPr="000F4E39">
        <w:rPr>
          <w:rFonts w:ascii="Times New Roman" w:hAnsi="Times New Roman" w:cs="Times New Roman"/>
          <w:sz w:val="28"/>
          <w:szCs w:val="28"/>
        </w:rPr>
        <w:t xml:space="preserve">на основании принятой </w:t>
      </w:r>
      <w:r w:rsidR="00B77B01" w:rsidRPr="000F4E39">
        <w:rPr>
          <w:rFonts w:ascii="Times New Roman" w:hAnsi="Times New Roman" w:cs="Times New Roman"/>
          <w:sz w:val="28"/>
          <w:szCs w:val="28"/>
        </w:rPr>
        <w:t>всенародным голосованием Конституции.</w:t>
      </w:r>
    </w:p>
    <w:p w:rsidR="00B550CA" w:rsidRPr="00B550CA" w:rsidRDefault="00B550CA" w:rsidP="00B550CA">
      <w:pPr>
        <w:tabs>
          <w:tab w:val="left" w:pos="142"/>
        </w:tabs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D6345" w:rsidRPr="000F4E39" w:rsidRDefault="00BD6345" w:rsidP="00EE627B">
      <w:pPr>
        <w:tabs>
          <w:tab w:val="left" w:pos="142"/>
        </w:tabs>
        <w:spacing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7471" w:rsidRDefault="00EC21C4" w:rsidP="00B550CA">
      <w:pPr>
        <w:pStyle w:val="a3"/>
        <w:numPr>
          <w:ilvl w:val="1"/>
          <w:numId w:val="1"/>
        </w:numPr>
        <w:tabs>
          <w:tab w:val="left" w:pos="142"/>
        </w:tabs>
        <w:spacing w:line="360" w:lineRule="auto"/>
        <w:ind w:left="0" w:right="-2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22341">
        <w:rPr>
          <w:rFonts w:ascii="Times New Roman" w:hAnsi="Times New Roman" w:cs="Times New Roman"/>
          <w:sz w:val="28"/>
          <w:szCs w:val="28"/>
        </w:rPr>
        <w:t>Правовая основа создания Верховного Суда РФ</w:t>
      </w:r>
    </w:p>
    <w:p w:rsidR="00B550CA" w:rsidRPr="00B550CA" w:rsidRDefault="00B550CA" w:rsidP="00B550CA">
      <w:pPr>
        <w:pStyle w:val="a3"/>
        <w:tabs>
          <w:tab w:val="left" w:pos="142"/>
        </w:tabs>
        <w:spacing w:line="360" w:lineRule="auto"/>
        <w:ind w:left="284" w:right="-2"/>
        <w:rPr>
          <w:rFonts w:ascii="Times New Roman" w:hAnsi="Times New Roman" w:cs="Times New Roman"/>
          <w:sz w:val="28"/>
          <w:szCs w:val="28"/>
        </w:rPr>
      </w:pPr>
    </w:p>
    <w:p w:rsidR="00EC21C4" w:rsidRPr="000F4E39" w:rsidRDefault="00EC21C4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4E39">
        <w:rPr>
          <w:rFonts w:ascii="Times New Roman" w:hAnsi="Times New Roman" w:cs="Times New Roman"/>
          <w:sz w:val="28"/>
          <w:szCs w:val="28"/>
        </w:rPr>
        <w:t>Правовой основой создания Верхов</w:t>
      </w:r>
      <w:r w:rsidR="00C13560">
        <w:rPr>
          <w:rFonts w:ascii="Times New Roman" w:hAnsi="Times New Roman" w:cs="Times New Roman"/>
          <w:sz w:val="28"/>
          <w:szCs w:val="28"/>
        </w:rPr>
        <w:t xml:space="preserve">ного Суда Российской Федерации </w:t>
      </w:r>
      <w:r w:rsidRPr="000F4E39">
        <w:rPr>
          <w:rFonts w:ascii="Times New Roman" w:hAnsi="Times New Roman" w:cs="Times New Roman"/>
          <w:sz w:val="28"/>
          <w:szCs w:val="28"/>
        </w:rPr>
        <w:t>явилась принятая всенародным голосованием 12 декабря 1993 и вступившая в силу 25 декабря того же года Конституция Российской Федерации.</w:t>
      </w:r>
      <w:r w:rsidR="00ED399F" w:rsidRPr="000F4E39">
        <w:rPr>
          <w:rFonts w:ascii="Times New Roman" w:hAnsi="Times New Roman" w:cs="Times New Roman"/>
          <w:sz w:val="28"/>
          <w:szCs w:val="28"/>
        </w:rPr>
        <w:t xml:space="preserve"> </w:t>
      </w:r>
      <w:r w:rsidR="00B77B01" w:rsidRPr="000F4E39">
        <w:rPr>
          <w:rFonts w:ascii="Times New Roman" w:hAnsi="Times New Roman" w:cs="Times New Roman"/>
          <w:sz w:val="28"/>
          <w:szCs w:val="28"/>
        </w:rPr>
        <w:t>Указанный</w:t>
      </w:r>
      <w:r w:rsidR="00ED399F" w:rsidRPr="000F4E39">
        <w:rPr>
          <w:rFonts w:ascii="Times New Roman" w:hAnsi="Times New Roman" w:cs="Times New Roman"/>
          <w:sz w:val="28"/>
          <w:szCs w:val="28"/>
        </w:rPr>
        <w:t xml:space="preserve"> нормативный правовой акт обладает высшей юридической силой, закрепляет основы конституционного строя России, </w:t>
      </w:r>
      <w:hyperlink r:id="rId9" w:tooltip="Государственное устройство" w:history="1">
        <w:r w:rsidR="00ED399F" w:rsidRPr="000F4E3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государственное устройство</w:t>
        </w:r>
      </w:hyperlink>
      <w:r w:rsidR="00ED399F" w:rsidRPr="000F4E39">
        <w:rPr>
          <w:rFonts w:ascii="Times New Roman" w:hAnsi="Times New Roman" w:cs="Times New Roman"/>
          <w:sz w:val="28"/>
          <w:szCs w:val="28"/>
        </w:rPr>
        <w:t>, образование представительных, исполнительных, судебных органов власти и систему местного самоуправления, права и свободы человека и гражданина.</w:t>
      </w:r>
    </w:p>
    <w:p w:rsidR="00ED399F" w:rsidRPr="000F4E39" w:rsidRDefault="00ED399F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4E39">
        <w:rPr>
          <w:rFonts w:ascii="Times New Roman" w:hAnsi="Times New Roman" w:cs="Times New Roman"/>
          <w:sz w:val="28"/>
          <w:szCs w:val="28"/>
        </w:rPr>
        <w:t>Правовой статус Верховного Суда РФ определяется в соответствии с главой 7 «Судебная власть и прокуратура»</w:t>
      </w:r>
      <w:r w:rsidR="00CB6833" w:rsidRPr="000F4E39">
        <w:rPr>
          <w:rFonts w:ascii="Times New Roman" w:hAnsi="Times New Roman" w:cs="Times New Roman"/>
          <w:sz w:val="28"/>
          <w:szCs w:val="28"/>
        </w:rPr>
        <w:t>. В</w:t>
      </w:r>
      <w:r w:rsidRPr="000F4E39">
        <w:rPr>
          <w:rFonts w:ascii="Times New Roman" w:hAnsi="Times New Roman" w:cs="Times New Roman"/>
          <w:sz w:val="28"/>
          <w:szCs w:val="28"/>
        </w:rPr>
        <w:t xml:space="preserve"> частности, </w:t>
      </w:r>
      <w:r w:rsidR="00CB6833" w:rsidRPr="000F4E39">
        <w:rPr>
          <w:rFonts w:ascii="Times New Roman" w:hAnsi="Times New Roman" w:cs="Times New Roman"/>
          <w:sz w:val="28"/>
          <w:szCs w:val="28"/>
        </w:rPr>
        <w:t xml:space="preserve">в статье 126 </w:t>
      </w:r>
      <w:r w:rsidRPr="000F4E39">
        <w:rPr>
          <w:rFonts w:ascii="Times New Roman" w:hAnsi="Times New Roman" w:cs="Times New Roman"/>
          <w:sz w:val="28"/>
          <w:szCs w:val="28"/>
        </w:rPr>
        <w:t xml:space="preserve">закрепляется положение о том, что «Верховный Суд Российской Федерации является высшим судебным органом по гражданским, уголовным, административным и иным делам, подсудным судам общей юрисдикции, осуществляет в предусмотренных федеральным законом процессуальных </w:t>
      </w:r>
      <w:r w:rsidRPr="000F4E39">
        <w:rPr>
          <w:rFonts w:ascii="Times New Roman" w:hAnsi="Times New Roman" w:cs="Times New Roman"/>
          <w:sz w:val="28"/>
          <w:szCs w:val="28"/>
        </w:rPr>
        <w:lastRenderedPageBreak/>
        <w:t>формах судебный надзор за их деятельностью и дает разъяснения по вопросам судебной практики»</w:t>
      </w:r>
      <w:r w:rsidRPr="000F4E39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Pr="000F4E39">
        <w:rPr>
          <w:rFonts w:ascii="Times New Roman" w:hAnsi="Times New Roman" w:cs="Times New Roman"/>
          <w:sz w:val="28"/>
          <w:szCs w:val="28"/>
        </w:rPr>
        <w:t>.</w:t>
      </w:r>
    </w:p>
    <w:p w:rsidR="00782AE4" w:rsidRDefault="00ED399F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4E39">
        <w:rPr>
          <w:rFonts w:ascii="Times New Roman" w:hAnsi="Times New Roman" w:cs="Times New Roman"/>
          <w:sz w:val="28"/>
          <w:szCs w:val="28"/>
        </w:rPr>
        <w:t xml:space="preserve">Структура и компетенция же созданного судебного органа нашли отражение в </w:t>
      </w:r>
      <w:r w:rsidR="00CB6833" w:rsidRPr="000F4E39">
        <w:rPr>
          <w:rFonts w:ascii="Times New Roman" w:hAnsi="Times New Roman" w:cs="Times New Roman"/>
          <w:sz w:val="28"/>
          <w:szCs w:val="28"/>
        </w:rPr>
        <w:t xml:space="preserve">Федеральном конституционном законе "О судебной системе Российской Федерации" и Федеральном конституционном законе "О Верховном Суде Российской Федерации". Так, Верховный Суд Российской Федерации осуществляет </w:t>
      </w:r>
      <w:r w:rsidR="00BD6345">
        <w:rPr>
          <w:rFonts w:ascii="Times New Roman" w:hAnsi="Times New Roman" w:cs="Times New Roman"/>
          <w:sz w:val="28"/>
          <w:szCs w:val="28"/>
        </w:rPr>
        <w:t>свою деятельность в пределах</w:t>
      </w:r>
      <w:r w:rsidR="00CB6833" w:rsidRPr="000F4E39">
        <w:rPr>
          <w:rFonts w:ascii="Times New Roman" w:hAnsi="Times New Roman" w:cs="Times New Roman"/>
          <w:sz w:val="28"/>
          <w:szCs w:val="28"/>
        </w:rPr>
        <w:t xml:space="preserve"> компетенции в качестве суда апелляционной и кассационной инстанций. </w:t>
      </w:r>
      <w:r w:rsidR="00130D7F" w:rsidRPr="000F4E39">
        <w:rPr>
          <w:rFonts w:ascii="Times New Roman" w:hAnsi="Times New Roman" w:cs="Times New Roman"/>
          <w:sz w:val="28"/>
          <w:szCs w:val="28"/>
        </w:rPr>
        <w:t xml:space="preserve">Он также рассматривает </w:t>
      </w:r>
      <w:r w:rsidR="00CB6833" w:rsidRPr="000F4E39">
        <w:rPr>
          <w:rFonts w:ascii="Times New Roman" w:hAnsi="Times New Roman" w:cs="Times New Roman"/>
          <w:sz w:val="28"/>
          <w:szCs w:val="28"/>
        </w:rPr>
        <w:t xml:space="preserve">отнесенные к его подсудности дела в качестве суда первой инстанции и по новым или вновь открывшимся обстоятельствам. </w:t>
      </w:r>
    </w:p>
    <w:p w:rsidR="00BD6345" w:rsidRDefault="00BD6345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D6345" w:rsidRDefault="00BD6345" w:rsidP="00BD6345">
      <w:pPr>
        <w:tabs>
          <w:tab w:val="left" w:pos="142"/>
        </w:tabs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550CA" w:rsidRDefault="00B550CA" w:rsidP="00BD6345">
      <w:pPr>
        <w:tabs>
          <w:tab w:val="left" w:pos="142"/>
        </w:tabs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550CA" w:rsidRDefault="00B550CA" w:rsidP="00BD6345">
      <w:pPr>
        <w:tabs>
          <w:tab w:val="left" w:pos="142"/>
        </w:tabs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550CA" w:rsidRDefault="00B550CA" w:rsidP="00BD6345">
      <w:pPr>
        <w:tabs>
          <w:tab w:val="left" w:pos="142"/>
        </w:tabs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550CA" w:rsidRDefault="00B550CA" w:rsidP="00BD6345">
      <w:pPr>
        <w:tabs>
          <w:tab w:val="left" w:pos="142"/>
        </w:tabs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550CA" w:rsidRDefault="00B550CA" w:rsidP="00BD6345">
      <w:pPr>
        <w:tabs>
          <w:tab w:val="left" w:pos="142"/>
        </w:tabs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550CA" w:rsidRDefault="00B550CA" w:rsidP="00BD6345">
      <w:pPr>
        <w:tabs>
          <w:tab w:val="left" w:pos="142"/>
        </w:tabs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550CA" w:rsidRDefault="00B550CA" w:rsidP="00BD6345">
      <w:pPr>
        <w:tabs>
          <w:tab w:val="left" w:pos="142"/>
        </w:tabs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550CA" w:rsidRDefault="00B550CA" w:rsidP="00BD6345">
      <w:pPr>
        <w:tabs>
          <w:tab w:val="left" w:pos="142"/>
        </w:tabs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550CA" w:rsidRDefault="00B550CA" w:rsidP="00BD6345">
      <w:pPr>
        <w:tabs>
          <w:tab w:val="left" w:pos="142"/>
        </w:tabs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550CA" w:rsidRDefault="00B550CA" w:rsidP="00BD6345">
      <w:pPr>
        <w:tabs>
          <w:tab w:val="left" w:pos="142"/>
        </w:tabs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550CA" w:rsidRPr="00BD6345" w:rsidRDefault="00B550CA" w:rsidP="00BD6345">
      <w:pPr>
        <w:tabs>
          <w:tab w:val="left" w:pos="142"/>
        </w:tabs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0002F" w:rsidRPr="00D22341" w:rsidRDefault="00C0002F" w:rsidP="00EE627B">
      <w:pPr>
        <w:pStyle w:val="a3"/>
        <w:tabs>
          <w:tab w:val="left" w:pos="142"/>
        </w:tabs>
        <w:spacing w:line="360" w:lineRule="auto"/>
        <w:ind w:left="0" w:right="-2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22341">
        <w:rPr>
          <w:rFonts w:ascii="Times New Roman" w:hAnsi="Times New Roman" w:cs="Times New Roman"/>
          <w:sz w:val="28"/>
          <w:szCs w:val="28"/>
        </w:rPr>
        <w:lastRenderedPageBreak/>
        <w:t>2 Структура Верховного Суда РФ и порядок его формирования</w:t>
      </w:r>
    </w:p>
    <w:p w:rsidR="00C0002F" w:rsidRDefault="00C0002F" w:rsidP="00EE627B">
      <w:pPr>
        <w:pStyle w:val="a3"/>
        <w:tabs>
          <w:tab w:val="left" w:pos="142"/>
        </w:tabs>
        <w:spacing w:line="360" w:lineRule="auto"/>
        <w:ind w:left="0" w:right="-2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22341">
        <w:rPr>
          <w:rFonts w:ascii="Times New Roman" w:hAnsi="Times New Roman" w:cs="Times New Roman"/>
          <w:sz w:val="28"/>
          <w:szCs w:val="28"/>
        </w:rPr>
        <w:t>2.1 Пленум и Президиум Верховного Суда РФ</w:t>
      </w:r>
    </w:p>
    <w:p w:rsidR="003D7471" w:rsidRPr="00D22341" w:rsidRDefault="003D7471" w:rsidP="00EE627B">
      <w:pPr>
        <w:pStyle w:val="a3"/>
        <w:tabs>
          <w:tab w:val="left" w:pos="142"/>
        </w:tabs>
        <w:spacing w:line="360" w:lineRule="auto"/>
        <w:ind w:left="0" w:right="-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371B9" w:rsidRPr="000F4E39" w:rsidRDefault="004371B9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4E39">
        <w:rPr>
          <w:rFonts w:ascii="Times New Roman" w:hAnsi="Times New Roman" w:cs="Times New Roman"/>
          <w:sz w:val="28"/>
          <w:szCs w:val="28"/>
        </w:rPr>
        <w:t xml:space="preserve">Верховный Суд Российской Федерации состоит из </w:t>
      </w:r>
      <w:r w:rsidR="00B77B01" w:rsidRPr="000F4E39">
        <w:rPr>
          <w:rFonts w:ascii="Times New Roman" w:hAnsi="Times New Roman" w:cs="Times New Roman"/>
          <w:sz w:val="28"/>
          <w:szCs w:val="28"/>
        </w:rPr>
        <w:t>170</w:t>
      </w:r>
      <w:r w:rsidRPr="000F4E39">
        <w:rPr>
          <w:rFonts w:ascii="Times New Roman" w:hAnsi="Times New Roman" w:cs="Times New Roman"/>
          <w:sz w:val="28"/>
          <w:szCs w:val="28"/>
        </w:rPr>
        <w:t xml:space="preserve"> судей и действует в следующем составе:</w:t>
      </w:r>
    </w:p>
    <w:p w:rsidR="004371B9" w:rsidRPr="000F4E39" w:rsidRDefault="0094648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71B9" w:rsidRPr="000F4E39">
        <w:rPr>
          <w:rFonts w:ascii="Times New Roman" w:hAnsi="Times New Roman" w:cs="Times New Roman"/>
          <w:sz w:val="28"/>
          <w:szCs w:val="28"/>
        </w:rPr>
        <w:t xml:space="preserve"> Пленум Верховного Суда Российской Федерации;</w:t>
      </w:r>
    </w:p>
    <w:p w:rsidR="004371B9" w:rsidRPr="000F4E39" w:rsidRDefault="0094648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371B9" w:rsidRPr="000F4E39">
        <w:rPr>
          <w:rFonts w:ascii="Times New Roman" w:hAnsi="Times New Roman" w:cs="Times New Roman"/>
          <w:sz w:val="28"/>
          <w:szCs w:val="28"/>
        </w:rPr>
        <w:t xml:space="preserve"> Президиум Верховного Суда Российской Федерации;</w:t>
      </w:r>
    </w:p>
    <w:p w:rsidR="004371B9" w:rsidRPr="000F4E39" w:rsidRDefault="0094648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371B9" w:rsidRPr="000F4E39">
        <w:rPr>
          <w:rFonts w:ascii="Times New Roman" w:hAnsi="Times New Roman" w:cs="Times New Roman"/>
          <w:sz w:val="28"/>
          <w:szCs w:val="28"/>
        </w:rPr>
        <w:t xml:space="preserve"> Апелляционная коллегия Верховного Суда Российской Федерации - в качестве судебной коллегии Верховного Суда Российской Федерации;</w:t>
      </w:r>
    </w:p>
    <w:p w:rsidR="004371B9" w:rsidRPr="000F4E39" w:rsidRDefault="0094648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371B9" w:rsidRPr="000F4E39">
        <w:rPr>
          <w:rFonts w:ascii="Times New Roman" w:hAnsi="Times New Roman" w:cs="Times New Roman"/>
          <w:sz w:val="28"/>
          <w:szCs w:val="28"/>
        </w:rPr>
        <w:t xml:space="preserve"> Судебная коллегия по административным делам Верховного Суда Российской Федерации;</w:t>
      </w:r>
    </w:p>
    <w:p w:rsidR="004371B9" w:rsidRPr="000F4E39" w:rsidRDefault="0094648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371B9" w:rsidRPr="000F4E39">
        <w:rPr>
          <w:rFonts w:ascii="Times New Roman" w:hAnsi="Times New Roman" w:cs="Times New Roman"/>
          <w:sz w:val="28"/>
          <w:szCs w:val="28"/>
        </w:rPr>
        <w:t xml:space="preserve"> Судебная коллегия по гражданским делам Верховного Суда Российской Федерации;</w:t>
      </w:r>
    </w:p>
    <w:p w:rsidR="004371B9" w:rsidRPr="000F4E39" w:rsidRDefault="0094648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371B9" w:rsidRPr="000F4E39">
        <w:rPr>
          <w:rFonts w:ascii="Times New Roman" w:hAnsi="Times New Roman" w:cs="Times New Roman"/>
          <w:sz w:val="28"/>
          <w:szCs w:val="28"/>
        </w:rPr>
        <w:t xml:space="preserve"> Судебная коллегия по уголовным делам Верховного Суда Российской Федерации;</w:t>
      </w:r>
    </w:p>
    <w:p w:rsidR="004371B9" w:rsidRPr="000F4E39" w:rsidRDefault="0094648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371B9" w:rsidRPr="000F4E39">
        <w:rPr>
          <w:rFonts w:ascii="Times New Roman" w:hAnsi="Times New Roman" w:cs="Times New Roman"/>
          <w:sz w:val="28"/>
          <w:szCs w:val="28"/>
        </w:rPr>
        <w:t xml:space="preserve"> Судебная коллегия по экономическим спорам Верховного Суда Российской Федерации;</w:t>
      </w:r>
    </w:p>
    <w:p w:rsidR="004371B9" w:rsidRPr="000F4E39" w:rsidRDefault="0094648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371B9" w:rsidRPr="000F4E39">
        <w:rPr>
          <w:rFonts w:ascii="Times New Roman" w:hAnsi="Times New Roman" w:cs="Times New Roman"/>
          <w:sz w:val="28"/>
          <w:szCs w:val="28"/>
        </w:rPr>
        <w:t xml:space="preserve"> Судебная коллегия по делам военнослужащих Верховного Суда Российской Федерации;</w:t>
      </w:r>
    </w:p>
    <w:p w:rsidR="00C0002F" w:rsidRPr="000F4E39" w:rsidRDefault="0094648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4371B9" w:rsidRPr="000F4E39">
        <w:rPr>
          <w:rFonts w:ascii="Times New Roman" w:hAnsi="Times New Roman" w:cs="Times New Roman"/>
          <w:sz w:val="28"/>
          <w:szCs w:val="28"/>
        </w:rPr>
        <w:t xml:space="preserve"> Дисциплинарная коллегия Верховного Суда Российской Федерации - в качестве судебной коллегии Верховного Суда Российской Федерации</w:t>
      </w:r>
      <w:r w:rsidR="004371B9" w:rsidRPr="000F4E39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="004371B9" w:rsidRPr="000F4E39">
        <w:rPr>
          <w:rFonts w:ascii="Times New Roman" w:hAnsi="Times New Roman" w:cs="Times New Roman"/>
          <w:sz w:val="28"/>
          <w:szCs w:val="28"/>
        </w:rPr>
        <w:t>.</w:t>
      </w:r>
    </w:p>
    <w:p w:rsidR="00A557A0" w:rsidRPr="000F4E39" w:rsidRDefault="004371B9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4E39">
        <w:rPr>
          <w:rFonts w:ascii="Times New Roman" w:hAnsi="Times New Roman" w:cs="Times New Roman"/>
          <w:sz w:val="28"/>
          <w:szCs w:val="28"/>
        </w:rPr>
        <w:t>Пленум Верховного Суда РФ</w:t>
      </w:r>
      <w:r w:rsidR="00A557A0" w:rsidRPr="000F4E39">
        <w:rPr>
          <w:rFonts w:ascii="Times New Roman" w:hAnsi="Times New Roman" w:cs="Times New Roman"/>
          <w:sz w:val="28"/>
          <w:szCs w:val="28"/>
        </w:rPr>
        <w:t xml:space="preserve"> – орган Верховного Суда, состоящий из Председателя Верховного Суда Российской Федерации, первого заместителя Председателя Верховного Суда Российской Федерации, заместителей Председателя Верховного Суда Российской Федерации - председателей судебных коллегий Верховного Суда Российской Федерации и судей Верховного Суда Российской Федерации.</w:t>
      </w:r>
    </w:p>
    <w:p w:rsidR="00A557A0" w:rsidRDefault="00A557A0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4E39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Пленум Верховного Суда представляет собой собрание </w:t>
      </w:r>
      <w:r w:rsidR="007B1309" w:rsidRPr="000F4E39">
        <w:rPr>
          <w:rFonts w:ascii="Times New Roman" w:hAnsi="Times New Roman" w:cs="Times New Roman"/>
          <w:sz w:val="28"/>
          <w:szCs w:val="28"/>
        </w:rPr>
        <w:t xml:space="preserve">всех судей данного суда. </w:t>
      </w:r>
      <w:r w:rsidR="00AC2A61" w:rsidRPr="000F4E39">
        <w:rPr>
          <w:rFonts w:ascii="Times New Roman" w:hAnsi="Times New Roman" w:cs="Times New Roman"/>
          <w:sz w:val="28"/>
          <w:szCs w:val="28"/>
        </w:rPr>
        <w:t>Что же касается периодичности его работы, то он созывается не реже 1 раза в 4 месяца. Следует также отметить, что его заседание правомочно при наличии не менее двух третей полного состава. В</w:t>
      </w:r>
      <w:r w:rsidRPr="000F4E39">
        <w:rPr>
          <w:rFonts w:ascii="Times New Roman" w:hAnsi="Times New Roman" w:cs="Times New Roman"/>
          <w:sz w:val="28"/>
          <w:szCs w:val="28"/>
        </w:rPr>
        <w:t xml:space="preserve"> заседаниях по приглашению Председателя </w:t>
      </w:r>
      <w:r w:rsidR="00AC2A61" w:rsidRPr="000F4E39">
        <w:rPr>
          <w:rFonts w:ascii="Times New Roman" w:hAnsi="Times New Roman" w:cs="Times New Roman"/>
          <w:sz w:val="28"/>
          <w:szCs w:val="28"/>
        </w:rPr>
        <w:t>вправе приня</w:t>
      </w:r>
      <w:r w:rsidRPr="000F4E39">
        <w:rPr>
          <w:rFonts w:ascii="Times New Roman" w:hAnsi="Times New Roman" w:cs="Times New Roman"/>
          <w:sz w:val="28"/>
          <w:szCs w:val="28"/>
        </w:rPr>
        <w:t>ть участие Председатель Конституционного Суда Российской Федерации, Генеральный прокурор Российской Федерации, Министр юстиции Российской Федерации, их заместители, судьи Конституционного Суда Российской Федерации,</w:t>
      </w:r>
      <w:r w:rsidR="00223176" w:rsidRPr="000F4E39">
        <w:rPr>
          <w:rFonts w:ascii="Times New Roman" w:hAnsi="Times New Roman" w:cs="Times New Roman"/>
          <w:sz w:val="28"/>
          <w:szCs w:val="28"/>
        </w:rPr>
        <w:t xml:space="preserve"> судьи иных судов и другие лица. Данный перечень остается открытым. Однако, на мой взгляд, для выработки Пленумом обоснованных решений по наиболее сложным вопросам судебной практики</w:t>
      </w:r>
      <w:r w:rsidR="007C552A" w:rsidRPr="000F4E39">
        <w:rPr>
          <w:rFonts w:ascii="Times New Roman" w:hAnsi="Times New Roman" w:cs="Times New Roman"/>
          <w:sz w:val="28"/>
          <w:szCs w:val="28"/>
        </w:rPr>
        <w:t xml:space="preserve">, в </w:t>
      </w:r>
      <w:r w:rsidR="005862E3" w:rsidRPr="000F4E39">
        <w:rPr>
          <w:rFonts w:ascii="Times New Roman" w:hAnsi="Times New Roman" w:cs="Times New Roman"/>
          <w:sz w:val="28"/>
          <w:szCs w:val="28"/>
        </w:rPr>
        <w:t>ФКЗ</w:t>
      </w:r>
      <w:r w:rsidR="00223176" w:rsidRPr="000F4E39">
        <w:rPr>
          <w:rFonts w:ascii="Times New Roman" w:hAnsi="Times New Roman" w:cs="Times New Roman"/>
          <w:sz w:val="28"/>
          <w:szCs w:val="28"/>
        </w:rPr>
        <w:t xml:space="preserve"> «О Верховном</w:t>
      </w:r>
      <w:r w:rsidR="007C552A" w:rsidRPr="000F4E39">
        <w:rPr>
          <w:rFonts w:ascii="Times New Roman" w:hAnsi="Times New Roman" w:cs="Times New Roman"/>
          <w:sz w:val="28"/>
          <w:szCs w:val="28"/>
        </w:rPr>
        <w:t xml:space="preserve"> Суде Российской Федерации» стоило бы закрепить возможность участия и членов Научно-консультативного совета при Верховном Суде, которые являются специалистами в данной области.</w:t>
      </w:r>
    </w:p>
    <w:p w:rsidR="00D53907" w:rsidRPr="000F4E39" w:rsidRDefault="00D53907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Верховного Суда РФ назначается на должность Советом Федерации по представлению Президента РФ, основанного на заключении высшей квалификационной коллегии судей Р</w:t>
      </w:r>
      <w:r w:rsidR="00BD1EDF">
        <w:rPr>
          <w:rFonts w:ascii="Times New Roman" w:hAnsi="Times New Roman" w:cs="Times New Roman"/>
          <w:sz w:val="28"/>
          <w:szCs w:val="28"/>
        </w:rPr>
        <w:t xml:space="preserve">Ф.  На основе заключений этой </w:t>
      </w:r>
      <w:r>
        <w:rPr>
          <w:rFonts w:ascii="Times New Roman" w:hAnsi="Times New Roman" w:cs="Times New Roman"/>
          <w:sz w:val="28"/>
          <w:szCs w:val="28"/>
        </w:rPr>
        <w:t>коллегии, Председатель Верховного Суда  вносит представления Президенту о кандидатах на иные судейские должности в Верховном Суде РФ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. Следует заметить, что все судьи Верховного Суда назначаются на должность без ограничения срока полномочий.</w:t>
      </w:r>
    </w:p>
    <w:p w:rsidR="005862E3" w:rsidRPr="000F4E39" w:rsidRDefault="005862E3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4E39">
        <w:rPr>
          <w:rFonts w:ascii="Times New Roman" w:hAnsi="Times New Roman" w:cs="Times New Roman"/>
          <w:sz w:val="28"/>
          <w:szCs w:val="28"/>
        </w:rPr>
        <w:t xml:space="preserve">Согласно статье 5 ФКЗ «О Верховном Суде Российской Федерации» компетенция Пленума Верховного Суда достаточно обширна. В основном все его полномочия касаются организации деятельности </w:t>
      </w:r>
      <w:r w:rsidR="00D53907">
        <w:rPr>
          <w:rFonts w:ascii="Times New Roman" w:hAnsi="Times New Roman" w:cs="Times New Roman"/>
          <w:sz w:val="28"/>
          <w:szCs w:val="28"/>
        </w:rPr>
        <w:t>Президиума и</w:t>
      </w:r>
      <w:r w:rsidR="00040E8C" w:rsidRPr="000F4E39">
        <w:rPr>
          <w:rFonts w:ascii="Times New Roman" w:hAnsi="Times New Roman" w:cs="Times New Roman"/>
          <w:sz w:val="28"/>
          <w:szCs w:val="28"/>
        </w:rPr>
        <w:t xml:space="preserve"> судебных коллегий Верховного Суда. Так, в частности, он утверждает их составы, заслушивает их сообщения о проделанной работе. </w:t>
      </w:r>
    </w:p>
    <w:p w:rsidR="00040E8C" w:rsidRPr="000F4E39" w:rsidRDefault="00040E8C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4E39">
        <w:rPr>
          <w:rFonts w:ascii="Times New Roman" w:hAnsi="Times New Roman" w:cs="Times New Roman"/>
          <w:sz w:val="28"/>
          <w:szCs w:val="28"/>
        </w:rPr>
        <w:lastRenderedPageBreak/>
        <w:t>Секретарь Пленума выбирается сроком на 3 года из судей Верховного Суда по представлению Председателя. Возможность одного  и того же судьи занимать данную должность не ограничена.</w:t>
      </w:r>
    </w:p>
    <w:p w:rsidR="00F53D74" w:rsidRPr="00F53D74" w:rsidRDefault="00040E8C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4E39">
        <w:rPr>
          <w:rFonts w:ascii="Times New Roman" w:hAnsi="Times New Roman" w:cs="Times New Roman"/>
          <w:sz w:val="28"/>
          <w:szCs w:val="28"/>
        </w:rPr>
        <w:t>В полномочия Пленума также входит решение вопросов, связанных с осуществлением Верховным Судом принадлежащего ему права законодательной инициативы по вопросам его ведения</w:t>
      </w:r>
      <w:r w:rsidR="00F4748D">
        <w:rPr>
          <w:rStyle w:val="a6"/>
          <w:rFonts w:ascii="Times New Roman" w:hAnsi="Times New Roman" w:cs="Times New Roman"/>
          <w:sz w:val="28"/>
          <w:szCs w:val="28"/>
        </w:rPr>
        <w:footnoteReference w:id="9"/>
      </w:r>
      <w:r w:rsidRPr="000F4E39">
        <w:rPr>
          <w:rFonts w:ascii="Times New Roman" w:hAnsi="Times New Roman" w:cs="Times New Roman"/>
          <w:sz w:val="28"/>
          <w:szCs w:val="28"/>
        </w:rPr>
        <w:t>. Данное право закрепляется статьей 104 Конституции РФ.</w:t>
      </w:r>
      <w:r w:rsidR="00F53D74">
        <w:rPr>
          <w:rFonts w:ascii="Times New Roman" w:hAnsi="Times New Roman" w:cs="Times New Roman"/>
          <w:sz w:val="28"/>
          <w:szCs w:val="28"/>
        </w:rPr>
        <w:t xml:space="preserve"> </w:t>
      </w:r>
      <w:r w:rsidR="00F53D74" w:rsidRPr="00F53D74">
        <w:rPr>
          <w:rFonts w:ascii="Times New Roman" w:hAnsi="Times New Roman" w:cs="Times New Roman"/>
          <w:sz w:val="28"/>
          <w:szCs w:val="28"/>
        </w:rPr>
        <w:t>В некоторых случаях Пленум может образовывать редакционную комиссию для работы над проектами постановлений</w:t>
      </w:r>
      <w:r w:rsidR="00F53D74">
        <w:rPr>
          <w:rStyle w:val="a6"/>
          <w:rFonts w:ascii="Times New Roman" w:hAnsi="Times New Roman" w:cs="Times New Roman"/>
          <w:sz w:val="28"/>
          <w:szCs w:val="28"/>
        </w:rPr>
        <w:footnoteReference w:id="10"/>
      </w:r>
      <w:r w:rsidR="00F53D74">
        <w:rPr>
          <w:rFonts w:ascii="Times New Roman" w:hAnsi="Times New Roman" w:cs="Times New Roman"/>
          <w:sz w:val="28"/>
          <w:szCs w:val="28"/>
        </w:rPr>
        <w:t>.</w:t>
      </w:r>
    </w:p>
    <w:p w:rsidR="00F4748D" w:rsidRDefault="004A0BC6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Верхов</w:t>
      </w:r>
      <w:r w:rsidR="00925A06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Суда РФ действует также Президиум Верхов</w:t>
      </w:r>
      <w:r w:rsidR="009101FC">
        <w:rPr>
          <w:rFonts w:ascii="Times New Roman" w:hAnsi="Times New Roman" w:cs="Times New Roman"/>
          <w:sz w:val="28"/>
          <w:szCs w:val="28"/>
        </w:rPr>
        <w:t>ного Суда РФ, который состоит</w:t>
      </w:r>
      <w:r w:rsidR="009101FC" w:rsidRPr="009101FC">
        <w:rPr>
          <w:rFonts w:ascii="Times New Roman" w:hAnsi="Times New Roman" w:cs="Times New Roman"/>
          <w:sz w:val="28"/>
          <w:szCs w:val="28"/>
        </w:rPr>
        <w:t xml:space="preserve"> из 13 судей в составе Председателя Верховного Суда, его заместителей и судей Верховного Суда.</w:t>
      </w:r>
      <w:r w:rsidR="001223C1">
        <w:rPr>
          <w:rFonts w:ascii="Times New Roman" w:hAnsi="Times New Roman" w:cs="Times New Roman"/>
          <w:sz w:val="28"/>
          <w:szCs w:val="28"/>
        </w:rPr>
        <w:t xml:space="preserve"> Заседания проводятся не реже 1 раза в месяц и правомочны только при наличии большинства членов Президиума.</w:t>
      </w:r>
    </w:p>
    <w:p w:rsidR="001223C1" w:rsidRDefault="001223C1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полномочия Президиума Верховного Суда входит проверка в порядке надзора, в порядке возобновления производства по новым и вновь открывшимся обстоятельствам вступивших в силу судебных актов, обеспечение координации деятельности судебных коллегий данного суда</w:t>
      </w:r>
      <w:r w:rsidR="00995A05">
        <w:rPr>
          <w:rStyle w:val="a6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, проверка сведений об имущественном состоянии судей Верховного Суда РФ, судов общей юрисдикции, арбитражных судов и мировых судей, их супруг (супругов) и несовершеннолетних детей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>.</w:t>
      </w:r>
      <w:r w:rsidR="00995A05">
        <w:rPr>
          <w:rFonts w:ascii="Times New Roman" w:hAnsi="Times New Roman" w:cs="Times New Roman"/>
          <w:sz w:val="28"/>
          <w:szCs w:val="28"/>
        </w:rPr>
        <w:t xml:space="preserve"> Президиум также правомочен рассматривать отдельные</w:t>
      </w:r>
      <w:proofErr w:type="gramEnd"/>
      <w:r w:rsidR="00995A05">
        <w:rPr>
          <w:rFonts w:ascii="Times New Roman" w:hAnsi="Times New Roman" w:cs="Times New Roman"/>
          <w:sz w:val="28"/>
          <w:szCs w:val="28"/>
        </w:rPr>
        <w:t xml:space="preserve"> вопросы судебной практики и направлять запрос в Конституционный Суд РФ о конституционности закона, подлежащего применению в конкретном деле. Президиум Верховного Суда РФ осуществляет и иные полномочия, предоставленные ему законодательством.</w:t>
      </w:r>
    </w:p>
    <w:p w:rsidR="00275ACD" w:rsidRDefault="00275ACD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Постановления Пленума и Президиума Верховного Суда РФ принимаются большинством голосов членов Пленума и Президиума соответственно, присутствующих на заседании. Постановления Пленума</w:t>
      </w:r>
      <w:r w:rsidR="00D3216F">
        <w:rPr>
          <w:rFonts w:ascii="Times New Roman" w:hAnsi="Times New Roman" w:cs="Times New Roman"/>
          <w:sz w:val="28"/>
          <w:szCs w:val="28"/>
        </w:rPr>
        <w:t>, порядок работы которого определяется Регламентом Верховного Суда,</w:t>
      </w:r>
      <w:r>
        <w:rPr>
          <w:rFonts w:ascii="Times New Roman" w:hAnsi="Times New Roman" w:cs="Times New Roman"/>
          <w:sz w:val="28"/>
          <w:szCs w:val="28"/>
        </w:rPr>
        <w:t xml:space="preserve"> подписывает Председатель Верховного суда и секретарь Пленума, а постановления Президиума – председательствующий </w:t>
      </w:r>
      <w:r w:rsidR="00D3216F">
        <w:rPr>
          <w:rFonts w:ascii="Times New Roman" w:hAnsi="Times New Roman" w:cs="Times New Roman"/>
          <w:sz w:val="28"/>
          <w:szCs w:val="28"/>
        </w:rPr>
        <w:t>в заседании.</w:t>
      </w:r>
      <w:r w:rsidR="00A84EDD">
        <w:rPr>
          <w:rFonts w:ascii="Times New Roman" w:hAnsi="Times New Roman" w:cs="Times New Roman"/>
          <w:sz w:val="28"/>
          <w:szCs w:val="28"/>
        </w:rPr>
        <w:t xml:space="preserve"> Постановления Президиума Верховного Суда РФ вступает в законную силу со дня его принятия и обжалованию не подлежит</w:t>
      </w:r>
      <w:r w:rsidR="00A84EDD">
        <w:rPr>
          <w:rStyle w:val="a6"/>
          <w:rFonts w:ascii="Times New Roman" w:hAnsi="Times New Roman" w:cs="Times New Roman"/>
          <w:sz w:val="28"/>
          <w:szCs w:val="28"/>
        </w:rPr>
        <w:footnoteReference w:id="13"/>
      </w:r>
      <w:r w:rsidR="00A84EDD">
        <w:rPr>
          <w:rFonts w:ascii="Times New Roman" w:hAnsi="Times New Roman" w:cs="Times New Roman"/>
          <w:sz w:val="28"/>
          <w:szCs w:val="28"/>
        </w:rPr>
        <w:t>.</w:t>
      </w:r>
    </w:p>
    <w:p w:rsidR="0023557B" w:rsidRDefault="0023557B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Значимость постановлений Пленума наглядно проявляется в случае возникновения пробела в праве, когда суду необходимо преодолевать его, при этом деятельность суда жестко регламентирована. И если же существует определенное разъяснения Пленума Верховного Суда, которое преодолевает этот пробел, деятельность Верховного Суда в значительной степени упрощается, так как ему уже нет необходимости раздумывать над вопросом о целесообразности применения аналогий, а достаточно сослаться на соответствующее постановление.</w:t>
      </w:r>
      <w:r w:rsidRPr="0023557B"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Pr="0023557B">
        <w:rPr>
          <w:rFonts w:ascii="Times New Roman" w:hAnsi="Times New Roman" w:cs="Times New Roman"/>
          <w:sz w:val="28"/>
          <w:szCs w:val="28"/>
        </w:rPr>
        <w:t xml:space="preserve"> постановления содержат практическое руководство по применению той или иной нормы для устранения противоречий или преодоле</w:t>
      </w:r>
      <w:r>
        <w:rPr>
          <w:rFonts w:ascii="Times New Roman" w:hAnsi="Times New Roman" w:cs="Times New Roman"/>
          <w:sz w:val="28"/>
          <w:szCs w:val="28"/>
        </w:rPr>
        <w:t xml:space="preserve">ния пробелов в законодательстве. И </w:t>
      </w:r>
      <w:r w:rsidRPr="0023557B">
        <w:rPr>
          <w:rFonts w:ascii="Times New Roman" w:hAnsi="Times New Roman" w:cs="Times New Roman"/>
          <w:sz w:val="28"/>
          <w:szCs w:val="28"/>
        </w:rPr>
        <w:t xml:space="preserve">реализация постановлений Пленума Верховного Суда РФ, направленных на выявление смысла (толкование) правовой нормы, </w:t>
      </w:r>
      <w:r>
        <w:rPr>
          <w:rFonts w:ascii="Times New Roman" w:hAnsi="Times New Roman" w:cs="Times New Roman"/>
          <w:sz w:val="28"/>
          <w:szCs w:val="28"/>
        </w:rPr>
        <w:t>должна</w:t>
      </w:r>
      <w:r w:rsidRPr="0023557B">
        <w:rPr>
          <w:rFonts w:ascii="Times New Roman" w:hAnsi="Times New Roman" w:cs="Times New Roman"/>
          <w:sz w:val="28"/>
          <w:szCs w:val="28"/>
        </w:rPr>
        <w:t xml:space="preserve"> заключаться в строгом соблюдении установленного постановлением смысла правовой нормы при ее применении на практике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4"/>
      </w:r>
      <w:r w:rsidRPr="0023557B">
        <w:rPr>
          <w:rFonts w:ascii="Times New Roman" w:hAnsi="Times New Roman" w:cs="Times New Roman"/>
          <w:sz w:val="28"/>
          <w:szCs w:val="28"/>
        </w:rPr>
        <w:t>.</w:t>
      </w:r>
    </w:p>
    <w:p w:rsidR="00D3216F" w:rsidRDefault="00D3216F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7471" w:rsidRDefault="003D7471" w:rsidP="00EE627B">
      <w:pPr>
        <w:tabs>
          <w:tab w:val="left" w:pos="142"/>
        </w:tabs>
        <w:spacing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550CA" w:rsidRDefault="00B550CA" w:rsidP="00EE627B">
      <w:pPr>
        <w:tabs>
          <w:tab w:val="left" w:pos="142"/>
        </w:tabs>
        <w:spacing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550CA" w:rsidRPr="000900B2" w:rsidRDefault="00B550CA" w:rsidP="00EE627B">
      <w:pPr>
        <w:tabs>
          <w:tab w:val="left" w:pos="142"/>
        </w:tabs>
        <w:spacing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3216F" w:rsidRDefault="00D3216F" w:rsidP="00EE627B">
      <w:pPr>
        <w:pStyle w:val="a3"/>
        <w:tabs>
          <w:tab w:val="left" w:pos="142"/>
        </w:tabs>
        <w:spacing w:line="360" w:lineRule="auto"/>
        <w:ind w:left="0" w:right="-2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A2A26">
        <w:rPr>
          <w:rFonts w:ascii="Times New Roman" w:hAnsi="Times New Roman" w:cs="Times New Roman"/>
          <w:sz w:val="28"/>
          <w:szCs w:val="28"/>
        </w:rPr>
        <w:lastRenderedPageBreak/>
        <w:t>2.2 Судебные коллегии Верховного Суда РФ</w:t>
      </w:r>
    </w:p>
    <w:p w:rsidR="003D7471" w:rsidRPr="000A2A26" w:rsidRDefault="003D7471" w:rsidP="00EE627B">
      <w:pPr>
        <w:pStyle w:val="a3"/>
        <w:tabs>
          <w:tab w:val="left" w:pos="142"/>
        </w:tabs>
        <w:spacing w:line="360" w:lineRule="auto"/>
        <w:ind w:left="0" w:right="-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3216F" w:rsidRDefault="00F93A4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A4E">
        <w:rPr>
          <w:rFonts w:ascii="Times New Roman" w:hAnsi="Times New Roman" w:cs="Times New Roman"/>
          <w:sz w:val="28"/>
          <w:szCs w:val="28"/>
        </w:rPr>
        <w:t>Апелляционная коллегия Верховного Суда Российской Федерации - в качестве судебной коллегии Верхо</w:t>
      </w:r>
      <w:r>
        <w:rPr>
          <w:rFonts w:ascii="Times New Roman" w:hAnsi="Times New Roman" w:cs="Times New Roman"/>
          <w:sz w:val="28"/>
          <w:szCs w:val="28"/>
        </w:rPr>
        <w:t>вного Суда Российской Федерации состоит из Председателя, его заместителя и 10 членов из числа судей Верховного Суда РФ. Председатель и заместитель Председателя назначаются на должность по представлению Президента РФ Советом Федерации Федерального Собрания РФ. Остальные судьи избираются по представлению Председателя Верховного Суда Пленумом. Срок их полномочий - 5 лет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A4E" w:rsidRDefault="00EB330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ее компетенцию в</w:t>
      </w:r>
      <w:r w:rsidR="00F93A4E">
        <w:rPr>
          <w:rFonts w:ascii="Times New Roman" w:hAnsi="Times New Roman" w:cs="Times New Roman"/>
          <w:sz w:val="28"/>
          <w:szCs w:val="28"/>
        </w:rPr>
        <w:t xml:space="preserve">ходит </w:t>
      </w:r>
      <w:r>
        <w:rPr>
          <w:rFonts w:ascii="Times New Roman" w:hAnsi="Times New Roman" w:cs="Times New Roman"/>
          <w:sz w:val="28"/>
          <w:szCs w:val="28"/>
        </w:rPr>
        <w:t>рассмотрение в качестве суда апелляционной инстанции дел, подсудных Верховному Суду,  разрешенных в качестве суда первой инстанции судебными коллегиями Верховного Суда</w:t>
      </w:r>
      <w:r w:rsidR="00115A34">
        <w:rPr>
          <w:rFonts w:ascii="Times New Roman" w:hAnsi="Times New Roman" w:cs="Times New Roman"/>
          <w:sz w:val="28"/>
          <w:szCs w:val="28"/>
        </w:rPr>
        <w:t>, в частности, Апелляционная коллегия рассматривает дела по жалобам и представлениям на решения, определения и постановления Судебной коллегии по делам военнослужащих, принятые ею в первой инстанции и не вступившие в законную сил</w:t>
      </w:r>
      <w:r w:rsidR="00115A34">
        <w:rPr>
          <w:rStyle w:val="a6"/>
          <w:rFonts w:ascii="Times New Roman" w:hAnsi="Times New Roman" w:cs="Times New Roman"/>
          <w:sz w:val="28"/>
          <w:szCs w:val="28"/>
        </w:rPr>
        <w:footnoteReference w:id="16"/>
      </w:r>
      <w:r w:rsidR="00115A34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акже</w:t>
      </w:r>
      <w:r w:rsidR="00115A34">
        <w:rPr>
          <w:rFonts w:ascii="Times New Roman" w:hAnsi="Times New Roman" w:cs="Times New Roman"/>
          <w:sz w:val="28"/>
          <w:szCs w:val="28"/>
        </w:rPr>
        <w:t xml:space="preserve"> данная коллегия занимается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рассмотрение</w:t>
      </w:r>
      <w:r w:rsidR="00115A34"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 по новым и вновь открывшимся обстоятельствам.</w:t>
      </w:r>
      <w:r w:rsidR="00E15C82">
        <w:rPr>
          <w:rFonts w:ascii="Times New Roman" w:hAnsi="Times New Roman" w:cs="Times New Roman"/>
          <w:sz w:val="28"/>
          <w:szCs w:val="28"/>
        </w:rPr>
        <w:t xml:space="preserve"> Апелляционная коллегия правомочна обращаться с запросом в Конституционный Суд РФ и осуществлять другие полномочия, не противоречащие законодательству РФ</w:t>
      </w:r>
      <w:r w:rsidR="00E15C82">
        <w:rPr>
          <w:rStyle w:val="a6"/>
          <w:rFonts w:ascii="Times New Roman" w:hAnsi="Times New Roman" w:cs="Times New Roman"/>
          <w:sz w:val="28"/>
          <w:szCs w:val="28"/>
        </w:rPr>
        <w:footnoteReference w:id="17"/>
      </w:r>
      <w:r w:rsidR="00E15C82">
        <w:rPr>
          <w:rFonts w:ascii="Times New Roman" w:hAnsi="Times New Roman" w:cs="Times New Roman"/>
          <w:sz w:val="28"/>
          <w:szCs w:val="28"/>
        </w:rPr>
        <w:t>.</w:t>
      </w:r>
    </w:p>
    <w:p w:rsidR="00E15C82" w:rsidRDefault="00E15C82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Судебные коллегии Верховного Суда, а именно по административным, гражданским, уголовным делам, по экономическим спорам и по делам военнослужащих, состоят из заместителей Председателя Верховного Суда РФ – председателей судебных коллегий и судей этих коллегий.</w:t>
      </w:r>
      <w:r w:rsidR="00115A34">
        <w:rPr>
          <w:rFonts w:ascii="Times New Roman" w:hAnsi="Times New Roman" w:cs="Times New Roman"/>
          <w:sz w:val="28"/>
          <w:szCs w:val="28"/>
        </w:rPr>
        <w:t xml:space="preserve"> В данных коллегиях Председателем суда сроком на 3 года создаются судебные составы из числа судей, входящих в состав соответствующей судебной коллегии</w:t>
      </w:r>
      <w:r w:rsidR="00FC5298">
        <w:rPr>
          <w:rFonts w:ascii="Times New Roman" w:hAnsi="Times New Roman" w:cs="Times New Roman"/>
          <w:sz w:val="28"/>
          <w:szCs w:val="28"/>
        </w:rPr>
        <w:t>.</w:t>
      </w:r>
    </w:p>
    <w:p w:rsidR="00BD19F3" w:rsidRDefault="00BD19F3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Полномочия Судебных коллегий весьма обширны. Они правомочны рассматривать дела в качестве суда первой инстанции, апелляционной, кассационной, по новым и вновь открывшимся обстоятельствам. Так, к примеру, компетенция Судебной коллегии по делам военнослужащих по вопросам рассмотрения дел, подсудных военным судам, подробно раскрывается в статье 9 Федерального конституционного</w:t>
      </w:r>
      <w:r w:rsidRPr="00BD19F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13560">
        <w:rPr>
          <w:rFonts w:ascii="Times New Roman" w:hAnsi="Times New Roman" w:cs="Times New Roman"/>
          <w:sz w:val="28"/>
          <w:szCs w:val="28"/>
        </w:rPr>
        <w:t xml:space="preserve"> от 23.06.1999 №</w:t>
      </w:r>
      <w:r w:rsidRPr="00BD19F3">
        <w:rPr>
          <w:rFonts w:ascii="Times New Roman" w:hAnsi="Times New Roman" w:cs="Times New Roman"/>
          <w:sz w:val="28"/>
          <w:szCs w:val="28"/>
        </w:rPr>
        <w:t xml:space="preserve"> 1-ФКЗ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9F3">
        <w:rPr>
          <w:rFonts w:ascii="Times New Roman" w:hAnsi="Times New Roman" w:cs="Times New Roman"/>
          <w:sz w:val="28"/>
          <w:szCs w:val="28"/>
        </w:rPr>
        <w:t>"О военных судах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C82" w:rsidRDefault="00BD19F3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Судебные коллегии </w:t>
      </w:r>
      <w:r w:rsidR="00C903E6">
        <w:rPr>
          <w:rFonts w:ascii="Times New Roman" w:hAnsi="Times New Roman" w:cs="Times New Roman"/>
          <w:sz w:val="28"/>
          <w:szCs w:val="28"/>
        </w:rPr>
        <w:t xml:space="preserve">Верховного Суда </w:t>
      </w:r>
      <w:r>
        <w:rPr>
          <w:rFonts w:ascii="Times New Roman" w:hAnsi="Times New Roman" w:cs="Times New Roman"/>
          <w:sz w:val="28"/>
          <w:szCs w:val="28"/>
        </w:rPr>
        <w:t>РФ вправе направлять обращения</w:t>
      </w:r>
      <w:r w:rsidR="000900B2">
        <w:rPr>
          <w:rFonts w:ascii="Times New Roman" w:hAnsi="Times New Roman" w:cs="Times New Roman"/>
          <w:sz w:val="28"/>
          <w:szCs w:val="28"/>
        </w:rPr>
        <w:t xml:space="preserve"> в Конституционный Суд РФ с запросом о конституционности закона, который подлежит применению в каком-либо конкретном деле, и обобщать судебную практику.</w:t>
      </w:r>
    </w:p>
    <w:p w:rsidR="00C903E6" w:rsidRDefault="00C903E6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Судебная коллегия при рассмотрении дел в порядке кассационного производства обязана проверить правильность применения и (или) толкования норм материального права и (или) норм процессуального права арбитражными судами, рассматривавшими дело. И стоит подчеркнуть, что данная проверка идет только лишь в пределах доводов, изложенных в кассационной жалобе, представлении.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Здесь же Судебная коллегия не имеет права устанавливать или считать доказанными обстоятельства, не установленные либо опровергнутые судом первой или апелляционной инстанции, также предрешать вопросы, связанные с достоверностью либо недостоверностью того или иного доказательства, приматом одних доказательств над другими и определять, например, какой судебный акт должен быть принят при новом рассмотрении дела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8"/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022B" w:rsidRDefault="0024022B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процесса рассмотрения надзорных жалоб, представлений в Судебной коллегии Верховного Суда РФ, то он закреплен в статье 308.4. "Арбитражного</w:t>
      </w:r>
      <w:r w:rsidRPr="0024022B">
        <w:rPr>
          <w:rFonts w:ascii="Times New Roman" w:hAnsi="Times New Roman" w:cs="Times New Roman"/>
          <w:sz w:val="28"/>
          <w:szCs w:val="28"/>
        </w:rPr>
        <w:t xml:space="preserve"> процессуал</w:t>
      </w:r>
      <w:r>
        <w:rPr>
          <w:rFonts w:ascii="Times New Roman" w:hAnsi="Times New Roman" w:cs="Times New Roman"/>
          <w:sz w:val="28"/>
          <w:szCs w:val="28"/>
        </w:rPr>
        <w:t>ьного</w:t>
      </w:r>
      <w:r w:rsidRPr="0024022B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022B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C13560">
        <w:rPr>
          <w:rFonts w:ascii="Times New Roman" w:hAnsi="Times New Roman" w:cs="Times New Roman"/>
          <w:sz w:val="28"/>
          <w:szCs w:val="28"/>
        </w:rPr>
        <w:t>йской Федерации" от 24.07.2002 №</w:t>
      </w:r>
      <w:r w:rsidRPr="0024022B">
        <w:rPr>
          <w:rFonts w:ascii="Times New Roman" w:hAnsi="Times New Roman" w:cs="Times New Roman"/>
          <w:sz w:val="28"/>
          <w:szCs w:val="28"/>
        </w:rPr>
        <w:t xml:space="preserve"> 95-ФЗ (ред. от 17.04.2017)</w:t>
      </w:r>
      <w:r>
        <w:rPr>
          <w:rFonts w:ascii="Times New Roman" w:hAnsi="Times New Roman" w:cs="Times New Roman"/>
          <w:sz w:val="28"/>
          <w:szCs w:val="28"/>
        </w:rPr>
        <w:t xml:space="preserve">. В частности, по результатам изучения надзорных жалоб, представлений судья Верховного Суда может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вынести определение либо об отказе в передачи их для рассмотрения в судебном заседании  Президиума Верховного Суда, либо о передаче их вместе с делом в Президиум. Здесь </w:t>
      </w:r>
      <w:r w:rsidR="004B405D">
        <w:rPr>
          <w:rFonts w:ascii="Times New Roman" w:hAnsi="Times New Roman" w:cs="Times New Roman"/>
          <w:sz w:val="28"/>
          <w:szCs w:val="28"/>
        </w:rPr>
        <w:t>также важен</w:t>
      </w:r>
      <w:r>
        <w:rPr>
          <w:rFonts w:ascii="Times New Roman" w:hAnsi="Times New Roman" w:cs="Times New Roman"/>
          <w:sz w:val="28"/>
          <w:szCs w:val="28"/>
        </w:rPr>
        <w:t xml:space="preserve"> тот факт, что Председатель Верховного Суда РФ (или его заместитель) вправе не согласиться с определением судьи Верховного суда об отказе в передаче надзорных жалоб, представлений для дальнейшего рассмотрения и вынести определение о</w:t>
      </w:r>
      <w:r w:rsidR="004B405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отмене</w:t>
      </w:r>
      <w:r w:rsidR="004B405D">
        <w:rPr>
          <w:rFonts w:ascii="Times New Roman" w:hAnsi="Times New Roman" w:cs="Times New Roman"/>
          <w:sz w:val="28"/>
          <w:szCs w:val="28"/>
        </w:rPr>
        <w:t xml:space="preserve"> и передачи вместе с делом в Президиум Верховного Суда РФ.</w:t>
      </w:r>
    </w:p>
    <w:p w:rsidR="004F3406" w:rsidRDefault="00A3421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заметить, что Судебная коллегия по делам военнослужащих является непосредственно вышестоящей инстанцией по отношению к окружным (флотским) военным судам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9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406" w:rsidRDefault="002919AC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одной Судебной коллегией Верховного Суда РФ, входящей в его структуру, является Дисциплинарная коллегия. Она состоит из Председателя коллегии (заместителя Председателя Верховного Суд) и 6 членов из числа судей данного суда. Срок полномочий этих судей – 3 года.</w:t>
      </w:r>
    </w:p>
    <w:p w:rsidR="002919AC" w:rsidRDefault="002919AC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непосредственные обязанности Председателя указанной коллегия входит организация деятельности коллегии, председательство в судебных заседаниях, информирование Пленума и Президиума суда о д</w:t>
      </w:r>
      <w:r w:rsidR="009426F9">
        <w:rPr>
          <w:rFonts w:ascii="Times New Roman" w:hAnsi="Times New Roman" w:cs="Times New Roman"/>
          <w:sz w:val="28"/>
          <w:szCs w:val="28"/>
        </w:rPr>
        <w:t>еятельности Дисциплинарной колле</w:t>
      </w:r>
      <w:r>
        <w:rPr>
          <w:rFonts w:ascii="Times New Roman" w:hAnsi="Times New Roman" w:cs="Times New Roman"/>
          <w:sz w:val="28"/>
          <w:szCs w:val="28"/>
        </w:rPr>
        <w:t>гии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0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406" w:rsidRDefault="0026588D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компетенцию Дисциплинарной коллегии входит рассмотрение дел по жалобам на решения Высшей Квалификационной коллегии судей Российской Федерации и квалификационных коллегий судей субъектов Российской Федерации, связанным с дисциплинарной ответственностью судей, наложением на них дисциплинарных взысканий, досрочным прекращением полномочий судей за совершение ими дисциплинарных проступков. А также Дисциплинарная коллегия рассматривает дела по жалобам на решения Высшей Квалификационной коллегии судей РФ о результатах квалификационной аттестации судей.</w:t>
      </w:r>
    </w:p>
    <w:p w:rsidR="0026588D" w:rsidRDefault="00EC4B0D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Подробная организация деятельности указанной коллегии регламентируется Положением</w:t>
      </w:r>
      <w:r w:rsidR="00541270">
        <w:rPr>
          <w:rFonts w:ascii="Times New Roman" w:hAnsi="Times New Roman" w:cs="Times New Roman"/>
          <w:sz w:val="28"/>
          <w:szCs w:val="28"/>
        </w:rPr>
        <w:t xml:space="preserve"> о ней, утверждаемым </w:t>
      </w:r>
      <w:r w:rsidR="00AF7519">
        <w:rPr>
          <w:rFonts w:ascii="Times New Roman" w:hAnsi="Times New Roman" w:cs="Times New Roman"/>
          <w:sz w:val="28"/>
          <w:szCs w:val="28"/>
        </w:rPr>
        <w:t>постановлением Пленума</w:t>
      </w:r>
      <w:r w:rsidR="00541270">
        <w:rPr>
          <w:rFonts w:ascii="Times New Roman" w:hAnsi="Times New Roman" w:cs="Times New Roman"/>
          <w:sz w:val="28"/>
          <w:szCs w:val="28"/>
        </w:rPr>
        <w:t xml:space="preserve"> Верховного суда</w:t>
      </w:r>
      <w:r w:rsidR="00AF7519">
        <w:rPr>
          <w:rFonts w:ascii="Times New Roman" w:hAnsi="Times New Roman" w:cs="Times New Roman"/>
          <w:sz w:val="28"/>
          <w:szCs w:val="28"/>
        </w:rPr>
        <w:t>. Так, например, в нем закреплено, что жалоба (обращение) подается в Дисциплинарную кол</w:t>
      </w:r>
      <w:r w:rsidR="00AA4EE2">
        <w:rPr>
          <w:rFonts w:ascii="Times New Roman" w:hAnsi="Times New Roman" w:cs="Times New Roman"/>
          <w:sz w:val="28"/>
          <w:szCs w:val="28"/>
        </w:rPr>
        <w:t xml:space="preserve">легию через Секретариат, и он </w:t>
      </w:r>
      <w:r w:rsidR="00AF7519">
        <w:rPr>
          <w:rFonts w:ascii="Times New Roman" w:hAnsi="Times New Roman" w:cs="Times New Roman"/>
          <w:sz w:val="28"/>
          <w:szCs w:val="28"/>
        </w:rPr>
        <w:t>затем осуществляет организационную подготовку к дальнейшему рассмотрению данной жалобы (обращения).</w:t>
      </w:r>
    </w:p>
    <w:p w:rsidR="007709FD" w:rsidRDefault="007709FD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результате рассмотрения коллегией жалоб (обращений) </w:t>
      </w:r>
      <w:r w:rsidR="00EC5F7B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>вправе: удовлетворить жалобу и отменить решения соответствующей квалификационной коллегии судей полностью или частично; удовлетворить обращение и вынести решения о прекращении судьей своих полномочий; отказать в удовлетворении жалобы (обращения)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395" w:rsidRDefault="00E50ADC" w:rsidP="00B550CA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 w:rsidR="00DE17C3">
        <w:rPr>
          <w:rFonts w:ascii="Times New Roman" w:hAnsi="Times New Roman" w:cs="Times New Roman"/>
          <w:sz w:val="28"/>
          <w:szCs w:val="28"/>
        </w:rPr>
        <w:t>образом, Судебные коллегии Верховного Суда Российской Федерации  выполняют функции по осуществлению правосудия в форме административного, гражданского и уголовного судопроизводства, рассматривая дела в пределах своей компетенции.</w:t>
      </w:r>
    </w:p>
    <w:p w:rsidR="00B550CA" w:rsidRDefault="00B550CA" w:rsidP="00B550CA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550CA" w:rsidRDefault="00B550CA" w:rsidP="00B550CA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550CA" w:rsidRPr="00F53D74" w:rsidRDefault="00B550CA" w:rsidP="00B550CA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550E" w:rsidRDefault="008E550E" w:rsidP="00EE627B">
      <w:pPr>
        <w:pStyle w:val="a3"/>
        <w:tabs>
          <w:tab w:val="left" w:pos="142"/>
        </w:tabs>
        <w:spacing w:line="360" w:lineRule="auto"/>
        <w:ind w:left="0" w:right="-2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A2A26">
        <w:rPr>
          <w:rFonts w:ascii="Times New Roman" w:hAnsi="Times New Roman" w:cs="Times New Roman"/>
          <w:sz w:val="28"/>
          <w:szCs w:val="28"/>
        </w:rPr>
        <w:t>2.3 Порядок формирования Верховного Суда РФ</w:t>
      </w:r>
    </w:p>
    <w:p w:rsidR="003D7471" w:rsidRPr="000A2A26" w:rsidRDefault="003D7471" w:rsidP="00EE627B">
      <w:pPr>
        <w:pStyle w:val="a3"/>
        <w:tabs>
          <w:tab w:val="left" w:pos="142"/>
        </w:tabs>
        <w:spacing w:line="360" w:lineRule="auto"/>
        <w:ind w:left="0" w:right="-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B6EFF" w:rsidRDefault="00F53D74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1 статьи 128 Конституции РФ судьи Верховного Суда назначаются на должность Советом Федерации</w:t>
      </w:r>
      <w:r w:rsidR="00B0101F">
        <w:rPr>
          <w:rFonts w:ascii="Times New Roman" w:hAnsi="Times New Roman" w:cs="Times New Roman"/>
          <w:sz w:val="28"/>
          <w:szCs w:val="28"/>
        </w:rPr>
        <w:t xml:space="preserve"> Федерального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по представлению Президента России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2"/>
      </w:r>
      <w:r>
        <w:rPr>
          <w:rFonts w:ascii="Times New Roman" w:hAnsi="Times New Roman" w:cs="Times New Roman"/>
          <w:sz w:val="28"/>
          <w:szCs w:val="28"/>
        </w:rPr>
        <w:t>.</w:t>
      </w:r>
      <w:r w:rsidR="003B6EFF">
        <w:rPr>
          <w:rFonts w:ascii="Times New Roman" w:hAnsi="Times New Roman" w:cs="Times New Roman"/>
          <w:sz w:val="28"/>
          <w:szCs w:val="28"/>
        </w:rPr>
        <w:t xml:space="preserve"> Данное представление вносится на основании представления Председателя Верховного Суда РФ. </w:t>
      </w:r>
    </w:p>
    <w:p w:rsidR="00537BC9" w:rsidRPr="003E401F" w:rsidRDefault="00B0101F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задач, решение которой призвано повысить эффективность правосудия, является </w:t>
      </w:r>
      <w:r w:rsidR="003E401F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и отб</w:t>
      </w:r>
      <w:r w:rsidR="003E401F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 xml:space="preserve"> кадров для судебной системы.</w:t>
      </w:r>
      <w:r w:rsidR="003E401F">
        <w:rPr>
          <w:rFonts w:ascii="Times New Roman" w:hAnsi="Times New Roman" w:cs="Times New Roman"/>
          <w:sz w:val="28"/>
          <w:szCs w:val="28"/>
        </w:rPr>
        <w:t xml:space="preserve"> </w:t>
      </w:r>
      <w:r w:rsidR="00537BC9" w:rsidRPr="003E401F">
        <w:rPr>
          <w:rFonts w:ascii="Times New Roman" w:hAnsi="Times New Roman" w:cs="Times New Roman"/>
          <w:sz w:val="28"/>
          <w:szCs w:val="28"/>
        </w:rPr>
        <w:t>Закон Российской Федерации от 2</w:t>
      </w:r>
      <w:r w:rsidR="00C13560">
        <w:rPr>
          <w:rFonts w:ascii="Times New Roman" w:hAnsi="Times New Roman" w:cs="Times New Roman"/>
          <w:sz w:val="28"/>
          <w:szCs w:val="28"/>
        </w:rPr>
        <w:t>6.06.1992 №</w:t>
      </w:r>
      <w:r w:rsidR="00537BC9" w:rsidRPr="003E401F">
        <w:rPr>
          <w:rFonts w:ascii="Times New Roman" w:hAnsi="Times New Roman" w:cs="Times New Roman"/>
          <w:sz w:val="28"/>
          <w:szCs w:val="28"/>
        </w:rPr>
        <w:t xml:space="preserve"> 3132-1 "О статусе судей в </w:t>
      </w:r>
      <w:r w:rsidR="00537BC9" w:rsidRPr="003E401F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Федерации" закрепляет закрытый перечень требований, </w:t>
      </w:r>
      <w:proofErr w:type="gramStart"/>
      <w:r w:rsidR="00537BC9" w:rsidRPr="003E401F">
        <w:rPr>
          <w:rFonts w:ascii="Times New Roman" w:hAnsi="Times New Roman" w:cs="Times New Roman"/>
          <w:sz w:val="28"/>
          <w:szCs w:val="28"/>
        </w:rPr>
        <w:t>предъявляемых</w:t>
      </w:r>
      <w:proofErr w:type="gramEnd"/>
      <w:r w:rsidR="00537BC9" w:rsidRPr="003E401F">
        <w:rPr>
          <w:rFonts w:ascii="Times New Roman" w:hAnsi="Times New Roman" w:cs="Times New Roman"/>
          <w:sz w:val="28"/>
          <w:szCs w:val="28"/>
        </w:rPr>
        <w:t xml:space="preserve"> к кандидату на должность судьи. </w:t>
      </w:r>
      <w:r w:rsidR="003B6EFF" w:rsidRPr="003E401F">
        <w:rPr>
          <w:rFonts w:ascii="Times New Roman" w:hAnsi="Times New Roman" w:cs="Times New Roman"/>
          <w:sz w:val="28"/>
          <w:szCs w:val="28"/>
        </w:rPr>
        <w:t xml:space="preserve"> </w:t>
      </w:r>
      <w:r w:rsidR="00537BC9" w:rsidRPr="003E401F">
        <w:rPr>
          <w:rFonts w:ascii="Times New Roman" w:hAnsi="Times New Roman" w:cs="Times New Roman"/>
          <w:sz w:val="28"/>
          <w:szCs w:val="28"/>
        </w:rPr>
        <w:t>Судь</w:t>
      </w:r>
      <w:r w:rsidR="003B536E" w:rsidRPr="003E401F">
        <w:rPr>
          <w:rFonts w:ascii="Times New Roman" w:hAnsi="Times New Roman" w:cs="Times New Roman"/>
          <w:sz w:val="28"/>
          <w:szCs w:val="28"/>
        </w:rPr>
        <w:t>я абсолютно каждого суда</w:t>
      </w:r>
      <w:r w:rsidR="00537BC9" w:rsidRPr="003E401F">
        <w:rPr>
          <w:rFonts w:ascii="Times New Roman" w:hAnsi="Times New Roman" w:cs="Times New Roman"/>
          <w:sz w:val="28"/>
          <w:szCs w:val="28"/>
        </w:rPr>
        <w:t xml:space="preserve"> должны соответствовать следующим требованиям:  </w:t>
      </w:r>
    </w:p>
    <w:p w:rsidR="00537BC9" w:rsidRPr="003B536E" w:rsidRDefault="0094648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</w:t>
      </w:r>
      <w:r w:rsidR="00537BC9" w:rsidRPr="00537BC9">
        <w:rPr>
          <w:rFonts w:ascii="Times New Roman" w:hAnsi="Times New Roman" w:cs="Times New Roman"/>
          <w:sz w:val="28"/>
          <w:szCs w:val="28"/>
        </w:rPr>
        <w:t xml:space="preserve"> име</w:t>
      </w:r>
      <w:r w:rsidR="003B536E">
        <w:rPr>
          <w:rFonts w:ascii="Times New Roman" w:hAnsi="Times New Roman" w:cs="Times New Roman"/>
          <w:sz w:val="28"/>
          <w:szCs w:val="28"/>
        </w:rPr>
        <w:t>ть</w:t>
      </w:r>
      <w:r w:rsidR="00537BC9" w:rsidRPr="00537BC9">
        <w:rPr>
          <w:rFonts w:ascii="Times New Roman" w:hAnsi="Times New Roman" w:cs="Times New Roman"/>
          <w:sz w:val="28"/>
          <w:szCs w:val="28"/>
        </w:rPr>
        <w:t xml:space="preserve"> высшее юридическое образование по специальности "Юриспруденция" или высшее образование по направлению подготовки "Юриспруденция" квалификации (степени) "магистр" при наличии диплома бакалавра по направлению подготовки "Юриспруденция";</w:t>
      </w:r>
    </w:p>
    <w:p w:rsidR="00537BC9" w:rsidRPr="00537BC9" w:rsidRDefault="0094648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100324"/>
      <w:bookmarkEnd w:id="5"/>
      <w:r>
        <w:rPr>
          <w:rFonts w:ascii="Times New Roman" w:hAnsi="Times New Roman" w:cs="Times New Roman"/>
          <w:sz w:val="28"/>
          <w:szCs w:val="28"/>
        </w:rPr>
        <w:t>2 -</w:t>
      </w:r>
      <w:r w:rsidR="003B536E">
        <w:rPr>
          <w:rFonts w:ascii="Times New Roman" w:hAnsi="Times New Roman" w:cs="Times New Roman"/>
          <w:sz w:val="28"/>
          <w:szCs w:val="28"/>
        </w:rPr>
        <w:t xml:space="preserve"> не иметь</w:t>
      </w:r>
      <w:r w:rsidR="00537BC9" w:rsidRPr="00537BC9">
        <w:rPr>
          <w:rFonts w:ascii="Times New Roman" w:hAnsi="Times New Roman" w:cs="Times New Roman"/>
          <w:sz w:val="28"/>
          <w:szCs w:val="28"/>
        </w:rPr>
        <w:t xml:space="preserve"> судимости </w:t>
      </w:r>
      <w:r w:rsidR="003B536E">
        <w:rPr>
          <w:rFonts w:ascii="Times New Roman" w:hAnsi="Times New Roman" w:cs="Times New Roman"/>
          <w:sz w:val="28"/>
          <w:szCs w:val="28"/>
        </w:rPr>
        <w:t xml:space="preserve">либо уголовного преследования, </w:t>
      </w:r>
      <w:r w:rsidR="003B536E" w:rsidRPr="00537BC9">
        <w:rPr>
          <w:rFonts w:ascii="Times New Roman" w:hAnsi="Times New Roman" w:cs="Times New Roman"/>
          <w:sz w:val="28"/>
          <w:szCs w:val="28"/>
        </w:rPr>
        <w:t xml:space="preserve"> </w:t>
      </w:r>
      <w:r w:rsidR="00537BC9" w:rsidRPr="00537BC9">
        <w:rPr>
          <w:rFonts w:ascii="Times New Roman" w:hAnsi="Times New Roman" w:cs="Times New Roman"/>
          <w:sz w:val="28"/>
          <w:szCs w:val="28"/>
        </w:rPr>
        <w:t>которого прекращено по реабилитирующим </w:t>
      </w:r>
      <w:hyperlink r:id="rId10" w:anchor="dst101027" w:history="1">
        <w:r w:rsidR="00537BC9" w:rsidRPr="003B536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основаниям</w:t>
        </w:r>
      </w:hyperlink>
      <w:r w:rsidR="00537BC9" w:rsidRPr="003B536E">
        <w:rPr>
          <w:rFonts w:ascii="Times New Roman" w:hAnsi="Times New Roman" w:cs="Times New Roman"/>
          <w:sz w:val="28"/>
          <w:szCs w:val="28"/>
        </w:rPr>
        <w:t>;</w:t>
      </w:r>
    </w:p>
    <w:p w:rsidR="00537BC9" w:rsidRPr="00537BC9" w:rsidRDefault="0094648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100325"/>
      <w:bookmarkEnd w:id="6"/>
      <w:r>
        <w:rPr>
          <w:rFonts w:ascii="Times New Roman" w:hAnsi="Times New Roman" w:cs="Times New Roman"/>
          <w:sz w:val="28"/>
          <w:szCs w:val="28"/>
        </w:rPr>
        <w:t>3 -</w:t>
      </w:r>
      <w:r w:rsidR="00537BC9" w:rsidRPr="00537BC9">
        <w:rPr>
          <w:rFonts w:ascii="Times New Roman" w:hAnsi="Times New Roman" w:cs="Times New Roman"/>
          <w:sz w:val="28"/>
          <w:szCs w:val="28"/>
        </w:rPr>
        <w:t xml:space="preserve"> не име</w:t>
      </w:r>
      <w:r w:rsidR="003B536E">
        <w:rPr>
          <w:rFonts w:ascii="Times New Roman" w:hAnsi="Times New Roman" w:cs="Times New Roman"/>
          <w:sz w:val="28"/>
          <w:szCs w:val="28"/>
        </w:rPr>
        <w:t>ть</w:t>
      </w:r>
      <w:r w:rsidR="00537BC9" w:rsidRPr="00537BC9">
        <w:rPr>
          <w:rFonts w:ascii="Times New Roman" w:hAnsi="Times New Roman" w:cs="Times New Roman"/>
          <w:sz w:val="28"/>
          <w:szCs w:val="28"/>
        </w:rPr>
        <w:t xml:space="preserve">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537BC9" w:rsidRPr="00537BC9" w:rsidRDefault="0094648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100326"/>
      <w:bookmarkEnd w:id="7"/>
      <w:r>
        <w:rPr>
          <w:rFonts w:ascii="Times New Roman" w:hAnsi="Times New Roman" w:cs="Times New Roman"/>
          <w:sz w:val="28"/>
          <w:szCs w:val="28"/>
        </w:rPr>
        <w:t>4 -</w:t>
      </w:r>
      <w:r w:rsidR="00537BC9" w:rsidRPr="00537BC9">
        <w:rPr>
          <w:rFonts w:ascii="Times New Roman" w:hAnsi="Times New Roman" w:cs="Times New Roman"/>
          <w:sz w:val="28"/>
          <w:szCs w:val="28"/>
        </w:rPr>
        <w:t xml:space="preserve"> не</w:t>
      </w:r>
      <w:r w:rsidR="003B536E">
        <w:rPr>
          <w:rFonts w:ascii="Times New Roman" w:hAnsi="Times New Roman" w:cs="Times New Roman"/>
          <w:sz w:val="28"/>
          <w:szCs w:val="28"/>
        </w:rPr>
        <w:t xml:space="preserve"> быть признанным</w:t>
      </w:r>
      <w:r w:rsidR="00537BC9" w:rsidRPr="00537BC9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537BC9" w:rsidRPr="00537BC9" w:rsidRDefault="0094648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8" w:name="dst100327"/>
      <w:bookmarkEnd w:id="8"/>
      <w:r>
        <w:rPr>
          <w:rFonts w:ascii="Times New Roman" w:hAnsi="Times New Roman" w:cs="Times New Roman"/>
          <w:sz w:val="28"/>
          <w:szCs w:val="28"/>
        </w:rPr>
        <w:t>5 -</w:t>
      </w:r>
      <w:r w:rsidR="00537BC9" w:rsidRPr="00537BC9">
        <w:rPr>
          <w:rFonts w:ascii="Times New Roman" w:hAnsi="Times New Roman" w:cs="Times New Roman"/>
          <w:sz w:val="28"/>
          <w:szCs w:val="28"/>
        </w:rPr>
        <w:t xml:space="preserve"> не состоя</w:t>
      </w:r>
      <w:r w:rsidR="003B536E">
        <w:rPr>
          <w:rFonts w:ascii="Times New Roman" w:hAnsi="Times New Roman" w:cs="Times New Roman"/>
          <w:sz w:val="28"/>
          <w:szCs w:val="28"/>
        </w:rPr>
        <w:t>ть</w:t>
      </w:r>
      <w:r w:rsidR="00537BC9" w:rsidRPr="00537BC9">
        <w:rPr>
          <w:rFonts w:ascii="Times New Roman" w:hAnsi="Times New Roman" w:cs="Times New Roman"/>
          <w:sz w:val="28"/>
          <w:szCs w:val="28"/>
        </w:rPr>
        <w:t xml:space="preserve">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:rsidR="00537BC9" w:rsidRDefault="0094648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9" w:name="dst100328"/>
      <w:bookmarkEnd w:id="9"/>
      <w:r>
        <w:rPr>
          <w:rFonts w:ascii="Times New Roman" w:hAnsi="Times New Roman" w:cs="Times New Roman"/>
          <w:sz w:val="28"/>
          <w:szCs w:val="28"/>
        </w:rPr>
        <w:t>6 -</w:t>
      </w:r>
      <w:r w:rsidR="00537BC9" w:rsidRPr="00537BC9">
        <w:rPr>
          <w:rFonts w:ascii="Times New Roman" w:hAnsi="Times New Roman" w:cs="Times New Roman"/>
          <w:sz w:val="28"/>
          <w:szCs w:val="28"/>
        </w:rPr>
        <w:t xml:space="preserve"> не име</w:t>
      </w:r>
      <w:r w:rsidR="003B536E">
        <w:rPr>
          <w:rFonts w:ascii="Times New Roman" w:hAnsi="Times New Roman" w:cs="Times New Roman"/>
          <w:sz w:val="28"/>
          <w:szCs w:val="28"/>
        </w:rPr>
        <w:t>ть</w:t>
      </w:r>
      <w:r w:rsidR="00537BC9" w:rsidRPr="00537BC9">
        <w:rPr>
          <w:rFonts w:ascii="Times New Roman" w:hAnsi="Times New Roman" w:cs="Times New Roman"/>
          <w:sz w:val="28"/>
          <w:szCs w:val="28"/>
        </w:rPr>
        <w:t xml:space="preserve"> иных заболеваний, препятствующих осуществлению полномочий судь</w:t>
      </w:r>
      <w:r w:rsidR="003B536E">
        <w:rPr>
          <w:rFonts w:ascii="Times New Roman" w:hAnsi="Times New Roman" w:cs="Times New Roman"/>
          <w:sz w:val="28"/>
          <w:szCs w:val="28"/>
        </w:rPr>
        <w:t>и</w:t>
      </w:r>
      <w:r w:rsidR="003B536E" w:rsidRPr="003B536E">
        <w:rPr>
          <w:rFonts w:ascii="Times New Roman" w:hAnsi="Times New Roman" w:cs="Times New Roman"/>
          <w:sz w:val="28"/>
          <w:szCs w:val="28"/>
          <w:vertAlign w:val="superscript"/>
        </w:rPr>
        <w:footnoteReference w:id="23"/>
      </w:r>
      <w:r w:rsidR="003B536E">
        <w:rPr>
          <w:rFonts w:ascii="Times New Roman" w:hAnsi="Times New Roman" w:cs="Times New Roman"/>
          <w:sz w:val="28"/>
          <w:szCs w:val="28"/>
        </w:rPr>
        <w:t>.</w:t>
      </w:r>
    </w:p>
    <w:p w:rsidR="003B536E" w:rsidRDefault="003B536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судья Верховного Суда</w:t>
      </w:r>
      <w:r w:rsidR="00FA10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помимо всего этого</w:t>
      </w:r>
      <w:r w:rsidR="00FA10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должен иметь и соответствующий жизненный опыт</w:t>
      </w:r>
      <w:r w:rsidR="00FA10D8">
        <w:rPr>
          <w:rFonts w:ascii="Times New Roman" w:hAnsi="Times New Roman" w:cs="Times New Roman"/>
          <w:sz w:val="28"/>
          <w:szCs w:val="28"/>
        </w:rPr>
        <w:t>, т.е. быть не моложе 35 лет, а также иметь стаж работы в области юриспруденции не менее 10 лет.</w:t>
      </w:r>
    </w:p>
    <w:p w:rsidR="003B6EFF" w:rsidRDefault="003B6EFF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кандидатов, соответствующих всем требованиям, проводится на конкурсной основе</w:t>
      </w:r>
      <w:r w:rsidR="002F3A33">
        <w:rPr>
          <w:rFonts w:ascii="Times New Roman" w:hAnsi="Times New Roman" w:cs="Times New Roman"/>
          <w:sz w:val="28"/>
          <w:szCs w:val="28"/>
        </w:rPr>
        <w:t xml:space="preserve"> и только при наличии положительного заключения соответствующей квалификационной коллегии судей</w:t>
      </w:r>
      <w:r>
        <w:rPr>
          <w:rFonts w:ascii="Times New Roman" w:hAnsi="Times New Roman" w:cs="Times New Roman"/>
          <w:sz w:val="28"/>
          <w:szCs w:val="28"/>
        </w:rPr>
        <w:t xml:space="preserve">. Выбранный кандидат, впервые вступающий в должность судьи, должен в торжественной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обстановке </w:t>
      </w:r>
      <w:r w:rsidR="00A66922">
        <w:rPr>
          <w:rFonts w:ascii="Times New Roman" w:hAnsi="Times New Roman" w:cs="Times New Roman"/>
          <w:sz w:val="28"/>
          <w:szCs w:val="28"/>
        </w:rPr>
        <w:t>на собрании судей Верховного Суда</w:t>
      </w:r>
      <w:r w:rsidR="00D35BDD">
        <w:rPr>
          <w:rFonts w:ascii="Times New Roman" w:hAnsi="Times New Roman" w:cs="Times New Roman"/>
          <w:sz w:val="28"/>
          <w:szCs w:val="28"/>
        </w:rPr>
        <w:t xml:space="preserve"> (перед Государственным флагом)</w:t>
      </w:r>
      <w:r w:rsidR="00A66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принести присягу</w:t>
      </w:r>
      <w:r w:rsidR="00A66922">
        <w:rPr>
          <w:rFonts w:ascii="Times New Roman" w:hAnsi="Times New Roman" w:cs="Times New Roman"/>
          <w:sz w:val="28"/>
          <w:szCs w:val="28"/>
        </w:rPr>
        <w:t xml:space="preserve">, текст которой закреплен в части 1 статьи 8 </w:t>
      </w:r>
      <w:r w:rsidR="00A66922" w:rsidRPr="00A66922">
        <w:rPr>
          <w:rFonts w:ascii="Times New Roman" w:hAnsi="Times New Roman" w:cs="Times New Roman"/>
          <w:sz w:val="28"/>
          <w:szCs w:val="28"/>
        </w:rPr>
        <w:t>Закон</w:t>
      </w:r>
      <w:r w:rsidR="00A66922">
        <w:rPr>
          <w:rFonts w:ascii="Times New Roman" w:hAnsi="Times New Roman" w:cs="Times New Roman"/>
          <w:sz w:val="28"/>
          <w:szCs w:val="28"/>
        </w:rPr>
        <w:t>а</w:t>
      </w:r>
      <w:r w:rsidR="00A66922" w:rsidRPr="00A66922">
        <w:rPr>
          <w:rFonts w:ascii="Times New Roman" w:hAnsi="Times New Roman" w:cs="Times New Roman"/>
          <w:sz w:val="28"/>
          <w:szCs w:val="28"/>
        </w:rPr>
        <w:t xml:space="preserve"> Росс</w:t>
      </w:r>
      <w:r w:rsidR="00C13560">
        <w:rPr>
          <w:rFonts w:ascii="Times New Roman" w:hAnsi="Times New Roman" w:cs="Times New Roman"/>
          <w:sz w:val="28"/>
          <w:szCs w:val="28"/>
        </w:rPr>
        <w:t>ийской Федерации от 26.06.1992 №</w:t>
      </w:r>
      <w:r w:rsidR="00A66922" w:rsidRPr="00A66922">
        <w:rPr>
          <w:rFonts w:ascii="Times New Roman" w:hAnsi="Times New Roman" w:cs="Times New Roman"/>
          <w:sz w:val="28"/>
          <w:szCs w:val="28"/>
        </w:rPr>
        <w:t xml:space="preserve"> 3132-1  "О статусе судей в Рос</w:t>
      </w:r>
      <w:r w:rsidR="00A66922">
        <w:rPr>
          <w:rFonts w:ascii="Times New Roman" w:hAnsi="Times New Roman" w:cs="Times New Roman"/>
          <w:sz w:val="28"/>
          <w:szCs w:val="28"/>
        </w:rPr>
        <w:t xml:space="preserve">сийской Федерации". </w:t>
      </w:r>
    </w:p>
    <w:p w:rsidR="003E401F" w:rsidRDefault="003E401F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отбор и назначение на должность судьи не должны вызывать сомнений в его приверженности только к интересам правосудия, но никак не к политическим, корпоративным и иным интересам.</w:t>
      </w:r>
    </w:p>
    <w:p w:rsidR="00D35BDD" w:rsidRDefault="00D35BDD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Вступив в должность, судья становится носителем судебной власти</w:t>
      </w:r>
      <w:r w:rsidR="00413E3A">
        <w:rPr>
          <w:rFonts w:ascii="Times New Roman" w:hAnsi="Times New Roman" w:cs="Times New Roman"/>
          <w:sz w:val="28"/>
          <w:szCs w:val="28"/>
        </w:rPr>
        <w:t xml:space="preserve"> и обладателем единого</w:t>
      </w:r>
      <w:r>
        <w:rPr>
          <w:rFonts w:ascii="Times New Roman" w:hAnsi="Times New Roman" w:cs="Times New Roman"/>
          <w:sz w:val="28"/>
          <w:szCs w:val="28"/>
        </w:rPr>
        <w:t xml:space="preserve"> со всеми судьями Российской Федерации</w:t>
      </w:r>
      <w:r w:rsidR="00413E3A">
        <w:rPr>
          <w:rFonts w:ascii="Times New Roman" w:hAnsi="Times New Roman" w:cs="Times New Roman"/>
          <w:sz w:val="28"/>
          <w:szCs w:val="28"/>
        </w:rPr>
        <w:t xml:space="preserve"> статуса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3A33">
        <w:rPr>
          <w:rFonts w:ascii="Times New Roman" w:hAnsi="Times New Roman" w:cs="Times New Roman"/>
          <w:sz w:val="28"/>
          <w:szCs w:val="28"/>
        </w:rPr>
        <w:t xml:space="preserve"> Соответственно он в своей деятельности становится независим</w:t>
      </w:r>
      <w:r w:rsidR="000F5544">
        <w:rPr>
          <w:rFonts w:ascii="Times New Roman" w:hAnsi="Times New Roman" w:cs="Times New Roman"/>
          <w:sz w:val="28"/>
          <w:szCs w:val="28"/>
        </w:rPr>
        <w:t>ым</w:t>
      </w:r>
      <w:r w:rsidR="002F3A33">
        <w:rPr>
          <w:rFonts w:ascii="Times New Roman" w:hAnsi="Times New Roman" w:cs="Times New Roman"/>
          <w:sz w:val="28"/>
          <w:szCs w:val="28"/>
        </w:rPr>
        <w:t>,</w:t>
      </w:r>
      <w:r w:rsidR="00B0101F">
        <w:rPr>
          <w:rFonts w:ascii="Times New Roman" w:hAnsi="Times New Roman" w:cs="Times New Roman"/>
          <w:sz w:val="28"/>
          <w:szCs w:val="28"/>
        </w:rPr>
        <w:t xml:space="preserve"> неприкосновенным,</w:t>
      </w:r>
      <w:r w:rsidR="002F3A33">
        <w:rPr>
          <w:rFonts w:ascii="Times New Roman" w:hAnsi="Times New Roman" w:cs="Times New Roman"/>
          <w:sz w:val="28"/>
          <w:szCs w:val="28"/>
        </w:rPr>
        <w:t xml:space="preserve"> подчиненным только закону, несменяемым</w:t>
      </w:r>
      <w:r w:rsidR="000F5544">
        <w:rPr>
          <w:rFonts w:ascii="Times New Roman" w:hAnsi="Times New Roman" w:cs="Times New Roman"/>
          <w:sz w:val="28"/>
          <w:szCs w:val="28"/>
        </w:rPr>
        <w:t>.</w:t>
      </w:r>
      <w:r w:rsidR="00413E3A">
        <w:rPr>
          <w:rFonts w:ascii="Times New Roman" w:hAnsi="Times New Roman" w:cs="Times New Roman"/>
          <w:sz w:val="28"/>
          <w:szCs w:val="28"/>
        </w:rPr>
        <w:t xml:space="preserve"> Также в зависимости от занимаемой должности и стажа работы ему присваивается квалификационный класс, в частности, судьи Верховного Суда РФ обычно состоят во втором, первом или высшем квалификационном классе, что закономерно вытекает из статуса самого Верховного суда как высшего органа судебной власти.</w:t>
      </w:r>
    </w:p>
    <w:p w:rsidR="00537BC9" w:rsidRDefault="00B0101F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судьи Верховного Суда не ограничены какие-либо определенным сроком, однако установлен предельный возраст, позволяющий выполнять функции судьи – 70 лет. Но стоит заметить, что данное возрастное ограничение не распространяется на Председателя Суда. </w:t>
      </w:r>
    </w:p>
    <w:p w:rsidR="003E401F" w:rsidRDefault="002229E9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Председателя Верховного Суда РФ ограничен, он составляет 6 лет</w:t>
      </w:r>
      <w:r w:rsidR="00C46D02">
        <w:rPr>
          <w:rFonts w:ascii="Times New Roman" w:hAnsi="Times New Roman" w:cs="Times New Roman"/>
          <w:sz w:val="28"/>
          <w:szCs w:val="28"/>
        </w:rPr>
        <w:t>, как и для его первого заместителя и заместителей – Председателей коллегий суда.</w:t>
      </w:r>
    </w:p>
    <w:p w:rsidR="00C46D02" w:rsidRDefault="00C46D02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требования, ограничения и элементы конституционно-правового статуса судей Верховного Суда вовсе не превращают их в некую группу «неприкасаемых». Они, как и другие граждане Российской Федерации, несут уголовную, гражданскую и административную ответственность за свои поступки. Однако все же специфика их деятельности, авторитет самой судебной власти требуют повышения гарантий защиты прав этой категории государственных служащих.</w:t>
      </w:r>
      <w:r w:rsidR="0061605E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5D0823">
        <w:rPr>
          <w:rFonts w:ascii="Times New Roman" w:hAnsi="Times New Roman" w:cs="Times New Roman"/>
          <w:sz w:val="28"/>
          <w:szCs w:val="28"/>
        </w:rPr>
        <w:t xml:space="preserve">решение о возбуждении уголовного </w:t>
      </w:r>
      <w:r w:rsidR="005D0823">
        <w:rPr>
          <w:rFonts w:ascii="Times New Roman" w:hAnsi="Times New Roman" w:cs="Times New Roman"/>
          <w:sz w:val="28"/>
          <w:szCs w:val="28"/>
        </w:rPr>
        <w:lastRenderedPageBreak/>
        <w:t>дела в отношении судьи Верховного Суда принимается только Председателем Следственного комитета Российской Федерации с согласия Высшей квалификационной коллегии судей РФ</w:t>
      </w:r>
      <w:r w:rsidR="005D0823">
        <w:rPr>
          <w:rStyle w:val="a6"/>
          <w:rFonts w:ascii="Times New Roman" w:hAnsi="Times New Roman" w:cs="Times New Roman"/>
          <w:sz w:val="28"/>
          <w:szCs w:val="28"/>
        </w:rPr>
        <w:footnoteReference w:id="24"/>
      </w:r>
      <w:r w:rsidR="005D0823">
        <w:rPr>
          <w:rFonts w:ascii="Times New Roman" w:hAnsi="Times New Roman" w:cs="Times New Roman"/>
          <w:sz w:val="28"/>
          <w:szCs w:val="28"/>
        </w:rPr>
        <w:t>.</w:t>
      </w:r>
    </w:p>
    <w:p w:rsidR="0061605E" w:rsidRDefault="0061605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605E" w:rsidRDefault="0061605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605E" w:rsidRDefault="0061605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605E" w:rsidRDefault="0061605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605E" w:rsidRDefault="0061605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605E" w:rsidRDefault="0061605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605E" w:rsidRDefault="0061605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605E" w:rsidRDefault="0061605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605E" w:rsidRDefault="0061605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605E" w:rsidRDefault="0061605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3529E" w:rsidRDefault="0003529E" w:rsidP="00EE627B">
      <w:pPr>
        <w:tabs>
          <w:tab w:val="left" w:pos="142"/>
        </w:tabs>
        <w:spacing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D6345" w:rsidRDefault="00BD6345" w:rsidP="00EE627B">
      <w:pPr>
        <w:tabs>
          <w:tab w:val="left" w:pos="142"/>
        </w:tabs>
        <w:spacing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550CA" w:rsidRDefault="00B550CA" w:rsidP="00EE627B">
      <w:pPr>
        <w:tabs>
          <w:tab w:val="left" w:pos="142"/>
        </w:tabs>
        <w:spacing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550CA" w:rsidRDefault="00B550CA" w:rsidP="00EE627B">
      <w:pPr>
        <w:tabs>
          <w:tab w:val="left" w:pos="142"/>
        </w:tabs>
        <w:spacing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550CA" w:rsidRDefault="00B550CA" w:rsidP="00EE627B">
      <w:pPr>
        <w:tabs>
          <w:tab w:val="left" w:pos="142"/>
        </w:tabs>
        <w:spacing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550CA" w:rsidRDefault="00B550CA" w:rsidP="00EE627B">
      <w:pPr>
        <w:tabs>
          <w:tab w:val="left" w:pos="142"/>
        </w:tabs>
        <w:spacing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550CA" w:rsidRDefault="00B550CA" w:rsidP="00EE627B">
      <w:pPr>
        <w:tabs>
          <w:tab w:val="left" w:pos="142"/>
        </w:tabs>
        <w:spacing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550CA" w:rsidRDefault="00B550CA" w:rsidP="00EE627B">
      <w:pPr>
        <w:tabs>
          <w:tab w:val="left" w:pos="142"/>
        </w:tabs>
        <w:spacing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550CA" w:rsidRDefault="00B550CA" w:rsidP="00EE627B">
      <w:pPr>
        <w:tabs>
          <w:tab w:val="left" w:pos="142"/>
        </w:tabs>
        <w:spacing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550CA" w:rsidRPr="005D0823" w:rsidRDefault="00B550CA" w:rsidP="00EE627B">
      <w:pPr>
        <w:tabs>
          <w:tab w:val="left" w:pos="142"/>
        </w:tabs>
        <w:spacing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46D02" w:rsidRPr="00D22341" w:rsidRDefault="00C46D02" w:rsidP="00EE627B">
      <w:pPr>
        <w:pStyle w:val="a3"/>
        <w:tabs>
          <w:tab w:val="left" w:pos="142"/>
        </w:tabs>
        <w:spacing w:line="360" w:lineRule="auto"/>
        <w:ind w:left="0" w:right="-2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22341">
        <w:rPr>
          <w:rFonts w:ascii="Times New Roman" w:hAnsi="Times New Roman" w:cs="Times New Roman"/>
          <w:sz w:val="28"/>
          <w:szCs w:val="28"/>
        </w:rPr>
        <w:lastRenderedPageBreak/>
        <w:t>3 Компетенция Верховного Суда РФ</w:t>
      </w:r>
    </w:p>
    <w:p w:rsidR="00C46D02" w:rsidRDefault="00C46D02" w:rsidP="00EE627B">
      <w:pPr>
        <w:pStyle w:val="a3"/>
        <w:tabs>
          <w:tab w:val="left" w:pos="142"/>
        </w:tabs>
        <w:spacing w:line="360" w:lineRule="auto"/>
        <w:ind w:left="0" w:right="-2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22341">
        <w:rPr>
          <w:rFonts w:ascii="Times New Roman" w:hAnsi="Times New Roman" w:cs="Times New Roman"/>
          <w:sz w:val="28"/>
          <w:szCs w:val="28"/>
        </w:rPr>
        <w:t>3.1 Полномочия Верховного Суда РФ</w:t>
      </w:r>
    </w:p>
    <w:p w:rsidR="003D7471" w:rsidRPr="00D22341" w:rsidRDefault="003D7471" w:rsidP="00EE627B">
      <w:pPr>
        <w:pStyle w:val="a3"/>
        <w:tabs>
          <w:tab w:val="left" w:pos="142"/>
        </w:tabs>
        <w:spacing w:line="360" w:lineRule="auto"/>
        <w:ind w:left="0" w:right="-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B6104" w:rsidRPr="009B6104" w:rsidRDefault="009B6104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 в целях выявления сути</w:t>
      </w:r>
      <w:r w:rsidR="000E1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данной главы необходимо определиться с тем, что именно </w:t>
      </w:r>
      <w:r w:rsidR="00E26F34">
        <w:rPr>
          <w:rFonts w:ascii="Times New Roman" w:hAnsi="Times New Roman" w:cs="Times New Roman"/>
          <w:sz w:val="28"/>
          <w:szCs w:val="28"/>
        </w:rPr>
        <w:t>обозначают</w:t>
      </w:r>
      <w:r>
        <w:rPr>
          <w:rFonts w:ascii="Times New Roman" w:hAnsi="Times New Roman" w:cs="Times New Roman"/>
          <w:sz w:val="28"/>
          <w:szCs w:val="28"/>
        </w:rPr>
        <w:t xml:space="preserve"> термином «компетенция». Под компетенцией принято понимать</w:t>
      </w:r>
      <w:r w:rsidR="000E1554">
        <w:rPr>
          <w:rFonts w:ascii="Times New Roman" w:hAnsi="Times New Roman" w:cs="Times New Roman"/>
          <w:sz w:val="28"/>
          <w:szCs w:val="28"/>
        </w:rPr>
        <w:t xml:space="preserve"> круг установленных законом властных полномочий органов государства, должностных лиц и иных организаций, которые в то же время являются и их обязанностями.</w:t>
      </w:r>
      <w:r w:rsidR="000E1554">
        <w:rPr>
          <w:rStyle w:val="a6"/>
          <w:rFonts w:ascii="Times New Roman" w:hAnsi="Times New Roman" w:cs="Times New Roman"/>
          <w:sz w:val="28"/>
          <w:szCs w:val="28"/>
        </w:rPr>
        <w:footnoteReference w:id="25"/>
      </w:r>
    </w:p>
    <w:p w:rsidR="00B0101F" w:rsidRDefault="00FA7C25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самом общем виде назначение Верховного Суда Российской Федерации описано в статье 126 Конституции РФ, где содержатся и отсылки на другие законы. Затем немного подробнее раскрывает его компетенцию</w:t>
      </w:r>
      <w:r w:rsidR="00FA72A1">
        <w:rPr>
          <w:rFonts w:ascii="Times New Roman" w:hAnsi="Times New Roman" w:cs="Times New Roman"/>
          <w:sz w:val="28"/>
          <w:szCs w:val="28"/>
        </w:rPr>
        <w:t xml:space="preserve"> статья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A1">
        <w:rPr>
          <w:rFonts w:ascii="Times New Roman" w:hAnsi="Times New Roman" w:cs="Times New Roman"/>
          <w:sz w:val="28"/>
          <w:szCs w:val="28"/>
        </w:rPr>
        <w:t>Федерального конституционного</w:t>
      </w:r>
      <w:r w:rsidRPr="00FA7C2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A72A1">
        <w:rPr>
          <w:rFonts w:ascii="Times New Roman" w:hAnsi="Times New Roman" w:cs="Times New Roman"/>
          <w:sz w:val="28"/>
          <w:szCs w:val="28"/>
        </w:rPr>
        <w:t>а</w:t>
      </w:r>
      <w:r w:rsidR="00C13560">
        <w:rPr>
          <w:rFonts w:ascii="Times New Roman" w:hAnsi="Times New Roman" w:cs="Times New Roman"/>
          <w:sz w:val="28"/>
          <w:szCs w:val="28"/>
        </w:rPr>
        <w:t xml:space="preserve"> от 31.12.1996 №</w:t>
      </w:r>
      <w:r w:rsidRPr="00FA7C25">
        <w:rPr>
          <w:rFonts w:ascii="Times New Roman" w:hAnsi="Times New Roman" w:cs="Times New Roman"/>
          <w:sz w:val="28"/>
          <w:szCs w:val="28"/>
        </w:rPr>
        <w:t xml:space="preserve"> 1-ФКЗ "О судебной системе Российской Федерации"</w:t>
      </w:r>
      <w:r w:rsidR="00FA72A1">
        <w:rPr>
          <w:rFonts w:ascii="Times New Roman" w:hAnsi="Times New Roman" w:cs="Times New Roman"/>
          <w:sz w:val="28"/>
          <w:szCs w:val="28"/>
        </w:rPr>
        <w:t>. Оба закона устанавливают, что Верховный Суд РФ является высшим судебным органом по гражданским делам, разрешению экономических споров, уголовным, административным и иным делам, подсудным судам, образованным в соответствии с федеральным конституционным законом</w:t>
      </w:r>
      <w:r w:rsidR="00FA72A1">
        <w:rPr>
          <w:rStyle w:val="a6"/>
          <w:rFonts w:ascii="Times New Roman" w:hAnsi="Times New Roman" w:cs="Times New Roman"/>
          <w:sz w:val="28"/>
          <w:szCs w:val="28"/>
        </w:rPr>
        <w:footnoteReference w:id="26"/>
      </w:r>
      <w:r w:rsidR="00FA72A1">
        <w:rPr>
          <w:rFonts w:ascii="Times New Roman" w:hAnsi="Times New Roman" w:cs="Times New Roman"/>
          <w:sz w:val="28"/>
          <w:szCs w:val="28"/>
        </w:rPr>
        <w:t>.</w:t>
      </w:r>
    </w:p>
    <w:p w:rsidR="002B15BB" w:rsidRDefault="002B15BB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широком смысле </w:t>
      </w:r>
      <w:r w:rsidRPr="002B15BB">
        <w:rPr>
          <w:rFonts w:ascii="Times New Roman" w:hAnsi="Times New Roman" w:cs="Times New Roman"/>
          <w:sz w:val="28"/>
          <w:szCs w:val="28"/>
        </w:rPr>
        <w:t>понятием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охватываются все полномочия данного органа судебной власти по осуществлению функций в определенной сфере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7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866" w:rsidRDefault="00C05866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подробный перечень полномочий </w:t>
      </w:r>
      <w:r w:rsidR="00D22341">
        <w:rPr>
          <w:rFonts w:ascii="Times New Roman" w:hAnsi="Times New Roman" w:cs="Times New Roman"/>
          <w:sz w:val="28"/>
          <w:szCs w:val="28"/>
        </w:rPr>
        <w:t xml:space="preserve">Верховного Суда </w:t>
      </w:r>
      <w:r>
        <w:rPr>
          <w:rFonts w:ascii="Times New Roman" w:hAnsi="Times New Roman" w:cs="Times New Roman"/>
          <w:sz w:val="28"/>
          <w:szCs w:val="28"/>
        </w:rPr>
        <w:t>можно составить, изучив в совокупности ряд стат</w:t>
      </w:r>
      <w:r w:rsidR="002B15BB">
        <w:rPr>
          <w:rFonts w:ascii="Times New Roman" w:hAnsi="Times New Roman" w:cs="Times New Roman"/>
          <w:sz w:val="28"/>
          <w:szCs w:val="28"/>
        </w:rPr>
        <w:t>ей Федеральных конституционных</w:t>
      </w:r>
      <w:r w:rsidRPr="00C0586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B15BB">
        <w:rPr>
          <w:rFonts w:ascii="Times New Roman" w:hAnsi="Times New Roman" w:cs="Times New Roman"/>
          <w:sz w:val="28"/>
          <w:szCs w:val="28"/>
        </w:rPr>
        <w:t>ов</w:t>
      </w:r>
      <w:r w:rsidRPr="00C05866">
        <w:rPr>
          <w:rFonts w:ascii="Times New Roman" w:hAnsi="Times New Roman" w:cs="Times New Roman"/>
          <w:sz w:val="28"/>
          <w:szCs w:val="28"/>
        </w:rPr>
        <w:t xml:space="preserve">  "О Верхо</w:t>
      </w:r>
      <w:r>
        <w:rPr>
          <w:rFonts w:ascii="Times New Roman" w:hAnsi="Times New Roman" w:cs="Times New Roman"/>
          <w:sz w:val="28"/>
          <w:szCs w:val="28"/>
        </w:rPr>
        <w:t>вн</w:t>
      </w:r>
      <w:r w:rsidR="002B15BB">
        <w:rPr>
          <w:rFonts w:ascii="Times New Roman" w:hAnsi="Times New Roman" w:cs="Times New Roman"/>
          <w:sz w:val="28"/>
          <w:szCs w:val="28"/>
        </w:rPr>
        <w:t>ом Суде Российской Федерации",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866">
        <w:rPr>
          <w:rFonts w:ascii="Times New Roman" w:hAnsi="Times New Roman" w:cs="Times New Roman"/>
          <w:sz w:val="28"/>
          <w:szCs w:val="28"/>
        </w:rPr>
        <w:t>"О военных судах Российской Федерации"</w:t>
      </w:r>
      <w:r>
        <w:rPr>
          <w:rFonts w:ascii="Times New Roman" w:hAnsi="Times New Roman" w:cs="Times New Roman"/>
          <w:sz w:val="28"/>
          <w:szCs w:val="28"/>
        </w:rPr>
        <w:t>, Арбитражного процессуального кодекса Российской Федерации, Гражданского процессуального кодекса</w:t>
      </w:r>
      <w:r w:rsidR="00D976DE">
        <w:rPr>
          <w:rFonts w:ascii="Times New Roman" w:hAnsi="Times New Roman" w:cs="Times New Roman"/>
          <w:sz w:val="28"/>
          <w:szCs w:val="28"/>
        </w:rPr>
        <w:t>, Уголовно-процессуального кодекса и Кодекса об административных правонарушениях.</w:t>
      </w:r>
    </w:p>
    <w:p w:rsidR="00D976DE" w:rsidRDefault="00BC4FA0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Рассматриваемый суд может осуществлять правосудие в качестве первой инстанции, в порядке надзора, по новым и </w:t>
      </w:r>
      <w:r w:rsidR="002D7234">
        <w:rPr>
          <w:rFonts w:ascii="Times New Roman" w:hAnsi="Times New Roman" w:cs="Times New Roman"/>
          <w:sz w:val="28"/>
          <w:szCs w:val="28"/>
        </w:rPr>
        <w:t>вновь открывшимся обстоятельствам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234" w:rsidRDefault="002D7234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суда первой инстанции Верховный Суд РФ может рассматривать административные дела об оспаривании нормативных правовых актов Президента РФ, Правительства РФ, а также другие государственных органов и корпораций;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оспаривании ненормативных актов законодательных органов государства, исполнительных, а также актов Генеральной прокуратуры РФ и Следственного комитета</w:t>
      </w:r>
      <w:r w:rsidR="001C112F">
        <w:rPr>
          <w:rFonts w:ascii="Times New Roman" w:hAnsi="Times New Roman" w:cs="Times New Roman"/>
          <w:sz w:val="28"/>
          <w:szCs w:val="28"/>
        </w:rPr>
        <w:t>, касающихся прав, свобод и</w:t>
      </w:r>
      <w:r>
        <w:rPr>
          <w:rFonts w:ascii="Times New Roman" w:hAnsi="Times New Roman" w:cs="Times New Roman"/>
          <w:sz w:val="28"/>
          <w:szCs w:val="28"/>
        </w:rPr>
        <w:t xml:space="preserve"> охраняемых законом интересов военнослужащих органов военной прокуратуры и военнослужащих военных следственных ор</w:t>
      </w:r>
      <w:r w:rsidR="001C112F">
        <w:rPr>
          <w:rFonts w:ascii="Times New Roman" w:hAnsi="Times New Roman" w:cs="Times New Roman"/>
          <w:sz w:val="28"/>
          <w:szCs w:val="28"/>
        </w:rPr>
        <w:t>ганов Следственного комитета РФ; об оспаривании решений Высшей квалификационной коллегии судей РФ и решений квалификационных коллегий судей субъектов, связанных с вопросами приостановления и прекращения судейских полномочий.</w:t>
      </w:r>
      <w:proofErr w:type="gramEnd"/>
      <w:r w:rsidR="001C112F">
        <w:rPr>
          <w:rFonts w:ascii="Times New Roman" w:hAnsi="Times New Roman" w:cs="Times New Roman"/>
          <w:sz w:val="28"/>
          <w:szCs w:val="28"/>
        </w:rPr>
        <w:t xml:space="preserve"> Верховный Суд Российской Федерации осуществляет и ряд других полномочий в качестве суда первой инстанции по рассмотрению административных дел, указанных в статье 2 Федерального конституционного закона </w:t>
      </w:r>
      <w:r w:rsidR="001C112F" w:rsidRPr="001C112F">
        <w:rPr>
          <w:rFonts w:ascii="Times New Roman" w:hAnsi="Times New Roman" w:cs="Times New Roman"/>
          <w:sz w:val="28"/>
          <w:szCs w:val="28"/>
        </w:rPr>
        <w:t>"О Верховном Суде Росси</w:t>
      </w:r>
      <w:r w:rsidR="001C112F">
        <w:rPr>
          <w:rFonts w:ascii="Times New Roman" w:hAnsi="Times New Roman" w:cs="Times New Roman"/>
          <w:sz w:val="28"/>
          <w:szCs w:val="28"/>
        </w:rPr>
        <w:t>йской Федерации".</w:t>
      </w:r>
    </w:p>
    <w:p w:rsidR="001C112F" w:rsidRDefault="001C112F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разрешению экономических споров Верховный Суд в качестве суда первой инстанции правомочен рассматривать вопросы, возникающие между федеральными органами государственной власти и органами государственной власти субъектов РФ, а также между высшими органами государственной власти субъектов.</w:t>
      </w:r>
    </w:p>
    <w:p w:rsidR="001C112F" w:rsidRDefault="001C112F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 тот</w:t>
      </w:r>
      <w:r w:rsidR="00264FE3">
        <w:rPr>
          <w:rFonts w:ascii="Times New Roman" w:hAnsi="Times New Roman" w:cs="Times New Roman"/>
          <w:sz w:val="28"/>
          <w:szCs w:val="28"/>
        </w:rPr>
        <w:t xml:space="preserve"> факт, что указанный суд обладает также </w:t>
      </w:r>
      <w:r>
        <w:rPr>
          <w:rFonts w:ascii="Times New Roman" w:hAnsi="Times New Roman" w:cs="Times New Roman"/>
          <w:sz w:val="28"/>
          <w:szCs w:val="28"/>
        </w:rPr>
        <w:t xml:space="preserve">правом законодательной инициативы </w:t>
      </w:r>
      <w:r w:rsidR="00264FE3">
        <w:rPr>
          <w:rFonts w:ascii="Times New Roman" w:hAnsi="Times New Roman" w:cs="Times New Roman"/>
          <w:sz w:val="28"/>
          <w:szCs w:val="28"/>
        </w:rPr>
        <w:t>и правом разрабатывать предложения по совершенствованию законодательства Российской Федерации, соответственно, это должно касаться только вопросов, находящихся в его ведении</w:t>
      </w:r>
      <w:r w:rsidR="00C0693B">
        <w:rPr>
          <w:rStyle w:val="a6"/>
          <w:rFonts w:ascii="Times New Roman" w:hAnsi="Times New Roman" w:cs="Times New Roman"/>
          <w:sz w:val="28"/>
          <w:szCs w:val="28"/>
        </w:rPr>
        <w:footnoteReference w:id="28"/>
      </w:r>
      <w:r w:rsidR="00264FE3">
        <w:rPr>
          <w:rFonts w:ascii="Times New Roman" w:hAnsi="Times New Roman" w:cs="Times New Roman"/>
          <w:sz w:val="28"/>
          <w:szCs w:val="28"/>
        </w:rPr>
        <w:t>.</w:t>
      </w:r>
    </w:p>
    <w:p w:rsidR="00264FE3" w:rsidRDefault="00264FE3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Верховный Суд в пределах своей компетенции может являться апелляционной и кассационной инстанцией, например, при рассмотрении гражданских дел, подсудным судам, образованным в соответствии с Федеральным конституционным законом </w:t>
      </w:r>
      <w:r w:rsidRPr="00264FE3">
        <w:rPr>
          <w:rFonts w:ascii="Times New Roman" w:hAnsi="Times New Roman" w:cs="Times New Roman"/>
          <w:sz w:val="28"/>
          <w:szCs w:val="28"/>
        </w:rPr>
        <w:t>"О судебной системе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и федеральными законами.</w:t>
      </w:r>
    </w:p>
    <w:p w:rsidR="00264FE3" w:rsidRDefault="00264FE3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Рассматриваемый суд представляет собой тот элемент судебной систе</w:t>
      </w:r>
      <w:r w:rsidR="00AA4EE2">
        <w:rPr>
          <w:rFonts w:ascii="Times New Roman" w:hAnsi="Times New Roman" w:cs="Times New Roman"/>
          <w:sz w:val="28"/>
          <w:szCs w:val="28"/>
        </w:rPr>
        <w:t>мы, который вправе давать другим</w:t>
      </w:r>
      <w:r>
        <w:rPr>
          <w:rFonts w:ascii="Times New Roman" w:hAnsi="Times New Roman" w:cs="Times New Roman"/>
          <w:sz w:val="28"/>
          <w:szCs w:val="28"/>
        </w:rPr>
        <w:t xml:space="preserve"> судам разъяснения по вопросам судебной практики</w:t>
      </w:r>
      <w:r w:rsidR="008C0F7C">
        <w:rPr>
          <w:rFonts w:ascii="Times New Roman" w:hAnsi="Times New Roman" w:cs="Times New Roman"/>
          <w:sz w:val="28"/>
          <w:szCs w:val="28"/>
        </w:rPr>
        <w:t>, сформулированные им на основе изучения и обобщения практики рассмотрения различных дел судами всех инстанций.</w:t>
      </w:r>
      <w:r w:rsidR="00C0693B">
        <w:rPr>
          <w:rFonts w:ascii="Times New Roman" w:hAnsi="Times New Roman" w:cs="Times New Roman"/>
          <w:sz w:val="28"/>
          <w:szCs w:val="28"/>
        </w:rPr>
        <w:t xml:space="preserve"> Он также правомочен обращаться в Конституционный Суд</w:t>
      </w:r>
      <w:r w:rsidR="0021240F">
        <w:rPr>
          <w:rFonts w:ascii="Times New Roman" w:hAnsi="Times New Roman" w:cs="Times New Roman"/>
          <w:sz w:val="28"/>
          <w:szCs w:val="28"/>
        </w:rPr>
        <w:t xml:space="preserve"> с запросами о проверки конституционности законов и иных нормативных правовых актов, а также договоров, в том числе международных договоров, не вступивших еще в силу</w:t>
      </w:r>
      <w:r w:rsidR="0021240F">
        <w:rPr>
          <w:rStyle w:val="a6"/>
          <w:rFonts w:ascii="Times New Roman" w:hAnsi="Times New Roman" w:cs="Times New Roman"/>
          <w:sz w:val="28"/>
          <w:szCs w:val="28"/>
        </w:rPr>
        <w:footnoteReference w:id="29"/>
      </w:r>
      <w:r w:rsidR="0021240F">
        <w:rPr>
          <w:rFonts w:ascii="Times New Roman" w:hAnsi="Times New Roman" w:cs="Times New Roman"/>
          <w:sz w:val="28"/>
          <w:szCs w:val="28"/>
        </w:rPr>
        <w:t>.</w:t>
      </w:r>
    </w:p>
    <w:p w:rsidR="0021240F" w:rsidRDefault="0021240F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Верховный Суд может давать заключение о наличиях в действиях Генерального прокурора РФ и Председателя Следственного комитета признаков преступления</w:t>
      </w:r>
      <w:r w:rsidR="00CF021E">
        <w:rPr>
          <w:rFonts w:ascii="Times New Roman" w:hAnsi="Times New Roman" w:cs="Times New Roman"/>
          <w:sz w:val="28"/>
          <w:szCs w:val="28"/>
        </w:rPr>
        <w:t xml:space="preserve"> для дальнейшего развития</w:t>
      </w:r>
      <w:r w:rsidR="00AA4EE2">
        <w:rPr>
          <w:rFonts w:ascii="Times New Roman" w:hAnsi="Times New Roman" w:cs="Times New Roman"/>
          <w:sz w:val="28"/>
          <w:szCs w:val="28"/>
        </w:rPr>
        <w:t>,</w:t>
      </w:r>
      <w:r w:rsidR="00CF021E">
        <w:rPr>
          <w:rFonts w:ascii="Times New Roman" w:hAnsi="Times New Roman" w:cs="Times New Roman"/>
          <w:sz w:val="28"/>
          <w:szCs w:val="28"/>
        </w:rPr>
        <w:t xml:space="preserve"> возбуждения дела</w:t>
      </w:r>
      <w:r w:rsidR="00CF021E">
        <w:rPr>
          <w:rStyle w:val="a6"/>
          <w:rFonts w:ascii="Times New Roman" w:hAnsi="Times New Roman" w:cs="Times New Roman"/>
          <w:sz w:val="28"/>
          <w:szCs w:val="28"/>
        </w:rPr>
        <w:footnoteReference w:id="30"/>
      </w:r>
      <w:r w:rsidR="00CF021E">
        <w:rPr>
          <w:rFonts w:ascii="Times New Roman" w:hAnsi="Times New Roman" w:cs="Times New Roman"/>
          <w:sz w:val="28"/>
          <w:szCs w:val="28"/>
        </w:rPr>
        <w:t>.</w:t>
      </w:r>
    </w:p>
    <w:p w:rsidR="001C112F" w:rsidRDefault="00CF021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изучив большой массив нормативных правовых актов, можно убедиться, что Верховный Суд Российской Федерации обладает обширными полномочиями и по праву называется высшим судебным органом.</w:t>
      </w:r>
    </w:p>
    <w:p w:rsidR="00CF021E" w:rsidRDefault="00CF021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021E" w:rsidRDefault="00CF021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021E" w:rsidRDefault="00CF021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021E" w:rsidRDefault="00CF021E" w:rsidP="00EE627B">
      <w:pPr>
        <w:pStyle w:val="a3"/>
        <w:tabs>
          <w:tab w:val="left" w:pos="142"/>
        </w:tabs>
        <w:spacing w:line="360" w:lineRule="auto"/>
        <w:ind w:left="0" w:right="-2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F021E">
        <w:rPr>
          <w:rFonts w:ascii="Times New Roman" w:hAnsi="Times New Roman" w:cs="Times New Roman"/>
          <w:sz w:val="28"/>
          <w:szCs w:val="28"/>
        </w:rPr>
        <w:t>3.2 Верховный Суд РФ: правовое регулирование деятельности</w:t>
      </w:r>
    </w:p>
    <w:p w:rsidR="00CF021E" w:rsidRDefault="00CF021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021E" w:rsidRDefault="006277E6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Рассматривая деятельность всей судебной системы, и в частности Верховного Суда РФ, первоначально стоит упомянуть принцип разделения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властей, закрепленный на законодательном уровне, а именно в статье 10 Конституции РФ.</w:t>
      </w:r>
      <w:r w:rsidR="006F4BA2">
        <w:rPr>
          <w:rFonts w:ascii="Times New Roman" w:hAnsi="Times New Roman" w:cs="Times New Roman"/>
          <w:sz w:val="28"/>
          <w:szCs w:val="28"/>
        </w:rPr>
        <w:t xml:space="preserve"> Данный принцип представляет собой систему конституционно-правовых норм, регламентирующих разделение государственной власти </w:t>
      </w:r>
      <w:proofErr w:type="gramStart"/>
      <w:r w:rsidR="006F4BA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F4BA2">
        <w:rPr>
          <w:rFonts w:ascii="Times New Roman" w:hAnsi="Times New Roman" w:cs="Times New Roman"/>
          <w:sz w:val="28"/>
          <w:szCs w:val="28"/>
        </w:rPr>
        <w:t xml:space="preserve"> законодательную, исполнительную и судебную. Цель распределения государственных полномочий между разными органами состоит в том, чтобы не допустить сосредоточение власти в руках одного лица или группы лиц и тем самым предотвратить возможность произвола.</w:t>
      </w:r>
    </w:p>
    <w:p w:rsidR="00080271" w:rsidRDefault="00080271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из этого, судебная власть является самостоятельной и независимой ветвью государственной власти, созданной на основе закона социальных конфликтов между государством и гражданами, самими гражданами, юридическими лицами; контроля за конституционностью законов; защиты прав граждан в их взаимоотношениях с органами исполнительной власти и должностными лицами; контроля за соблюдением прав граждан при расследовании преступлений и проведении оперативно-розыскной деятельности;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установления наиболее значимых юридических фактов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0271" w:rsidRDefault="00080271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Являясь представителем судебной власти</w:t>
      </w:r>
      <w:r w:rsidR="00CE50C9">
        <w:rPr>
          <w:rFonts w:ascii="Times New Roman" w:hAnsi="Times New Roman" w:cs="Times New Roman"/>
          <w:sz w:val="28"/>
          <w:szCs w:val="28"/>
        </w:rPr>
        <w:t xml:space="preserve"> и </w:t>
      </w:r>
      <w:r w:rsidR="00CE50C9" w:rsidRPr="00CE50C9">
        <w:rPr>
          <w:rFonts w:ascii="Times New Roman" w:hAnsi="Times New Roman" w:cs="Times New Roman"/>
          <w:sz w:val="28"/>
          <w:szCs w:val="28"/>
        </w:rPr>
        <w:t>распространяя свою юрисдикцию на всю территорию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Верховный Суд осуществляет правосудие только на основе полож</w:t>
      </w:r>
      <w:r w:rsidR="00CE50C9">
        <w:rPr>
          <w:rFonts w:ascii="Times New Roman" w:hAnsi="Times New Roman" w:cs="Times New Roman"/>
          <w:sz w:val="28"/>
          <w:szCs w:val="28"/>
        </w:rPr>
        <w:t>ений Конституции, общепризнанных</w:t>
      </w:r>
      <w:r>
        <w:rPr>
          <w:rFonts w:ascii="Times New Roman" w:hAnsi="Times New Roman" w:cs="Times New Roman"/>
          <w:sz w:val="28"/>
          <w:szCs w:val="28"/>
        </w:rPr>
        <w:t xml:space="preserve"> принципов и норм международного права</w:t>
      </w:r>
      <w:r w:rsidR="00CE50C9">
        <w:rPr>
          <w:rFonts w:ascii="Times New Roman" w:hAnsi="Times New Roman" w:cs="Times New Roman"/>
          <w:sz w:val="28"/>
          <w:szCs w:val="28"/>
        </w:rPr>
        <w:t xml:space="preserve"> и международных договоров РФ, федеральных конституционных законов, федеральных законов, а также конституций (уставов) и законов субъектов РФ, учитывая тот факт, что они не должны противоречить Основного закону нашего государства.</w:t>
      </w:r>
      <w:proofErr w:type="gramEnd"/>
    </w:p>
    <w:p w:rsidR="00CE50C9" w:rsidRDefault="00CE50C9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подробной регламентации правового регулирования деятельности рассматриваемого суда после принятия в декабре 1993 года Конституции РФ последовал ряд важнейших нормативных правовых актов, в том числе в декабре 1996 года - </w:t>
      </w:r>
      <w:r w:rsidR="00923A0A" w:rsidRPr="00923A0A">
        <w:rPr>
          <w:rFonts w:ascii="Times New Roman" w:hAnsi="Times New Roman" w:cs="Times New Roman"/>
          <w:sz w:val="28"/>
          <w:szCs w:val="28"/>
        </w:rPr>
        <w:t>Федеральный конституционный закон "О судебной системе Российской Федерации"</w:t>
      </w:r>
      <w:r w:rsidR="00923A0A">
        <w:rPr>
          <w:rFonts w:ascii="Times New Roman" w:hAnsi="Times New Roman" w:cs="Times New Roman"/>
          <w:sz w:val="28"/>
          <w:szCs w:val="28"/>
        </w:rPr>
        <w:t xml:space="preserve">, в декабре 2001 года - </w:t>
      </w:r>
      <w:r w:rsidR="00923A0A" w:rsidRPr="00923A0A">
        <w:rPr>
          <w:rFonts w:ascii="Times New Roman" w:hAnsi="Times New Roman" w:cs="Times New Roman"/>
          <w:sz w:val="28"/>
          <w:szCs w:val="28"/>
        </w:rPr>
        <w:t>"Уголовно-</w:t>
      </w:r>
      <w:r w:rsidR="00923A0A" w:rsidRPr="00923A0A">
        <w:rPr>
          <w:rFonts w:ascii="Times New Roman" w:hAnsi="Times New Roman" w:cs="Times New Roman"/>
          <w:sz w:val="28"/>
          <w:szCs w:val="28"/>
        </w:rPr>
        <w:lastRenderedPageBreak/>
        <w:t>процессуальн</w:t>
      </w:r>
      <w:r w:rsidR="00923A0A">
        <w:rPr>
          <w:rFonts w:ascii="Times New Roman" w:hAnsi="Times New Roman" w:cs="Times New Roman"/>
          <w:sz w:val="28"/>
          <w:szCs w:val="28"/>
        </w:rPr>
        <w:t xml:space="preserve">ый кодекс Российской Федерации" и </w:t>
      </w:r>
      <w:r w:rsidR="00923A0A" w:rsidRPr="00923A0A">
        <w:rPr>
          <w:rFonts w:ascii="Times New Roman" w:hAnsi="Times New Roman" w:cs="Times New Roman"/>
          <w:sz w:val="28"/>
          <w:szCs w:val="28"/>
        </w:rPr>
        <w:t>"Кодекс Российской Федерации об ад</w:t>
      </w:r>
      <w:r w:rsidR="00923A0A">
        <w:rPr>
          <w:rFonts w:ascii="Times New Roman" w:hAnsi="Times New Roman" w:cs="Times New Roman"/>
          <w:sz w:val="28"/>
          <w:szCs w:val="28"/>
        </w:rPr>
        <w:t>министративных правонарушениях",</w:t>
      </w:r>
      <w:r w:rsidR="00D65D37">
        <w:rPr>
          <w:rFonts w:ascii="Times New Roman" w:hAnsi="Times New Roman" w:cs="Times New Roman"/>
          <w:sz w:val="28"/>
          <w:szCs w:val="28"/>
        </w:rPr>
        <w:t xml:space="preserve"> в апреле 2002 года -</w:t>
      </w:r>
      <w:r w:rsidR="00923A0A">
        <w:rPr>
          <w:rFonts w:ascii="Times New Roman" w:hAnsi="Times New Roman" w:cs="Times New Roman"/>
          <w:sz w:val="28"/>
          <w:szCs w:val="28"/>
        </w:rPr>
        <w:t xml:space="preserve"> </w:t>
      </w:r>
      <w:r w:rsidR="00923A0A" w:rsidRPr="00923A0A">
        <w:rPr>
          <w:rFonts w:ascii="Times New Roman" w:hAnsi="Times New Roman" w:cs="Times New Roman"/>
          <w:sz w:val="28"/>
          <w:szCs w:val="28"/>
        </w:rPr>
        <w:t>"Арбитражный процессуальн</w:t>
      </w:r>
      <w:r w:rsidR="00D65D37">
        <w:rPr>
          <w:rFonts w:ascii="Times New Roman" w:hAnsi="Times New Roman" w:cs="Times New Roman"/>
          <w:sz w:val="28"/>
          <w:szCs w:val="28"/>
        </w:rPr>
        <w:t>ый кодекс Российской</w:t>
      </w:r>
      <w:proofErr w:type="gramEnd"/>
      <w:r w:rsidR="00D65D37">
        <w:rPr>
          <w:rFonts w:ascii="Times New Roman" w:hAnsi="Times New Roman" w:cs="Times New Roman"/>
          <w:sz w:val="28"/>
          <w:szCs w:val="28"/>
        </w:rPr>
        <w:t xml:space="preserve"> Федерации" и, наконец, в феврале 2014 года - </w:t>
      </w:r>
      <w:r w:rsidR="00D65D37" w:rsidRPr="00D65D37">
        <w:rPr>
          <w:rFonts w:ascii="Times New Roman" w:hAnsi="Times New Roman" w:cs="Times New Roman"/>
          <w:sz w:val="28"/>
          <w:szCs w:val="28"/>
        </w:rPr>
        <w:t>Федеральный конституционный закон "О Верхо</w:t>
      </w:r>
      <w:r w:rsidR="00D65D37">
        <w:rPr>
          <w:rFonts w:ascii="Times New Roman" w:hAnsi="Times New Roman" w:cs="Times New Roman"/>
          <w:sz w:val="28"/>
          <w:szCs w:val="28"/>
        </w:rPr>
        <w:t xml:space="preserve">вном Суде Российской Федерации". Также можно отметить принятие таких законов, как Федеральный закон </w:t>
      </w:r>
      <w:r w:rsidR="00D65D37" w:rsidRPr="00D65D37">
        <w:rPr>
          <w:rFonts w:ascii="Times New Roman" w:hAnsi="Times New Roman" w:cs="Times New Roman"/>
          <w:sz w:val="28"/>
          <w:szCs w:val="28"/>
        </w:rPr>
        <w:t>"О порядке рассмотрения обращений</w:t>
      </w:r>
      <w:r w:rsidR="00D65D37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Федерации",</w:t>
      </w:r>
      <w:r w:rsidR="00E30636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="00E30636" w:rsidRPr="00E30636">
        <w:rPr>
          <w:rFonts w:ascii="Times New Roman" w:hAnsi="Times New Roman" w:cs="Times New Roman"/>
          <w:sz w:val="28"/>
          <w:szCs w:val="28"/>
        </w:rPr>
        <w:t>"</w:t>
      </w:r>
      <w:r w:rsidR="00E30636">
        <w:rPr>
          <w:rFonts w:ascii="Times New Roman" w:hAnsi="Times New Roman" w:cs="Times New Roman"/>
          <w:sz w:val="28"/>
          <w:szCs w:val="28"/>
        </w:rPr>
        <w:t>Об органах судейского сообщества в Российской Федерации</w:t>
      </w:r>
      <w:r w:rsidR="00E30636" w:rsidRPr="00E30636">
        <w:rPr>
          <w:rFonts w:ascii="Times New Roman" w:hAnsi="Times New Roman" w:cs="Times New Roman"/>
          <w:sz w:val="28"/>
          <w:szCs w:val="28"/>
        </w:rPr>
        <w:t>"</w:t>
      </w:r>
      <w:r w:rsidR="00E30636">
        <w:rPr>
          <w:rFonts w:ascii="Times New Roman" w:hAnsi="Times New Roman" w:cs="Times New Roman"/>
          <w:sz w:val="28"/>
          <w:szCs w:val="28"/>
        </w:rPr>
        <w:t xml:space="preserve">, Закон РФ </w:t>
      </w:r>
      <w:r w:rsidR="00E30636" w:rsidRPr="00E30636">
        <w:rPr>
          <w:rFonts w:ascii="Times New Roman" w:hAnsi="Times New Roman" w:cs="Times New Roman"/>
          <w:sz w:val="28"/>
          <w:szCs w:val="28"/>
        </w:rPr>
        <w:t>"</w:t>
      </w:r>
      <w:r w:rsidR="00E30636">
        <w:rPr>
          <w:rFonts w:ascii="Times New Roman" w:hAnsi="Times New Roman" w:cs="Times New Roman"/>
          <w:sz w:val="28"/>
          <w:szCs w:val="28"/>
        </w:rPr>
        <w:t>О статусе судей в Российской Федерации</w:t>
      </w:r>
      <w:r w:rsidR="00E30636" w:rsidRPr="00E30636">
        <w:rPr>
          <w:rFonts w:ascii="Times New Roman" w:hAnsi="Times New Roman" w:cs="Times New Roman"/>
          <w:sz w:val="28"/>
          <w:szCs w:val="28"/>
        </w:rPr>
        <w:t>"</w:t>
      </w:r>
      <w:r w:rsidR="00E30636">
        <w:rPr>
          <w:rFonts w:ascii="Times New Roman" w:hAnsi="Times New Roman" w:cs="Times New Roman"/>
          <w:sz w:val="28"/>
          <w:szCs w:val="28"/>
        </w:rPr>
        <w:t xml:space="preserve">, Федеральный закон </w:t>
      </w:r>
      <w:r w:rsidR="00E30636" w:rsidRPr="00E30636">
        <w:rPr>
          <w:rFonts w:ascii="Times New Roman" w:hAnsi="Times New Roman" w:cs="Times New Roman"/>
          <w:sz w:val="28"/>
          <w:szCs w:val="28"/>
        </w:rPr>
        <w:t>"О Судебном департаменте при Верховн</w:t>
      </w:r>
      <w:r w:rsidR="00E30636">
        <w:rPr>
          <w:rFonts w:ascii="Times New Roman" w:hAnsi="Times New Roman" w:cs="Times New Roman"/>
          <w:sz w:val="28"/>
          <w:szCs w:val="28"/>
        </w:rPr>
        <w:t>ом Суде Российской Федерации", а также Регламент Верховного Суда.</w:t>
      </w:r>
    </w:p>
    <w:p w:rsidR="00E30636" w:rsidRDefault="00E30636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Указанный выше закон </w:t>
      </w:r>
      <w:r w:rsidRPr="00E30636">
        <w:rPr>
          <w:rFonts w:ascii="Times New Roman" w:hAnsi="Times New Roman" w:cs="Times New Roman"/>
          <w:sz w:val="28"/>
          <w:szCs w:val="28"/>
        </w:rPr>
        <w:t>"О судебной системе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закрепляет такое важное свойство всей судебной системы как единство, которое обеспечивается путем соблюдения всеми судами установленных законом правил судопроизводства, законодательства государства и т.п.; а также </w:t>
      </w:r>
      <w:r w:rsidR="00D21390">
        <w:rPr>
          <w:rFonts w:ascii="Times New Roman" w:hAnsi="Times New Roman" w:cs="Times New Roman"/>
          <w:sz w:val="28"/>
          <w:szCs w:val="28"/>
        </w:rPr>
        <w:t>гласность в деятельности судов, что означает открытое разбирательство дел во всех суда (слушание дел в закрытом заседании допускается только в случаях, предусмотренных федеральным законом)</w:t>
      </w:r>
      <w:r w:rsidR="00D21390">
        <w:rPr>
          <w:rStyle w:val="a6"/>
          <w:rFonts w:ascii="Times New Roman" w:hAnsi="Times New Roman" w:cs="Times New Roman"/>
          <w:sz w:val="28"/>
          <w:szCs w:val="28"/>
        </w:rPr>
        <w:footnoteReference w:id="32"/>
      </w:r>
      <w:r w:rsidR="00D213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1390" w:rsidRDefault="00D21390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21390" w:rsidRDefault="00D21390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21390" w:rsidRDefault="00D21390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21390" w:rsidRDefault="00D21390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68A7" w:rsidRDefault="001668A7" w:rsidP="00EE627B">
      <w:pPr>
        <w:tabs>
          <w:tab w:val="left" w:pos="142"/>
        </w:tabs>
        <w:spacing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550CA" w:rsidRDefault="00B550CA" w:rsidP="00EE627B">
      <w:pPr>
        <w:tabs>
          <w:tab w:val="left" w:pos="142"/>
        </w:tabs>
        <w:spacing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550CA" w:rsidRDefault="00B550CA" w:rsidP="00EE627B">
      <w:pPr>
        <w:tabs>
          <w:tab w:val="left" w:pos="142"/>
        </w:tabs>
        <w:spacing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550CA" w:rsidRPr="000B596F" w:rsidRDefault="00B550CA" w:rsidP="00EE627B">
      <w:pPr>
        <w:tabs>
          <w:tab w:val="left" w:pos="142"/>
        </w:tabs>
        <w:spacing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21390" w:rsidRDefault="00D21390" w:rsidP="00EE627B">
      <w:pPr>
        <w:pStyle w:val="a3"/>
        <w:tabs>
          <w:tab w:val="left" w:pos="142"/>
        </w:tabs>
        <w:spacing w:line="360" w:lineRule="auto"/>
        <w:ind w:left="0" w:right="-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D21390" w:rsidRDefault="00D21390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B2811" w:rsidRDefault="00D21390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 данной работе, изучив множество нормативных правовых актов, ряд учебных пособий и научных статей, </w:t>
      </w:r>
      <w:r w:rsidR="000B596F">
        <w:rPr>
          <w:rFonts w:ascii="Times New Roman" w:hAnsi="Times New Roman" w:cs="Times New Roman"/>
          <w:sz w:val="28"/>
          <w:szCs w:val="28"/>
        </w:rPr>
        <w:t xml:space="preserve">можно сделать вывод о том, что судебная власть в современных условиях занимает собственное, независимое и равное с другими органами государственной власти </w:t>
      </w:r>
      <w:r w:rsidR="000B596F" w:rsidRPr="000B596F">
        <w:rPr>
          <w:rFonts w:ascii="Times New Roman" w:hAnsi="Times New Roman" w:cs="Times New Roman"/>
          <w:sz w:val="28"/>
          <w:szCs w:val="28"/>
        </w:rPr>
        <w:t>положение</w:t>
      </w:r>
      <w:r w:rsidR="000B596F">
        <w:rPr>
          <w:rFonts w:ascii="Times New Roman" w:hAnsi="Times New Roman" w:cs="Times New Roman"/>
          <w:sz w:val="28"/>
          <w:szCs w:val="28"/>
        </w:rPr>
        <w:t>.</w:t>
      </w:r>
      <w:r w:rsidR="00D649F0">
        <w:rPr>
          <w:rFonts w:ascii="Times New Roman" w:hAnsi="Times New Roman" w:cs="Times New Roman"/>
          <w:sz w:val="28"/>
          <w:szCs w:val="28"/>
        </w:rPr>
        <w:t xml:space="preserve"> А </w:t>
      </w:r>
      <w:r w:rsidR="007B2811">
        <w:rPr>
          <w:rFonts w:ascii="Times New Roman" w:hAnsi="Times New Roman" w:cs="Times New Roman"/>
          <w:sz w:val="28"/>
          <w:szCs w:val="28"/>
        </w:rPr>
        <w:t>создание Верховного Суда РФ, являющегося</w:t>
      </w:r>
      <w:r w:rsidR="00D649F0">
        <w:rPr>
          <w:rFonts w:ascii="Times New Roman" w:hAnsi="Times New Roman" w:cs="Times New Roman"/>
          <w:sz w:val="28"/>
          <w:szCs w:val="28"/>
        </w:rPr>
        <w:t xml:space="preserve"> важнейшим </w:t>
      </w:r>
      <w:r w:rsidR="00BD6345">
        <w:rPr>
          <w:rFonts w:ascii="Times New Roman" w:hAnsi="Times New Roman" w:cs="Times New Roman"/>
          <w:sz w:val="28"/>
          <w:szCs w:val="28"/>
        </w:rPr>
        <w:t>представителем судебной власти</w:t>
      </w:r>
      <w:r w:rsidR="00D649F0">
        <w:rPr>
          <w:rFonts w:ascii="Times New Roman" w:hAnsi="Times New Roman" w:cs="Times New Roman"/>
          <w:sz w:val="28"/>
          <w:szCs w:val="28"/>
        </w:rPr>
        <w:t xml:space="preserve">, </w:t>
      </w:r>
      <w:r w:rsidR="007B2811">
        <w:rPr>
          <w:rFonts w:ascii="Times New Roman" w:hAnsi="Times New Roman" w:cs="Times New Roman"/>
          <w:sz w:val="28"/>
          <w:szCs w:val="28"/>
        </w:rPr>
        <w:t xml:space="preserve">было обусловлено множеством причин  в различных сферах жизни общества. </w:t>
      </w:r>
    </w:p>
    <w:p w:rsidR="00D21390" w:rsidRDefault="007B2811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правовой </w:t>
      </w:r>
      <w:r w:rsidR="001308BE">
        <w:rPr>
          <w:rFonts w:ascii="Times New Roman" w:hAnsi="Times New Roman" w:cs="Times New Roman"/>
          <w:sz w:val="28"/>
          <w:szCs w:val="28"/>
        </w:rPr>
        <w:t xml:space="preserve">основой появления такого судебного органа первоначально послужила Конституция РФ, а затем и федеральный конституционный закон. </w:t>
      </w:r>
      <w:r w:rsidR="00BF5DEC">
        <w:rPr>
          <w:rFonts w:ascii="Times New Roman" w:hAnsi="Times New Roman" w:cs="Times New Roman"/>
          <w:sz w:val="28"/>
          <w:szCs w:val="28"/>
        </w:rPr>
        <w:t xml:space="preserve">На основании данных нормативных правовых актов можно судить о том, что </w:t>
      </w:r>
      <w:r w:rsidR="001308BE">
        <w:rPr>
          <w:rFonts w:ascii="Times New Roman" w:hAnsi="Times New Roman" w:cs="Times New Roman"/>
          <w:sz w:val="28"/>
          <w:szCs w:val="28"/>
        </w:rPr>
        <w:t xml:space="preserve">Верховный Суд РФ </w:t>
      </w:r>
      <w:r w:rsidR="00D649F0">
        <w:rPr>
          <w:rFonts w:ascii="Times New Roman" w:hAnsi="Times New Roman" w:cs="Times New Roman"/>
          <w:sz w:val="28"/>
          <w:szCs w:val="28"/>
        </w:rPr>
        <w:t>представляет собой высший судебный орган по гражданским делам, разрешению экономических споров, уголовным, административным и иным делам, осуществляет  в предусмотренных законодательством процессуальных формах судебный надзор за деятельностью судов и дает разъяснения по вопросам судебной практики.</w:t>
      </w:r>
    </w:p>
    <w:p w:rsidR="00BF5DEC" w:rsidRDefault="00915F93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свидетельствует о том, что </w:t>
      </w:r>
      <w:r w:rsidR="00BF5DEC">
        <w:rPr>
          <w:rFonts w:ascii="Times New Roman" w:hAnsi="Times New Roman" w:cs="Times New Roman"/>
          <w:sz w:val="28"/>
          <w:szCs w:val="28"/>
        </w:rPr>
        <w:t>и структура данного судебного органа должна быть разветвленной.</w:t>
      </w:r>
      <w:r w:rsidR="009101FC">
        <w:rPr>
          <w:rFonts w:ascii="Times New Roman" w:hAnsi="Times New Roman" w:cs="Times New Roman"/>
          <w:sz w:val="28"/>
          <w:szCs w:val="28"/>
        </w:rPr>
        <w:t xml:space="preserve"> Самым крупным структурным образованием является Пленум, который представляет собой собрание всех судей данного суда. А </w:t>
      </w:r>
      <w:r w:rsidR="009101FC" w:rsidRPr="009101FC">
        <w:rPr>
          <w:rFonts w:ascii="Times New Roman" w:hAnsi="Times New Roman" w:cs="Times New Roman"/>
          <w:sz w:val="28"/>
          <w:szCs w:val="28"/>
        </w:rPr>
        <w:t>Президиум Верховного Суда состоит из 13 судей в составе Председателя Верховного Суда, его заместителей и судей Верховного Суда.</w:t>
      </w:r>
    </w:p>
    <w:p w:rsidR="009101FC" w:rsidRDefault="009101FC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состав Верховного Суда входят судебные коллегии и составы. Председатели Судебных коллегий являются заместите</w:t>
      </w:r>
      <w:r w:rsidR="00DB16AD">
        <w:rPr>
          <w:rFonts w:ascii="Times New Roman" w:hAnsi="Times New Roman" w:cs="Times New Roman"/>
          <w:sz w:val="28"/>
          <w:szCs w:val="28"/>
        </w:rPr>
        <w:t>лями Председателя суда. Коллегиями являются</w:t>
      </w:r>
      <w:r>
        <w:rPr>
          <w:rFonts w:ascii="Times New Roman" w:hAnsi="Times New Roman" w:cs="Times New Roman"/>
          <w:sz w:val="28"/>
          <w:szCs w:val="28"/>
        </w:rPr>
        <w:t xml:space="preserve"> Апелляционная коллегия, Судебные коллегии по административным делам, по гражданским, по уголовным, по экономическим спорам и по делам военнос</w:t>
      </w:r>
      <w:r w:rsidR="00DB16AD">
        <w:rPr>
          <w:rFonts w:ascii="Times New Roman" w:hAnsi="Times New Roman" w:cs="Times New Roman"/>
          <w:sz w:val="28"/>
          <w:szCs w:val="28"/>
        </w:rPr>
        <w:t>лужащих, а также Дисциплинарная коллегия.</w:t>
      </w:r>
    </w:p>
    <w:p w:rsidR="00DB16AD" w:rsidRDefault="00DB16AD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формирования данного суда определяется его высоким статусом. Исходя из этого, к судьям и кандидатам на должность судей предъявляются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очень строгие требования, как во время отбора на должность, так и на протяжении всего времени исполнения обязанностей судьи.</w:t>
      </w:r>
    </w:p>
    <w:p w:rsidR="00915F93" w:rsidRDefault="00DB16AD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15F93">
        <w:rPr>
          <w:rFonts w:ascii="Times New Roman" w:hAnsi="Times New Roman" w:cs="Times New Roman"/>
          <w:sz w:val="28"/>
          <w:szCs w:val="28"/>
        </w:rPr>
        <w:t xml:space="preserve">омпетенция данного суда </w:t>
      </w:r>
      <w:r>
        <w:rPr>
          <w:rFonts w:ascii="Times New Roman" w:hAnsi="Times New Roman" w:cs="Times New Roman"/>
          <w:sz w:val="28"/>
          <w:szCs w:val="28"/>
        </w:rPr>
        <w:t xml:space="preserve">так же очень </w:t>
      </w:r>
      <w:r w:rsidR="00915F93">
        <w:rPr>
          <w:rFonts w:ascii="Times New Roman" w:hAnsi="Times New Roman" w:cs="Times New Roman"/>
          <w:sz w:val="28"/>
          <w:szCs w:val="28"/>
        </w:rPr>
        <w:t>обширна, так как он одновременно представляется судом первой, апелляционной, кассационной, надзорной инстанцией, а также по новым и вновь открывшимся обстоятельствам.</w:t>
      </w:r>
    </w:p>
    <w:p w:rsidR="0000715E" w:rsidRDefault="00DB16AD" w:rsidP="00BD6345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</w:t>
      </w:r>
      <w:r w:rsidR="006F5244">
        <w:rPr>
          <w:rFonts w:ascii="Times New Roman" w:hAnsi="Times New Roman" w:cs="Times New Roman"/>
          <w:sz w:val="28"/>
          <w:szCs w:val="28"/>
        </w:rPr>
        <w:t xml:space="preserve"> заключение хотелось бы подчеркнуть, что Верховный Суд Российской Федерации в своей деятельности призван способствовать за</w:t>
      </w:r>
      <w:r w:rsidR="0000715E">
        <w:rPr>
          <w:rFonts w:ascii="Times New Roman" w:hAnsi="Times New Roman" w:cs="Times New Roman"/>
          <w:sz w:val="28"/>
          <w:szCs w:val="28"/>
        </w:rPr>
        <w:t xml:space="preserve">щите прав и свобод граждан, а также </w:t>
      </w:r>
      <w:r w:rsidR="006F5244">
        <w:rPr>
          <w:rFonts w:ascii="Times New Roman" w:hAnsi="Times New Roman" w:cs="Times New Roman"/>
          <w:sz w:val="28"/>
          <w:szCs w:val="28"/>
        </w:rPr>
        <w:t>борьбе с преступностью</w:t>
      </w:r>
      <w:r w:rsidR="0000715E">
        <w:rPr>
          <w:rFonts w:ascii="Times New Roman" w:hAnsi="Times New Roman" w:cs="Times New Roman"/>
          <w:sz w:val="28"/>
          <w:szCs w:val="28"/>
        </w:rPr>
        <w:t xml:space="preserve"> и иными правонарушениями.</w:t>
      </w:r>
    </w:p>
    <w:p w:rsidR="00DB16AD" w:rsidRDefault="00DB16AD" w:rsidP="00BD6345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B16AD" w:rsidRDefault="00DB16AD" w:rsidP="00BD6345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B16AD" w:rsidRDefault="00DB16AD" w:rsidP="00BD6345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B16AD" w:rsidRDefault="00DB16AD" w:rsidP="00BD6345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B16AD" w:rsidRDefault="00DB16AD" w:rsidP="00BD6345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B16AD" w:rsidRDefault="00DB16AD" w:rsidP="00BD6345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B16AD" w:rsidRDefault="00DB16AD" w:rsidP="00BD6345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B16AD" w:rsidRDefault="00DB16AD" w:rsidP="00BD6345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B16AD" w:rsidRDefault="00DB16AD" w:rsidP="00BD6345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B16AD" w:rsidRDefault="00DB16AD" w:rsidP="00BD6345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B16AD" w:rsidRDefault="00DB16AD" w:rsidP="00BD6345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B16AD" w:rsidRDefault="00DB16AD" w:rsidP="00BD6345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B16AD" w:rsidRDefault="00DB16AD" w:rsidP="00BD6345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B16AD" w:rsidRDefault="00DB16AD" w:rsidP="00BD6345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B16AD" w:rsidRDefault="00DB16AD" w:rsidP="00BD6345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B16AD" w:rsidRDefault="00DB16AD" w:rsidP="00BD6345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B16AD" w:rsidRDefault="00DB16AD" w:rsidP="00BD6345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B16AD" w:rsidRDefault="00DB16AD" w:rsidP="00BD6345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B16AD" w:rsidRDefault="00DB16AD" w:rsidP="00BD6345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B16AD" w:rsidRPr="00BD6345" w:rsidRDefault="00DB16AD" w:rsidP="00BD6345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0715E" w:rsidRDefault="0000715E" w:rsidP="00EE627B">
      <w:pPr>
        <w:pStyle w:val="a3"/>
        <w:tabs>
          <w:tab w:val="left" w:pos="142"/>
        </w:tabs>
        <w:spacing w:line="360" w:lineRule="auto"/>
        <w:ind w:left="0" w:right="-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00715E" w:rsidRDefault="0000715E" w:rsidP="00EE627B">
      <w:pPr>
        <w:pStyle w:val="a3"/>
        <w:tabs>
          <w:tab w:val="left" w:pos="142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0715E" w:rsidRDefault="0000715E" w:rsidP="00EE627B">
      <w:pPr>
        <w:pStyle w:val="a3"/>
        <w:tabs>
          <w:tab w:val="left" w:pos="142"/>
        </w:tabs>
        <w:spacing w:line="360" w:lineRule="auto"/>
        <w:ind w:left="0" w:right="-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правовые акты</w:t>
      </w:r>
    </w:p>
    <w:p w:rsidR="003441B6" w:rsidRPr="003441B6" w:rsidRDefault="003441B6" w:rsidP="001308BE">
      <w:pPr>
        <w:pStyle w:val="a3"/>
        <w:numPr>
          <w:ilvl w:val="0"/>
          <w:numId w:val="4"/>
        </w:numPr>
        <w:tabs>
          <w:tab w:val="left" w:pos="-1701"/>
        </w:tabs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41B6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 </w:t>
      </w:r>
      <w:r w:rsidRPr="003441B6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3441B6">
        <w:rPr>
          <w:rFonts w:ascii="Times New Roman" w:hAnsi="Times New Roman" w:cs="Times New Roman"/>
          <w:sz w:val="28"/>
          <w:szCs w:val="28"/>
        </w:rPr>
        <w:t>Собрании законодательства РФ, 04.08.2014, № 31.</w:t>
      </w:r>
    </w:p>
    <w:p w:rsidR="00F42CEC" w:rsidRDefault="00F42CEC" w:rsidP="001308BE">
      <w:pPr>
        <w:pStyle w:val="a3"/>
        <w:numPr>
          <w:ilvl w:val="0"/>
          <w:numId w:val="4"/>
        </w:numPr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CEC">
        <w:rPr>
          <w:rFonts w:ascii="Times New Roman" w:hAnsi="Times New Roman" w:cs="Times New Roman"/>
          <w:sz w:val="28"/>
          <w:szCs w:val="28"/>
        </w:rPr>
        <w:t>Федеральный конст</w:t>
      </w:r>
      <w:r w:rsidR="00C13560">
        <w:rPr>
          <w:rFonts w:ascii="Times New Roman" w:hAnsi="Times New Roman" w:cs="Times New Roman"/>
          <w:sz w:val="28"/>
          <w:szCs w:val="28"/>
        </w:rPr>
        <w:t>итуционный закон от 31.12.1996 №</w:t>
      </w:r>
      <w:r w:rsidRPr="00F42CEC">
        <w:rPr>
          <w:rFonts w:ascii="Times New Roman" w:hAnsi="Times New Roman" w:cs="Times New Roman"/>
          <w:sz w:val="28"/>
          <w:szCs w:val="28"/>
        </w:rPr>
        <w:t xml:space="preserve"> 1-ФКЗ (ред. от 05.02.2014) "О судебной системе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CEC" w:rsidRDefault="00F42CEC" w:rsidP="001308BE">
      <w:pPr>
        <w:pStyle w:val="a3"/>
        <w:numPr>
          <w:ilvl w:val="0"/>
          <w:numId w:val="4"/>
        </w:numPr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CEC">
        <w:rPr>
          <w:rFonts w:ascii="Times New Roman" w:hAnsi="Times New Roman" w:cs="Times New Roman"/>
          <w:sz w:val="28"/>
          <w:szCs w:val="28"/>
        </w:rPr>
        <w:t>Федеральный конст</w:t>
      </w:r>
      <w:r w:rsidR="00C13560">
        <w:rPr>
          <w:rFonts w:ascii="Times New Roman" w:hAnsi="Times New Roman" w:cs="Times New Roman"/>
          <w:sz w:val="28"/>
          <w:szCs w:val="28"/>
        </w:rPr>
        <w:t>итуционный закон от 05.02.2014 №</w:t>
      </w:r>
      <w:r w:rsidRPr="00F42CEC">
        <w:rPr>
          <w:rFonts w:ascii="Times New Roman" w:hAnsi="Times New Roman" w:cs="Times New Roman"/>
          <w:sz w:val="28"/>
          <w:szCs w:val="28"/>
        </w:rPr>
        <w:t xml:space="preserve"> 3-ФКЗ (ред. от 15.02.2016) "О Верховном Суде Российской Федерации" (с изм. и доп., вступ. в силу с 01.01.2017)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CEC" w:rsidRDefault="00F42CEC" w:rsidP="001308BE">
      <w:pPr>
        <w:pStyle w:val="a3"/>
        <w:numPr>
          <w:ilvl w:val="0"/>
          <w:numId w:val="4"/>
        </w:numPr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CEC">
        <w:rPr>
          <w:rFonts w:ascii="Times New Roman" w:hAnsi="Times New Roman" w:cs="Times New Roman"/>
          <w:sz w:val="28"/>
          <w:szCs w:val="28"/>
        </w:rPr>
        <w:t>Федеральный конст</w:t>
      </w:r>
      <w:r w:rsidR="00C13560">
        <w:rPr>
          <w:rFonts w:ascii="Times New Roman" w:hAnsi="Times New Roman" w:cs="Times New Roman"/>
          <w:sz w:val="28"/>
          <w:szCs w:val="28"/>
        </w:rPr>
        <w:t>итуционный закон от 21.07.1994 №</w:t>
      </w:r>
      <w:r w:rsidRPr="00F42CEC">
        <w:rPr>
          <w:rFonts w:ascii="Times New Roman" w:hAnsi="Times New Roman" w:cs="Times New Roman"/>
          <w:sz w:val="28"/>
          <w:szCs w:val="28"/>
        </w:rPr>
        <w:t xml:space="preserve"> 1-ФКЗ (ред. от 28.12.2016) "О Конституционном Суде Российской Федерации".</w:t>
      </w:r>
    </w:p>
    <w:p w:rsidR="00F42CEC" w:rsidRDefault="00F42CEC" w:rsidP="001308BE">
      <w:pPr>
        <w:pStyle w:val="a3"/>
        <w:numPr>
          <w:ilvl w:val="0"/>
          <w:numId w:val="4"/>
        </w:numPr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CEC">
        <w:rPr>
          <w:rFonts w:ascii="Times New Roman" w:hAnsi="Times New Roman" w:cs="Times New Roman"/>
          <w:sz w:val="28"/>
          <w:szCs w:val="28"/>
        </w:rPr>
        <w:t>Федеральный конст</w:t>
      </w:r>
      <w:r w:rsidR="00C13560">
        <w:rPr>
          <w:rFonts w:ascii="Times New Roman" w:hAnsi="Times New Roman" w:cs="Times New Roman"/>
          <w:sz w:val="28"/>
          <w:szCs w:val="28"/>
        </w:rPr>
        <w:t>итуционный закон от 23.06.1999 №</w:t>
      </w:r>
      <w:r w:rsidRPr="00F42CEC">
        <w:rPr>
          <w:rFonts w:ascii="Times New Roman" w:hAnsi="Times New Roman" w:cs="Times New Roman"/>
          <w:sz w:val="28"/>
          <w:szCs w:val="28"/>
        </w:rPr>
        <w:t xml:space="preserve"> 1-ФКЗ (ред. от 03.07.2016) "О военных судах Российской Федерации" (с изм. и доп., вступ. в силу с 01.01.2017).</w:t>
      </w:r>
    </w:p>
    <w:p w:rsidR="001308BE" w:rsidRPr="001308BE" w:rsidRDefault="001308BE" w:rsidP="001308BE">
      <w:pPr>
        <w:pStyle w:val="a3"/>
        <w:numPr>
          <w:ilvl w:val="0"/>
          <w:numId w:val="4"/>
        </w:numPr>
        <w:spacing w:line="360" w:lineRule="auto"/>
        <w:ind w:left="0" w:right="-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08BE">
        <w:rPr>
          <w:rFonts w:ascii="Times New Roman" w:hAnsi="Times New Roman" w:cs="Times New Roman"/>
          <w:sz w:val="28"/>
          <w:szCs w:val="28"/>
        </w:rPr>
        <w:t>Гражданский процессуальный кодекс РФ от 14 ноября 2002 г. № 138-ФЗ (ГПК РФ) (ред. от 19.12.2016)  // "Российская газета" от 20 ноября 2002 г.</w:t>
      </w:r>
    </w:p>
    <w:p w:rsidR="001308BE" w:rsidRPr="001308BE" w:rsidRDefault="001308BE" w:rsidP="001308BE">
      <w:pPr>
        <w:pStyle w:val="a3"/>
        <w:numPr>
          <w:ilvl w:val="0"/>
          <w:numId w:val="4"/>
        </w:numPr>
        <w:spacing w:line="360" w:lineRule="auto"/>
        <w:ind w:left="0" w:right="-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08BE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 от 30.12.2001 г.  №195-ФЗ (КоАП РФ) (ред. 17.04.2017) .</w:t>
      </w:r>
    </w:p>
    <w:p w:rsidR="001308BE" w:rsidRPr="001308BE" w:rsidRDefault="001308BE" w:rsidP="001308BE">
      <w:pPr>
        <w:pStyle w:val="a3"/>
        <w:numPr>
          <w:ilvl w:val="0"/>
          <w:numId w:val="4"/>
        </w:numPr>
        <w:spacing w:line="360" w:lineRule="auto"/>
        <w:ind w:left="0" w:right="-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08BE">
        <w:rPr>
          <w:rFonts w:ascii="Times New Roman" w:hAnsi="Times New Roman" w:cs="Times New Roman"/>
          <w:sz w:val="28"/>
          <w:szCs w:val="28"/>
        </w:rPr>
        <w:t>Уголовно-процессуальный кодекс Российской Федерации от 18.12.2001 № 174-ФЗ (УПК РФ) (ред. от 17.04.2017).</w:t>
      </w:r>
    </w:p>
    <w:p w:rsidR="001308BE" w:rsidRPr="001308BE" w:rsidRDefault="001308BE" w:rsidP="001308BE">
      <w:pPr>
        <w:pStyle w:val="a3"/>
        <w:numPr>
          <w:ilvl w:val="0"/>
          <w:numId w:val="4"/>
        </w:numPr>
        <w:spacing w:line="360" w:lineRule="auto"/>
        <w:ind w:left="0" w:right="-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08BE">
        <w:rPr>
          <w:rFonts w:ascii="Times New Roman" w:hAnsi="Times New Roman" w:cs="Times New Roman"/>
          <w:sz w:val="28"/>
          <w:szCs w:val="28"/>
        </w:rPr>
        <w:t>Арбитражный процессуальный кодекс Российской Федерации от 24.07.2002 № 95-ФЗ (АПК РФ) (ред. от 17.04.2017).</w:t>
      </w:r>
    </w:p>
    <w:p w:rsidR="00F42CEC" w:rsidRDefault="00F42CEC" w:rsidP="001308BE">
      <w:pPr>
        <w:pStyle w:val="a3"/>
        <w:numPr>
          <w:ilvl w:val="0"/>
          <w:numId w:val="4"/>
        </w:numPr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CEC">
        <w:rPr>
          <w:rFonts w:ascii="Times New Roman" w:hAnsi="Times New Roman" w:cs="Times New Roman"/>
          <w:sz w:val="28"/>
          <w:szCs w:val="28"/>
        </w:rPr>
        <w:t>Закон Росс</w:t>
      </w:r>
      <w:r w:rsidR="00C13560">
        <w:rPr>
          <w:rFonts w:ascii="Times New Roman" w:hAnsi="Times New Roman" w:cs="Times New Roman"/>
          <w:sz w:val="28"/>
          <w:szCs w:val="28"/>
        </w:rPr>
        <w:t>ийской Федерации от 26.06.1992 №</w:t>
      </w:r>
      <w:r w:rsidRPr="00F42CEC">
        <w:rPr>
          <w:rFonts w:ascii="Times New Roman" w:hAnsi="Times New Roman" w:cs="Times New Roman"/>
          <w:sz w:val="28"/>
          <w:szCs w:val="28"/>
        </w:rPr>
        <w:t xml:space="preserve"> 3132-1 (ред. от</w:t>
      </w:r>
      <w:proofErr w:type="gramEnd"/>
      <w:r w:rsidRPr="00F42CEC">
        <w:rPr>
          <w:rFonts w:ascii="Times New Roman" w:hAnsi="Times New Roman" w:cs="Times New Roman"/>
          <w:sz w:val="28"/>
          <w:szCs w:val="28"/>
        </w:rPr>
        <w:t xml:space="preserve"> 03.07.2016, с изм. от 19.12.2016) "О статусе судей в Российской Федерации" (с изм. и доп., вступ. в силу </w:t>
      </w:r>
      <w:proofErr w:type="gramStart"/>
      <w:r w:rsidRPr="00F42C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2CEC">
        <w:rPr>
          <w:rFonts w:ascii="Times New Roman" w:hAnsi="Times New Roman" w:cs="Times New Roman"/>
          <w:sz w:val="28"/>
          <w:szCs w:val="28"/>
        </w:rPr>
        <w:t xml:space="preserve"> 01.09.2016).</w:t>
      </w:r>
    </w:p>
    <w:p w:rsidR="00F42CEC" w:rsidRDefault="00B64395" w:rsidP="001308BE">
      <w:pPr>
        <w:pStyle w:val="a3"/>
        <w:numPr>
          <w:ilvl w:val="0"/>
          <w:numId w:val="4"/>
        </w:numPr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4395">
        <w:rPr>
          <w:rFonts w:ascii="Times New Roman" w:hAnsi="Times New Roman" w:cs="Times New Roman"/>
          <w:sz w:val="28"/>
          <w:szCs w:val="28"/>
        </w:rPr>
        <w:lastRenderedPageBreak/>
        <w:t>Постановление Пленума Ве</w:t>
      </w:r>
      <w:r w:rsidR="00C13560">
        <w:rPr>
          <w:rFonts w:ascii="Times New Roman" w:hAnsi="Times New Roman" w:cs="Times New Roman"/>
          <w:sz w:val="28"/>
          <w:szCs w:val="28"/>
        </w:rPr>
        <w:t>рховного Суда РФ от 07.08.2014 №</w:t>
      </w:r>
      <w:r w:rsidRPr="00B64395">
        <w:rPr>
          <w:rFonts w:ascii="Times New Roman" w:hAnsi="Times New Roman" w:cs="Times New Roman"/>
          <w:sz w:val="28"/>
          <w:szCs w:val="28"/>
        </w:rPr>
        <w:t xml:space="preserve"> 5 (ред. от 24.03.2016) "Об утверждении Положения о Дисциплинарной коллегии Верховного Суда Российской Федерации".</w:t>
      </w:r>
    </w:p>
    <w:p w:rsidR="00B64395" w:rsidRDefault="00B64395" w:rsidP="001308BE">
      <w:pPr>
        <w:pStyle w:val="a3"/>
        <w:numPr>
          <w:ilvl w:val="0"/>
          <w:numId w:val="4"/>
        </w:numPr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4395">
        <w:rPr>
          <w:rFonts w:ascii="Times New Roman" w:hAnsi="Times New Roman" w:cs="Times New Roman"/>
          <w:sz w:val="28"/>
          <w:szCs w:val="28"/>
        </w:rPr>
        <w:t>Постановление Пленума Ве</w:t>
      </w:r>
      <w:r w:rsidR="00C13560">
        <w:rPr>
          <w:rFonts w:ascii="Times New Roman" w:hAnsi="Times New Roman" w:cs="Times New Roman"/>
          <w:sz w:val="28"/>
          <w:szCs w:val="28"/>
        </w:rPr>
        <w:t>рховного Суда РФ от 07.08.2014 №</w:t>
      </w:r>
      <w:r w:rsidRPr="00B64395">
        <w:rPr>
          <w:rFonts w:ascii="Times New Roman" w:hAnsi="Times New Roman" w:cs="Times New Roman"/>
          <w:sz w:val="28"/>
          <w:szCs w:val="28"/>
        </w:rPr>
        <w:t xml:space="preserve"> 2 "Об утверждении Регламента Верховного Суда Российской Федерации".</w:t>
      </w:r>
    </w:p>
    <w:p w:rsidR="00B64395" w:rsidRPr="00B64395" w:rsidRDefault="00B64395" w:rsidP="001308BE">
      <w:pPr>
        <w:pStyle w:val="a3"/>
        <w:numPr>
          <w:ilvl w:val="0"/>
          <w:numId w:val="4"/>
        </w:numPr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4395">
        <w:rPr>
          <w:rFonts w:ascii="Times New Roman" w:hAnsi="Times New Roman" w:cs="Times New Roman"/>
          <w:sz w:val="28"/>
          <w:szCs w:val="28"/>
        </w:rPr>
        <w:t xml:space="preserve">Постановление от 11 ноября 1922 года «О введении в действие положения о судоустройстве Р.С.Ф.С.Р. Положение о судоустройстве Р.С.Ф.С.Р. </w:t>
      </w:r>
      <w:r>
        <w:rPr>
          <w:rFonts w:ascii="Times New Roman" w:hAnsi="Times New Roman" w:cs="Times New Roman"/>
          <w:sz w:val="28"/>
          <w:szCs w:val="28"/>
        </w:rPr>
        <w:t>(утратил</w:t>
      </w:r>
      <w:r w:rsidR="00B46A7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DD1FB5">
        <w:rPr>
          <w:rFonts w:ascii="Times New Roman" w:hAnsi="Times New Roman" w:cs="Times New Roman"/>
          <w:sz w:val="28"/>
          <w:szCs w:val="28"/>
        </w:rPr>
        <w:t xml:space="preserve"> с </w:t>
      </w:r>
      <w:r w:rsidR="00DD1FB5" w:rsidRPr="00DD1FB5">
        <w:rPr>
          <w:rFonts w:ascii="Times New Roman" w:hAnsi="Times New Roman" w:cs="Times New Roman"/>
          <w:sz w:val="28"/>
          <w:szCs w:val="28"/>
        </w:rPr>
        <w:t>19.11.1926</w:t>
      </w:r>
      <w:r w:rsidR="00DD1FB5">
        <w:rPr>
          <w:rFonts w:ascii="Times New Roman" w:hAnsi="Times New Roman" w:cs="Times New Roman"/>
          <w:sz w:val="28"/>
          <w:szCs w:val="28"/>
        </w:rPr>
        <w:t xml:space="preserve"> -</w:t>
      </w:r>
      <w:r w:rsidR="00DD1FB5" w:rsidRPr="00DD1FB5">
        <w:rPr>
          <w:rFonts w:ascii="Times New Roman" w:hAnsi="Times New Roman" w:cs="Times New Roman"/>
          <w:sz w:val="28"/>
          <w:szCs w:val="28"/>
        </w:rPr>
        <w:t xml:space="preserve"> </w:t>
      </w:r>
      <w:r w:rsidR="00DD1FB5">
        <w:rPr>
          <w:rFonts w:ascii="Times New Roman" w:hAnsi="Times New Roman" w:cs="Times New Roman"/>
          <w:sz w:val="28"/>
          <w:szCs w:val="28"/>
        </w:rPr>
        <w:t>Постановление ВЦИК</w:t>
      </w:r>
      <w:r w:rsidR="00DD1FB5" w:rsidRPr="00DD1FB5">
        <w:rPr>
          <w:rFonts w:ascii="Times New Roman" w:hAnsi="Times New Roman" w:cs="Times New Roman"/>
          <w:sz w:val="28"/>
          <w:szCs w:val="28"/>
        </w:rPr>
        <w:t xml:space="preserve"> "Об утверждении Положения о Суд</w:t>
      </w:r>
      <w:r w:rsidR="00DD1FB5">
        <w:rPr>
          <w:rFonts w:ascii="Times New Roman" w:hAnsi="Times New Roman" w:cs="Times New Roman"/>
          <w:sz w:val="28"/>
          <w:szCs w:val="28"/>
        </w:rPr>
        <w:t>оустройстве Р.С.Ф.С.Р."</w:t>
      </w:r>
      <w:r w:rsidR="00B46A7C">
        <w:rPr>
          <w:rFonts w:ascii="Times New Roman" w:hAnsi="Times New Roman" w:cs="Times New Roman"/>
          <w:sz w:val="28"/>
          <w:szCs w:val="28"/>
        </w:rPr>
        <w:t>).</w:t>
      </w:r>
    </w:p>
    <w:p w:rsidR="00B64395" w:rsidRDefault="00B64395" w:rsidP="001308BE">
      <w:pPr>
        <w:pStyle w:val="a3"/>
        <w:numPr>
          <w:ilvl w:val="0"/>
          <w:numId w:val="4"/>
        </w:numPr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4395">
        <w:rPr>
          <w:rFonts w:ascii="Times New Roman" w:hAnsi="Times New Roman" w:cs="Times New Roman"/>
          <w:sz w:val="28"/>
          <w:szCs w:val="28"/>
        </w:rPr>
        <w:t xml:space="preserve">  Постановление ВЦИК от 19.11.1926 "Об утверждении Положения о Судоустройстве Р.С.Ф.С.Р.". Положение о судоустройстве Р.С.Ф.С.Р.</w:t>
      </w:r>
      <w:r w:rsidR="00DD1F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1F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D1FB5">
        <w:rPr>
          <w:rFonts w:ascii="Times New Roman" w:hAnsi="Times New Roman" w:cs="Times New Roman"/>
          <w:sz w:val="28"/>
          <w:szCs w:val="28"/>
        </w:rPr>
        <w:t>утратило силу).</w:t>
      </w:r>
    </w:p>
    <w:p w:rsidR="00DD1FB5" w:rsidRPr="00DD1FB5" w:rsidRDefault="00DD1FB5" w:rsidP="001308BE">
      <w:pPr>
        <w:pStyle w:val="a3"/>
        <w:numPr>
          <w:ilvl w:val="0"/>
          <w:numId w:val="4"/>
        </w:numPr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1FB5">
        <w:rPr>
          <w:rFonts w:ascii="Times New Roman" w:hAnsi="Times New Roman" w:cs="Times New Roman"/>
          <w:sz w:val="28"/>
          <w:szCs w:val="28"/>
        </w:rPr>
        <w:t xml:space="preserve">  Закон СССР от 16.08.1938 "О судоустройстве СССР, </w:t>
      </w:r>
      <w:r>
        <w:rPr>
          <w:rFonts w:ascii="Times New Roman" w:hAnsi="Times New Roman" w:cs="Times New Roman"/>
          <w:sz w:val="28"/>
          <w:szCs w:val="28"/>
        </w:rPr>
        <w:t>союзных и автономных республик" (утратил силу).</w:t>
      </w:r>
    </w:p>
    <w:p w:rsidR="00DD1FB5" w:rsidRPr="00DD1FB5" w:rsidRDefault="00DD1FB5" w:rsidP="001308BE">
      <w:pPr>
        <w:pStyle w:val="a3"/>
        <w:numPr>
          <w:ilvl w:val="0"/>
          <w:numId w:val="4"/>
        </w:numPr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1FB5">
        <w:rPr>
          <w:rFonts w:ascii="Times New Roman" w:hAnsi="Times New Roman" w:cs="Times New Roman"/>
          <w:sz w:val="28"/>
          <w:szCs w:val="28"/>
        </w:rPr>
        <w:t xml:space="preserve">  Указ Президиума ВС СССР от 14.08.1954 "Об образовании президиумов в составе Верховных судов союзных и автономных республик, краевых, областных судов и судо</w:t>
      </w:r>
      <w:r>
        <w:rPr>
          <w:rFonts w:ascii="Times New Roman" w:hAnsi="Times New Roman" w:cs="Times New Roman"/>
          <w:sz w:val="28"/>
          <w:szCs w:val="28"/>
        </w:rPr>
        <w:t>в автономных областей</w:t>
      </w:r>
      <w:r w:rsidRPr="00DD1FB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(утратил силу).</w:t>
      </w:r>
    </w:p>
    <w:p w:rsidR="00DD1FB5" w:rsidRDefault="00DD1FB5" w:rsidP="001308BE">
      <w:pPr>
        <w:pStyle w:val="a3"/>
        <w:numPr>
          <w:ilvl w:val="0"/>
          <w:numId w:val="4"/>
        </w:numPr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1FB5">
        <w:rPr>
          <w:rFonts w:ascii="Times New Roman" w:hAnsi="Times New Roman" w:cs="Times New Roman"/>
          <w:sz w:val="28"/>
          <w:szCs w:val="28"/>
        </w:rPr>
        <w:t xml:space="preserve">  Постановление Президиума ВС РСФСР от 28.12</w:t>
      </w:r>
      <w:r w:rsidR="00C13560">
        <w:rPr>
          <w:rFonts w:ascii="Times New Roman" w:hAnsi="Times New Roman" w:cs="Times New Roman"/>
          <w:sz w:val="28"/>
          <w:szCs w:val="28"/>
        </w:rPr>
        <w:t>.1991 №</w:t>
      </w:r>
      <w:r w:rsidRPr="00DD1FB5">
        <w:rPr>
          <w:rFonts w:ascii="Times New Roman" w:hAnsi="Times New Roman" w:cs="Times New Roman"/>
          <w:sz w:val="28"/>
          <w:szCs w:val="28"/>
        </w:rPr>
        <w:t xml:space="preserve"> 3037-1 "О военно-судебных органах, дисло</w:t>
      </w:r>
      <w:r>
        <w:rPr>
          <w:rFonts w:ascii="Times New Roman" w:hAnsi="Times New Roman" w:cs="Times New Roman"/>
          <w:sz w:val="28"/>
          <w:szCs w:val="28"/>
        </w:rPr>
        <w:t>цированных на территории РСФСР" (утратило силу).</w:t>
      </w:r>
    </w:p>
    <w:p w:rsidR="00DD1FB5" w:rsidRDefault="00DD1FB5" w:rsidP="00EE627B">
      <w:pPr>
        <w:pStyle w:val="a3"/>
        <w:spacing w:line="360" w:lineRule="auto"/>
        <w:ind w:left="0" w:right="-2" w:firstLine="284"/>
        <w:rPr>
          <w:rFonts w:ascii="Times New Roman" w:hAnsi="Times New Roman" w:cs="Times New Roman"/>
          <w:sz w:val="28"/>
          <w:szCs w:val="28"/>
        </w:rPr>
      </w:pPr>
    </w:p>
    <w:p w:rsidR="00DD1FB5" w:rsidRDefault="00DD1FB5" w:rsidP="00EE627B">
      <w:pPr>
        <w:pStyle w:val="a3"/>
        <w:spacing w:line="360" w:lineRule="auto"/>
        <w:ind w:left="0" w:right="-2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D1FB5">
        <w:rPr>
          <w:rFonts w:ascii="Times New Roman" w:hAnsi="Times New Roman" w:cs="Times New Roman"/>
          <w:sz w:val="28"/>
          <w:szCs w:val="28"/>
        </w:rPr>
        <w:t>Монографии,  учебники, учебные пособия,  комментарии</w:t>
      </w:r>
    </w:p>
    <w:p w:rsidR="00DD1FB5" w:rsidRDefault="0094648E" w:rsidP="001308BE">
      <w:pPr>
        <w:pStyle w:val="a3"/>
        <w:numPr>
          <w:ilvl w:val="0"/>
          <w:numId w:val="4"/>
        </w:numPr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48E">
        <w:rPr>
          <w:rFonts w:ascii="Times New Roman" w:hAnsi="Times New Roman" w:cs="Times New Roman"/>
          <w:sz w:val="28"/>
          <w:szCs w:val="28"/>
        </w:rPr>
        <w:t>Газетдинов</w:t>
      </w:r>
      <w:proofErr w:type="spellEnd"/>
      <w:r w:rsidR="00C13560">
        <w:rPr>
          <w:rFonts w:ascii="Times New Roman" w:hAnsi="Times New Roman" w:cs="Times New Roman"/>
          <w:sz w:val="28"/>
          <w:szCs w:val="28"/>
        </w:rPr>
        <w:t xml:space="preserve"> Н.И</w:t>
      </w:r>
      <w:r w:rsidRPr="0094648E">
        <w:rPr>
          <w:rFonts w:ascii="Times New Roman" w:hAnsi="Times New Roman" w:cs="Times New Roman"/>
          <w:sz w:val="28"/>
          <w:szCs w:val="28"/>
        </w:rPr>
        <w:t xml:space="preserve">. </w:t>
      </w:r>
      <w:r w:rsidR="00DD1FB5" w:rsidRPr="00DD1FB5">
        <w:rPr>
          <w:rFonts w:ascii="Times New Roman" w:hAnsi="Times New Roman" w:cs="Times New Roman"/>
          <w:sz w:val="28"/>
          <w:szCs w:val="28"/>
        </w:rPr>
        <w:t>Правоохранительные органы Российской Федерации. Учебник для студентов юридических факультетов высших учебных заведений. 2012г.</w:t>
      </w:r>
    </w:p>
    <w:p w:rsidR="00CB47BB" w:rsidRPr="00CB47BB" w:rsidRDefault="00CB47BB" w:rsidP="001308BE">
      <w:pPr>
        <w:pStyle w:val="a3"/>
        <w:numPr>
          <w:ilvl w:val="0"/>
          <w:numId w:val="4"/>
        </w:numPr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47BB">
        <w:rPr>
          <w:rFonts w:ascii="Times New Roman" w:hAnsi="Times New Roman" w:cs="Times New Roman"/>
          <w:sz w:val="28"/>
          <w:szCs w:val="28"/>
        </w:rPr>
        <w:t>Дмитриев Ю.А., Черемных Г.Г. Судебная власть в механизме разделения властей и защите прав и свобод человека // Гос. и право. 1997. №8.</w:t>
      </w:r>
    </w:p>
    <w:p w:rsidR="00DD1FB5" w:rsidRPr="00CB47BB" w:rsidRDefault="00DD1FB5" w:rsidP="001308BE">
      <w:pPr>
        <w:pStyle w:val="a3"/>
        <w:numPr>
          <w:ilvl w:val="0"/>
          <w:numId w:val="4"/>
        </w:numPr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1FB5">
        <w:rPr>
          <w:rFonts w:ascii="Times New Roman" w:hAnsi="Times New Roman" w:cs="Times New Roman"/>
          <w:sz w:val="28"/>
          <w:szCs w:val="28"/>
        </w:rPr>
        <w:t>Осипов Ю.К. Подведомственность юридических дел: Учебное пособие. Свердловск, 1973.</w:t>
      </w:r>
    </w:p>
    <w:p w:rsidR="00CB47BB" w:rsidRPr="00CB47BB" w:rsidRDefault="00CB47BB" w:rsidP="00EE627B">
      <w:pPr>
        <w:spacing w:line="360" w:lineRule="auto"/>
        <w:ind w:right="-2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B47BB">
        <w:rPr>
          <w:rFonts w:ascii="Times New Roman" w:hAnsi="Times New Roman" w:cs="Times New Roman"/>
          <w:sz w:val="28"/>
          <w:szCs w:val="28"/>
        </w:rPr>
        <w:lastRenderedPageBreak/>
        <w:t>Научные статьи</w:t>
      </w:r>
    </w:p>
    <w:p w:rsidR="00CB47BB" w:rsidRDefault="00CB47BB" w:rsidP="00EE627B">
      <w:pPr>
        <w:pStyle w:val="a3"/>
        <w:numPr>
          <w:ilvl w:val="0"/>
          <w:numId w:val="9"/>
        </w:numPr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7BB">
        <w:rPr>
          <w:rFonts w:ascii="Times New Roman" w:hAnsi="Times New Roman" w:cs="Times New Roman"/>
          <w:sz w:val="28"/>
          <w:szCs w:val="28"/>
        </w:rPr>
        <w:t>Рожкова</w:t>
      </w:r>
      <w:r w:rsidR="00C13560">
        <w:rPr>
          <w:rFonts w:ascii="Times New Roman" w:hAnsi="Times New Roman" w:cs="Times New Roman"/>
          <w:sz w:val="28"/>
          <w:szCs w:val="28"/>
        </w:rPr>
        <w:t xml:space="preserve"> М.А., </w:t>
      </w:r>
      <w:r w:rsidRPr="00CB47BB">
        <w:rPr>
          <w:rFonts w:ascii="Times New Roman" w:hAnsi="Times New Roman" w:cs="Times New Roman"/>
          <w:sz w:val="28"/>
          <w:szCs w:val="28"/>
        </w:rPr>
        <w:t>Глазкова</w:t>
      </w:r>
      <w:r w:rsidR="00C13560">
        <w:rPr>
          <w:rFonts w:ascii="Times New Roman" w:hAnsi="Times New Roman" w:cs="Times New Roman"/>
          <w:sz w:val="28"/>
          <w:szCs w:val="28"/>
        </w:rPr>
        <w:t xml:space="preserve"> М.Е.</w:t>
      </w:r>
      <w:r w:rsidRPr="00CB47BB">
        <w:rPr>
          <w:rFonts w:ascii="Times New Roman" w:hAnsi="Times New Roman" w:cs="Times New Roman"/>
          <w:sz w:val="28"/>
          <w:szCs w:val="28"/>
        </w:rPr>
        <w:t>, Савина</w:t>
      </w:r>
      <w:r w:rsidR="00C13560">
        <w:rPr>
          <w:rFonts w:ascii="Times New Roman" w:hAnsi="Times New Roman" w:cs="Times New Roman"/>
          <w:sz w:val="28"/>
          <w:szCs w:val="28"/>
        </w:rPr>
        <w:t xml:space="preserve"> М.А</w:t>
      </w:r>
      <w:r w:rsidRPr="00CB47BB">
        <w:rPr>
          <w:rFonts w:ascii="Times New Roman" w:hAnsi="Times New Roman" w:cs="Times New Roman"/>
          <w:sz w:val="28"/>
          <w:szCs w:val="28"/>
        </w:rPr>
        <w:t>. Очерк 2. Проблемы разграничения компетенции судов в условиях проводимой судебной реформы.</w:t>
      </w:r>
    </w:p>
    <w:p w:rsidR="00CB47BB" w:rsidRDefault="00CB47BB" w:rsidP="00EE627B">
      <w:pPr>
        <w:pStyle w:val="a3"/>
        <w:numPr>
          <w:ilvl w:val="0"/>
          <w:numId w:val="9"/>
        </w:numPr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48E" w:rsidRPr="0094648E">
        <w:rPr>
          <w:rFonts w:ascii="Times New Roman" w:hAnsi="Times New Roman" w:cs="Times New Roman"/>
          <w:sz w:val="28"/>
          <w:szCs w:val="28"/>
        </w:rPr>
        <w:t>Соловьева</w:t>
      </w:r>
      <w:r w:rsidR="0094648E">
        <w:rPr>
          <w:rFonts w:ascii="Times New Roman" w:hAnsi="Times New Roman" w:cs="Times New Roman"/>
          <w:sz w:val="28"/>
          <w:szCs w:val="28"/>
        </w:rPr>
        <w:t xml:space="preserve"> Т.В</w:t>
      </w:r>
      <w:r w:rsidR="0094648E" w:rsidRPr="0094648E">
        <w:rPr>
          <w:rFonts w:ascii="Times New Roman" w:hAnsi="Times New Roman" w:cs="Times New Roman"/>
          <w:sz w:val="28"/>
          <w:szCs w:val="28"/>
        </w:rPr>
        <w:t>.</w:t>
      </w:r>
      <w:r w:rsidR="0094648E">
        <w:rPr>
          <w:rFonts w:ascii="Times New Roman" w:hAnsi="Times New Roman" w:cs="Times New Roman"/>
          <w:sz w:val="28"/>
          <w:szCs w:val="28"/>
        </w:rPr>
        <w:t xml:space="preserve"> </w:t>
      </w:r>
      <w:r w:rsidRPr="00CB47BB">
        <w:rPr>
          <w:rFonts w:ascii="Times New Roman" w:hAnsi="Times New Roman" w:cs="Times New Roman"/>
          <w:sz w:val="28"/>
          <w:szCs w:val="28"/>
        </w:rPr>
        <w:t xml:space="preserve">Направления реализации постановлений  Пленума Верховного Суда РФ. </w:t>
      </w:r>
    </w:p>
    <w:p w:rsidR="00CB47BB" w:rsidRDefault="00CB47BB" w:rsidP="00EE627B">
      <w:pPr>
        <w:pStyle w:val="a3"/>
        <w:spacing w:line="360" w:lineRule="auto"/>
        <w:ind w:left="0" w:right="-2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B47BB">
        <w:rPr>
          <w:rFonts w:ascii="Times New Roman" w:hAnsi="Times New Roman" w:cs="Times New Roman"/>
          <w:sz w:val="28"/>
          <w:szCs w:val="28"/>
        </w:rPr>
        <w:t>Электронные ресурсы</w:t>
      </w:r>
    </w:p>
    <w:p w:rsidR="00DD1FB5" w:rsidRPr="001668A7" w:rsidRDefault="00CB47BB" w:rsidP="00EE627B">
      <w:pPr>
        <w:pStyle w:val="a3"/>
        <w:numPr>
          <w:ilvl w:val="0"/>
          <w:numId w:val="9"/>
        </w:numPr>
        <w:spacing w:line="36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Сайт Верховного Суда Российской Федерации </w:t>
      </w:r>
      <w:r w:rsidRPr="00CB47B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B47BB">
        <w:rPr>
          <w:rFonts w:ascii="Times New Roman" w:hAnsi="Times New Roman" w:cs="Times New Roman"/>
          <w:sz w:val="28"/>
          <w:szCs w:val="28"/>
        </w:rPr>
        <w:t>: http://www.vsrf.ru</w:t>
      </w:r>
    </w:p>
    <w:sectPr w:rsidR="00DD1FB5" w:rsidRPr="001668A7" w:rsidSect="00621F1B">
      <w:footerReference w:type="default" r:id="rId11"/>
      <w:pgSz w:w="11906" w:h="16838"/>
      <w:pgMar w:top="1134" w:right="849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7D0" w:rsidRDefault="000827D0" w:rsidP="00A3182F">
      <w:pPr>
        <w:spacing w:after="0" w:line="240" w:lineRule="auto"/>
      </w:pPr>
      <w:r>
        <w:separator/>
      </w:r>
    </w:p>
  </w:endnote>
  <w:endnote w:type="continuationSeparator" w:id="0">
    <w:p w:rsidR="000827D0" w:rsidRDefault="000827D0" w:rsidP="00A31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61335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21F1B" w:rsidRPr="00621F1B" w:rsidRDefault="00621F1B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21F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21F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21F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6313">
          <w:rPr>
            <w:rFonts w:ascii="Times New Roman" w:hAnsi="Times New Roman" w:cs="Times New Roman"/>
            <w:noProof/>
            <w:sz w:val="24"/>
            <w:szCs w:val="24"/>
          </w:rPr>
          <w:t>31</w:t>
        </w:r>
        <w:r w:rsidRPr="00621F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3421E" w:rsidRDefault="00A3421E" w:rsidP="00A3421E">
    <w:pPr>
      <w:pStyle w:val="aa"/>
      <w:tabs>
        <w:tab w:val="clear" w:pos="4677"/>
        <w:tab w:val="clear" w:pos="9355"/>
        <w:tab w:val="left" w:pos="162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7D0" w:rsidRDefault="000827D0" w:rsidP="00A3182F">
      <w:pPr>
        <w:spacing w:after="0" w:line="240" w:lineRule="auto"/>
      </w:pPr>
      <w:r>
        <w:separator/>
      </w:r>
    </w:p>
  </w:footnote>
  <w:footnote w:type="continuationSeparator" w:id="0">
    <w:p w:rsidR="000827D0" w:rsidRDefault="000827D0" w:rsidP="00A3182F">
      <w:pPr>
        <w:spacing w:after="0" w:line="240" w:lineRule="auto"/>
      </w:pPr>
      <w:r>
        <w:continuationSeparator/>
      </w:r>
    </w:p>
  </w:footnote>
  <w:footnote w:id="1">
    <w:p w:rsidR="00EC180D" w:rsidRPr="000900B2" w:rsidRDefault="00EC180D" w:rsidP="00876233">
      <w:pPr>
        <w:pStyle w:val="a4"/>
        <w:rPr>
          <w:rFonts w:ascii="Times New Roman" w:hAnsi="Times New Roman" w:cs="Times New Roman"/>
          <w:sz w:val="24"/>
        </w:rPr>
      </w:pPr>
      <w:r w:rsidRPr="000900B2">
        <w:rPr>
          <w:rStyle w:val="a6"/>
          <w:rFonts w:ascii="Times New Roman" w:hAnsi="Times New Roman" w:cs="Times New Roman"/>
          <w:sz w:val="24"/>
        </w:rPr>
        <w:footnoteRef/>
      </w:r>
      <w:r w:rsidRPr="000900B2">
        <w:rPr>
          <w:rFonts w:ascii="Times New Roman" w:hAnsi="Times New Roman" w:cs="Times New Roman"/>
          <w:sz w:val="24"/>
        </w:rPr>
        <w:t xml:space="preserve"> Постановление от 11 ноября 1922 года «О введении в действие положения о судоустройстве Р.С.Ф.С.Р. Положение о </w:t>
      </w:r>
      <w:r w:rsidR="00AC2A61" w:rsidRPr="000900B2">
        <w:rPr>
          <w:rFonts w:ascii="Times New Roman" w:hAnsi="Times New Roman" w:cs="Times New Roman"/>
          <w:sz w:val="24"/>
        </w:rPr>
        <w:t xml:space="preserve">судоустройстве Р.С.Ф.С.Р. </w:t>
      </w:r>
    </w:p>
  </w:footnote>
  <w:footnote w:id="2">
    <w:p w:rsidR="0068342A" w:rsidRPr="000900B2" w:rsidRDefault="0068342A">
      <w:pPr>
        <w:pStyle w:val="a4"/>
        <w:rPr>
          <w:rFonts w:ascii="Times New Roman" w:hAnsi="Times New Roman" w:cs="Times New Roman"/>
          <w:sz w:val="24"/>
        </w:rPr>
      </w:pPr>
      <w:r w:rsidRPr="000900B2">
        <w:rPr>
          <w:rStyle w:val="a6"/>
          <w:rFonts w:ascii="Times New Roman" w:hAnsi="Times New Roman" w:cs="Times New Roman"/>
          <w:sz w:val="24"/>
        </w:rPr>
        <w:footnoteRef/>
      </w:r>
      <w:r w:rsidRPr="000900B2">
        <w:rPr>
          <w:rFonts w:ascii="Times New Roman" w:hAnsi="Times New Roman" w:cs="Times New Roman"/>
          <w:sz w:val="24"/>
        </w:rPr>
        <w:t xml:space="preserve"> Постановление ВЦИК от 19.11.1926 "Об утверждении Положения о Судоустройстве Р.С.Ф.С.Р.". Положение о с</w:t>
      </w:r>
      <w:r w:rsidR="00AC2A61" w:rsidRPr="000900B2">
        <w:rPr>
          <w:rFonts w:ascii="Times New Roman" w:hAnsi="Times New Roman" w:cs="Times New Roman"/>
          <w:sz w:val="24"/>
        </w:rPr>
        <w:t>удоустройстве Р.С.Ф.С.Р.</w:t>
      </w:r>
    </w:p>
  </w:footnote>
  <w:footnote w:id="3">
    <w:p w:rsidR="00190B4A" w:rsidRPr="000900B2" w:rsidRDefault="00190B4A">
      <w:pPr>
        <w:pStyle w:val="a4"/>
        <w:rPr>
          <w:rFonts w:ascii="Times New Roman" w:hAnsi="Times New Roman" w:cs="Times New Roman"/>
          <w:sz w:val="22"/>
        </w:rPr>
      </w:pPr>
      <w:r w:rsidRPr="000900B2">
        <w:rPr>
          <w:rStyle w:val="a6"/>
          <w:rFonts w:ascii="Times New Roman" w:hAnsi="Times New Roman" w:cs="Times New Roman"/>
          <w:sz w:val="24"/>
        </w:rPr>
        <w:footnoteRef/>
      </w:r>
      <w:r w:rsidRPr="000900B2">
        <w:rPr>
          <w:rFonts w:ascii="Times New Roman" w:hAnsi="Times New Roman" w:cs="Times New Roman"/>
          <w:sz w:val="24"/>
        </w:rPr>
        <w:t xml:space="preserve"> Закон СССР от 16.08.1938 "О судоустройстве СССР, союзных и автономных республик"</w:t>
      </w:r>
      <w:r w:rsidR="00AC2A61" w:rsidRPr="000900B2">
        <w:rPr>
          <w:rFonts w:ascii="Times New Roman" w:hAnsi="Times New Roman" w:cs="Times New Roman"/>
          <w:sz w:val="24"/>
        </w:rPr>
        <w:t>.</w:t>
      </w:r>
    </w:p>
  </w:footnote>
  <w:footnote w:id="4">
    <w:p w:rsidR="00ED7246" w:rsidRPr="000900B2" w:rsidRDefault="00ED7246">
      <w:pPr>
        <w:pStyle w:val="a4"/>
        <w:rPr>
          <w:rFonts w:ascii="Times New Roman" w:hAnsi="Times New Roman" w:cs="Times New Roman"/>
          <w:sz w:val="24"/>
          <w:szCs w:val="24"/>
        </w:rPr>
      </w:pPr>
      <w:r w:rsidRPr="000900B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0900B2">
        <w:rPr>
          <w:rFonts w:ascii="Times New Roman" w:hAnsi="Times New Roman" w:cs="Times New Roman"/>
          <w:sz w:val="24"/>
          <w:szCs w:val="24"/>
        </w:rPr>
        <w:t xml:space="preserve"> Указ Президиума ВС СССР от 14.08.1954 "Об образовании президиумов в составе Верховных судов союзных и автономных республик, краевых, областных судов и судов автономных </w:t>
      </w:r>
      <w:r w:rsidR="00AC2A61" w:rsidRPr="000900B2">
        <w:rPr>
          <w:rFonts w:ascii="Times New Roman" w:hAnsi="Times New Roman" w:cs="Times New Roman"/>
          <w:sz w:val="24"/>
          <w:szCs w:val="24"/>
        </w:rPr>
        <w:t xml:space="preserve">областей. </w:t>
      </w:r>
    </w:p>
  </w:footnote>
  <w:footnote w:id="5">
    <w:p w:rsidR="00D15F2A" w:rsidRDefault="00D15F2A">
      <w:pPr>
        <w:pStyle w:val="a4"/>
      </w:pPr>
      <w:r w:rsidRPr="000900B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0900B2">
        <w:rPr>
          <w:rFonts w:ascii="Times New Roman" w:hAnsi="Times New Roman" w:cs="Times New Roman"/>
          <w:sz w:val="24"/>
          <w:szCs w:val="24"/>
        </w:rPr>
        <w:t xml:space="preserve"> Постановление Пре</w:t>
      </w:r>
      <w:r w:rsidR="00C13560">
        <w:rPr>
          <w:rFonts w:ascii="Times New Roman" w:hAnsi="Times New Roman" w:cs="Times New Roman"/>
          <w:sz w:val="24"/>
          <w:szCs w:val="24"/>
        </w:rPr>
        <w:t>зидиума ВС РСФСР от 28.12.1991 №</w:t>
      </w:r>
      <w:r w:rsidRPr="000900B2">
        <w:rPr>
          <w:rFonts w:ascii="Times New Roman" w:hAnsi="Times New Roman" w:cs="Times New Roman"/>
          <w:sz w:val="24"/>
          <w:szCs w:val="24"/>
        </w:rPr>
        <w:t xml:space="preserve"> 3037-1 "О военно-судебных органах, дислоцированных на территории РСФСР"</w:t>
      </w:r>
      <w:r w:rsidR="00AC2A61" w:rsidRPr="000900B2">
        <w:rPr>
          <w:rFonts w:ascii="Times New Roman" w:hAnsi="Times New Roman" w:cs="Times New Roman"/>
          <w:sz w:val="24"/>
          <w:szCs w:val="24"/>
        </w:rPr>
        <w:t>.</w:t>
      </w:r>
    </w:p>
  </w:footnote>
  <w:footnote w:id="6">
    <w:p w:rsidR="00ED399F" w:rsidRPr="000900B2" w:rsidRDefault="00ED399F">
      <w:pPr>
        <w:pStyle w:val="a4"/>
        <w:rPr>
          <w:rFonts w:ascii="Times New Roman" w:hAnsi="Times New Roman" w:cs="Times New Roman"/>
          <w:sz w:val="24"/>
          <w:szCs w:val="24"/>
        </w:rPr>
      </w:pPr>
      <w:r w:rsidRPr="000900B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0900B2">
        <w:rPr>
          <w:rFonts w:ascii="Times New Roman" w:hAnsi="Times New Roman" w:cs="Times New Roman"/>
          <w:sz w:val="24"/>
          <w:szCs w:val="24"/>
        </w:rPr>
        <w:t xml:space="preserve"> Ко</w:t>
      </w:r>
      <w:r w:rsidR="00F53D74">
        <w:rPr>
          <w:rFonts w:ascii="Times New Roman" w:hAnsi="Times New Roman" w:cs="Times New Roman"/>
          <w:sz w:val="24"/>
          <w:szCs w:val="24"/>
        </w:rPr>
        <w:t>нституция Российской Федерации.</w:t>
      </w:r>
    </w:p>
  </w:footnote>
  <w:footnote w:id="7">
    <w:p w:rsidR="004371B9" w:rsidRPr="000900B2" w:rsidRDefault="004371B9">
      <w:pPr>
        <w:pStyle w:val="a4"/>
        <w:rPr>
          <w:rFonts w:ascii="Times New Roman" w:hAnsi="Times New Roman" w:cs="Times New Roman"/>
          <w:sz w:val="24"/>
          <w:szCs w:val="24"/>
        </w:rPr>
      </w:pPr>
      <w:r w:rsidRPr="000900B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0900B2">
        <w:rPr>
          <w:rFonts w:ascii="Times New Roman" w:hAnsi="Times New Roman" w:cs="Times New Roman"/>
          <w:sz w:val="24"/>
          <w:szCs w:val="24"/>
        </w:rPr>
        <w:t xml:space="preserve"> Федеральный конст</w:t>
      </w:r>
      <w:r w:rsidR="00C13560">
        <w:rPr>
          <w:rFonts w:ascii="Times New Roman" w:hAnsi="Times New Roman" w:cs="Times New Roman"/>
          <w:sz w:val="24"/>
          <w:szCs w:val="24"/>
        </w:rPr>
        <w:t>итуционный закон от 05.02.2014 №</w:t>
      </w:r>
      <w:r w:rsidRPr="000900B2">
        <w:rPr>
          <w:rFonts w:ascii="Times New Roman" w:hAnsi="Times New Roman" w:cs="Times New Roman"/>
          <w:sz w:val="24"/>
          <w:szCs w:val="24"/>
        </w:rPr>
        <w:t xml:space="preserve"> 3-ФКЗ (ред. от 15.02.2016) "О Верховном Суде Российской Федерации" (с изм. и доп., вступ. в силу с 01.01.2017)</w:t>
      </w:r>
      <w:r w:rsidR="00040E8C" w:rsidRPr="000900B2">
        <w:rPr>
          <w:rFonts w:ascii="Times New Roman" w:hAnsi="Times New Roman" w:cs="Times New Roman"/>
          <w:sz w:val="24"/>
          <w:szCs w:val="24"/>
        </w:rPr>
        <w:t xml:space="preserve">. </w:t>
      </w:r>
    </w:p>
  </w:footnote>
  <w:footnote w:id="8">
    <w:p w:rsidR="00D53907" w:rsidRPr="000900B2" w:rsidRDefault="00D53907">
      <w:pPr>
        <w:pStyle w:val="a4"/>
        <w:rPr>
          <w:rFonts w:ascii="Times New Roman" w:hAnsi="Times New Roman" w:cs="Times New Roman"/>
          <w:sz w:val="24"/>
          <w:szCs w:val="24"/>
        </w:rPr>
      </w:pPr>
      <w:r w:rsidRPr="000900B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090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560" w:rsidRPr="00C13560">
        <w:rPr>
          <w:rFonts w:ascii="Times New Roman" w:hAnsi="Times New Roman" w:cs="Times New Roman"/>
          <w:sz w:val="24"/>
          <w:szCs w:val="24"/>
        </w:rPr>
        <w:t>Газетдинов</w:t>
      </w:r>
      <w:proofErr w:type="spellEnd"/>
      <w:r w:rsidR="00C13560">
        <w:rPr>
          <w:rFonts w:ascii="Times New Roman" w:hAnsi="Times New Roman" w:cs="Times New Roman"/>
          <w:sz w:val="24"/>
          <w:szCs w:val="24"/>
        </w:rPr>
        <w:t xml:space="preserve"> Н.И</w:t>
      </w:r>
      <w:r w:rsidR="00C13560" w:rsidRPr="00C13560">
        <w:rPr>
          <w:rFonts w:ascii="Times New Roman" w:hAnsi="Times New Roman" w:cs="Times New Roman"/>
          <w:sz w:val="24"/>
          <w:szCs w:val="24"/>
        </w:rPr>
        <w:t xml:space="preserve">. </w:t>
      </w:r>
      <w:r w:rsidRPr="000900B2">
        <w:rPr>
          <w:rFonts w:ascii="Times New Roman" w:hAnsi="Times New Roman" w:cs="Times New Roman"/>
          <w:sz w:val="24"/>
          <w:szCs w:val="24"/>
        </w:rPr>
        <w:t>Правоохранительн</w:t>
      </w:r>
      <w:r w:rsidR="00925A06" w:rsidRPr="000900B2">
        <w:rPr>
          <w:rFonts w:ascii="Times New Roman" w:hAnsi="Times New Roman" w:cs="Times New Roman"/>
          <w:sz w:val="24"/>
          <w:szCs w:val="24"/>
        </w:rPr>
        <w:t>ые</w:t>
      </w:r>
      <w:r w:rsidRPr="000900B2">
        <w:rPr>
          <w:rFonts w:ascii="Times New Roman" w:hAnsi="Times New Roman" w:cs="Times New Roman"/>
          <w:sz w:val="24"/>
          <w:szCs w:val="24"/>
        </w:rPr>
        <w:t xml:space="preserve"> о</w:t>
      </w:r>
      <w:r w:rsidR="00C13560">
        <w:rPr>
          <w:rFonts w:ascii="Times New Roman" w:hAnsi="Times New Roman" w:cs="Times New Roman"/>
          <w:sz w:val="24"/>
          <w:szCs w:val="24"/>
        </w:rPr>
        <w:t>рганы Российской Федерации.</w:t>
      </w:r>
      <w:r w:rsidR="00925A06" w:rsidRPr="000900B2">
        <w:rPr>
          <w:rFonts w:ascii="Times New Roman" w:hAnsi="Times New Roman" w:cs="Times New Roman"/>
          <w:sz w:val="24"/>
          <w:szCs w:val="24"/>
        </w:rPr>
        <w:t xml:space="preserve"> Учебник для студентов юридических факультетов высших учебных заведений. 2012г.</w:t>
      </w:r>
    </w:p>
  </w:footnote>
  <w:footnote w:id="9">
    <w:p w:rsidR="00F4748D" w:rsidRDefault="00F4748D">
      <w:pPr>
        <w:pStyle w:val="a4"/>
      </w:pPr>
      <w:r w:rsidRPr="000900B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0900B2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Федерации.</w:t>
      </w:r>
    </w:p>
  </w:footnote>
  <w:footnote w:id="10">
    <w:p w:rsidR="00F53D74" w:rsidRPr="00F53D74" w:rsidRDefault="00F53D74">
      <w:pPr>
        <w:pStyle w:val="a4"/>
        <w:rPr>
          <w:rFonts w:ascii="Times New Roman" w:hAnsi="Times New Roman" w:cs="Times New Roman"/>
        </w:rPr>
      </w:pPr>
      <w:r w:rsidRPr="00F53D74">
        <w:rPr>
          <w:rStyle w:val="a6"/>
          <w:rFonts w:ascii="Times New Roman" w:hAnsi="Times New Roman" w:cs="Times New Roman"/>
          <w:sz w:val="24"/>
        </w:rPr>
        <w:footnoteRef/>
      </w:r>
      <w:r w:rsidRPr="00F53D74">
        <w:rPr>
          <w:rFonts w:ascii="Times New Roman" w:hAnsi="Times New Roman" w:cs="Times New Roman"/>
          <w:sz w:val="24"/>
        </w:rPr>
        <w:t xml:space="preserve"> Постановление Пленума Верховного Суда Российской Федерации «Об утверждении Регламента Верховного Суда Российской Федерации».</w:t>
      </w:r>
    </w:p>
  </w:footnote>
  <w:footnote w:id="11">
    <w:p w:rsidR="00995A05" w:rsidRPr="000900B2" w:rsidRDefault="00995A05">
      <w:pPr>
        <w:pStyle w:val="a4"/>
        <w:rPr>
          <w:rFonts w:ascii="Times New Roman" w:hAnsi="Times New Roman" w:cs="Times New Roman"/>
          <w:sz w:val="24"/>
        </w:rPr>
      </w:pPr>
      <w:r w:rsidRPr="000900B2">
        <w:rPr>
          <w:rStyle w:val="a6"/>
          <w:rFonts w:ascii="Times New Roman" w:hAnsi="Times New Roman" w:cs="Times New Roman"/>
          <w:sz w:val="24"/>
        </w:rPr>
        <w:footnoteRef/>
      </w:r>
      <w:r w:rsidRPr="000900B2">
        <w:rPr>
          <w:rFonts w:ascii="Times New Roman" w:hAnsi="Times New Roman" w:cs="Times New Roman"/>
          <w:sz w:val="24"/>
        </w:rPr>
        <w:t xml:space="preserve"> Федеральный конст</w:t>
      </w:r>
      <w:r w:rsidR="00C13560">
        <w:rPr>
          <w:rFonts w:ascii="Times New Roman" w:hAnsi="Times New Roman" w:cs="Times New Roman"/>
          <w:sz w:val="24"/>
        </w:rPr>
        <w:t>итуционный закон от 05.02.2014 №</w:t>
      </w:r>
      <w:r w:rsidRPr="000900B2">
        <w:rPr>
          <w:rFonts w:ascii="Times New Roman" w:hAnsi="Times New Roman" w:cs="Times New Roman"/>
          <w:sz w:val="24"/>
        </w:rPr>
        <w:t xml:space="preserve"> 3-ФКЗ (ред. от 15.02.2016) "О Верховном Суде Российской Федерации" (с изм. и доп., вступ. в силу с 01.01.2017). Ст.7.</w:t>
      </w:r>
    </w:p>
  </w:footnote>
  <w:footnote w:id="12">
    <w:p w:rsidR="00D3216F" w:rsidRDefault="001223C1">
      <w:pPr>
        <w:pStyle w:val="a4"/>
      </w:pPr>
      <w:r w:rsidRPr="000900B2">
        <w:rPr>
          <w:rStyle w:val="a6"/>
          <w:rFonts w:ascii="Times New Roman" w:hAnsi="Times New Roman" w:cs="Times New Roman"/>
          <w:sz w:val="24"/>
        </w:rPr>
        <w:footnoteRef/>
      </w:r>
      <w:r w:rsidR="00C13560">
        <w:rPr>
          <w:rFonts w:ascii="Times New Roman" w:hAnsi="Times New Roman" w:cs="Times New Roman"/>
          <w:sz w:val="24"/>
        </w:rPr>
        <w:t xml:space="preserve"> Закон РФ от 26.06.1992 №</w:t>
      </w:r>
      <w:r w:rsidRPr="000900B2">
        <w:rPr>
          <w:rFonts w:ascii="Times New Roman" w:hAnsi="Times New Roman" w:cs="Times New Roman"/>
          <w:sz w:val="24"/>
        </w:rPr>
        <w:t xml:space="preserve"> 3132-1 (ред. от 03.07.2016, с изм. от 19.12.2016) "О статусе</w:t>
      </w:r>
      <w:r w:rsidR="00995A05" w:rsidRPr="000900B2">
        <w:rPr>
          <w:rFonts w:ascii="Times New Roman" w:hAnsi="Times New Roman" w:cs="Times New Roman"/>
          <w:sz w:val="24"/>
        </w:rPr>
        <w:t xml:space="preserve"> </w:t>
      </w:r>
      <w:r w:rsidR="00F53D74">
        <w:rPr>
          <w:rFonts w:ascii="Times New Roman" w:hAnsi="Times New Roman" w:cs="Times New Roman"/>
          <w:sz w:val="24"/>
        </w:rPr>
        <w:t>судей в Российской Федерации".</w:t>
      </w:r>
    </w:p>
  </w:footnote>
  <w:footnote w:id="13">
    <w:p w:rsidR="00A84EDD" w:rsidRPr="00A84EDD" w:rsidRDefault="00A84EDD">
      <w:pPr>
        <w:pStyle w:val="a4"/>
        <w:rPr>
          <w:rFonts w:ascii="Times New Roman" w:hAnsi="Times New Roman" w:cs="Times New Roman"/>
        </w:rPr>
      </w:pPr>
      <w:r w:rsidRPr="00A84EDD">
        <w:rPr>
          <w:rStyle w:val="a6"/>
          <w:rFonts w:ascii="Times New Roman" w:hAnsi="Times New Roman" w:cs="Times New Roman"/>
          <w:sz w:val="24"/>
        </w:rPr>
        <w:footnoteRef/>
      </w:r>
      <w:r w:rsidRPr="00A84EDD">
        <w:rPr>
          <w:rFonts w:ascii="Times New Roman" w:hAnsi="Times New Roman" w:cs="Times New Roman"/>
          <w:sz w:val="24"/>
        </w:rPr>
        <w:t xml:space="preserve"> "Арбитражный процессуальный кодекс Росси</w:t>
      </w:r>
      <w:r w:rsidR="00C13560">
        <w:rPr>
          <w:rFonts w:ascii="Times New Roman" w:hAnsi="Times New Roman" w:cs="Times New Roman"/>
          <w:sz w:val="24"/>
        </w:rPr>
        <w:t>йской Федерации" от 24.07.2002 №</w:t>
      </w:r>
      <w:r w:rsidRPr="00A84EDD">
        <w:rPr>
          <w:rFonts w:ascii="Times New Roman" w:hAnsi="Times New Roman" w:cs="Times New Roman"/>
          <w:sz w:val="24"/>
        </w:rPr>
        <w:t xml:space="preserve"> 95-ФЗ (ред. от 17.04.2017). </w:t>
      </w:r>
    </w:p>
  </w:footnote>
  <w:footnote w:id="14">
    <w:p w:rsidR="0023557B" w:rsidRPr="00C93803" w:rsidRDefault="0023557B" w:rsidP="0023557B">
      <w:pPr>
        <w:pStyle w:val="a4"/>
        <w:rPr>
          <w:rFonts w:ascii="Times New Roman" w:hAnsi="Times New Roman" w:cs="Times New Roman"/>
        </w:rPr>
      </w:pPr>
      <w:r w:rsidRPr="00C93803">
        <w:rPr>
          <w:rStyle w:val="a6"/>
          <w:rFonts w:ascii="Times New Roman" w:hAnsi="Times New Roman" w:cs="Times New Roman"/>
          <w:sz w:val="24"/>
        </w:rPr>
        <w:footnoteRef/>
      </w:r>
      <w:r w:rsidRPr="00C93803">
        <w:rPr>
          <w:rFonts w:ascii="Times New Roman" w:hAnsi="Times New Roman" w:cs="Times New Roman"/>
          <w:sz w:val="24"/>
        </w:rPr>
        <w:t xml:space="preserve"> </w:t>
      </w:r>
      <w:r w:rsidR="00C13560">
        <w:rPr>
          <w:rFonts w:ascii="Times New Roman" w:hAnsi="Times New Roman" w:cs="Times New Roman"/>
          <w:sz w:val="24"/>
        </w:rPr>
        <w:t xml:space="preserve">Соловьева Т.В. </w:t>
      </w:r>
      <w:r w:rsidR="00C93803">
        <w:rPr>
          <w:rFonts w:ascii="Times New Roman" w:hAnsi="Times New Roman" w:cs="Times New Roman"/>
          <w:sz w:val="24"/>
        </w:rPr>
        <w:t>Направления</w:t>
      </w:r>
      <w:r w:rsidRPr="00C93803">
        <w:rPr>
          <w:rFonts w:ascii="Times New Roman" w:hAnsi="Times New Roman" w:cs="Times New Roman"/>
          <w:sz w:val="24"/>
        </w:rPr>
        <w:t xml:space="preserve"> </w:t>
      </w:r>
      <w:r w:rsidR="00C93803">
        <w:rPr>
          <w:rFonts w:ascii="Times New Roman" w:hAnsi="Times New Roman" w:cs="Times New Roman"/>
          <w:sz w:val="24"/>
        </w:rPr>
        <w:t xml:space="preserve">реализации постановлений </w:t>
      </w:r>
      <w:r w:rsidRPr="00C93803">
        <w:rPr>
          <w:rFonts w:ascii="Times New Roman" w:hAnsi="Times New Roman" w:cs="Times New Roman"/>
          <w:sz w:val="24"/>
        </w:rPr>
        <w:t xml:space="preserve"> П</w:t>
      </w:r>
      <w:r w:rsidR="00C93803">
        <w:rPr>
          <w:rFonts w:ascii="Times New Roman" w:hAnsi="Times New Roman" w:cs="Times New Roman"/>
          <w:sz w:val="24"/>
        </w:rPr>
        <w:t>ленума Верховного</w:t>
      </w:r>
      <w:r w:rsidRPr="00C93803">
        <w:rPr>
          <w:rFonts w:ascii="Times New Roman" w:hAnsi="Times New Roman" w:cs="Times New Roman"/>
          <w:sz w:val="24"/>
        </w:rPr>
        <w:t xml:space="preserve"> С</w:t>
      </w:r>
      <w:r w:rsidR="00C93803">
        <w:rPr>
          <w:rFonts w:ascii="Times New Roman" w:hAnsi="Times New Roman" w:cs="Times New Roman"/>
          <w:sz w:val="24"/>
        </w:rPr>
        <w:t>уда</w:t>
      </w:r>
      <w:r w:rsidR="00C13560">
        <w:rPr>
          <w:rFonts w:ascii="Times New Roman" w:hAnsi="Times New Roman" w:cs="Times New Roman"/>
          <w:sz w:val="24"/>
        </w:rPr>
        <w:t xml:space="preserve"> РФ</w:t>
      </w:r>
      <w:r w:rsidR="00C93803" w:rsidRPr="00C93803">
        <w:rPr>
          <w:rFonts w:ascii="Times New Roman" w:hAnsi="Times New Roman" w:cs="Times New Roman"/>
          <w:sz w:val="24"/>
        </w:rPr>
        <w:t>.</w:t>
      </w:r>
    </w:p>
  </w:footnote>
  <w:footnote w:id="15">
    <w:p w:rsidR="00F93A4E" w:rsidRPr="000900B2" w:rsidRDefault="00F93A4E">
      <w:pPr>
        <w:pStyle w:val="a4"/>
        <w:rPr>
          <w:rFonts w:ascii="Times New Roman" w:hAnsi="Times New Roman" w:cs="Times New Roman"/>
          <w:sz w:val="24"/>
        </w:rPr>
      </w:pPr>
      <w:r w:rsidRPr="000900B2">
        <w:rPr>
          <w:rStyle w:val="a6"/>
          <w:rFonts w:ascii="Times New Roman" w:hAnsi="Times New Roman" w:cs="Times New Roman"/>
          <w:sz w:val="24"/>
        </w:rPr>
        <w:footnoteRef/>
      </w:r>
      <w:r w:rsidRPr="000900B2">
        <w:rPr>
          <w:rFonts w:ascii="Times New Roman" w:hAnsi="Times New Roman" w:cs="Times New Roman"/>
          <w:sz w:val="24"/>
        </w:rPr>
        <w:t xml:space="preserve"> Постановление Пленума Ве</w:t>
      </w:r>
      <w:r w:rsidR="00C13560">
        <w:rPr>
          <w:rFonts w:ascii="Times New Roman" w:hAnsi="Times New Roman" w:cs="Times New Roman"/>
          <w:sz w:val="24"/>
        </w:rPr>
        <w:t>рховного Суда РФ от 07.08.2014 №</w:t>
      </w:r>
      <w:r w:rsidRPr="000900B2">
        <w:rPr>
          <w:rFonts w:ascii="Times New Roman" w:hAnsi="Times New Roman" w:cs="Times New Roman"/>
          <w:sz w:val="24"/>
        </w:rPr>
        <w:t xml:space="preserve"> 2 "Об утверждении Регламента Верховного Суда Российской Федерации". </w:t>
      </w:r>
    </w:p>
  </w:footnote>
  <w:footnote w:id="16">
    <w:p w:rsidR="00115A34" w:rsidRPr="000900B2" w:rsidRDefault="00115A34">
      <w:pPr>
        <w:pStyle w:val="a4"/>
        <w:rPr>
          <w:rFonts w:ascii="Times New Roman" w:hAnsi="Times New Roman" w:cs="Times New Roman"/>
          <w:sz w:val="24"/>
        </w:rPr>
      </w:pPr>
      <w:r w:rsidRPr="000900B2">
        <w:rPr>
          <w:rStyle w:val="a6"/>
          <w:rFonts w:ascii="Times New Roman" w:hAnsi="Times New Roman" w:cs="Times New Roman"/>
          <w:sz w:val="24"/>
        </w:rPr>
        <w:footnoteRef/>
      </w:r>
      <w:r w:rsidRPr="000900B2">
        <w:rPr>
          <w:rFonts w:ascii="Times New Roman" w:hAnsi="Times New Roman" w:cs="Times New Roman"/>
          <w:sz w:val="24"/>
        </w:rPr>
        <w:t xml:space="preserve"> Федеральный конст</w:t>
      </w:r>
      <w:r w:rsidR="00C13560">
        <w:rPr>
          <w:rFonts w:ascii="Times New Roman" w:hAnsi="Times New Roman" w:cs="Times New Roman"/>
          <w:sz w:val="24"/>
        </w:rPr>
        <w:t>итуционный закон от 23.06.1999 №</w:t>
      </w:r>
      <w:r w:rsidRPr="000900B2">
        <w:rPr>
          <w:rFonts w:ascii="Times New Roman" w:hAnsi="Times New Roman" w:cs="Times New Roman"/>
          <w:sz w:val="24"/>
        </w:rPr>
        <w:t xml:space="preserve"> 1-ФКЗ "О военны</w:t>
      </w:r>
      <w:r w:rsidR="00F53D74">
        <w:rPr>
          <w:rFonts w:ascii="Times New Roman" w:hAnsi="Times New Roman" w:cs="Times New Roman"/>
          <w:sz w:val="24"/>
        </w:rPr>
        <w:t xml:space="preserve">х судах Российской Федерации". </w:t>
      </w:r>
    </w:p>
  </w:footnote>
  <w:footnote w:id="17">
    <w:p w:rsidR="00E15C82" w:rsidRDefault="00E15C82">
      <w:pPr>
        <w:pStyle w:val="a4"/>
      </w:pPr>
      <w:r w:rsidRPr="000900B2">
        <w:rPr>
          <w:rStyle w:val="a6"/>
          <w:rFonts w:ascii="Times New Roman" w:hAnsi="Times New Roman" w:cs="Times New Roman"/>
          <w:sz w:val="24"/>
        </w:rPr>
        <w:footnoteRef/>
      </w:r>
      <w:r w:rsidRPr="000900B2">
        <w:rPr>
          <w:rFonts w:ascii="Times New Roman" w:hAnsi="Times New Roman" w:cs="Times New Roman"/>
          <w:sz w:val="24"/>
        </w:rPr>
        <w:t xml:space="preserve"> Федеральный конституционный </w:t>
      </w:r>
      <w:r w:rsidR="00C13560">
        <w:rPr>
          <w:rFonts w:ascii="Times New Roman" w:hAnsi="Times New Roman" w:cs="Times New Roman"/>
          <w:sz w:val="24"/>
        </w:rPr>
        <w:t>закон от 05.02.2014 №</w:t>
      </w:r>
      <w:r w:rsidRPr="000900B2">
        <w:rPr>
          <w:rFonts w:ascii="Times New Roman" w:hAnsi="Times New Roman" w:cs="Times New Roman"/>
          <w:sz w:val="24"/>
        </w:rPr>
        <w:t xml:space="preserve"> 3-ФКЗ (ред. от 15.02.2016) "О Верховном Суде Российской Федерации" (с изм. и доп., вступ. в силу с 01.01.2017). </w:t>
      </w:r>
    </w:p>
  </w:footnote>
  <w:footnote w:id="18">
    <w:p w:rsidR="00C903E6" w:rsidRPr="00C903E6" w:rsidRDefault="00C903E6">
      <w:pPr>
        <w:pStyle w:val="a4"/>
        <w:rPr>
          <w:rFonts w:ascii="Times New Roman" w:hAnsi="Times New Roman" w:cs="Times New Roman"/>
          <w:sz w:val="24"/>
          <w:szCs w:val="24"/>
        </w:rPr>
      </w:pPr>
      <w:r w:rsidRPr="00C903E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903E6">
        <w:rPr>
          <w:rFonts w:ascii="Times New Roman" w:hAnsi="Times New Roman" w:cs="Times New Roman"/>
          <w:sz w:val="24"/>
          <w:szCs w:val="24"/>
        </w:rPr>
        <w:t xml:space="preserve"> "Арбитражный процессуальный кодекс Росси</w:t>
      </w:r>
      <w:r w:rsidR="00C13560">
        <w:rPr>
          <w:rFonts w:ascii="Times New Roman" w:hAnsi="Times New Roman" w:cs="Times New Roman"/>
          <w:sz w:val="24"/>
          <w:szCs w:val="24"/>
        </w:rPr>
        <w:t>йской Федерации" от 24.07.2002 №</w:t>
      </w:r>
      <w:r w:rsidRPr="00C903E6">
        <w:rPr>
          <w:rFonts w:ascii="Times New Roman" w:hAnsi="Times New Roman" w:cs="Times New Roman"/>
          <w:sz w:val="24"/>
          <w:szCs w:val="24"/>
        </w:rPr>
        <w:t xml:space="preserve"> 95-ФЗ (ред. от 17.04.2017). </w:t>
      </w:r>
    </w:p>
  </w:footnote>
  <w:footnote w:id="19">
    <w:p w:rsidR="00A3421E" w:rsidRPr="00A3421E" w:rsidRDefault="00A3421E">
      <w:pPr>
        <w:pStyle w:val="a4"/>
        <w:rPr>
          <w:rFonts w:ascii="Times New Roman" w:hAnsi="Times New Roman" w:cs="Times New Roman"/>
        </w:rPr>
      </w:pPr>
      <w:r w:rsidRPr="00A3421E">
        <w:rPr>
          <w:rStyle w:val="a6"/>
          <w:rFonts w:ascii="Times New Roman" w:hAnsi="Times New Roman" w:cs="Times New Roman"/>
          <w:sz w:val="24"/>
        </w:rPr>
        <w:footnoteRef/>
      </w:r>
      <w:r w:rsidRPr="00A3421E">
        <w:rPr>
          <w:rFonts w:ascii="Times New Roman" w:hAnsi="Times New Roman" w:cs="Times New Roman"/>
          <w:sz w:val="24"/>
        </w:rPr>
        <w:t xml:space="preserve"> Федеральный конст</w:t>
      </w:r>
      <w:r w:rsidR="00C13560">
        <w:rPr>
          <w:rFonts w:ascii="Times New Roman" w:hAnsi="Times New Roman" w:cs="Times New Roman"/>
          <w:sz w:val="24"/>
        </w:rPr>
        <w:t>итуционный закон от 23.06.1999 №</w:t>
      </w:r>
      <w:r w:rsidRPr="00A3421E">
        <w:rPr>
          <w:rFonts w:ascii="Times New Roman" w:hAnsi="Times New Roman" w:cs="Times New Roman"/>
          <w:sz w:val="24"/>
        </w:rPr>
        <w:t xml:space="preserve"> 1-ФКЗ (ред. от 03.07.2016) "О военных судах Российской Федерации" (с изм. и доп.</w:t>
      </w:r>
      <w:r w:rsidR="00F53D74">
        <w:rPr>
          <w:rFonts w:ascii="Times New Roman" w:hAnsi="Times New Roman" w:cs="Times New Roman"/>
          <w:sz w:val="24"/>
        </w:rPr>
        <w:t xml:space="preserve">, вступ. в силу с 01.01.2017). </w:t>
      </w:r>
    </w:p>
  </w:footnote>
  <w:footnote w:id="20">
    <w:p w:rsidR="002919AC" w:rsidRPr="009426F9" w:rsidRDefault="002919AC" w:rsidP="002919AC">
      <w:pPr>
        <w:pStyle w:val="a4"/>
        <w:rPr>
          <w:rFonts w:ascii="Times New Roman" w:hAnsi="Times New Roman" w:cs="Times New Roman"/>
        </w:rPr>
      </w:pPr>
      <w:r w:rsidRPr="009426F9">
        <w:rPr>
          <w:rStyle w:val="a6"/>
          <w:rFonts w:ascii="Times New Roman" w:hAnsi="Times New Roman" w:cs="Times New Roman"/>
          <w:sz w:val="24"/>
        </w:rPr>
        <w:footnoteRef/>
      </w:r>
      <w:r w:rsidRPr="009426F9">
        <w:rPr>
          <w:rFonts w:ascii="Times New Roman" w:hAnsi="Times New Roman" w:cs="Times New Roman"/>
          <w:sz w:val="24"/>
        </w:rPr>
        <w:t xml:space="preserve"> Федеральный конст</w:t>
      </w:r>
      <w:r w:rsidR="00C13560">
        <w:rPr>
          <w:rFonts w:ascii="Times New Roman" w:hAnsi="Times New Roman" w:cs="Times New Roman"/>
          <w:sz w:val="24"/>
        </w:rPr>
        <w:t>итуционный закон от 05.02.2014 №</w:t>
      </w:r>
      <w:r w:rsidRPr="009426F9">
        <w:rPr>
          <w:rFonts w:ascii="Times New Roman" w:hAnsi="Times New Roman" w:cs="Times New Roman"/>
          <w:sz w:val="24"/>
        </w:rPr>
        <w:t xml:space="preserve"> 3-ФКЗ (ред. от 15.02.2016) "О Верховном Суде Российской Федерации" (с изм. и доп.</w:t>
      </w:r>
      <w:r w:rsidR="00F53D74">
        <w:rPr>
          <w:rFonts w:ascii="Times New Roman" w:hAnsi="Times New Roman" w:cs="Times New Roman"/>
          <w:sz w:val="24"/>
        </w:rPr>
        <w:t xml:space="preserve">, вступ. в силу с 01.01.2017). </w:t>
      </w:r>
    </w:p>
  </w:footnote>
  <w:footnote w:id="21">
    <w:p w:rsidR="007709FD" w:rsidRPr="00782AE4" w:rsidRDefault="007709FD">
      <w:pPr>
        <w:pStyle w:val="a4"/>
        <w:rPr>
          <w:rFonts w:ascii="Times New Roman" w:hAnsi="Times New Roman" w:cs="Times New Roman"/>
          <w:sz w:val="24"/>
          <w:szCs w:val="24"/>
        </w:rPr>
      </w:pPr>
      <w:r w:rsidRPr="00782AE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82AE4">
        <w:rPr>
          <w:rFonts w:ascii="Times New Roman" w:hAnsi="Times New Roman" w:cs="Times New Roman"/>
          <w:sz w:val="24"/>
          <w:szCs w:val="24"/>
        </w:rPr>
        <w:t xml:space="preserve"> Постановление Пленума Ве</w:t>
      </w:r>
      <w:r w:rsidR="00C13560">
        <w:rPr>
          <w:rFonts w:ascii="Times New Roman" w:hAnsi="Times New Roman" w:cs="Times New Roman"/>
          <w:sz w:val="24"/>
          <w:szCs w:val="24"/>
        </w:rPr>
        <w:t>рховного Суда РФ от 07.08.2014 №</w:t>
      </w:r>
      <w:r w:rsidRPr="00782AE4">
        <w:rPr>
          <w:rFonts w:ascii="Times New Roman" w:hAnsi="Times New Roman" w:cs="Times New Roman"/>
          <w:sz w:val="24"/>
          <w:szCs w:val="24"/>
        </w:rPr>
        <w:t xml:space="preserve"> 5 (ред. от 24.03.2016) "Об утверждении Положения о Дисциплинарной коллегии Верховного Суда Российской Федерации".</w:t>
      </w:r>
    </w:p>
  </w:footnote>
  <w:footnote w:id="22">
    <w:p w:rsidR="00F53D74" w:rsidRPr="00F53D74" w:rsidRDefault="00F53D74">
      <w:pPr>
        <w:pStyle w:val="a4"/>
        <w:rPr>
          <w:rFonts w:ascii="Times New Roman" w:hAnsi="Times New Roman" w:cs="Times New Roman"/>
        </w:rPr>
      </w:pPr>
      <w:r w:rsidRPr="00F53D74">
        <w:rPr>
          <w:rStyle w:val="a6"/>
          <w:rFonts w:ascii="Times New Roman" w:hAnsi="Times New Roman" w:cs="Times New Roman"/>
          <w:sz w:val="24"/>
        </w:rPr>
        <w:footnoteRef/>
      </w:r>
      <w:r w:rsidRPr="00F53D74">
        <w:rPr>
          <w:rFonts w:ascii="Times New Roman" w:hAnsi="Times New Roman" w:cs="Times New Roman"/>
          <w:sz w:val="24"/>
        </w:rPr>
        <w:t xml:space="preserve"> Конституция Российской Федерации. </w:t>
      </w:r>
    </w:p>
  </w:footnote>
  <w:footnote w:id="23">
    <w:p w:rsidR="003B536E" w:rsidRPr="003B536E" w:rsidRDefault="003B536E" w:rsidP="003B536E">
      <w:pPr>
        <w:pStyle w:val="a4"/>
        <w:rPr>
          <w:rFonts w:ascii="Times New Roman" w:hAnsi="Times New Roman" w:cs="Times New Roman"/>
        </w:rPr>
      </w:pPr>
      <w:r w:rsidRPr="003B536E">
        <w:rPr>
          <w:rStyle w:val="a6"/>
          <w:rFonts w:ascii="Times New Roman" w:hAnsi="Times New Roman" w:cs="Times New Roman"/>
          <w:sz w:val="24"/>
        </w:rPr>
        <w:footnoteRef/>
      </w:r>
      <w:r w:rsidRPr="003B536E">
        <w:rPr>
          <w:rFonts w:ascii="Times New Roman" w:hAnsi="Times New Roman" w:cs="Times New Roman"/>
          <w:sz w:val="24"/>
        </w:rPr>
        <w:t xml:space="preserve"> Закон Р</w:t>
      </w:r>
      <w:r>
        <w:rPr>
          <w:rFonts w:ascii="Times New Roman" w:hAnsi="Times New Roman" w:cs="Times New Roman"/>
          <w:sz w:val="24"/>
        </w:rPr>
        <w:t xml:space="preserve">оссийской </w:t>
      </w:r>
      <w:r w:rsidRPr="003B536E">
        <w:rPr>
          <w:rFonts w:ascii="Times New Roman" w:hAnsi="Times New Roman" w:cs="Times New Roman"/>
          <w:sz w:val="24"/>
        </w:rPr>
        <w:t>Ф</w:t>
      </w:r>
      <w:r>
        <w:rPr>
          <w:rFonts w:ascii="Times New Roman" w:hAnsi="Times New Roman" w:cs="Times New Roman"/>
          <w:sz w:val="24"/>
        </w:rPr>
        <w:t>едерации</w:t>
      </w:r>
      <w:r w:rsidR="00C13560">
        <w:rPr>
          <w:rFonts w:ascii="Times New Roman" w:hAnsi="Times New Roman" w:cs="Times New Roman"/>
          <w:sz w:val="24"/>
        </w:rPr>
        <w:t xml:space="preserve"> от 26.06.1992 №</w:t>
      </w:r>
      <w:r w:rsidRPr="003B536E">
        <w:rPr>
          <w:rFonts w:ascii="Times New Roman" w:hAnsi="Times New Roman" w:cs="Times New Roman"/>
          <w:sz w:val="24"/>
        </w:rPr>
        <w:t xml:space="preserve"> 3132-1 (ред. от 03.07.2016, с изм. от 19.12.2016) "О статусе судей в Российской Федерации" (с изм. и доп., вступ. в силу </w:t>
      </w:r>
      <w:proofErr w:type="gramStart"/>
      <w:r w:rsidRPr="003B536E">
        <w:rPr>
          <w:rFonts w:ascii="Times New Roman" w:hAnsi="Times New Roman" w:cs="Times New Roman"/>
          <w:sz w:val="24"/>
        </w:rPr>
        <w:t>с</w:t>
      </w:r>
      <w:proofErr w:type="gramEnd"/>
      <w:r w:rsidRPr="003B536E">
        <w:rPr>
          <w:rFonts w:ascii="Times New Roman" w:hAnsi="Times New Roman" w:cs="Times New Roman"/>
          <w:sz w:val="24"/>
        </w:rPr>
        <w:t xml:space="preserve"> 01.09.2016)</w:t>
      </w:r>
      <w:r>
        <w:rPr>
          <w:rFonts w:ascii="Times New Roman" w:hAnsi="Times New Roman" w:cs="Times New Roman"/>
          <w:sz w:val="24"/>
        </w:rPr>
        <w:t>.</w:t>
      </w:r>
    </w:p>
  </w:footnote>
  <w:footnote w:id="24">
    <w:p w:rsidR="005D0823" w:rsidRPr="0003529E" w:rsidRDefault="005D0823">
      <w:pPr>
        <w:pStyle w:val="a4"/>
        <w:rPr>
          <w:rFonts w:ascii="Times New Roman" w:hAnsi="Times New Roman" w:cs="Times New Roman"/>
          <w:sz w:val="24"/>
        </w:rPr>
      </w:pPr>
      <w:r w:rsidRPr="0003529E">
        <w:rPr>
          <w:rStyle w:val="a6"/>
          <w:rFonts w:ascii="Times New Roman" w:hAnsi="Times New Roman" w:cs="Times New Roman"/>
          <w:sz w:val="24"/>
        </w:rPr>
        <w:footnoteRef/>
      </w:r>
      <w:r w:rsidRPr="0003529E">
        <w:rPr>
          <w:rFonts w:ascii="Times New Roman" w:hAnsi="Times New Roman" w:cs="Times New Roman"/>
          <w:sz w:val="24"/>
        </w:rPr>
        <w:t xml:space="preserve"> Закон Росс</w:t>
      </w:r>
      <w:r w:rsidR="00C13560">
        <w:rPr>
          <w:rFonts w:ascii="Times New Roman" w:hAnsi="Times New Roman" w:cs="Times New Roman"/>
          <w:sz w:val="24"/>
        </w:rPr>
        <w:t>ийской Федерации от 26.06.1992 №</w:t>
      </w:r>
      <w:r w:rsidRPr="0003529E">
        <w:rPr>
          <w:rFonts w:ascii="Times New Roman" w:hAnsi="Times New Roman" w:cs="Times New Roman"/>
          <w:sz w:val="24"/>
        </w:rPr>
        <w:t xml:space="preserve"> 3132-1 (ред. от 03.07.2016, с изм. от 19.12.2016) "О статусе судей в Российской Федерации" (с изм. и доп., вступ. в силу </w:t>
      </w:r>
      <w:proofErr w:type="gramStart"/>
      <w:r w:rsidRPr="0003529E">
        <w:rPr>
          <w:rFonts w:ascii="Times New Roman" w:hAnsi="Times New Roman" w:cs="Times New Roman"/>
          <w:sz w:val="24"/>
        </w:rPr>
        <w:t>с</w:t>
      </w:r>
      <w:proofErr w:type="gramEnd"/>
      <w:r w:rsidRPr="0003529E">
        <w:rPr>
          <w:rFonts w:ascii="Times New Roman" w:hAnsi="Times New Roman" w:cs="Times New Roman"/>
          <w:sz w:val="24"/>
        </w:rPr>
        <w:t xml:space="preserve"> 01.09.2016).</w:t>
      </w:r>
    </w:p>
  </w:footnote>
  <w:footnote w:id="25">
    <w:p w:rsidR="000E1554" w:rsidRPr="000E1554" w:rsidRDefault="000E1554">
      <w:pPr>
        <w:pStyle w:val="a4"/>
        <w:rPr>
          <w:rFonts w:ascii="Times New Roman" w:hAnsi="Times New Roman" w:cs="Times New Roman"/>
          <w:sz w:val="24"/>
        </w:rPr>
      </w:pPr>
      <w:r w:rsidRPr="000E1554">
        <w:rPr>
          <w:rStyle w:val="a6"/>
          <w:rFonts w:ascii="Times New Roman" w:hAnsi="Times New Roman" w:cs="Times New Roman"/>
          <w:sz w:val="24"/>
        </w:rPr>
        <w:footnoteRef/>
      </w:r>
      <w:r w:rsidRPr="000E1554">
        <w:rPr>
          <w:rFonts w:ascii="Times New Roman" w:hAnsi="Times New Roman" w:cs="Times New Roman"/>
          <w:sz w:val="24"/>
        </w:rPr>
        <w:t xml:space="preserve"> Осипов Ю.К. Подведомственность юридических дел: Учебное п</w:t>
      </w:r>
      <w:r>
        <w:rPr>
          <w:rFonts w:ascii="Times New Roman" w:hAnsi="Times New Roman" w:cs="Times New Roman"/>
          <w:sz w:val="24"/>
        </w:rPr>
        <w:t>особие. Свердловск, 1973.</w:t>
      </w:r>
    </w:p>
  </w:footnote>
  <w:footnote w:id="26">
    <w:p w:rsidR="00FA72A1" w:rsidRPr="00FA72A1" w:rsidRDefault="00FA72A1">
      <w:pPr>
        <w:pStyle w:val="a4"/>
        <w:rPr>
          <w:rFonts w:ascii="Times New Roman" w:hAnsi="Times New Roman" w:cs="Times New Roman"/>
          <w:sz w:val="24"/>
        </w:rPr>
      </w:pPr>
      <w:r w:rsidRPr="00FA72A1">
        <w:rPr>
          <w:rStyle w:val="a6"/>
          <w:rFonts w:ascii="Times New Roman" w:hAnsi="Times New Roman" w:cs="Times New Roman"/>
          <w:sz w:val="24"/>
        </w:rPr>
        <w:footnoteRef/>
      </w:r>
      <w:r w:rsidRPr="00FA72A1">
        <w:rPr>
          <w:rFonts w:ascii="Times New Roman" w:hAnsi="Times New Roman" w:cs="Times New Roman"/>
          <w:sz w:val="24"/>
        </w:rPr>
        <w:t xml:space="preserve"> Конституция Российской Федерации.</w:t>
      </w:r>
    </w:p>
  </w:footnote>
  <w:footnote w:id="27">
    <w:p w:rsidR="002B15BB" w:rsidRPr="00D22341" w:rsidRDefault="002B15BB">
      <w:pPr>
        <w:pStyle w:val="a4"/>
        <w:rPr>
          <w:rFonts w:ascii="Times New Roman" w:hAnsi="Times New Roman" w:cs="Times New Roman"/>
        </w:rPr>
      </w:pPr>
      <w:r w:rsidRPr="00D22341">
        <w:rPr>
          <w:rStyle w:val="a6"/>
          <w:rFonts w:ascii="Times New Roman" w:hAnsi="Times New Roman" w:cs="Times New Roman"/>
          <w:sz w:val="24"/>
        </w:rPr>
        <w:footnoteRef/>
      </w:r>
      <w:r w:rsidRPr="00D22341">
        <w:rPr>
          <w:rFonts w:ascii="Times New Roman" w:hAnsi="Times New Roman" w:cs="Times New Roman"/>
          <w:sz w:val="24"/>
        </w:rPr>
        <w:t xml:space="preserve"> </w:t>
      </w:r>
      <w:r w:rsidR="00D22341" w:rsidRPr="00D22341">
        <w:rPr>
          <w:rFonts w:ascii="Times New Roman" w:hAnsi="Times New Roman" w:cs="Times New Roman"/>
          <w:sz w:val="24"/>
        </w:rPr>
        <w:t>Рожкова</w:t>
      </w:r>
      <w:r w:rsidR="00C13560">
        <w:rPr>
          <w:rFonts w:ascii="Times New Roman" w:hAnsi="Times New Roman" w:cs="Times New Roman"/>
          <w:sz w:val="24"/>
        </w:rPr>
        <w:t xml:space="preserve"> М.А.</w:t>
      </w:r>
      <w:r w:rsidR="00D22341" w:rsidRPr="00D22341">
        <w:rPr>
          <w:rFonts w:ascii="Times New Roman" w:hAnsi="Times New Roman" w:cs="Times New Roman"/>
          <w:sz w:val="24"/>
        </w:rPr>
        <w:t>, Глазкова</w:t>
      </w:r>
      <w:r w:rsidR="00C13560">
        <w:rPr>
          <w:rFonts w:ascii="Times New Roman" w:hAnsi="Times New Roman" w:cs="Times New Roman"/>
          <w:sz w:val="24"/>
        </w:rPr>
        <w:t xml:space="preserve"> М.Е.</w:t>
      </w:r>
      <w:r w:rsidR="00D22341" w:rsidRPr="00D22341">
        <w:rPr>
          <w:rFonts w:ascii="Times New Roman" w:hAnsi="Times New Roman" w:cs="Times New Roman"/>
          <w:sz w:val="24"/>
        </w:rPr>
        <w:t>, Савина</w:t>
      </w:r>
      <w:r w:rsidR="00C13560">
        <w:rPr>
          <w:rFonts w:ascii="Times New Roman" w:hAnsi="Times New Roman" w:cs="Times New Roman"/>
          <w:sz w:val="24"/>
        </w:rPr>
        <w:t xml:space="preserve"> М.А</w:t>
      </w:r>
      <w:r w:rsidR="00D22341" w:rsidRPr="00D22341">
        <w:rPr>
          <w:rFonts w:ascii="Times New Roman" w:hAnsi="Times New Roman" w:cs="Times New Roman"/>
          <w:sz w:val="24"/>
        </w:rPr>
        <w:t xml:space="preserve">. </w:t>
      </w:r>
      <w:r w:rsidR="003D7471">
        <w:rPr>
          <w:rFonts w:ascii="Times New Roman" w:hAnsi="Times New Roman" w:cs="Times New Roman"/>
          <w:sz w:val="24"/>
        </w:rPr>
        <w:t>Очерк 2. П</w:t>
      </w:r>
      <w:r w:rsidR="00D22341" w:rsidRPr="00D22341">
        <w:rPr>
          <w:rFonts w:ascii="Times New Roman" w:hAnsi="Times New Roman" w:cs="Times New Roman"/>
          <w:sz w:val="24"/>
        </w:rPr>
        <w:t>роблемы разграничения компетенции судов в условиях проводимой судебной реформы.</w:t>
      </w:r>
    </w:p>
  </w:footnote>
  <w:footnote w:id="28">
    <w:p w:rsidR="00C0693B" w:rsidRPr="00C0693B" w:rsidRDefault="00C0693B">
      <w:pPr>
        <w:pStyle w:val="a4"/>
        <w:rPr>
          <w:rFonts w:ascii="Times New Roman" w:hAnsi="Times New Roman" w:cs="Times New Roman"/>
        </w:rPr>
      </w:pPr>
      <w:r w:rsidRPr="00C0693B">
        <w:rPr>
          <w:rStyle w:val="a6"/>
          <w:rFonts w:ascii="Times New Roman" w:hAnsi="Times New Roman" w:cs="Times New Roman"/>
          <w:sz w:val="24"/>
        </w:rPr>
        <w:footnoteRef/>
      </w:r>
      <w:r w:rsidRPr="00C0693B">
        <w:rPr>
          <w:rFonts w:ascii="Times New Roman" w:hAnsi="Times New Roman" w:cs="Times New Roman"/>
          <w:sz w:val="24"/>
        </w:rPr>
        <w:t xml:space="preserve"> Федеральный конст</w:t>
      </w:r>
      <w:r w:rsidR="00C13560">
        <w:rPr>
          <w:rFonts w:ascii="Times New Roman" w:hAnsi="Times New Roman" w:cs="Times New Roman"/>
          <w:sz w:val="24"/>
        </w:rPr>
        <w:t>итуционный закон от 05.02.2014 №</w:t>
      </w:r>
      <w:r w:rsidRPr="00C0693B">
        <w:rPr>
          <w:rFonts w:ascii="Times New Roman" w:hAnsi="Times New Roman" w:cs="Times New Roman"/>
          <w:sz w:val="24"/>
        </w:rPr>
        <w:t xml:space="preserve"> 3-ФКЗ (ред. от 15.02.2016) "О Верховном Суде Российской Федерации" (с изм. и доп., вступ. в силу с 01.01.2017)</w:t>
      </w:r>
    </w:p>
  </w:footnote>
  <w:footnote w:id="29">
    <w:p w:rsidR="0021240F" w:rsidRPr="0021240F" w:rsidRDefault="0021240F">
      <w:pPr>
        <w:pStyle w:val="a4"/>
        <w:rPr>
          <w:rFonts w:ascii="Times New Roman" w:hAnsi="Times New Roman" w:cs="Times New Roman"/>
        </w:rPr>
      </w:pPr>
      <w:r w:rsidRPr="0021240F">
        <w:rPr>
          <w:rStyle w:val="a6"/>
          <w:rFonts w:ascii="Times New Roman" w:hAnsi="Times New Roman" w:cs="Times New Roman"/>
          <w:sz w:val="24"/>
        </w:rPr>
        <w:footnoteRef/>
      </w:r>
      <w:r w:rsidRPr="0021240F">
        <w:rPr>
          <w:rFonts w:ascii="Times New Roman" w:hAnsi="Times New Roman" w:cs="Times New Roman"/>
          <w:sz w:val="24"/>
        </w:rPr>
        <w:t xml:space="preserve"> Федеральный конст</w:t>
      </w:r>
      <w:r w:rsidR="00C13560">
        <w:rPr>
          <w:rFonts w:ascii="Times New Roman" w:hAnsi="Times New Roman" w:cs="Times New Roman"/>
          <w:sz w:val="24"/>
        </w:rPr>
        <w:t>итуционный закон от 21.07.1994 №</w:t>
      </w:r>
      <w:r w:rsidRPr="0021240F">
        <w:rPr>
          <w:rFonts w:ascii="Times New Roman" w:hAnsi="Times New Roman" w:cs="Times New Roman"/>
          <w:sz w:val="24"/>
        </w:rPr>
        <w:t xml:space="preserve"> 1-ФКЗ (ред. от 28.12.2016) "О Конституционном Суде Российской Федерации"</w:t>
      </w:r>
      <w:r>
        <w:rPr>
          <w:rFonts w:ascii="Times New Roman" w:hAnsi="Times New Roman" w:cs="Times New Roman"/>
          <w:sz w:val="24"/>
        </w:rPr>
        <w:t>.</w:t>
      </w:r>
    </w:p>
  </w:footnote>
  <w:footnote w:id="30">
    <w:p w:rsidR="00CF021E" w:rsidRPr="00CF021E" w:rsidRDefault="00CF021E">
      <w:pPr>
        <w:pStyle w:val="a4"/>
        <w:rPr>
          <w:rFonts w:ascii="Times New Roman" w:hAnsi="Times New Roman" w:cs="Times New Roman"/>
          <w:sz w:val="24"/>
        </w:rPr>
      </w:pPr>
      <w:r w:rsidRPr="00CF021E">
        <w:rPr>
          <w:rStyle w:val="a6"/>
          <w:rFonts w:ascii="Times New Roman" w:hAnsi="Times New Roman" w:cs="Times New Roman"/>
          <w:sz w:val="24"/>
        </w:rPr>
        <w:footnoteRef/>
      </w:r>
      <w:r w:rsidRPr="00CF021E">
        <w:rPr>
          <w:rFonts w:ascii="Times New Roman" w:hAnsi="Times New Roman" w:cs="Times New Roman"/>
          <w:sz w:val="24"/>
        </w:rPr>
        <w:t xml:space="preserve"> "Уголовно-процессуальный кодекс Росси</w:t>
      </w:r>
      <w:r w:rsidR="00C13560">
        <w:rPr>
          <w:rFonts w:ascii="Times New Roman" w:hAnsi="Times New Roman" w:cs="Times New Roman"/>
          <w:sz w:val="24"/>
        </w:rPr>
        <w:t>йской Федерации" от 18.12.2001 №</w:t>
      </w:r>
      <w:r w:rsidRPr="00CF021E">
        <w:rPr>
          <w:rFonts w:ascii="Times New Roman" w:hAnsi="Times New Roman" w:cs="Times New Roman"/>
          <w:sz w:val="24"/>
        </w:rPr>
        <w:t xml:space="preserve"> 174-ФЗ (ред. от 17.04.2017).</w:t>
      </w:r>
    </w:p>
  </w:footnote>
  <w:footnote w:id="31">
    <w:p w:rsidR="00080271" w:rsidRPr="00080271" w:rsidRDefault="00080271">
      <w:pPr>
        <w:pStyle w:val="a4"/>
        <w:rPr>
          <w:rFonts w:ascii="Times New Roman" w:hAnsi="Times New Roman" w:cs="Times New Roman"/>
        </w:rPr>
      </w:pPr>
      <w:r w:rsidRPr="00080271">
        <w:rPr>
          <w:rStyle w:val="a6"/>
          <w:rFonts w:ascii="Times New Roman" w:hAnsi="Times New Roman" w:cs="Times New Roman"/>
          <w:sz w:val="24"/>
        </w:rPr>
        <w:footnoteRef/>
      </w:r>
      <w:r w:rsidRPr="00080271">
        <w:rPr>
          <w:rFonts w:ascii="Times New Roman" w:hAnsi="Times New Roman" w:cs="Times New Roman"/>
          <w:sz w:val="24"/>
        </w:rPr>
        <w:t xml:space="preserve"> Дмитриев Ю.А., Черемных Г.Г. Судебная власть в механизме разделения властей и защите прав и свобод человека // Гос. и право. 1997. №8.</w:t>
      </w:r>
    </w:p>
  </w:footnote>
  <w:footnote w:id="32">
    <w:p w:rsidR="00D21390" w:rsidRPr="00D21390" w:rsidRDefault="00D21390">
      <w:pPr>
        <w:pStyle w:val="a4"/>
        <w:rPr>
          <w:rFonts w:ascii="Times New Roman" w:hAnsi="Times New Roman" w:cs="Times New Roman"/>
        </w:rPr>
      </w:pPr>
      <w:r w:rsidRPr="00D21390">
        <w:rPr>
          <w:rStyle w:val="a6"/>
          <w:rFonts w:ascii="Times New Roman" w:hAnsi="Times New Roman" w:cs="Times New Roman"/>
          <w:sz w:val="24"/>
        </w:rPr>
        <w:footnoteRef/>
      </w:r>
      <w:r w:rsidRPr="00D21390">
        <w:rPr>
          <w:rFonts w:ascii="Times New Roman" w:hAnsi="Times New Roman" w:cs="Times New Roman"/>
          <w:sz w:val="24"/>
        </w:rPr>
        <w:t xml:space="preserve"> Федеральный конст</w:t>
      </w:r>
      <w:r w:rsidR="00C13560">
        <w:rPr>
          <w:rFonts w:ascii="Times New Roman" w:hAnsi="Times New Roman" w:cs="Times New Roman"/>
          <w:sz w:val="24"/>
        </w:rPr>
        <w:t>итуционный закон от 31.12.1996 №</w:t>
      </w:r>
      <w:r w:rsidRPr="00D21390">
        <w:rPr>
          <w:rFonts w:ascii="Times New Roman" w:hAnsi="Times New Roman" w:cs="Times New Roman"/>
          <w:sz w:val="24"/>
        </w:rPr>
        <w:t xml:space="preserve"> 1-ФКЗ (ред. от 05.02.2014) "О судебной системе Российской Федерации".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BAD"/>
    <w:multiLevelType w:val="hybridMultilevel"/>
    <w:tmpl w:val="E7983932"/>
    <w:lvl w:ilvl="0" w:tplc="540E1F26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A1BB6"/>
    <w:multiLevelType w:val="hybridMultilevel"/>
    <w:tmpl w:val="E7983932"/>
    <w:lvl w:ilvl="0" w:tplc="540E1F26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50E95"/>
    <w:multiLevelType w:val="multilevel"/>
    <w:tmpl w:val="F54AA0A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4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648" w:hanging="2160"/>
      </w:pPr>
      <w:rPr>
        <w:rFonts w:hint="default"/>
      </w:rPr>
    </w:lvl>
  </w:abstractNum>
  <w:abstractNum w:abstractNumId="3">
    <w:nsid w:val="41CB598E"/>
    <w:multiLevelType w:val="hybridMultilevel"/>
    <w:tmpl w:val="D5EE957C"/>
    <w:lvl w:ilvl="0" w:tplc="4DA048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65702"/>
    <w:multiLevelType w:val="hybridMultilevel"/>
    <w:tmpl w:val="6B006E14"/>
    <w:lvl w:ilvl="0" w:tplc="0D3C2BD0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6409D"/>
    <w:multiLevelType w:val="hybridMultilevel"/>
    <w:tmpl w:val="DFB26426"/>
    <w:lvl w:ilvl="0" w:tplc="7242D4B2">
      <w:start w:val="2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54CD74AF"/>
    <w:multiLevelType w:val="hybridMultilevel"/>
    <w:tmpl w:val="3E3E50F0"/>
    <w:lvl w:ilvl="0" w:tplc="CCD489E2">
      <w:start w:val="1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4357BC"/>
    <w:multiLevelType w:val="hybridMultilevel"/>
    <w:tmpl w:val="B85406F8"/>
    <w:lvl w:ilvl="0" w:tplc="FE861FC8">
      <w:start w:val="2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9261DD"/>
    <w:multiLevelType w:val="hybridMultilevel"/>
    <w:tmpl w:val="297860AE"/>
    <w:lvl w:ilvl="0" w:tplc="540E1F26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D0"/>
    <w:rsid w:val="0000715E"/>
    <w:rsid w:val="0003529E"/>
    <w:rsid w:val="00040E8C"/>
    <w:rsid w:val="00055921"/>
    <w:rsid w:val="00080271"/>
    <w:rsid w:val="000827D0"/>
    <w:rsid w:val="000900B2"/>
    <w:rsid w:val="000A2A26"/>
    <w:rsid w:val="000B596F"/>
    <w:rsid w:val="000E1554"/>
    <w:rsid w:val="000F4E39"/>
    <w:rsid w:val="000F5544"/>
    <w:rsid w:val="00115A34"/>
    <w:rsid w:val="001223C1"/>
    <w:rsid w:val="001308BE"/>
    <w:rsid w:val="00130D7F"/>
    <w:rsid w:val="001668A7"/>
    <w:rsid w:val="00190B4A"/>
    <w:rsid w:val="001A5F37"/>
    <w:rsid w:val="001C112F"/>
    <w:rsid w:val="0021240F"/>
    <w:rsid w:val="002229E9"/>
    <w:rsid w:val="00223176"/>
    <w:rsid w:val="002268B0"/>
    <w:rsid w:val="00233D56"/>
    <w:rsid w:val="0023557B"/>
    <w:rsid w:val="0024022B"/>
    <w:rsid w:val="00264FE3"/>
    <w:rsid w:val="0026588D"/>
    <w:rsid w:val="00275ACD"/>
    <w:rsid w:val="002919AC"/>
    <w:rsid w:val="002B15BB"/>
    <w:rsid w:val="002C6396"/>
    <w:rsid w:val="002D7234"/>
    <w:rsid w:val="002F3A33"/>
    <w:rsid w:val="003441B6"/>
    <w:rsid w:val="0034527A"/>
    <w:rsid w:val="003B536E"/>
    <w:rsid w:val="003B6EFF"/>
    <w:rsid w:val="003D7471"/>
    <w:rsid w:val="003E401F"/>
    <w:rsid w:val="003E5BC8"/>
    <w:rsid w:val="00413E3A"/>
    <w:rsid w:val="004371B9"/>
    <w:rsid w:val="004A0BC6"/>
    <w:rsid w:val="004B405D"/>
    <w:rsid w:val="004F3406"/>
    <w:rsid w:val="00505B6A"/>
    <w:rsid w:val="00537BC9"/>
    <w:rsid w:val="00541270"/>
    <w:rsid w:val="005458DA"/>
    <w:rsid w:val="00552A12"/>
    <w:rsid w:val="005862E3"/>
    <w:rsid w:val="005D0823"/>
    <w:rsid w:val="0061605E"/>
    <w:rsid w:val="00621F1B"/>
    <w:rsid w:val="006277E6"/>
    <w:rsid w:val="00634BB2"/>
    <w:rsid w:val="006517FE"/>
    <w:rsid w:val="00681F4E"/>
    <w:rsid w:val="0068342A"/>
    <w:rsid w:val="00693C21"/>
    <w:rsid w:val="006B7B8F"/>
    <w:rsid w:val="006C2300"/>
    <w:rsid w:val="006F4502"/>
    <w:rsid w:val="006F4BA2"/>
    <w:rsid w:val="006F5244"/>
    <w:rsid w:val="00713257"/>
    <w:rsid w:val="007231AB"/>
    <w:rsid w:val="007709FD"/>
    <w:rsid w:val="00782AE4"/>
    <w:rsid w:val="007B1309"/>
    <w:rsid w:val="007B2811"/>
    <w:rsid w:val="007C552A"/>
    <w:rsid w:val="007E5777"/>
    <w:rsid w:val="00876233"/>
    <w:rsid w:val="008C0F7C"/>
    <w:rsid w:val="008C289A"/>
    <w:rsid w:val="008E550E"/>
    <w:rsid w:val="009101FC"/>
    <w:rsid w:val="00915F93"/>
    <w:rsid w:val="00923A0A"/>
    <w:rsid w:val="00925A06"/>
    <w:rsid w:val="0093703A"/>
    <w:rsid w:val="00942581"/>
    <w:rsid w:val="009426F9"/>
    <w:rsid w:val="0094648E"/>
    <w:rsid w:val="00995A05"/>
    <w:rsid w:val="009A70DA"/>
    <w:rsid w:val="009B6104"/>
    <w:rsid w:val="009E6B9D"/>
    <w:rsid w:val="009E7CD0"/>
    <w:rsid w:val="00A3182F"/>
    <w:rsid w:val="00A3421E"/>
    <w:rsid w:val="00A557A0"/>
    <w:rsid w:val="00A66313"/>
    <w:rsid w:val="00A66922"/>
    <w:rsid w:val="00A84EDD"/>
    <w:rsid w:val="00A967D5"/>
    <w:rsid w:val="00AA4EE2"/>
    <w:rsid w:val="00AC2A61"/>
    <w:rsid w:val="00AF7519"/>
    <w:rsid w:val="00B0101F"/>
    <w:rsid w:val="00B46A7C"/>
    <w:rsid w:val="00B550CA"/>
    <w:rsid w:val="00B64395"/>
    <w:rsid w:val="00B77B01"/>
    <w:rsid w:val="00BC4FA0"/>
    <w:rsid w:val="00BD19F3"/>
    <w:rsid w:val="00BD1EDF"/>
    <w:rsid w:val="00BD6345"/>
    <w:rsid w:val="00BF21C7"/>
    <w:rsid w:val="00BF5DEC"/>
    <w:rsid w:val="00C0002F"/>
    <w:rsid w:val="00C00E8D"/>
    <w:rsid w:val="00C05866"/>
    <w:rsid w:val="00C0693B"/>
    <w:rsid w:val="00C13560"/>
    <w:rsid w:val="00C46D02"/>
    <w:rsid w:val="00C83BBB"/>
    <w:rsid w:val="00C903E6"/>
    <w:rsid w:val="00C93803"/>
    <w:rsid w:val="00C95BEE"/>
    <w:rsid w:val="00CB47BB"/>
    <w:rsid w:val="00CB6833"/>
    <w:rsid w:val="00CE50C9"/>
    <w:rsid w:val="00CF021E"/>
    <w:rsid w:val="00CF74BC"/>
    <w:rsid w:val="00D15F2A"/>
    <w:rsid w:val="00D1722B"/>
    <w:rsid w:val="00D21390"/>
    <w:rsid w:val="00D22341"/>
    <w:rsid w:val="00D273C4"/>
    <w:rsid w:val="00D3216F"/>
    <w:rsid w:val="00D35BDD"/>
    <w:rsid w:val="00D53907"/>
    <w:rsid w:val="00D649F0"/>
    <w:rsid w:val="00D65D37"/>
    <w:rsid w:val="00D976DE"/>
    <w:rsid w:val="00DB16AD"/>
    <w:rsid w:val="00DD1FB5"/>
    <w:rsid w:val="00DE17C3"/>
    <w:rsid w:val="00E05022"/>
    <w:rsid w:val="00E15C82"/>
    <w:rsid w:val="00E26F34"/>
    <w:rsid w:val="00E30636"/>
    <w:rsid w:val="00E50ADC"/>
    <w:rsid w:val="00EB330E"/>
    <w:rsid w:val="00EC180D"/>
    <w:rsid w:val="00EC21C4"/>
    <w:rsid w:val="00EC4B0D"/>
    <w:rsid w:val="00EC5F7B"/>
    <w:rsid w:val="00ED399F"/>
    <w:rsid w:val="00ED7246"/>
    <w:rsid w:val="00EE627B"/>
    <w:rsid w:val="00EE681F"/>
    <w:rsid w:val="00F24151"/>
    <w:rsid w:val="00F379E9"/>
    <w:rsid w:val="00F42CEC"/>
    <w:rsid w:val="00F4748D"/>
    <w:rsid w:val="00F53762"/>
    <w:rsid w:val="00F53D74"/>
    <w:rsid w:val="00F93A4E"/>
    <w:rsid w:val="00FA10D8"/>
    <w:rsid w:val="00FA72A1"/>
    <w:rsid w:val="00FA7C25"/>
    <w:rsid w:val="00FC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57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9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8B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3182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3182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3182F"/>
    <w:rPr>
      <w:vertAlign w:val="superscript"/>
    </w:rPr>
  </w:style>
  <w:style w:type="character" w:styleId="a7">
    <w:name w:val="Hyperlink"/>
    <w:basedOn w:val="a0"/>
    <w:uiPriority w:val="99"/>
    <w:unhideWhenUsed/>
    <w:rsid w:val="00ED399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D39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557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A34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421E"/>
  </w:style>
  <w:style w:type="paragraph" w:styleId="aa">
    <w:name w:val="footer"/>
    <w:basedOn w:val="a"/>
    <w:link w:val="ab"/>
    <w:uiPriority w:val="99"/>
    <w:unhideWhenUsed/>
    <w:rsid w:val="00A34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421E"/>
  </w:style>
  <w:style w:type="paragraph" w:styleId="ac">
    <w:name w:val="No Spacing"/>
    <w:uiPriority w:val="1"/>
    <w:qFormat/>
    <w:rsid w:val="00634BB2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BD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6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57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9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8B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3182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3182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3182F"/>
    <w:rPr>
      <w:vertAlign w:val="superscript"/>
    </w:rPr>
  </w:style>
  <w:style w:type="character" w:styleId="a7">
    <w:name w:val="Hyperlink"/>
    <w:basedOn w:val="a0"/>
    <w:uiPriority w:val="99"/>
    <w:unhideWhenUsed/>
    <w:rsid w:val="00ED399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D39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557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A34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421E"/>
  </w:style>
  <w:style w:type="paragraph" w:styleId="aa">
    <w:name w:val="footer"/>
    <w:basedOn w:val="a"/>
    <w:link w:val="ab"/>
    <w:uiPriority w:val="99"/>
    <w:unhideWhenUsed/>
    <w:rsid w:val="00A34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421E"/>
  </w:style>
  <w:style w:type="paragraph" w:styleId="ac">
    <w:name w:val="No Spacing"/>
    <w:uiPriority w:val="1"/>
    <w:qFormat/>
    <w:rsid w:val="00634BB2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BD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6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6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2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6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9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3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7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4481/3911b8a97895714db18d9b21fea27d1667ddfe4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3%D0%BE%D1%81%D1%83%D0%B4%D0%B0%D1%80%D1%81%D1%82%D0%B2%D0%B5%D0%BD%D0%BD%D0%BE%D0%B5_%D1%83%D1%81%D1%82%D1%80%D0%BE%D0%B9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2C139-F262-4CA8-A824-76E1CB25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1</Pages>
  <Words>6204</Words>
  <Characters>35365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2017-06-22T09:40:00Z</cp:lastPrinted>
  <dcterms:created xsi:type="dcterms:W3CDTF">2017-04-25T20:03:00Z</dcterms:created>
  <dcterms:modified xsi:type="dcterms:W3CDTF">2017-06-22T09:56:00Z</dcterms:modified>
</cp:coreProperties>
</file>