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C1" w:rsidRPr="00CF3DA7" w:rsidRDefault="009414C1" w:rsidP="00C03BA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F3DA7">
        <w:rPr>
          <w:rFonts w:ascii="Times New Roman" w:hAnsi="Times New Roman" w:cs="Times New Roman"/>
          <w:bCs/>
          <w:iCs/>
          <w:sz w:val="28"/>
          <w:szCs w:val="28"/>
        </w:rPr>
        <w:t>МИНИСТЕРСТВО ОБРАЗОВАНИЯ И НАУКИ РФ</w:t>
      </w:r>
    </w:p>
    <w:p w:rsidR="009414C1" w:rsidRPr="00CF3DA7" w:rsidRDefault="009414C1" w:rsidP="00C03BA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F3DA7">
        <w:rPr>
          <w:rFonts w:ascii="Times New Roman" w:hAnsi="Times New Roman" w:cs="Times New Roman"/>
          <w:bCs/>
          <w:iC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9414C1" w:rsidRPr="009414C1" w:rsidRDefault="009414C1" w:rsidP="00C03B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14C1">
        <w:rPr>
          <w:rFonts w:ascii="Times New Roman" w:hAnsi="Times New Roman" w:cs="Times New Roman"/>
          <w:b/>
          <w:bCs/>
          <w:iCs/>
          <w:sz w:val="28"/>
          <w:szCs w:val="28"/>
        </w:rPr>
        <w:t>«Кубанский государственный университет»</w:t>
      </w:r>
    </w:p>
    <w:p w:rsidR="00076D16" w:rsidRPr="00076D16" w:rsidRDefault="009414C1" w:rsidP="00C03B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14C1">
        <w:rPr>
          <w:rFonts w:ascii="Times New Roman" w:hAnsi="Times New Roman" w:cs="Times New Roman"/>
          <w:b/>
          <w:bCs/>
          <w:iCs/>
          <w:sz w:val="28"/>
          <w:szCs w:val="28"/>
        </w:rPr>
        <w:t>(ФГБОУ ВПО «</w:t>
      </w:r>
      <w:proofErr w:type="spellStart"/>
      <w:r w:rsidRPr="009414C1">
        <w:rPr>
          <w:rFonts w:ascii="Times New Roman" w:hAnsi="Times New Roman" w:cs="Times New Roman"/>
          <w:b/>
          <w:bCs/>
          <w:iCs/>
          <w:sz w:val="28"/>
          <w:szCs w:val="28"/>
        </w:rPr>
        <w:t>КубГУ</w:t>
      </w:r>
      <w:proofErr w:type="spellEnd"/>
      <w:r w:rsidRPr="009414C1">
        <w:rPr>
          <w:rFonts w:ascii="Times New Roman" w:hAnsi="Times New Roman" w:cs="Times New Roman"/>
          <w:b/>
          <w:bCs/>
          <w:iCs/>
          <w:sz w:val="28"/>
          <w:szCs w:val="28"/>
        </w:rPr>
        <w:t>»)</w:t>
      </w:r>
    </w:p>
    <w:p w:rsidR="00076D16" w:rsidRPr="00076D16" w:rsidRDefault="00C03BA6" w:rsidP="00C03B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……………………. факультет</w:t>
      </w:r>
    </w:p>
    <w:p w:rsidR="00076D16" w:rsidRPr="009414C1" w:rsidRDefault="00076D16" w:rsidP="00C03B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76D16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Кафедра </w:t>
      </w:r>
      <w:r w:rsidR="00C03BA6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……………………..</w:t>
      </w:r>
    </w:p>
    <w:p w:rsidR="00076D16" w:rsidRDefault="00076D16" w:rsidP="00C03B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27FC" w:rsidRDefault="000727FC" w:rsidP="00CF3D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0C7" w:rsidRPr="00C03BA6" w:rsidRDefault="002C60C7" w:rsidP="00CF3DA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C03BA6">
        <w:rPr>
          <w:rFonts w:ascii="Times New Roman" w:hAnsi="Times New Roman" w:cs="Times New Roman"/>
          <w:b/>
          <w:sz w:val="32"/>
          <w:szCs w:val="28"/>
        </w:rPr>
        <w:t>Курсовая работа</w:t>
      </w:r>
    </w:p>
    <w:p w:rsidR="00076D16" w:rsidRPr="00C03BA6" w:rsidRDefault="00076D16" w:rsidP="00CF3DA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2C60C7" w:rsidRPr="00C03BA6" w:rsidRDefault="00076D16" w:rsidP="00CF3DA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C03BA6">
        <w:rPr>
          <w:rFonts w:ascii="Times New Roman" w:hAnsi="Times New Roman" w:cs="Times New Roman"/>
          <w:b/>
          <w:sz w:val="32"/>
          <w:szCs w:val="28"/>
        </w:rPr>
        <w:t>НАЛОГОВАЯ СИСТЕМА РОССИЙСКОЙ ФЕДЕРАЦИИ</w:t>
      </w:r>
    </w:p>
    <w:p w:rsidR="002C60C7" w:rsidRDefault="002C60C7" w:rsidP="00076D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5F66" w:rsidRDefault="00855F66" w:rsidP="005D3658">
      <w:pPr>
        <w:spacing w:after="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BA6" w:rsidRDefault="00C03BA6" w:rsidP="005D3658">
      <w:pPr>
        <w:spacing w:after="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0C7" w:rsidRDefault="002C60C7" w:rsidP="003D05B7">
      <w:pPr>
        <w:spacing w:after="120"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62C7">
        <w:rPr>
          <w:rFonts w:ascii="Times New Roman" w:hAnsi="Times New Roman" w:cs="Times New Roman"/>
          <w:sz w:val="28"/>
          <w:szCs w:val="28"/>
        </w:rPr>
        <w:t xml:space="preserve">Выполнил: студент группы </w:t>
      </w:r>
      <w:r w:rsidR="00527549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C60C7" w:rsidRDefault="00CF3DA7" w:rsidP="00CF3DA7">
      <w:pPr>
        <w:spacing w:after="0"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44.55.66</w:t>
      </w:r>
    </w:p>
    <w:p w:rsidR="002C60C7" w:rsidRDefault="00CF3DA7" w:rsidP="00DD2189">
      <w:pPr>
        <w:spacing w:after="120"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«ХХХХХХХХХХХХХХХХХХХХ</w:t>
      </w:r>
      <w:r w:rsidR="00527549">
        <w:rPr>
          <w:rFonts w:ascii="Times New Roman" w:hAnsi="Times New Roman" w:cs="Times New Roman"/>
          <w:sz w:val="28"/>
          <w:szCs w:val="28"/>
        </w:rPr>
        <w:t xml:space="preserve">»   </w:t>
      </w:r>
      <w:r w:rsidR="002C60C7">
        <w:rPr>
          <w:rFonts w:ascii="Times New Roman" w:hAnsi="Times New Roman" w:cs="Times New Roman"/>
          <w:sz w:val="28"/>
          <w:szCs w:val="28"/>
        </w:rPr>
        <w:t>_____</w:t>
      </w:r>
      <w:r w:rsidR="00C07505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>Х.Х.ХХХХ</w:t>
      </w:r>
    </w:p>
    <w:p w:rsidR="002C60C7" w:rsidRDefault="002C60C7" w:rsidP="002C60C7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2C60C7" w:rsidRDefault="002C60C7" w:rsidP="00DD2189">
      <w:pPr>
        <w:spacing w:after="120"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2C60C7" w:rsidRDefault="002C60C7" w:rsidP="00DD2189">
      <w:pPr>
        <w:spacing w:after="120"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к.э.н., доцент</w:t>
      </w:r>
      <w:r w:rsidR="00C07505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</w:t>
      </w:r>
      <w:r w:rsidR="00CF3DA7">
        <w:rPr>
          <w:rFonts w:ascii="Times New Roman" w:hAnsi="Times New Roman" w:cs="Times New Roman"/>
          <w:sz w:val="28"/>
          <w:szCs w:val="28"/>
        </w:rPr>
        <w:t xml:space="preserve"> Х.Х.ХХХХХ</w:t>
      </w:r>
    </w:p>
    <w:p w:rsidR="00D4199E" w:rsidRDefault="00D4199E" w:rsidP="00DD2189">
      <w:pPr>
        <w:spacing w:after="120"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199E" w:rsidRDefault="00D4199E" w:rsidP="00DD2189">
      <w:pPr>
        <w:spacing w:after="120"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Нормоконтролёр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4199E" w:rsidRDefault="00D4199E" w:rsidP="00DD2189">
      <w:pPr>
        <w:spacing w:after="120"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к.э.н., доцент                                    </w:t>
      </w:r>
      <w:r w:rsidR="00527549">
        <w:rPr>
          <w:rFonts w:ascii="Times New Roman" w:hAnsi="Times New Roman" w:cs="Times New Roman"/>
          <w:sz w:val="28"/>
          <w:szCs w:val="28"/>
        </w:rPr>
        <w:t xml:space="preserve"> ___</w:t>
      </w:r>
      <w:r w:rsidR="00CF3DA7">
        <w:rPr>
          <w:rFonts w:ascii="Times New Roman" w:hAnsi="Times New Roman" w:cs="Times New Roman"/>
          <w:sz w:val="28"/>
          <w:szCs w:val="28"/>
        </w:rPr>
        <w:t>___________________ Х.Х. ХХХХ</w:t>
      </w:r>
    </w:p>
    <w:p w:rsidR="002C60C7" w:rsidRDefault="002C60C7" w:rsidP="002C60C7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0727FC" w:rsidRDefault="000727FC" w:rsidP="002C60C7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2C60C7" w:rsidRDefault="002C60C7" w:rsidP="00D752D3">
      <w:pPr>
        <w:spacing w:after="120"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допуска к защите ________________</w:t>
      </w:r>
    </w:p>
    <w:p w:rsidR="002C60C7" w:rsidRDefault="002C60C7" w:rsidP="00D752D3">
      <w:pPr>
        <w:spacing w:after="120"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защиты ________________________</w:t>
      </w:r>
    </w:p>
    <w:p w:rsidR="00806A4C" w:rsidRDefault="002C60C7" w:rsidP="00806A4C">
      <w:pPr>
        <w:spacing w:after="120"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</w:t>
      </w:r>
      <w:r w:rsidR="00806A4C">
        <w:rPr>
          <w:rFonts w:ascii="Times New Roman" w:hAnsi="Times New Roman" w:cs="Times New Roman"/>
          <w:sz w:val="28"/>
          <w:szCs w:val="28"/>
        </w:rPr>
        <w:t>ка _____________________________</w:t>
      </w:r>
    </w:p>
    <w:p w:rsidR="00806A4C" w:rsidRDefault="0080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2992224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806A4C" w:rsidRPr="0093410B" w:rsidRDefault="00806A4C" w:rsidP="0093410B">
          <w:pPr>
            <w:pStyle w:val="a9"/>
            <w:spacing w:line="360" w:lineRule="auto"/>
            <w:ind w:right="282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93410B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:rsidR="0093410B" w:rsidRPr="0093410B" w:rsidRDefault="00806A4C" w:rsidP="0093410B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ru-RU"/>
            </w:rPr>
          </w:pPr>
          <w:r w:rsidRPr="0093410B">
            <w:fldChar w:fldCharType="begin"/>
          </w:r>
          <w:r w:rsidRPr="0093410B">
            <w:instrText xml:space="preserve"> TOC \o "1-3" \h \z \u </w:instrText>
          </w:r>
          <w:r w:rsidRPr="0093410B">
            <w:fldChar w:fldCharType="separate"/>
          </w:r>
          <w:hyperlink w:anchor="_Toc480238716" w:history="1">
            <w:r w:rsidR="0093410B" w:rsidRPr="0093410B">
              <w:rPr>
                <w:rStyle w:val="af0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szCs w:val="28"/>
              </w:rPr>
              <w:t>Введение</w:t>
            </w:r>
            <w:r w:rsidR="0093410B"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93410B"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93410B"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_Toc480238716 \h </w:instrText>
            </w:r>
            <w:r w:rsidR="0093410B"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93410B"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93410B"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</w:t>
            </w:r>
            <w:r w:rsidR="0093410B"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410B" w:rsidRPr="0093410B" w:rsidRDefault="0093410B" w:rsidP="0093410B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0238717" w:history="1">
            <w:r w:rsidRPr="0093410B">
              <w:rPr>
                <w:rStyle w:val="af0"/>
                <w:rFonts w:ascii="Times New Roman" w:hAnsi="Times New Roman" w:cs="Times New Roman"/>
                <w:b w:val="0"/>
                <w:noProof/>
                <w:color w:val="000000" w:themeColor="text1"/>
                <w:sz w:val="28"/>
                <w:szCs w:val="28"/>
              </w:rPr>
              <w:t>1</w:t>
            </w:r>
            <w:r w:rsidRPr="0093410B">
              <w:rPr>
                <w:rFonts w:ascii="Times New Roman" w:eastAsiaTheme="minorEastAsia" w:hAnsi="Times New Roman" w:cs="Times New Roman"/>
                <w:b w:val="0"/>
                <w:noProof/>
                <w:sz w:val="28"/>
                <w:szCs w:val="28"/>
                <w:lang w:eastAsia="ru-RU"/>
              </w:rPr>
              <w:t xml:space="preserve"> </w:t>
            </w:r>
            <w:r w:rsidRPr="0093410B">
              <w:rPr>
                <w:rStyle w:val="af0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szCs w:val="28"/>
              </w:rPr>
              <w:t>Содержание и основные черты налоговой системы</w: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_Toc480238717 \h </w:instrTex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6</w: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410B" w:rsidRPr="0093410B" w:rsidRDefault="0093410B" w:rsidP="0093410B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0238718" w:history="1">
            <w:r w:rsidRPr="0093410B">
              <w:rPr>
                <w:rStyle w:val="af0"/>
                <w:rFonts w:ascii="Times New Roman" w:hAnsi="Times New Roman" w:cs="Times New Roman"/>
                <w:b w:val="0"/>
                <w:noProof/>
                <w:color w:val="000000" w:themeColor="text1"/>
                <w:sz w:val="28"/>
                <w:szCs w:val="28"/>
              </w:rPr>
              <w:t>1.1</w:t>
            </w:r>
            <w:r w:rsidRPr="0093410B">
              <w:rPr>
                <w:rFonts w:ascii="Times New Roman" w:eastAsiaTheme="minorEastAsia" w:hAnsi="Times New Roman" w:cs="Times New Roman"/>
                <w:b w:val="0"/>
                <w:noProof/>
                <w:sz w:val="28"/>
                <w:szCs w:val="28"/>
                <w:lang w:eastAsia="ru-RU"/>
              </w:rPr>
              <w:t xml:space="preserve"> </w:t>
            </w:r>
            <w:r w:rsidRPr="0093410B">
              <w:rPr>
                <w:rStyle w:val="af0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szCs w:val="28"/>
              </w:rPr>
              <w:t>Налоговая система: сущность и принципы ее построения</w: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_Toc480238718 \h </w:instrTex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6</w: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410B" w:rsidRPr="0093410B" w:rsidRDefault="0093410B" w:rsidP="0093410B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0238719" w:history="1">
            <w:r w:rsidRPr="0093410B">
              <w:rPr>
                <w:rStyle w:val="af0"/>
                <w:rFonts w:ascii="Times New Roman" w:hAnsi="Times New Roman" w:cs="Times New Roman"/>
                <w:b w:val="0"/>
                <w:noProof/>
                <w:color w:val="000000" w:themeColor="text1"/>
                <w:sz w:val="28"/>
                <w:szCs w:val="28"/>
              </w:rPr>
              <w:t>1.2</w:t>
            </w:r>
            <w:r w:rsidRPr="0093410B">
              <w:rPr>
                <w:rFonts w:ascii="Times New Roman" w:eastAsiaTheme="minorEastAsia" w:hAnsi="Times New Roman" w:cs="Times New Roman"/>
                <w:b w:val="0"/>
                <w:noProof/>
                <w:sz w:val="28"/>
                <w:szCs w:val="28"/>
                <w:lang w:eastAsia="ru-RU"/>
              </w:rPr>
              <w:t xml:space="preserve"> </w:t>
            </w:r>
            <w:r w:rsidRPr="0093410B">
              <w:rPr>
                <w:rStyle w:val="af0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szCs w:val="28"/>
              </w:rPr>
              <w:t>Функции налоговой системы</w: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_Toc480238719 \h </w:instrTex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12</w: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410B" w:rsidRPr="0093410B" w:rsidRDefault="0093410B" w:rsidP="0093410B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0238720" w:history="1">
            <w:r w:rsidRPr="0093410B">
              <w:rPr>
                <w:rStyle w:val="af0"/>
                <w:rFonts w:ascii="Times New Roman" w:hAnsi="Times New Roman" w:cs="Times New Roman"/>
                <w:b w:val="0"/>
                <w:noProof/>
                <w:color w:val="000000" w:themeColor="text1"/>
                <w:sz w:val="28"/>
                <w:szCs w:val="28"/>
              </w:rPr>
              <w:t>2</w:t>
            </w:r>
            <w:r w:rsidRPr="0093410B">
              <w:rPr>
                <w:rFonts w:ascii="Times New Roman" w:eastAsiaTheme="minorEastAsia" w:hAnsi="Times New Roman" w:cs="Times New Roman"/>
                <w:b w:val="0"/>
                <w:noProof/>
                <w:sz w:val="28"/>
                <w:szCs w:val="28"/>
                <w:lang w:eastAsia="ru-RU"/>
              </w:rPr>
              <w:t xml:space="preserve"> </w:t>
            </w:r>
            <w:r w:rsidRPr="0093410B">
              <w:rPr>
                <w:rStyle w:val="af0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szCs w:val="28"/>
              </w:rPr>
              <w:t>Особенности налоговой системы в РФ</w: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_Toc480238720 \h </w:instrTex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18</w: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410B" w:rsidRPr="0093410B" w:rsidRDefault="0093410B" w:rsidP="0093410B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0238721" w:history="1">
            <w:r w:rsidRPr="0093410B">
              <w:rPr>
                <w:rStyle w:val="af0"/>
                <w:rFonts w:ascii="Times New Roman" w:hAnsi="Times New Roman" w:cs="Times New Roman"/>
                <w:b w:val="0"/>
                <w:noProof/>
                <w:color w:val="000000" w:themeColor="text1"/>
                <w:sz w:val="28"/>
                <w:szCs w:val="28"/>
              </w:rPr>
              <w:t>2.1</w:t>
            </w:r>
            <w:r w:rsidRPr="0093410B">
              <w:rPr>
                <w:rFonts w:ascii="Times New Roman" w:eastAsiaTheme="minorEastAsia" w:hAnsi="Times New Roman" w:cs="Times New Roman"/>
                <w:b w:val="0"/>
                <w:noProof/>
                <w:sz w:val="28"/>
                <w:szCs w:val="28"/>
                <w:lang w:eastAsia="ru-RU"/>
              </w:rPr>
              <w:t xml:space="preserve"> </w:t>
            </w:r>
            <w:r w:rsidRPr="0093410B">
              <w:rPr>
                <w:rStyle w:val="af0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szCs w:val="28"/>
              </w:rPr>
              <w:t>Механизм функционирования налоговой системы в РФ</w: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_Toc480238721 \h </w:instrTex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18</w: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410B" w:rsidRPr="0093410B" w:rsidRDefault="0093410B" w:rsidP="0093410B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0238722" w:history="1">
            <w:r w:rsidRPr="0093410B">
              <w:rPr>
                <w:rStyle w:val="af0"/>
                <w:rFonts w:ascii="Times New Roman" w:hAnsi="Times New Roman" w:cs="Times New Roman"/>
                <w:b w:val="0"/>
                <w:noProof/>
                <w:color w:val="000000" w:themeColor="text1"/>
                <w:sz w:val="28"/>
                <w:szCs w:val="28"/>
              </w:rPr>
              <w:t>2.2</w:t>
            </w:r>
            <w:r w:rsidRPr="0093410B">
              <w:rPr>
                <w:rFonts w:ascii="Times New Roman" w:eastAsiaTheme="minorEastAsia" w:hAnsi="Times New Roman" w:cs="Times New Roman"/>
                <w:b w:val="0"/>
                <w:noProof/>
                <w:sz w:val="28"/>
                <w:szCs w:val="28"/>
                <w:lang w:eastAsia="ru-RU"/>
              </w:rPr>
              <w:t xml:space="preserve"> </w:t>
            </w:r>
            <w:r w:rsidRPr="0093410B">
              <w:rPr>
                <w:rStyle w:val="af0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szCs w:val="28"/>
              </w:rPr>
              <w:t>Основное противоречие налоговой системы РФ</w: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_Toc480238722 \h </w:instrTex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23</w: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410B" w:rsidRPr="0093410B" w:rsidRDefault="0093410B" w:rsidP="0093410B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0238723" w:history="1">
            <w:r w:rsidRPr="0093410B">
              <w:rPr>
                <w:rStyle w:val="af0"/>
                <w:rFonts w:ascii="Times New Roman" w:hAnsi="Times New Roman" w:cs="Times New Roman"/>
                <w:b w:val="0"/>
                <w:noProof/>
                <w:color w:val="000000" w:themeColor="text1"/>
                <w:sz w:val="28"/>
                <w:szCs w:val="28"/>
              </w:rPr>
              <w:t>2.3</w:t>
            </w:r>
            <w:r w:rsidRPr="0093410B">
              <w:rPr>
                <w:rFonts w:ascii="Times New Roman" w:eastAsiaTheme="minorEastAsia" w:hAnsi="Times New Roman" w:cs="Times New Roman"/>
                <w:b w:val="0"/>
                <w:noProof/>
                <w:sz w:val="28"/>
                <w:szCs w:val="28"/>
                <w:lang w:eastAsia="ru-RU"/>
              </w:rPr>
              <w:t xml:space="preserve"> </w:t>
            </w:r>
            <w:r w:rsidRPr="0093410B">
              <w:rPr>
                <w:rStyle w:val="af0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szCs w:val="28"/>
              </w:rPr>
              <w:t>Государственные мероприятия, направленные на совершенствование налоговой системы РФ</w: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_Toc480238723 \h </w:instrTex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27</w: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410B" w:rsidRPr="0093410B" w:rsidRDefault="0093410B" w:rsidP="0093410B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0238724" w:history="1">
            <w:r w:rsidRPr="0093410B">
              <w:rPr>
                <w:rStyle w:val="af0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_Toc480238724 \h </w:instrTex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32</w: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410B" w:rsidRPr="0093410B" w:rsidRDefault="0093410B" w:rsidP="0093410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80238725" w:history="1">
            <w:r w:rsidRPr="0093410B">
              <w:rPr>
                <w:rStyle w:val="af0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szCs w:val="28"/>
              </w:rPr>
              <w:t>Список литературы</w: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_Toc480238725 \h </w:instrTex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36</w:t>
            </w:r>
            <w:r w:rsidRPr="0093410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6A4C" w:rsidRPr="00BA06FE" w:rsidRDefault="00806A4C" w:rsidP="0093410B">
          <w:pPr>
            <w:ind w:right="282" w:firstLine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3410B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06A4C" w:rsidRPr="00BA06FE" w:rsidRDefault="00806A4C" w:rsidP="00C4056E">
      <w:pPr>
        <w:ind w:right="-1"/>
        <w:rPr>
          <w:rFonts w:ascii="Times New Roman" w:hAnsi="Times New Roman" w:cs="Times New Roman"/>
          <w:sz w:val="28"/>
          <w:szCs w:val="28"/>
        </w:rPr>
      </w:pPr>
      <w:r w:rsidRPr="00BA06FE">
        <w:rPr>
          <w:rFonts w:ascii="Times New Roman" w:hAnsi="Times New Roman" w:cs="Times New Roman"/>
          <w:sz w:val="28"/>
          <w:szCs w:val="28"/>
        </w:rPr>
        <w:br w:type="page"/>
      </w:r>
    </w:p>
    <w:p w:rsidR="00806A4C" w:rsidRPr="00BA06FE" w:rsidRDefault="00806A4C" w:rsidP="00806A4C">
      <w:pPr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806A4C" w:rsidRPr="00BA06FE" w:rsidSect="00C405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C60C7" w:rsidRDefault="002C60C7" w:rsidP="00CF3DA7">
      <w:pPr>
        <w:pStyle w:val="1"/>
        <w:spacing w:befor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417234269"/>
      <w:bookmarkStart w:id="1" w:name="_Toc480238716"/>
      <w:r w:rsidRPr="00CF3DA7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  <w:bookmarkEnd w:id="1"/>
    </w:p>
    <w:p w:rsidR="00CF3DA7" w:rsidRPr="00CF3DA7" w:rsidRDefault="00CF3DA7" w:rsidP="00CF3DA7"/>
    <w:p w:rsidR="006404F4" w:rsidRDefault="00244589" w:rsidP="00CF3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589">
        <w:rPr>
          <w:rFonts w:ascii="Times New Roman" w:hAnsi="Times New Roman" w:cs="Times New Roman"/>
          <w:sz w:val="28"/>
          <w:szCs w:val="28"/>
        </w:rPr>
        <w:t>Хорошо известное всем граждана</w:t>
      </w:r>
      <w:r w:rsidR="002271C4">
        <w:rPr>
          <w:rFonts w:ascii="Times New Roman" w:hAnsi="Times New Roman" w:cs="Times New Roman"/>
          <w:sz w:val="28"/>
          <w:szCs w:val="28"/>
        </w:rPr>
        <w:t>м, заинтересованным в преумножении</w:t>
      </w:r>
      <w:r w:rsidRPr="00244589">
        <w:rPr>
          <w:rFonts w:ascii="Times New Roman" w:hAnsi="Times New Roman" w:cs="Times New Roman"/>
          <w:sz w:val="28"/>
          <w:szCs w:val="28"/>
        </w:rPr>
        <w:t xml:space="preserve"> своего бюджета, слово «налог» без преувеличения можно назвать центральным в понятии «налоговая система»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9C9" w:rsidRDefault="006404F4" w:rsidP="00CF3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</w:t>
      </w:r>
      <w:r w:rsidR="00AA66B8">
        <w:rPr>
          <w:rFonts w:ascii="Times New Roman" w:hAnsi="Times New Roman" w:cs="Times New Roman"/>
          <w:sz w:val="28"/>
          <w:szCs w:val="28"/>
        </w:rPr>
        <w:t>, взимание налогов является в какой-то степени</w:t>
      </w:r>
      <w:r>
        <w:rPr>
          <w:rFonts w:ascii="Times New Roman" w:hAnsi="Times New Roman" w:cs="Times New Roman"/>
          <w:sz w:val="28"/>
          <w:szCs w:val="28"/>
        </w:rPr>
        <w:t xml:space="preserve"> огранич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вающим инструментом деятельности человека, стремящегося к улучшению своего социально-экономического положения. Однако не будем забыват</w:t>
      </w:r>
      <w:r w:rsidR="00AA66B8">
        <w:rPr>
          <w:rFonts w:ascii="Times New Roman" w:hAnsi="Times New Roman" w:cs="Times New Roman"/>
          <w:sz w:val="28"/>
          <w:szCs w:val="28"/>
        </w:rPr>
        <w:t>ь, с к</w:t>
      </w:r>
      <w:r w:rsidR="00AA66B8">
        <w:rPr>
          <w:rFonts w:ascii="Times New Roman" w:hAnsi="Times New Roman" w:cs="Times New Roman"/>
          <w:sz w:val="28"/>
          <w:szCs w:val="28"/>
        </w:rPr>
        <w:t>а</w:t>
      </w:r>
      <w:r w:rsidR="00AA66B8">
        <w:rPr>
          <w:rFonts w:ascii="Times New Roman" w:hAnsi="Times New Roman" w:cs="Times New Roman"/>
          <w:sz w:val="28"/>
          <w:szCs w:val="28"/>
        </w:rPr>
        <w:t xml:space="preserve">кой </w:t>
      </w:r>
      <w:r w:rsidR="002A2538">
        <w:rPr>
          <w:rFonts w:ascii="Times New Roman" w:hAnsi="Times New Roman" w:cs="Times New Roman"/>
          <w:sz w:val="28"/>
          <w:szCs w:val="28"/>
        </w:rPr>
        <w:t>целью осуществляется данное мероприятие</w:t>
      </w:r>
      <w:r w:rsidR="00AA66B8">
        <w:rPr>
          <w:rFonts w:ascii="Times New Roman" w:hAnsi="Times New Roman" w:cs="Times New Roman"/>
          <w:sz w:val="28"/>
          <w:szCs w:val="28"/>
        </w:rPr>
        <w:t>. Этот</w:t>
      </w:r>
      <w:r>
        <w:rPr>
          <w:rFonts w:ascii="Times New Roman" w:hAnsi="Times New Roman" w:cs="Times New Roman"/>
          <w:sz w:val="28"/>
          <w:szCs w:val="28"/>
        </w:rPr>
        <w:t xml:space="preserve"> процесс не носит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 угнетения или целенаправленного ухудшения положения хозяйственных дел гражданина</w:t>
      </w:r>
      <w:r w:rsidR="00AA66B8">
        <w:rPr>
          <w:rFonts w:ascii="Times New Roman" w:hAnsi="Times New Roman" w:cs="Times New Roman"/>
          <w:sz w:val="28"/>
          <w:szCs w:val="28"/>
        </w:rPr>
        <w:t>. В этом мы убедимся, впоследствии рассмотрев основные функции на</w:t>
      </w:r>
      <w:r w:rsidR="004E2F09">
        <w:rPr>
          <w:rFonts w:ascii="Times New Roman" w:hAnsi="Times New Roman" w:cs="Times New Roman"/>
          <w:sz w:val="28"/>
          <w:szCs w:val="28"/>
        </w:rPr>
        <w:t>логов. Заходя вперед, смело можем</w:t>
      </w:r>
      <w:r w:rsidR="00AA66B8">
        <w:rPr>
          <w:rFonts w:ascii="Times New Roman" w:hAnsi="Times New Roman" w:cs="Times New Roman"/>
          <w:sz w:val="28"/>
          <w:szCs w:val="28"/>
        </w:rPr>
        <w:t xml:space="preserve"> заявить, что социальный вектор в функциональной структуре налог</w:t>
      </w:r>
      <w:r w:rsidR="001D655D">
        <w:rPr>
          <w:rFonts w:ascii="Times New Roman" w:hAnsi="Times New Roman" w:cs="Times New Roman"/>
          <w:sz w:val="28"/>
          <w:szCs w:val="28"/>
        </w:rPr>
        <w:t>ов имеет важное значение. К</w:t>
      </w:r>
      <w:r w:rsidR="00AA66B8">
        <w:rPr>
          <w:rFonts w:ascii="Times New Roman" w:hAnsi="Times New Roman" w:cs="Times New Roman"/>
          <w:sz w:val="28"/>
          <w:szCs w:val="28"/>
        </w:rPr>
        <w:t xml:space="preserve"> примеру, </w:t>
      </w:r>
      <w:r w:rsidR="00E87684">
        <w:rPr>
          <w:rFonts w:ascii="Times New Roman" w:hAnsi="Times New Roman" w:cs="Times New Roman"/>
          <w:sz w:val="28"/>
          <w:szCs w:val="28"/>
        </w:rPr>
        <w:t>гос</w:t>
      </w:r>
      <w:r w:rsidR="00E87684">
        <w:rPr>
          <w:rFonts w:ascii="Times New Roman" w:hAnsi="Times New Roman" w:cs="Times New Roman"/>
          <w:sz w:val="28"/>
          <w:szCs w:val="28"/>
        </w:rPr>
        <w:t>у</w:t>
      </w:r>
      <w:r w:rsidR="00E87684">
        <w:rPr>
          <w:rFonts w:ascii="Times New Roman" w:hAnsi="Times New Roman" w:cs="Times New Roman"/>
          <w:sz w:val="28"/>
          <w:szCs w:val="28"/>
        </w:rPr>
        <w:t xml:space="preserve">дарство, </w:t>
      </w:r>
      <w:r w:rsidR="00AA66B8">
        <w:rPr>
          <w:rFonts w:ascii="Times New Roman" w:hAnsi="Times New Roman" w:cs="Times New Roman"/>
          <w:sz w:val="28"/>
          <w:szCs w:val="28"/>
        </w:rPr>
        <w:t>перерас</w:t>
      </w:r>
      <w:r w:rsidR="001D655D">
        <w:rPr>
          <w:rFonts w:ascii="Times New Roman" w:hAnsi="Times New Roman" w:cs="Times New Roman"/>
          <w:sz w:val="28"/>
          <w:szCs w:val="28"/>
        </w:rPr>
        <w:t>пределив средства так,</w:t>
      </w:r>
      <w:r w:rsidR="00AA66B8">
        <w:rPr>
          <w:rFonts w:ascii="Times New Roman" w:hAnsi="Times New Roman" w:cs="Times New Roman"/>
          <w:sz w:val="28"/>
          <w:szCs w:val="28"/>
        </w:rPr>
        <w:t xml:space="preserve"> что доходы разных категорий лиц пер</w:t>
      </w:r>
      <w:r w:rsidR="00AA66B8">
        <w:rPr>
          <w:rFonts w:ascii="Times New Roman" w:hAnsi="Times New Roman" w:cs="Times New Roman"/>
          <w:sz w:val="28"/>
          <w:szCs w:val="28"/>
        </w:rPr>
        <w:t>е</w:t>
      </w:r>
      <w:r w:rsidR="00AA66B8">
        <w:rPr>
          <w:rFonts w:ascii="Times New Roman" w:hAnsi="Times New Roman" w:cs="Times New Roman"/>
          <w:sz w:val="28"/>
          <w:szCs w:val="28"/>
        </w:rPr>
        <w:t>направляются в сторону их сбалансирования,</w:t>
      </w:r>
      <w:r w:rsidR="0042346F">
        <w:rPr>
          <w:rFonts w:ascii="Times New Roman" w:hAnsi="Times New Roman" w:cs="Times New Roman"/>
          <w:sz w:val="28"/>
          <w:szCs w:val="28"/>
        </w:rPr>
        <w:t xml:space="preserve"> </w:t>
      </w:r>
      <w:r w:rsidR="00E87684">
        <w:rPr>
          <w:rFonts w:ascii="Times New Roman" w:hAnsi="Times New Roman" w:cs="Times New Roman"/>
          <w:sz w:val="28"/>
          <w:szCs w:val="28"/>
        </w:rPr>
        <w:t xml:space="preserve">дает понимание о </w:t>
      </w:r>
      <w:r w:rsidR="0042346F">
        <w:rPr>
          <w:rFonts w:ascii="Times New Roman" w:hAnsi="Times New Roman" w:cs="Times New Roman"/>
          <w:sz w:val="28"/>
          <w:szCs w:val="28"/>
        </w:rPr>
        <w:t>налог</w:t>
      </w:r>
      <w:r w:rsidR="00E87684">
        <w:rPr>
          <w:rFonts w:ascii="Times New Roman" w:hAnsi="Times New Roman" w:cs="Times New Roman"/>
          <w:sz w:val="28"/>
          <w:szCs w:val="28"/>
        </w:rPr>
        <w:t>е как фа</w:t>
      </w:r>
      <w:r w:rsidR="00E87684">
        <w:rPr>
          <w:rFonts w:ascii="Times New Roman" w:hAnsi="Times New Roman" w:cs="Times New Roman"/>
          <w:sz w:val="28"/>
          <w:szCs w:val="28"/>
        </w:rPr>
        <w:t>к</w:t>
      </w:r>
      <w:r w:rsidR="00E87684">
        <w:rPr>
          <w:rFonts w:ascii="Times New Roman" w:hAnsi="Times New Roman" w:cs="Times New Roman"/>
          <w:sz w:val="28"/>
          <w:szCs w:val="28"/>
        </w:rPr>
        <w:t xml:space="preserve">торе положительного влияния </w:t>
      </w:r>
      <w:r w:rsidR="00AA66B8">
        <w:rPr>
          <w:rFonts w:ascii="Times New Roman" w:hAnsi="Times New Roman" w:cs="Times New Roman"/>
          <w:sz w:val="28"/>
          <w:szCs w:val="28"/>
        </w:rPr>
        <w:t xml:space="preserve">на общее благоустройство населения. </w:t>
      </w:r>
      <w:r w:rsidR="001D655D">
        <w:rPr>
          <w:rFonts w:ascii="Times New Roman" w:hAnsi="Times New Roman" w:cs="Times New Roman"/>
          <w:sz w:val="28"/>
          <w:szCs w:val="28"/>
        </w:rPr>
        <w:t>Налоги – инструмент государственного регулирования социально-экономических отн</w:t>
      </w:r>
      <w:r w:rsidR="001D655D">
        <w:rPr>
          <w:rFonts w:ascii="Times New Roman" w:hAnsi="Times New Roman" w:cs="Times New Roman"/>
          <w:sz w:val="28"/>
          <w:szCs w:val="28"/>
        </w:rPr>
        <w:t>о</w:t>
      </w:r>
      <w:r w:rsidR="001D655D">
        <w:rPr>
          <w:rFonts w:ascii="Times New Roman" w:hAnsi="Times New Roman" w:cs="Times New Roman"/>
          <w:sz w:val="28"/>
          <w:szCs w:val="28"/>
        </w:rPr>
        <w:t>шений.</w:t>
      </w:r>
      <w:r w:rsidR="001D655D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:rsidR="000D1A1C" w:rsidRDefault="000D1A1C" w:rsidP="00CF3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же суть налогов? Ответ прост. Без них немыслима полноценная деятельность государства как двигателя общественного прогресса. Получаемые аппаратом государственного управления средства направляются на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нужд населения. Безусловно, бюджет имеет множество источников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сирования, однако исторически оправданными и незаменимыми</w:t>
      </w:r>
      <w:r w:rsidR="00E87684">
        <w:rPr>
          <w:rFonts w:ascii="Times New Roman" w:hAnsi="Times New Roman" w:cs="Times New Roman"/>
          <w:sz w:val="28"/>
          <w:szCs w:val="28"/>
        </w:rPr>
        <w:t xml:space="preserve"> по сей день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ляются налоги и сборы. </w:t>
      </w:r>
    </w:p>
    <w:p w:rsidR="000D1A1C" w:rsidRDefault="000D1A1C" w:rsidP="00CF3DA7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Задумайтесь, что делает для нас государство? Это не просто выплата,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залось бы, примитивных социальных пособий в</w:t>
      </w:r>
      <w:r w:rsidR="00EE32C1">
        <w:rPr>
          <w:rFonts w:ascii="Times New Roman" w:hAnsi="Times New Roman" w:cs="Times New Roman"/>
          <w:sz w:val="28"/>
          <w:szCs w:val="28"/>
        </w:rPr>
        <w:t xml:space="preserve"> виде пенсий, стипендий, оказ</w:t>
      </w:r>
      <w:r w:rsidR="00EE32C1">
        <w:rPr>
          <w:rFonts w:ascii="Times New Roman" w:hAnsi="Times New Roman" w:cs="Times New Roman"/>
          <w:sz w:val="28"/>
          <w:szCs w:val="28"/>
        </w:rPr>
        <w:t>а</w:t>
      </w:r>
      <w:r w:rsidR="00EE32C1">
        <w:rPr>
          <w:rFonts w:ascii="Times New Roman" w:hAnsi="Times New Roman" w:cs="Times New Roman"/>
          <w:sz w:val="28"/>
          <w:szCs w:val="28"/>
        </w:rPr>
        <w:t>нии материальной помощи безработным и т.п.</w:t>
      </w:r>
      <w:r>
        <w:rPr>
          <w:rFonts w:ascii="Times New Roman" w:hAnsi="Times New Roman" w:cs="Times New Roman"/>
          <w:sz w:val="28"/>
          <w:szCs w:val="28"/>
        </w:rPr>
        <w:t>, а целая крупномасштабная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грамма по нашей защите. Обеспечение суверенитета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воо</w:t>
      </w:r>
      <w:r w:rsidR="00EE32C1">
        <w:rPr>
          <w:rFonts w:ascii="Times New Roman" w:hAnsi="Times New Roman" w:cs="Times New Roman"/>
          <w:sz w:val="28"/>
          <w:szCs w:val="28"/>
        </w:rPr>
        <w:t>ружение как гарант</w:t>
      </w:r>
      <w:r>
        <w:rPr>
          <w:rFonts w:ascii="Times New Roman" w:hAnsi="Times New Roman" w:cs="Times New Roman"/>
          <w:sz w:val="28"/>
          <w:szCs w:val="28"/>
        </w:rPr>
        <w:t xml:space="preserve"> сохранения целостности границ</w:t>
      </w:r>
      <w:r w:rsidR="00EE32C1">
        <w:rPr>
          <w:rFonts w:ascii="Times New Roman" w:hAnsi="Times New Roman" w:cs="Times New Roman"/>
          <w:sz w:val="28"/>
          <w:szCs w:val="28"/>
        </w:rPr>
        <w:t xml:space="preserve"> и спокойствия </w:t>
      </w:r>
      <w:r w:rsidR="009676BA">
        <w:rPr>
          <w:rFonts w:ascii="Times New Roman" w:hAnsi="Times New Roman" w:cs="Times New Roman"/>
          <w:sz w:val="28"/>
          <w:szCs w:val="28"/>
        </w:rPr>
        <w:t>–</w:t>
      </w:r>
      <w:r w:rsidR="00EE32C1">
        <w:rPr>
          <w:rFonts w:ascii="Times New Roman" w:hAnsi="Times New Roman" w:cs="Times New Roman"/>
          <w:sz w:val="28"/>
          <w:szCs w:val="28"/>
        </w:rPr>
        <w:t xml:space="preserve"> </w:t>
      </w:r>
      <w:r w:rsidR="009676BA">
        <w:rPr>
          <w:rFonts w:ascii="Times New Roman" w:hAnsi="Times New Roman" w:cs="Times New Roman"/>
          <w:sz w:val="28"/>
          <w:szCs w:val="28"/>
        </w:rPr>
        <w:t xml:space="preserve">это </w:t>
      </w:r>
      <w:r w:rsidR="00EE32C1">
        <w:rPr>
          <w:rFonts w:ascii="Times New Roman" w:hAnsi="Times New Roman" w:cs="Times New Roman"/>
          <w:sz w:val="28"/>
          <w:szCs w:val="28"/>
        </w:rPr>
        <w:t xml:space="preserve">то, что мы обеспечиваем сами для себя путем выплаты налогов. </w:t>
      </w:r>
    </w:p>
    <w:p w:rsidR="007578B2" w:rsidRDefault="0077162F" w:rsidP="00CF3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кр</w:t>
      </w:r>
      <w:r w:rsidR="00527549">
        <w:rPr>
          <w:rFonts w:ascii="Times New Roman" w:hAnsi="Times New Roman" w:cs="Times New Roman"/>
          <w:sz w:val="28"/>
          <w:szCs w:val="28"/>
        </w:rPr>
        <w:t xml:space="preserve">изисной для России </w:t>
      </w:r>
      <w:r w:rsidR="000E7985">
        <w:rPr>
          <w:rFonts w:ascii="Times New Roman" w:hAnsi="Times New Roman" w:cs="Times New Roman"/>
          <w:sz w:val="28"/>
          <w:szCs w:val="28"/>
        </w:rPr>
        <w:t>ситуации 2014-2017</w:t>
      </w:r>
      <w:r>
        <w:rPr>
          <w:rFonts w:ascii="Times New Roman" w:hAnsi="Times New Roman" w:cs="Times New Roman"/>
          <w:sz w:val="28"/>
          <w:szCs w:val="28"/>
        </w:rPr>
        <w:t xml:space="preserve"> гг. особо актуал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 иметь четкое представление о структуре налоговой системы, дабы в случае непредвиденных изменений в системе налогообложения быть готовым к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тию важных для своей фирмы, </w:t>
      </w:r>
      <w:r w:rsidR="007578B2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970145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7578B2">
        <w:rPr>
          <w:rFonts w:ascii="Times New Roman" w:hAnsi="Times New Roman" w:cs="Times New Roman"/>
          <w:sz w:val="28"/>
          <w:szCs w:val="28"/>
        </w:rPr>
        <w:t>капитала решений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56C1">
        <w:rPr>
          <w:rFonts w:ascii="Times New Roman" w:hAnsi="Times New Roman" w:cs="Times New Roman"/>
          <w:sz w:val="28"/>
          <w:szCs w:val="28"/>
        </w:rPr>
        <w:t xml:space="preserve"> Особую важность это представляет для человека, имеющего экономическое о</w:t>
      </w:r>
      <w:r w:rsidR="007156C1">
        <w:rPr>
          <w:rFonts w:ascii="Times New Roman" w:hAnsi="Times New Roman" w:cs="Times New Roman"/>
          <w:sz w:val="28"/>
          <w:szCs w:val="28"/>
        </w:rPr>
        <w:t>б</w:t>
      </w:r>
      <w:r w:rsidR="007156C1">
        <w:rPr>
          <w:rFonts w:ascii="Times New Roman" w:hAnsi="Times New Roman" w:cs="Times New Roman"/>
          <w:sz w:val="28"/>
          <w:szCs w:val="28"/>
        </w:rPr>
        <w:t>разование.</w:t>
      </w:r>
      <w:r w:rsidR="007156C1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="007156C1">
        <w:rPr>
          <w:rFonts w:ascii="Times New Roman" w:hAnsi="Times New Roman" w:cs="Times New Roman"/>
          <w:sz w:val="28"/>
          <w:szCs w:val="28"/>
        </w:rPr>
        <w:t xml:space="preserve"> Налоговая грамотность – это его составная часть.</w:t>
      </w:r>
    </w:p>
    <w:p w:rsidR="00B54818" w:rsidRPr="007D7EBD" w:rsidRDefault="00FE4A7A" w:rsidP="00CF3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648">
        <w:rPr>
          <w:rFonts w:ascii="Times New Roman" w:hAnsi="Times New Roman" w:cs="Times New Roman"/>
          <w:i/>
          <w:sz w:val="28"/>
          <w:szCs w:val="28"/>
        </w:rPr>
        <w:t>Целью</w:t>
      </w:r>
      <w:r w:rsidR="00B54818" w:rsidRPr="007D7EBD">
        <w:rPr>
          <w:rFonts w:ascii="Times New Roman" w:hAnsi="Times New Roman" w:cs="Times New Roman"/>
          <w:sz w:val="28"/>
          <w:szCs w:val="28"/>
        </w:rPr>
        <w:t xml:space="preserve"> курсовой работы является изучение налоговой системы РФ и п</w:t>
      </w:r>
      <w:r w:rsidR="00B54818" w:rsidRPr="007D7EBD">
        <w:rPr>
          <w:rFonts w:ascii="Times New Roman" w:hAnsi="Times New Roman" w:cs="Times New Roman"/>
          <w:sz w:val="28"/>
          <w:szCs w:val="28"/>
        </w:rPr>
        <w:t>о</w:t>
      </w:r>
      <w:r w:rsidR="00B54818" w:rsidRPr="007D7EBD">
        <w:rPr>
          <w:rFonts w:ascii="Times New Roman" w:hAnsi="Times New Roman" w:cs="Times New Roman"/>
          <w:sz w:val="28"/>
          <w:szCs w:val="28"/>
        </w:rPr>
        <w:t>иск путей её совершенствования.</w:t>
      </w:r>
    </w:p>
    <w:p w:rsidR="00B54818" w:rsidRPr="007D7EBD" w:rsidRDefault="00FE4A7A" w:rsidP="00CF3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</w:t>
      </w:r>
      <w:r w:rsidR="00484013">
        <w:rPr>
          <w:rFonts w:ascii="Times New Roman" w:hAnsi="Times New Roman" w:cs="Times New Roman"/>
          <w:sz w:val="28"/>
          <w:szCs w:val="28"/>
        </w:rPr>
        <w:t xml:space="preserve"> следует решить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137648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30D9" w:rsidRPr="00B830D9" w:rsidRDefault="00FE4A7A" w:rsidP="00CF3DA7">
      <w:pPr>
        <w:pStyle w:val="a8"/>
        <w:numPr>
          <w:ilvl w:val="0"/>
          <w:numId w:val="18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сущность налоговой системы и принципы её построения</w:t>
      </w:r>
      <w:r w:rsidR="00106A75">
        <w:rPr>
          <w:rFonts w:ascii="Times New Roman" w:hAnsi="Times New Roman" w:cs="Times New Roman"/>
          <w:sz w:val="28"/>
          <w:szCs w:val="28"/>
        </w:rPr>
        <w:t>;</w:t>
      </w:r>
    </w:p>
    <w:p w:rsidR="00B830D9" w:rsidRDefault="00B830D9" w:rsidP="00CF3DA7">
      <w:pPr>
        <w:pStyle w:val="a8"/>
        <w:numPr>
          <w:ilvl w:val="0"/>
          <w:numId w:val="18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>Опре</w:t>
      </w:r>
      <w:r w:rsidR="00464B86">
        <w:rPr>
          <w:rFonts w:ascii="Times New Roman" w:hAnsi="Times New Roman" w:cs="Times New Roman"/>
          <w:sz w:val="28"/>
          <w:szCs w:val="28"/>
        </w:rPr>
        <w:t>делить основные функции налоговой системы</w:t>
      </w:r>
      <w:r w:rsidR="00106A75">
        <w:rPr>
          <w:rFonts w:ascii="Times New Roman" w:hAnsi="Times New Roman" w:cs="Times New Roman"/>
          <w:sz w:val="28"/>
          <w:szCs w:val="28"/>
        </w:rPr>
        <w:t>;</w:t>
      </w:r>
    </w:p>
    <w:p w:rsidR="00B830D9" w:rsidRDefault="00B830D9" w:rsidP="00CF3DA7">
      <w:pPr>
        <w:pStyle w:val="a8"/>
        <w:numPr>
          <w:ilvl w:val="0"/>
          <w:numId w:val="18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</w:t>
      </w:r>
      <w:r w:rsidR="00464B86">
        <w:rPr>
          <w:rFonts w:ascii="Times New Roman" w:hAnsi="Times New Roman" w:cs="Times New Roman"/>
          <w:sz w:val="28"/>
          <w:szCs w:val="28"/>
        </w:rPr>
        <w:t>иться с понятием эффективности налоговой системы и критериями её достижения;</w:t>
      </w:r>
    </w:p>
    <w:p w:rsidR="00464B86" w:rsidRDefault="00464B86" w:rsidP="00CF3DA7">
      <w:pPr>
        <w:pStyle w:val="a8"/>
        <w:numPr>
          <w:ilvl w:val="0"/>
          <w:numId w:val="18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механизмом функционирования налоговой системы в России;</w:t>
      </w:r>
    </w:p>
    <w:p w:rsidR="00464B86" w:rsidRDefault="00464B86" w:rsidP="00CF3DA7">
      <w:pPr>
        <w:pStyle w:val="a8"/>
        <w:numPr>
          <w:ilvl w:val="0"/>
          <w:numId w:val="18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противоречивые стороны российской налоговой системы;</w:t>
      </w:r>
    </w:p>
    <w:p w:rsidR="00464B86" w:rsidRDefault="00464B86" w:rsidP="00CF3DA7">
      <w:pPr>
        <w:pStyle w:val="a8"/>
        <w:numPr>
          <w:ilvl w:val="0"/>
          <w:numId w:val="18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планы правительства по совершенствованию налоговой системы в России.</w:t>
      </w:r>
    </w:p>
    <w:p w:rsidR="00C23C7F" w:rsidRDefault="00F839E7" w:rsidP="00CF3DA7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7648">
        <w:rPr>
          <w:rFonts w:ascii="Times New Roman" w:hAnsi="Times New Roman" w:cs="Times New Roman"/>
          <w:i/>
          <w:sz w:val="28"/>
          <w:szCs w:val="28"/>
        </w:rPr>
        <w:t>Объектом</w:t>
      </w:r>
      <w:r w:rsidRPr="007D7EBD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51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выступает</w:t>
      </w:r>
      <w:r w:rsidR="0072656E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51572E">
        <w:rPr>
          <w:rFonts w:ascii="Times New Roman" w:hAnsi="Times New Roman" w:cs="Times New Roman"/>
          <w:sz w:val="28"/>
          <w:szCs w:val="28"/>
        </w:rPr>
        <w:t xml:space="preserve"> р</w:t>
      </w:r>
      <w:r w:rsidR="0072656E">
        <w:rPr>
          <w:rFonts w:ascii="Times New Roman" w:hAnsi="Times New Roman" w:cs="Times New Roman"/>
          <w:sz w:val="28"/>
          <w:szCs w:val="28"/>
        </w:rPr>
        <w:t>оссийской налоговой с</w:t>
      </w:r>
      <w:r w:rsidR="0072656E">
        <w:rPr>
          <w:rFonts w:ascii="Times New Roman" w:hAnsi="Times New Roman" w:cs="Times New Roman"/>
          <w:sz w:val="28"/>
          <w:szCs w:val="28"/>
        </w:rPr>
        <w:t>и</w:t>
      </w:r>
      <w:r w:rsidR="0072656E">
        <w:rPr>
          <w:rFonts w:ascii="Times New Roman" w:hAnsi="Times New Roman" w:cs="Times New Roman"/>
          <w:sz w:val="28"/>
          <w:szCs w:val="28"/>
        </w:rPr>
        <w:t xml:space="preserve">стемы; </w:t>
      </w:r>
      <w:r w:rsidR="0072656E" w:rsidRPr="00137648">
        <w:rPr>
          <w:rFonts w:ascii="Times New Roman" w:hAnsi="Times New Roman" w:cs="Times New Roman"/>
          <w:i/>
          <w:sz w:val="28"/>
          <w:szCs w:val="28"/>
        </w:rPr>
        <w:t>предметом</w:t>
      </w:r>
      <w:r w:rsidR="0072656E">
        <w:rPr>
          <w:rFonts w:ascii="Times New Roman" w:hAnsi="Times New Roman" w:cs="Times New Roman"/>
          <w:sz w:val="28"/>
          <w:szCs w:val="28"/>
        </w:rPr>
        <w:t xml:space="preserve"> исследования являются</w:t>
      </w:r>
      <w:r w:rsidR="00106A75" w:rsidRPr="00106A75">
        <w:rPr>
          <w:rFonts w:ascii="Times New Roman" w:hAnsi="Times New Roman" w:cs="Times New Roman"/>
          <w:sz w:val="28"/>
          <w:szCs w:val="28"/>
        </w:rPr>
        <w:t xml:space="preserve"> </w:t>
      </w:r>
      <w:r w:rsidR="0072656E">
        <w:rPr>
          <w:rFonts w:ascii="Times New Roman" w:hAnsi="Times New Roman" w:cs="Times New Roman"/>
          <w:sz w:val="28"/>
          <w:szCs w:val="28"/>
        </w:rPr>
        <w:t>отношения субъектов, сложившиеся в налоговой системе Российской Федерации.</w:t>
      </w:r>
    </w:p>
    <w:p w:rsidR="00106A75" w:rsidRDefault="00674EC9" w:rsidP="00CF3DA7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7648">
        <w:rPr>
          <w:rFonts w:ascii="Times New Roman" w:hAnsi="Times New Roman" w:cs="Times New Roman"/>
          <w:i/>
          <w:sz w:val="28"/>
          <w:szCs w:val="28"/>
        </w:rPr>
        <w:t>Методологической базой</w:t>
      </w:r>
      <w:r>
        <w:rPr>
          <w:rFonts w:ascii="Times New Roman" w:hAnsi="Times New Roman" w:cs="Times New Roman"/>
          <w:sz w:val="28"/>
          <w:szCs w:val="28"/>
        </w:rPr>
        <w:t xml:space="preserve"> работы послужили исторический, статистич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ский методы, системный и сравнительный анализ, анализ причинно-следственных связей, форма табличной классификации, элементы худож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ственной образности</w:t>
      </w:r>
      <w:r w:rsidR="001B42A1">
        <w:rPr>
          <w:rFonts w:ascii="Times New Roman" w:hAnsi="Times New Roman" w:cs="Times New Roman"/>
          <w:sz w:val="28"/>
          <w:szCs w:val="28"/>
        </w:rPr>
        <w:t>.</w:t>
      </w:r>
    </w:p>
    <w:p w:rsidR="004B748C" w:rsidRDefault="001B42A1" w:rsidP="00CF3DA7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7648">
        <w:rPr>
          <w:rFonts w:ascii="Times New Roman" w:hAnsi="Times New Roman" w:cs="Times New Roman"/>
          <w:i/>
          <w:sz w:val="28"/>
          <w:szCs w:val="28"/>
        </w:rPr>
        <w:t>Теоретической основой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стали научные источники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мации ученых всех уголков нашей страны: выдающихся экономистов Москвы, </w:t>
      </w:r>
      <w:r>
        <w:rPr>
          <w:rFonts w:ascii="Times New Roman" w:hAnsi="Times New Roman" w:cs="Times New Roman"/>
          <w:sz w:val="28"/>
          <w:szCs w:val="28"/>
        </w:rPr>
        <w:lastRenderedPageBreak/>
        <w:t>в том числе МГУ им. Ломоносова, Юга России (Таганрога, Краснодара), дал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них регионов</w:t>
      </w:r>
      <w:r w:rsidR="00527549">
        <w:rPr>
          <w:rFonts w:ascii="Times New Roman" w:hAnsi="Times New Roman" w:cs="Times New Roman"/>
          <w:sz w:val="28"/>
          <w:szCs w:val="28"/>
        </w:rPr>
        <w:t xml:space="preserve"> страны</w:t>
      </w:r>
      <w:r>
        <w:rPr>
          <w:rFonts w:ascii="Times New Roman" w:hAnsi="Times New Roman" w:cs="Times New Roman"/>
          <w:sz w:val="28"/>
          <w:szCs w:val="28"/>
        </w:rPr>
        <w:t>. Базисом знаний в области «Экономической теории»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служил одноименный для нее</w:t>
      </w:r>
      <w:r w:rsidR="004B748C">
        <w:rPr>
          <w:rFonts w:ascii="Times New Roman" w:hAnsi="Times New Roman" w:cs="Times New Roman"/>
          <w:sz w:val="28"/>
          <w:szCs w:val="28"/>
        </w:rPr>
        <w:t xml:space="preserve"> учебник В.А. Сидорова</w:t>
      </w:r>
      <w:r>
        <w:rPr>
          <w:rFonts w:ascii="Times New Roman" w:hAnsi="Times New Roman" w:cs="Times New Roman"/>
          <w:sz w:val="28"/>
          <w:szCs w:val="28"/>
        </w:rPr>
        <w:t xml:space="preserve">, сосредоточивший в себе сведения </w:t>
      </w:r>
      <w:r w:rsidR="004B748C">
        <w:rPr>
          <w:rFonts w:ascii="Times New Roman" w:hAnsi="Times New Roman" w:cs="Times New Roman"/>
          <w:sz w:val="28"/>
          <w:szCs w:val="28"/>
        </w:rPr>
        <w:t>общей экономической теории, макро- и микроэкономики</w:t>
      </w:r>
      <w:r>
        <w:rPr>
          <w:rFonts w:ascii="Times New Roman" w:hAnsi="Times New Roman" w:cs="Times New Roman"/>
          <w:sz w:val="28"/>
          <w:szCs w:val="28"/>
        </w:rPr>
        <w:t>. Огромное значение уделено законодательным актам, нормативным документам (</w:t>
      </w:r>
      <w:r w:rsidR="004B748C">
        <w:rPr>
          <w:rFonts w:ascii="Times New Roman" w:hAnsi="Times New Roman" w:cs="Times New Roman"/>
          <w:sz w:val="28"/>
          <w:szCs w:val="28"/>
        </w:rPr>
        <w:t>Налог</w:t>
      </w:r>
      <w:r w:rsidR="004B748C">
        <w:rPr>
          <w:rFonts w:ascii="Times New Roman" w:hAnsi="Times New Roman" w:cs="Times New Roman"/>
          <w:sz w:val="28"/>
          <w:szCs w:val="28"/>
        </w:rPr>
        <w:t>о</w:t>
      </w:r>
      <w:r w:rsidR="004B748C">
        <w:rPr>
          <w:rFonts w:ascii="Times New Roman" w:hAnsi="Times New Roman" w:cs="Times New Roman"/>
          <w:sz w:val="28"/>
          <w:szCs w:val="28"/>
        </w:rPr>
        <w:t>вый Кодекс РФ); авторитетным источникам информации из интернета (сайт Федеральной налоговой службы, журналов экономической направленности и т.п.</w:t>
      </w:r>
      <w:r w:rsidR="00C35550">
        <w:rPr>
          <w:rFonts w:ascii="Times New Roman" w:hAnsi="Times New Roman" w:cs="Times New Roman"/>
          <w:sz w:val="28"/>
          <w:szCs w:val="28"/>
        </w:rPr>
        <w:t>), последним новостям</w:t>
      </w:r>
      <w:r w:rsidR="00364183">
        <w:rPr>
          <w:rFonts w:ascii="Times New Roman" w:hAnsi="Times New Roman" w:cs="Times New Roman"/>
          <w:sz w:val="28"/>
          <w:szCs w:val="28"/>
        </w:rPr>
        <w:t xml:space="preserve"> из СМИ.</w:t>
      </w:r>
    </w:p>
    <w:p w:rsidR="0051572E" w:rsidRPr="004B748C" w:rsidRDefault="004B748C" w:rsidP="00CF3DA7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</w:t>
      </w:r>
      <w:r w:rsidRPr="00137648">
        <w:rPr>
          <w:rFonts w:ascii="Times New Roman" w:hAnsi="Times New Roman" w:cs="Times New Roman"/>
          <w:i/>
          <w:sz w:val="28"/>
          <w:szCs w:val="28"/>
        </w:rPr>
        <w:t>структурной составляющей</w:t>
      </w:r>
      <w:r>
        <w:rPr>
          <w:rFonts w:ascii="Times New Roman" w:hAnsi="Times New Roman" w:cs="Times New Roman"/>
          <w:sz w:val="28"/>
          <w:szCs w:val="28"/>
        </w:rPr>
        <w:t>, отметим, что работа состоит из введения, двух глав, заключения и списка литературы.</w:t>
      </w:r>
      <w:r w:rsidR="008F3D51" w:rsidRPr="004B748C">
        <w:rPr>
          <w:rFonts w:ascii="Times New Roman" w:hAnsi="Times New Roman" w:cs="Times New Roman"/>
          <w:sz w:val="28"/>
          <w:szCs w:val="28"/>
        </w:rPr>
        <w:br w:type="page"/>
      </w:r>
    </w:p>
    <w:p w:rsidR="003E2CEE" w:rsidRPr="00CF3DA7" w:rsidRDefault="00CF3DA7" w:rsidP="00CF3DA7">
      <w:pPr>
        <w:pStyle w:val="1"/>
        <w:numPr>
          <w:ilvl w:val="0"/>
          <w:numId w:val="20"/>
        </w:numPr>
        <w:tabs>
          <w:tab w:val="left" w:pos="993"/>
        </w:tabs>
        <w:spacing w:before="0"/>
        <w:ind w:left="0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17234270"/>
      <w:bookmarkStart w:id="3" w:name="_Toc480238717"/>
      <w:r w:rsidRPr="00CF3DA7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 и основные черты налоговой системы</w:t>
      </w:r>
      <w:bookmarkEnd w:id="2"/>
      <w:bookmarkEnd w:id="3"/>
    </w:p>
    <w:p w:rsidR="00C35550" w:rsidRPr="00C35550" w:rsidRDefault="00C35550" w:rsidP="00CF3DA7">
      <w:pPr>
        <w:spacing w:after="0"/>
        <w:ind w:firstLine="0"/>
        <w:jc w:val="both"/>
      </w:pPr>
    </w:p>
    <w:p w:rsidR="00C35550" w:rsidRDefault="00A32511" w:rsidP="00CF3DA7">
      <w:pPr>
        <w:pStyle w:val="1"/>
        <w:numPr>
          <w:ilvl w:val="1"/>
          <w:numId w:val="21"/>
        </w:numPr>
        <w:tabs>
          <w:tab w:val="left" w:pos="1134"/>
        </w:tabs>
        <w:spacing w:before="0"/>
        <w:ind w:left="0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17234271"/>
      <w:bookmarkStart w:id="5" w:name="_Toc480238718"/>
      <w:r w:rsidRPr="00CF3DA7">
        <w:rPr>
          <w:rFonts w:ascii="Times New Roman" w:hAnsi="Times New Roman" w:cs="Times New Roman"/>
          <w:color w:val="auto"/>
          <w:sz w:val="28"/>
          <w:szCs w:val="28"/>
        </w:rPr>
        <w:t>Налоговая система: сущность и принципы ее построения</w:t>
      </w:r>
      <w:bookmarkEnd w:id="4"/>
      <w:bookmarkEnd w:id="5"/>
    </w:p>
    <w:p w:rsidR="00CF3DA7" w:rsidRPr="00CF3DA7" w:rsidRDefault="00CF3DA7" w:rsidP="00CF3DA7"/>
    <w:p w:rsidR="003E2CEE" w:rsidRDefault="0081623A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разделе будет идти речь о налоговой системе как таковой. </w:t>
      </w:r>
      <w:r w:rsidR="004F605B">
        <w:rPr>
          <w:rFonts w:ascii="Times New Roman" w:hAnsi="Times New Roman" w:cs="Times New Roman"/>
          <w:sz w:val="28"/>
          <w:szCs w:val="28"/>
        </w:rPr>
        <w:t>Что включает в себя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0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загадочное</w:t>
      </w:r>
      <w:r w:rsidR="004F60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некоторых понятие?</w:t>
      </w:r>
    </w:p>
    <w:p w:rsidR="0081623A" w:rsidRDefault="0081623A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четких разграничений. Налоговая система – это не система налогов. Что имеется в виду? Это не просто по определенным принципам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женная «масса» налогов, которые «есть» и «взимаются». Это примитивное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яснение ни в коем случае нельзя отождествлять с налоговой системой.</w:t>
      </w:r>
      <w:r w:rsidR="00854FA4">
        <w:rPr>
          <w:rFonts w:ascii="Times New Roman" w:hAnsi="Times New Roman" w:cs="Times New Roman"/>
          <w:sz w:val="28"/>
          <w:szCs w:val="28"/>
        </w:rPr>
        <w:t xml:space="preserve"> Система налогов – это ядро более широкого понятия «налоговая система».</w:t>
      </w:r>
      <w:r w:rsidR="00CD12F8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</w:p>
    <w:p w:rsidR="0081623A" w:rsidRDefault="0081623A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Сохраняя интригу в пояснении термина, хочу вернуться в недалекий 1991 год, когда наша страна впервые в официальных юридических источниках столкнулась с данным понятием. Именно тогда, а точнее 27 декабря, в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ральный закон</w:t>
      </w:r>
      <w:r w:rsidR="00510692">
        <w:rPr>
          <w:rFonts w:ascii="Times New Roman" w:hAnsi="Times New Roman" w:cs="Times New Roman"/>
          <w:sz w:val="28"/>
          <w:szCs w:val="28"/>
        </w:rPr>
        <w:t xml:space="preserve"> </w:t>
      </w:r>
      <w:r w:rsidR="0051069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10692" w:rsidRPr="00510692">
        <w:rPr>
          <w:rFonts w:ascii="Times New Roman" w:hAnsi="Times New Roman" w:cs="Times New Roman"/>
          <w:sz w:val="28"/>
          <w:szCs w:val="28"/>
        </w:rPr>
        <w:t>2118-1</w:t>
      </w:r>
      <w:r w:rsidR="00510692">
        <w:rPr>
          <w:rFonts w:ascii="Times New Roman" w:hAnsi="Times New Roman" w:cs="Times New Roman"/>
          <w:sz w:val="28"/>
          <w:szCs w:val="28"/>
        </w:rPr>
        <w:t xml:space="preserve"> «Об основах налоговой системы в Российской Федер</w:t>
      </w:r>
      <w:r w:rsidR="00510692">
        <w:rPr>
          <w:rFonts w:ascii="Times New Roman" w:hAnsi="Times New Roman" w:cs="Times New Roman"/>
          <w:sz w:val="28"/>
          <w:szCs w:val="28"/>
        </w:rPr>
        <w:t>а</w:t>
      </w:r>
      <w:r w:rsidR="00510692">
        <w:rPr>
          <w:rFonts w:ascii="Times New Roman" w:hAnsi="Times New Roman" w:cs="Times New Roman"/>
          <w:sz w:val="28"/>
          <w:szCs w:val="28"/>
        </w:rPr>
        <w:t>ции» уже суверенного государства Россия была введена фраза, которая основ</w:t>
      </w:r>
      <w:r w:rsidR="00510692">
        <w:rPr>
          <w:rFonts w:ascii="Times New Roman" w:hAnsi="Times New Roman" w:cs="Times New Roman"/>
          <w:sz w:val="28"/>
          <w:szCs w:val="28"/>
        </w:rPr>
        <w:t>а</w:t>
      </w:r>
      <w:r w:rsidR="00510692">
        <w:rPr>
          <w:rFonts w:ascii="Times New Roman" w:hAnsi="Times New Roman" w:cs="Times New Roman"/>
          <w:sz w:val="28"/>
          <w:szCs w:val="28"/>
        </w:rPr>
        <w:t>тельно на уровне законодательства закрепляла смысл пока ещё «загадочного» для нас термина. Там налоговая система определялась как совокупность нал</w:t>
      </w:r>
      <w:r w:rsidR="00510692">
        <w:rPr>
          <w:rFonts w:ascii="Times New Roman" w:hAnsi="Times New Roman" w:cs="Times New Roman"/>
          <w:sz w:val="28"/>
          <w:szCs w:val="28"/>
        </w:rPr>
        <w:t>о</w:t>
      </w:r>
      <w:r w:rsidR="00510692">
        <w:rPr>
          <w:rFonts w:ascii="Times New Roman" w:hAnsi="Times New Roman" w:cs="Times New Roman"/>
          <w:sz w:val="28"/>
          <w:szCs w:val="28"/>
        </w:rPr>
        <w:t>гов, сборов, пошлин и других обязательных платежей, взимаемых в устано</w:t>
      </w:r>
      <w:r w:rsidR="00510692">
        <w:rPr>
          <w:rFonts w:ascii="Times New Roman" w:hAnsi="Times New Roman" w:cs="Times New Roman"/>
          <w:sz w:val="28"/>
          <w:szCs w:val="28"/>
        </w:rPr>
        <w:t>в</w:t>
      </w:r>
      <w:r w:rsidR="00510692">
        <w:rPr>
          <w:rFonts w:ascii="Times New Roman" w:hAnsi="Times New Roman" w:cs="Times New Roman"/>
          <w:sz w:val="28"/>
          <w:szCs w:val="28"/>
        </w:rPr>
        <w:t>ленном порядке.</w:t>
      </w:r>
    </w:p>
    <w:p w:rsidR="00510692" w:rsidRDefault="00510692" w:rsidP="00CF3DA7">
      <w:pPr>
        <w:widowControl w:val="0"/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лет спустя данная терминология часто поддавалась критике. Наша на тот момент ещё юная в плане ст</w:t>
      </w:r>
      <w:r w:rsidR="001E3A95">
        <w:rPr>
          <w:rFonts w:ascii="Times New Roman" w:hAnsi="Times New Roman" w:cs="Times New Roman"/>
          <w:sz w:val="28"/>
          <w:szCs w:val="28"/>
        </w:rPr>
        <w:t xml:space="preserve">абилизации рыночных отношений, </w:t>
      </w:r>
      <w:r>
        <w:rPr>
          <w:rFonts w:ascii="Times New Roman" w:hAnsi="Times New Roman" w:cs="Times New Roman"/>
          <w:sz w:val="28"/>
          <w:szCs w:val="28"/>
        </w:rPr>
        <w:t>установления политического порядка страна и лица, являющиеся непосре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ственными участниками строительства правового налогового фундамента, </w:t>
      </w:r>
      <w:r w:rsidR="00FC67B1">
        <w:rPr>
          <w:rFonts w:ascii="Times New Roman" w:hAnsi="Times New Roman" w:cs="Times New Roman"/>
          <w:sz w:val="28"/>
          <w:szCs w:val="28"/>
        </w:rPr>
        <w:t>не могли учитывать последовавшие за реформированием экономической системы отклонения о</w:t>
      </w:r>
      <w:r w:rsidR="009676BA">
        <w:rPr>
          <w:rFonts w:ascii="Times New Roman" w:hAnsi="Times New Roman" w:cs="Times New Roman"/>
          <w:sz w:val="28"/>
          <w:szCs w:val="28"/>
        </w:rPr>
        <w:t>т укрепившегося</w:t>
      </w:r>
      <w:r w:rsidR="00FC67B1">
        <w:rPr>
          <w:rFonts w:ascii="Times New Roman" w:hAnsi="Times New Roman" w:cs="Times New Roman"/>
          <w:sz w:val="28"/>
          <w:szCs w:val="28"/>
        </w:rPr>
        <w:t xml:space="preserve"> за рубежом рынка. Опыт богатого экономич</w:t>
      </w:r>
      <w:r w:rsidR="00FC67B1">
        <w:rPr>
          <w:rFonts w:ascii="Times New Roman" w:hAnsi="Times New Roman" w:cs="Times New Roman"/>
          <w:sz w:val="28"/>
          <w:szCs w:val="28"/>
        </w:rPr>
        <w:t>е</w:t>
      </w:r>
      <w:r w:rsidR="00FC67B1">
        <w:rPr>
          <w:rFonts w:ascii="Times New Roman" w:hAnsi="Times New Roman" w:cs="Times New Roman"/>
          <w:sz w:val="28"/>
          <w:szCs w:val="28"/>
        </w:rPr>
        <w:t>скими реформами Советского Союза</w:t>
      </w:r>
      <w:r w:rsidR="004F605B">
        <w:rPr>
          <w:rFonts w:ascii="Times New Roman" w:hAnsi="Times New Roman" w:cs="Times New Roman"/>
          <w:sz w:val="28"/>
          <w:szCs w:val="28"/>
        </w:rPr>
        <w:t>, к сожалению,</w:t>
      </w:r>
      <w:r w:rsidR="00FC67B1">
        <w:rPr>
          <w:rFonts w:ascii="Times New Roman" w:hAnsi="Times New Roman" w:cs="Times New Roman"/>
          <w:sz w:val="28"/>
          <w:szCs w:val="28"/>
        </w:rPr>
        <w:t xml:space="preserve"> не подготавливал народ к чуждому западному капитализму. В закрепившейся командно-</w:t>
      </w:r>
      <w:r w:rsidR="00FC67B1">
        <w:rPr>
          <w:rFonts w:ascii="Times New Roman" w:hAnsi="Times New Roman" w:cs="Times New Roman"/>
          <w:sz w:val="28"/>
          <w:szCs w:val="28"/>
        </w:rPr>
        <w:lastRenderedPageBreak/>
        <w:t>административной экономической системе не было устоявшейся основы для налоговой систем</w:t>
      </w:r>
      <w:r w:rsidR="001E3A95">
        <w:rPr>
          <w:rFonts w:ascii="Times New Roman" w:hAnsi="Times New Roman" w:cs="Times New Roman"/>
          <w:sz w:val="28"/>
          <w:szCs w:val="28"/>
        </w:rPr>
        <w:t>ы, существовали только</w:t>
      </w:r>
      <w:r w:rsidR="00FC67B1">
        <w:rPr>
          <w:rFonts w:ascii="Times New Roman" w:hAnsi="Times New Roman" w:cs="Times New Roman"/>
          <w:sz w:val="28"/>
          <w:szCs w:val="28"/>
        </w:rPr>
        <w:t xml:space="preserve"> отдельные её элементы, которые лишь частично характерны для современной. </w:t>
      </w:r>
    </w:p>
    <w:p w:rsidR="00FC67B1" w:rsidRDefault="00FC67B1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Подчеркну, что сегодня в</w:t>
      </w:r>
      <w:r w:rsidR="00EE0ECD">
        <w:rPr>
          <w:rFonts w:ascii="Times New Roman" w:hAnsi="Times New Roman" w:cs="Times New Roman"/>
          <w:sz w:val="28"/>
          <w:szCs w:val="28"/>
        </w:rPr>
        <w:t xml:space="preserve"> На</w:t>
      </w:r>
      <w:r w:rsidR="00A10B7D">
        <w:rPr>
          <w:rFonts w:ascii="Times New Roman" w:hAnsi="Times New Roman" w:cs="Times New Roman"/>
          <w:sz w:val="28"/>
          <w:szCs w:val="28"/>
        </w:rPr>
        <w:t>логовом Кодексе РФ отсутствуе</w:t>
      </w:r>
      <w:r w:rsidR="00EE0ECD">
        <w:rPr>
          <w:rFonts w:ascii="Times New Roman" w:hAnsi="Times New Roman" w:cs="Times New Roman"/>
          <w:sz w:val="28"/>
          <w:szCs w:val="28"/>
        </w:rPr>
        <w:t>т пояснение термина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ECD">
        <w:rPr>
          <w:rFonts w:ascii="Times New Roman" w:hAnsi="Times New Roman" w:cs="Times New Roman"/>
          <w:sz w:val="28"/>
          <w:szCs w:val="28"/>
        </w:rPr>
        <w:t>«налоговая система»</w:t>
      </w:r>
      <w:r>
        <w:rPr>
          <w:rFonts w:ascii="Times New Roman" w:hAnsi="Times New Roman" w:cs="Times New Roman"/>
          <w:sz w:val="28"/>
          <w:szCs w:val="28"/>
        </w:rPr>
        <w:t>. Связано это с тем, что</w:t>
      </w:r>
      <w:r w:rsidR="009676BA">
        <w:rPr>
          <w:rFonts w:ascii="Times New Roman" w:hAnsi="Times New Roman" w:cs="Times New Roman"/>
          <w:sz w:val="28"/>
          <w:szCs w:val="28"/>
        </w:rPr>
        <w:t xml:space="preserve"> определение,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ECD">
        <w:rPr>
          <w:rFonts w:ascii="Times New Roman" w:hAnsi="Times New Roman" w:cs="Times New Roman"/>
          <w:sz w:val="28"/>
          <w:szCs w:val="28"/>
        </w:rPr>
        <w:t>установле</w:t>
      </w:r>
      <w:r w:rsidR="00EE0ECD">
        <w:rPr>
          <w:rFonts w:ascii="Times New Roman" w:hAnsi="Times New Roman" w:cs="Times New Roman"/>
          <w:sz w:val="28"/>
          <w:szCs w:val="28"/>
        </w:rPr>
        <w:t>н</w:t>
      </w:r>
      <w:r w:rsidR="00EE0ECD">
        <w:rPr>
          <w:rFonts w:ascii="Times New Roman" w:hAnsi="Times New Roman" w:cs="Times New Roman"/>
          <w:sz w:val="28"/>
          <w:szCs w:val="28"/>
        </w:rPr>
        <w:t>ное в 19</w:t>
      </w:r>
      <w:r w:rsidR="00A10B7D">
        <w:rPr>
          <w:rFonts w:ascii="Times New Roman" w:hAnsi="Times New Roman" w:cs="Times New Roman"/>
          <w:sz w:val="28"/>
          <w:szCs w:val="28"/>
        </w:rPr>
        <w:t>91 году</w:t>
      </w:r>
      <w:r w:rsidR="009676BA">
        <w:rPr>
          <w:rFonts w:ascii="Times New Roman" w:hAnsi="Times New Roman" w:cs="Times New Roman"/>
          <w:sz w:val="28"/>
          <w:szCs w:val="28"/>
        </w:rPr>
        <w:t>,</w:t>
      </w:r>
      <w:r w:rsidR="00A10B7D">
        <w:rPr>
          <w:rFonts w:ascii="Times New Roman" w:hAnsi="Times New Roman" w:cs="Times New Roman"/>
          <w:sz w:val="28"/>
          <w:szCs w:val="28"/>
        </w:rPr>
        <w:t xml:space="preserve"> хар</w:t>
      </w:r>
      <w:r w:rsidR="009676BA">
        <w:rPr>
          <w:rFonts w:ascii="Times New Roman" w:hAnsi="Times New Roman" w:cs="Times New Roman"/>
          <w:sz w:val="28"/>
          <w:szCs w:val="28"/>
        </w:rPr>
        <w:t>актеризует</w:t>
      </w:r>
      <w:r w:rsidR="002B084B">
        <w:rPr>
          <w:rFonts w:ascii="Times New Roman" w:hAnsi="Times New Roman" w:cs="Times New Roman"/>
          <w:sz w:val="28"/>
          <w:szCs w:val="28"/>
        </w:rPr>
        <w:t xml:space="preserve"> его</w:t>
      </w:r>
      <w:r w:rsidR="00A10B7D">
        <w:rPr>
          <w:rFonts w:ascii="Times New Roman" w:hAnsi="Times New Roman" w:cs="Times New Roman"/>
          <w:sz w:val="28"/>
          <w:szCs w:val="28"/>
        </w:rPr>
        <w:t xml:space="preserve"> однозначность</w:t>
      </w:r>
      <w:r w:rsidR="009676BA">
        <w:rPr>
          <w:rFonts w:ascii="Times New Roman" w:hAnsi="Times New Roman" w:cs="Times New Roman"/>
          <w:sz w:val="28"/>
          <w:szCs w:val="28"/>
        </w:rPr>
        <w:t xml:space="preserve"> и узкость</w:t>
      </w:r>
      <w:r w:rsidR="00A10B7D">
        <w:rPr>
          <w:rFonts w:ascii="Times New Roman" w:hAnsi="Times New Roman" w:cs="Times New Roman"/>
          <w:sz w:val="28"/>
          <w:szCs w:val="28"/>
        </w:rPr>
        <w:t>, что является н</w:t>
      </w:r>
      <w:r w:rsidR="00A10B7D">
        <w:rPr>
          <w:rFonts w:ascii="Times New Roman" w:hAnsi="Times New Roman" w:cs="Times New Roman"/>
          <w:sz w:val="28"/>
          <w:szCs w:val="28"/>
        </w:rPr>
        <w:t>е</w:t>
      </w:r>
      <w:r w:rsidR="00A10B7D">
        <w:rPr>
          <w:rFonts w:ascii="Times New Roman" w:hAnsi="Times New Roman" w:cs="Times New Roman"/>
          <w:sz w:val="28"/>
          <w:szCs w:val="28"/>
        </w:rPr>
        <w:t xml:space="preserve">верным. </w:t>
      </w:r>
      <w:r w:rsidR="00AB2BF1">
        <w:rPr>
          <w:rFonts w:ascii="Times New Roman" w:hAnsi="Times New Roman" w:cs="Times New Roman"/>
          <w:sz w:val="28"/>
          <w:szCs w:val="28"/>
        </w:rPr>
        <w:t>Разберем черты, которые ха</w:t>
      </w:r>
      <w:r w:rsidR="004F605B">
        <w:rPr>
          <w:rFonts w:ascii="Times New Roman" w:hAnsi="Times New Roman" w:cs="Times New Roman"/>
          <w:sz w:val="28"/>
          <w:szCs w:val="28"/>
        </w:rPr>
        <w:t>рактеризуют налоговую систему</w:t>
      </w:r>
      <w:r w:rsidR="008D24A4">
        <w:rPr>
          <w:rFonts w:ascii="Times New Roman" w:hAnsi="Times New Roman" w:cs="Times New Roman"/>
          <w:sz w:val="28"/>
          <w:szCs w:val="28"/>
        </w:rPr>
        <w:t>,</w:t>
      </w:r>
      <w:r w:rsidR="004F605B">
        <w:rPr>
          <w:rFonts w:ascii="Times New Roman" w:hAnsi="Times New Roman" w:cs="Times New Roman"/>
          <w:sz w:val="28"/>
          <w:szCs w:val="28"/>
        </w:rPr>
        <w:t xml:space="preserve"> и в</w:t>
      </w:r>
      <w:r w:rsidR="00AB2BF1">
        <w:rPr>
          <w:rFonts w:ascii="Times New Roman" w:hAnsi="Times New Roman" w:cs="Times New Roman"/>
          <w:sz w:val="28"/>
          <w:szCs w:val="28"/>
        </w:rPr>
        <w:t>ыявим отличия от термина в Ф</w:t>
      </w:r>
      <w:r w:rsidR="008D24A4">
        <w:rPr>
          <w:rFonts w:ascii="Times New Roman" w:hAnsi="Times New Roman" w:cs="Times New Roman"/>
          <w:sz w:val="28"/>
          <w:szCs w:val="28"/>
        </w:rPr>
        <w:t>едеральном законе</w:t>
      </w:r>
      <w:r w:rsidR="00AB2BF1">
        <w:rPr>
          <w:rFonts w:ascii="Times New Roman" w:hAnsi="Times New Roman" w:cs="Times New Roman"/>
          <w:sz w:val="28"/>
          <w:szCs w:val="28"/>
        </w:rPr>
        <w:t xml:space="preserve"> «Об основах налоговой системы в Российской Федерации»</w:t>
      </w:r>
      <w:r w:rsidR="00CE7AB9">
        <w:rPr>
          <w:rFonts w:ascii="Times New Roman" w:hAnsi="Times New Roman" w:cs="Times New Roman"/>
          <w:sz w:val="28"/>
          <w:szCs w:val="28"/>
        </w:rPr>
        <w:t xml:space="preserve"> 1991 года</w:t>
      </w:r>
      <w:r w:rsidR="00CD12F8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="00CE7AB9">
        <w:rPr>
          <w:rFonts w:ascii="Times New Roman" w:hAnsi="Times New Roman" w:cs="Times New Roman"/>
          <w:sz w:val="28"/>
          <w:szCs w:val="28"/>
        </w:rPr>
        <w:t>:</w:t>
      </w:r>
    </w:p>
    <w:p w:rsidR="00AB2BF1" w:rsidRDefault="00AB2BF1" w:rsidP="00CF3DA7">
      <w:pPr>
        <w:pStyle w:val="a8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F1">
        <w:rPr>
          <w:rFonts w:ascii="Times New Roman" w:hAnsi="Times New Roman" w:cs="Times New Roman"/>
          <w:sz w:val="28"/>
          <w:szCs w:val="28"/>
        </w:rPr>
        <w:t>Налоговая система – совокупность сборов и налогов, но не п</w:t>
      </w:r>
      <w:r w:rsidRPr="00AB2BF1">
        <w:rPr>
          <w:rFonts w:ascii="Times New Roman" w:hAnsi="Times New Roman" w:cs="Times New Roman"/>
          <w:sz w:val="28"/>
          <w:szCs w:val="28"/>
        </w:rPr>
        <w:t>о</w:t>
      </w:r>
      <w:r w:rsidRPr="00AB2BF1">
        <w:rPr>
          <w:rFonts w:ascii="Times New Roman" w:hAnsi="Times New Roman" w:cs="Times New Roman"/>
          <w:sz w:val="28"/>
          <w:szCs w:val="28"/>
        </w:rPr>
        <w:t>шлин, т.к. несколько позже последние было решено относить к сборам и предмету там</w:t>
      </w:r>
      <w:r w:rsidRPr="00AB2BF1">
        <w:rPr>
          <w:rFonts w:ascii="Times New Roman" w:hAnsi="Times New Roman" w:cs="Times New Roman"/>
          <w:sz w:val="28"/>
          <w:szCs w:val="28"/>
        </w:rPr>
        <w:t>о</w:t>
      </w:r>
      <w:r w:rsidRPr="00AB2BF1">
        <w:rPr>
          <w:rFonts w:ascii="Times New Roman" w:hAnsi="Times New Roman" w:cs="Times New Roman"/>
          <w:sz w:val="28"/>
          <w:szCs w:val="28"/>
        </w:rPr>
        <w:t>женного, а не налогового законодательства.</w:t>
      </w:r>
    </w:p>
    <w:p w:rsidR="00AB2BF1" w:rsidRDefault="00AB2BF1" w:rsidP="00CF3DA7">
      <w:pPr>
        <w:pStyle w:val="a8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Налоговая система включает </w:t>
      </w:r>
      <w:r w:rsidR="0056335B">
        <w:rPr>
          <w:rFonts w:ascii="Times New Roman" w:hAnsi="Times New Roman" w:cs="Times New Roman"/>
          <w:sz w:val="28"/>
          <w:szCs w:val="28"/>
        </w:rPr>
        <w:t>также участников налоговых правоотн</w:t>
      </w:r>
      <w:r w:rsidR="0056335B">
        <w:rPr>
          <w:rFonts w:ascii="Times New Roman" w:hAnsi="Times New Roman" w:cs="Times New Roman"/>
          <w:sz w:val="28"/>
          <w:szCs w:val="28"/>
        </w:rPr>
        <w:t>о</w:t>
      </w:r>
      <w:r w:rsidR="0056335B">
        <w:rPr>
          <w:rFonts w:ascii="Times New Roman" w:hAnsi="Times New Roman" w:cs="Times New Roman"/>
          <w:sz w:val="28"/>
          <w:szCs w:val="28"/>
        </w:rPr>
        <w:t>шений, которые обеспечивают налоговое производство.</w:t>
      </w:r>
    </w:p>
    <w:p w:rsidR="00EB6AFC" w:rsidRDefault="0056335B" w:rsidP="00CF3DA7">
      <w:pPr>
        <w:pStyle w:val="a8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понятие «налоговая система» непременно включено налоговое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нодательство, которое регулирует налоговые отношения в стране.</w:t>
      </w:r>
      <w:r w:rsidR="00854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AFC" w:rsidRDefault="00EB6AFC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теперь мы выяснили, что включает в себя этот непростой термин, определим и значение главных инструментов, вокруг которых работает двиг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 всего налогообложения – налогов и сборов. Естественно, их значения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лесообразно извлечь из Налогового Кодекса РФ, действующего и сегодня.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тья 8 НК РФ гласит</w:t>
      </w:r>
      <w:r w:rsidR="00F439DD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6AFC" w:rsidRDefault="00EB6AFC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6AFC">
        <w:rPr>
          <w:rFonts w:ascii="Times New Roman" w:hAnsi="Times New Roman" w:cs="Times New Roman"/>
          <w:sz w:val="28"/>
          <w:szCs w:val="28"/>
        </w:rPr>
        <w:t>1. Под налогом понимается обязательный, индивидуально безвозмездный платеж, взимаемый с организаций и физических лиц в форме отчуждения пр</w:t>
      </w:r>
      <w:r w:rsidRPr="00EB6AFC">
        <w:rPr>
          <w:rFonts w:ascii="Times New Roman" w:hAnsi="Times New Roman" w:cs="Times New Roman"/>
          <w:sz w:val="28"/>
          <w:szCs w:val="28"/>
        </w:rPr>
        <w:t>и</w:t>
      </w:r>
      <w:r w:rsidRPr="00EB6AFC">
        <w:rPr>
          <w:rFonts w:ascii="Times New Roman" w:hAnsi="Times New Roman" w:cs="Times New Roman"/>
          <w:sz w:val="28"/>
          <w:szCs w:val="28"/>
        </w:rPr>
        <w:t>надлежащих им на праве собственности, хозяйственного ведения или опер</w:t>
      </w:r>
      <w:r w:rsidRPr="00EB6AFC">
        <w:rPr>
          <w:rFonts w:ascii="Times New Roman" w:hAnsi="Times New Roman" w:cs="Times New Roman"/>
          <w:sz w:val="28"/>
          <w:szCs w:val="28"/>
        </w:rPr>
        <w:t>а</w:t>
      </w:r>
      <w:r w:rsidRPr="00EB6AFC">
        <w:rPr>
          <w:rFonts w:ascii="Times New Roman" w:hAnsi="Times New Roman" w:cs="Times New Roman"/>
          <w:sz w:val="28"/>
          <w:szCs w:val="28"/>
        </w:rPr>
        <w:t>тивного управления денежных средств в целях финансового обеспечения де</w:t>
      </w:r>
      <w:r w:rsidRPr="00EB6AFC">
        <w:rPr>
          <w:rFonts w:ascii="Times New Roman" w:hAnsi="Times New Roman" w:cs="Times New Roman"/>
          <w:sz w:val="28"/>
          <w:szCs w:val="28"/>
        </w:rPr>
        <w:t>я</w:t>
      </w:r>
      <w:r w:rsidRPr="00EB6AFC">
        <w:rPr>
          <w:rFonts w:ascii="Times New Roman" w:hAnsi="Times New Roman" w:cs="Times New Roman"/>
          <w:sz w:val="28"/>
          <w:szCs w:val="28"/>
        </w:rPr>
        <w:t>тельности государства и (или) муниципальных образований.</w:t>
      </w:r>
    </w:p>
    <w:p w:rsidR="00EB6AFC" w:rsidRDefault="00EB6AFC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6AFC">
        <w:rPr>
          <w:rFonts w:ascii="Times New Roman" w:hAnsi="Times New Roman" w:cs="Times New Roman"/>
          <w:sz w:val="28"/>
          <w:szCs w:val="28"/>
        </w:rPr>
        <w:lastRenderedPageBreak/>
        <w:t xml:space="preserve"> 2. Под сбором понимается обязательный взнос, взимаемый с организаций и физических лиц, уплата которого является одним из условий совершения в отношении плательщиков сборов государственными органами, органами мес</w:t>
      </w:r>
      <w:r w:rsidRPr="00EB6AFC">
        <w:rPr>
          <w:rFonts w:ascii="Times New Roman" w:hAnsi="Times New Roman" w:cs="Times New Roman"/>
          <w:sz w:val="28"/>
          <w:szCs w:val="28"/>
        </w:rPr>
        <w:t>т</w:t>
      </w:r>
      <w:r w:rsidRPr="00EB6AFC">
        <w:rPr>
          <w:rFonts w:ascii="Times New Roman" w:hAnsi="Times New Roman" w:cs="Times New Roman"/>
          <w:sz w:val="28"/>
          <w:szCs w:val="28"/>
        </w:rPr>
        <w:t>ного самоуправления, иными уполномоченными органами и должностными лицами юридически значимых действий, включая предоставление определе</w:t>
      </w:r>
      <w:r w:rsidRPr="00EB6AFC">
        <w:rPr>
          <w:rFonts w:ascii="Times New Roman" w:hAnsi="Times New Roman" w:cs="Times New Roman"/>
          <w:sz w:val="28"/>
          <w:szCs w:val="28"/>
        </w:rPr>
        <w:t>н</w:t>
      </w:r>
      <w:r w:rsidRPr="00EB6AFC">
        <w:rPr>
          <w:rFonts w:ascii="Times New Roman" w:hAnsi="Times New Roman" w:cs="Times New Roman"/>
          <w:sz w:val="28"/>
          <w:szCs w:val="28"/>
        </w:rPr>
        <w:t>ных прав или выдачу разрешений (лицензий), либо уплата которого обусловл</w:t>
      </w:r>
      <w:r w:rsidRPr="00EB6AFC">
        <w:rPr>
          <w:rFonts w:ascii="Times New Roman" w:hAnsi="Times New Roman" w:cs="Times New Roman"/>
          <w:sz w:val="28"/>
          <w:szCs w:val="28"/>
        </w:rPr>
        <w:t>е</w:t>
      </w:r>
      <w:r w:rsidRPr="00EB6AFC">
        <w:rPr>
          <w:rFonts w:ascii="Times New Roman" w:hAnsi="Times New Roman" w:cs="Times New Roman"/>
          <w:sz w:val="28"/>
          <w:szCs w:val="28"/>
        </w:rPr>
        <w:t>на осуществлением в пределах территории, на которой введен сбор, отдельных видов предпринимательской деятельности.</w:t>
      </w:r>
    </w:p>
    <w:p w:rsidR="00823727" w:rsidRDefault="00823727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имея представления о налоговой системе, отразим на основе вышесказанного полное определение рассматриваемого понятия.</w:t>
      </w:r>
    </w:p>
    <w:p w:rsidR="00E45287" w:rsidRDefault="0038551F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система – это сложно</w:t>
      </w:r>
      <w:r w:rsidR="00823727">
        <w:rPr>
          <w:rFonts w:ascii="Times New Roman" w:hAnsi="Times New Roman" w:cs="Times New Roman"/>
          <w:sz w:val="28"/>
          <w:szCs w:val="28"/>
        </w:rPr>
        <w:t>устроенная исторически сложившаяся структура</w:t>
      </w:r>
      <w:r w:rsidR="00E45287">
        <w:rPr>
          <w:rFonts w:ascii="Times New Roman" w:hAnsi="Times New Roman" w:cs="Times New Roman"/>
          <w:sz w:val="28"/>
          <w:szCs w:val="28"/>
        </w:rPr>
        <w:t xml:space="preserve"> налогообложения</w:t>
      </w:r>
      <w:r w:rsidR="001D655D">
        <w:rPr>
          <w:rFonts w:ascii="Times New Roman" w:hAnsi="Times New Roman" w:cs="Times New Roman"/>
          <w:sz w:val="28"/>
          <w:szCs w:val="28"/>
        </w:rPr>
        <w:t>, система общественных отношений</w:t>
      </w:r>
      <w:r w:rsidR="00E45287">
        <w:rPr>
          <w:rFonts w:ascii="Times New Roman" w:hAnsi="Times New Roman" w:cs="Times New Roman"/>
          <w:sz w:val="28"/>
          <w:szCs w:val="28"/>
        </w:rPr>
        <w:t>, характериз</w:t>
      </w:r>
      <w:r w:rsidR="00E45287">
        <w:rPr>
          <w:rFonts w:ascii="Times New Roman" w:hAnsi="Times New Roman" w:cs="Times New Roman"/>
          <w:sz w:val="28"/>
          <w:szCs w:val="28"/>
        </w:rPr>
        <w:t>у</w:t>
      </w:r>
      <w:r w:rsidR="00E45287">
        <w:rPr>
          <w:rFonts w:ascii="Times New Roman" w:hAnsi="Times New Roman" w:cs="Times New Roman"/>
          <w:sz w:val="28"/>
          <w:szCs w:val="28"/>
        </w:rPr>
        <w:t>ющаяся наличием постоянно совершенствующегося законодательства, субъ</w:t>
      </w:r>
      <w:r w:rsidR="004F605B">
        <w:rPr>
          <w:rFonts w:ascii="Times New Roman" w:hAnsi="Times New Roman" w:cs="Times New Roman"/>
          <w:sz w:val="28"/>
          <w:szCs w:val="28"/>
        </w:rPr>
        <w:t>е</w:t>
      </w:r>
      <w:r w:rsidR="004F605B">
        <w:rPr>
          <w:rFonts w:ascii="Times New Roman" w:hAnsi="Times New Roman" w:cs="Times New Roman"/>
          <w:sz w:val="28"/>
          <w:szCs w:val="28"/>
        </w:rPr>
        <w:t>к</w:t>
      </w:r>
      <w:r w:rsidR="004F605B">
        <w:rPr>
          <w:rFonts w:ascii="Times New Roman" w:hAnsi="Times New Roman" w:cs="Times New Roman"/>
          <w:sz w:val="28"/>
          <w:szCs w:val="28"/>
        </w:rPr>
        <w:t xml:space="preserve">тов налоговых правоотношений, </w:t>
      </w:r>
      <w:r w:rsidR="00E45287">
        <w:rPr>
          <w:rFonts w:ascii="Times New Roman" w:hAnsi="Times New Roman" w:cs="Times New Roman"/>
          <w:sz w:val="28"/>
          <w:szCs w:val="28"/>
        </w:rPr>
        <w:t>об</w:t>
      </w:r>
      <w:r w:rsidR="004F605B">
        <w:rPr>
          <w:rFonts w:ascii="Times New Roman" w:hAnsi="Times New Roman" w:cs="Times New Roman"/>
          <w:sz w:val="28"/>
          <w:szCs w:val="28"/>
        </w:rPr>
        <w:t>ъекта, ставшего причиной уплаты,</w:t>
      </w:r>
      <w:r w:rsidR="00E45287">
        <w:rPr>
          <w:rFonts w:ascii="Times New Roman" w:hAnsi="Times New Roman" w:cs="Times New Roman"/>
          <w:sz w:val="28"/>
          <w:szCs w:val="28"/>
        </w:rPr>
        <w:t xml:space="preserve"> це</w:t>
      </w:r>
      <w:r w:rsidR="00E45287">
        <w:rPr>
          <w:rFonts w:ascii="Times New Roman" w:hAnsi="Times New Roman" w:cs="Times New Roman"/>
          <w:sz w:val="28"/>
          <w:szCs w:val="28"/>
        </w:rPr>
        <w:t>н</w:t>
      </w:r>
      <w:r w:rsidR="00E45287">
        <w:rPr>
          <w:rFonts w:ascii="Times New Roman" w:hAnsi="Times New Roman" w:cs="Times New Roman"/>
          <w:sz w:val="28"/>
          <w:szCs w:val="28"/>
        </w:rPr>
        <w:t>тральных зв</w:t>
      </w:r>
      <w:r>
        <w:rPr>
          <w:rFonts w:ascii="Times New Roman" w:hAnsi="Times New Roman" w:cs="Times New Roman"/>
          <w:sz w:val="28"/>
          <w:szCs w:val="28"/>
        </w:rPr>
        <w:t>еньев в виде сборов и налогов, принципов её построения и системы контроля.</w:t>
      </w:r>
    </w:p>
    <w:p w:rsidR="00B3109E" w:rsidRDefault="0038551F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Уделим внимание именно принципам построения налоговой системы.</w:t>
      </w:r>
      <w:r w:rsidR="00B3109E">
        <w:rPr>
          <w:rFonts w:ascii="Times New Roman" w:hAnsi="Times New Roman" w:cs="Times New Roman"/>
          <w:sz w:val="28"/>
          <w:szCs w:val="28"/>
        </w:rPr>
        <w:t xml:space="preserve"> Что они из себя представляют? </w:t>
      </w:r>
    </w:p>
    <w:p w:rsidR="00B3109E" w:rsidRDefault="00B3109E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построения налоговой системы так же, как и сама система,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здавались и развивались в течение всей истории. Их без пре</w:t>
      </w:r>
      <w:r w:rsidR="004F605B">
        <w:rPr>
          <w:rFonts w:ascii="Times New Roman" w:hAnsi="Times New Roman" w:cs="Times New Roman"/>
          <w:sz w:val="28"/>
          <w:szCs w:val="28"/>
        </w:rPr>
        <w:t>увеличения можно назвать «китами», на которых держится</w:t>
      </w:r>
      <w:r>
        <w:rPr>
          <w:rFonts w:ascii="Times New Roman" w:hAnsi="Times New Roman" w:cs="Times New Roman"/>
          <w:sz w:val="28"/>
          <w:szCs w:val="28"/>
        </w:rPr>
        <w:t xml:space="preserve"> налоговая система. </w:t>
      </w:r>
      <w:r w:rsidR="00755511">
        <w:rPr>
          <w:rFonts w:ascii="Times New Roman" w:hAnsi="Times New Roman" w:cs="Times New Roman"/>
          <w:sz w:val="28"/>
          <w:szCs w:val="28"/>
        </w:rPr>
        <w:t xml:space="preserve">Подчеркнем, что </w:t>
      </w:r>
      <w:r w:rsidR="00635B8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анные принципы тяжело реализова</w:t>
      </w:r>
      <w:r w:rsidR="00635B88">
        <w:rPr>
          <w:rFonts w:ascii="Times New Roman" w:hAnsi="Times New Roman" w:cs="Times New Roman"/>
          <w:sz w:val="28"/>
          <w:szCs w:val="28"/>
        </w:rPr>
        <w:t>ть в обществе (</w:t>
      </w:r>
      <w:r w:rsidR="0038551F">
        <w:rPr>
          <w:rFonts w:ascii="Times New Roman" w:hAnsi="Times New Roman" w:cs="Times New Roman"/>
          <w:sz w:val="28"/>
          <w:szCs w:val="28"/>
        </w:rPr>
        <w:t xml:space="preserve">в </w:t>
      </w:r>
      <w:r w:rsidR="00AD6801">
        <w:rPr>
          <w:rFonts w:ascii="Times New Roman" w:hAnsi="Times New Roman" w:cs="Times New Roman"/>
          <w:sz w:val="28"/>
          <w:szCs w:val="28"/>
        </w:rPr>
        <w:t>государстве</w:t>
      </w:r>
      <w:r w:rsidR="00635B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="00635B88">
        <w:rPr>
          <w:rFonts w:ascii="Times New Roman" w:hAnsi="Times New Roman" w:cs="Times New Roman"/>
          <w:sz w:val="28"/>
          <w:szCs w:val="28"/>
        </w:rPr>
        <w:t xml:space="preserve">правовая культура населения находится на низком уровне. Причина тому – их </w:t>
      </w:r>
      <w:r w:rsidR="00755DD4">
        <w:rPr>
          <w:rFonts w:ascii="Times New Roman" w:hAnsi="Times New Roman" w:cs="Times New Roman"/>
          <w:sz w:val="28"/>
          <w:szCs w:val="28"/>
        </w:rPr>
        <w:t>игнорир</w:t>
      </w:r>
      <w:r w:rsidR="00755DD4">
        <w:rPr>
          <w:rFonts w:ascii="Times New Roman" w:hAnsi="Times New Roman" w:cs="Times New Roman"/>
          <w:sz w:val="28"/>
          <w:szCs w:val="28"/>
        </w:rPr>
        <w:t>о</w:t>
      </w:r>
      <w:r w:rsidR="00755DD4">
        <w:rPr>
          <w:rFonts w:ascii="Times New Roman" w:hAnsi="Times New Roman" w:cs="Times New Roman"/>
          <w:sz w:val="28"/>
          <w:szCs w:val="28"/>
        </w:rPr>
        <w:t>вание и невыполним</w:t>
      </w:r>
      <w:r w:rsidR="00635B88">
        <w:rPr>
          <w:rFonts w:ascii="Times New Roman" w:hAnsi="Times New Roman" w:cs="Times New Roman"/>
          <w:sz w:val="28"/>
          <w:szCs w:val="28"/>
        </w:rPr>
        <w:t>ость.</w:t>
      </w:r>
    </w:p>
    <w:p w:rsidR="0059349A" w:rsidRPr="0059349A" w:rsidRDefault="00635B88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рассмотрим принципы построения налоговой системы, выдвинутые величайшим шотландским экономистом, одним из основоположников совр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менной экономической теории Адамом Смитом; затем определимся с общем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</w:t>
      </w:r>
      <w:r w:rsidR="00F750BB">
        <w:rPr>
          <w:rFonts w:ascii="Times New Roman" w:hAnsi="Times New Roman" w:cs="Times New Roman"/>
          <w:sz w:val="28"/>
          <w:szCs w:val="28"/>
        </w:rPr>
        <w:t>ыми принципами, лежащими</w:t>
      </w:r>
      <w:r>
        <w:rPr>
          <w:rFonts w:ascii="Times New Roman" w:hAnsi="Times New Roman" w:cs="Times New Roman"/>
          <w:sz w:val="28"/>
          <w:szCs w:val="28"/>
        </w:rPr>
        <w:t xml:space="preserve"> в основе налоговых систем большинства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витых государств и, конечно,</w:t>
      </w:r>
      <w:r w:rsidR="005E2B3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российскими стандартами, закрепленными в Налоговом Кодексе РФ. </w:t>
      </w:r>
    </w:p>
    <w:p w:rsidR="00B15B35" w:rsidRPr="0059349A" w:rsidRDefault="0036492E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Изобразим принцип построения</w:t>
      </w:r>
      <w:r w:rsidR="0059349A">
        <w:rPr>
          <w:rFonts w:ascii="Times New Roman" w:hAnsi="Times New Roman" w:cs="Times New Roman"/>
          <w:sz w:val="28"/>
          <w:szCs w:val="28"/>
        </w:rPr>
        <w:t xml:space="preserve"> налоговой системы согласно рассужд</w:t>
      </w:r>
      <w:r w:rsidR="0059349A">
        <w:rPr>
          <w:rFonts w:ascii="Times New Roman" w:hAnsi="Times New Roman" w:cs="Times New Roman"/>
          <w:sz w:val="28"/>
          <w:szCs w:val="28"/>
        </w:rPr>
        <w:t>е</w:t>
      </w:r>
      <w:r w:rsidR="0059349A">
        <w:rPr>
          <w:rFonts w:ascii="Times New Roman" w:hAnsi="Times New Roman" w:cs="Times New Roman"/>
          <w:sz w:val="28"/>
          <w:szCs w:val="28"/>
        </w:rPr>
        <w:t>ниям, описанным в книге гением экономической мысли Адамом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49A">
        <w:rPr>
          <w:rFonts w:ascii="Times New Roman" w:hAnsi="Times New Roman" w:cs="Times New Roman"/>
          <w:sz w:val="28"/>
          <w:szCs w:val="28"/>
        </w:rPr>
        <w:t>Смитом</w:t>
      </w:r>
      <w:r>
        <w:rPr>
          <w:rFonts w:ascii="Times New Roman" w:hAnsi="Times New Roman" w:cs="Times New Roman"/>
          <w:sz w:val="28"/>
          <w:szCs w:val="28"/>
        </w:rPr>
        <w:t xml:space="preserve"> в виде таблицы.</w:t>
      </w:r>
    </w:p>
    <w:p w:rsidR="00B15B35" w:rsidRPr="00076D16" w:rsidRDefault="00076D16" w:rsidP="00CF3DA7">
      <w:pPr>
        <w:pStyle w:val="a8"/>
        <w:tabs>
          <w:tab w:val="left" w:pos="156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218FB22" wp14:editId="63670C82">
            <wp:simplePos x="0" y="0"/>
            <wp:positionH relativeFrom="column">
              <wp:posOffset>148590</wp:posOffset>
            </wp:positionH>
            <wp:positionV relativeFrom="paragraph">
              <wp:posOffset>354330</wp:posOffset>
            </wp:positionV>
            <wp:extent cx="5939790" cy="1301750"/>
            <wp:effectExtent l="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ин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B35">
        <w:rPr>
          <w:rFonts w:ascii="Times New Roman" w:hAnsi="Times New Roman" w:cs="Times New Roman"/>
          <w:sz w:val="28"/>
          <w:szCs w:val="28"/>
        </w:rPr>
        <w:t>Таблица 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D16">
        <w:rPr>
          <w:rStyle w:val="af1"/>
          <w:rFonts w:ascii="Times New Roman" w:hAnsi="Times New Roman" w:cs="Times New Roman"/>
          <w:b w:val="0"/>
          <w:sz w:val="28"/>
          <w:szCs w:val="28"/>
        </w:rPr>
        <w:t>–</w:t>
      </w:r>
      <w:r w:rsidRPr="00076D16">
        <w:rPr>
          <w:rFonts w:ascii="Times New Roman" w:hAnsi="Times New Roman" w:cs="Times New Roman"/>
          <w:sz w:val="28"/>
          <w:szCs w:val="28"/>
        </w:rPr>
        <w:t xml:space="preserve"> </w:t>
      </w:r>
      <w:r w:rsidR="00B15B35" w:rsidRPr="00076D16">
        <w:rPr>
          <w:rFonts w:ascii="Times New Roman" w:hAnsi="Times New Roman" w:cs="Times New Roman"/>
          <w:sz w:val="28"/>
          <w:szCs w:val="28"/>
        </w:rPr>
        <w:t>Принцип построения налоговой системы по А. Смиту</w:t>
      </w:r>
      <w:r w:rsidR="0091012B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</w:p>
    <w:p w:rsidR="0036492E" w:rsidRPr="000D78C7" w:rsidRDefault="0036492E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5B88" w:rsidRDefault="00AB145A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правила из книги «Исследование о природе и причинах богатства народов» 1776 г. А. Смита</w:t>
      </w:r>
      <w:r w:rsidR="002A7429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145A" w:rsidRDefault="00AB145A" w:rsidP="00CF3DA7">
      <w:pPr>
        <w:pStyle w:val="a8"/>
        <w:numPr>
          <w:ilvl w:val="0"/>
          <w:numId w:val="19"/>
        </w:numPr>
        <w:tabs>
          <w:tab w:val="left" w:pos="993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равномерности (размер налога должен быть пропорцион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 доходу налогоплательщика);</w:t>
      </w:r>
    </w:p>
    <w:p w:rsidR="00AB145A" w:rsidRDefault="00AB145A" w:rsidP="00CF3DA7">
      <w:pPr>
        <w:pStyle w:val="a8"/>
        <w:numPr>
          <w:ilvl w:val="0"/>
          <w:numId w:val="19"/>
        </w:numPr>
        <w:tabs>
          <w:tab w:val="left" w:pos="993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определенности (размер налога и сроки его оплаты должны быть че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 определены до начала процедуры оплаты);</w:t>
      </w:r>
    </w:p>
    <w:p w:rsidR="00AB145A" w:rsidRDefault="00AB145A" w:rsidP="00CF3DA7">
      <w:pPr>
        <w:pStyle w:val="a8"/>
        <w:numPr>
          <w:ilvl w:val="0"/>
          <w:numId w:val="19"/>
        </w:numPr>
        <w:tabs>
          <w:tab w:val="left" w:pos="993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удобства (время осуществления платежа должно быть удобно для налогоплательщика);</w:t>
      </w:r>
    </w:p>
    <w:p w:rsidR="00AB145A" w:rsidRDefault="00AB145A" w:rsidP="00CF3DA7">
      <w:pPr>
        <w:pStyle w:val="a8"/>
        <w:numPr>
          <w:ilvl w:val="0"/>
          <w:numId w:val="19"/>
        </w:numPr>
        <w:tabs>
          <w:tab w:val="left" w:pos="993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дешевизны</w:t>
      </w:r>
      <w:r w:rsidR="00173E49">
        <w:rPr>
          <w:rFonts w:ascii="Times New Roman" w:hAnsi="Times New Roman" w:cs="Times New Roman"/>
          <w:sz w:val="28"/>
          <w:szCs w:val="28"/>
        </w:rPr>
        <w:t>, или экономии</w:t>
      </w:r>
      <w:r>
        <w:rPr>
          <w:rFonts w:ascii="Times New Roman" w:hAnsi="Times New Roman" w:cs="Times New Roman"/>
          <w:sz w:val="28"/>
          <w:szCs w:val="28"/>
        </w:rPr>
        <w:t xml:space="preserve"> (издержки по уплате налогов должны быть минимальными и не превышать размер налога).</w:t>
      </w:r>
    </w:p>
    <w:p w:rsidR="00173E49" w:rsidRDefault="00AB145A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Рассмотренные в работе Адама Смита принципы стали идеалом</w:t>
      </w:r>
      <w:r w:rsidR="00173E49">
        <w:rPr>
          <w:rFonts w:ascii="Times New Roman" w:hAnsi="Times New Roman" w:cs="Times New Roman"/>
          <w:sz w:val="28"/>
          <w:szCs w:val="28"/>
        </w:rPr>
        <w:t xml:space="preserve"> постро</w:t>
      </w:r>
      <w:r w:rsidR="00173E49">
        <w:rPr>
          <w:rFonts w:ascii="Times New Roman" w:hAnsi="Times New Roman" w:cs="Times New Roman"/>
          <w:sz w:val="28"/>
          <w:szCs w:val="28"/>
        </w:rPr>
        <w:t>е</w:t>
      </w:r>
      <w:r w:rsidR="00173E49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систем всего разумного мира.</w:t>
      </w:r>
      <w:r w:rsidR="00D807F8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ACF">
        <w:rPr>
          <w:rFonts w:ascii="Times New Roman" w:hAnsi="Times New Roman" w:cs="Times New Roman"/>
          <w:sz w:val="28"/>
          <w:szCs w:val="28"/>
        </w:rPr>
        <w:t>Перечислим</w:t>
      </w:r>
      <w:r>
        <w:rPr>
          <w:rFonts w:ascii="Times New Roman" w:hAnsi="Times New Roman" w:cs="Times New Roman"/>
          <w:sz w:val="28"/>
          <w:szCs w:val="28"/>
        </w:rPr>
        <w:t xml:space="preserve"> принципы строительства сег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дняшнего </w:t>
      </w:r>
      <w:r w:rsidR="00173E49">
        <w:rPr>
          <w:rFonts w:ascii="Times New Roman" w:hAnsi="Times New Roman" w:cs="Times New Roman"/>
          <w:sz w:val="28"/>
          <w:szCs w:val="28"/>
        </w:rPr>
        <w:t>налогового пространства развитых стран</w:t>
      </w:r>
      <w:r w:rsidR="000577F8">
        <w:rPr>
          <w:rFonts w:ascii="Times New Roman" w:hAnsi="Times New Roman" w:cs="Times New Roman"/>
          <w:sz w:val="28"/>
          <w:szCs w:val="28"/>
        </w:rPr>
        <w:t>, которые во</w:t>
      </w:r>
      <w:r w:rsidR="00216ACF">
        <w:rPr>
          <w:rFonts w:ascii="Times New Roman" w:hAnsi="Times New Roman" w:cs="Times New Roman"/>
          <w:sz w:val="28"/>
          <w:szCs w:val="28"/>
        </w:rPr>
        <w:t>брали в себя идеи шотландского мыслителя</w:t>
      </w:r>
      <w:r w:rsidR="000577F8">
        <w:rPr>
          <w:rFonts w:ascii="Times New Roman" w:hAnsi="Times New Roman" w:cs="Times New Roman"/>
          <w:sz w:val="28"/>
          <w:szCs w:val="28"/>
        </w:rPr>
        <w:t xml:space="preserve"> и были усовершенствованы течением времени</w:t>
      </w:r>
      <w:r w:rsidR="00173E49">
        <w:rPr>
          <w:rFonts w:ascii="Times New Roman" w:hAnsi="Times New Roman" w:cs="Times New Roman"/>
          <w:sz w:val="28"/>
          <w:szCs w:val="28"/>
        </w:rPr>
        <w:t>:</w:t>
      </w:r>
    </w:p>
    <w:p w:rsidR="00216ACF" w:rsidRDefault="00216ACF" w:rsidP="00CF3DA7">
      <w:pPr>
        <w:pStyle w:val="a8"/>
        <w:numPr>
          <w:ilvl w:val="0"/>
          <w:numId w:val="7"/>
        </w:numPr>
        <w:tabs>
          <w:tab w:val="left" w:pos="0"/>
          <w:tab w:val="left" w:pos="851"/>
          <w:tab w:val="left" w:pos="993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обязательность (полная и своевременная уплата налогоплательщик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ми);</w:t>
      </w:r>
    </w:p>
    <w:p w:rsidR="00216ACF" w:rsidRDefault="00216ACF" w:rsidP="00CF3DA7">
      <w:pPr>
        <w:pStyle w:val="a8"/>
        <w:numPr>
          <w:ilvl w:val="0"/>
          <w:numId w:val="7"/>
        </w:numPr>
        <w:tabs>
          <w:tab w:val="left" w:pos="0"/>
          <w:tab w:val="left" w:pos="851"/>
          <w:tab w:val="left" w:pos="993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справедливость (размер налога соразмерен уровню доходов);</w:t>
      </w:r>
    </w:p>
    <w:p w:rsidR="00216ACF" w:rsidRDefault="00216ACF" w:rsidP="00CF3DA7">
      <w:pPr>
        <w:pStyle w:val="a8"/>
        <w:numPr>
          <w:ilvl w:val="0"/>
          <w:numId w:val="7"/>
        </w:numPr>
        <w:tabs>
          <w:tab w:val="left" w:pos="0"/>
          <w:tab w:val="left" w:pos="851"/>
          <w:tab w:val="left" w:pos="993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определенность (</w:t>
      </w:r>
      <w:r w:rsidR="000577F8">
        <w:rPr>
          <w:rFonts w:ascii="Times New Roman" w:hAnsi="Times New Roman" w:cs="Times New Roman"/>
          <w:sz w:val="28"/>
          <w:szCs w:val="28"/>
        </w:rPr>
        <w:t>установленные в нормативно-правовых актах до нач</w:t>
      </w:r>
      <w:r w:rsidR="000577F8">
        <w:rPr>
          <w:rFonts w:ascii="Times New Roman" w:hAnsi="Times New Roman" w:cs="Times New Roman"/>
          <w:sz w:val="28"/>
          <w:szCs w:val="28"/>
        </w:rPr>
        <w:t>а</w:t>
      </w:r>
      <w:r w:rsidR="000577F8">
        <w:rPr>
          <w:rFonts w:ascii="Times New Roman" w:hAnsi="Times New Roman" w:cs="Times New Roman"/>
          <w:sz w:val="28"/>
          <w:szCs w:val="28"/>
        </w:rPr>
        <w:t>ла пер</w:t>
      </w:r>
      <w:r w:rsidR="000577F8">
        <w:rPr>
          <w:rFonts w:ascii="Times New Roman" w:hAnsi="Times New Roman" w:cs="Times New Roman"/>
          <w:sz w:val="28"/>
          <w:szCs w:val="28"/>
        </w:rPr>
        <w:t>и</w:t>
      </w:r>
      <w:r w:rsidR="000577F8">
        <w:rPr>
          <w:rFonts w:ascii="Times New Roman" w:hAnsi="Times New Roman" w:cs="Times New Roman"/>
          <w:sz w:val="28"/>
          <w:szCs w:val="28"/>
        </w:rPr>
        <w:t xml:space="preserve">ода оплаты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="000577F8">
        <w:rPr>
          <w:rFonts w:ascii="Times New Roman" w:hAnsi="Times New Roman" w:cs="Times New Roman"/>
          <w:sz w:val="28"/>
          <w:szCs w:val="28"/>
        </w:rPr>
        <w:t xml:space="preserve"> и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по оплате)</w:t>
      </w:r>
      <w:r w:rsidR="000577F8">
        <w:rPr>
          <w:rFonts w:ascii="Times New Roman" w:hAnsi="Times New Roman" w:cs="Times New Roman"/>
          <w:sz w:val="28"/>
          <w:szCs w:val="28"/>
        </w:rPr>
        <w:t>;</w:t>
      </w:r>
    </w:p>
    <w:p w:rsidR="000577F8" w:rsidRDefault="000577F8" w:rsidP="00CF3DA7">
      <w:pPr>
        <w:pStyle w:val="a8"/>
        <w:numPr>
          <w:ilvl w:val="0"/>
          <w:numId w:val="7"/>
        </w:numPr>
        <w:tabs>
          <w:tab w:val="left" w:pos="0"/>
          <w:tab w:val="left" w:pos="851"/>
          <w:tab w:val="left" w:pos="993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(комфортные условия оплаты для налогоплательщика, а не налоговых служб);</w:t>
      </w:r>
    </w:p>
    <w:p w:rsidR="000577F8" w:rsidRDefault="000577F8" w:rsidP="00CF3DA7">
      <w:pPr>
        <w:pStyle w:val="a8"/>
        <w:numPr>
          <w:ilvl w:val="0"/>
          <w:numId w:val="7"/>
        </w:numPr>
        <w:tabs>
          <w:tab w:val="left" w:pos="0"/>
          <w:tab w:val="left" w:pos="851"/>
          <w:tab w:val="left" w:pos="993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экономичность, или оправданность (недопущение превышения изде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жек по оплате над размером налога);</w:t>
      </w:r>
    </w:p>
    <w:p w:rsidR="000577F8" w:rsidRDefault="000577F8" w:rsidP="00CF3DA7">
      <w:pPr>
        <w:pStyle w:val="a8"/>
        <w:numPr>
          <w:ilvl w:val="0"/>
          <w:numId w:val="7"/>
        </w:numPr>
        <w:tabs>
          <w:tab w:val="left" w:pos="0"/>
          <w:tab w:val="left" w:pos="851"/>
          <w:tab w:val="left" w:pos="993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эластичность (своевременная настройка налоговой системы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изменением конъюнктуры факторов, влияющих на нее);</w:t>
      </w:r>
    </w:p>
    <w:p w:rsidR="000577F8" w:rsidRDefault="000577F8" w:rsidP="00CF3DA7">
      <w:pPr>
        <w:pStyle w:val="a8"/>
        <w:numPr>
          <w:ilvl w:val="0"/>
          <w:numId w:val="7"/>
        </w:numPr>
        <w:tabs>
          <w:tab w:val="left" w:pos="0"/>
          <w:tab w:val="left" w:pos="851"/>
          <w:tab w:val="left" w:pos="993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однократность (один объект налогообложения за текущий период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гается налогом ровно один раз);</w:t>
      </w:r>
    </w:p>
    <w:p w:rsidR="00A16FAA" w:rsidRDefault="000577F8" w:rsidP="00CF3DA7">
      <w:pPr>
        <w:pStyle w:val="a8"/>
        <w:numPr>
          <w:ilvl w:val="0"/>
          <w:numId w:val="7"/>
        </w:numPr>
        <w:tabs>
          <w:tab w:val="left" w:pos="0"/>
          <w:tab w:val="left" w:pos="851"/>
          <w:tab w:val="left" w:pos="993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стабильность (редкое и постепенное изменение налоговой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мы);</w:t>
      </w:r>
    </w:p>
    <w:p w:rsidR="00A16FAA" w:rsidRPr="005A78C4" w:rsidRDefault="000577F8" w:rsidP="00CF3DA7">
      <w:pPr>
        <w:pStyle w:val="a8"/>
        <w:numPr>
          <w:ilvl w:val="0"/>
          <w:numId w:val="7"/>
        </w:numPr>
        <w:tabs>
          <w:tab w:val="left" w:pos="0"/>
          <w:tab w:val="left" w:pos="851"/>
          <w:tab w:val="left" w:pos="993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8C4">
        <w:rPr>
          <w:rFonts w:ascii="Times New Roman" w:hAnsi="Times New Roman" w:cs="Times New Roman"/>
          <w:sz w:val="28"/>
          <w:szCs w:val="28"/>
        </w:rPr>
        <w:t>оптимальность (цель налогообложения должна достигаться в лучш</w:t>
      </w:r>
      <w:r w:rsidR="00A16FAA" w:rsidRPr="005A78C4">
        <w:rPr>
          <w:rFonts w:ascii="Times New Roman" w:hAnsi="Times New Roman" w:cs="Times New Roman"/>
          <w:sz w:val="28"/>
          <w:szCs w:val="28"/>
        </w:rPr>
        <w:t>ей степени с учетом всех факторов; например, объекта и источника налогообл</w:t>
      </w:r>
      <w:r w:rsidR="00A16FAA" w:rsidRPr="005A78C4">
        <w:rPr>
          <w:rFonts w:ascii="Times New Roman" w:hAnsi="Times New Roman" w:cs="Times New Roman"/>
          <w:sz w:val="28"/>
          <w:szCs w:val="28"/>
        </w:rPr>
        <w:t>о</w:t>
      </w:r>
      <w:r w:rsidR="00A16FAA" w:rsidRPr="005A78C4">
        <w:rPr>
          <w:rFonts w:ascii="Times New Roman" w:hAnsi="Times New Roman" w:cs="Times New Roman"/>
          <w:sz w:val="28"/>
          <w:szCs w:val="28"/>
        </w:rPr>
        <w:t>жения;</w:t>
      </w:r>
      <w:r w:rsidRPr="005A78C4">
        <w:rPr>
          <w:rFonts w:ascii="Times New Roman" w:hAnsi="Times New Roman" w:cs="Times New Roman"/>
          <w:sz w:val="28"/>
          <w:szCs w:val="28"/>
        </w:rPr>
        <w:t xml:space="preserve"> вли</w:t>
      </w:r>
      <w:r w:rsidRPr="005A78C4">
        <w:rPr>
          <w:rFonts w:ascii="Times New Roman" w:hAnsi="Times New Roman" w:cs="Times New Roman"/>
          <w:sz w:val="28"/>
          <w:szCs w:val="28"/>
        </w:rPr>
        <w:t>я</w:t>
      </w:r>
      <w:r w:rsidRPr="005A78C4">
        <w:rPr>
          <w:rFonts w:ascii="Times New Roman" w:hAnsi="Times New Roman" w:cs="Times New Roman"/>
          <w:sz w:val="28"/>
          <w:szCs w:val="28"/>
        </w:rPr>
        <w:t>ющих на результат</w:t>
      </w:r>
      <w:r w:rsidR="00A16FAA" w:rsidRPr="005A78C4">
        <w:rPr>
          <w:rFonts w:ascii="Times New Roman" w:hAnsi="Times New Roman" w:cs="Times New Roman"/>
          <w:sz w:val="28"/>
          <w:szCs w:val="28"/>
        </w:rPr>
        <w:t>);</w:t>
      </w:r>
    </w:p>
    <w:p w:rsidR="00A16FAA" w:rsidRDefault="00A16FAA" w:rsidP="00CF3DA7">
      <w:pPr>
        <w:pStyle w:val="a8"/>
        <w:numPr>
          <w:ilvl w:val="0"/>
          <w:numId w:val="7"/>
        </w:numPr>
        <w:tabs>
          <w:tab w:val="left" w:pos="0"/>
          <w:tab w:val="left" w:pos="1134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стоимостная составляющая (налоги должны выплачиваться в дене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ной форме);</w:t>
      </w:r>
    </w:p>
    <w:p w:rsidR="005A78C4" w:rsidRDefault="005A78C4" w:rsidP="00CF3DA7">
      <w:pPr>
        <w:pStyle w:val="a8"/>
        <w:numPr>
          <w:ilvl w:val="0"/>
          <w:numId w:val="7"/>
        </w:numPr>
        <w:tabs>
          <w:tab w:val="left" w:pos="0"/>
          <w:tab w:val="left" w:pos="1134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прямых и косвенных налогов;</w:t>
      </w:r>
    </w:p>
    <w:p w:rsidR="005A78C4" w:rsidRDefault="005A78C4" w:rsidP="00CF3DA7">
      <w:pPr>
        <w:pStyle w:val="a8"/>
        <w:numPr>
          <w:ilvl w:val="0"/>
          <w:numId w:val="7"/>
        </w:numPr>
        <w:tabs>
          <w:tab w:val="left" w:pos="0"/>
          <w:tab w:val="left" w:pos="1134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системы льгот;</w:t>
      </w:r>
    </w:p>
    <w:p w:rsidR="005A78C4" w:rsidRDefault="005A78C4" w:rsidP="00CF3DA7">
      <w:pPr>
        <w:pStyle w:val="a8"/>
        <w:numPr>
          <w:ilvl w:val="0"/>
          <w:numId w:val="7"/>
        </w:numPr>
        <w:tabs>
          <w:tab w:val="left" w:pos="0"/>
          <w:tab w:val="left" w:pos="1134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обратимости силы налоговых законов;</w:t>
      </w:r>
    </w:p>
    <w:p w:rsidR="00A16FAA" w:rsidRDefault="00A16FAA" w:rsidP="00CF3DA7">
      <w:pPr>
        <w:pStyle w:val="a8"/>
        <w:numPr>
          <w:ilvl w:val="0"/>
          <w:numId w:val="7"/>
        </w:numPr>
        <w:tabs>
          <w:tab w:val="left" w:pos="0"/>
          <w:tab w:val="left" w:pos="1134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пропорциональность (предполагает установление лимит налогового бремени по отношению к ВВП);</w:t>
      </w:r>
    </w:p>
    <w:p w:rsidR="00A16FAA" w:rsidRDefault="00A16FAA" w:rsidP="00CF3DA7">
      <w:pPr>
        <w:pStyle w:val="a8"/>
        <w:numPr>
          <w:ilvl w:val="0"/>
          <w:numId w:val="7"/>
        </w:numPr>
        <w:tabs>
          <w:tab w:val="left" w:pos="0"/>
          <w:tab w:val="left" w:pos="1134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(деятельность функций налоговой системы распространяе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на территории всего государства в единой правовой базе).</w:t>
      </w:r>
    </w:p>
    <w:p w:rsidR="00A16FAA" w:rsidRDefault="00A16FAA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принципы являются на сегодняшний день наиболее приемлем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в большинстве стран мира, однако стоит понимать, что каждое государство имеет индивидуальный для себя путь социально-экономического развития и соответственно может иметь несоответствие с научной базой налоговой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мы, предложенной выше.</w:t>
      </w:r>
    </w:p>
    <w:p w:rsidR="00B96394" w:rsidRDefault="00AE3FE1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Подходя к самому важному – </w:t>
      </w:r>
      <w:r w:rsidR="00B96394">
        <w:rPr>
          <w:rFonts w:ascii="Times New Roman" w:hAnsi="Times New Roman" w:cs="Times New Roman"/>
          <w:sz w:val="28"/>
          <w:szCs w:val="28"/>
        </w:rPr>
        <w:t xml:space="preserve">российской налоговой модели, подчеркнем, что она включила в себя наиболее ценные, объективные и оправданные формы </w:t>
      </w:r>
      <w:r w:rsidR="00B96394">
        <w:rPr>
          <w:rFonts w:ascii="Times New Roman" w:hAnsi="Times New Roman" w:cs="Times New Roman"/>
          <w:sz w:val="28"/>
          <w:szCs w:val="28"/>
        </w:rPr>
        <w:lastRenderedPageBreak/>
        <w:t>осуществления налоговой политики, базовым аспектом которой стал опыт всех стран в реализации идей собственного налогового стандарта.</w:t>
      </w:r>
    </w:p>
    <w:p w:rsidR="001D39EF" w:rsidRDefault="001D39EF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Налоговый Кодекс Российской Федерации определяет ограниченную плоскость действия начал законодательства налогов и сборов. В следующих главах подробно рассматривается механизм их функционирования. Основные аспекты таких начал включает</w:t>
      </w:r>
      <w:r w:rsidR="00F46363">
        <w:rPr>
          <w:rFonts w:ascii="Times New Roman" w:hAnsi="Times New Roman" w:cs="Times New Roman"/>
          <w:sz w:val="28"/>
          <w:szCs w:val="28"/>
        </w:rPr>
        <w:t xml:space="preserve"> в себя С</w:t>
      </w:r>
      <w:r>
        <w:rPr>
          <w:rFonts w:ascii="Times New Roman" w:hAnsi="Times New Roman" w:cs="Times New Roman"/>
          <w:sz w:val="28"/>
          <w:szCs w:val="28"/>
        </w:rPr>
        <w:t>татья 3 НК РФ.</w:t>
      </w:r>
      <w:r w:rsidR="00F46363">
        <w:rPr>
          <w:rFonts w:ascii="Times New Roman" w:hAnsi="Times New Roman" w:cs="Times New Roman"/>
          <w:sz w:val="28"/>
          <w:szCs w:val="28"/>
        </w:rPr>
        <w:t xml:space="preserve"> Их смысловое </w:t>
      </w:r>
      <w:r>
        <w:rPr>
          <w:rFonts w:ascii="Times New Roman" w:hAnsi="Times New Roman" w:cs="Times New Roman"/>
          <w:sz w:val="28"/>
          <w:szCs w:val="28"/>
        </w:rPr>
        <w:t>толков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рассмотрим ниже</w:t>
      </w:r>
      <w:r w:rsidR="00582381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6363" w:rsidRDefault="001D39EF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39EF">
        <w:rPr>
          <w:rFonts w:ascii="Times New Roman" w:hAnsi="Times New Roman" w:cs="Times New Roman"/>
          <w:sz w:val="28"/>
          <w:szCs w:val="28"/>
        </w:rPr>
        <w:t xml:space="preserve">1. </w:t>
      </w:r>
      <w:r w:rsidR="00F46363">
        <w:rPr>
          <w:rFonts w:ascii="Times New Roman" w:hAnsi="Times New Roman" w:cs="Times New Roman"/>
          <w:sz w:val="28"/>
          <w:szCs w:val="28"/>
        </w:rPr>
        <w:t>Основа законодательства - признание</w:t>
      </w:r>
      <w:r w:rsidR="00F46363" w:rsidRPr="001D39EF">
        <w:rPr>
          <w:rFonts w:ascii="Times New Roman" w:hAnsi="Times New Roman" w:cs="Times New Roman"/>
          <w:sz w:val="28"/>
          <w:szCs w:val="28"/>
        </w:rPr>
        <w:t xml:space="preserve"> всеобщности и равенства налог</w:t>
      </w:r>
      <w:r w:rsidR="00F46363" w:rsidRPr="001D39EF">
        <w:rPr>
          <w:rFonts w:ascii="Times New Roman" w:hAnsi="Times New Roman" w:cs="Times New Roman"/>
          <w:sz w:val="28"/>
          <w:szCs w:val="28"/>
        </w:rPr>
        <w:t>о</w:t>
      </w:r>
      <w:r w:rsidR="00F46363" w:rsidRPr="001D39EF">
        <w:rPr>
          <w:rFonts w:ascii="Times New Roman" w:hAnsi="Times New Roman" w:cs="Times New Roman"/>
          <w:sz w:val="28"/>
          <w:szCs w:val="28"/>
        </w:rPr>
        <w:t>обложения.</w:t>
      </w:r>
      <w:r w:rsidR="00F46363">
        <w:rPr>
          <w:rFonts w:ascii="Times New Roman" w:hAnsi="Times New Roman" w:cs="Times New Roman"/>
          <w:sz w:val="28"/>
          <w:szCs w:val="28"/>
        </w:rPr>
        <w:t xml:space="preserve"> Каждый должен оплачивать законно установленные сборы и нал</w:t>
      </w:r>
      <w:r w:rsidR="00F46363">
        <w:rPr>
          <w:rFonts w:ascii="Times New Roman" w:hAnsi="Times New Roman" w:cs="Times New Roman"/>
          <w:sz w:val="28"/>
          <w:szCs w:val="28"/>
        </w:rPr>
        <w:t>о</w:t>
      </w:r>
      <w:r w:rsidR="00F46363">
        <w:rPr>
          <w:rFonts w:ascii="Times New Roman" w:hAnsi="Times New Roman" w:cs="Times New Roman"/>
          <w:sz w:val="28"/>
          <w:szCs w:val="28"/>
        </w:rPr>
        <w:t>ги. Внимание уделяется фактической способности</w:t>
      </w:r>
      <w:r w:rsidRPr="001D39EF">
        <w:rPr>
          <w:rFonts w:ascii="Times New Roman" w:hAnsi="Times New Roman" w:cs="Times New Roman"/>
          <w:sz w:val="28"/>
          <w:szCs w:val="28"/>
        </w:rPr>
        <w:t xml:space="preserve"> налогоплательщика к уплате налога. </w:t>
      </w:r>
    </w:p>
    <w:p w:rsidR="00F46363" w:rsidRDefault="001D39EF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39EF">
        <w:rPr>
          <w:rFonts w:ascii="Times New Roman" w:hAnsi="Times New Roman" w:cs="Times New Roman"/>
          <w:sz w:val="28"/>
          <w:szCs w:val="28"/>
        </w:rPr>
        <w:t>2. Налоги и сборы не могут иметь дискриминационный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по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ким-либо критериям</w:t>
      </w:r>
      <w:r w:rsidR="00F463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363" w:rsidRDefault="001D39EF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39EF">
        <w:rPr>
          <w:rFonts w:ascii="Times New Roman" w:hAnsi="Times New Roman" w:cs="Times New Roman"/>
          <w:sz w:val="28"/>
          <w:szCs w:val="28"/>
        </w:rPr>
        <w:t>3. Налоги и сборы должны иметь экономическое основан</w:t>
      </w:r>
      <w:r w:rsidR="00810E9F">
        <w:rPr>
          <w:rFonts w:ascii="Times New Roman" w:hAnsi="Times New Roman" w:cs="Times New Roman"/>
          <w:sz w:val="28"/>
          <w:szCs w:val="28"/>
        </w:rPr>
        <w:t>ие и не могут быть беспричинно</w:t>
      </w:r>
      <w:r w:rsidR="00AE3FE1">
        <w:rPr>
          <w:rFonts w:ascii="Times New Roman" w:hAnsi="Times New Roman" w:cs="Times New Roman"/>
          <w:sz w:val="28"/>
          <w:szCs w:val="28"/>
        </w:rPr>
        <w:t xml:space="preserve"> установленными</w:t>
      </w:r>
      <w:r>
        <w:rPr>
          <w:rFonts w:ascii="Times New Roman" w:hAnsi="Times New Roman" w:cs="Times New Roman"/>
          <w:sz w:val="28"/>
          <w:szCs w:val="28"/>
        </w:rPr>
        <w:t>; недопустимо противоречие конституцио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правам гражданина</w:t>
      </w:r>
      <w:r w:rsidR="00F46363">
        <w:rPr>
          <w:rFonts w:ascii="Times New Roman" w:hAnsi="Times New Roman" w:cs="Times New Roman"/>
          <w:sz w:val="28"/>
          <w:szCs w:val="28"/>
        </w:rPr>
        <w:t>.</w:t>
      </w:r>
    </w:p>
    <w:p w:rsidR="00F46363" w:rsidRDefault="001D39EF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39EF">
        <w:rPr>
          <w:rFonts w:ascii="Times New Roman" w:hAnsi="Times New Roman" w:cs="Times New Roman"/>
          <w:sz w:val="28"/>
          <w:szCs w:val="28"/>
        </w:rPr>
        <w:t xml:space="preserve"> 4. Не допускается устанавливать налоги и сборы, нарушающие единое э</w:t>
      </w:r>
      <w:r>
        <w:rPr>
          <w:rFonts w:ascii="Times New Roman" w:hAnsi="Times New Roman" w:cs="Times New Roman"/>
          <w:sz w:val="28"/>
          <w:szCs w:val="28"/>
        </w:rPr>
        <w:t>кономическое пространство РФ</w:t>
      </w:r>
      <w:r w:rsidR="00F46363">
        <w:rPr>
          <w:rFonts w:ascii="Times New Roman" w:hAnsi="Times New Roman" w:cs="Times New Roman"/>
          <w:sz w:val="28"/>
          <w:szCs w:val="28"/>
        </w:rPr>
        <w:t xml:space="preserve">; </w:t>
      </w:r>
      <w:r w:rsidRPr="001D39EF">
        <w:rPr>
          <w:rFonts w:ascii="Times New Roman" w:hAnsi="Times New Roman" w:cs="Times New Roman"/>
          <w:sz w:val="28"/>
          <w:szCs w:val="28"/>
        </w:rPr>
        <w:t xml:space="preserve">ограничивающие свободное перемещение в пределах </w:t>
      </w:r>
      <w:r w:rsidR="00F46363">
        <w:rPr>
          <w:rFonts w:ascii="Times New Roman" w:hAnsi="Times New Roman" w:cs="Times New Roman"/>
          <w:sz w:val="28"/>
          <w:szCs w:val="28"/>
        </w:rPr>
        <w:t xml:space="preserve">территории РФ </w:t>
      </w:r>
      <w:r w:rsidRPr="001D39EF">
        <w:rPr>
          <w:rFonts w:ascii="Times New Roman" w:hAnsi="Times New Roman" w:cs="Times New Roman"/>
          <w:sz w:val="28"/>
          <w:szCs w:val="28"/>
        </w:rPr>
        <w:t xml:space="preserve">товаров (работ, услуг) </w:t>
      </w:r>
      <w:r w:rsidR="00F46363">
        <w:rPr>
          <w:rFonts w:ascii="Times New Roman" w:hAnsi="Times New Roman" w:cs="Times New Roman"/>
          <w:sz w:val="28"/>
          <w:szCs w:val="28"/>
        </w:rPr>
        <w:t>и т.п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363" w:rsidRDefault="001D39EF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9EF">
        <w:rPr>
          <w:rFonts w:ascii="Times New Roman" w:hAnsi="Times New Roman" w:cs="Times New Roman"/>
          <w:sz w:val="28"/>
          <w:szCs w:val="28"/>
        </w:rPr>
        <w:t xml:space="preserve">5. </w:t>
      </w:r>
      <w:r w:rsidR="00F46363">
        <w:rPr>
          <w:rFonts w:ascii="Times New Roman" w:hAnsi="Times New Roman" w:cs="Times New Roman"/>
          <w:sz w:val="28"/>
          <w:szCs w:val="28"/>
        </w:rPr>
        <w:t>Недопустимо обязывать</w:t>
      </w:r>
      <w:r w:rsidRPr="001D39EF">
        <w:rPr>
          <w:rFonts w:ascii="Times New Roman" w:hAnsi="Times New Roman" w:cs="Times New Roman"/>
          <w:sz w:val="28"/>
          <w:szCs w:val="28"/>
        </w:rPr>
        <w:t xml:space="preserve"> уплачивать налоги и сборы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39EF">
        <w:rPr>
          <w:rFonts w:ascii="Times New Roman" w:hAnsi="Times New Roman" w:cs="Times New Roman"/>
          <w:sz w:val="28"/>
          <w:szCs w:val="28"/>
        </w:rPr>
        <w:t xml:space="preserve"> не пре</w:t>
      </w:r>
      <w:r w:rsidR="00F46363">
        <w:rPr>
          <w:rFonts w:ascii="Times New Roman" w:hAnsi="Times New Roman" w:cs="Times New Roman"/>
          <w:sz w:val="28"/>
          <w:szCs w:val="28"/>
        </w:rPr>
        <w:t>дусмотре</w:t>
      </w:r>
      <w:r w:rsidR="00F46363">
        <w:rPr>
          <w:rFonts w:ascii="Times New Roman" w:hAnsi="Times New Roman" w:cs="Times New Roman"/>
          <w:sz w:val="28"/>
          <w:szCs w:val="28"/>
        </w:rPr>
        <w:t>н</w:t>
      </w:r>
      <w:r w:rsidR="00F46363">
        <w:rPr>
          <w:rFonts w:ascii="Times New Roman" w:hAnsi="Times New Roman" w:cs="Times New Roman"/>
          <w:sz w:val="28"/>
          <w:szCs w:val="28"/>
        </w:rPr>
        <w:t>ные настоящим Кодексом.</w:t>
      </w:r>
    </w:p>
    <w:p w:rsidR="00F46363" w:rsidRDefault="001D39EF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39EF">
        <w:rPr>
          <w:rFonts w:ascii="Times New Roman" w:hAnsi="Times New Roman" w:cs="Times New Roman"/>
          <w:sz w:val="28"/>
          <w:szCs w:val="28"/>
        </w:rPr>
        <w:t>6. При установлении налогов должны быть определены все элементы налогообложения</w:t>
      </w:r>
      <w:r w:rsidR="00810E9F">
        <w:rPr>
          <w:rFonts w:ascii="Times New Roman" w:hAnsi="Times New Roman" w:cs="Times New Roman"/>
          <w:sz w:val="28"/>
          <w:szCs w:val="28"/>
        </w:rPr>
        <w:t xml:space="preserve"> (субъекты, объекты, правовые источники и т.д.)</w:t>
      </w:r>
      <w:r w:rsidRPr="001D39EF">
        <w:rPr>
          <w:rFonts w:ascii="Times New Roman" w:hAnsi="Times New Roman" w:cs="Times New Roman"/>
          <w:sz w:val="28"/>
          <w:szCs w:val="28"/>
        </w:rPr>
        <w:t>.</w:t>
      </w:r>
    </w:p>
    <w:p w:rsidR="001D39EF" w:rsidRDefault="001D39EF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39EF">
        <w:rPr>
          <w:rFonts w:ascii="Times New Roman" w:hAnsi="Times New Roman" w:cs="Times New Roman"/>
          <w:sz w:val="28"/>
          <w:szCs w:val="28"/>
        </w:rPr>
        <w:t xml:space="preserve"> </w:t>
      </w:r>
      <w:r w:rsidR="00F46363">
        <w:rPr>
          <w:rFonts w:ascii="Times New Roman" w:hAnsi="Times New Roman" w:cs="Times New Roman"/>
          <w:sz w:val="28"/>
          <w:szCs w:val="28"/>
        </w:rPr>
        <w:t>7. Все неустранимые сомнения и</w:t>
      </w:r>
      <w:r w:rsidRPr="001D39EF">
        <w:rPr>
          <w:rFonts w:ascii="Times New Roman" w:hAnsi="Times New Roman" w:cs="Times New Roman"/>
          <w:sz w:val="28"/>
          <w:szCs w:val="28"/>
        </w:rPr>
        <w:t xml:space="preserve"> противоречия актов законодательства толкуются в пользу </w:t>
      </w:r>
      <w:r w:rsidR="00F46363">
        <w:rPr>
          <w:rFonts w:ascii="Times New Roman" w:hAnsi="Times New Roman" w:cs="Times New Roman"/>
          <w:sz w:val="28"/>
          <w:szCs w:val="28"/>
        </w:rPr>
        <w:t>плательщика сборов</w:t>
      </w:r>
      <w:r w:rsidRPr="001D39EF">
        <w:rPr>
          <w:rFonts w:ascii="Times New Roman" w:hAnsi="Times New Roman" w:cs="Times New Roman"/>
          <w:sz w:val="28"/>
          <w:szCs w:val="28"/>
        </w:rPr>
        <w:t>.</w:t>
      </w:r>
    </w:p>
    <w:p w:rsidR="00201EDA" w:rsidRDefault="001D39EF" w:rsidP="00CF3DA7">
      <w:pPr>
        <w:pStyle w:val="a8"/>
        <w:tabs>
          <w:tab w:val="left" w:pos="1560"/>
        </w:tabs>
        <w:spacing w:before="240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39EF">
        <w:rPr>
          <w:rFonts w:ascii="Times New Roman" w:hAnsi="Times New Roman" w:cs="Times New Roman"/>
          <w:sz w:val="28"/>
          <w:szCs w:val="28"/>
        </w:rPr>
        <w:t xml:space="preserve"> </w:t>
      </w:r>
      <w:r w:rsidR="005F3290">
        <w:rPr>
          <w:rFonts w:ascii="Times New Roman" w:hAnsi="Times New Roman" w:cs="Times New Roman"/>
          <w:sz w:val="28"/>
          <w:szCs w:val="28"/>
        </w:rPr>
        <w:t>Теперь</w:t>
      </w:r>
      <w:r w:rsidR="00136E43">
        <w:rPr>
          <w:rFonts w:ascii="Times New Roman" w:hAnsi="Times New Roman" w:cs="Times New Roman"/>
          <w:sz w:val="28"/>
          <w:szCs w:val="28"/>
        </w:rPr>
        <w:t xml:space="preserve"> нам удалось в полном объеме рассмотреть суть понятия </w:t>
      </w:r>
      <w:r w:rsidR="001671DD">
        <w:rPr>
          <w:rFonts w:ascii="Times New Roman" w:hAnsi="Times New Roman" w:cs="Times New Roman"/>
          <w:sz w:val="28"/>
          <w:szCs w:val="28"/>
        </w:rPr>
        <w:t>«</w:t>
      </w:r>
      <w:r w:rsidR="00136E43">
        <w:rPr>
          <w:rFonts w:ascii="Times New Roman" w:hAnsi="Times New Roman" w:cs="Times New Roman"/>
          <w:sz w:val="28"/>
          <w:szCs w:val="28"/>
        </w:rPr>
        <w:t>налог</w:t>
      </w:r>
      <w:r w:rsidR="00136E43">
        <w:rPr>
          <w:rFonts w:ascii="Times New Roman" w:hAnsi="Times New Roman" w:cs="Times New Roman"/>
          <w:sz w:val="28"/>
          <w:szCs w:val="28"/>
        </w:rPr>
        <w:t>о</w:t>
      </w:r>
      <w:r w:rsidR="00136E43">
        <w:rPr>
          <w:rFonts w:ascii="Times New Roman" w:hAnsi="Times New Roman" w:cs="Times New Roman"/>
          <w:sz w:val="28"/>
          <w:szCs w:val="28"/>
        </w:rPr>
        <w:t>вая система</w:t>
      </w:r>
      <w:r w:rsidR="001671DD">
        <w:rPr>
          <w:rFonts w:ascii="Times New Roman" w:hAnsi="Times New Roman" w:cs="Times New Roman"/>
          <w:sz w:val="28"/>
          <w:szCs w:val="28"/>
        </w:rPr>
        <w:t>»</w:t>
      </w:r>
      <w:r w:rsidR="00136E43">
        <w:rPr>
          <w:rFonts w:ascii="Times New Roman" w:hAnsi="Times New Roman" w:cs="Times New Roman"/>
          <w:sz w:val="28"/>
          <w:szCs w:val="28"/>
        </w:rPr>
        <w:t>, определить основные её компоненты</w:t>
      </w:r>
      <w:r w:rsidR="001671DD">
        <w:rPr>
          <w:rFonts w:ascii="Times New Roman" w:hAnsi="Times New Roman" w:cs="Times New Roman"/>
          <w:sz w:val="28"/>
          <w:szCs w:val="28"/>
        </w:rPr>
        <w:t>, максимально точно раз</w:t>
      </w:r>
      <w:r w:rsidR="001671DD">
        <w:rPr>
          <w:rFonts w:ascii="Times New Roman" w:hAnsi="Times New Roman" w:cs="Times New Roman"/>
          <w:sz w:val="28"/>
          <w:szCs w:val="28"/>
        </w:rPr>
        <w:t>о</w:t>
      </w:r>
      <w:r w:rsidR="001671DD">
        <w:rPr>
          <w:rFonts w:ascii="Times New Roman" w:hAnsi="Times New Roman" w:cs="Times New Roman"/>
          <w:sz w:val="28"/>
          <w:szCs w:val="28"/>
        </w:rPr>
        <w:t xml:space="preserve">брать принципы </w:t>
      </w:r>
      <w:r w:rsidR="00136E43">
        <w:rPr>
          <w:rFonts w:ascii="Times New Roman" w:hAnsi="Times New Roman" w:cs="Times New Roman"/>
          <w:sz w:val="28"/>
          <w:szCs w:val="28"/>
        </w:rPr>
        <w:t>её построения и</w:t>
      </w:r>
      <w:r w:rsidR="001671DD">
        <w:rPr>
          <w:rFonts w:ascii="Times New Roman" w:hAnsi="Times New Roman" w:cs="Times New Roman"/>
          <w:sz w:val="28"/>
          <w:szCs w:val="28"/>
        </w:rPr>
        <w:t xml:space="preserve"> ознакомиться с правовыми началами Налог</w:t>
      </w:r>
      <w:r w:rsidR="001671DD">
        <w:rPr>
          <w:rFonts w:ascii="Times New Roman" w:hAnsi="Times New Roman" w:cs="Times New Roman"/>
          <w:sz w:val="28"/>
          <w:szCs w:val="28"/>
        </w:rPr>
        <w:t>о</w:t>
      </w:r>
      <w:r w:rsidR="001671DD">
        <w:rPr>
          <w:rFonts w:ascii="Times New Roman" w:hAnsi="Times New Roman" w:cs="Times New Roman"/>
          <w:sz w:val="28"/>
          <w:szCs w:val="28"/>
        </w:rPr>
        <w:t>вого Кодекса Российской Федерации. В следующем пункте этой главы мы д</w:t>
      </w:r>
      <w:r w:rsidR="001671DD">
        <w:rPr>
          <w:rFonts w:ascii="Times New Roman" w:hAnsi="Times New Roman" w:cs="Times New Roman"/>
          <w:sz w:val="28"/>
          <w:szCs w:val="28"/>
        </w:rPr>
        <w:t>е</w:t>
      </w:r>
      <w:r w:rsidR="001671DD">
        <w:rPr>
          <w:rFonts w:ascii="Times New Roman" w:hAnsi="Times New Roman" w:cs="Times New Roman"/>
          <w:sz w:val="28"/>
          <w:szCs w:val="28"/>
        </w:rPr>
        <w:lastRenderedPageBreak/>
        <w:t>тально разберем функциональную составляющую нашего термина и усове</w:t>
      </w:r>
      <w:r w:rsidR="001671DD">
        <w:rPr>
          <w:rFonts w:ascii="Times New Roman" w:hAnsi="Times New Roman" w:cs="Times New Roman"/>
          <w:sz w:val="28"/>
          <w:szCs w:val="28"/>
        </w:rPr>
        <w:t>р</w:t>
      </w:r>
      <w:r w:rsidR="001671DD">
        <w:rPr>
          <w:rFonts w:ascii="Times New Roman" w:hAnsi="Times New Roman" w:cs="Times New Roman"/>
          <w:sz w:val="28"/>
          <w:szCs w:val="28"/>
        </w:rPr>
        <w:t>шенствуем представление о предназначении налоговой базы в государстве.</w:t>
      </w:r>
    </w:p>
    <w:p w:rsidR="00CF3DA7" w:rsidRDefault="00CF3DA7" w:rsidP="00FA2BC6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45A" w:rsidRDefault="00A32511" w:rsidP="00FA2BC6">
      <w:pPr>
        <w:pStyle w:val="1"/>
        <w:numPr>
          <w:ilvl w:val="1"/>
          <w:numId w:val="24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17234272"/>
      <w:bookmarkStart w:id="7" w:name="_Toc480238719"/>
      <w:r w:rsidRPr="00CF3DA7">
        <w:rPr>
          <w:rFonts w:ascii="Times New Roman" w:hAnsi="Times New Roman" w:cs="Times New Roman"/>
          <w:color w:val="auto"/>
          <w:sz w:val="28"/>
          <w:szCs w:val="28"/>
        </w:rPr>
        <w:t>Функции налоговой системы</w:t>
      </w:r>
      <w:bookmarkEnd w:id="6"/>
      <w:bookmarkEnd w:id="7"/>
    </w:p>
    <w:p w:rsidR="00CF3DA7" w:rsidRPr="00CF3DA7" w:rsidRDefault="00CF3DA7" w:rsidP="00FA2BC6">
      <w:pPr>
        <w:spacing w:after="0"/>
        <w:ind w:firstLine="0"/>
        <w:jc w:val="both"/>
      </w:pPr>
    </w:p>
    <w:p w:rsidR="00B52D5B" w:rsidRDefault="00B816C2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="00B52D5B">
        <w:rPr>
          <w:rFonts w:ascii="Times New Roman" w:hAnsi="Times New Roman" w:cs="Times New Roman"/>
          <w:sz w:val="28"/>
          <w:szCs w:val="28"/>
        </w:rPr>
        <w:t>«функция»</w:t>
      </w:r>
      <w:r>
        <w:rPr>
          <w:rFonts w:ascii="Times New Roman" w:hAnsi="Times New Roman" w:cs="Times New Roman"/>
          <w:sz w:val="28"/>
          <w:szCs w:val="28"/>
        </w:rPr>
        <w:t xml:space="preserve"> означает определенное действие, выполняемо</w:t>
      </w:r>
      <w:r w:rsidR="00A001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субъе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том и приносяще</w:t>
      </w:r>
      <w:r w:rsidR="00A0018D">
        <w:rPr>
          <w:rFonts w:ascii="Times New Roman" w:hAnsi="Times New Roman" w:cs="Times New Roman"/>
          <w:sz w:val="28"/>
          <w:szCs w:val="28"/>
        </w:rPr>
        <w:t>е эффект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итоге осуществления собственной</w:t>
      </w:r>
      <w:r w:rsidR="00A0018D">
        <w:rPr>
          <w:rFonts w:ascii="Times New Roman" w:hAnsi="Times New Roman" w:cs="Times New Roman"/>
          <w:sz w:val="28"/>
          <w:szCs w:val="28"/>
        </w:rPr>
        <w:t xml:space="preserve"> де</w:t>
      </w:r>
      <w:r w:rsidR="00A0018D">
        <w:rPr>
          <w:rFonts w:ascii="Times New Roman" w:hAnsi="Times New Roman" w:cs="Times New Roman"/>
          <w:sz w:val="28"/>
          <w:szCs w:val="28"/>
        </w:rPr>
        <w:t>я</w:t>
      </w:r>
      <w:r w:rsidR="00A0018D">
        <w:rPr>
          <w:rFonts w:ascii="Times New Roman" w:hAnsi="Times New Roman" w:cs="Times New Roman"/>
          <w:sz w:val="28"/>
          <w:szCs w:val="28"/>
        </w:rPr>
        <w:t>тельности. Функции налоговой системы максимально близки к функциям нал</w:t>
      </w:r>
      <w:r w:rsidR="00A0018D">
        <w:rPr>
          <w:rFonts w:ascii="Times New Roman" w:hAnsi="Times New Roman" w:cs="Times New Roman"/>
          <w:sz w:val="28"/>
          <w:szCs w:val="28"/>
        </w:rPr>
        <w:t>о</w:t>
      </w:r>
      <w:r w:rsidR="00A0018D">
        <w:rPr>
          <w:rFonts w:ascii="Times New Roman" w:hAnsi="Times New Roman" w:cs="Times New Roman"/>
          <w:sz w:val="28"/>
          <w:szCs w:val="28"/>
        </w:rPr>
        <w:t>гов, являющихся её ядром. Сегодня в науке их выделяют четыре.</w:t>
      </w:r>
    </w:p>
    <w:p w:rsidR="00A0018D" w:rsidRDefault="00A0018D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понимать, что не всегда реализация налоговой политики была направлена на благо общества. Долгий период времени она решала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</w:t>
      </w:r>
      <w:r w:rsidR="005F3290">
        <w:rPr>
          <w:rFonts w:ascii="Times New Roman" w:hAnsi="Times New Roman" w:cs="Times New Roman"/>
          <w:sz w:val="28"/>
          <w:szCs w:val="28"/>
        </w:rPr>
        <w:t>мы узкого круга лиц в виде элиты</w:t>
      </w:r>
      <w:r>
        <w:rPr>
          <w:rFonts w:ascii="Times New Roman" w:hAnsi="Times New Roman" w:cs="Times New Roman"/>
          <w:sz w:val="28"/>
          <w:szCs w:val="28"/>
        </w:rPr>
        <w:t xml:space="preserve"> госу</w:t>
      </w:r>
      <w:r w:rsidR="005F3290">
        <w:rPr>
          <w:rFonts w:ascii="Times New Roman" w:hAnsi="Times New Roman" w:cs="Times New Roman"/>
          <w:sz w:val="28"/>
          <w:szCs w:val="28"/>
        </w:rPr>
        <w:t>дарственного образования. Т.е</w:t>
      </w:r>
      <w:r w:rsidR="00810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</w:t>
      </w:r>
      <w:r w:rsidR="005F3290">
        <w:rPr>
          <w:rFonts w:ascii="Times New Roman" w:hAnsi="Times New Roman" w:cs="Times New Roman"/>
          <w:sz w:val="28"/>
          <w:szCs w:val="28"/>
        </w:rPr>
        <w:t>во было заинтересовано в налоговых поступлениях</w:t>
      </w:r>
      <w:r>
        <w:rPr>
          <w:rFonts w:ascii="Times New Roman" w:hAnsi="Times New Roman" w:cs="Times New Roman"/>
          <w:sz w:val="28"/>
          <w:szCs w:val="28"/>
        </w:rPr>
        <w:t xml:space="preserve"> как таковых для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хранения деятельности государственных структур, финансирования военной отрасл</w:t>
      </w:r>
      <w:r w:rsidR="005F3290">
        <w:rPr>
          <w:rFonts w:ascii="Times New Roman" w:hAnsi="Times New Roman" w:cs="Times New Roman"/>
          <w:sz w:val="28"/>
          <w:szCs w:val="28"/>
        </w:rPr>
        <w:t>и</w:t>
      </w:r>
      <w:r w:rsidR="00B52D5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т.п.</w:t>
      </w:r>
      <w:r w:rsidR="00B52D5B">
        <w:rPr>
          <w:rFonts w:ascii="Times New Roman" w:hAnsi="Times New Roman" w:cs="Times New Roman"/>
          <w:sz w:val="28"/>
          <w:szCs w:val="28"/>
        </w:rPr>
        <w:t xml:space="preserve"> Такая практика была присуща большинству государств до пе</w:t>
      </w:r>
      <w:r w:rsidR="00B52D5B">
        <w:rPr>
          <w:rFonts w:ascii="Times New Roman" w:hAnsi="Times New Roman" w:cs="Times New Roman"/>
          <w:sz w:val="28"/>
          <w:szCs w:val="28"/>
        </w:rPr>
        <w:t>р</w:t>
      </w:r>
      <w:r w:rsidR="00B52D5B">
        <w:rPr>
          <w:rFonts w:ascii="Times New Roman" w:hAnsi="Times New Roman" w:cs="Times New Roman"/>
          <w:sz w:val="28"/>
          <w:szCs w:val="28"/>
        </w:rPr>
        <w:t xml:space="preserve">вых десятилетий </w:t>
      </w:r>
      <w:r w:rsidR="00B52D5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52D5B">
        <w:rPr>
          <w:rFonts w:ascii="Times New Roman" w:hAnsi="Times New Roman" w:cs="Times New Roman"/>
          <w:sz w:val="28"/>
          <w:szCs w:val="28"/>
        </w:rPr>
        <w:t xml:space="preserve"> века. Сейчас такая мировая тенденция практически иск</w:t>
      </w:r>
      <w:r w:rsidR="00B52D5B">
        <w:rPr>
          <w:rFonts w:ascii="Times New Roman" w:hAnsi="Times New Roman" w:cs="Times New Roman"/>
          <w:sz w:val="28"/>
          <w:szCs w:val="28"/>
        </w:rPr>
        <w:t>о</w:t>
      </w:r>
      <w:r w:rsidR="00B52D5B">
        <w:rPr>
          <w:rFonts w:ascii="Times New Roman" w:hAnsi="Times New Roman" w:cs="Times New Roman"/>
          <w:sz w:val="28"/>
          <w:szCs w:val="28"/>
        </w:rPr>
        <w:t xml:space="preserve">ренена, исключениями являются только страны низкого уровня развития или авторитарной и тоталитарной политической направленности. Сказанное выше характеризует древнейшую функцию налогов – </w:t>
      </w:r>
      <w:r w:rsidR="00B52D5B" w:rsidRPr="00137648">
        <w:rPr>
          <w:rFonts w:ascii="Times New Roman" w:hAnsi="Times New Roman" w:cs="Times New Roman"/>
          <w:i/>
          <w:sz w:val="28"/>
          <w:szCs w:val="28"/>
        </w:rPr>
        <w:t>фискальную</w:t>
      </w:r>
      <w:r w:rsidR="00B52D5B">
        <w:rPr>
          <w:rFonts w:ascii="Times New Roman" w:hAnsi="Times New Roman" w:cs="Times New Roman"/>
          <w:sz w:val="28"/>
          <w:szCs w:val="28"/>
        </w:rPr>
        <w:t>.</w:t>
      </w:r>
    </w:p>
    <w:p w:rsidR="00B52D5B" w:rsidRDefault="00B52D5B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фискальная</w:t>
      </w:r>
      <w:r w:rsidR="005F3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функция</w:t>
      </w:r>
      <w:r w:rsidR="005F3290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5F3290">
        <w:rPr>
          <w:rFonts w:ascii="Times New Roman" w:hAnsi="Times New Roman" w:cs="Times New Roman"/>
          <w:sz w:val="28"/>
          <w:szCs w:val="28"/>
          <w:lang w:val="en-US"/>
        </w:rPr>
        <w:t>fiskus</w:t>
      </w:r>
      <w:proofErr w:type="spellEnd"/>
      <w:r w:rsidR="005F3290">
        <w:rPr>
          <w:rFonts w:ascii="Times New Roman" w:hAnsi="Times New Roman" w:cs="Times New Roman"/>
          <w:sz w:val="28"/>
          <w:szCs w:val="28"/>
        </w:rPr>
        <w:t>» с лат. – казна, корзина)</w:t>
      </w:r>
      <w:r>
        <w:rPr>
          <w:rFonts w:ascii="Times New Roman" w:hAnsi="Times New Roman" w:cs="Times New Roman"/>
          <w:sz w:val="28"/>
          <w:szCs w:val="28"/>
        </w:rPr>
        <w:t xml:space="preserve"> формирует бюджет государства. Полученные средства направляются на поддержание его целостности и дальнейшей деятельности. </w:t>
      </w:r>
      <w:r w:rsidR="00297DB2">
        <w:rPr>
          <w:rFonts w:ascii="Times New Roman" w:hAnsi="Times New Roman" w:cs="Times New Roman"/>
          <w:sz w:val="28"/>
          <w:szCs w:val="28"/>
        </w:rPr>
        <w:t xml:space="preserve">Основная задача функции – </w:t>
      </w:r>
      <w:r w:rsidR="00F81AEA">
        <w:rPr>
          <w:rFonts w:ascii="Times New Roman" w:hAnsi="Times New Roman" w:cs="Times New Roman"/>
          <w:sz w:val="28"/>
          <w:szCs w:val="28"/>
        </w:rPr>
        <w:t>обесп</w:t>
      </w:r>
      <w:r w:rsidR="00F81AEA">
        <w:rPr>
          <w:rFonts w:ascii="Times New Roman" w:hAnsi="Times New Roman" w:cs="Times New Roman"/>
          <w:sz w:val="28"/>
          <w:szCs w:val="28"/>
        </w:rPr>
        <w:t>е</w:t>
      </w:r>
      <w:r w:rsidR="00F81AEA">
        <w:rPr>
          <w:rFonts w:ascii="Times New Roman" w:hAnsi="Times New Roman" w:cs="Times New Roman"/>
          <w:sz w:val="28"/>
          <w:szCs w:val="28"/>
        </w:rPr>
        <w:t>чение устойчивой доходной базы на всех государственных уровнях.</w:t>
      </w:r>
    </w:p>
    <w:p w:rsidR="00F81AEA" w:rsidRDefault="00F81AEA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недостатке налоговых поступлений в бюджет государство ищет иные источники дохода. Как правило, ими становятся внешние займы, непогашение которых ведет к последующему ухудшению ситуации. В попытках её изменить аппарат власти усиливает давление на налогоплательщиков. Последние, будучи недовольны снижением собственного дохода, не хотят или не могут оплачивать налоги, что ведет к коллапсу экономики и ухудшению жизненного уровня. Особенно пагубным для экономической системы государства я</w:t>
      </w:r>
      <w:r w:rsidR="00B816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сниж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ние количества предпринимателей, т.е. юридических лиц, занимающихся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влечением капитала. Поэтому основной налоговый груз ложится на плечи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зических лиц. Данный пример максимально точно отражает действие фискал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функции налоговой системы.</w:t>
      </w:r>
    </w:p>
    <w:p w:rsidR="00F81AEA" w:rsidRDefault="00191662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в распределении налоговых платежей между сферами и отраслями, налогоплательщиками (юридическими и физическими лицами), государством и его субъектами отведена </w:t>
      </w:r>
      <w:r w:rsidRPr="00137648">
        <w:rPr>
          <w:rFonts w:ascii="Times New Roman" w:hAnsi="Times New Roman" w:cs="Times New Roman"/>
          <w:i/>
          <w:sz w:val="28"/>
          <w:szCs w:val="28"/>
        </w:rPr>
        <w:t>регулирующей</w:t>
      </w:r>
      <w:r w:rsidR="002A39CF">
        <w:rPr>
          <w:rFonts w:ascii="Times New Roman" w:hAnsi="Times New Roman" w:cs="Times New Roman"/>
          <w:sz w:val="28"/>
          <w:szCs w:val="28"/>
        </w:rPr>
        <w:t xml:space="preserve"> (экономической)</w:t>
      </w:r>
      <w:r>
        <w:rPr>
          <w:rFonts w:ascii="Times New Roman" w:hAnsi="Times New Roman" w:cs="Times New Roman"/>
          <w:sz w:val="28"/>
          <w:szCs w:val="28"/>
        </w:rPr>
        <w:t xml:space="preserve"> функции. Именно 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годаря ей удается осуществить относительное сбалансирование доходов разн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уровня групп населения в пределах правового пространства. Такая регуляция осуще</w:t>
      </w:r>
      <w:r w:rsidR="00641323">
        <w:rPr>
          <w:rFonts w:ascii="Times New Roman" w:hAnsi="Times New Roman" w:cs="Times New Roman"/>
          <w:sz w:val="28"/>
          <w:szCs w:val="28"/>
        </w:rPr>
        <w:t xml:space="preserve">ствляется через систему льгот, </w:t>
      </w:r>
      <w:r>
        <w:rPr>
          <w:rFonts w:ascii="Times New Roman" w:hAnsi="Times New Roman" w:cs="Times New Roman"/>
          <w:sz w:val="28"/>
          <w:szCs w:val="28"/>
        </w:rPr>
        <w:t>налоговых платежей и сборов.</w:t>
      </w:r>
    </w:p>
    <w:p w:rsidR="00191662" w:rsidRDefault="00191662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 уменьшают обязательства по налогам для налогоплательщика. Они направлены</w:t>
      </w:r>
      <w:r w:rsidR="00810E9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стимулирование его хозяйственной деятельности. Подра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деляют их на налоговые кредиты, изъятия и скидки. </w:t>
      </w:r>
    </w:p>
    <w:p w:rsidR="00191662" w:rsidRDefault="00191662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Изъятия выводят из-под налогообложения отдельные объекты (необлаг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емый миним</w:t>
      </w:r>
      <w:r w:rsidR="00641323"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</w:rPr>
        <w:t>). Скидки направлены на сбалансирование налоговой базы. Налогоплательщик имеет право в силу сложившихся причин уменьшить размер налогооблагаемой прибыли. Кредит в свою очередь уменьшает окладную су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му или налоговую ставку. </w:t>
      </w:r>
      <w:r w:rsidR="00641323">
        <w:rPr>
          <w:rFonts w:ascii="Times New Roman" w:hAnsi="Times New Roman" w:cs="Times New Roman"/>
          <w:sz w:val="28"/>
          <w:szCs w:val="28"/>
        </w:rPr>
        <w:t>Посредством налогов, сборов, субсидий осуществл</w:t>
      </w:r>
      <w:r w:rsidR="00641323">
        <w:rPr>
          <w:rFonts w:ascii="Times New Roman" w:hAnsi="Times New Roman" w:cs="Times New Roman"/>
          <w:sz w:val="28"/>
          <w:szCs w:val="28"/>
        </w:rPr>
        <w:t>я</w:t>
      </w:r>
      <w:r w:rsidR="00641323">
        <w:rPr>
          <w:rFonts w:ascii="Times New Roman" w:hAnsi="Times New Roman" w:cs="Times New Roman"/>
          <w:sz w:val="28"/>
          <w:szCs w:val="28"/>
        </w:rPr>
        <w:t xml:space="preserve">ется </w:t>
      </w:r>
      <w:r w:rsidR="004A1C86">
        <w:rPr>
          <w:rFonts w:ascii="Times New Roman" w:hAnsi="Times New Roman" w:cs="Times New Roman"/>
          <w:sz w:val="28"/>
          <w:szCs w:val="28"/>
        </w:rPr>
        <w:t xml:space="preserve">и </w:t>
      </w:r>
      <w:r w:rsidR="00641323">
        <w:rPr>
          <w:rFonts w:ascii="Times New Roman" w:hAnsi="Times New Roman" w:cs="Times New Roman"/>
          <w:sz w:val="28"/>
          <w:szCs w:val="28"/>
        </w:rPr>
        <w:t>стимулирование экспорта товаров и услуг как элементов торговой пол</w:t>
      </w:r>
      <w:r w:rsidR="00641323">
        <w:rPr>
          <w:rFonts w:ascii="Times New Roman" w:hAnsi="Times New Roman" w:cs="Times New Roman"/>
          <w:sz w:val="28"/>
          <w:szCs w:val="28"/>
        </w:rPr>
        <w:t>и</w:t>
      </w:r>
      <w:r w:rsidR="00641323">
        <w:rPr>
          <w:rFonts w:ascii="Times New Roman" w:hAnsi="Times New Roman" w:cs="Times New Roman"/>
          <w:sz w:val="28"/>
          <w:szCs w:val="28"/>
        </w:rPr>
        <w:t xml:space="preserve">тики, являющейся направлением бюджетно-налоговой. </w:t>
      </w:r>
      <w:r w:rsidR="00641323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</w:p>
    <w:p w:rsidR="00297DB2" w:rsidRDefault="00191662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регулирующая функция с помощью определенных рычагов 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зывает влияние на экономическую и социальную сферы жизни общества.</w:t>
      </w:r>
    </w:p>
    <w:p w:rsidR="00297DB2" w:rsidRDefault="002A39CF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о</w:t>
      </w:r>
      <w:r w:rsidR="00511DC1">
        <w:rPr>
          <w:rFonts w:ascii="Times New Roman" w:hAnsi="Times New Roman" w:cs="Times New Roman"/>
          <w:sz w:val="28"/>
          <w:szCs w:val="28"/>
        </w:rPr>
        <w:t>на синтезирует в себе стимулирующую и распределительн</w:t>
      </w:r>
      <w:r>
        <w:rPr>
          <w:rFonts w:ascii="Times New Roman" w:hAnsi="Times New Roman" w:cs="Times New Roman"/>
          <w:sz w:val="28"/>
          <w:szCs w:val="28"/>
        </w:rPr>
        <w:t>ую составляющие налогового двигателя.</w:t>
      </w:r>
      <w:r w:rsidR="00191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C49" w:rsidRDefault="00B90C49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Близкой к правовой стороне налоговой системы стала </w:t>
      </w:r>
      <w:r w:rsidRPr="00137648">
        <w:rPr>
          <w:rFonts w:ascii="Times New Roman" w:hAnsi="Times New Roman" w:cs="Times New Roman"/>
          <w:i/>
          <w:sz w:val="28"/>
          <w:szCs w:val="28"/>
        </w:rPr>
        <w:t>контрольная</w:t>
      </w:r>
      <w:r>
        <w:rPr>
          <w:rFonts w:ascii="Times New Roman" w:hAnsi="Times New Roman" w:cs="Times New Roman"/>
          <w:sz w:val="28"/>
          <w:szCs w:val="28"/>
        </w:rPr>
        <w:t xml:space="preserve">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ция, результат деятельности которой становится известен после осуществления своей работы орга</w:t>
      </w:r>
      <w:r w:rsidR="005F3290">
        <w:rPr>
          <w:rFonts w:ascii="Times New Roman" w:hAnsi="Times New Roman" w:cs="Times New Roman"/>
          <w:sz w:val="28"/>
          <w:szCs w:val="28"/>
        </w:rPr>
        <w:t>нами налоговой инспекции и</w:t>
      </w:r>
      <w:r w:rsidR="00EA19B9">
        <w:rPr>
          <w:rFonts w:ascii="Times New Roman" w:hAnsi="Times New Roman" w:cs="Times New Roman"/>
          <w:sz w:val="28"/>
          <w:szCs w:val="28"/>
        </w:rPr>
        <w:t xml:space="preserve"> близкими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DC1">
        <w:rPr>
          <w:rFonts w:ascii="Times New Roman" w:hAnsi="Times New Roman" w:cs="Times New Roman"/>
          <w:sz w:val="28"/>
          <w:szCs w:val="28"/>
        </w:rPr>
        <w:t>государственными формированиями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3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Учётный ко</w:t>
      </w:r>
      <w:r w:rsidR="00EA19B9">
        <w:rPr>
          <w:rFonts w:ascii="Times New Roman" w:hAnsi="Times New Roman" w:cs="Times New Roman"/>
          <w:sz w:val="28"/>
          <w:szCs w:val="28"/>
        </w:rPr>
        <w:t>нтроль поступлений, сравнение их</w:t>
      </w:r>
      <w:r w:rsidR="00511DC1">
        <w:rPr>
          <w:rFonts w:ascii="Times New Roman" w:hAnsi="Times New Roman" w:cs="Times New Roman"/>
          <w:sz w:val="28"/>
          <w:szCs w:val="28"/>
        </w:rPr>
        <w:t xml:space="preserve"> с</w:t>
      </w:r>
      <w:r w:rsidR="002A39CF">
        <w:rPr>
          <w:rFonts w:ascii="Times New Roman" w:hAnsi="Times New Roman" w:cs="Times New Roman"/>
          <w:sz w:val="28"/>
          <w:szCs w:val="28"/>
        </w:rPr>
        <w:t xml:space="preserve"> ранее пре</w:t>
      </w:r>
      <w:r w:rsidR="002A39CF">
        <w:rPr>
          <w:rFonts w:ascii="Times New Roman" w:hAnsi="Times New Roman" w:cs="Times New Roman"/>
          <w:sz w:val="28"/>
          <w:szCs w:val="28"/>
        </w:rPr>
        <w:t>д</w:t>
      </w:r>
      <w:r w:rsidR="002A39CF">
        <w:rPr>
          <w:rFonts w:ascii="Times New Roman" w:hAnsi="Times New Roman" w:cs="Times New Roman"/>
          <w:sz w:val="28"/>
          <w:szCs w:val="28"/>
        </w:rPr>
        <w:lastRenderedPageBreak/>
        <w:t>полагаемой</w:t>
      </w:r>
      <w:r>
        <w:rPr>
          <w:rFonts w:ascii="Times New Roman" w:hAnsi="Times New Roman" w:cs="Times New Roman"/>
          <w:sz w:val="28"/>
          <w:szCs w:val="28"/>
        </w:rPr>
        <w:t xml:space="preserve"> суммой, оценка эффективности достат</w:t>
      </w:r>
      <w:r w:rsidR="00511DC1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налоговых средств и 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гового канала</w:t>
      </w:r>
      <w:r w:rsidR="00511DC1">
        <w:rPr>
          <w:rFonts w:ascii="Times New Roman" w:hAnsi="Times New Roman" w:cs="Times New Roman"/>
          <w:sz w:val="28"/>
          <w:szCs w:val="28"/>
        </w:rPr>
        <w:t xml:space="preserve">, своевременность </w:t>
      </w:r>
      <w:r w:rsidR="00F638C9">
        <w:rPr>
          <w:rFonts w:ascii="Times New Roman" w:hAnsi="Times New Roman" w:cs="Times New Roman"/>
          <w:sz w:val="28"/>
          <w:szCs w:val="28"/>
        </w:rPr>
        <w:t>поступления и строгое выполнение</w:t>
      </w:r>
      <w:r w:rsidR="00511DC1">
        <w:rPr>
          <w:rFonts w:ascii="Times New Roman" w:hAnsi="Times New Roman" w:cs="Times New Roman"/>
          <w:sz w:val="28"/>
          <w:szCs w:val="28"/>
        </w:rPr>
        <w:t xml:space="preserve"> всех эк</w:t>
      </w:r>
      <w:r w:rsidR="00511DC1">
        <w:rPr>
          <w:rFonts w:ascii="Times New Roman" w:hAnsi="Times New Roman" w:cs="Times New Roman"/>
          <w:sz w:val="28"/>
          <w:szCs w:val="28"/>
        </w:rPr>
        <w:t>о</w:t>
      </w:r>
      <w:r w:rsidR="00511DC1">
        <w:rPr>
          <w:rFonts w:ascii="Times New Roman" w:hAnsi="Times New Roman" w:cs="Times New Roman"/>
          <w:sz w:val="28"/>
          <w:szCs w:val="28"/>
        </w:rPr>
        <w:t>номических процессов в рамках правового поля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11DC1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основные элементы,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изводимые контрольным инструментом налоговой системы.</w:t>
      </w:r>
    </w:p>
    <w:p w:rsidR="00B816C2" w:rsidRDefault="00C230CE" w:rsidP="00CF3DA7">
      <w:pPr>
        <w:pStyle w:val="HTML"/>
        <w:keepNext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357CA2C" wp14:editId="59F39F86">
            <wp:simplePos x="0" y="0"/>
            <wp:positionH relativeFrom="column">
              <wp:posOffset>-60960</wp:posOffset>
            </wp:positionH>
            <wp:positionV relativeFrom="page">
              <wp:posOffset>6362700</wp:posOffset>
            </wp:positionV>
            <wp:extent cx="5839460" cy="2143125"/>
            <wp:effectExtent l="0" t="0" r="889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ункции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946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AFC">
        <w:rPr>
          <w:rFonts w:ascii="Times New Roman" w:hAnsi="Times New Roman" w:cs="Times New Roman"/>
          <w:sz w:val="28"/>
          <w:szCs w:val="28"/>
        </w:rPr>
        <w:t>Наконец, наиболее известная с позиции простейшего</w:t>
      </w:r>
      <w:r w:rsidR="002A39CF">
        <w:rPr>
          <w:rFonts w:ascii="Times New Roman" w:hAnsi="Times New Roman" w:cs="Times New Roman"/>
          <w:sz w:val="28"/>
          <w:szCs w:val="28"/>
        </w:rPr>
        <w:t xml:space="preserve"> восприятия – </w:t>
      </w:r>
      <w:r w:rsidR="002A39CF" w:rsidRPr="00137648">
        <w:rPr>
          <w:rFonts w:ascii="Times New Roman" w:hAnsi="Times New Roman" w:cs="Times New Roman"/>
          <w:i/>
          <w:sz w:val="28"/>
          <w:szCs w:val="28"/>
        </w:rPr>
        <w:t>соц</w:t>
      </w:r>
      <w:r w:rsidR="002A39CF" w:rsidRPr="00137648">
        <w:rPr>
          <w:rFonts w:ascii="Times New Roman" w:hAnsi="Times New Roman" w:cs="Times New Roman"/>
          <w:i/>
          <w:sz w:val="28"/>
          <w:szCs w:val="28"/>
        </w:rPr>
        <w:t>и</w:t>
      </w:r>
      <w:r w:rsidR="002A39CF" w:rsidRPr="00137648">
        <w:rPr>
          <w:rFonts w:ascii="Times New Roman" w:hAnsi="Times New Roman" w:cs="Times New Roman"/>
          <w:i/>
          <w:sz w:val="28"/>
          <w:szCs w:val="28"/>
        </w:rPr>
        <w:t>альная</w:t>
      </w:r>
      <w:r w:rsidR="002A39CF">
        <w:rPr>
          <w:rFonts w:ascii="Times New Roman" w:hAnsi="Times New Roman" w:cs="Times New Roman"/>
          <w:sz w:val="28"/>
          <w:szCs w:val="28"/>
        </w:rPr>
        <w:t xml:space="preserve"> функция. </w:t>
      </w:r>
      <w:r w:rsidR="00297DB2">
        <w:rPr>
          <w:rFonts w:ascii="Times New Roman" w:hAnsi="Times New Roman" w:cs="Times New Roman"/>
          <w:color w:val="000000"/>
          <w:sz w:val="28"/>
          <w:szCs w:val="28"/>
        </w:rPr>
        <w:t>Сегодня</w:t>
      </w:r>
      <w:r w:rsidR="008A283C">
        <w:rPr>
          <w:rFonts w:ascii="Times New Roman" w:hAnsi="Times New Roman" w:cs="Times New Roman"/>
          <w:color w:val="000000"/>
          <w:sz w:val="28"/>
          <w:szCs w:val="28"/>
        </w:rPr>
        <w:t xml:space="preserve"> в России</w:t>
      </w:r>
      <w:r w:rsidR="00B816C2">
        <w:rPr>
          <w:rFonts w:ascii="Times New Roman" w:hAnsi="Times New Roman" w:cs="Times New Roman"/>
          <w:color w:val="000000"/>
          <w:sz w:val="28"/>
          <w:szCs w:val="28"/>
        </w:rPr>
        <w:t xml:space="preserve"> эта</w:t>
      </w:r>
      <w:r w:rsidR="00222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9CF" w:rsidRPr="002A39CF">
        <w:rPr>
          <w:rFonts w:ascii="Times New Roman" w:hAnsi="Times New Roman" w:cs="Times New Roman"/>
          <w:color w:val="000000"/>
          <w:sz w:val="28"/>
          <w:szCs w:val="28"/>
        </w:rPr>
        <w:t xml:space="preserve">функция </w:t>
      </w:r>
      <w:r w:rsidR="002A39CF">
        <w:rPr>
          <w:rFonts w:ascii="Times New Roman" w:hAnsi="Times New Roman" w:cs="Times New Roman"/>
          <w:color w:val="000000"/>
          <w:sz w:val="28"/>
          <w:szCs w:val="28"/>
        </w:rPr>
        <w:t>особо значима</w:t>
      </w:r>
      <w:r w:rsidR="002A39CF" w:rsidRPr="002A39CF">
        <w:rPr>
          <w:rFonts w:ascii="Times New Roman" w:hAnsi="Times New Roman" w:cs="Times New Roman"/>
          <w:color w:val="000000"/>
          <w:sz w:val="28"/>
          <w:szCs w:val="28"/>
        </w:rPr>
        <w:t xml:space="preserve"> в силу тех обяз</w:t>
      </w:r>
      <w:r w:rsidR="002A39CF" w:rsidRPr="002A39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A39CF" w:rsidRPr="002A39CF">
        <w:rPr>
          <w:rFonts w:ascii="Times New Roman" w:hAnsi="Times New Roman" w:cs="Times New Roman"/>
          <w:color w:val="000000"/>
          <w:sz w:val="28"/>
          <w:szCs w:val="28"/>
        </w:rPr>
        <w:t>тельств,</w:t>
      </w:r>
      <w:r w:rsidR="00222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9CF" w:rsidRPr="002A39CF">
        <w:rPr>
          <w:rFonts w:ascii="Times New Roman" w:hAnsi="Times New Roman" w:cs="Times New Roman"/>
          <w:color w:val="000000"/>
          <w:sz w:val="28"/>
          <w:szCs w:val="28"/>
        </w:rPr>
        <w:t>кот</w:t>
      </w:r>
      <w:r w:rsidR="00B816C2">
        <w:rPr>
          <w:rFonts w:ascii="Times New Roman" w:hAnsi="Times New Roman" w:cs="Times New Roman"/>
          <w:color w:val="000000"/>
          <w:sz w:val="28"/>
          <w:szCs w:val="28"/>
        </w:rPr>
        <w:t xml:space="preserve">орые нес СССР перед народом </w:t>
      </w:r>
      <w:r w:rsidR="002A39CF">
        <w:rPr>
          <w:rFonts w:ascii="Times New Roman" w:hAnsi="Times New Roman" w:cs="Times New Roman"/>
          <w:color w:val="000000"/>
          <w:sz w:val="28"/>
          <w:szCs w:val="28"/>
        </w:rPr>
        <w:t>и которые</w:t>
      </w:r>
      <w:r w:rsidR="002A39CF" w:rsidRPr="002A39CF">
        <w:rPr>
          <w:rFonts w:ascii="Times New Roman" w:hAnsi="Times New Roman" w:cs="Times New Roman"/>
          <w:color w:val="000000"/>
          <w:sz w:val="28"/>
          <w:szCs w:val="28"/>
        </w:rPr>
        <w:t xml:space="preserve"> «по наследству»</w:t>
      </w:r>
      <w:r w:rsidR="00222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9CF">
        <w:rPr>
          <w:rFonts w:ascii="Times New Roman" w:hAnsi="Times New Roman" w:cs="Times New Roman"/>
          <w:color w:val="000000"/>
          <w:sz w:val="28"/>
          <w:szCs w:val="28"/>
        </w:rPr>
        <w:t>перешли</w:t>
      </w:r>
      <w:r w:rsidR="002A39CF" w:rsidRPr="002A39CF">
        <w:rPr>
          <w:rFonts w:ascii="Times New Roman" w:hAnsi="Times New Roman" w:cs="Times New Roman"/>
          <w:color w:val="000000"/>
          <w:sz w:val="28"/>
          <w:szCs w:val="28"/>
        </w:rPr>
        <w:t xml:space="preserve"> к РФ.</w:t>
      </w:r>
      <w:r w:rsidR="002A3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C86">
        <w:rPr>
          <w:rFonts w:ascii="Times New Roman" w:hAnsi="Times New Roman" w:cs="Times New Roman"/>
          <w:color w:val="000000"/>
          <w:sz w:val="28"/>
          <w:szCs w:val="28"/>
        </w:rPr>
        <w:t>Выплаты</w:t>
      </w:r>
      <w:r w:rsidR="00560E82">
        <w:rPr>
          <w:rFonts w:ascii="Times New Roman" w:hAnsi="Times New Roman" w:cs="Times New Roman"/>
          <w:color w:val="000000"/>
          <w:sz w:val="28"/>
          <w:szCs w:val="28"/>
        </w:rPr>
        <w:t xml:space="preserve"> пенсий, стипендий и иных социальных пособий, предусмотре</w:t>
      </w:r>
      <w:r w:rsidR="00560E8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60E82">
        <w:rPr>
          <w:rFonts w:ascii="Times New Roman" w:hAnsi="Times New Roman" w:cs="Times New Roman"/>
          <w:color w:val="000000"/>
          <w:sz w:val="28"/>
          <w:szCs w:val="28"/>
        </w:rPr>
        <w:t xml:space="preserve">ных государством, </w:t>
      </w:r>
      <w:r w:rsidR="002A39CF" w:rsidRPr="002A39CF">
        <w:rPr>
          <w:rFonts w:ascii="Times New Roman" w:hAnsi="Times New Roman" w:cs="Times New Roman"/>
          <w:color w:val="000000"/>
          <w:sz w:val="28"/>
          <w:szCs w:val="28"/>
        </w:rPr>
        <w:t>финансируются из налоговых поступлений</w:t>
      </w:r>
      <w:r w:rsidR="002A39CF" w:rsidRPr="00F75D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22AFC" w:rsidRPr="00F75D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75D65" w:rsidRPr="00F75D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Примером де</w:t>
      </w:r>
      <w:r w:rsidR="00F75D65" w:rsidRPr="00F75D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F75D65" w:rsidRPr="00F75D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439D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твия социальной функции есть</w:t>
      </w:r>
      <w:r w:rsidR="00F75D65" w:rsidRPr="00F75D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ситуация, когда </w:t>
      </w:r>
      <w:r w:rsidR="00F75D65" w:rsidRPr="00F75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22AFC" w:rsidRPr="00F75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алоги взимаются в увеличе</w:t>
      </w:r>
      <w:r w:rsidR="00222AFC" w:rsidRPr="00F75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22AFC" w:rsidRPr="00F75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 размере с обеспеченных слоев населения, </w:t>
      </w:r>
      <w:r w:rsidR="00F75D65" w:rsidRPr="00F75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22AFC" w:rsidRPr="00F75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значительная их доля в виде социальной помощи поступает к малоимущим слоям населения. </w:t>
      </w:r>
      <w:r w:rsidR="00222AFC" w:rsidRPr="00222AF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A39CF" w:rsidRPr="002A39CF">
        <w:rPr>
          <w:rFonts w:ascii="Times New Roman" w:hAnsi="Times New Roman" w:cs="Times New Roman"/>
          <w:color w:val="000000"/>
          <w:sz w:val="28"/>
          <w:szCs w:val="28"/>
        </w:rPr>
        <w:t>еханизмы</w:t>
      </w:r>
      <w:r w:rsidR="00222AFC">
        <w:rPr>
          <w:color w:val="000000"/>
        </w:rPr>
        <w:t xml:space="preserve"> </w:t>
      </w:r>
      <w:r w:rsidR="002A39CF" w:rsidRPr="002A39CF">
        <w:rPr>
          <w:rFonts w:ascii="Times New Roman" w:hAnsi="Times New Roman" w:cs="Times New Roman"/>
          <w:color w:val="000000"/>
          <w:sz w:val="28"/>
          <w:szCs w:val="28"/>
        </w:rPr>
        <w:t>налоговых льгот и налоговых ставок</w:t>
      </w:r>
      <w:r w:rsidR="00222AFC">
        <w:rPr>
          <w:rFonts w:ascii="Times New Roman" w:hAnsi="Times New Roman" w:cs="Times New Roman"/>
          <w:color w:val="000000"/>
          <w:sz w:val="28"/>
          <w:szCs w:val="28"/>
        </w:rPr>
        <w:t xml:space="preserve"> (НДС, налог</w:t>
      </w:r>
      <w:r w:rsidR="00222AFC" w:rsidRPr="00222AFC">
        <w:rPr>
          <w:rFonts w:ascii="Times New Roman" w:hAnsi="Times New Roman" w:cs="Times New Roman"/>
          <w:color w:val="000000"/>
          <w:sz w:val="28"/>
          <w:szCs w:val="28"/>
        </w:rPr>
        <w:t xml:space="preserve"> на прибыль и т.д.)</w:t>
      </w:r>
      <w:r w:rsidR="00222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83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816C2"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 w:rsidR="008A283C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8A28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A283C">
        <w:rPr>
          <w:rFonts w:ascii="Times New Roman" w:hAnsi="Times New Roman" w:cs="Times New Roman"/>
          <w:color w:val="000000"/>
          <w:sz w:val="28"/>
          <w:szCs w:val="28"/>
        </w:rPr>
        <w:t>новные</w:t>
      </w:r>
      <w:r w:rsidR="00222AFC" w:rsidRPr="00222AFC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инструменты</w:t>
      </w:r>
      <w:r w:rsidR="00222AFC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</w:t>
      </w:r>
      <w:r w:rsidR="00F439DD">
        <w:rPr>
          <w:rFonts w:ascii="Times New Roman" w:hAnsi="Times New Roman" w:cs="Times New Roman"/>
          <w:color w:val="000000"/>
          <w:sz w:val="28"/>
          <w:szCs w:val="28"/>
        </w:rPr>
        <w:t xml:space="preserve"> этой</w:t>
      </w:r>
      <w:r w:rsidR="00222AFC">
        <w:rPr>
          <w:rFonts w:ascii="Times New Roman" w:hAnsi="Times New Roman" w:cs="Times New Roman"/>
          <w:color w:val="000000"/>
          <w:sz w:val="28"/>
          <w:szCs w:val="28"/>
        </w:rPr>
        <w:t xml:space="preserve"> функции</w:t>
      </w:r>
      <w:r w:rsidR="00222AFC" w:rsidRPr="00222A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22AFC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2A39CF" w:rsidRPr="002A39CF">
        <w:rPr>
          <w:rFonts w:ascii="Times New Roman" w:hAnsi="Times New Roman" w:cs="Times New Roman"/>
          <w:color w:val="000000"/>
          <w:sz w:val="28"/>
          <w:szCs w:val="28"/>
        </w:rPr>
        <w:t xml:space="preserve"> требует детального анал</w:t>
      </w:r>
      <w:r w:rsidR="002A39CF" w:rsidRPr="002A39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39CF" w:rsidRPr="002A39CF">
        <w:rPr>
          <w:rFonts w:ascii="Times New Roman" w:hAnsi="Times New Roman" w:cs="Times New Roman"/>
          <w:color w:val="000000"/>
          <w:sz w:val="28"/>
          <w:szCs w:val="28"/>
        </w:rPr>
        <w:t>за, т.к. льготы и иные финансовые операции, производимые из</w:t>
      </w:r>
      <w:r w:rsidR="008A283C">
        <w:rPr>
          <w:rFonts w:ascii="Times New Roman" w:hAnsi="Times New Roman" w:cs="Times New Roman"/>
          <w:color w:val="000000"/>
          <w:sz w:val="28"/>
          <w:szCs w:val="28"/>
        </w:rPr>
        <w:t xml:space="preserve"> средств</w:t>
      </w:r>
      <w:r w:rsidR="002A39CF" w:rsidRPr="002A39CF">
        <w:rPr>
          <w:rFonts w:ascii="Times New Roman" w:hAnsi="Times New Roman" w:cs="Times New Roman"/>
          <w:color w:val="000000"/>
          <w:sz w:val="28"/>
          <w:szCs w:val="28"/>
        </w:rPr>
        <w:t xml:space="preserve"> налог</w:t>
      </w:r>
      <w:r w:rsidR="002A39CF" w:rsidRPr="002A39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A39CF" w:rsidRPr="002A39CF">
        <w:rPr>
          <w:rFonts w:ascii="Times New Roman" w:hAnsi="Times New Roman" w:cs="Times New Roman"/>
          <w:color w:val="000000"/>
          <w:sz w:val="28"/>
          <w:szCs w:val="28"/>
        </w:rPr>
        <w:t>вого бюджета</w:t>
      </w:r>
      <w:r w:rsidR="008A28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A39CF" w:rsidRPr="002A39CF">
        <w:rPr>
          <w:rFonts w:ascii="Times New Roman" w:hAnsi="Times New Roman" w:cs="Times New Roman"/>
          <w:color w:val="000000"/>
          <w:sz w:val="28"/>
          <w:szCs w:val="28"/>
        </w:rPr>
        <w:t xml:space="preserve"> долж</w:t>
      </w:r>
      <w:r w:rsidR="00F439DD">
        <w:rPr>
          <w:rFonts w:ascii="Times New Roman" w:hAnsi="Times New Roman" w:cs="Times New Roman"/>
          <w:color w:val="000000"/>
          <w:sz w:val="28"/>
          <w:szCs w:val="28"/>
        </w:rPr>
        <w:t>ны быть оправданы и соотнесены</w:t>
      </w:r>
      <w:r w:rsidR="002A39CF" w:rsidRPr="002A39CF">
        <w:rPr>
          <w:rFonts w:ascii="Times New Roman" w:hAnsi="Times New Roman" w:cs="Times New Roman"/>
          <w:color w:val="000000"/>
          <w:sz w:val="28"/>
          <w:szCs w:val="28"/>
        </w:rPr>
        <w:t xml:space="preserve"> с условиями рыночных отношений.</w:t>
      </w:r>
      <w:r w:rsidR="00004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39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816C2">
        <w:rPr>
          <w:rFonts w:ascii="Times New Roman" w:hAnsi="Times New Roman" w:cs="Times New Roman"/>
          <w:color w:val="000000"/>
          <w:sz w:val="28"/>
          <w:szCs w:val="28"/>
        </w:rPr>
        <w:t>зобразим функциональность системы</w:t>
      </w:r>
      <w:r w:rsidR="004A1C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39DD">
        <w:rPr>
          <w:rFonts w:ascii="Times New Roman" w:hAnsi="Times New Roman" w:cs="Times New Roman"/>
          <w:color w:val="000000"/>
          <w:sz w:val="28"/>
          <w:szCs w:val="28"/>
        </w:rPr>
        <w:t>так:</w:t>
      </w:r>
    </w:p>
    <w:p w:rsidR="003929C5" w:rsidRPr="00076D16" w:rsidRDefault="00076D16" w:rsidP="00C230CE">
      <w:pPr>
        <w:pStyle w:val="HTML"/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bookmarkStart w:id="8" w:name="_GoBack"/>
      <w:bookmarkEnd w:id="8"/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076D16">
        <w:rPr>
          <w:rStyle w:val="af1"/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CAF">
        <w:rPr>
          <w:rFonts w:ascii="Times New Roman" w:hAnsi="Times New Roman" w:cs="Times New Roman"/>
          <w:sz w:val="28"/>
          <w:szCs w:val="28"/>
        </w:rPr>
        <w:t>Функции налоговой системы</w:t>
      </w:r>
    </w:p>
    <w:p w:rsidR="003328FA" w:rsidRDefault="008A283C" w:rsidP="00CF3DA7">
      <w:pPr>
        <w:tabs>
          <w:tab w:val="left" w:pos="1560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отметим, что с</w:t>
      </w:r>
      <w:r w:rsidR="00B816C2">
        <w:rPr>
          <w:rFonts w:ascii="Times New Roman" w:hAnsi="Times New Roman" w:cs="Times New Roman"/>
          <w:sz w:val="28"/>
          <w:szCs w:val="28"/>
        </w:rPr>
        <w:t>тепень практического использования поте</w:t>
      </w:r>
      <w:r w:rsidR="00B816C2">
        <w:rPr>
          <w:rFonts w:ascii="Times New Roman" w:hAnsi="Times New Roman" w:cs="Times New Roman"/>
          <w:sz w:val="28"/>
          <w:szCs w:val="28"/>
        </w:rPr>
        <w:t>н</w:t>
      </w:r>
      <w:r w:rsidR="00B816C2">
        <w:rPr>
          <w:rFonts w:ascii="Times New Roman" w:hAnsi="Times New Roman" w:cs="Times New Roman"/>
          <w:sz w:val="28"/>
          <w:szCs w:val="28"/>
        </w:rPr>
        <w:t>циала функциональной емкости налоговой</w:t>
      </w:r>
      <w:r>
        <w:rPr>
          <w:rFonts w:ascii="Times New Roman" w:hAnsi="Times New Roman" w:cs="Times New Roman"/>
          <w:sz w:val="28"/>
          <w:szCs w:val="28"/>
        </w:rPr>
        <w:t xml:space="preserve"> системы отражает эффективность </w:t>
      </w:r>
      <w:r w:rsidR="00B816C2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всего государства</w:t>
      </w:r>
      <w:r w:rsidR="00B816C2">
        <w:rPr>
          <w:rFonts w:ascii="Times New Roman" w:hAnsi="Times New Roman" w:cs="Times New Roman"/>
          <w:sz w:val="28"/>
          <w:szCs w:val="28"/>
        </w:rPr>
        <w:t>.</w:t>
      </w:r>
      <w:r w:rsidR="00BF3614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Toc417234273"/>
    </w:p>
    <w:p w:rsidR="00C230CE" w:rsidRDefault="00C230CE" w:rsidP="00CF3DA7">
      <w:pPr>
        <w:tabs>
          <w:tab w:val="left" w:pos="1560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283C" w:rsidRPr="00C230CE" w:rsidRDefault="00A32511" w:rsidP="00C230CE">
      <w:pPr>
        <w:pStyle w:val="a8"/>
        <w:numPr>
          <w:ilvl w:val="1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0CE">
        <w:rPr>
          <w:rFonts w:ascii="Times New Roman" w:hAnsi="Times New Roman" w:cs="Times New Roman"/>
          <w:sz w:val="28"/>
          <w:szCs w:val="28"/>
        </w:rPr>
        <w:lastRenderedPageBreak/>
        <w:t>Эффективность налоговой системы</w:t>
      </w:r>
      <w:bookmarkEnd w:id="9"/>
    </w:p>
    <w:p w:rsidR="00C230CE" w:rsidRPr="0076319A" w:rsidRDefault="00C230CE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865" w:rsidRDefault="000F6865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система представляет собой сложно устроенную систему</w:t>
      </w:r>
      <w:r w:rsidR="00163FA7">
        <w:rPr>
          <w:rFonts w:ascii="Times New Roman" w:hAnsi="Times New Roman" w:cs="Times New Roman"/>
          <w:sz w:val="28"/>
          <w:szCs w:val="28"/>
        </w:rPr>
        <w:t xml:space="preserve"> нал</w:t>
      </w:r>
      <w:r w:rsidR="00163FA7">
        <w:rPr>
          <w:rFonts w:ascii="Times New Roman" w:hAnsi="Times New Roman" w:cs="Times New Roman"/>
          <w:sz w:val="28"/>
          <w:szCs w:val="28"/>
        </w:rPr>
        <w:t>о</w:t>
      </w:r>
      <w:r w:rsidR="00163FA7">
        <w:rPr>
          <w:rFonts w:ascii="Times New Roman" w:hAnsi="Times New Roman" w:cs="Times New Roman"/>
          <w:sz w:val="28"/>
          <w:szCs w:val="28"/>
        </w:rPr>
        <w:t>гов и сборов. От эффективности её работы напрямую зависит пополнение бю</w:t>
      </w:r>
      <w:r w:rsidR="00163FA7">
        <w:rPr>
          <w:rFonts w:ascii="Times New Roman" w:hAnsi="Times New Roman" w:cs="Times New Roman"/>
          <w:sz w:val="28"/>
          <w:szCs w:val="28"/>
        </w:rPr>
        <w:t>д</w:t>
      </w:r>
      <w:r w:rsidR="00163FA7">
        <w:rPr>
          <w:rFonts w:ascii="Times New Roman" w:hAnsi="Times New Roman" w:cs="Times New Roman"/>
          <w:sz w:val="28"/>
          <w:szCs w:val="28"/>
        </w:rPr>
        <w:t>жета и последующее распределение средств. А это</w:t>
      </w:r>
      <w:r w:rsidR="007C22EB">
        <w:rPr>
          <w:rFonts w:ascii="Times New Roman" w:hAnsi="Times New Roman" w:cs="Times New Roman"/>
          <w:sz w:val="28"/>
          <w:szCs w:val="28"/>
        </w:rPr>
        <w:t xml:space="preserve"> –</w:t>
      </w:r>
      <w:r w:rsidR="00163FA7">
        <w:rPr>
          <w:rFonts w:ascii="Times New Roman" w:hAnsi="Times New Roman" w:cs="Times New Roman"/>
          <w:sz w:val="28"/>
          <w:szCs w:val="28"/>
        </w:rPr>
        <w:t xml:space="preserve"> финансирование здрав</w:t>
      </w:r>
      <w:r w:rsidR="00163FA7">
        <w:rPr>
          <w:rFonts w:ascii="Times New Roman" w:hAnsi="Times New Roman" w:cs="Times New Roman"/>
          <w:sz w:val="28"/>
          <w:szCs w:val="28"/>
        </w:rPr>
        <w:t>о</w:t>
      </w:r>
      <w:r w:rsidR="00163FA7">
        <w:rPr>
          <w:rFonts w:ascii="Times New Roman" w:hAnsi="Times New Roman" w:cs="Times New Roman"/>
          <w:sz w:val="28"/>
          <w:szCs w:val="28"/>
        </w:rPr>
        <w:t>охранения, образования, об</w:t>
      </w:r>
      <w:r w:rsidR="007C22EB">
        <w:rPr>
          <w:rFonts w:ascii="Times New Roman" w:hAnsi="Times New Roman" w:cs="Times New Roman"/>
          <w:sz w:val="28"/>
          <w:szCs w:val="28"/>
        </w:rPr>
        <w:t>оронной отрасли,</w:t>
      </w:r>
      <w:r w:rsidR="00163FA7">
        <w:rPr>
          <w:rFonts w:ascii="Times New Roman" w:hAnsi="Times New Roman" w:cs="Times New Roman"/>
          <w:sz w:val="28"/>
          <w:szCs w:val="28"/>
        </w:rPr>
        <w:t xml:space="preserve"> выплата материальных пособий социально незащищенным слоям населения и прочие нужды государс</w:t>
      </w:r>
      <w:r w:rsidR="007C22EB">
        <w:rPr>
          <w:rFonts w:ascii="Times New Roman" w:hAnsi="Times New Roman" w:cs="Times New Roman"/>
          <w:sz w:val="28"/>
          <w:szCs w:val="28"/>
        </w:rPr>
        <w:t>тва. И</w:t>
      </w:r>
      <w:r w:rsidR="007C22EB">
        <w:rPr>
          <w:rFonts w:ascii="Times New Roman" w:hAnsi="Times New Roman" w:cs="Times New Roman"/>
          <w:sz w:val="28"/>
          <w:szCs w:val="28"/>
        </w:rPr>
        <w:t>н</w:t>
      </w:r>
      <w:r w:rsidR="007C22EB">
        <w:rPr>
          <w:rFonts w:ascii="Times New Roman" w:hAnsi="Times New Roman" w:cs="Times New Roman"/>
          <w:sz w:val="28"/>
          <w:szCs w:val="28"/>
        </w:rPr>
        <w:t>ститут налогообложения и в целом налоговая система должны быть устроены таким образом, чт</w:t>
      </w:r>
      <w:r w:rsidR="004A1C86">
        <w:rPr>
          <w:rFonts w:ascii="Times New Roman" w:hAnsi="Times New Roman" w:cs="Times New Roman"/>
          <w:sz w:val="28"/>
          <w:szCs w:val="28"/>
        </w:rPr>
        <w:t>обы выполнению их функций</w:t>
      </w:r>
      <w:r w:rsidR="007C22EB">
        <w:rPr>
          <w:rFonts w:ascii="Times New Roman" w:hAnsi="Times New Roman" w:cs="Times New Roman"/>
          <w:sz w:val="28"/>
          <w:szCs w:val="28"/>
        </w:rPr>
        <w:t xml:space="preserve"> ничего не мешало, т.к.</w:t>
      </w:r>
      <w:r w:rsidR="004A1C86">
        <w:rPr>
          <w:rFonts w:ascii="Times New Roman" w:hAnsi="Times New Roman" w:cs="Times New Roman"/>
          <w:sz w:val="28"/>
          <w:szCs w:val="28"/>
        </w:rPr>
        <w:t xml:space="preserve"> именно они является посредниками</w:t>
      </w:r>
      <w:r w:rsidR="007C22EB">
        <w:rPr>
          <w:rFonts w:ascii="Times New Roman" w:hAnsi="Times New Roman" w:cs="Times New Roman"/>
          <w:sz w:val="28"/>
          <w:szCs w:val="28"/>
        </w:rPr>
        <w:t xml:space="preserve"> между средствами налогоплательщиков и благ</w:t>
      </w:r>
      <w:r w:rsidR="007C22EB">
        <w:rPr>
          <w:rFonts w:ascii="Times New Roman" w:hAnsi="Times New Roman" w:cs="Times New Roman"/>
          <w:sz w:val="28"/>
          <w:szCs w:val="28"/>
        </w:rPr>
        <w:t>о</w:t>
      </w:r>
      <w:r w:rsidR="007C22EB">
        <w:rPr>
          <w:rFonts w:ascii="Times New Roman" w:hAnsi="Times New Roman" w:cs="Times New Roman"/>
          <w:sz w:val="28"/>
          <w:szCs w:val="28"/>
        </w:rPr>
        <w:t>устройством</w:t>
      </w:r>
      <w:r w:rsidR="004A1C86">
        <w:rPr>
          <w:rFonts w:ascii="Times New Roman" w:hAnsi="Times New Roman" w:cs="Times New Roman"/>
          <w:sz w:val="28"/>
          <w:szCs w:val="28"/>
        </w:rPr>
        <w:t xml:space="preserve"> государствообразующих элементов</w:t>
      </w:r>
      <w:r w:rsidR="007C22EB">
        <w:rPr>
          <w:rFonts w:ascii="Times New Roman" w:hAnsi="Times New Roman" w:cs="Times New Roman"/>
          <w:sz w:val="28"/>
          <w:szCs w:val="28"/>
        </w:rPr>
        <w:t>.</w:t>
      </w:r>
    </w:p>
    <w:p w:rsidR="003C71CB" w:rsidRDefault="00AB3037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перечень критериев оценки налоговой системы, соотв</w:t>
      </w:r>
      <w:r w:rsidR="00697490">
        <w:rPr>
          <w:rFonts w:ascii="Times New Roman" w:hAnsi="Times New Roman" w:cs="Times New Roman"/>
          <w:sz w:val="28"/>
          <w:szCs w:val="28"/>
        </w:rPr>
        <w:t>етствие которым</w:t>
      </w:r>
      <w:r>
        <w:rPr>
          <w:rFonts w:ascii="Times New Roman" w:hAnsi="Times New Roman" w:cs="Times New Roman"/>
          <w:sz w:val="28"/>
          <w:szCs w:val="28"/>
        </w:rPr>
        <w:t xml:space="preserve"> дает право говорить об её эффективности</w:t>
      </w:r>
      <w:r w:rsidR="003C7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1CB" w:rsidRDefault="003C71CB" w:rsidP="00C230CE">
      <w:pPr>
        <w:pStyle w:val="a8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D7">
        <w:rPr>
          <w:rFonts w:ascii="Times New Roman" w:hAnsi="Times New Roman" w:cs="Times New Roman"/>
          <w:i/>
          <w:sz w:val="28"/>
          <w:szCs w:val="28"/>
        </w:rPr>
        <w:t>Равенство обязательств.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6C">
        <w:rPr>
          <w:rFonts w:ascii="Times New Roman" w:hAnsi="Times New Roman" w:cs="Times New Roman"/>
          <w:sz w:val="28"/>
          <w:szCs w:val="28"/>
        </w:rPr>
        <w:t>Данный критерий отражает качество выпо</w:t>
      </w:r>
      <w:r w:rsidRPr="00AD016C">
        <w:rPr>
          <w:rFonts w:ascii="Times New Roman" w:hAnsi="Times New Roman" w:cs="Times New Roman"/>
          <w:sz w:val="28"/>
          <w:szCs w:val="28"/>
        </w:rPr>
        <w:t>л</w:t>
      </w:r>
      <w:r w:rsidRPr="00AD016C">
        <w:rPr>
          <w:rFonts w:ascii="Times New Roman" w:hAnsi="Times New Roman" w:cs="Times New Roman"/>
          <w:sz w:val="28"/>
          <w:szCs w:val="28"/>
        </w:rPr>
        <w:t>нения принципа справедливости. Каждый гражданин государства в равной ст</w:t>
      </w:r>
      <w:r w:rsidRPr="00AD016C">
        <w:rPr>
          <w:rFonts w:ascii="Times New Roman" w:hAnsi="Times New Roman" w:cs="Times New Roman"/>
          <w:sz w:val="28"/>
          <w:szCs w:val="28"/>
        </w:rPr>
        <w:t>е</w:t>
      </w:r>
      <w:r w:rsidRPr="00AD016C">
        <w:rPr>
          <w:rFonts w:ascii="Times New Roman" w:hAnsi="Times New Roman" w:cs="Times New Roman"/>
          <w:sz w:val="28"/>
          <w:szCs w:val="28"/>
        </w:rPr>
        <w:t>пени с другими должен уплачивать налоги по причине его равного п</w:t>
      </w:r>
      <w:r w:rsidRPr="00AD016C">
        <w:rPr>
          <w:rFonts w:ascii="Times New Roman" w:hAnsi="Times New Roman" w:cs="Times New Roman"/>
          <w:sz w:val="28"/>
          <w:szCs w:val="28"/>
        </w:rPr>
        <w:t>о</w:t>
      </w:r>
      <w:r w:rsidRPr="00AD016C">
        <w:rPr>
          <w:rFonts w:ascii="Times New Roman" w:hAnsi="Times New Roman" w:cs="Times New Roman"/>
          <w:sz w:val="28"/>
          <w:szCs w:val="28"/>
        </w:rPr>
        <w:t>ложения. Он не должен стать объектом дискриминации. Группировка по опр</w:t>
      </w:r>
      <w:r w:rsidRPr="00AD016C">
        <w:rPr>
          <w:rFonts w:ascii="Times New Roman" w:hAnsi="Times New Roman" w:cs="Times New Roman"/>
          <w:sz w:val="28"/>
          <w:szCs w:val="28"/>
        </w:rPr>
        <w:t>е</w:t>
      </w:r>
      <w:r w:rsidRPr="00AD016C">
        <w:rPr>
          <w:rFonts w:ascii="Times New Roman" w:hAnsi="Times New Roman" w:cs="Times New Roman"/>
          <w:sz w:val="28"/>
          <w:szCs w:val="28"/>
        </w:rPr>
        <w:t>деленным критериям, к примеру, уровня доходов, позволяет налоговым органам ос</w:t>
      </w:r>
      <w:r w:rsidRPr="00AD016C">
        <w:rPr>
          <w:rFonts w:ascii="Times New Roman" w:hAnsi="Times New Roman" w:cs="Times New Roman"/>
          <w:sz w:val="28"/>
          <w:szCs w:val="28"/>
        </w:rPr>
        <w:t>у</w:t>
      </w:r>
      <w:r w:rsidRPr="00AD016C">
        <w:rPr>
          <w:rFonts w:ascii="Times New Roman" w:hAnsi="Times New Roman" w:cs="Times New Roman"/>
          <w:sz w:val="28"/>
          <w:szCs w:val="28"/>
        </w:rPr>
        <w:t>ществлять сбор средств с богатых слоев населения в большем объеме, нежели с бедных. Речь в таком случае идет о вертикальном равенстве.</w:t>
      </w:r>
      <w:r w:rsidR="00AD016C" w:rsidRPr="00AD016C">
        <w:rPr>
          <w:rFonts w:ascii="Times New Roman" w:hAnsi="Times New Roman" w:cs="Times New Roman"/>
          <w:sz w:val="28"/>
          <w:szCs w:val="28"/>
        </w:rPr>
        <w:t xml:space="preserve"> Т.е., люди в ра</w:t>
      </w:r>
      <w:r w:rsidR="00AD016C" w:rsidRPr="00AD016C">
        <w:rPr>
          <w:rFonts w:ascii="Times New Roman" w:hAnsi="Times New Roman" w:cs="Times New Roman"/>
          <w:sz w:val="28"/>
          <w:szCs w:val="28"/>
        </w:rPr>
        <w:t>з</w:t>
      </w:r>
      <w:r w:rsidR="00AD016C" w:rsidRPr="00AD016C">
        <w:rPr>
          <w:rFonts w:ascii="Times New Roman" w:hAnsi="Times New Roman" w:cs="Times New Roman"/>
          <w:sz w:val="28"/>
          <w:szCs w:val="28"/>
        </w:rPr>
        <w:t>ном социально-экономическом положении имеют разные обязате</w:t>
      </w:r>
      <w:r w:rsidR="00223ECA">
        <w:rPr>
          <w:rFonts w:ascii="Times New Roman" w:hAnsi="Times New Roman" w:cs="Times New Roman"/>
          <w:sz w:val="28"/>
          <w:szCs w:val="28"/>
        </w:rPr>
        <w:t>льства по оплате налогов (у</w:t>
      </w:r>
      <w:r w:rsidR="00AD016C" w:rsidRPr="00AD016C">
        <w:rPr>
          <w:rFonts w:ascii="Times New Roman" w:hAnsi="Times New Roman" w:cs="Times New Roman"/>
          <w:sz w:val="28"/>
          <w:szCs w:val="28"/>
        </w:rPr>
        <w:t>пом</w:t>
      </w:r>
      <w:r w:rsidR="00223ECA">
        <w:rPr>
          <w:rFonts w:ascii="Times New Roman" w:hAnsi="Times New Roman" w:cs="Times New Roman"/>
          <w:sz w:val="28"/>
          <w:szCs w:val="28"/>
        </w:rPr>
        <w:t>я</w:t>
      </w:r>
      <w:r w:rsidR="00AD016C" w:rsidRPr="00AD016C">
        <w:rPr>
          <w:rFonts w:ascii="Times New Roman" w:hAnsi="Times New Roman" w:cs="Times New Roman"/>
          <w:sz w:val="28"/>
          <w:szCs w:val="28"/>
        </w:rPr>
        <w:t>н</w:t>
      </w:r>
      <w:r w:rsidR="00223ECA">
        <w:rPr>
          <w:rFonts w:ascii="Times New Roman" w:hAnsi="Times New Roman" w:cs="Times New Roman"/>
          <w:sz w:val="28"/>
          <w:szCs w:val="28"/>
        </w:rPr>
        <w:t>е</w:t>
      </w:r>
      <w:r w:rsidR="00AD016C" w:rsidRPr="00AD016C">
        <w:rPr>
          <w:rFonts w:ascii="Times New Roman" w:hAnsi="Times New Roman" w:cs="Times New Roman"/>
          <w:sz w:val="28"/>
          <w:szCs w:val="28"/>
        </w:rPr>
        <w:t>м здесь и о действии</w:t>
      </w:r>
      <w:r w:rsidRPr="00AD016C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AD016C" w:rsidRPr="00AD016C">
        <w:rPr>
          <w:rFonts w:ascii="Times New Roman" w:hAnsi="Times New Roman" w:cs="Times New Roman"/>
          <w:sz w:val="28"/>
          <w:szCs w:val="28"/>
        </w:rPr>
        <w:t>а</w:t>
      </w:r>
      <w:r w:rsidRPr="00AD016C">
        <w:rPr>
          <w:rFonts w:ascii="Times New Roman" w:hAnsi="Times New Roman" w:cs="Times New Roman"/>
          <w:sz w:val="28"/>
          <w:szCs w:val="28"/>
        </w:rPr>
        <w:t xml:space="preserve"> пропорциональн</w:t>
      </w:r>
      <w:r w:rsidRPr="00AD016C">
        <w:rPr>
          <w:rFonts w:ascii="Times New Roman" w:hAnsi="Times New Roman" w:cs="Times New Roman"/>
          <w:sz w:val="28"/>
          <w:szCs w:val="28"/>
        </w:rPr>
        <w:t>о</w:t>
      </w:r>
      <w:r w:rsidRPr="00AD016C">
        <w:rPr>
          <w:rFonts w:ascii="Times New Roman" w:hAnsi="Times New Roman" w:cs="Times New Roman"/>
          <w:sz w:val="28"/>
          <w:szCs w:val="28"/>
        </w:rPr>
        <w:t>сти</w:t>
      </w:r>
      <w:r w:rsidR="00223ECA">
        <w:rPr>
          <w:rFonts w:ascii="Times New Roman" w:hAnsi="Times New Roman" w:cs="Times New Roman"/>
          <w:sz w:val="28"/>
          <w:szCs w:val="28"/>
        </w:rPr>
        <w:t>)</w:t>
      </w:r>
      <w:r w:rsidRPr="00AD016C">
        <w:rPr>
          <w:rFonts w:ascii="Times New Roman" w:hAnsi="Times New Roman" w:cs="Times New Roman"/>
          <w:sz w:val="28"/>
          <w:szCs w:val="28"/>
        </w:rPr>
        <w:t>.</w:t>
      </w:r>
      <w:r w:rsidR="00AD016C">
        <w:rPr>
          <w:rFonts w:ascii="Times New Roman" w:hAnsi="Times New Roman" w:cs="Times New Roman"/>
          <w:sz w:val="28"/>
          <w:szCs w:val="28"/>
        </w:rPr>
        <w:t xml:space="preserve"> В основе горизонтального равенства неизменность порядка налоговых обяз</w:t>
      </w:r>
      <w:r w:rsidR="00AD016C">
        <w:rPr>
          <w:rFonts w:ascii="Times New Roman" w:hAnsi="Times New Roman" w:cs="Times New Roman"/>
          <w:sz w:val="28"/>
          <w:szCs w:val="28"/>
        </w:rPr>
        <w:t>а</w:t>
      </w:r>
      <w:r w:rsidR="00AD016C">
        <w:rPr>
          <w:rFonts w:ascii="Times New Roman" w:hAnsi="Times New Roman" w:cs="Times New Roman"/>
          <w:sz w:val="28"/>
          <w:szCs w:val="28"/>
        </w:rPr>
        <w:t>тельств по причине различий биологических свойств человека (возрас</w:t>
      </w:r>
      <w:r w:rsidR="00AD016C">
        <w:rPr>
          <w:rFonts w:ascii="Times New Roman" w:hAnsi="Times New Roman" w:cs="Times New Roman"/>
          <w:sz w:val="28"/>
          <w:szCs w:val="28"/>
        </w:rPr>
        <w:t>т</w:t>
      </w:r>
      <w:r w:rsidR="00AD016C">
        <w:rPr>
          <w:rFonts w:ascii="Times New Roman" w:hAnsi="Times New Roman" w:cs="Times New Roman"/>
          <w:sz w:val="28"/>
          <w:szCs w:val="28"/>
        </w:rPr>
        <w:t>ному, половому, национальному, расовому признакам и т.п.).</w:t>
      </w:r>
    </w:p>
    <w:p w:rsidR="00A62FF5" w:rsidRPr="00A62FF5" w:rsidRDefault="00AD016C" w:rsidP="00C230CE">
      <w:pPr>
        <w:pStyle w:val="a8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D7">
        <w:rPr>
          <w:rFonts w:ascii="Times New Roman" w:hAnsi="Times New Roman" w:cs="Times New Roman"/>
          <w:i/>
          <w:sz w:val="28"/>
          <w:szCs w:val="28"/>
        </w:rPr>
        <w:t>Экономическая нейтральность.</w:t>
      </w:r>
      <w:r w:rsidRPr="00A62FF5">
        <w:rPr>
          <w:rFonts w:ascii="Times New Roman" w:hAnsi="Times New Roman" w:cs="Times New Roman"/>
          <w:sz w:val="28"/>
          <w:szCs w:val="28"/>
        </w:rPr>
        <w:t xml:space="preserve"> </w:t>
      </w:r>
      <w:r w:rsidR="00A62FF5" w:rsidRPr="00A62FF5">
        <w:rPr>
          <w:rFonts w:ascii="Times New Roman" w:hAnsi="Times New Roman" w:cs="Times New Roman"/>
          <w:color w:val="000000"/>
          <w:sz w:val="28"/>
          <w:szCs w:val="28"/>
        </w:rPr>
        <w:t>Она - прямой показатель эффективн</w:t>
      </w:r>
      <w:r w:rsidR="00A62FF5" w:rsidRPr="00A62F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62FF5" w:rsidRPr="00A62FF5">
        <w:rPr>
          <w:rFonts w:ascii="Times New Roman" w:hAnsi="Times New Roman" w:cs="Times New Roman"/>
          <w:color w:val="000000"/>
          <w:sz w:val="28"/>
          <w:szCs w:val="28"/>
        </w:rPr>
        <w:t>сти налоговой системы, особенно проявляющийся в условиях рынка, где ст</w:t>
      </w:r>
      <w:r w:rsidR="00A62FF5" w:rsidRPr="00A62F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62FF5" w:rsidRPr="00A62FF5">
        <w:rPr>
          <w:rFonts w:ascii="Times New Roman" w:hAnsi="Times New Roman" w:cs="Times New Roman"/>
          <w:color w:val="000000"/>
          <w:sz w:val="28"/>
          <w:szCs w:val="28"/>
        </w:rPr>
        <w:t>мулирование и контроль предпринимательской деятельности первостепе</w:t>
      </w:r>
      <w:r w:rsidR="00A62FF5" w:rsidRPr="00A62FF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62FF5" w:rsidRPr="00A62FF5">
        <w:rPr>
          <w:rFonts w:ascii="Times New Roman" w:hAnsi="Times New Roman" w:cs="Times New Roman"/>
          <w:color w:val="000000"/>
          <w:sz w:val="28"/>
          <w:szCs w:val="28"/>
        </w:rPr>
        <w:t>ны.</w:t>
      </w:r>
      <w:r w:rsidRPr="00A62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2FF5" w:rsidRPr="00A62FF5">
        <w:rPr>
          <w:rFonts w:ascii="Times New Roman" w:hAnsi="Times New Roman" w:cs="Times New Roman"/>
          <w:color w:val="000000"/>
          <w:sz w:val="28"/>
          <w:szCs w:val="28"/>
        </w:rPr>
        <w:t>Критерий оценивает</w:t>
      </w:r>
      <w:r w:rsidRPr="00A62FF5">
        <w:rPr>
          <w:rFonts w:ascii="Times New Roman" w:hAnsi="Times New Roman" w:cs="Times New Roman"/>
          <w:color w:val="000000"/>
          <w:sz w:val="28"/>
          <w:szCs w:val="28"/>
        </w:rPr>
        <w:t xml:space="preserve"> воздействие налогов</w:t>
      </w:r>
      <w:r w:rsidR="00A62FF5" w:rsidRPr="00A62FF5">
        <w:rPr>
          <w:rFonts w:ascii="Times New Roman" w:hAnsi="Times New Roman" w:cs="Times New Roman"/>
          <w:color w:val="000000"/>
          <w:sz w:val="28"/>
          <w:szCs w:val="28"/>
        </w:rPr>
        <w:t xml:space="preserve"> и сборов</w:t>
      </w:r>
      <w:r w:rsidRPr="00A62FF5">
        <w:rPr>
          <w:rFonts w:ascii="Times New Roman" w:hAnsi="Times New Roman" w:cs="Times New Roman"/>
          <w:color w:val="000000"/>
          <w:sz w:val="28"/>
          <w:szCs w:val="28"/>
        </w:rPr>
        <w:t xml:space="preserve"> на рыночное поведение п</w:t>
      </w:r>
      <w:r w:rsidRPr="00A62F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62FF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</w:t>
      </w:r>
      <w:r w:rsidR="00A62FF5" w:rsidRPr="00A62FF5">
        <w:rPr>
          <w:rFonts w:ascii="Times New Roman" w:hAnsi="Times New Roman" w:cs="Times New Roman"/>
          <w:color w:val="000000"/>
          <w:sz w:val="28"/>
          <w:szCs w:val="28"/>
        </w:rPr>
        <w:t xml:space="preserve">ителей и производителей, отражает эффективность </w:t>
      </w:r>
      <w:r w:rsidRPr="00A62FF5">
        <w:rPr>
          <w:rFonts w:ascii="Times New Roman" w:hAnsi="Times New Roman" w:cs="Times New Roman"/>
          <w:color w:val="000000"/>
          <w:sz w:val="28"/>
          <w:szCs w:val="28"/>
        </w:rPr>
        <w:t>распределения огран</w:t>
      </w:r>
      <w:r w:rsidRPr="00A62F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62FF5">
        <w:rPr>
          <w:rFonts w:ascii="Times New Roman" w:hAnsi="Times New Roman" w:cs="Times New Roman"/>
          <w:color w:val="000000"/>
          <w:sz w:val="28"/>
          <w:szCs w:val="28"/>
        </w:rPr>
        <w:t>ченных ресурсов.</w:t>
      </w:r>
      <w:r w:rsidR="00A62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2FF5" w:rsidRPr="00A62FF5" w:rsidRDefault="00A62FF5" w:rsidP="00C230C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налогов в условиях рынка, как было сказано, побуждают налогоплательщиков действовать так, как бы они не желали действовать до их установления. Эти налоги именуют искажающими. Налоги, не оказывающими никакого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называются</w:t>
      </w:r>
      <w:r w:rsidRPr="00A6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неискажающими.</w:t>
      </w:r>
    </w:p>
    <w:p w:rsidR="00184528" w:rsidRPr="00184528" w:rsidRDefault="00A62FF5" w:rsidP="00C230CE">
      <w:pPr>
        <w:pStyle w:val="a8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Административная</w:t>
      </w:r>
      <w:r w:rsidRPr="004C49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4C49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простота</w:t>
      </w:r>
      <w:r w:rsidR="00184528" w:rsidRPr="004C49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="00184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4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Она позволяет рассуждать о затр</w:t>
      </w:r>
      <w:r w:rsidR="00184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184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тах в процессе сбора налогов. В них включают расходы по содержанию налог</w:t>
      </w:r>
      <w:r w:rsidR="00184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84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вой системы, затраты средств и времени плательщиков, которые связаны с опред</w:t>
      </w:r>
      <w:r w:rsidR="00184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184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лением причитающихся сумм налогов, их документированием, перечи</w:t>
      </w:r>
      <w:r w:rsidR="00184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184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лением в бюджет государства, консультационные расходы и т.п.</w:t>
      </w:r>
      <w:r w:rsidRPr="00A62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184528" w:rsidRPr="00B108DF" w:rsidRDefault="00184528" w:rsidP="00C230CE">
      <w:pPr>
        <w:pStyle w:val="a8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Гибкость налогов.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критерий эффективности отражает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пень изменчивости налоговых инструментов в условиях изменчивости макроэкон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мических показателей. Примером является уменьшение налога на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быль с целью увеличить численность предпринимателей и его увеличение в случае скачка их количества.</w:t>
      </w:r>
      <w:r w:rsidR="00B1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это в период подъема предприним</w:t>
      </w:r>
      <w:r w:rsidR="00B1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1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тельской активности, т.к. налоговые инструменты реализуются быстрее, чем начнется скачок активности. Основной целью достижения эффективности через этот критерий становится стимулирование деятельности предпринимателей, т.к. о</w:t>
      </w:r>
      <w:r w:rsidR="00B1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B1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ратный процесс является для большинства экономик сегодняшних гос</w:t>
      </w:r>
      <w:r w:rsidR="00B1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1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 благоприятным.</w:t>
      </w:r>
    </w:p>
    <w:p w:rsidR="00B108DF" w:rsidRPr="00A365CE" w:rsidRDefault="00B108DF" w:rsidP="00C230CE">
      <w:pPr>
        <w:pStyle w:val="a8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Прозрачность.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важнейших критериев качества и эффективн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налоговой базы. Гражданин должен знать, за что ему следует платить. В этой ситуации регулятором двигателя налоговой системы выступают налог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плательщики. Но стоит понимать, что косвенные налоги, такие как НДС, 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сбор и другие налоги, включенные в цену товара, налогоплательщик не имеет возможности оценить. Та же ситуация с немаркированными налогами (неизвестны цели их реализации) и организационно сложными. Это позволяет говорить о их непрозрачности.</w:t>
      </w:r>
    </w:p>
    <w:p w:rsidR="00A365CE" w:rsidRPr="00A365CE" w:rsidRDefault="00A365CE" w:rsidP="00C230C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эффективность работы налоговой системы вполне оц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нима. Соответствие перечисленным выше критериям дает полное право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суждать о целесообразности проведения налоговой политики страны и высоком качественном уровне системы.</w:t>
      </w:r>
      <w:r w:rsidR="00BF3614">
        <w:rPr>
          <w:rFonts w:ascii="Times New Roman" w:hAnsi="Times New Roman" w:cs="Times New Roman"/>
          <w:sz w:val="28"/>
          <w:szCs w:val="28"/>
        </w:rPr>
        <w:t xml:space="preserve"> Равенство обязательств, экономическая нейтральность, административная простота, гибкость налогов и прозрачность – эти черты должно постигнуть государство, чтобы с наибольшей эффективн</w:t>
      </w:r>
      <w:r w:rsidR="00BF3614">
        <w:rPr>
          <w:rFonts w:ascii="Times New Roman" w:hAnsi="Times New Roman" w:cs="Times New Roman"/>
          <w:sz w:val="28"/>
          <w:szCs w:val="28"/>
        </w:rPr>
        <w:t>о</w:t>
      </w:r>
      <w:r w:rsidR="00BF3614">
        <w:rPr>
          <w:rFonts w:ascii="Times New Roman" w:hAnsi="Times New Roman" w:cs="Times New Roman"/>
          <w:sz w:val="28"/>
          <w:szCs w:val="28"/>
        </w:rPr>
        <w:t>стью и</w:t>
      </w:r>
      <w:r w:rsidR="00BF3614">
        <w:rPr>
          <w:rFonts w:ascii="Times New Roman" w:hAnsi="Times New Roman" w:cs="Times New Roman"/>
          <w:sz w:val="28"/>
          <w:szCs w:val="28"/>
        </w:rPr>
        <w:t>з</w:t>
      </w:r>
      <w:r w:rsidR="00BF3614">
        <w:rPr>
          <w:rFonts w:ascii="Times New Roman" w:hAnsi="Times New Roman" w:cs="Times New Roman"/>
          <w:sz w:val="28"/>
          <w:szCs w:val="28"/>
        </w:rPr>
        <w:t>влекать выгоду из функциональной деятельности налоговой системы.</w:t>
      </w:r>
    </w:p>
    <w:p w:rsidR="00A32511" w:rsidRDefault="00A32511" w:rsidP="00CF3DA7">
      <w:pPr>
        <w:pStyle w:val="a8"/>
        <w:tabs>
          <w:tab w:val="left" w:pos="156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28FA" w:rsidRPr="00C230CE" w:rsidRDefault="00C230CE" w:rsidP="00C230CE">
      <w:pPr>
        <w:pStyle w:val="1"/>
        <w:numPr>
          <w:ilvl w:val="0"/>
          <w:numId w:val="24"/>
        </w:numPr>
        <w:tabs>
          <w:tab w:val="left" w:pos="993"/>
        </w:tabs>
        <w:ind w:left="0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17234274"/>
      <w:bookmarkStart w:id="11" w:name="_Toc480238720"/>
      <w:r w:rsidRPr="00C230C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Особенности налоговой системы в </w:t>
      </w:r>
      <w:bookmarkStart w:id="12" w:name="_Toc417234275"/>
      <w:bookmarkEnd w:id="10"/>
      <w:r>
        <w:rPr>
          <w:rFonts w:ascii="Times New Roman" w:hAnsi="Times New Roman" w:cs="Times New Roman"/>
          <w:color w:val="auto"/>
          <w:sz w:val="28"/>
          <w:szCs w:val="28"/>
        </w:rPr>
        <w:t>РФ</w:t>
      </w:r>
      <w:bookmarkEnd w:id="11"/>
    </w:p>
    <w:p w:rsidR="003328FA" w:rsidRPr="00C230CE" w:rsidRDefault="00A32511" w:rsidP="00C230CE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480238721"/>
      <w:r w:rsidRPr="00C230CE">
        <w:rPr>
          <w:rFonts w:ascii="Times New Roman" w:hAnsi="Times New Roman" w:cs="Times New Roman"/>
          <w:color w:val="auto"/>
          <w:sz w:val="28"/>
          <w:szCs w:val="28"/>
        </w:rPr>
        <w:t>Механизм функционирования налоговой системы в РФ</w:t>
      </w:r>
      <w:bookmarkEnd w:id="12"/>
      <w:bookmarkEnd w:id="13"/>
    </w:p>
    <w:p w:rsidR="00C230CE" w:rsidRPr="00C230CE" w:rsidRDefault="00C230CE" w:rsidP="00C230CE">
      <w:pPr>
        <w:spacing w:after="0"/>
        <w:ind w:firstLine="0"/>
        <w:jc w:val="both"/>
      </w:pPr>
    </w:p>
    <w:p w:rsidR="00341152" w:rsidRDefault="00341152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пункте речь пойдет о</w:t>
      </w:r>
      <w:r w:rsidR="004E4B7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экономико-правовой регуляции и при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ципах действия налоговой системы, а именно – механизме её функциониров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 Всё рассмотренное ранее не имеет смысла и реализации без четкой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организации компонентов налогового устройства в условиях 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ских реалий, рыночной конъюнктуры в частности. </w:t>
      </w:r>
    </w:p>
    <w:p w:rsidR="00341152" w:rsidRDefault="00341152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Подавляющее большинство стремительно развивающихся государств с идеально функционирующим налоговым аппаратом отнесены к числу стран с рыночной экономикой. Россия не исключение. Именно </w:t>
      </w:r>
      <w:r w:rsidR="004B1D16">
        <w:rPr>
          <w:rFonts w:ascii="Times New Roman" w:hAnsi="Times New Roman" w:cs="Times New Roman"/>
          <w:sz w:val="28"/>
          <w:szCs w:val="28"/>
        </w:rPr>
        <w:t>в атмосфере рынка в</w:t>
      </w:r>
      <w:r w:rsidR="004B1D16">
        <w:rPr>
          <w:rFonts w:ascii="Times New Roman" w:hAnsi="Times New Roman" w:cs="Times New Roman"/>
          <w:sz w:val="28"/>
          <w:szCs w:val="28"/>
        </w:rPr>
        <w:t>а</w:t>
      </w:r>
      <w:r w:rsidR="004B1D16">
        <w:rPr>
          <w:rFonts w:ascii="Times New Roman" w:hAnsi="Times New Roman" w:cs="Times New Roman"/>
          <w:sz w:val="28"/>
          <w:szCs w:val="28"/>
        </w:rPr>
        <w:t>жен приближенный</w:t>
      </w:r>
      <w:r>
        <w:rPr>
          <w:rFonts w:ascii="Times New Roman" w:hAnsi="Times New Roman" w:cs="Times New Roman"/>
          <w:sz w:val="28"/>
          <w:szCs w:val="28"/>
        </w:rPr>
        <w:t xml:space="preserve"> к идеалу механизм реализации налоговой политики.</w:t>
      </w:r>
    </w:p>
    <w:p w:rsidR="008313AC" w:rsidRDefault="00341152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компонент в этом вопросе занимает главенствующую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зицию. Налог – первостепенный элемент обеспечения конституционной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государства. Его систематизация находится в компетен</w:t>
      </w:r>
      <w:r w:rsidR="00AB3013">
        <w:rPr>
          <w:rFonts w:ascii="Times New Roman" w:hAnsi="Times New Roman" w:cs="Times New Roman"/>
          <w:sz w:val="28"/>
          <w:szCs w:val="28"/>
        </w:rPr>
        <w:t>ции закона. Налоговый Кодекс РФ</w:t>
      </w:r>
      <w:r w:rsidR="008B2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вобрал</w:t>
      </w:r>
      <w:r w:rsidR="00AB3013">
        <w:rPr>
          <w:rFonts w:ascii="Times New Roman" w:hAnsi="Times New Roman" w:cs="Times New Roman"/>
          <w:sz w:val="28"/>
          <w:szCs w:val="28"/>
        </w:rPr>
        <w:t xml:space="preserve"> в себя</w:t>
      </w:r>
      <w:r>
        <w:rPr>
          <w:rFonts w:ascii="Times New Roman" w:hAnsi="Times New Roman" w:cs="Times New Roman"/>
          <w:sz w:val="28"/>
          <w:szCs w:val="28"/>
        </w:rPr>
        <w:t xml:space="preserve"> опыт ми</w:t>
      </w:r>
      <w:r w:rsidR="008313AC">
        <w:rPr>
          <w:rFonts w:ascii="Times New Roman" w:hAnsi="Times New Roman" w:cs="Times New Roman"/>
          <w:sz w:val="28"/>
          <w:szCs w:val="28"/>
        </w:rPr>
        <w:t>ровой истории по данному пр</w:t>
      </w:r>
      <w:r w:rsidR="008313AC">
        <w:rPr>
          <w:rFonts w:ascii="Times New Roman" w:hAnsi="Times New Roman" w:cs="Times New Roman"/>
          <w:sz w:val="28"/>
          <w:szCs w:val="28"/>
        </w:rPr>
        <w:t>о</w:t>
      </w:r>
      <w:r w:rsidR="008313AC">
        <w:rPr>
          <w:rFonts w:ascii="Times New Roman" w:hAnsi="Times New Roman" w:cs="Times New Roman"/>
          <w:sz w:val="28"/>
          <w:szCs w:val="28"/>
        </w:rPr>
        <w:t>цессу. Контроль выполнения и максимальное приближения к идеалу эффекти</w:t>
      </w:r>
      <w:r w:rsidR="008313AC">
        <w:rPr>
          <w:rFonts w:ascii="Times New Roman" w:hAnsi="Times New Roman" w:cs="Times New Roman"/>
          <w:sz w:val="28"/>
          <w:szCs w:val="28"/>
        </w:rPr>
        <w:t>в</w:t>
      </w:r>
      <w:r w:rsidR="008313AC">
        <w:rPr>
          <w:rFonts w:ascii="Times New Roman" w:hAnsi="Times New Roman" w:cs="Times New Roman"/>
          <w:sz w:val="28"/>
          <w:szCs w:val="28"/>
        </w:rPr>
        <w:t xml:space="preserve">ной налоговой системы – это одна из важнейших задач механизма. </w:t>
      </w:r>
    </w:p>
    <w:p w:rsidR="008313AC" w:rsidRDefault="008313AC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</w:t>
      </w:r>
      <w:r w:rsidR="00BD2D9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12 НК РФ систематическое деление налогов как центра налоговой системы в России имеет следующий вид:</w:t>
      </w:r>
    </w:p>
    <w:p w:rsidR="008313AC" w:rsidRPr="00137648" w:rsidRDefault="008313AC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648">
        <w:rPr>
          <w:rFonts w:ascii="Times New Roman" w:hAnsi="Times New Roman" w:cs="Times New Roman"/>
          <w:i/>
          <w:sz w:val="28"/>
          <w:szCs w:val="28"/>
        </w:rPr>
        <w:t>- федеральные налоги;</w:t>
      </w:r>
    </w:p>
    <w:p w:rsidR="008313AC" w:rsidRPr="00137648" w:rsidRDefault="008313AC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648">
        <w:rPr>
          <w:rFonts w:ascii="Times New Roman" w:hAnsi="Times New Roman" w:cs="Times New Roman"/>
          <w:i/>
          <w:sz w:val="28"/>
          <w:szCs w:val="28"/>
        </w:rPr>
        <w:t>- налоги субъектов РФ;</w:t>
      </w:r>
    </w:p>
    <w:p w:rsidR="008313AC" w:rsidRPr="00137648" w:rsidRDefault="008313AC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648">
        <w:rPr>
          <w:rFonts w:ascii="Times New Roman" w:hAnsi="Times New Roman" w:cs="Times New Roman"/>
          <w:i/>
          <w:sz w:val="28"/>
          <w:szCs w:val="28"/>
        </w:rPr>
        <w:t>- местные налоги.</w:t>
      </w:r>
    </w:p>
    <w:p w:rsidR="00F74870" w:rsidRDefault="00F74870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разделение в науке именуется понятием </w:t>
      </w:r>
      <w:r w:rsidRPr="00396714">
        <w:rPr>
          <w:rFonts w:ascii="Times New Roman" w:hAnsi="Times New Roman" w:cs="Times New Roman"/>
          <w:i/>
          <w:sz w:val="28"/>
          <w:szCs w:val="28"/>
        </w:rPr>
        <w:t>налоговый федерализм</w:t>
      </w:r>
      <w:r>
        <w:rPr>
          <w:rFonts w:ascii="Times New Roman" w:hAnsi="Times New Roman" w:cs="Times New Roman"/>
          <w:sz w:val="28"/>
          <w:szCs w:val="28"/>
        </w:rPr>
        <w:t>. Под ним понимается относительное абстрагирование уровней территориальн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деления в деятельности по организации и реализации сборов и налогов в государстве на основании налогового законодательства, построенного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ограничительными условиями, предусмотренными Конституцией РФ. </w:t>
      </w:r>
      <w:r w:rsidR="0021055F" w:rsidRPr="00137648">
        <w:rPr>
          <w:rFonts w:ascii="Times New Roman" w:hAnsi="Times New Roman" w:cs="Times New Roman"/>
          <w:sz w:val="28"/>
          <w:szCs w:val="28"/>
        </w:rPr>
        <w:t>Конс</w:t>
      </w:r>
      <w:r w:rsidR="0021055F" w:rsidRPr="00137648">
        <w:rPr>
          <w:rFonts w:ascii="Times New Roman" w:hAnsi="Times New Roman" w:cs="Times New Roman"/>
          <w:sz w:val="28"/>
          <w:szCs w:val="28"/>
        </w:rPr>
        <w:t>о</w:t>
      </w:r>
      <w:r w:rsidR="0021055F" w:rsidRPr="00137648">
        <w:rPr>
          <w:rFonts w:ascii="Times New Roman" w:hAnsi="Times New Roman" w:cs="Times New Roman"/>
          <w:sz w:val="28"/>
          <w:szCs w:val="28"/>
        </w:rPr>
        <w:t>лидированный бюджет</w:t>
      </w:r>
      <w:r w:rsidR="003328FA">
        <w:rPr>
          <w:rFonts w:ascii="Times New Roman" w:hAnsi="Times New Roman" w:cs="Times New Roman"/>
          <w:sz w:val="28"/>
          <w:szCs w:val="28"/>
        </w:rPr>
        <w:t xml:space="preserve"> объединяет эти уровни (Рис.2.1)</w:t>
      </w:r>
      <w:r w:rsidR="00527549">
        <w:rPr>
          <w:rFonts w:ascii="Times New Roman" w:hAnsi="Times New Roman" w:cs="Times New Roman"/>
          <w:sz w:val="28"/>
          <w:szCs w:val="28"/>
        </w:rPr>
        <w:t xml:space="preserve">. Приведем в </w:t>
      </w:r>
      <w:r w:rsidR="00527549">
        <w:rPr>
          <w:rFonts w:ascii="Times New Roman" w:hAnsi="Times New Roman" w:cs="Times New Roman"/>
          <w:sz w:val="28"/>
          <w:szCs w:val="28"/>
        </w:rPr>
        <w:lastRenderedPageBreak/>
        <w:t>пример статистические данные наиболее кризисного года, т.к. в 2016 году сит</w:t>
      </w:r>
      <w:r w:rsidR="00527549">
        <w:rPr>
          <w:rFonts w:ascii="Times New Roman" w:hAnsi="Times New Roman" w:cs="Times New Roman"/>
          <w:sz w:val="28"/>
          <w:szCs w:val="28"/>
        </w:rPr>
        <w:t>у</w:t>
      </w:r>
      <w:r w:rsidR="00527549">
        <w:rPr>
          <w:rFonts w:ascii="Times New Roman" w:hAnsi="Times New Roman" w:cs="Times New Roman"/>
          <w:sz w:val="28"/>
          <w:szCs w:val="28"/>
        </w:rPr>
        <w:t>ация стала более стабилизированной</w:t>
      </w:r>
      <w:r w:rsidR="003328FA">
        <w:rPr>
          <w:rFonts w:ascii="Times New Roman" w:hAnsi="Times New Roman" w:cs="Times New Roman"/>
          <w:sz w:val="28"/>
          <w:szCs w:val="28"/>
        </w:rPr>
        <w:t>:</w:t>
      </w:r>
    </w:p>
    <w:p w:rsidR="0021055F" w:rsidRDefault="0021055F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055F" w:rsidRDefault="00173787" w:rsidP="00CF3DA7">
      <w:pPr>
        <w:pStyle w:val="a8"/>
        <w:tabs>
          <w:tab w:val="left" w:pos="1560"/>
        </w:tabs>
        <w:spacing w:after="0"/>
        <w:ind w:left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23BB197" wp14:editId="7718ECDB">
            <wp:simplePos x="0" y="0"/>
            <wp:positionH relativeFrom="column">
              <wp:posOffset>720090</wp:posOffset>
            </wp:positionH>
            <wp:positionV relativeFrom="paragraph">
              <wp:posOffset>0</wp:posOffset>
            </wp:positionV>
            <wp:extent cx="4572635" cy="230505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налоги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Рисунок</w:t>
      </w:r>
      <w:r w:rsidR="0021055F">
        <w:rPr>
          <w:rFonts w:ascii="Times New Roman" w:hAnsi="Times New Roman" w:cs="Times New Roman"/>
          <w:sz w:val="28"/>
          <w:szCs w:val="28"/>
        </w:rPr>
        <w:t xml:space="preserve"> 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787">
        <w:rPr>
          <w:rStyle w:val="af1"/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Style w:val="af1"/>
          <w:rFonts w:ascii="Times New Roman" w:hAnsi="Times New Roman" w:cs="Times New Roman"/>
          <w:b w:val="0"/>
        </w:rPr>
        <w:t xml:space="preserve"> </w:t>
      </w:r>
      <w:r w:rsidR="002105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Поступления по уровням бюджета</w:t>
      </w:r>
      <w:r w:rsidR="00C27F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 январь-февраль 2014-2015 гг.</w:t>
      </w:r>
      <w:r w:rsidR="0021055F"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footnoteReference w:id="11"/>
      </w:r>
    </w:p>
    <w:p w:rsidR="0021055F" w:rsidRPr="0021055F" w:rsidRDefault="0021055F" w:rsidP="00CF3DA7">
      <w:pPr>
        <w:pStyle w:val="a8"/>
        <w:tabs>
          <w:tab w:val="left" w:pos="156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313AC" w:rsidRDefault="008313AC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AB301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13-15 включают категориальное деление выше названной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сификации, что упорядочивает их и позволяет вести более удобный контроль</w:t>
      </w:r>
      <w:r w:rsidR="00F40A12">
        <w:rPr>
          <w:rFonts w:ascii="Times New Roman" w:hAnsi="Times New Roman" w:cs="Times New Roman"/>
          <w:sz w:val="28"/>
          <w:szCs w:val="28"/>
        </w:rPr>
        <w:t xml:space="preserve"> за сбором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4C3">
        <w:rPr>
          <w:rFonts w:ascii="Times New Roman" w:hAnsi="Times New Roman" w:cs="Times New Roman"/>
          <w:sz w:val="28"/>
          <w:szCs w:val="28"/>
        </w:rPr>
        <w:t xml:space="preserve"> </w:t>
      </w:r>
      <w:r w:rsidR="00F74870">
        <w:rPr>
          <w:rFonts w:ascii="Times New Roman" w:hAnsi="Times New Roman" w:cs="Times New Roman"/>
          <w:sz w:val="28"/>
          <w:szCs w:val="28"/>
        </w:rPr>
        <w:t>Т.е., отнесение, к примеру, налогов на добавленную стоимость, налогов на прибыль, доходов от капитала, государственных и таможенных пошлин, п</w:t>
      </w:r>
      <w:r w:rsidR="00F74870">
        <w:rPr>
          <w:rFonts w:ascii="Times New Roman" w:hAnsi="Times New Roman" w:cs="Times New Roman"/>
          <w:sz w:val="28"/>
          <w:szCs w:val="28"/>
        </w:rPr>
        <w:t>о</w:t>
      </w:r>
      <w:r w:rsidR="00F74870">
        <w:rPr>
          <w:rFonts w:ascii="Times New Roman" w:hAnsi="Times New Roman" w:cs="Times New Roman"/>
          <w:sz w:val="28"/>
          <w:szCs w:val="28"/>
        </w:rPr>
        <w:t xml:space="preserve">доходных налогов с физических лиц к </w:t>
      </w:r>
      <w:r w:rsidR="00F74870" w:rsidRPr="00137648">
        <w:rPr>
          <w:rFonts w:ascii="Times New Roman" w:hAnsi="Times New Roman" w:cs="Times New Roman"/>
          <w:i/>
          <w:sz w:val="28"/>
          <w:szCs w:val="28"/>
        </w:rPr>
        <w:t>федеральным налогам</w:t>
      </w:r>
      <w:r w:rsidR="003635DC">
        <w:rPr>
          <w:rFonts w:ascii="Times New Roman" w:hAnsi="Times New Roman" w:cs="Times New Roman"/>
          <w:sz w:val="28"/>
          <w:szCs w:val="28"/>
        </w:rPr>
        <w:t xml:space="preserve"> и сборам</w:t>
      </w:r>
      <w:r w:rsidR="00F74870">
        <w:rPr>
          <w:rFonts w:ascii="Times New Roman" w:hAnsi="Times New Roman" w:cs="Times New Roman"/>
          <w:sz w:val="28"/>
          <w:szCs w:val="28"/>
        </w:rPr>
        <w:t xml:space="preserve">; налогов на имущество организаций, на недвижимость, транспортного и дорожного налога – к </w:t>
      </w:r>
      <w:r w:rsidR="00F74870" w:rsidRPr="00137648">
        <w:rPr>
          <w:rFonts w:ascii="Times New Roman" w:hAnsi="Times New Roman" w:cs="Times New Roman"/>
          <w:i/>
          <w:sz w:val="28"/>
          <w:szCs w:val="28"/>
        </w:rPr>
        <w:t>региональным</w:t>
      </w:r>
      <w:r w:rsidR="00F74870">
        <w:rPr>
          <w:rFonts w:ascii="Times New Roman" w:hAnsi="Times New Roman" w:cs="Times New Roman"/>
          <w:sz w:val="28"/>
          <w:szCs w:val="28"/>
        </w:rPr>
        <w:t xml:space="preserve">; а земельного налога, </w:t>
      </w:r>
      <w:r w:rsidR="00AB3013">
        <w:rPr>
          <w:rFonts w:ascii="Times New Roman" w:hAnsi="Times New Roman" w:cs="Times New Roman"/>
          <w:sz w:val="28"/>
          <w:szCs w:val="28"/>
        </w:rPr>
        <w:t xml:space="preserve">налогов </w:t>
      </w:r>
      <w:r w:rsidR="00F74870">
        <w:rPr>
          <w:rFonts w:ascii="Times New Roman" w:hAnsi="Times New Roman" w:cs="Times New Roman"/>
          <w:sz w:val="28"/>
          <w:szCs w:val="28"/>
        </w:rPr>
        <w:t>на рекламу, наследов</w:t>
      </w:r>
      <w:r w:rsidR="00F74870">
        <w:rPr>
          <w:rFonts w:ascii="Times New Roman" w:hAnsi="Times New Roman" w:cs="Times New Roman"/>
          <w:sz w:val="28"/>
          <w:szCs w:val="28"/>
        </w:rPr>
        <w:t>а</w:t>
      </w:r>
      <w:r w:rsidR="00F74870">
        <w:rPr>
          <w:rFonts w:ascii="Times New Roman" w:hAnsi="Times New Roman" w:cs="Times New Roman"/>
          <w:sz w:val="28"/>
          <w:szCs w:val="28"/>
        </w:rPr>
        <w:t xml:space="preserve">ние и дарение – к </w:t>
      </w:r>
      <w:r w:rsidR="00F74870" w:rsidRPr="00137648">
        <w:rPr>
          <w:rFonts w:ascii="Times New Roman" w:hAnsi="Times New Roman" w:cs="Times New Roman"/>
          <w:i/>
          <w:sz w:val="28"/>
          <w:szCs w:val="28"/>
        </w:rPr>
        <w:t>местным</w:t>
      </w:r>
      <w:r w:rsidR="00F748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A12" w:rsidRDefault="00F40A12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видового деления, налоговая система, как и большинство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дарственных институтов, </w:t>
      </w:r>
      <w:r w:rsidR="00F41EFC"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</w:rPr>
        <w:t>объектно-субъектную составляющую.</w:t>
      </w:r>
    </w:p>
    <w:p w:rsidR="00F40A12" w:rsidRDefault="00F40A12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3077">
        <w:rPr>
          <w:rFonts w:ascii="Times New Roman" w:hAnsi="Times New Roman" w:cs="Times New Roman"/>
          <w:i/>
          <w:sz w:val="28"/>
          <w:szCs w:val="28"/>
        </w:rPr>
        <w:t>Объектом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признаются операции, принимающие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стие в органи</w:t>
      </w:r>
      <w:r w:rsidR="005F3290">
        <w:rPr>
          <w:rFonts w:ascii="Times New Roman" w:hAnsi="Times New Roman" w:cs="Times New Roman"/>
          <w:sz w:val="28"/>
          <w:szCs w:val="28"/>
        </w:rPr>
        <w:t xml:space="preserve">зационной деятельности </w:t>
      </w:r>
      <w:r w:rsidR="005F3290" w:rsidRPr="00D03077">
        <w:rPr>
          <w:rFonts w:ascii="Times New Roman" w:hAnsi="Times New Roman" w:cs="Times New Roman"/>
          <w:i/>
          <w:sz w:val="28"/>
          <w:szCs w:val="28"/>
        </w:rPr>
        <w:t>субъекта</w:t>
      </w:r>
      <w:r w:rsidR="005F3290">
        <w:rPr>
          <w:rFonts w:ascii="Times New Roman" w:hAnsi="Times New Roman" w:cs="Times New Roman"/>
          <w:sz w:val="28"/>
          <w:szCs w:val="28"/>
        </w:rPr>
        <w:t>, –</w:t>
      </w:r>
      <w:r>
        <w:rPr>
          <w:rFonts w:ascii="Times New Roman" w:hAnsi="Times New Roman" w:cs="Times New Roman"/>
          <w:sz w:val="28"/>
          <w:szCs w:val="28"/>
        </w:rPr>
        <w:t xml:space="preserve"> лица, обязующегося платить налог или сбор в бюджет соответствующей территориальной единицы всле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ствие изменения собст</w:t>
      </w:r>
      <w:r w:rsidR="00502563">
        <w:rPr>
          <w:rFonts w:ascii="Times New Roman" w:hAnsi="Times New Roman" w:cs="Times New Roman"/>
          <w:sz w:val="28"/>
          <w:szCs w:val="28"/>
        </w:rPr>
        <w:t>венного экономического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(реализации тов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ров, передачи прав собственности, ввоза товаров на таможенную территорию и иных операций, выступающих объектами налогообложения).</w:t>
      </w:r>
    </w:p>
    <w:p w:rsidR="00A32511" w:rsidRDefault="005A2913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свои</w:t>
      </w:r>
      <w:r w:rsidR="00502563">
        <w:rPr>
          <w:rFonts w:ascii="Times New Roman" w:hAnsi="Times New Roman" w:cs="Times New Roman"/>
          <w:sz w:val="28"/>
          <w:szCs w:val="28"/>
        </w:rPr>
        <w:t xml:space="preserve"> налоговые функции, государство в лице закона четко разделяет объекты налогообложения. Так, </w:t>
      </w:r>
      <w:r w:rsidR="00502563" w:rsidRPr="00D03077">
        <w:rPr>
          <w:rFonts w:ascii="Times New Roman" w:hAnsi="Times New Roman" w:cs="Times New Roman"/>
          <w:i/>
          <w:sz w:val="28"/>
          <w:szCs w:val="28"/>
        </w:rPr>
        <w:t>товаром</w:t>
      </w:r>
      <w:r w:rsidR="00502563">
        <w:rPr>
          <w:rFonts w:ascii="Times New Roman" w:hAnsi="Times New Roman" w:cs="Times New Roman"/>
          <w:sz w:val="28"/>
          <w:szCs w:val="28"/>
        </w:rPr>
        <w:t xml:space="preserve"> названо материальное имущество, предназначенное для реализации. </w:t>
      </w:r>
      <w:r w:rsidR="00502563" w:rsidRPr="00D03077">
        <w:rPr>
          <w:rFonts w:ascii="Times New Roman" w:hAnsi="Times New Roman" w:cs="Times New Roman"/>
          <w:i/>
          <w:sz w:val="28"/>
          <w:szCs w:val="28"/>
        </w:rPr>
        <w:t>Услугой</w:t>
      </w:r>
      <w:r w:rsidR="00502563">
        <w:rPr>
          <w:rFonts w:ascii="Times New Roman" w:hAnsi="Times New Roman" w:cs="Times New Roman"/>
          <w:sz w:val="28"/>
          <w:szCs w:val="28"/>
        </w:rPr>
        <w:t xml:space="preserve"> признана деятельность, не выражаемая в материальной форме, а переходящая субъекту её принятия непосредственно в процессе. </w:t>
      </w:r>
      <w:r w:rsidR="00502563" w:rsidRPr="00D03077">
        <w:rPr>
          <w:rFonts w:ascii="Times New Roman" w:hAnsi="Times New Roman" w:cs="Times New Roman"/>
          <w:i/>
          <w:sz w:val="28"/>
          <w:szCs w:val="28"/>
        </w:rPr>
        <w:t>Работой</w:t>
      </w:r>
      <w:r w:rsidR="00502563">
        <w:rPr>
          <w:rFonts w:ascii="Times New Roman" w:hAnsi="Times New Roman" w:cs="Times New Roman"/>
          <w:sz w:val="28"/>
          <w:szCs w:val="28"/>
        </w:rPr>
        <w:t xml:space="preserve"> признается деятельность, направленная на извлечение материальной прибыли и реализации потребностей работодат</w:t>
      </w:r>
      <w:r w:rsidR="00502563">
        <w:rPr>
          <w:rFonts w:ascii="Times New Roman" w:hAnsi="Times New Roman" w:cs="Times New Roman"/>
          <w:sz w:val="28"/>
          <w:szCs w:val="28"/>
        </w:rPr>
        <w:t>е</w:t>
      </w:r>
      <w:r w:rsidR="00502563">
        <w:rPr>
          <w:rFonts w:ascii="Times New Roman" w:hAnsi="Times New Roman" w:cs="Times New Roman"/>
          <w:sz w:val="28"/>
          <w:szCs w:val="28"/>
        </w:rPr>
        <w:t xml:space="preserve">ля. </w:t>
      </w:r>
      <w:r w:rsidR="00502563" w:rsidRPr="00D03077">
        <w:rPr>
          <w:rFonts w:ascii="Times New Roman" w:hAnsi="Times New Roman" w:cs="Times New Roman"/>
          <w:i/>
          <w:sz w:val="28"/>
          <w:szCs w:val="28"/>
        </w:rPr>
        <w:t>Доходом</w:t>
      </w:r>
      <w:r w:rsidR="00502563">
        <w:rPr>
          <w:rFonts w:ascii="Times New Roman" w:hAnsi="Times New Roman" w:cs="Times New Roman"/>
          <w:sz w:val="28"/>
          <w:szCs w:val="28"/>
        </w:rPr>
        <w:t xml:space="preserve"> названа экономическая выгода в денежной или материально</w:t>
      </w:r>
      <w:r w:rsidR="00624E2F">
        <w:rPr>
          <w:rFonts w:ascii="Times New Roman" w:hAnsi="Times New Roman" w:cs="Times New Roman"/>
          <w:sz w:val="28"/>
          <w:szCs w:val="28"/>
        </w:rPr>
        <w:t>й фо</w:t>
      </w:r>
      <w:r w:rsidR="00624E2F">
        <w:rPr>
          <w:rFonts w:ascii="Times New Roman" w:hAnsi="Times New Roman" w:cs="Times New Roman"/>
          <w:sz w:val="28"/>
          <w:szCs w:val="28"/>
        </w:rPr>
        <w:t>р</w:t>
      </w:r>
      <w:r w:rsidR="00624E2F">
        <w:rPr>
          <w:rFonts w:ascii="Times New Roman" w:hAnsi="Times New Roman" w:cs="Times New Roman"/>
          <w:sz w:val="28"/>
          <w:szCs w:val="28"/>
        </w:rPr>
        <w:t>ме, которую можно оценить, а затем</w:t>
      </w:r>
      <w:r w:rsidR="00502563">
        <w:rPr>
          <w:rFonts w:ascii="Times New Roman" w:hAnsi="Times New Roman" w:cs="Times New Roman"/>
          <w:sz w:val="28"/>
          <w:szCs w:val="28"/>
        </w:rPr>
        <w:t xml:space="preserve"> определить налог в соответствии с главами «Подоходный налог», «Налог на прибыль организации»</w:t>
      </w:r>
      <w:r w:rsidR="00624E2F">
        <w:rPr>
          <w:rFonts w:ascii="Times New Roman" w:hAnsi="Times New Roman" w:cs="Times New Roman"/>
          <w:sz w:val="28"/>
          <w:szCs w:val="28"/>
        </w:rPr>
        <w:t xml:space="preserve"> и т.п.</w:t>
      </w:r>
      <w:r w:rsidR="00502563">
        <w:rPr>
          <w:rFonts w:ascii="Times New Roman" w:hAnsi="Times New Roman" w:cs="Times New Roman"/>
          <w:sz w:val="28"/>
          <w:szCs w:val="28"/>
        </w:rPr>
        <w:t xml:space="preserve"> </w:t>
      </w:r>
      <w:r w:rsidR="00624E2F">
        <w:rPr>
          <w:rFonts w:ascii="Times New Roman" w:hAnsi="Times New Roman" w:cs="Times New Roman"/>
          <w:sz w:val="28"/>
          <w:szCs w:val="28"/>
        </w:rPr>
        <w:t>То есть, после</w:t>
      </w:r>
      <w:r w:rsidR="00624E2F">
        <w:rPr>
          <w:rFonts w:ascii="Times New Roman" w:hAnsi="Times New Roman" w:cs="Times New Roman"/>
          <w:sz w:val="28"/>
          <w:szCs w:val="28"/>
        </w:rPr>
        <w:t>д</w:t>
      </w:r>
      <w:r w:rsidR="00624E2F">
        <w:rPr>
          <w:rFonts w:ascii="Times New Roman" w:hAnsi="Times New Roman" w:cs="Times New Roman"/>
          <w:sz w:val="28"/>
          <w:szCs w:val="28"/>
        </w:rPr>
        <w:t>ний является исходным звеном видовой категории</w:t>
      </w:r>
      <w:r w:rsidR="00502563">
        <w:rPr>
          <w:rFonts w:ascii="Times New Roman" w:hAnsi="Times New Roman" w:cs="Times New Roman"/>
          <w:sz w:val="28"/>
          <w:szCs w:val="28"/>
        </w:rPr>
        <w:t xml:space="preserve"> выгод.</w:t>
      </w:r>
      <w:r w:rsidR="00693E5E">
        <w:rPr>
          <w:rFonts w:ascii="Times New Roman" w:hAnsi="Times New Roman" w:cs="Times New Roman"/>
          <w:sz w:val="28"/>
          <w:szCs w:val="28"/>
        </w:rPr>
        <w:t xml:space="preserve"> В зависимости от объекта з</w:t>
      </w:r>
      <w:r w:rsidR="00D85823">
        <w:rPr>
          <w:rFonts w:ascii="Times New Roman" w:hAnsi="Times New Roman" w:cs="Times New Roman"/>
          <w:sz w:val="28"/>
          <w:szCs w:val="28"/>
        </w:rPr>
        <w:t>акон обязует налогоплательщика выполнить соответствующие усл</w:t>
      </w:r>
      <w:r w:rsidR="00D85823">
        <w:rPr>
          <w:rFonts w:ascii="Times New Roman" w:hAnsi="Times New Roman" w:cs="Times New Roman"/>
          <w:sz w:val="28"/>
          <w:szCs w:val="28"/>
        </w:rPr>
        <w:t>о</w:t>
      </w:r>
      <w:r w:rsidR="00D85823">
        <w:rPr>
          <w:rFonts w:ascii="Times New Roman" w:hAnsi="Times New Roman" w:cs="Times New Roman"/>
          <w:sz w:val="28"/>
          <w:szCs w:val="28"/>
        </w:rPr>
        <w:t xml:space="preserve">вия, сопутствующие его деятельности. </w:t>
      </w:r>
    </w:p>
    <w:p w:rsidR="00CE490D" w:rsidRDefault="00CE490D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Связанным с предыдущим понятием стал термин «</w:t>
      </w:r>
      <w:r w:rsidRPr="00D03077">
        <w:rPr>
          <w:rFonts w:ascii="Times New Roman" w:hAnsi="Times New Roman" w:cs="Times New Roman"/>
          <w:i/>
          <w:sz w:val="28"/>
          <w:szCs w:val="28"/>
        </w:rPr>
        <w:t>налоговая база</w:t>
      </w:r>
      <w:r>
        <w:rPr>
          <w:rFonts w:ascii="Times New Roman" w:hAnsi="Times New Roman" w:cs="Times New Roman"/>
          <w:sz w:val="28"/>
          <w:szCs w:val="28"/>
        </w:rPr>
        <w:t>»,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ражающийся в стоимостной или физической характеристике объекта налогоо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ложения. Понятие «</w:t>
      </w:r>
      <w:r w:rsidRPr="00D03077">
        <w:rPr>
          <w:rFonts w:ascii="Times New Roman" w:hAnsi="Times New Roman" w:cs="Times New Roman"/>
          <w:i/>
          <w:sz w:val="28"/>
          <w:szCs w:val="28"/>
        </w:rPr>
        <w:t>налоговый период</w:t>
      </w:r>
      <w:r>
        <w:rPr>
          <w:rFonts w:ascii="Times New Roman" w:hAnsi="Times New Roman" w:cs="Times New Roman"/>
          <w:sz w:val="28"/>
          <w:szCs w:val="28"/>
        </w:rPr>
        <w:t xml:space="preserve">» характеризуется периодом времени в течение которого определяется налоговая база и сроки уплаты налога и сбора. Величина же налоговых начислений на единицу измерения налоговой базы именуется </w:t>
      </w:r>
      <w:r w:rsidR="00D03077">
        <w:rPr>
          <w:rFonts w:ascii="Times New Roman" w:hAnsi="Times New Roman" w:cs="Times New Roman"/>
          <w:sz w:val="28"/>
          <w:szCs w:val="28"/>
        </w:rPr>
        <w:t>«</w:t>
      </w:r>
      <w:r w:rsidRPr="00D03077">
        <w:rPr>
          <w:rFonts w:ascii="Times New Roman" w:hAnsi="Times New Roman" w:cs="Times New Roman"/>
          <w:i/>
          <w:sz w:val="28"/>
          <w:szCs w:val="28"/>
        </w:rPr>
        <w:t>налоговой ставкой</w:t>
      </w:r>
      <w:r w:rsidR="00D030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7DB2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p w:rsidR="00D85823" w:rsidRDefault="00D85823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подразделяют</w:t>
      </w:r>
      <w:r w:rsidR="00693E5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03077">
        <w:rPr>
          <w:rFonts w:ascii="Times New Roman" w:hAnsi="Times New Roman" w:cs="Times New Roman"/>
          <w:i/>
          <w:sz w:val="28"/>
          <w:szCs w:val="28"/>
        </w:rPr>
        <w:t xml:space="preserve">юридических </w:t>
      </w:r>
      <w:r w:rsidRPr="00D03077">
        <w:rPr>
          <w:rFonts w:ascii="Times New Roman" w:hAnsi="Times New Roman" w:cs="Times New Roman"/>
          <w:sz w:val="28"/>
          <w:szCs w:val="28"/>
        </w:rPr>
        <w:t>и</w:t>
      </w:r>
      <w:r w:rsidRPr="00D03077">
        <w:rPr>
          <w:rFonts w:ascii="Times New Roman" w:hAnsi="Times New Roman" w:cs="Times New Roman"/>
          <w:i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sz w:val="28"/>
          <w:szCs w:val="28"/>
        </w:rPr>
        <w:t>. Физическ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 признается большинство населения, не обладающее юридическими прив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легиями. Юридическими – лица, имеющие в собственном ведении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цию, юридически зарегистрированную, имеющую в собственности имущество по обязательствам, способную осуществлять свои неимущественные и 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права.</w:t>
      </w:r>
    </w:p>
    <w:p w:rsidR="00CE490D" w:rsidRDefault="00CE490D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Родственным понятию субъекта стало понятие </w:t>
      </w:r>
      <w:r w:rsidR="00D03077">
        <w:rPr>
          <w:rFonts w:ascii="Times New Roman" w:hAnsi="Times New Roman" w:cs="Times New Roman"/>
          <w:sz w:val="28"/>
          <w:szCs w:val="28"/>
        </w:rPr>
        <w:t>«</w:t>
      </w:r>
      <w:r w:rsidRPr="00D03077">
        <w:rPr>
          <w:rFonts w:ascii="Times New Roman" w:hAnsi="Times New Roman" w:cs="Times New Roman"/>
          <w:i/>
          <w:sz w:val="28"/>
          <w:szCs w:val="28"/>
        </w:rPr>
        <w:t>налоговый агент</w:t>
      </w:r>
      <w:r w:rsidR="00D0307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ступающий как лицо, на которого в соответствии с Кодексом возложены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lastRenderedPageBreak/>
        <w:t>занности по удержанию у налогоплательщика средств. У физических лиц аге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том выступает организация-работодатель.</w:t>
      </w:r>
    </w:p>
    <w:p w:rsidR="00D85823" w:rsidRDefault="00D85823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понимание </w:t>
      </w:r>
      <w:r w:rsidRPr="00D03077">
        <w:rPr>
          <w:rFonts w:ascii="Times New Roman" w:hAnsi="Times New Roman" w:cs="Times New Roman"/>
          <w:i/>
          <w:sz w:val="28"/>
          <w:szCs w:val="28"/>
        </w:rPr>
        <w:t>косвенной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03077">
        <w:rPr>
          <w:rFonts w:ascii="Times New Roman" w:hAnsi="Times New Roman" w:cs="Times New Roman"/>
          <w:i/>
          <w:sz w:val="28"/>
          <w:szCs w:val="28"/>
        </w:rPr>
        <w:t>прямой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налогов. После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ние взимаются непосредственно, их причины и </w:t>
      </w:r>
      <w:r w:rsidR="00D718DF">
        <w:rPr>
          <w:rFonts w:ascii="Times New Roman" w:hAnsi="Times New Roman" w:cs="Times New Roman"/>
          <w:sz w:val="28"/>
          <w:szCs w:val="28"/>
        </w:rPr>
        <w:t>процессы изъятия доступны налогоплател</w:t>
      </w:r>
      <w:r w:rsidR="00581479">
        <w:rPr>
          <w:rFonts w:ascii="Times New Roman" w:hAnsi="Times New Roman" w:cs="Times New Roman"/>
          <w:sz w:val="28"/>
          <w:szCs w:val="28"/>
        </w:rPr>
        <w:t>ьщику. Косвенные налоги (акцизы)</w:t>
      </w:r>
      <w:r w:rsidR="00D718DF">
        <w:rPr>
          <w:rFonts w:ascii="Times New Roman" w:hAnsi="Times New Roman" w:cs="Times New Roman"/>
          <w:sz w:val="28"/>
          <w:szCs w:val="28"/>
        </w:rPr>
        <w:t xml:space="preserve"> не видны без внутриструкту</w:t>
      </w:r>
      <w:r w:rsidR="00D718DF">
        <w:rPr>
          <w:rFonts w:ascii="Times New Roman" w:hAnsi="Times New Roman" w:cs="Times New Roman"/>
          <w:sz w:val="28"/>
          <w:szCs w:val="28"/>
        </w:rPr>
        <w:t>р</w:t>
      </w:r>
      <w:r w:rsidR="00D718DF">
        <w:rPr>
          <w:rFonts w:ascii="Times New Roman" w:hAnsi="Times New Roman" w:cs="Times New Roman"/>
          <w:sz w:val="28"/>
          <w:szCs w:val="28"/>
        </w:rPr>
        <w:t>ного вмешательства, т.к. включены в размер цены по приобр</w:t>
      </w:r>
      <w:r w:rsidR="0035670B">
        <w:rPr>
          <w:rFonts w:ascii="Times New Roman" w:hAnsi="Times New Roman" w:cs="Times New Roman"/>
          <w:sz w:val="28"/>
          <w:szCs w:val="28"/>
        </w:rPr>
        <w:t>етаемой собстве</w:t>
      </w:r>
      <w:r w:rsidR="0035670B">
        <w:rPr>
          <w:rFonts w:ascii="Times New Roman" w:hAnsi="Times New Roman" w:cs="Times New Roman"/>
          <w:sz w:val="28"/>
          <w:szCs w:val="28"/>
        </w:rPr>
        <w:t>н</w:t>
      </w:r>
      <w:r w:rsidR="0035670B">
        <w:rPr>
          <w:rFonts w:ascii="Times New Roman" w:hAnsi="Times New Roman" w:cs="Times New Roman"/>
          <w:sz w:val="28"/>
          <w:szCs w:val="28"/>
        </w:rPr>
        <w:t>ности или услуге</w:t>
      </w:r>
      <w:r w:rsidR="00D718DF">
        <w:rPr>
          <w:rFonts w:ascii="Times New Roman" w:hAnsi="Times New Roman" w:cs="Times New Roman"/>
          <w:sz w:val="28"/>
          <w:szCs w:val="28"/>
        </w:rPr>
        <w:t>.</w:t>
      </w:r>
    </w:p>
    <w:p w:rsidR="00855260" w:rsidRPr="00855260" w:rsidRDefault="00D718DF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рассмотрим ту</w:t>
      </w:r>
      <w:r w:rsidR="00855260">
        <w:rPr>
          <w:rFonts w:ascii="Times New Roman" w:hAnsi="Times New Roman" w:cs="Times New Roman"/>
          <w:sz w:val="28"/>
          <w:szCs w:val="28"/>
        </w:rPr>
        <w:t xml:space="preserve"> сторону налоговой системы,</w:t>
      </w:r>
      <w:r>
        <w:rPr>
          <w:rFonts w:ascii="Times New Roman" w:hAnsi="Times New Roman" w:cs="Times New Roman"/>
          <w:sz w:val="28"/>
          <w:szCs w:val="28"/>
        </w:rPr>
        <w:t xml:space="preserve"> которая наводит страх</w:t>
      </w:r>
      <w:r w:rsidR="00855260">
        <w:rPr>
          <w:rFonts w:ascii="Times New Roman" w:hAnsi="Times New Roman" w:cs="Times New Roman"/>
          <w:sz w:val="28"/>
          <w:szCs w:val="28"/>
        </w:rPr>
        <w:t xml:space="preserve"> на участника хозяйственных отношений, нарушающего свои законные обяза</w:t>
      </w:r>
      <w:r w:rsidR="00855260">
        <w:rPr>
          <w:rFonts w:ascii="Times New Roman" w:hAnsi="Times New Roman" w:cs="Times New Roman"/>
          <w:sz w:val="28"/>
          <w:szCs w:val="28"/>
        </w:rPr>
        <w:t>н</w:t>
      </w:r>
      <w:r w:rsidR="00855260">
        <w:rPr>
          <w:rFonts w:ascii="Times New Roman" w:hAnsi="Times New Roman" w:cs="Times New Roman"/>
          <w:sz w:val="28"/>
          <w:szCs w:val="28"/>
        </w:rPr>
        <w:t xml:space="preserve">ности. Состояние противоправного деяния агента или налогоплательщика, предусмотренное НК РФ, именуют </w:t>
      </w:r>
      <w:r w:rsidR="00855260" w:rsidRPr="00D03077">
        <w:rPr>
          <w:rFonts w:ascii="Times New Roman" w:hAnsi="Times New Roman" w:cs="Times New Roman"/>
          <w:i/>
          <w:sz w:val="28"/>
          <w:szCs w:val="28"/>
        </w:rPr>
        <w:t>налоговым правонарушением</w:t>
      </w:r>
      <w:r w:rsidR="00855260">
        <w:rPr>
          <w:rFonts w:ascii="Times New Roman" w:hAnsi="Times New Roman" w:cs="Times New Roman"/>
          <w:sz w:val="28"/>
          <w:szCs w:val="28"/>
        </w:rPr>
        <w:t xml:space="preserve">. Оно является предметом контрольной, стабилизирующей и санкционирующей деятельности налогового механизма России. </w:t>
      </w:r>
      <w:r w:rsidR="00855260" w:rsidRPr="00D03077">
        <w:rPr>
          <w:rFonts w:ascii="Times New Roman" w:hAnsi="Times New Roman" w:cs="Times New Roman"/>
          <w:i/>
          <w:sz w:val="28"/>
          <w:szCs w:val="28"/>
        </w:rPr>
        <w:t>Налоговые санкции</w:t>
      </w:r>
      <w:r w:rsidR="00855260">
        <w:rPr>
          <w:rFonts w:ascii="Times New Roman" w:hAnsi="Times New Roman" w:cs="Times New Roman"/>
          <w:sz w:val="28"/>
          <w:szCs w:val="28"/>
        </w:rPr>
        <w:t xml:space="preserve"> – это меры, предусмотре</w:t>
      </w:r>
      <w:r w:rsidR="00855260">
        <w:rPr>
          <w:rFonts w:ascii="Times New Roman" w:hAnsi="Times New Roman" w:cs="Times New Roman"/>
          <w:sz w:val="28"/>
          <w:szCs w:val="28"/>
        </w:rPr>
        <w:t>н</w:t>
      </w:r>
      <w:r w:rsidR="00855260">
        <w:rPr>
          <w:rFonts w:ascii="Times New Roman" w:hAnsi="Times New Roman" w:cs="Times New Roman"/>
          <w:sz w:val="28"/>
          <w:szCs w:val="28"/>
        </w:rPr>
        <w:t xml:space="preserve">ные в случае невыполнения налоговых обязательств и применяемые в виде взысканий. </w:t>
      </w:r>
    </w:p>
    <w:p w:rsidR="00A62FF5" w:rsidRDefault="008E2576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</w:t>
      </w:r>
      <w:r w:rsidR="00F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пластом выступает </w:t>
      </w:r>
      <w:r w:rsidR="00F37B66" w:rsidRPr="00D03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Федеральная н</w:t>
      </w:r>
      <w:r w:rsidRPr="00D03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алоговая служба</w:t>
      </w:r>
      <w:r w:rsidR="00F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ставшая гарантом движения и стабильности механизма функционирования налоговой системы всего нашего государства.</w:t>
      </w:r>
      <w:r w:rsidR="00A032CB"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3"/>
      </w:r>
      <w:r w:rsidR="00EB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есть инструмент налогового контроля, призванный отслеживать налоговые правонарушения и не дать д</w:t>
      </w:r>
      <w:r w:rsidR="00EB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B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стабилизировать налоговую структурную обстановку в Российской Федерации.</w:t>
      </w:r>
    </w:p>
    <w:p w:rsidR="00EB485B" w:rsidRDefault="00EB485B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происходит процесс пресечения антигосударственных действий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стеме налогообложения? Д</w:t>
      </w:r>
      <w:r w:rsidR="0015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понимания необходимо 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ранее упомян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тая налоговая санкция применяется к лицам, несущим </w:t>
      </w:r>
      <w:r w:rsidRPr="00EB48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налоговую ответстве</w:t>
      </w:r>
      <w:r w:rsidRPr="00EB48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EB48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ность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разновидность финансово-п</w:t>
      </w:r>
      <w:r w:rsidR="009B5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равовой ответственности, 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печивает бюджеты всех трех территориаль</w:t>
      </w:r>
      <w:r w:rsidR="0015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уровней налогов (федерального, регионального и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D15B1A" w:rsidRDefault="00D15B1A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Существует определенная последовательность контрольных действий,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зданных с целью повышения эффективности налогового контроля и поддерж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деятельности механизма функционирования системы:</w:t>
      </w:r>
    </w:p>
    <w:p w:rsidR="00D15B1A" w:rsidRPr="00674EC9" w:rsidRDefault="00C4056E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15B1A" w:rsidRPr="0067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учёт налогоплательщиков (ст. 83-86 НК РФ);</w:t>
      </w:r>
    </w:p>
    <w:p w:rsidR="00D15B1A" w:rsidRDefault="00C4056E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1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налоговых проверок и оформление их результатов (ст. 87-100 НК РФ);</w:t>
      </w:r>
    </w:p>
    <w:p w:rsidR="00D15B1A" w:rsidRDefault="00C4056E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1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производство по делу о налоговом правонарушении (ст. 101-105 НК РФ).</w:t>
      </w:r>
    </w:p>
    <w:p w:rsidR="00D15B1A" w:rsidRDefault="00D15B1A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налоговые инспекции получают важную информацию о налогоплательщиках. В случае обнаружения нарушений налоговых обяз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 они принимают меры, предусмотренные законодательством. </w:t>
      </w:r>
    </w:p>
    <w:p w:rsidR="00D15B1A" w:rsidRDefault="00664754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87-100 НК РФ 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закрепляют порядок и условия налоговых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верок, а также</w:t>
      </w:r>
      <w:r w:rsidR="009F4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виды. Бывают они камеральными и выездными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64754" w:rsidRPr="00664754" w:rsidRDefault="00664754" w:rsidP="00CF3DA7">
      <w:pPr>
        <w:pStyle w:val="a8"/>
        <w:tabs>
          <w:tab w:val="left" w:pos="1560"/>
        </w:tabs>
        <w:spacing w:after="0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Камеральная нало</w:t>
      </w:r>
      <w:r w:rsidR="009F4FA8" w:rsidRPr="00D03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говая проверка</w:t>
      </w:r>
      <w:r w:rsidR="009F4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налогоплательщиков на основании документов по месту нахождения налогового органа</w:t>
      </w:r>
      <w:r w:rsidR="009F4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тал. А </w:t>
      </w:r>
      <w:r w:rsidRPr="00D03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выездная налоговая проверка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только на основании решения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водителя налогового органа не чаще одного раза в год (есть исключения), а также с выездом по месту нахождения налогоплательщика.</w:t>
      </w:r>
      <w:r w:rsidR="008B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контрол</w:t>
      </w:r>
      <w:r w:rsidR="008B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B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мероприятия являются одним из главных направлений деятельности по обеспечению экономической безопасности России специалистов данного</w:t>
      </w:r>
      <w:r w:rsidR="006B2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</w:t>
      </w:r>
      <w:r w:rsidR="006B2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B2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плана (специалистов в области</w:t>
      </w:r>
      <w:r w:rsidR="008B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экономической безопасности).</w:t>
      </w:r>
    </w:p>
    <w:p w:rsidR="00163FA7" w:rsidRDefault="00BF3614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рассматриваемый механизм представляет собой единство юридических и экономических рычагов. </w:t>
      </w:r>
      <w:r w:rsidR="00B03A31">
        <w:rPr>
          <w:rFonts w:ascii="Times New Roman" w:hAnsi="Times New Roman" w:cs="Times New Roman"/>
          <w:sz w:val="28"/>
          <w:szCs w:val="28"/>
        </w:rPr>
        <w:t>Все перечисленные выше направля</w:t>
      </w:r>
      <w:r w:rsidR="00B03A31">
        <w:rPr>
          <w:rFonts w:ascii="Times New Roman" w:hAnsi="Times New Roman" w:cs="Times New Roman"/>
          <w:sz w:val="28"/>
          <w:szCs w:val="28"/>
        </w:rPr>
        <w:t>ю</w:t>
      </w:r>
      <w:r w:rsidR="00B03A31">
        <w:rPr>
          <w:rFonts w:ascii="Times New Roman" w:hAnsi="Times New Roman" w:cs="Times New Roman"/>
          <w:sz w:val="28"/>
          <w:szCs w:val="28"/>
        </w:rPr>
        <w:t>щие «детали» механизма функционирования налоговой системы позволяют сформировать представление о его работе, научиться разделять основные и д</w:t>
      </w:r>
      <w:r w:rsidR="00B03A31">
        <w:rPr>
          <w:rFonts w:ascii="Times New Roman" w:hAnsi="Times New Roman" w:cs="Times New Roman"/>
          <w:sz w:val="28"/>
          <w:szCs w:val="28"/>
        </w:rPr>
        <w:t>о</w:t>
      </w:r>
      <w:r w:rsidR="00B03A31">
        <w:rPr>
          <w:rFonts w:ascii="Times New Roman" w:hAnsi="Times New Roman" w:cs="Times New Roman"/>
          <w:sz w:val="28"/>
          <w:szCs w:val="28"/>
        </w:rPr>
        <w:t>полняющие компоненты всей структуры, а главное, оценить важность основ</w:t>
      </w:r>
      <w:r w:rsidR="00B03A31">
        <w:rPr>
          <w:rFonts w:ascii="Times New Roman" w:hAnsi="Times New Roman" w:cs="Times New Roman"/>
          <w:sz w:val="28"/>
          <w:szCs w:val="28"/>
        </w:rPr>
        <w:t>а</w:t>
      </w:r>
      <w:r w:rsidR="00B03A31">
        <w:rPr>
          <w:rFonts w:ascii="Times New Roman" w:hAnsi="Times New Roman" w:cs="Times New Roman"/>
          <w:sz w:val="28"/>
          <w:szCs w:val="28"/>
        </w:rPr>
        <w:t>тельного подхода к деятельности механизма как инструментария прогрессивн</w:t>
      </w:r>
      <w:r w:rsidR="00B03A31">
        <w:rPr>
          <w:rFonts w:ascii="Times New Roman" w:hAnsi="Times New Roman" w:cs="Times New Roman"/>
          <w:sz w:val="28"/>
          <w:szCs w:val="28"/>
        </w:rPr>
        <w:t>о</w:t>
      </w:r>
      <w:r w:rsidR="00B03A31">
        <w:rPr>
          <w:rFonts w:ascii="Times New Roman" w:hAnsi="Times New Roman" w:cs="Times New Roman"/>
          <w:sz w:val="28"/>
          <w:szCs w:val="28"/>
        </w:rPr>
        <w:t>го развития экономики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89B" w:rsidRPr="00254920" w:rsidRDefault="0038689B" w:rsidP="00254920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left"/>
        <w:rPr>
          <w:rFonts w:ascii="Times New Roman" w:hAnsi="Times New Roman" w:cs="Times New Roman"/>
          <w:color w:val="auto"/>
          <w:sz w:val="28"/>
        </w:rPr>
      </w:pPr>
      <w:bookmarkStart w:id="14" w:name="_Toc417234276"/>
      <w:bookmarkStart w:id="15" w:name="_Toc480238722"/>
      <w:r w:rsidRPr="00254920">
        <w:rPr>
          <w:rFonts w:ascii="Times New Roman" w:hAnsi="Times New Roman" w:cs="Times New Roman"/>
          <w:color w:val="auto"/>
          <w:sz w:val="28"/>
        </w:rPr>
        <w:lastRenderedPageBreak/>
        <w:t>Основное противоречие налоговой системы РФ</w:t>
      </w:r>
      <w:bookmarkEnd w:id="14"/>
      <w:bookmarkEnd w:id="15"/>
    </w:p>
    <w:p w:rsidR="00254920" w:rsidRPr="00254920" w:rsidRDefault="00254920" w:rsidP="00254920">
      <w:pPr>
        <w:spacing w:after="0"/>
      </w:pPr>
    </w:p>
    <w:p w:rsidR="00537455" w:rsidRDefault="00537455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система Российской Федерации прошла сложный путь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тия, но действительно кардинально преобразовываться она стала</w:t>
      </w:r>
      <w:r w:rsidR="00AA05FA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в 90-е годы прошлого века, когда вступивший на «рыночные рельсы» «поезд»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экономики отправился в путь. Говоря о противоречивости российского налогообложения, вспомним каким социально-эко</w:t>
      </w:r>
      <w:r w:rsidR="00AA05FA">
        <w:rPr>
          <w:rFonts w:ascii="Times New Roman" w:hAnsi="Times New Roman" w:cs="Times New Roman"/>
          <w:sz w:val="28"/>
          <w:szCs w:val="28"/>
        </w:rPr>
        <w:t>номическим положением в</w:t>
      </w:r>
      <w:r w:rsidR="00AA05FA">
        <w:rPr>
          <w:rFonts w:ascii="Times New Roman" w:hAnsi="Times New Roman" w:cs="Times New Roman"/>
          <w:sz w:val="28"/>
          <w:szCs w:val="28"/>
        </w:rPr>
        <w:t>ы</w:t>
      </w:r>
      <w:r w:rsidR="00AA05FA">
        <w:rPr>
          <w:rFonts w:ascii="Times New Roman" w:hAnsi="Times New Roman" w:cs="Times New Roman"/>
          <w:sz w:val="28"/>
          <w:szCs w:val="28"/>
        </w:rPr>
        <w:t>делился</w:t>
      </w:r>
      <w:r>
        <w:rPr>
          <w:rFonts w:ascii="Times New Roman" w:hAnsi="Times New Roman" w:cs="Times New Roman"/>
          <w:sz w:val="28"/>
          <w:szCs w:val="28"/>
        </w:rPr>
        <w:t xml:space="preserve"> нам упомянутый период. Это</w:t>
      </w:r>
      <w:r w:rsidR="00AA05FA">
        <w:rPr>
          <w:rFonts w:ascii="Times New Roman" w:hAnsi="Times New Roman" w:cs="Times New Roman"/>
          <w:sz w:val="28"/>
          <w:szCs w:val="28"/>
        </w:rPr>
        <w:t>, конечно,</w:t>
      </w:r>
      <w:r>
        <w:rPr>
          <w:rFonts w:ascii="Times New Roman" w:hAnsi="Times New Roman" w:cs="Times New Roman"/>
          <w:sz w:val="28"/>
          <w:szCs w:val="28"/>
        </w:rPr>
        <w:t xml:space="preserve"> общегосударственная неопр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деленность в судьбе экономики. Туманные направления движения рыночной машины не давали возможности понять, какой должна быть налоговая база страны. Всё это по сей день позволяет усомниться в эффективности работы</w:t>
      </w:r>
      <w:r w:rsidR="00AA05FA">
        <w:rPr>
          <w:rFonts w:ascii="Times New Roman" w:hAnsi="Times New Roman" w:cs="Times New Roman"/>
          <w:sz w:val="28"/>
          <w:szCs w:val="28"/>
        </w:rPr>
        <w:t xml:space="preserve"> налоговой сферы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1A78">
        <w:rPr>
          <w:rFonts w:ascii="Times New Roman" w:hAnsi="Times New Roman" w:cs="Times New Roman"/>
          <w:sz w:val="28"/>
          <w:szCs w:val="28"/>
        </w:rPr>
        <w:t>В данном разделе мы выявим её слабые места.</w:t>
      </w:r>
    </w:p>
    <w:p w:rsidR="00DA1A78" w:rsidRDefault="00DA1A78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российская рыночная экономика относительно молода, </w:t>
      </w:r>
      <w:r w:rsidR="00011946">
        <w:rPr>
          <w:rFonts w:ascii="Times New Roman" w:hAnsi="Times New Roman" w:cs="Times New Roman"/>
          <w:sz w:val="28"/>
          <w:szCs w:val="28"/>
        </w:rPr>
        <w:t xml:space="preserve">то и </w:t>
      </w:r>
      <w:r>
        <w:rPr>
          <w:rFonts w:ascii="Times New Roman" w:hAnsi="Times New Roman" w:cs="Times New Roman"/>
          <w:sz w:val="28"/>
          <w:szCs w:val="28"/>
        </w:rPr>
        <w:t>следовавшая за ней налоговая система</w:t>
      </w:r>
      <w:r w:rsidR="00011946" w:rsidRPr="00011946">
        <w:rPr>
          <w:rFonts w:ascii="Times New Roman" w:hAnsi="Times New Roman" w:cs="Times New Roman"/>
          <w:sz w:val="28"/>
          <w:szCs w:val="28"/>
        </w:rPr>
        <w:t xml:space="preserve"> </w:t>
      </w:r>
      <w:r w:rsidR="00011946">
        <w:rPr>
          <w:rFonts w:ascii="Times New Roman" w:hAnsi="Times New Roman" w:cs="Times New Roman"/>
          <w:sz w:val="28"/>
          <w:szCs w:val="28"/>
        </w:rPr>
        <w:t>исторически</w:t>
      </w:r>
      <w:r>
        <w:rPr>
          <w:rFonts w:ascii="Times New Roman" w:hAnsi="Times New Roman" w:cs="Times New Roman"/>
          <w:sz w:val="28"/>
          <w:szCs w:val="28"/>
        </w:rPr>
        <w:t xml:space="preserve"> не могла пройти тот эв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люционный путь, по которому следовали её старшие западные «коллеги».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сийский налоговый фундамент – это прямой результат синтеза зарубежных налоговых структур, который формировался «вручную», на внешнеэкономич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основе; в нём есть лишь черты национального опыта.</w:t>
      </w:r>
    </w:p>
    <w:p w:rsidR="00FD45A0" w:rsidRDefault="00FD45A0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противоречием любой налоговой системы, но особенно ярко проявившимся в России, является вечный потенциальный конфликт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ства и налогоплательщиков.  На стадии оппозиционного противоборства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дится вопрос распределения ответственности физических и юридических лиц по выполнению законодательства и</w:t>
      </w:r>
      <w:r w:rsidR="00EF7CB7">
        <w:rPr>
          <w:rFonts w:ascii="Times New Roman" w:hAnsi="Times New Roman" w:cs="Times New Roman"/>
          <w:sz w:val="28"/>
          <w:szCs w:val="28"/>
        </w:rPr>
        <w:t xml:space="preserve"> правомочия</w:t>
      </w:r>
      <w:r>
        <w:rPr>
          <w:rFonts w:ascii="Times New Roman" w:hAnsi="Times New Roman" w:cs="Times New Roman"/>
          <w:sz w:val="28"/>
          <w:szCs w:val="28"/>
        </w:rPr>
        <w:t xml:space="preserve"> налоговых органов.</w:t>
      </w:r>
    </w:p>
    <w:p w:rsidR="00FD45A0" w:rsidRDefault="00FD45A0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система должна стро</w:t>
      </w:r>
      <w:r w:rsidR="00972121">
        <w:rPr>
          <w:rFonts w:ascii="Times New Roman" w:hAnsi="Times New Roman" w:cs="Times New Roman"/>
          <w:sz w:val="28"/>
          <w:szCs w:val="28"/>
        </w:rPr>
        <w:t xml:space="preserve">иться таким образом, чтобы она </w:t>
      </w:r>
      <w:r>
        <w:rPr>
          <w:rFonts w:ascii="Times New Roman" w:hAnsi="Times New Roman" w:cs="Times New Roman"/>
          <w:sz w:val="28"/>
          <w:szCs w:val="28"/>
        </w:rPr>
        <w:t>могла учесть интересы всех субъектов. Государству необходим доход в бюджет для выполнения обязательств перед народом; физические лица всегда были и будут недовольны повышением налогов, их интересы нужно учитывать как по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мическим, так и политическим причинам; юридические лица – наиболее «к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призные» субъекты налоговой системы, т.к., организации, фирмы, а может, и крупные корпорации являются двигателями экономики, и необоснованное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вышение налогов, ущемл</w:t>
      </w:r>
      <w:r w:rsidR="00362FD2">
        <w:rPr>
          <w:rFonts w:ascii="Times New Roman" w:hAnsi="Times New Roman" w:cs="Times New Roman"/>
          <w:sz w:val="28"/>
          <w:szCs w:val="28"/>
        </w:rPr>
        <w:t>яющее их интересы, заставляет</w:t>
      </w:r>
      <w:r>
        <w:rPr>
          <w:rFonts w:ascii="Times New Roman" w:hAnsi="Times New Roman" w:cs="Times New Roman"/>
          <w:sz w:val="28"/>
          <w:szCs w:val="28"/>
        </w:rPr>
        <w:t xml:space="preserve"> задуматься </w:t>
      </w:r>
      <w:r w:rsidR="00E71DEE">
        <w:rPr>
          <w:rFonts w:ascii="Times New Roman" w:hAnsi="Times New Roman" w:cs="Times New Roman"/>
          <w:sz w:val="28"/>
          <w:szCs w:val="28"/>
        </w:rPr>
        <w:t>об эффе</w:t>
      </w:r>
      <w:r w:rsidR="00E71DEE">
        <w:rPr>
          <w:rFonts w:ascii="Times New Roman" w:hAnsi="Times New Roman" w:cs="Times New Roman"/>
          <w:sz w:val="28"/>
          <w:szCs w:val="28"/>
        </w:rPr>
        <w:t>к</w:t>
      </w:r>
      <w:r w:rsidR="00E71DEE">
        <w:rPr>
          <w:rFonts w:ascii="Times New Roman" w:hAnsi="Times New Roman" w:cs="Times New Roman"/>
          <w:sz w:val="28"/>
          <w:szCs w:val="28"/>
        </w:rPr>
        <w:t>тивности деятельности, а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E71DEE">
        <w:rPr>
          <w:rFonts w:ascii="Times New Roman" w:hAnsi="Times New Roman" w:cs="Times New Roman"/>
          <w:sz w:val="28"/>
          <w:szCs w:val="28"/>
        </w:rPr>
        <w:t>зможно, закрытии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EF6DBC">
        <w:rPr>
          <w:rFonts w:ascii="Times New Roman" w:hAnsi="Times New Roman" w:cs="Times New Roman"/>
          <w:sz w:val="28"/>
          <w:szCs w:val="28"/>
        </w:rPr>
        <w:t>э</w:t>
      </w:r>
      <w:r w:rsidR="00E71DEE">
        <w:rPr>
          <w:rFonts w:ascii="Times New Roman" w:hAnsi="Times New Roman" w:cs="Times New Roman"/>
          <w:sz w:val="28"/>
          <w:szCs w:val="28"/>
        </w:rPr>
        <w:t>миграции организации</w:t>
      </w:r>
      <w:r w:rsidR="001E4C3A">
        <w:rPr>
          <w:rFonts w:ascii="Times New Roman" w:hAnsi="Times New Roman" w:cs="Times New Roman"/>
          <w:sz w:val="28"/>
          <w:szCs w:val="28"/>
        </w:rPr>
        <w:t xml:space="preserve">. </w:t>
      </w:r>
      <w:r w:rsidR="00D72920">
        <w:rPr>
          <w:rFonts w:ascii="Times New Roman" w:hAnsi="Times New Roman" w:cs="Times New Roman"/>
          <w:sz w:val="28"/>
          <w:szCs w:val="28"/>
        </w:rPr>
        <w:t>Этот вопрос</w:t>
      </w:r>
      <w:r w:rsidR="001E4C3A">
        <w:rPr>
          <w:rFonts w:ascii="Times New Roman" w:hAnsi="Times New Roman" w:cs="Times New Roman"/>
          <w:sz w:val="28"/>
          <w:szCs w:val="28"/>
        </w:rPr>
        <w:t xml:space="preserve"> щ</w:t>
      </w:r>
      <w:r w:rsidR="00D72920">
        <w:rPr>
          <w:rFonts w:ascii="Times New Roman" w:hAnsi="Times New Roman" w:cs="Times New Roman"/>
          <w:sz w:val="28"/>
          <w:szCs w:val="28"/>
        </w:rPr>
        <w:t>епетилен для всех участников экономических взаимоотношений, особ</w:t>
      </w:r>
      <w:r w:rsidR="00396714">
        <w:rPr>
          <w:rFonts w:ascii="Times New Roman" w:hAnsi="Times New Roman" w:cs="Times New Roman"/>
          <w:sz w:val="28"/>
          <w:szCs w:val="28"/>
        </w:rPr>
        <w:t>енно в условиях неблагоприятного</w:t>
      </w:r>
      <w:r w:rsidR="00D72920">
        <w:rPr>
          <w:rFonts w:ascii="Times New Roman" w:hAnsi="Times New Roman" w:cs="Times New Roman"/>
          <w:sz w:val="28"/>
          <w:szCs w:val="28"/>
        </w:rPr>
        <w:t xml:space="preserve"> инвестиционного российского климата.</w:t>
      </w:r>
    </w:p>
    <w:p w:rsidR="00B03797" w:rsidRDefault="006F2F3D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российского налога на прибыль в большей степени преувеличена. Отличительное знание основ налогообложения позволяет обойти и столь зап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танную отечественную финансовую тяготу.</w:t>
      </w:r>
    </w:p>
    <w:p w:rsidR="00AE7C97" w:rsidRDefault="006F2F3D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груз ответственности за пополнение государственного бюджета долгое время лежал в основном на физических лицах, что не позволяло рассу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дать о среднем классе в России, по сути, задушенном. </w:t>
      </w:r>
      <w:r w:rsidR="00AE7C97">
        <w:rPr>
          <w:rFonts w:ascii="Times New Roman" w:hAnsi="Times New Roman" w:cs="Times New Roman"/>
          <w:sz w:val="28"/>
          <w:szCs w:val="28"/>
        </w:rPr>
        <w:t>Сейчас в зависимости от вида дохода и способа его получени</w:t>
      </w:r>
      <w:r w:rsidR="00C54120">
        <w:rPr>
          <w:rFonts w:ascii="Times New Roman" w:hAnsi="Times New Roman" w:cs="Times New Roman"/>
          <w:sz w:val="28"/>
          <w:szCs w:val="28"/>
        </w:rPr>
        <w:t>я физические лица облагаются налогами в размере 9%, 13%, 15%, 30% и 35%</w:t>
      </w:r>
      <w:r w:rsidR="00AE7C97">
        <w:rPr>
          <w:rFonts w:ascii="Times New Roman" w:hAnsi="Times New Roman" w:cs="Times New Roman"/>
          <w:sz w:val="28"/>
          <w:szCs w:val="28"/>
        </w:rPr>
        <w:t>. Также с</w:t>
      </w:r>
      <w:r>
        <w:rPr>
          <w:rFonts w:ascii="Times New Roman" w:hAnsi="Times New Roman" w:cs="Times New Roman"/>
          <w:sz w:val="28"/>
          <w:szCs w:val="28"/>
        </w:rPr>
        <w:t>балансирование с</w:t>
      </w:r>
      <w:r w:rsidR="00787D92">
        <w:rPr>
          <w:rFonts w:ascii="Times New Roman" w:hAnsi="Times New Roman" w:cs="Times New Roman"/>
          <w:sz w:val="28"/>
          <w:szCs w:val="28"/>
        </w:rPr>
        <w:t>оотношения</w:t>
      </w:r>
      <w:r>
        <w:rPr>
          <w:rFonts w:ascii="Times New Roman" w:hAnsi="Times New Roman" w:cs="Times New Roman"/>
          <w:sz w:val="28"/>
          <w:szCs w:val="28"/>
        </w:rPr>
        <w:t xml:space="preserve"> путем увеличения </w:t>
      </w:r>
      <w:r w:rsidR="00E4695E">
        <w:rPr>
          <w:rFonts w:ascii="Times New Roman" w:hAnsi="Times New Roman" w:cs="Times New Roman"/>
          <w:sz w:val="28"/>
          <w:szCs w:val="28"/>
        </w:rPr>
        <w:t>налога на роскошь в обеспеченных</w:t>
      </w:r>
      <w:r>
        <w:rPr>
          <w:rFonts w:ascii="Times New Roman" w:hAnsi="Times New Roman" w:cs="Times New Roman"/>
          <w:sz w:val="28"/>
          <w:szCs w:val="28"/>
        </w:rPr>
        <w:t xml:space="preserve"> кругах российской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ности позволит разбавить сложившуюся ситуацию. </w:t>
      </w:r>
    </w:p>
    <w:p w:rsidR="007912E0" w:rsidRDefault="007912E0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таким образом выглядит пополняемость бюджета в соответствии с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довым разнообразием налогов за период января-февраля 2014-2015 гг. Данная статистика позволяет дать представление о консолидации бюджета</w:t>
      </w:r>
      <w:r w:rsidR="00527549">
        <w:rPr>
          <w:rFonts w:ascii="Times New Roman" w:hAnsi="Times New Roman" w:cs="Times New Roman"/>
          <w:sz w:val="28"/>
          <w:szCs w:val="28"/>
        </w:rPr>
        <w:t xml:space="preserve"> и сделать вывод по настоящему 2016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E0" w:rsidRPr="00173787" w:rsidRDefault="00254920" w:rsidP="00254920">
      <w:pPr>
        <w:tabs>
          <w:tab w:val="left" w:pos="1560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2438945" wp14:editId="43F5CB59">
            <wp:simplePos x="0" y="0"/>
            <wp:positionH relativeFrom="column">
              <wp:posOffset>550545</wp:posOffset>
            </wp:positionH>
            <wp:positionV relativeFrom="paragraph">
              <wp:posOffset>692785</wp:posOffset>
            </wp:positionV>
            <wp:extent cx="4124325" cy="2687320"/>
            <wp:effectExtent l="0" t="0" r="9525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нал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18F">
        <w:rPr>
          <w:rFonts w:ascii="Times New Roman" w:hAnsi="Times New Roman" w:cs="Times New Roman"/>
          <w:sz w:val="28"/>
          <w:szCs w:val="28"/>
        </w:rPr>
        <w:t>Таблица 2.2</w:t>
      </w:r>
      <w:r w:rsidR="00173787">
        <w:rPr>
          <w:rFonts w:ascii="Times New Roman" w:hAnsi="Times New Roman" w:cs="Times New Roman"/>
          <w:sz w:val="28"/>
          <w:szCs w:val="28"/>
        </w:rPr>
        <w:t xml:space="preserve"> </w:t>
      </w:r>
      <w:r w:rsidR="00173787" w:rsidRPr="00173787">
        <w:rPr>
          <w:rStyle w:val="af1"/>
          <w:rFonts w:ascii="Times New Roman" w:hAnsi="Times New Roman" w:cs="Times New Roman"/>
          <w:b w:val="0"/>
          <w:sz w:val="28"/>
          <w:szCs w:val="28"/>
        </w:rPr>
        <w:t>–</w:t>
      </w:r>
      <w:r w:rsidR="00173787">
        <w:rPr>
          <w:rStyle w:val="af1"/>
          <w:rFonts w:ascii="Times New Roman" w:hAnsi="Times New Roman" w:cs="Times New Roman"/>
          <w:b w:val="0"/>
        </w:rPr>
        <w:t xml:space="preserve"> </w:t>
      </w:r>
      <w:r w:rsidR="006A018F" w:rsidRPr="007912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Поступления по видам налогов в консолидированный бю</w:t>
      </w:r>
      <w:r w:rsidR="006A018F" w:rsidRPr="007912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="006A018F" w:rsidRPr="007912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жет РФ </w:t>
      </w:r>
      <w:r w:rsidR="006A01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 январь-февраль 2014-2015 гг</w:t>
      </w:r>
      <w:r w:rsidR="00C27F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A018F"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footnoteReference w:id="14"/>
      </w:r>
    </w:p>
    <w:p w:rsidR="00365DFA" w:rsidRPr="007912E0" w:rsidRDefault="00365DFA" w:rsidP="00254920">
      <w:pPr>
        <w:tabs>
          <w:tab w:val="left" w:pos="156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7C97" w:rsidRDefault="00AE7C97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Повисшим в воздухе стал вопрос о введении налога с продаж. </w:t>
      </w:r>
      <w:r w:rsidR="00364AD3">
        <w:rPr>
          <w:rFonts w:ascii="Times New Roman" w:hAnsi="Times New Roman" w:cs="Times New Roman"/>
          <w:sz w:val="28"/>
          <w:szCs w:val="28"/>
        </w:rPr>
        <w:t>Если к началу 2015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256">
        <w:rPr>
          <w:rFonts w:ascii="Times New Roman" w:hAnsi="Times New Roman" w:cs="Times New Roman"/>
          <w:sz w:val="28"/>
          <w:szCs w:val="28"/>
        </w:rPr>
        <w:t xml:space="preserve">было принято решение его </w:t>
      </w:r>
      <w:r>
        <w:rPr>
          <w:rFonts w:ascii="Times New Roman" w:hAnsi="Times New Roman" w:cs="Times New Roman"/>
          <w:sz w:val="28"/>
          <w:szCs w:val="28"/>
        </w:rPr>
        <w:t>установить, то</w:t>
      </w:r>
      <w:r w:rsidR="00364AD3">
        <w:rPr>
          <w:rFonts w:ascii="Times New Roman" w:hAnsi="Times New Roman" w:cs="Times New Roman"/>
          <w:sz w:val="28"/>
          <w:szCs w:val="28"/>
        </w:rPr>
        <w:t xml:space="preserve"> уже чуть позже</w:t>
      </w:r>
      <w:r w:rsidR="002E3256">
        <w:rPr>
          <w:rFonts w:ascii="Times New Roman" w:hAnsi="Times New Roman" w:cs="Times New Roman"/>
          <w:sz w:val="28"/>
          <w:szCs w:val="28"/>
        </w:rPr>
        <w:t xml:space="preserve"> оно неожиданно</w:t>
      </w:r>
      <w:r>
        <w:rPr>
          <w:rFonts w:ascii="Times New Roman" w:hAnsi="Times New Roman" w:cs="Times New Roman"/>
          <w:sz w:val="28"/>
          <w:szCs w:val="28"/>
        </w:rPr>
        <w:t xml:space="preserve"> было отклонено на неопреде</w:t>
      </w:r>
      <w:r w:rsidR="000F1D59">
        <w:rPr>
          <w:rFonts w:ascii="Times New Roman" w:hAnsi="Times New Roman" w:cs="Times New Roman"/>
          <w:sz w:val="28"/>
          <w:szCs w:val="28"/>
        </w:rPr>
        <w:t>ленный срок сторонником, а потом</w:t>
      </w:r>
      <w:r w:rsidR="00AD1C8B">
        <w:rPr>
          <w:rFonts w:ascii="Times New Roman" w:hAnsi="Times New Roman" w:cs="Times New Roman"/>
          <w:sz w:val="28"/>
          <w:szCs w:val="28"/>
        </w:rPr>
        <w:t xml:space="preserve"> уже</w:t>
      </w:r>
      <w:r>
        <w:rPr>
          <w:rFonts w:ascii="Times New Roman" w:hAnsi="Times New Roman" w:cs="Times New Roman"/>
          <w:sz w:val="28"/>
          <w:szCs w:val="28"/>
        </w:rPr>
        <w:t xml:space="preserve"> противником данного решения Владимиром</w:t>
      </w:r>
      <w:r w:rsidR="007B04F5">
        <w:rPr>
          <w:rFonts w:ascii="Times New Roman" w:hAnsi="Times New Roman" w:cs="Times New Roman"/>
          <w:sz w:val="28"/>
          <w:szCs w:val="28"/>
        </w:rPr>
        <w:t xml:space="preserve"> Владимировичем</w:t>
      </w:r>
      <w:r>
        <w:rPr>
          <w:rFonts w:ascii="Times New Roman" w:hAnsi="Times New Roman" w:cs="Times New Roman"/>
          <w:sz w:val="28"/>
          <w:szCs w:val="28"/>
        </w:rPr>
        <w:t xml:space="preserve"> Путиным. </w:t>
      </w:r>
      <w:r w:rsidR="00364AD3">
        <w:rPr>
          <w:rFonts w:ascii="Times New Roman" w:hAnsi="Times New Roman" w:cs="Times New Roman"/>
          <w:sz w:val="28"/>
          <w:szCs w:val="28"/>
        </w:rPr>
        <w:t>Дело в том, что данная инициатив</w:t>
      </w:r>
      <w:r w:rsidR="007B04F5">
        <w:rPr>
          <w:rFonts w:ascii="Times New Roman" w:hAnsi="Times New Roman" w:cs="Times New Roman"/>
          <w:sz w:val="28"/>
          <w:szCs w:val="28"/>
        </w:rPr>
        <w:t xml:space="preserve">а отлично прижилась в США: </w:t>
      </w:r>
      <w:r w:rsidR="00364AD3">
        <w:rPr>
          <w:rFonts w:ascii="Times New Roman" w:hAnsi="Times New Roman" w:cs="Times New Roman"/>
          <w:sz w:val="28"/>
          <w:szCs w:val="28"/>
        </w:rPr>
        <w:t>налоговые сб</w:t>
      </w:r>
      <w:r w:rsidR="00364AD3">
        <w:rPr>
          <w:rFonts w:ascii="Times New Roman" w:hAnsi="Times New Roman" w:cs="Times New Roman"/>
          <w:sz w:val="28"/>
          <w:szCs w:val="28"/>
        </w:rPr>
        <w:t>о</w:t>
      </w:r>
      <w:r w:rsidR="00364AD3">
        <w:rPr>
          <w:rFonts w:ascii="Times New Roman" w:hAnsi="Times New Roman" w:cs="Times New Roman"/>
          <w:sz w:val="28"/>
          <w:szCs w:val="28"/>
        </w:rPr>
        <w:t>ры составляют там внушительную часть бюджета. Однако в России возвращ</w:t>
      </w:r>
      <w:r w:rsidR="00364AD3">
        <w:rPr>
          <w:rFonts w:ascii="Times New Roman" w:hAnsi="Times New Roman" w:cs="Times New Roman"/>
          <w:sz w:val="28"/>
          <w:szCs w:val="28"/>
        </w:rPr>
        <w:t>е</w:t>
      </w:r>
      <w:r w:rsidR="00364AD3">
        <w:rPr>
          <w:rFonts w:ascii="Times New Roman" w:hAnsi="Times New Roman" w:cs="Times New Roman"/>
          <w:sz w:val="28"/>
          <w:szCs w:val="28"/>
        </w:rPr>
        <w:t>ние к опыту 90-х гг. не</w:t>
      </w:r>
      <w:r w:rsidR="00E9436A">
        <w:rPr>
          <w:rFonts w:ascii="Times New Roman" w:hAnsi="Times New Roman" w:cs="Times New Roman"/>
          <w:sz w:val="28"/>
          <w:szCs w:val="28"/>
        </w:rPr>
        <w:t xml:space="preserve"> </w:t>
      </w:r>
      <w:r w:rsidR="00364AD3">
        <w:rPr>
          <w:rFonts w:ascii="Times New Roman" w:hAnsi="Times New Roman" w:cs="Times New Roman"/>
          <w:sz w:val="28"/>
          <w:szCs w:val="28"/>
        </w:rPr>
        <w:t>известно, чем могло закончиться. В Соединенных Шт</w:t>
      </w:r>
      <w:r w:rsidR="00364AD3">
        <w:rPr>
          <w:rFonts w:ascii="Times New Roman" w:hAnsi="Times New Roman" w:cs="Times New Roman"/>
          <w:sz w:val="28"/>
          <w:szCs w:val="28"/>
        </w:rPr>
        <w:t>а</w:t>
      </w:r>
      <w:r w:rsidR="00364AD3">
        <w:rPr>
          <w:rFonts w:ascii="Times New Roman" w:hAnsi="Times New Roman" w:cs="Times New Roman"/>
          <w:sz w:val="28"/>
          <w:szCs w:val="28"/>
        </w:rPr>
        <w:t>тах, в отличие от РФ, нет налога на добавленную стоимость, поэтому налог с продаж не сильно давит на «карманы» налогоплательщиков.</w:t>
      </w:r>
      <w:r w:rsidR="00A032CB">
        <w:rPr>
          <w:rStyle w:val="ac"/>
          <w:rFonts w:ascii="Times New Roman" w:hAnsi="Times New Roman" w:cs="Times New Roman"/>
          <w:sz w:val="28"/>
          <w:szCs w:val="28"/>
        </w:rPr>
        <w:footnoteReference w:id="15"/>
      </w:r>
      <w:r w:rsidR="00364AD3">
        <w:rPr>
          <w:rFonts w:ascii="Times New Roman" w:hAnsi="Times New Roman" w:cs="Times New Roman"/>
          <w:sz w:val="28"/>
          <w:szCs w:val="28"/>
        </w:rPr>
        <w:t xml:space="preserve"> В нашей же стране НДС сохра</w:t>
      </w:r>
      <w:r w:rsidR="00457938">
        <w:rPr>
          <w:rFonts w:ascii="Times New Roman" w:hAnsi="Times New Roman" w:cs="Times New Roman"/>
          <w:sz w:val="28"/>
          <w:szCs w:val="28"/>
        </w:rPr>
        <w:t>няется, а</w:t>
      </w:r>
      <w:r w:rsidR="00364AD3">
        <w:rPr>
          <w:rFonts w:ascii="Times New Roman" w:hAnsi="Times New Roman" w:cs="Times New Roman"/>
          <w:sz w:val="28"/>
          <w:szCs w:val="28"/>
        </w:rPr>
        <w:t xml:space="preserve"> его процентный размер планируется </w:t>
      </w:r>
      <w:r w:rsidR="007B04F5">
        <w:rPr>
          <w:rFonts w:ascii="Times New Roman" w:hAnsi="Times New Roman" w:cs="Times New Roman"/>
          <w:sz w:val="28"/>
          <w:szCs w:val="28"/>
        </w:rPr>
        <w:t xml:space="preserve">даже </w:t>
      </w:r>
      <w:r w:rsidR="00364AD3">
        <w:rPr>
          <w:rFonts w:ascii="Times New Roman" w:hAnsi="Times New Roman" w:cs="Times New Roman"/>
          <w:sz w:val="28"/>
          <w:szCs w:val="28"/>
        </w:rPr>
        <w:t>увел</w:t>
      </w:r>
      <w:r w:rsidR="00364AD3">
        <w:rPr>
          <w:rFonts w:ascii="Times New Roman" w:hAnsi="Times New Roman" w:cs="Times New Roman"/>
          <w:sz w:val="28"/>
          <w:szCs w:val="28"/>
        </w:rPr>
        <w:t>и</w:t>
      </w:r>
      <w:r w:rsidR="00364AD3">
        <w:rPr>
          <w:rFonts w:ascii="Times New Roman" w:hAnsi="Times New Roman" w:cs="Times New Roman"/>
          <w:sz w:val="28"/>
          <w:szCs w:val="28"/>
        </w:rPr>
        <w:t>чить.</w:t>
      </w:r>
    </w:p>
    <w:p w:rsidR="006F2F3D" w:rsidRDefault="006F2F3D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«Уцепившиеся» за экономику нашей страны налоги на ведение малого бизнеса являются прямой преградой к его развитию и тормозом прогрессивн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экономики.</w:t>
      </w:r>
    </w:p>
    <w:p w:rsidR="005C3C90" w:rsidRDefault="00B03797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экономических противоречий налоговой системы, имеются ярко проявляющиеся бюрократические. Это, безусловно, сложность в усвоении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путанного налогового законодательства, относительно слабая информационная база в связи с ещё</w:t>
      </w:r>
      <w:r w:rsidR="007B04F5">
        <w:rPr>
          <w:rFonts w:ascii="Times New Roman" w:hAnsi="Times New Roman" w:cs="Times New Roman"/>
          <w:sz w:val="28"/>
          <w:szCs w:val="28"/>
        </w:rPr>
        <w:t xml:space="preserve"> лишь</w:t>
      </w:r>
      <w:r>
        <w:rPr>
          <w:rFonts w:ascii="Times New Roman" w:hAnsi="Times New Roman" w:cs="Times New Roman"/>
          <w:sz w:val="28"/>
          <w:szCs w:val="28"/>
        </w:rPr>
        <w:t xml:space="preserve"> формирующейся автоматизацией сферы. Отсюда и большое коли</w:t>
      </w:r>
      <w:r w:rsidR="007B04F5">
        <w:rPr>
          <w:rFonts w:ascii="Times New Roman" w:hAnsi="Times New Roman" w:cs="Times New Roman"/>
          <w:sz w:val="28"/>
          <w:szCs w:val="28"/>
        </w:rPr>
        <w:t>чество работников этой области,</w:t>
      </w:r>
      <w:r w:rsidR="005C3C90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7B04F5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5C3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C90">
        <w:rPr>
          <w:rFonts w:ascii="Times New Roman" w:hAnsi="Times New Roman" w:cs="Times New Roman"/>
          <w:sz w:val="28"/>
          <w:szCs w:val="28"/>
        </w:rPr>
        <w:t>затратно</w:t>
      </w:r>
      <w:proofErr w:type="spellEnd"/>
      <w:r w:rsidR="005C3C90">
        <w:rPr>
          <w:rFonts w:ascii="Times New Roman" w:hAnsi="Times New Roman" w:cs="Times New Roman"/>
          <w:sz w:val="28"/>
          <w:szCs w:val="28"/>
        </w:rPr>
        <w:t xml:space="preserve"> для бюджета.</w:t>
      </w:r>
    </w:p>
    <w:p w:rsidR="000A3586" w:rsidRDefault="007B04F5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законодательных проектах, отметим, что к</w:t>
      </w:r>
      <w:r w:rsidR="000A3586">
        <w:rPr>
          <w:rFonts w:ascii="Times New Roman" w:hAnsi="Times New Roman" w:cs="Times New Roman"/>
          <w:sz w:val="28"/>
          <w:szCs w:val="28"/>
        </w:rPr>
        <w:t>орректировк</w:t>
      </w:r>
      <w:r w:rsidR="006D1B6F">
        <w:rPr>
          <w:rFonts w:ascii="Times New Roman" w:hAnsi="Times New Roman" w:cs="Times New Roman"/>
          <w:sz w:val="28"/>
          <w:szCs w:val="28"/>
        </w:rPr>
        <w:t>а налог</w:t>
      </w:r>
      <w:r w:rsidR="006D1B6F">
        <w:rPr>
          <w:rFonts w:ascii="Times New Roman" w:hAnsi="Times New Roman" w:cs="Times New Roman"/>
          <w:sz w:val="28"/>
          <w:szCs w:val="28"/>
        </w:rPr>
        <w:t>о</w:t>
      </w:r>
      <w:r w:rsidR="006D1B6F">
        <w:rPr>
          <w:rFonts w:ascii="Times New Roman" w:hAnsi="Times New Roman" w:cs="Times New Roman"/>
          <w:sz w:val="28"/>
          <w:szCs w:val="28"/>
        </w:rPr>
        <w:t>вого законодательства вызывается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0A3586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6D1B6F">
        <w:rPr>
          <w:rFonts w:ascii="Times New Roman" w:hAnsi="Times New Roman" w:cs="Times New Roman"/>
          <w:sz w:val="28"/>
          <w:szCs w:val="28"/>
        </w:rPr>
        <w:t>ом</w:t>
      </w:r>
      <w:r w:rsidR="000A3586">
        <w:rPr>
          <w:rFonts w:ascii="Times New Roman" w:hAnsi="Times New Roman" w:cs="Times New Roman"/>
          <w:sz w:val="28"/>
          <w:szCs w:val="28"/>
        </w:rPr>
        <w:t xml:space="preserve"> проникновения рыночных отношений в сферу государственных механизмов, т.к. последний в результате ослабления позиций государства стимулирует неконтролируемый </w:t>
      </w:r>
      <w:proofErr w:type="spellStart"/>
      <w:r w:rsidR="000A3586">
        <w:rPr>
          <w:rFonts w:ascii="Times New Roman" w:hAnsi="Times New Roman" w:cs="Times New Roman"/>
          <w:sz w:val="28"/>
          <w:szCs w:val="28"/>
        </w:rPr>
        <w:t>переток</w:t>
      </w:r>
      <w:proofErr w:type="spellEnd"/>
      <w:r w:rsidR="000A3586">
        <w:rPr>
          <w:rFonts w:ascii="Times New Roman" w:hAnsi="Times New Roman" w:cs="Times New Roman"/>
          <w:sz w:val="28"/>
          <w:szCs w:val="28"/>
        </w:rPr>
        <w:t xml:space="preserve"> средств в частные руки </w:t>
      </w:r>
      <w:r w:rsidR="006D1B6F">
        <w:rPr>
          <w:rFonts w:ascii="Times New Roman" w:hAnsi="Times New Roman" w:cs="Times New Roman"/>
          <w:sz w:val="28"/>
          <w:szCs w:val="28"/>
        </w:rPr>
        <w:t xml:space="preserve">и падение эффективности государственных расходов. Корректировка законов также сопровождается и эмиссионными вливаниями, </w:t>
      </w:r>
      <w:r w:rsidR="006D1B6F">
        <w:rPr>
          <w:rFonts w:ascii="Times New Roman" w:hAnsi="Times New Roman" w:cs="Times New Roman"/>
          <w:sz w:val="28"/>
          <w:szCs w:val="28"/>
        </w:rPr>
        <w:lastRenderedPageBreak/>
        <w:t xml:space="preserve">инфляцией, вызванными слабым контролем над государственным бюджетом. </w:t>
      </w:r>
      <w:r w:rsidR="006D1B6F">
        <w:rPr>
          <w:rStyle w:val="ac"/>
          <w:rFonts w:ascii="Times New Roman" w:hAnsi="Times New Roman" w:cs="Times New Roman"/>
          <w:sz w:val="28"/>
          <w:szCs w:val="28"/>
        </w:rPr>
        <w:footnoteReference w:id="16"/>
      </w:r>
      <w:r w:rsidR="006D1B6F">
        <w:rPr>
          <w:rFonts w:ascii="Times New Roman" w:hAnsi="Times New Roman" w:cs="Times New Roman"/>
          <w:sz w:val="28"/>
          <w:szCs w:val="28"/>
        </w:rPr>
        <w:t xml:space="preserve"> Тут </w:t>
      </w:r>
      <w:r>
        <w:rPr>
          <w:rFonts w:ascii="Times New Roman" w:hAnsi="Times New Roman" w:cs="Times New Roman"/>
          <w:sz w:val="28"/>
          <w:szCs w:val="28"/>
        </w:rPr>
        <w:t>можно проследить</w:t>
      </w:r>
      <w:r w:rsidR="006D1B6F">
        <w:rPr>
          <w:rFonts w:ascii="Times New Roman" w:hAnsi="Times New Roman" w:cs="Times New Roman"/>
          <w:sz w:val="28"/>
          <w:szCs w:val="28"/>
        </w:rPr>
        <w:t xml:space="preserve"> взаимосвязь Федеральной налоговой службы с закон</w:t>
      </w:r>
      <w:r w:rsidR="006D1B6F">
        <w:rPr>
          <w:rFonts w:ascii="Times New Roman" w:hAnsi="Times New Roman" w:cs="Times New Roman"/>
          <w:sz w:val="28"/>
          <w:szCs w:val="28"/>
        </w:rPr>
        <w:t>о</w:t>
      </w:r>
      <w:r w:rsidR="006D1B6F">
        <w:rPr>
          <w:rFonts w:ascii="Times New Roman" w:hAnsi="Times New Roman" w:cs="Times New Roman"/>
          <w:sz w:val="28"/>
          <w:szCs w:val="28"/>
        </w:rPr>
        <w:t>творческой деятельностью в области налогообложения. Роль обоих элементов крайне высока.</w:t>
      </w:r>
    </w:p>
    <w:p w:rsidR="00B03797" w:rsidRDefault="00B03797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Недоработки налоговой базы касаются и природной среды, являющейся общенародной собственностью, но используемой в личных экономических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лях кругом предпринимателей. Деятельность с участием природных объектом приносит немаленький доход организации, но население с этого ничего не 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ет, т.</w:t>
      </w:r>
      <w:r w:rsidR="007B04F5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в России всё ещё недостаточно устроенная система налогообложения данной сферы</w:t>
      </w:r>
      <w:r w:rsidR="00A33AB5">
        <w:rPr>
          <w:rFonts w:ascii="Times New Roman" w:hAnsi="Times New Roman" w:cs="Times New Roman"/>
          <w:sz w:val="28"/>
          <w:szCs w:val="28"/>
        </w:rPr>
        <w:t>.</w:t>
      </w:r>
    </w:p>
    <w:p w:rsidR="00A33AB5" w:rsidRDefault="00A33AB5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налогов и сборов в большинстве случаев экономически не</w:t>
      </w:r>
      <w:r w:rsidR="00E35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</w:t>
      </w:r>
      <w:r w:rsidR="00E357BD">
        <w:rPr>
          <w:rFonts w:ascii="Times New Roman" w:hAnsi="Times New Roman" w:cs="Times New Roman"/>
          <w:sz w:val="28"/>
          <w:szCs w:val="28"/>
        </w:rPr>
        <w:t>с</w:t>
      </w:r>
      <w:r w:rsidR="00E357BD">
        <w:rPr>
          <w:rFonts w:ascii="Times New Roman" w:hAnsi="Times New Roman" w:cs="Times New Roman"/>
          <w:sz w:val="28"/>
          <w:szCs w:val="28"/>
        </w:rPr>
        <w:t>нован</w:t>
      </w:r>
      <w:r w:rsidR="00FE4A7A">
        <w:rPr>
          <w:rFonts w:ascii="Times New Roman" w:hAnsi="Times New Roman" w:cs="Times New Roman"/>
          <w:sz w:val="28"/>
          <w:szCs w:val="28"/>
        </w:rPr>
        <w:t>ы и остаю</w:t>
      </w:r>
      <w:r>
        <w:rPr>
          <w:rFonts w:ascii="Times New Roman" w:hAnsi="Times New Roman" w:cs="Times New Roman"/>
          <w:sz w:val="28"/>
          <w:szCs w:val="28"/>
        </w:rPr>
        <w:t>тся неизменным</w:t>
      </w:r>
      <w:r w:rsidR="00A86B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момента принятия решения</w:t>
      </w:r>
      <w:r w:rsidR="00E357BD">
        <w:rPr>
          <w:rFonts w:ascii="Times New Roman" w:hAnsi="Times New Roman" w:cs="Times New Roman"/>
          <w:sz w:val="28"/>
          <w:szCs w:val="28"/>
        </w:rPr>
        <w:t xml:space="preserve"> на уровне зак</w:t>
      </w:r>
      <w:r w:rsidR="00E357BD">
        <w:rPr>
          <w:rFonts w:ascii="Times New Roman" w:hAnsi="Times New Roman" w:cs="Times New Roman"/>
          <w:sz w:val="28"/>
          <w:szCs w:val="28"/>
        </w:rPr>
        <w:t>о</w:t>
      </w:r>
      <w:r w:rsidR="00E357BD">
        <w:rPr>
          <w:rFonts w:ascii="Times New Roman" w:hAnsi="Times New Roman" w:cs="Times New Roman"/>
          <w:sz w:val="28"/>
          <w:szCs w:val="28"/>
        </w:rPr>
        <w:t>нодательства, их</w:t>
      </w:r>
      <w:r>
        <w:rPr>
          <w:rFonts w:ascii="Times New Roman" w:hAnsi="Times New Roman" w:cs="Times New Roman"/>
          <w:sz w:val="28"/>
          <w:szCs w:val="28"/>
        </w:rPr>
        <w:t xml:space="preserve"> оправданность и индексация стоят в стороне</w:t>
      </w:r>
      <w:r w:rsidR="00E357BD">
        <w:rPr>
          <w:rFonts w:ascii="Times New Roman" w:hAnsi="Times New Roman" w:cs="Times New Roman"/>
          <w:sz w:val="28"/>
          <w:szCs w:val="28"/>
        </w:rPr>
        <w:t>.</w:t>
      </w:r>
    </w:p>
    <w:p w:rsidR="003C787A" w:rsidRDefault="003C787A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тяжелым последствиям приводит слепое копирование налоговых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нодательных инициатив других стран. Порой, успешно проявляющие себя в условиях иностранной экономики, они не могут приспособиться к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альным особенностям нашей страны. Необходимый детальный учёт всех фа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торов.</w:t>
      </w:r>
    </w:p>
    <w:p w:rsidR="00F81DEC" w:rsidRDefault="00F81DEC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к сожалению, чересчур велика ро</w:t>
      </w:r>
      <w:r w:rsidR="007923E9">
        <w:rPr>
          <w:rFonts w:ascii="Times New Roman" w:hAnsi="Times New Roman" w:cs="Times New Roman"/>
          <w:sz w:val="28"/>
          <w:szCs w:val="28"/>
        </w:rPr>
        <w:t>ль налогов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номике</w:t>
      </w:r>
      <w:r w:rsidR="007923E9">
        <w:rPr>
          <w:rFonts w:ascii="Times New Roman" w:hAnsi="Times New Roman" w:cs="Times New Roman"/>
          <w:sz w:val="28"/>
          <w:szCs w:val="28"/>
        </w:rPr>
        <w:t>, формирующей бюджет либо из экспорта топливных ресурсов, либо из них</w:t>
      </w:r>
      <w:r>
        <w:rPr>
          <w:rFonts w:ascii="Times New Roman" w:hAnsi="Times New Roman" w:cs="Times New Roman"/>
          <w:sz w:val="28"/>
          <w:szCs w:val="28"/>
        </w:rPr>
        <w:t xml:space="preserve">. Так, в первой половине 2015 года в </w:t>
      </w:r>
      <w:r w:rsidR="00951A39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>
        <w:rPr>
          <w:rFonts w:ascii="Times New Roman" w:hAnsi="Times New Roman" w:cs="Times New Roman"/>
          <w:sz w:val="28"/>
          <w:szCs w:val="28"/>
        </w:rPr>
        <w:t>условиях печально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вестных нам всем, в целях повышения доходов бюджета решается вопрос 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боре пути: увеличении налогов или увеличении пенсионного возраста. К бол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шому сожалени</w:t>
      </w:r>
      <w:r w:rsidR="003254E8">
        <w:rPr>
          <w:rFonts w:ascii="Times New Roman" w:hAnsi="Times New Roman" w:cs="Times New Roman"/>
          <w:sz w:val="28"/>
          <w:szCs w:val="28"/>
        </w:rPr>
        <w:t>ю, это две стороны одной медали, о</w:t>
      </w:r>
      <w:r>
        <w:rPr>
          <w:rFonts w:ascii="Times New Roman" w:hAnsi="Times New Roman" w:cs="Times New Roman"/>
          <w:sz w:val="28"/>
          <w:szCs w:val="28"/>
        </w:rPr>
        <w:t>тличающиеся лишь морал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окраской. Увеличение пенсионного возраста можно сравнить с невидим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ми нам косвенными налогами, а увеличение налогов </w:t>
      </w:r>
      <w:r w:rsidR="003254E8">
        <w:rPr>
          <w:rFonts w:ascii="Times New Roman" w:hAnsi="Times New Roman" w:cs="Times New Roman"/>
          <w:sz w:val="28"/>
          <w:szCs w:val="28"/>
        </w:rPr>
        <w:t>– с прямыми. Об увел</w:t>
      </w:r>
      <w:r w:rsidR="003254E8">
        <w:rPr>
          <w:rFonts w:ascii="Times New Roman" w:hAnsi="Times New Roman" w:cs="Times New Roman"/>
          <w:sz w:val="28"/>
          <w:szCs w:val="28"/>
        </w:rPr>
        <w:t>и</w:t>
      </w:r>
      <w:r w:rsidR="003254E8">
        <w:rPr>
          <w:rFonts w:ascii="Times New Roman" w:hAnsi="Times New Roman" w:cs="Times New Roman"/>
          <w:sz w:val="28"/>
          <w:szCs w:val="28"/>
        </w:rPr>
        <w:t>ченном возрасте мы вскоре забудем и примем как должное. Прямое налоговое бремя напомнит о себе само</w:t>
      </w:r>
      <w:r w:rsidR="001737D5">
        <w:rPr>
          <w:rFonts w:ascii="Times New Roman" w:hAnsi="Times New Roman" w:cs="Times New Roman"/>
          <w:sz w:val="28"/>
          <w:szCs w:val="28"/>
        </w:rPr>
        <w:t xml:space="preserve"> пришедшей квитанцией</w:t>
      </w:r>
      <w:r w:rsidR="003254E8">
        <w:rPr>
          <w:rFonts w:ascii="Times New Roman" w:hAnsi="Times New Roman" w:cs="Times New Roman"/>
          <w:sz w:val="28"/>
          <w:szCs w:val="28"/>
        </w:rPr>
        <w:t>. Что выгодно правител</w:t>
      </w:r>
      <w:r w:rsidR="003254E8">
        <w:rPr>
          <w:rFonts w:ascii="Times New Roman" w:hAnsi="Times New Roman" w:cs="Times New Roman"/>
          <w:sz w:val="28"/>
          <w:szCs w:val="28"/>
        </w:rPr>
        <w:t>ь</w:t>
      </w:r>
      <w:r w:rsidR="003254E8">
        <w:rPr>
          <w:rFonts w:ascii="Times New Roman" w:hAnsi="Times New Roman" w:cs="Times New Roman"/>
          <w:sz w:val="28"/>
          <w:szCs w:val="28"/>
        </w:rPr>
        <w:lastRenderedPageBreak/>
        <w:t>ству с политической точки зрения – судить Вам.</w:t>
      </w:r>
      <w:r w:rsidR="008000CD">
        <w:rPr>
          <w:rFonts w:ascii="Times New Roman" w:hAnsi="Times New Roman" w:cs="Times New Roman"/>
          <w:sz w:val="28"/>
          <w:szCs w:val="28"/>
        </w:rPr>
        <w:t xml:space="preserve"> Примечательно, что по ко</w:t>
      </w:r>
      <w:r w:rsidR="008000CD">
        <w:rPr>
          <w:rFonts w:ascii="Times New Roman" w:hAnsi="Times New Roman" w:cs="Times New Roman"/>
          <w:sz w:val="28"/>
          <w:szCs w:val="28"/>
        </w:rPr>
        <w:t>м</w:t>
      </w:r>
      <w:r w:rsidR="008000CD">
        <w:rPr>
          <w:rFonts w:ascii="Times New Roman" w:hAnsi="Times New Roman" w:cs="Times New Roman"/>
          <w:sz w:val="28"/>
          <w:szCs w:val="28"/>
        </w:rPr>
        <w:t>ментариям Владимира Путина на «Прямой линии» 16 апреля 2015 года, он дал понять, что</w:t>
      </w:r>
      <w:r w:rsidR="00614B00">
        <w:rPr>
          <w:rFonts w:ascii="Times New Roman" w:hAnsi="Times New Roman" w:cs="Times New Roman"/>
          <w:sz w:val="28"/>
          <w:szCs w:val="28"/>
        </w:rPr>
        <w:t xml:space="preserve"> в связи с увеличением числа пенсионеров и уменьшением работн</w:t>
      </w:r>
      <w:r w:rsidR="00614B00">
        <w:rPr>
          <w:rFonts w:ascii="Times New Roman" w:hAnsi="Times New Roman" w:cs="Times New Roman"/>
          <w:sz w:val="28"/>
          <w:szCs w:val="28"/>
        </w:rPr>
        <w:t>и</w:t>
      </w:r>
      <w:r w:rsidR="00614B00">
        <w:rPr>
          <w:rFonts w:ascii="Times New Roman" w:hAnsi="Times New Roman" w:cs="Times New Roman"/>
          <w:sz w:val="28"/>
          <w:szCs w:val="28"/>
        </w:rPr>
        <w:t>ков (возрастной фактор) вопрос возрастного увеличения требует досконального и четкого обсуждения.</w:t>
      </w:r>
      <w:r w:rsidR="00FB4CA4">
        <w:rPr>
          <w:rStyle w:val="ac"/>
          <w:rFonts w:ascii="Times New Roman" w:hAnsi="Times New Roman" w:cs="Times New Roman"/>
          <w:sz w:val="28"/>
          <w:szCs w:val="28"/>
        </w:rPr>
        <w:footnoteReference w:id="17"/>
      </w:r>
      <w:r w:rsidR="00614B00">
        <w:rPr>
          <w:rFonts w:ascii="Times New Roman" w:hAnsi="Times New Roman" w:cs="Times New Roman"/>
          <w:sz w:val="28"/>
          <w:szCs w:val="28"/>
        </w:rPr>
        <w:t xml:space="preserve"> </w:t>
      </w:r>
      <w:r w:rsidR="00D36E07">
        <w:rPr>
          <w:rFonts w:ascii="Times New Roman" w:hAnsi="Times New Roman" w:cs="Times New Roman"/>
          <w:sz w:val="28"/>
          <w:szCs w:val="28"/>
        </w:rPr>
        <w:t xml:space="preserve">В целом, выражая свою позицию, он сообщил, что страна не готова к такому изменению. </w:t>
      </w:r>
      <w:r w:rsidR="00614B00">
        <w:rPr>
          <w:rFonts w:ascii="Times New Roman" w:hAnsi="Times New Roman" w:cs="Times New Roman"/>
          <w:sz w:val="28"/>
          <w:szCs w:val="28"/>
        </w:rPr>
        <w:t>Мин</w:t>
      </w:r>
      <w:r w:rsidR="007923E9">
        <w:rPr>
          <w:rFonts w:ascii="Times New Roman" w:hAnsi="Times New Roman" w:cs="Times New Roman"/>
          <w:sz w:val="28"/>
          <w:szCs w:val="28"/>
        </w:rPr>
        <w:t xml:space="preserve">истерство </w:t>
      </w:r>
      <w:r w:rsidR="00614B00">
        <w:rPr>
          <w:rFonts w:ascii="Times New Roman" w:hAnsi="Times New Roman" w:cs="Times New Roman"/>
          <w:sz w:val="28"/>
          <w:szCs w:val="28"/>
        </w:rPr>
        <w:t>фин</w:t>
      </w:r>
      <w:r w:rsidR="007923E9">
        <w:rPr>
          <w:rFonts w:ascii="Times New Roman" w:hAnsi="Times New Roman" w:cs="Times New Roman"/>
          <w:sz w:val="28"/>
          <w:szCs w:val="28"/>
        </w:rPr>
        <w:t>ансов</w:t>
      </w:r>
      <w:r w:rsidR="00614B00">
        <w:rPr>
          <w:rFonts w:ascii="Times New Roman" w:hAnsi="Times New Roman" w:cs="Times New Roman"/>
          <w:sz w:val="28"/>
          <w:szCs w:val="28"/>
        </w:rPr>
        <w:t xml:space="preserve"> </w:t>
      </w:r>
      <w:r w:rsidR="00D36E07">
        <w:rPr>
          <w:rFonts w:ascii="Times New Roman" w:hAnsi="Times New Roman" w:cs="Times New Roman"/>
          <w:sz w:val="28"/>
          <w:szCs w:val="28"/>
        </w:rPr>
        <w:t>в первую оч</w:t>
      </w:r>
      <w:r w:rsidR="00D36E07">
        <w:rPr>
          <w:rFonts w:ascii="Times New Roman" w:hAnsi="Times New Roman" w:cs="Times New Roman"/>
          <w:sz w:val="28"/>
          <w:szCs w:val="28"/>
        </w:rPr>
        <w:t>е</w:t>
      </w:r>
      <w:r w:rsidR="00D36E07">
        <w:rPr>
          <w:rFonts w:ascii="Times New Roman" w:hAnsi="Times New Roman" w:cs="Times New Roman"/>
          <w:sz w:val="28"/>
          <w:szCs w:val="28"/>
        </w:rPr>
        <w:t xml:space="preserve">редь </w:t>
      </w:r>
      <w:r w:rsidR="007923E9">
        <w:rPr>
          <w:rFonts w:ascii="Times New Roman" w:hAnsi="Times New Roman" w:cs="Times New Roman"/>
          <w:sz w:val="28"/>
          <w:szCs w:val="28"/>
        </w:rPr>
        <w:t>руководствуется потенциально возможными</w:t>
      </w:r>
      <w:r w:rsidR="00614B00">
        <w:rPr>
          <w:rFonts w:ascii="Times New Roman" w:hAnsi="Times New Roman" w:cs="Times New Roman"/>
          <w:sz w:val="28"/>
          <w:szCs w:val="28"/>
        </w:rPr>
        <w:t xml:space="preserve"> расходами бюджета.</w:t>
      </w:r>
    </w:p>
    <w:p w:rsidR="003328FA" w:rsidRDefault="00C95A6E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выяснили, что российская налоговая система ещё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леко не идеальна, имеет массу противоречий, но стремительно поддается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формированию. </w:t>
      </w:r>
      <w:r w:rsidR="00BF3614">
        <w:rPr>
          <w:rFonts w:ascii="Times New Roman" w:hAnsi="Times New Roman" w:cs="Times New Roman"/>
          <w:sz w:val="28"/>
          <w:szCs w:val="28"/>
        </w:rPr>
        <w:t>Недо</w:t>
      </w:r>
      <w:r w:rsidR="00364183">
        <w:rPr>
          <w:rFonts w:ascii="Times New Roman" w:hAnsi="Times New Roman" w:cs="Times New Roman"/>
          <w:sz w:val="28"/>
          <w:szCs w:val="28"/>
        </w:rPr>
        <w:t>работки в виде законодательных отклонений вполне р</w:t>
      </w:r>
      <w:r w:rsidR="00364183">
        <w:rPr>
          <w:rFonts w:ascii="Times New Roman" w:hAnsi="Times New Roman" w:cs="Times New Roman"/>
          <w:sz w:val="28"/>
          <w:szCs w:val="28"/>
        </w:rPr>
        <w:t>е</w:t>
      </w:r>
      <w:r w:rsidR="00364183">
        <w:rPr>
          <w:rFonts w:ascii="Times New Roman" w:hAnsi="Times New Roman" w:cs="Times New Roman"/>
          <w:sz w:val="28"/>
          <w:szCs w:val="28"/>
        </w:rPr>
        <w:t>шаемы, как и вечная проблема взаимодействия государства и налогоплател</w:t>
      </w:r>
      <w:r w:rsidR="00364183">
        <w:rPr>
          <w:rFonts w:ascii="Times New Roman" w:hAnsi="Times New Roman" w:cs="Times New Roman"/>
          <w:sz w:val="28"/>
          <w:szCs w:val="28"/>
        </w:rPr>
        <w:t>ь</w:t>
      </w:r>
      <w:r w:rsidR="00364183">
        <w:rPr>
          <w:rFonts w:ascii="Times New Roman" w:hAnsi="Times New Roman" w:cs="Times New Roman"/>
          <w:sz w:val="28"/>
          <w:szCs w:val="28"/>
        </w:rPr>
        <w:t>щика со всеми её вытекающими. А</w:t>
      </w:r>
      <w:r w:rsidR="00527549">
        <w:rPr>
          <w:rFonts w:ascii="Times New Roman" w:hAnsi="Times New Roman" w:cs="Times New Roman"/>
          <w:sz w:val="28"/>
          <w:szCs w:val="28"/>
        </w:rPr>
        <w:t xml:space="preserve"> какие конкретно меры принимало</w:t>
      </w:r>
      <w:r>
        <w:rPr>
          <w:rFonts w:ascii="Times New Roman" w:hAnsi="Times New Roman" w:cs="Times New Roman"/>
          <w:sz w:val="28"/>
          <w:szCs w:val="28"/>
        </w:rPr>
        <w:t xml:space="preserve"> наше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вительство </w:t>
      </w:r>
      <w:r w:rsidR="009F4779">
        <w:rPr>
          <w:rFonts w:ascii="Times New Roman" w:hAnsi="Times New Roman" w:cs="Times New Roman"/>
          <w:sz w:val="28"/>
          <w:szCs w:val="28"/>
        </w:rPr>
        <w:t>сегодня, в 2015 году, в обстоятельствах</w:t>
      </w:r>
      <w:r>
        <w:rPr>
          <w:rFonts w:ascii="Times New Roman" w:hAnsi="Times New Roman" w:cs="Times New Roman"/>
          <w:sz w:val="28"/>
          <w:szCs w:val="28"/>
        </w:rPr>
        <w:t xml:space="preserve"> условной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ляции, неоднозначной валютной ситуации и внешнеполитической атмосферы, </w:t>
      </w:r>
      <w:r w:rsidR="00527549">
        <w:rPr>
          <w:rFonts w:ascii="Times New Roman" w:hAnsi="Times New Roman" w:cs="Times New Roman"/>
          <w:sz w:val="28"/>
          <w:szCs w:val="28"/>
        </w:rPr>
        <w:t xml:space="preserve">и принимает в 2016, </w:t>
      </w:r>
      <w:r>
        <w:rPr>
          <w:rFonts w:ascii="Times New Roman" w:hAnsi="Times New Roman" w:cs="Times New Roman"/>
          <w:sz w:val="28"/>
          <w:szCs w:val="28"/>
        </w:rPr>
        <w:t>узнаем в следующем разделе</w:t>
      </w:r>
      <w:r w:rsidR="00527549">
        <w:rPr>
          <w:rFonts w:ascii="Times New Roman" w:hAnsi="Times New Roman" w:cs="Times New Roman"/>
          <w:sz w:val="28"/>
          <w:szCs w:val="28"/>
        </w:rPr>
        <w:t>.</w:t>
      </w:r>
    </w:p>
    <w:p w:rsidR="0070701E" w:rsidRDefault="0070701E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3C9" w:rsidRPr="0070701E" w:rsidRDefault="003653C9" w:rsidP="0070701E">
      <w:pPr>
        <w:pStyle w:val="1"/>
        <w:numPr>
          <w:ilvl w:val="0"/>
          <w:numId w:val="27"/>
        </w:numPr>
        <w:tabs>
          <w:tab w:val="left" w:pos="1134"/>
        </w:tabs>
        <w:spacing w:before="0"/>
        <w:ind w:left="0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417234277"/>
      <w:bookmarkStart w:id="17" w:name="_Toc480238723"/>
      <w:r w:rsidRPr="0070701E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Государственные мероприятия, направленные на </w:t>
      </w:r>
      <w:r w:rsidR="003328FA" w:rsidRPr="0070701E">
        <w:rPr>
          <w:rFonts w:ascii="Times New Roman" w:hAnsi="Times New Roman" w:cs="Times New Roman"/>
          <w:color w:val="auto"/>
          <w:sz w:val="28"/>
          <w:szCs w:val="28"/>
        </w:rPr>
        <w:t>совершенствов</w:t>
      </w:r>
      <w:r w:rsidR="003328FA" w:rsidRPr="00707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0701E">
        <w:rPr>
          <w:rFonts w:ascii="Times New Roman" w:hAnsi="Times New Roman" w:cs="Times New Roman"/>
          <w:color w:val="auto"/>
          <w:sz w:val="28"/>
          <w:szCs w:val="28"/>
        </w:rPr>
        <w:t>ние налоговой системы РФ</w:t>
      </w:r>
      <w:bookmarkEnd w:id="16"/>
      <w:bookmarkEnd w:id="17"/>
    </w:p>
    <w:p w:rsidR="003328FA" w:rsidRDefault="003328FA" w:rsidP="00CF3DA7">
      <w:pPr>
        <w:tabs>
          <w:tab w:val="left" w:pos="1560"/>
        </w:tabs>
        <w:spacing w:after="0"/>
        <w:jc w:val="both"/>
      </w:pPr>
    </w:p>
    <w:p w:rsidR="008745F6" w:rsidRDefault="008745F6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 какой целью государство проводит реформы в налоговой системе? Естественно,</w:t>
      </w:r>
      <w:r w:rsidR="00E431B9">
        <w:rPr>
          <w:rFonts w:ascii="Times New Roman" w:hAnsi="Times New Roman" w:cs="Times New Roman"/>
          <w:sz w:val="28"/>
          <w:szCs w:val="28"/>
        </w:rPr>
        <w:t xml:space="preserve"> с целью постепенного приближения к идеалу</w:t>
      </w:r>
      <w:r>
        <w:rPr>
          <w:rFonts w:ascii="Times New Roman" w:hAnsi="Times New Roman" w:cs="Times New Roman"/>
          <w:sz w:val="28"/>
          <w:szCs w:val="28"/>
        </w:rPr>
        <w:t xml:space="preserve"> данной экономико-правовой отрасли и повышения её эффективности</w:t>
      </w:r>
      <w:r w:rsidR="007923E9">
        <w:rPr>
          <w:rFonts w:ascii="Times New Roman" w:hAnsi="Times New Roman" w:cs="Times New Roman"/>
          <w:sz w:val="28"/>
          <w:szCs w:val="28"/>
        </w:rPr>
        <w:t xml:space="preserve"> (максимальной отдачи в и</w:t>
      </w:r>
      <w:r w:rsidR="007923E9">
        <w:rPr>
          <w:rFonts w:ascii="Times New Roman" w:hAnsi="Times New Roman" w:cs="Times New Roman"/>
          <w:sz w:val="28"/>
          <w:szCs w:val="28"/>
        </w:rPr>
        <w:t>н</w:t>
      </w:r>
      <w:r w:rsidR="007923E9">
        <w:rPr>
          <w:rFonts w:ascii="Times New Roman" w:hAnsi="Times New Roman" w:cs="Times New Roman"/>
          <w:sz w:val="28"/>
          <w:szCs w:val="28"/>
        </w:rPr>
        <w:t>тересы государства)</w:t>
      </w:r>
      <w:r>
        <w:rPr>
          <w:rFonts w:ascii="Times New Roman" w:hAnsi="Times New Roman" w:cs="Times New Roman"/>
          <w:sz w:val="28"/>
          <w:szCs w:val="28"/>
        </w:rPr>
        <w:t>. Отметим, что премьер-министр Российской Федерации Дмитрий Анатольевич Медведев, выступая на заседании коллегии Министе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ства финансов, сообщил, что кардинальных изменений в системе налогообл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27549">
        <w:rPr>
          <w:rFonts w:ascii="Times New Roman" w:hAnsi="Times New Roman" w:cs="Times New Roman"/>
          <w:sz w:val="28"/>
          <w:szCs w:val="28"/>
        </w:rPr>
        <w:t xml:space="preserve">жения в 2016 </w:t>
      </w:r>
      <w:r>
        <w:rPr>
          <w:rFonts w:ascii="Times New Roman" w:hAnsi="Times New Roman" w:cs="Times New Roman"/>
          <w:sz w:val="28"/>
          <w:szCs w:val="28"/>
        </w:rPr>
        <w:t>году не предвидится.</w:t>
      </w:r>
      <w:r w:rsidR="005116FE">
        <w:rPr>
          <w:rStyle w:val="ac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6FE">
        <w:rPr>
          <w:rFonts w:ascii="Times New Roman" w:hAnsi="Times New Roman" w:cs="Times New Roman"/>
          <w:sz w:val="28"/>
          <w:szCs w:val="28"/>
        </w:rPr>
        <w:t>Однако совершенствование уже имеющи</w:t>
      </w:r>
      <w:r w:rsidR="005116FE">
        <w:rPr>
          <w:rFonts w:ascii="Times New Roman" w:hAnsi="Times New Roman" w:cs="Times New Roman"/>
          <w:sz w:val="28"/>
          <w:szCs w:val="28"/>
        </w:rPr>
        <w:t>х</w:t>
      </w:r>
      <w:r w:rsidR="005116FE">
        <w:rPr>
          <w:rFonts w:ascii="Times New Roman" w:hAnsi="Times New Roman" w:cs="Times New Roman"/>
          <w:sz w:val="28"/>
          <w:szCs w:val="28"/>
        </w:rPr>
        <w:t>ся параметров будет продолжаться. В частности, подлежит изменению налог</w:t>
      </w:r>
      <w:r w:rsidR="005116FE">
        <w:rPr>
          <w:rFonts w:ascii="Times New Roman" w:hAnsi="Times New Roman" w:cs="Times New Roman"/>
          <w:sz w:val="28"/>
          <w:szCs w:val="28"/>
        </w:rPr>
        <w:t>о</w:t>
      </w:r>
      <w:r w:rsidR="005116FE">
        <w:rPr>
          <w:rFonts w:ascii="Times New Roman" w:hAnsi="Times New Roman" w:cs="Times New Roman"/>
          <w:sz w:val="28"/>
          <w:szCs w:val="28"/>
        </w:rPr>
        <w:t>вая юрисдикция. Результатом преобразования должно стать облегчение прав</w:t>
      </w:r>
      <w:r w:rsidR="005116FE">
        <w:rPr>
          <w:rFonts w:ascii="Times New Roman" w:hAnsi="Times New Roman" w:cs="Times New Roman"/>
          <w:sz w:val="28"/>
          <w:szCs w:val="28"/>
        </w:rPr>
        <w:t>о</w:t>
      </w:r>
      <w:r w:rsidR="005116FE">
        <w:rPr>
          <w:rFonts w:ascii="Times New Roman" w:hAnsi="Times New Roman" w:cs="Times New Roman"/>
          <w:sz w:val="28"/>
          <w:szCs w:val="28"/>
        </w:rPr>
        <w:lastRenderedPageBreak/>
        <w:t>вой базы данной сферы с целью увеличения привлекательности для зарубе</w:t>
      </w:r>
      <w:r w:rsidR="005116FE">
        <w:rPr>
          <w:rFonts w:ascii="Times New Roman" w:hAnsi="Times New Roman" w:cs="Times New Roman"/>
          <w:sz w:val="28"/>
          <w:szCs w:val="28"/>
        </w:rPr>
        <w:t>ж</w:t>
      </w:r>
      <w:r w:rsidR="005116FE">
        <w:rPr>
          <w:rFonts w:ascii="Times New Roman" w:hAnsi="Times New Roman" w:cs="Times New Roman"/>
          <w:sz w:val="28"/>
          <w:szCs w:val="28"/>
        </w:rPr>
        <w:t xml:space="preserve">ных инвесторов. Дословная цитата: </w:t>
      </w:r>
      <w:r w:rsidR="005116FE" w:rsidRPr="00511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«Мы планируем повышать привлекател</w:t>
      </w:r>
      <w:r w:rsidR="005116FE" w:rsidRPr="00511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5116FE" w:rsidRPr="00511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российской юрисдикции для бизнеса, естественно поддерживать и ст</w:t>
      </w:r>
      <w:r w:rsidR="005116FE" w:rsidRPr="00511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116FE" w:rsidRPr="00511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мулировать возвращение капиталов в нашу страну, в том числе активов, кот</w:t>
      </w:r>
      <w:r w:rsidR="005116FE" w:rsidRPr="00511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116FE" w:rsidRPr="00511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рые оформлены на номинальных собственников или которые ранее не деклар</w:t>
      </w:r>
      <w:r w:rsidR="005116FE" w:rsidRPr="00511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92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ровались в рамках обсуждаемого законопроекта</w:t>
      </w:r>
      <w:r w:rsidR="005116FE" w:rsidRPr="00511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11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16FE" w:rsidRDefault="005116FE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Загадочным для большинства стал вопрос налогового бремени для жит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лей новоиспеченных субъектов. </w:t>
      </w:r>
      <w:r w:rsidR="00CF7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платят налоги в Крыму и Севастополе?</w:t>
      </w:r>
      <w:r w:rsidR="00B70EAA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9"/>
      </w:r>
      <w:r w:rsidR="00CF7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республики Крым был установлен порядок, согласно которому налоговые обязательства юридических</w:t>
      </w:r>
      <w:r w:rsidR="0061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</w:t>
      </w:r>
      <w:r w:rsidR="00CF7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 января 2015 года выполнялись в соотве</w:t>
      </w:r>
      <w:r w:rsidR="00CF7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CF7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ствии с НК Украины, а после 1 января 2015 года юридические лица могли п</w:t>
      </w:r>
      <w:r w:rsidR="00CF7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7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ререгистрироваться на российский налоговый порядок. Те, кто этого не сделал, могут получить право работы своей организации на территории Крыма и Сев</w:t>
      </w:r>
      <w:r w:rsidR="00CF7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7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стополя как иностранные филиалы. Также для этих территорий был предусмо</w:t>
      </w:r>
      <w:r w:rsidR="00CF7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CF7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 порядок УСН (Упрощенной системы налогообложения)</w:t>
      </w:r>
      <w:r w:rsidR="0061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F7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«упрощенки». Правительство осуществило меры, которые бы не принуждали к деятельности на территории суб</w:t>
      </w:r>
      <w:r w:rsidR="00A00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ъекта РФ, а давали право выбора.</w:t>
      </w:r>
    </w:p>
    <w:p w:rsidR="005116FE" w:rsidRDefault="0025630B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Интересным новшеством для российской системы налогообложения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 введение популярного во многих развитых странах Запада налога на р</w:t>
      </w:r>
      <w:r w:rsidR="00233439">
        <w:rPr>
          <w:rFonts w:ascii="Times New Roman" w:hAnsi="Times New Roman" w:cs="Times New Roman"/>
          <w:sz w:val="28"/>
          <w:szCs w:val="28"/>
        </w:rPr>
        <w:t>о</w:t>
      </w:r>
      <w:r w:rsidR="00233439">
        <w:rPr>
          <w:rFonts w:ascii="Times New Roman" w:hAnsi="Times New Roman" w:cs="Times New Roman"/>
          <w:sz w:val="28"/>
          <w:szCs w:val="28"/>
        </w:rPr>
        <w:t>с</w:t>
      </w:r>
      <w:r w:rsidR="00233439">
        <w:rPr>
          <w:rFonts w:ascii="Times New Roman" w:hAnsi="Times New Roman" w:cs="Times New Roman"/>
          <w:sz w:val="28"/>
          <w:szCs w:val="28"/>
        </w:rPr>
        <w:t>кошь</w:t>
      </w:r>
      <w:r w:rsidR="00AD656C">
        <w:rPr>
          <w:rStyle w:val="ac"/>
          <w:rFonts w:ascii="Times New Roman" w:hAnsi="Times New Roman" w:cs="Times New Roman"/>
          <w:sz w:val="28"/>
          <w:szCs w:val="28"/>
        </w:rPr>
        <w:footnoteReference w:id="20"/>
      </w:r>
      <w:r w:rsidR="00233439">
        <w:rPr>
          <w:rFonts w:ascii="Times New Roman" w:hAnsi="Times New Roman" w:cs="Times New Roman"/>
          <w:sz w:val="28"/>
          <w:szCs w:val="28"/>
        </w:rPr>
        <w:t>, основной задачей которого</w:t>
      </w:r>
      <w:r>
        <w:rPr>
          <w:rFonts w:ascii="Times New Roman" w:hAnsi="Times New Roman" w:cs="Times New Roman"/>
          <w:sz w:val="28"/>
          <w:szCs w:val="28"/>
        </w:rPr>
        <w:t xml:space="preserve"> является перераспределение капитала и сб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лансирование классовой структуры общества. </w:t>
      </w:r>
      <w:r w:rsidR="00233439">
        <w:rPr>
          <w:rFonts w:ascii="Times New Roman" w:hAnsi="Times New Roman" w:cs="Times New Roman"/>
          <w:sz w:val="28"/>
          <w:szCs w:val="28"/>
        </w:rPr>
        <w:t xml:space="preserve">В России эта тенденция активно стала применяться в 2013 году. </w:t>
      </w:r>
      <w:r w:rsidR="00233439" w:rsidRPr="00233439">
        <w:rPr>
          <w:rFonts w:ascii="Times New Roman" w:hAnsi="Times New Roman" w:cs="Times New Roman"/>
          <w:sz w:val="28"/>
          <w:szCs w:val="28"/>
        </w:rPr>
        <w:t xml:space="preserve">Президент России Владимир Путин подписал закон о повышающем налоговом коэффициенте для автомобилей дороже трех </w:t>
      </w:r>
      <w:r w:rsidR="00E431B9">
        <w:rPr>
          <w:rFonts w:ascii="Times New Roman" w:hAnsi="Times New Roman" w:cs="Times New Roman"/>
          <w:sz w:val="28"/>
          <w:szCs w:val="28"/>
        </w:rPr>
        <w:t>миллионов рублей</w:t>
      </w:r>
      <w:r w:rsidR="00233439" w:rsidRPr="00233439">
        <w:rPr>
          <w:rFonts w:ascii="Times New Roman" w:hAnsi="Times New Roman" w:cs="Times New Roman"/>
          <w:sz w:val="28"/>
          <w:szCs w:val="28"/>
        </w:rPr>
        <w:t>.</w:t>
      </w:r>
      <w:r w:rsidR="00233439">
        <w:rPr>
          <w:rFonts w:ascii="Times New Roman" w:hAnsi="Times New Roman" w:cs="Times New Roman"/>
          <w:sz w:val="28"/>
          <w:szCs w:val="28"/>
        </w:rPr>
        <w:t xml:space="preserve"> В реалиях сегодняшнего времени такая тенденция стала продолжаться. В 2015</w:t>
      </w:r>
      <w:r w:rsidR="00527549">
        <w:rPr>
          <w:rFonts w:ascii="Times New Roman" w:hAnsi="Times New Roman" w:cs="Times New Roman"/>
          <w:sz w:val="28"/>
          <w:szCs w:val="28"/>
        </w:rPr>
        <w:t>-2016 гг.</w:t>
      </w:r>
      <w:r w:rsidR="00233439">
        <w:rPr>
          <w:rFonts w:ascii="Times New Roman" w:hAnsi="Times New Roman" w:cs="Times New Roman"/>
          <w:sz w:val="28"/>
          <w:szCs w:val="28"/>
        </w:rPr>
        <w:t xml:space="preserve"> был расширен список объек</w:t>
      </w:r>
      <w:r w:rsidR="007923E9">
        <w:rPr>
          <w:rFonts w:ascii="Times New Roman" w:hAnsi="Times New Roman" w:cs="Times New Roman"/>
          <w:sz w:val="28"/>
          <w:szCs w:val="28"/>
        </w:rPr>
        <w:t>тов. В связи с и</w:t>
      </w:r>
      <w:r w:rsidR="007923E9">
        <w:rPr>
          <w:rFonts w:ascii="Times New Roman" w:hAnsi="Times New Roman" w:cs="Times New Roman"/>
          <w:sz w:val="28"/>
          <w:szCs w:val="28"/>
        </w:rPr>
        <w:t>з</w:t>
      </w:r>
      <w:r w:rsidR="007923E9">
        <w:rPr>
          <w:rFonts w:ascii="Times New Roman" w:hAnsi="Times New Roman" w:cs="Times New Roman"/>
          <w:sz w:val="28"/>
          <w:szCs w:val="28"/>
        </w:rPr>
        <w:t>вестным крахом</w:t>
      </w:r>
      <w:r w:rsidR="00233439">
        <w:rPr>
          <w:rFonts w:ascii="Times New Roman" w:hAnsi="Times New Roman" w:cs="Times New Roman"/>
          <w:sz w:val="28"/>
          <w:szCs w:val="28"/>
        </w:rPr>
        <w:t xml:space="preserve"> рубля в полтора раза был увеличен перечень автомобилей, п</w:t>
      </w:r>
      <w:r w:rsidR="00233439">
        <w:rPr>
          <w:rFonts w:ascii="Times New Roman" w:hAnsi="Times New Roman" w:cs="Times New Roman"/>
          <w:sz w:val="28"/>
          <w:szCs w:val="28"/>
        </w:rPr>
        <w:t>о</w:t>
      </w:r>
      <w:r w:rsidR="00233439">
        <w:rPr>
          <w:rFonts w:ascii="Times New Roman" w:hAnsi="Times New Roman" w:cs="Times New Roman"/>
          <w:sz w:val="28"/>
          <w:szCs w:val="28"/>
        </w:rPr>
        <w:t>падающих под налог на</w:t>
      </w:r>
      <w:r w:rsidR="007923E9">
        <w:rPr>
          <w:rFonts w:ascii="Times New Roman" w:hAnsi="Times New Roman" w:cs="Times New Roman"/>
          <w:sz w:val="28"/>
          <w:szCs w:val="28"/>
        </w:rPr>
        <w:t xml:space="preserve"> роскошь. Ранее моделей было 190</w:t>
      </w:r>
      <w:r w:rsidR="00233439">
        <w:rPr>
          <w:rFonts w:ascii="Times New Roman" w:hAnsi="Times New Roman" w:cs="Times New Roman"/>
          <w:sz w:val="28"/>
          <w:szCs w:val="28"/>
        </w:rPr>
        <w:t>, а сейчас – 280. А</w:t>
      </w:r>
      <w:r w:rsidR="00233439">
        <w:rPr>
          <w:rFonts w:ascii="Times New Roman" w:hAnsi="Times New Roman" w:cs="Times New Roman"/>
          <w:sz w:val="28"/>
          <w:szCs w:val="28"/>
        </w:rPr>
        <w:t>в</w:t>
      </w:r>
      <w:r w:rsidR="00233439">
        <w:rPr>
          <w:rFonts w:ascii="Times New Roman" w:hAnsi="Times New Roman" w:cs="Times New Roman"/>
          <w:sz w:val="28"/>
          <w:szCs w:val="28"/>
        </w:rPr>
        <w:lastRenderedPageBreak/>
        <w:t xml:space="preserve">томобили </w:t>
      </w:r>
      <w:proofErr w:type="spellStart"/>
      <w:r w:rsidR="00233439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="00233439">
        <w:rPr>
          <w:rFonts w:ascii="Times New Roman" w:hAnsi="Times New Roman" w:cs="Times New Roman"/>
          <w:sz w:val="28"/>
          <w:szCs w:val="28"/>
        </w:rPr>
        <w:t xml:space="preserve"> делит на четыре категории в соответствии с их стоим</w:t>
      </w:r>
      <w:r w:rsidR="00233439">
        <w:rPr>
          <w:rFonts w:ascii="Times New Roman" w:hAnsi="Times New Roman" w:cs="Times New Roman"/>
          <w:sz w:val="28"/>
          <w:szCs w:val="28"/>
        </w:rPr>
        <w:t>о</w:t>
      </w:r>
      <w:r w:rsidR="00233439">
        <w:rPr>
          <w:rFonts w:ascii="Times New Roman" w:hAnsi="Times New Roman" w:cs="Times New Roman"/>
          <w:sz w:val="28"/>
          <w:szCs w:val="28"/>
        </w:rPr>
        <w:t>стью от 3 млн руб. и выше. Каждая категория имеет свой налоговый коэффиц</w:t>
      </w:r>
      <w:r w:rsidR="00233439">
        <w:rPr>
          <w:rFonts w:ascii="Times New Roman" w:hAnsi="Times New Roman" w:cs="Times New Roman"/>
          <w:sz w:val="28"/>
          <w:szCs w:val="28"/>
        </w:rPr>
        <w:t>и</w:t>
      </w:r>
      <w:r w:rsidR="00233439">
        <w:rPr>
          <w:rFonts w:ascii="Times New Roman" w:hAnsi="Times New Roman" w:cs="Times New Roman"/>
          <w:sz w:val="28"/>
          <w:szCs w:val="28"/>
        </w:rPr>
        <w:t xml:space="preserve">ент. </w:t>
      </w:r>
    </w:p>
    <w:p w:rsidR="00233439" w:rsidRDefault="00233439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роскошь стал дополнительным источником финансирования государственного бюджета. Он не ущемляет права налогоплательщиков, т.к.</w:t>
      </w:r>
      <w:r w:rsidR="00997AAE">
        <w:rPr>
          <w:rFonts w:ascii="Times New Roman" w:hAnsi="Times New Roman" w:cs="Times New Roman"/>
          <w:sz w:val="28"/>
          <w:szCs w:val="28"/>
        </w:rPr>
        <w:t xml:space="preserve"> роскошь является в основном</w:t>
      </w:r>
      <w:r>
        <w:rPr>
          <w:rFonts w:ascii="Times New Roman" w:hAnsi="Times New Roman" w:cs="Times New Roman"/>
          <w:sz w:val="28"/>
          <w:szCs w:val="28"/>
        </w:rPr>
        <w:t xml:space="preserve"> прихотью их владельцев, нежели источником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ходов.</w:t>
      </w:r>
    </w:p>
    <w:p w:rsidR="001B6A87" w:rsidRDefault="001B6A87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Четкую взаимосвязь имеет налоговая система и экономический прогресс. От того, как взимаются налоги, проходит контроль финансовых учреждений, организаций, представителей малого бизнеса, зависит движение экономики. Яркое тому подтверждение – слова Путина об амнистии капитала и налоговых каникулах</w:t>
      </w:r>
      <w:r w:rsidR="00B70EAA">
        <w:rPr>
          <w:rStyle w:val="ac"/>
          <w:rFonts w:ascii="Times New Roman" w:hAnsi="Times New Roman" w:cs="Times New Roman"/>
          <w:sz w:val="28"/>
          <w:szCs w:val="28"/>
        </w:rPr>
        <w:footnoteReference w:id="21"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B6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«Предлагаю предусмотреть контрольные каникулы. Если предпр</w:t>
      </w:r>
      <w:r w:rsidRPr="001B6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B6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ятие имеет хорошую репутацию и три года не имело нарушений - в последу</w:t>
      </w:r>
      <w:r w:rsidRPr="001B6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1B6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щие три года проверки не проводить. А на ближайшие четыре года зафиксир</w:t>
      </w:r>
      <w:r w:rsidRPr="001B6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B6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налоговые условия и к этому вопросу не возвращаться. Для малых пре</w:t>
      </w:r>
      <w:r w:rsidRPr="001B6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B6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приятий предоставить трехлетние налоговые каникулы и провести полную а</w:t>
      </w:r>
      <w:r w:rsidRPr="001B6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1B6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нистию капиталов, возвращающихся в Россию... Если человек легализует им</w:t>
      </w:r>
      <w:r w:rsidRPr="001B6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1B6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щество в России, к нему не будет вопросов со стороны налоговых и правоохр</w:t>
      </w:r>
      <w:r w:rsidRPr="001B6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B6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нительных органов».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слова содержало его Послание к Федеральному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бранию.</w:t>
      </w:r>
    </w:p>
    <w:p w:rsidR="00DB39AD" w:rsidRDefault="00DB39AD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план мер, которые российское правительство планирует 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лизовать в 2014-2016 годах. Эти меры не обладают признаками кардинального переустройства налоговой системы, но они совершенствуют установившиеся принципы в атмосфере настоящего и будущего. </w:t>
      </w:r>
    </w:p>
    <w:p w:rsidR="00354B0E" w:rsidRDefault="00DB39AD" w:rsidP="0070701E">
      <w:pPr>
        <w:pStyle w:val="a5"/>
        <w:shd w:val="clear" w:color="auto" w:fill="FFFFFF"/>
        <w:tabs>
          <w:tab w:val="left" w:pos="156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Конкурентоспособность – один из важных компонентов нынешней эк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номики. Увеличение предпринимательс</w:t>
      </w:r>
      <w:r w:rsidR="00354B0E">
        <w:rPr>
          <w:color w:val="000000"/>
          <w:sz w:val="28"/>
          <w:szCs w:val="28"/>
          <w:shd w:val="clear" w:color="auto" w:fill="FFFFFF"/>
        </w:rPr>
        <w:t>кой активности ведет к увеличению разнообразия</w:t>
      </w:r>
      <w:r w:rsidR="00C07FD4">
        <w:rPr>
          <w:color w:val="000000"/>
          <w:sz w:val="28"/>
          <w:szCs w:val="28"/>
          <w:shd w:val="clear" w:color="auto" w:fill="FFFFFF"/>
        </w:rPr>
        <w:t xml:space="preserve"> и качества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4384D">
        <w:rPr>
          <w:color w:val="000000"/>
          <w:sz w:val="28"/>
          <w:szCs w:val="28"/>
          <w:shd w:val="clear" w:color="auto" w:fill="FFFFFF"/>
        </w:rPr>
        <w:t>услуг фирм и повышению доходов в бюджет путем налоговых сборов. Налоги являются регулирующим, административным и</w:t>
      </w:r>
      <w:r w:rsidR="00A4384D">
        <w:rPr>
          <w:color w:val="000000"/>
          <w:sz w:val="28"/>
          <w:szCs w:val="28"/>
          <w:shd w:val="clear" w:color="auto" w:fill="FFFFFF"/>
        </w:rPr>
        <w:t>н</w:t>
      </w:r>
      <w:r w:rsidR="00A4384D">
        <w:rPr>
          <w:color w:val="000000"/>
          <w:sz w:val="28"/>
          <w:szCs w:val="28"/>
          <w:shd w:val="clear" w:color="auto" w:fill="FFFFFF"/>
        </w:rPr>
        <w:t xml:space="preserve">струментом полноценной, настроенной на прогресс экономики. Необходимые </w:t>
      </w:r>
      <w:r w:rsidR="00A4384D">
        <w:rPr>
          <w:color w:val="000000"/>
          <w:sz w:val="28"/>
          <w:szCs w:val="28"/>
          <w:shd w:val="clear" w:color="auto" w:fill="FFFFFF"/>
        </w:rPr>
        <w:lastRenderedPageBreak/>
        <w:t>сегодня диверсифик</w:t>
      </w:r>
      <w:r w:rsidR="00C07FD4">
        <w:rPr>
          <w:color w:val="000000"/>
          <w:sz w:val="28"/>
          <w:szCs w:val="28"/>
          <w:shd w:val="clear" w:color="auto" w:fill="FFFFFF"/>
        </w:rPr>
        <w:t>ация, модернизация производства и</w:t>
      </w:r>
      <w:r w:rsidR="00A4384D">
        <w:rPr>
          <w:color w:val="000000"/>
          <w:sz w:val="28"/>
          <w:szCs w:val="28"/>
          <w:shd w:val="clear" w:color="auto" w:fill="FFFFFF"/>
        </w:rPr>
        <w:t xml:space="preserve"> технологическое о</w:t>
      </w:r>
      <w:r w:rsidR="00A4384D">
        <w:rPr>
          <w:color w:val="000000"/>
          <w:sz w:val="28"/>
          <w:szCs w:val="28"/>
          <w:shd w:val="clear" w:color="auto" w:fill="FFFFFF"/>
        </w:rPr>
        <w:t>б</w:t>
      </w:r>
      <w:r w:rsidR="00A4384D">
        <w:rPr>
          <w:color w:val="000000"/>
          <w:sz w:val="28"/>
          <w:szCs w:val="28"/>
          <w:shd w:val="clear" w:color="auto" w:fill="FFFFFF"/>
        </w:rPr>
        <w:t>новл</w:t>
      </w:r>
      <w:r w:rsidR="00A4384D">
        <w:rPr>
          <w:color w:val="000000"/>
          <w:sz w:val="28"/>
          <w:szCs w:val="28"/>
          <w:shd w:val="clear" w:color="auto" w:fill="FFFFFF"/>
        </w:rPr>
        <w:t>е</w:t>
      </w:r>
      <w:r w:rsidR="00A4384D">
        <w:rPr>
          <w:color w:val="000000"/>
          <w:sz w:val="28"/>
          <w:szCs w:val="28"/>
          <w:shd w:val="clear" w:color="auto" w:fill="FFFFFF"/>
        </w:rPr>
        <w:t xml:space="preserve">ние являются объектами, появление которых может быть стимулировано введение налоговых льгот, т.е. также зависят от налоговой системы. </w:t>
      </w:r>
      <w:r w:rsidR="001222DD">
        <w:rPr>
          <w:color w:val="000000"/>
          <w:sz w:val="28"/>
          <w:szCs w:val="28"/>
          <w:shd w:val="clear" w:color="auto" w:fill="FFFFFF"/>
        </w:rPr>
        <w:t>Поста</w:t>
      </w:r>
      <w:r w:rsidR="001222DD">
        <w:rPr>
          <w:color w:val="000000"/>
          <w:sz w:val="28"/>
          <w:szCs w:val="28"/>
          <w:shd w:val="clear" w:color="auto" w:fill="FFFFFF"/>
        </w:rPr>
        <w:t>в</w:t>
      </w:r>
      <w:r w:rsidR="001222DD">
        <w:rPr>
          <w:color w:val="000000"/>
          <w:sz w:val="28"/>
          <w:szCs w:val="28"/>
          <w:shd w:val="clear" w:color="auto" w:fill="FFFFFF"/>
        </w:rPr>
        <w:t>ленные государством планы совершенствования налоговой основы страны скрывают в себе и препятствия её улучшения. Осилив их, экономика госуда</w:t>
      </w:r>
      <w:r w:rsidR="001222DD">
        <w:rPr>
          <w:color w:val="000000"/>
          <w:sz w:val="28"/>
          <w:szCs w:val="28"/>
          <w:shd w:val="clear" w:color="auto" w:fill="FFFFFF"/>
        </w:rPr>
        <w:t>р</w:t>
      </w:r>
      <w:r w:rsidR="001222DD">
        <w:rPr>
          <w:color w:val="000000"/>
          <w:sz w:val="28"/>
          <w:szCs w:val="28"/>
          <w:shd w:val="clear" w:color="auto" w:fill="FFFFFF"/>
        </w:rPr>
        <w:t xml:space="preserve">ства становится на шаг ближе к «идеальной». Перечислим, </w:t>
      </w:r>
      <w:r w:rsidR="00A4384D">
        <w:rPr>
          <w:color w:val="000000"/>
          <w:sz w:val="28"/>
          <w:szCs w:val="28"/>
          <w:shd w:val="clear" w:color="auto" w:fill="FFFFFF"/>
        </w:rPr>
        <w:t>законодательные инициатив</w:t>
      </w:r>
      <w:r w:rsidR="00C07FD4">
        <w:rPr>
          <w:color w:val="000000"/>
          <w:sz w:val="28"/>
          <w:szCs w:val="28"/>
          <w:shd w:val="clear" w:color="auto" w:fill="FFFFFF"/>
        </w:rPr>
        <w:t>ы о налогах и сборах</w:t>
      </w:r>
      <w:r w:rsidR="00737B7D">
        <w:rPr>
          <w:color w:val="000000"/>
          <w:sz w:val="28"/>
          <w:szCs w:val="28"/>
          <w:shd w:val="clear" w:color="auto" w:fill="FFFFFF"/>
        </w:rPr>
        <w:t xml:space="preserve"> (меры налогового стимулирования)</w:t>
      </w:r>
      <w:r w:rsidR="00C07FD4">
        <w:rPr>
          <w:color w:val="000000"/>
          <w:sz w:val="28"/>
          <w:szCs w:val="28"/>
          <w:shd w:val="clear" w:color="auto" w:fill="FFFFFF"/>
        </w:rPr>
        <w:t>, которые проводятся уже и которые планируется произвести в ближайшее время</w:t>
      </w:r>
      <w:r w:rsidR="00737B7D">
        <w:rPr>
          <w:rStyle w:val="ac"/>
          <w:color w:val="000000"/>
          <w:sz w:val="28"/>
          <w:szCs w:val="28"/>
          <w:shd w:val="clear" w:color="auto" w:fill="FFFFFF"/>
        </w:rPr>
        <w:footnoteReference w:id="22"/>
      </w:r>
      <w:r w:rsidR="00C07FD4">
        <w:rPr>
          <w:color w:val="000000"/>
          <w:sz w:val="28"/>
          <w:szCs w:val="28"/>
          <w:shd w:val="clear" w:color="auto" w:fill="FFFFFF"/>
        </w:rPr>
        <w:t>:</w:t>
      </w:r>
    </w:p>
    <w:p w:rsidR="004272C9" w:rsidRPr="0050785D" w:rsidRDefault="0050785D" w:rsidP="0070701E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rFonts w:ascii="Arial" w:hAnsi="Arial" w:cs="Arial"/>
          <w:color w:val="545454"/>
          <w:shd w:val="clear" w:color="auto" w:fill="FFFFFF"/>
        </w:rPr>
        <w:t>—</w:t>
      </w:r>
      <w:r>
        <w:rPr>
          <w:i/>
          <w:color w:val="000000"/>
          <w:sz w:val="28"/>
          <w:szCs w:val="28"/>
        </w:rPr>
        <w:t xml:space="preserve"> </w:t>
      </w:r>
      <w:r w:rsidR="00D81803" w:rsidRPr="00D03077">
        <w:rPr>
          <w:i/>
          <w:color w:val="000000"/>
          <w:sz w:val="28"/>
          <w:szCs w:val="28"/>
        </w:rPr>
        <w:t>п</w:t>
      </w:r>
      <w:r w:rsidR="00A4384D" w:rsidRPr="00D03077">
        <w:rPr>
          <w:i/>
          <w:color w:val="000000"/>
          <w:sz w:val="28"/>
          <w:szCs w:val="28"/>
        </w:rPr>
        <w:t xml:space="preserve">оддержка инвестиций и </w:t>
      </w:r>
      <w:r w:rsidR="004234A5" w:rsidRPr="00D03077">
        <w:rPr>
          <w:i/>
          <w:color w:val="000000"/>
          <w:sz w:val="28"/>
          <w:szCs w:val="28"/>
        </w:rPr>
        <w:t>развитие человеческого капитала</w:t>
      </w:r>
      <w:r w:rsidR="004234A5">
        <w:rPr>
          <w:color w:val="000000"/>
          <w:sz w:val="28"/>
          <w:szCs w:val="28"/>
        </w:rPr>
        <w:t>:</w:t>
      </w:r>
    </w:p>
    <w:p w:rsidR="004272C9" w:rsidRDefault="004272C9" w:rsidP="0070701E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272C9">
        <w:rPr>
          <w:color w:val="000000"/>
          <w:sz w:val="28"/>
          <w:szCs w:val="28"/>
        </w:rPr>
        <w:t xml:space="preserve">а) </w:t>
      </w:r>
      <w:r w:rsidR="004234A5">
        <w:rPr>
          <w:color w:val="000000"/>
          <w:sz w:val="28"/>
          <w:szCs w:val="28"/>
          <w:shd w:val="clear" w:color="auto" w:fill="FFFFFF"/>
        </w:rPr>
        <w:t>м</w:t>
      </w:r>
      <w:r w:rsidRPr="004272C9">
        <w:rPr>
          <w:color w:val="000000"/>
          <w:sz w:val="28"/>
          <w:szCs w:val="28"/>
          <w:shd w:val="clear" w:color="auto" w:fill="FFFFFF"/>
        </w:rPr>
        <w:t>еры поддержки</w:t>
      </w:r>
      <w:r w:rsidR="00D81803">
        <w:rPr>
          <w:color w:val="000000"/>
          <w:sz w:val="28"/>
          <w:szCs w:val="28"/>
          <w:shd w:val="clear" w:color="auto" w:fill="FFFFFF"/>
        </w:rPr>
        <w:t xml:space="preserve"> по предоставлению налоговых льгот на доходы физ</w:t>
      </w:r>
      <w:r w:rsidR="00D81803">
        <w:rPr>
          <w:color w:val="000000"/>
          <w:sz w:val="28"/>
          <w:szCs w:val="28"/>
          <w:shd w:val="clear" w:color="auto" w:fill="FFFFFF"/>
        </w:rPr>
        <w:t>и</w:t>
      </w:r>
      <w:r w:rsidR="00D81803">
        <w:rPr>
          <w:color w:val="000000"/>
          <w:sz w:val="28"/>
          <w:szCs w:val="28"/>
          <w:shd w:val="clear" w:color="auto" w:fill="FFFFFF"/>
        </w:rPr>
        <w:t>ческих лиц</w:t>
      </w:r>
      <w:r>
        <w:rPr>
          <w:color w:val="000000"/>
          <w:sz w:val="28"/>
          <w:szCs w:val="28"/>
          <w:shd w:val="clear" w:color="auto" w:fill="FFFFFF"/>
        </w:rPr>
        <w:t xml:space="preserve"> (касается социально незащищенных слоев населения; усыновит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лей; обл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дателей правительственных грантов и т.п.);</w:t>
      </w:r>
    </w:p>
    <w:p w:rsidR="004272C9" w:rsidRDefault="004272C9" w:rsidP="0070701E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б) </w:t>
      </w:r>
      <w:r w:rsidR="004234A5">
        <w:rPr>
          <w:color w:val="000000"/>
          <w:sz w:val="28"/>
          <w:szCs w:val="28"/>
          <w:shd w:val="clear" w:color="auto" w:fill="FFFFFF"/>
        </w:rPr>
        <w:t>с</w:t>
      </w:r>
      <w:r w:rsidRPr="004272C9">
        <w:rPr>
          <w:color w:val="000000"/>
          <w:sz w:val="28"/>
          <w:szCs w:val="28"/>
          <w:shd w:val="clear" w:color="auto" w:fill="FFFFFF"/>
        </w:rPr>
        <w:t>овершенствование применения имущественных налоговых вычетов по НДФЛ</w:t>
      </w:r>
      <w:r>
        <w:rPr>
          <w:color w:val="000000"/>
          <w:sz w:val="28"/>
          <w:szCs w:val="28"/>
          <w:shd w:val="clear" w:color="auto" w:fill="FFFFFF"/>
        </w:rPr>
        <w:t xml:space="preserve"> (переход к принципу, согласно которому налоговые вычеты по НДФЛ (особенно по приобретению жилья) касаются не одного приобретаемого объе</w:t>
      </w:r>
      <w:r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та, как раньше, а нескольких (вычет до 2 млн. рублей));</w:t>
      </w:r>
    </w:p>
    <w:p w:rsidR="000F6D8C" w:rsidRDefault="004272C9" w:rsidP="0070701E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в) </w:t>
      </w:r>
      <w:r w:rsidR="004234A5">
        <w:rPr>
          <w:color w:val="000000"/>
          <w:sz w:val="28"/>
          <w:szCs w:val="28"/>
          <w:shd w:val="clear" w:color="auto" w:fill="FFFFFF"/>
        </w:rPr>
        <w:t>в</w:t>
      </w:r>
      <w:r w:rsidRPr="004272C9">
        <w:rPr>
          <w:color w:val="000000"/>
          <w:sz w:val="28"/>
          <w:szCs w:val="28"/>
          <w:shd w:val="clear" w:color="auto" w:fill="FFFFFF"/>
        </w:rPr>
        <w:t>ыравнивание</w:t>
      </w:r>
      <w:r w:rsidR="00D81803">
        <w:rPr>
          <w:color w:val="000000"/>
          <w:sz w:val="28"/>
          <w:szCs w:val="28"/>
          <w:shd w:val="clear" w:color="auto" w:fill="FFFFFF"/>
        </w:rPr>
        <w:t xml:space="preserve"> налоговых условий для разных</w:t>
      </w:r>
      <w:r w:rsidRPr="004272C9">
        <w:rPr>
          <w:color w:val="000000"/>
          <w:sz w:val="28"/>
          <w:szCs w:val="28"/>
          <w:shd w:val="clear" w:color="auto" w:fill="FFFFFF"/>
        </w:rPr>
        <w:t xml:space="preserve"> видов инвестиций физ</w:t>
      </w:r>
      <w:r w:rsidRPr="004272C9">
        <w:rPr>
          <w:color w:val="000000"/>
          <w:sz w:val="28"/>
          <w:szCs w:val="28"/>
          <w:shd w:val="clear" w:color="auto" w:fill="FFFFFF"/>
        </w:rPr>
        <w:t>и</w:t>
      </w:r>
      <w:r w:rsidRPr="004272C9">
        <w:rPr>
          <w:color w:val="000000"/>
          <w:sz w:val="28"/>
          <w:szCs w:val="28"/>
          <w:shd w:val="clear" w:color="auto" w:fill="FFFFFF"/>
        </w:rPr>
        <w:t>ческих лиц</w:t>
      </w:r>
      <w:r w:rsidR="00735FCD">
        <w:rPr>
          <w:color w:val="000000"/>
          <w:sz w:val="28"/>
          <w:szCs w:val="28"/>
          <w:shd w:val="clear" w:color="auto" w:fill="FFFFFF"/>
        </w:rPr>
        <w:t xml:space="preserve"> (тождественность, к примеру, более рискованных, по мнению гос</w:t>
      </w:r>
      <w:r w:rsidR="00735FCD">
        <w:rPr>
          <w:color w:val="000000"/>
          <w:sz w:val="28"/>
          <w:szCs w:val="28"/>
          <w:shd w:val="clear" w:color="auto" w:fill="FFFFFF"/>
        </w:rPr>
        <w:t>у</w:t>
      </w:r>
      <w:r w:rsidR="00735FCD">
        <w:rPr>
          <w:color w:val="000000"/>
          <w:sz w:val="28"/>
          <w:szCs w:val="28"/>
          <w:shd w:val="clear" w:color="auto" w:fill="FFFFFF"/>
        </w:rPr>
        <w:t>дарства, вложений в ценные бумаги, облагаемых большим налогом, и проце</w:t>
      </w:r>
      <w:r w:rsidR="00735FCD">
        <w:rPr>
          <w:color w:val="000000"/>
          <w:sz w:val="28"/>
          <w:szCs w:val="28"/>
          <w:shd w:val="clear" w:color="auto" w:fill="FFFFFF"/>
        </w:rPr>
        <w:t>н</w:t>
      </w:r>
      <w:r w:rsidR="00735FCD">
        <w:rPr>
          <w:color w:val="000000"/>
          <w:sz w:val="28"/>
          <w:szCs w:val="28"/>
          <w:shd w:val="clear" w:color="auto" w:fill="FFFFFF"/>
        </w:rPr>
        <w:t>тов по ба</w:t>
      </w:r>
      <w:r w:rsidR="00735FCD">
        <w:rPr>
          <w:color w:val="000000"/>
          <w:sz w:val="28"/>
          <w:szCs w:val="28"/>
          <w:shd w:val="clear" w:color="auto" w:fill="FFFFFF"/>
        </w:rPr>
        <w:t>н</w:t>
      </w:r>
      <w:r w:rsidR="00735FCD">
        <w:rPr>
          <w:color w:val="000000"/>
          <w:sz w:val="28"/>
          <w:szCs w:val="28"/>
          <w:shd w:val="clear" w:color="auto" w:fill="FFFFFF"/>
        </w:rPr>
        <w:t>ковским вкладам или продажи недвижимости (не облагается налогом в случае продажи, если находилась в с</w:t>
      </w:r>
      <w:r w:rsidR="004234A5">
        <w:rPr>
          <w:color w:val="000000"/>
          <w:sz w:val="28"/>
          <w:szCs w:val="28"/>
          <w:shd w:val="clear" w:color="auto" w:fill="FFFFFF"/>
        </w:rPr>
        <w:t>обственности не менее трех лет);</w:t>
      </w:r>
    </w:p>
    <w:p w:rsidR="000F6D8C" w:rsidRDefault="00D81803" w:rsidP="0070701E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03077">
        <w:rPr>
          <w:i/>
          <w:color w:val="000000"/>
          <w:sz w:val="28"/>
          <w:szCs w:val="28"/>
        </w:rPr>
        <w:t>с</w:t>
      </w:r>
      <w:r w:rsidR="00A4384D" w:rsidRPr="00D03077">
        <w:rPr>
          <w:i/>
          <w:color w:val="000000"/>
          <w:sz w:val="28"/>
          <w:szCs w:val="28"/>
        </w:rPr>
        <w:t>овершенствование налогообложения финансовых инструментов и с</w:t>
      </w:r>
      <w:r w:rsidR="00A4384D" w:rsidRPr="00D03077">
        <w:rPr>
          <w:i/>
          <w:color w:val="000000"/>
          <w:sz w:val="28"/>
          <w:szCs w:val="28"/>
        </w:rPr>
        <w:t>о</w:t>
      </w:r>
      <w:r w:rsidR="00A4384D" w:rsidRPr="00D03077">
        <w:rPr>
          <w:i/>
          <w:color w:val="000000"/>
          <w:sz w:val="28"/>
          <w:szCs w:val="28"/>
        </w:rPr>
        <w:t>здание Ме</w:t>
      </w:r>
      <w:r w:rsidR="00857E65" w:rsidRPr="00D03077">
        <w:rPr>
          <w:i/>
          <w:color w:val="000000"/>
          <w:sz w:val="28"/>
          <w:szCs w:val="28"/>
        </w:rPr>
        <w:t>ждународного финансового центра</w:t>
      </w:r>
      <w:r w:rsidR="00857E65">
        <w:rPr>
          <w:color w:val="000000"/>
          <w:sz w:val="28"/>
          <w:szCs w:val="28"/>
        </w:rPr>
        <w:t xml:space="preserve"> (МФЦ в Москве призван скоо</w:t>
      </w:r>
      <w:r w:rsidR="00857E65">
        <w:rPr>
          <w:color w:val="000000"/>
          <w:sz w:val="28"/>
          <w:szCs w:val="28"/>
        </w:rPr>
        <w:t>р</w:t>
      </w:r>
      <w:r w:rsidR="00857E65">
        <w:rPr>
          <w:color w:val="000000"/>
          <w:sz w:val="28"/>
          <w:szCs w:val="28"/>
        </w:rPr>
        <w:t>динировать ряд инструментов экономической политики в одно целое с целью взаимно удовлетворяющего привлечения иностранных корпораций и улучш</w:t>
      </w:r>
      <w:r w:rsidR="00857E65">
        <w:rPr>
          <w:color w:val="000000"/>
          <w:sz w:val="28"/>
          <w:szCs w:val="28"/>
        </w:rPr>
        <w:t>е</w:t>
      </w:r>
      <w:r w:rsidR="00857E65">
        <w:rPr>
          <w:color w:val="000000"/>
          <w:sz w:val="28"/>
          <w:szCs w:val="28"/>
        </w:rPr>
        <w:t>ния финансового климата)</w:t>
      </w:r>
      <w:r w:rsidR="00060D68">
        <w:rPr>
          <w:color w:val="000000"/>
          <w:sz w:val="28"/>
          <w:szCs w:val="28"/>
        </w:rPr>
        <w:t>;</w:t>
      </w:r>
    </w:p>
    <w:p w:rsidR="000F6D8C" w:rsidRDefault="00D81803" w:rsidP="0070701E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03077">
        <w:rPr>
          <w:i/>
          <w:color w:val="000000"/>
          <w:sz w:val="28"/>
          <w:szCs w:val="28"/>
        </w:rPr>
        <w:t>у</w:t>
      </w:r>
      <w:r w:rsidR="00A4384D" w:rsidRPr="00D03077">
        <w:rPr>
          <w:i/>
          <w:color w:val="000000"/>
          <w:sz w:val="28"/>
          <w:szCs w:val="28"/>
        </w:rPr>
        <w:t>прощение налогового учета</w:t>
      </w:r>
      <w:r>
        <w:rPr>
          <w:color w:val="000000"/>
          <w:sz w:val="28"/>
          <w:szCs w:val="28"/>
        </w:rPr>
        <w:t>;</w:t>
      </w:r>
    </w:p>
    <w:p w:rsidR="000F6D8C" w:rsidRDefault="00D81803" w:rsidP="0070701E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03077">
        <w:rPr>
          <w:i/>
          <w:color w:val="000000"/>
          <w:sz w:val="28"/>
          <w:szCs w:val="28"/>
        </w:rPr>
        <w:lastRenderedPageBreak/>
        <w:t>с</w:t>
      </w:r>
      <w:r w:rsidR="00A4384D" w:rsidRPr="00D03077">
        <w:rPr>
          <w:i/>
          <w:color w:val="000000"/>
          <w:sz w:val="28"/>
          <w:szCs w:val="28"/>
        </w:rPr>
        <w:t>оздание благоприятных налоговых условий для осуществления инв</w:t>
      </w:r>
      <w:r w:rsidR="00A4384D" w:rsidRPr="00D03077">
        <w:rPr>
          <w:i/>
          <w:color w:val="000000"/>
          <w:sz w:val="28"/>
          <w:szCs w:val="28"/>
        </w:rPr>
        <w:t>е</w:t>
      </w:r>
      <w:r w:rsidR="00A4384D" w:rsidRPr="00D03077">
        <w:rPr>
          <w:i/>
          <w:color w:val="000000"/>
          <w:sz w:val="28"/>
          <w:szCs w:val="28"/>
        </w:rPr>
        <w:t>стиционной деятел</w:t>
      </w:r>
      <w:r w:rsidR="00857E65" w:rsidRPr="00D03077">
        <w:rPr>
          <w:i/>
          <w:color w:val="000000"/>
          <w:sz w:val="28"/>
          <w:szCs w:val="28"/>
        </w:rPr>
        <w:t>ьности на отдельных территориях</w:t>
      </w:r>
      <w:r w:rsidR="00857E65" w:rsidRPr="000F6D8C">
        <w:rPr>
          <w:color w:val="000000"/>
          <w:sz w:val="28"/>
          <w:szCs w:val="28"/>
        </w:rPr>
        <w:t xml:space="preserve"> (создание ко</w:t>
      </w:r>
      <w:r w:rsidR="00857E65" w:rsidRPr="000F6D8C">
        <w:rPr>
          <w:color w:val="000000"/>
          <w:sz w:val="28"/>
          <w:szCs w:val="28"/>
        </w:rPr>
        <w:t>м</w:t>
      </w:r>
      <w:r w:rsidR="00857E65" w:rsidRPr="000F6D8C">
        <w:rPr>
          <w:color w:val="000000"/>
          <w:sz w:val="28"/>
          <w:szCs w:val="28"/>
        </w:rPr>
        <w:t>фортного налогового поля для</w:t>
      </w:r>
      <w:r w:rsidR="00060D68" w:rsidRPr="000F6D8C">
        <w:rPr>
          <w:color w:val="000000"/>
          <w:sz w:val="28"/>
          <w:szCs w:val="28"/>
        </w:rPr>
        <w:t xml:space="preserve"> территорий</w:t>
      </w:r>
      <w:r w:rsidR="00857E65" w:rsidRPr="000F6D8C">
        <w:rPr>
          <w:color w:val="000000"/>
          <w:sz w:val="28"/>
          <w:szCs w:val="28"/>
        </w:rPr>
        <w:t xml:space="preserve"> </w:t>
      </w:r>
      <w:r w:rsidR="00857E65" w:rsidRPr="000F6D8C">
        <w:rPr>
          <w:color w:val="000000"/>
          <w:sz w:val="28"/>
          <w:szCs w:val="28"/>
          <w:shd w:val="clear" w:color="auto" w:fill="FFFFFF"/>
        </w:rPr>
        <w:t>Дальневосточного федерального округа, З</w:t>
      </w:r>
      <w:r w:rsidR="00857E65" w:rsidRPr="000F6D8C">
        <w:rPr>
          <w:color w:val="000000"/>
          <w:sz w:val="28"/>
          <w:szCs w:val="28"/>
          <w:shd w:val="clear" w:color="auto" w:fill="FFFFFF"/>
        </w:rPr>
        <w:t>а</w:t>
      </w:r>
      <w:r w:rsidR="00857E65" w:rsidRPr="000F6D8C">
        <w:rPr>
          <w:color w:val="000000"/>
          <w:sz w:val="28"/>
          <w:szCs w:val="28"/>
          <w:shd w:val="clear" w:color="auto" w:fill="FFFFFF"/>
        </w:rPr>
        <w:t>байкальского края, Республики Бурятия или Иркутской области</w:t>
      </w:r>
      <w:r w:rsidR="00060D68" w:rsidRPr="000F6D8C">
        <w:rPr>
          <w:color w:val="000000"/>
          <w:sz w:val="28"/>
          <w:szCs w:val="28"/>
          <w:shd w:val="clear" w:color="auto" w:fill="FFFFFF"/>
        </w:rPr>
        <w:t xml:space="preserve"> при соблюд</w:t>
      </w:r>
      <w:r w:rsidR="00060D68" w:rsidRPr="000F6D8C">
        <w:rPr>
          <w:color w:val="000000"/>
          <w:sz w:val="28"/>
          <w:szCs w:val="28"/>
          <w:shd w:val="clear" w:color="auto" w:fill="FFFFFF"/>
        </w:rPr>
        <w:t>е</w:t>
      </w:r>
      <w:r w:rsidR="00060D68" w:rsidRPr="000F6D8C">
        <w:rPr>
          <w:color w:val="000000"/>
          <w:sz w:val="28"/>
          <w:szCs w:val="28"/>
          <w:shd w:val="clear" w:color="auto" w:fill="FFFFFF"/>
        </w:rPr>
        <w:t>нии определенных условий создания и ведения инвестиционного пр</w:t>
      </w:r>
      <w:r w:rsidR="00060D68" w:rsidRPr="000F6D8C">
        <w:rPr>
          <w:color w:val="000000"/>
          <w:sz w:val="28"/>
          <w:szCs w:val="28"/>
          <w:shd w:val="clear" w:color="auto" w:fill="FFFFFF"/>
        </w:rPr>
        <w:t>о</w:t>
      </w:r>
      <w:r w:rsidR="00060D68" w:rsidRPr="000F6D8C">
        <w:rPr>
          <w:color w:val="000000"/>
          <w:sz w:val="28"/>
          <w:szCs w:val="28"/>
          <w:shd w:val="clear" w:color="auto" w:fill="FFFFFF"/>
        </w:rPr>
        <w:t>екта);</w:t>
      </w:r>
    </w:p>
    <w:p w:rsidR="000F6D8C" w:rsidRDefault="00D81803" w:rsidP="0070701E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03077">
        <w:rPr>
          <w:i/>
          <w:color w:val="000000"/>
          <w:sz w:val="28"/>
          <w:szCs w:val="28"/>
        </w:rPr>
        <w:t>с</w:t>
      </w:r>
      <w:r w:rsidR="00A4384D" w:rsidRPr="00D03077">
        <w:rPr>
          <w:i/>
          <w:color w:val="000000"/>
          <w:sz w:val="28"/>
          <w:szCs w:val="28"/>
        </w:rPr>
        <w:t>овершенствование налогообложения торговой деятельности</w:t>
      </w:r>
      <w:r w:rsidR="00060D68" w:rsidRPr="000F6D8C">
        <w:rPr>
          <w:color w:val="000000"/>
          <w:sz w:val="28"/>
          <w:szCs w:val="28"/>
        </w:rPr>
        <w:t xml:space="preserve"> (вед</w:t>
      </w:r>
      <w:r w:rsidR="00060D68" w:rsidRPr="000F6D8C">
        <w:rPr>
          <w:color w:val="000000"/>
          <w:sz w:val="28"/>
          <w:szCs w:val="28"/>
        </w:rPr>
        <w:t>е</w:t>
      </w:r>
      <w:r w:rsidR="00060D68" w:rsidRPr="000F6D8C">
        <w:rPr>
          <w:color w:val="000000"/>
          <w:sz w:val="28"/>
          <w:szCs w:val="28"/>
        </w:rPr>
        <w:t>ние налогоплательщиком контроля и учета использования материально-производственных запасов, подтверждение аудитором акта инвентаризации и т.д</w:t>
      </w:r>
      <w:r w:rsidR="00A4384D" w:rsidRPr="000F6D8C">
        <w:rPr>
          <w:color w:val="000000"/>
          <w:sz w:val="28"/>
          <w:szCs w:val="28"/>
        </w:rPr>
        <w:t>.</w:t>
      </w:r>
      <w:r w:rsidR="00060D68" w:rsidRPr="000F6D8C">
        <w:rPr>
          <w:color w:val="000000"/>
          <w:sz w:val="28"/>
          <w:szCs w:val="28"/>
        </w:rPr>
        <w:t>);</w:t>
      </w:r>
    </w:p>
    <w:p w:rsidR="000F6D8C" w:rsidRDefault="00D81803" w:rsidP="0070701E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03077">
        <w:rPr>
          <w:i/>
          <w:color w:val="000000"/>
          <w:sz w:val="28"/>
          <w:szCs w:val="28"/>
        </w:rPr>
        <w:t>н</w:t>
      </w:r>
      <w:r w:rsidR="00A4384D" w:rsidRPr="00D03077">
        <w:rPr>
          <w:i/>
          <w:color w:val="000000"/>
          <w:sz w:val="28"/>
          <w:szCs w:val="28"/>
        </w:rPr>
        <w:t>алогообложение добычи природных ресурсов</w:t>
      </w:r>
      <w:r w:rsidR="00060D68" w:rsidRPr="000F6D8C">
        <w:rPr>
          <w:color w:val="000000"/>
          <w:sz w:val="28"/>
          <w:szCs w:val="28"/>
        </w:rPr>
        <w:t xml:space="preserve"> (</w:t>
      </w:r>
      <w:r w:rsidR="00B406FA">
        <w:rPr>
          <w:color w:val="000000"/>
          <w:sz w:val="28"/>
          <w:szCs w:val="28"/>
        </w:rPr>
        <w:t xml:space="preserve">НДПИ при добыче </w:t>
      </w:r>
      <w:r w:rsidR="00060D68" w:rsidRPr="000F6D8C">
        <w:rPr>
          <w:color w:val="000000"/>
          <w:sz w:val="28"/>
          <w:szCs w:val="28"/>
        </w:rPr>
        <w:t>нефти, природного газа, с трудом извлекаемых ресурсов и т.п.);</w:t>
      </w:r>
    </w:p>
    <w:p w:rsidR="00D96847" w:rsidRPr="00D03077" w:rsidRDefault="00D81803" w:rsidP="0070701E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D03077">
        <w:rPr>
          <w:i/>
          <w:color w:val="000000"/>
          <w:sz w:val="28"/>
          <w:szCs w:val="28"/>
        </w:rPr>
        <w:t>с</w:t>
      </w:r>
      <w:r w:rsidR="00A4384D" w:rsidRPr="00D03077">
        <w:rPr>
          <w:i/>
          <w:color w:val="000000"/>
          <w:sz w:val="28"/>
          <w:szCs w:val="28"/>
        </w:rPr>
        <w:t>траховые взносы на обязательное</w:t>
      </w:r>
      <w:r w:rsidRPr="00D03077">
        <w:rPr>
          <w:i/>
          <w:color w:val="000000"/>
          <w:sz w:val="28"/>
          <w:szCs w:val="28"/>
        </w:rPr>
        <w:t xml:space="preserve"> медицинское, </w:t>
      </w:r>
      <w:r w:rsidR="00A4384D" w:rsidRPr="00D03077">
        <w:rPr>
          <w:i/>
          <w:color w:val="000000"/>
          <w:sz w:val="28"/>
          <w:szCs w:val="28"/>
        </w:rPr>
        <w:t>социальное</w:t>
      </w:r>
      <w:r w:rsidRPr="00D03077">
        <w:rPr>
          <w:i/>
          <w:color w:val="000000"/>
          <w:sz w:val="28"/>
          <w:szCs w:val="28"/>
        </w:rPr>
        <w:t xml:space="preserve"> и пенс</w:t>
      </w:r>
      <w:r w:rsidRPr="00D03077">
        <w:rPr>
          <w:i/>
          <w:color w:val="000000"/>
          <w:sz w:val="28"/>
          <w:szCs w:val="28"/>
        </w:rPr>
        <w:t>и</w:t>
      </w:r>
      <w:r w:rsidRPr="00D03077">
        <w:rPr>
          <w:i/>
          <w:color w:val="000000"/>
          <w:sz w:val="28"/>
          <w:szCs w:val="28"/>
        </w:rPr>
        <w:t>онное</w:t>
      </w:r>
      <w:r w:rsidR="00A4384D" w:rsidRPr="00D03077">
        <w:rPr>
          <w:i/>
          <w:color w:val="000000"/>
          <w:sz w:val="28"/>
          <w:szCs w:val="28"/>
        </w:rPr>
        <w:t xml:space="preserve"> страхование.</w:t>
      </w:r>
    </w:p>
    <w:p w:rsidR="00310F1C" w:rsidRDefault="00D96847" w:rsidP="0070701E">
      <w:pPr>
        <w:pStyle w:val="a5"/>
        <w:shd w:val="clear" w:color="auto" w:fill="FFFFFF"/>
        <w:tabs>
          <w:tab w:val="left" w:pos="156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Всё перечисленное выше является одним из основных н</w:t>
      </w:r>
      <w:r w:rsidR="001737D5">
        <w:rPr>
          <w:color w:val="000000"/>
          <w:sz w:val="28"/>
          <w:szCs w:val="28"/>
        </w:rPr>
        <w:t>аправлений де</w:t>
      </w:r>
      <w:r w:rsidR="001737D5">
        <w:rPr>
          <w:color w:val="000000"/>
          <w:sz w:val="28"/>
          <w:szCs w:val="28"/>
        </w:rPr>
        <w:t>я</w:t>
      </w:r>
      <w:r w:rsidR="001737D5">
        <w:rPr>
          <w:color w:val="000000"/>
          <w:sz w:val="28"/>
          <w:szCs w:val="28"/>
        </w:rPr>
        <w:t>тельности нашего п</w:t>
      </w:r>
      <w:r>
        <w:rPr>
          <w:color w:val="000000"/>
          <w:sz w:val="28"/>
          <w:szCs w:val="28"/>
        </w:rPr>
        <w:t xml:space="preserve">равительства в области налоговой политики и </w:t>
      </w:r>
      <w:r w:rsidR="00D8180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сфере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вершенствования налоговой системы. Однако ни в коем случае не стоит заб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вать, что порой решительные и неожиданные изменения могут произойти также непредвиденно, как происходят политические взрывы. Налоговая система – один из определяющих элементов экономики государства. Колебания эконом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ки или этой системы взаимозависимы. Упадок одного приводит к спаду друг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го, поэтому ориентиром в путях изменения налоговой политики является мир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вая экономика. Взаимозависимость перечисленных отрас</w:t>
      </w:r>
      <w:r w:rsidR="00511A2B">
        <w:rPr>
          <w:color w:val="000000"/>
          <w:sz w:val="28"/>
          <w:szCs w:val="28"/>
        </w:rPr>
        <w:t>лей нам ярко доказал</w:t>
      </w:r>
      <w:r>
        <w:rPr>
          <w:color w:val="000000"/>
          <w:sz w:val="28"/>
          <w:szCs w:val="28"/>
        </w:rPr>
        <w:t xml:space="preserve"> общеотраслевой кризис на Укра</w:t>
      </w:r>
      <w:r w:rsidR="00EE6E0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не.</w:t>
      </w:r>
      <w:r w:rsidR="00310F1C">
        <w:rPr>
          <w:color w:val="000000"/>
          <w:sz w:val="28"/>
          <w:szCs w:val="28"/>
        </w:rPr>
        <w:br w:type="page"/>
      </w:r>
    </w:p>
    <w:p w:rsidR="00C35550" w:rsidRDefault="0070701E" w:rsidP="0070701E">
      <w:pPr>
        <w:pStyle w:val="1"/>
        <w:tabs>
          <w:tab w:val="left" w:pos="1560"/>
        </w:tabs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417234278"/>
      <w:bookmarkStart w:id="19" w:name="_Toc480238724"/>
      <w:r w:rsidRPr="0070701E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18"/>
      <w:bookmarkEnd w:id="19"/>
    </w:p>
    <w:p w:rsidR="0070701E" w:rsidRPr="0070701E" w:rsidRDefault="0070701E" w:rsidP="0070701E"/>
    <w:p w:rsidR="00112D1B" w:rsidRDefault="00112D1B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82136">
        <w:rPr>
          <w:rFonts w:ascii="Times New Roman" w:hAnsi="Times New Roman" w:cs="Times New Roman"/>
          <w:sz w:val="28"/>
          <w:szCs w:val="28"/>
        </w:rPr>
        <w:t>зучив</w:t>
      </w:r>
      <w:r>
        <w:rPr>
          <w:rFonts w:ascii="Times New Roman" w:hAnsi="Times New Roman" w:cs="Times New Roman"/>
          <w:sz w:val="28"/>
          <w:szCs w:val="28"/>
        </w:rPr>
        <w:t xml:space="preserve"> налоговую систему, невольно наталкиваешься на мысль о её сходстве с деревом</w:t>
      </w:r>
      <w:r w:rsidR="00523520">
        <w:rPr>
          <w:rFonts w:ascii="Times New Roman" w:hAnsi="Times New Roman" w:cs="Times New Roman"/>
          <w:sz w:val="28"/>
          <w:szCs w:val="28"/>
        </w:rPr>
        <w:t xml:space="preserve"> или строением</w:t>
      </w:r>
      <w:r>
        <w:rPr>
          <w:rFonts w:ascii="Times New Roman" w:hAnsi="Times New Roman" w:cs="Times New Roman"/>
          <w:sz w:val="28"/>
          <w:szCs w:val="28"/>
        </w:rPr>
        <w:t>. Дерево имеет ствол, от которого и</w:t>
      </w:r>
      <w:r w:rsidR="00511BDC">
        <w:rPr>
          <w:rFonts w:ascii="Times New Roman" w:hAnsi="Times New Roman" w:cs="Times New Roman"/>
          <w:sz w:val="28"/>
          <w:szCs w:val="28"/>
        </w:rPr>
        <w:t>сходят ветви</w:t>
      </w:r>
      <w:r w:rsidR="00CF7F76">
        <w:rPr>
          <w:rFonts w:ascii="Times New Roman" w:hAnsi="Times New Roman" w:cs="Times New Roman"/>
          <w:sz w:val="28"/>
          <w:szCs w:val="28"/>
        </w:rPr>
        <w:t>. Структура налоговой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11BDC">
        <w:rPr>
          <w:rFonts w:ascii="Times New Roman" w:hAnsi="Times New Roman" w:cs="Times New Roman"/>
          <w:sz w:val="28"/>
          <w:szCs w:val="28"/>
        </w:rPr>
        <w:t>ы схожа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58D0">
        <w:rPr>
          <w:rFonts w:ascii="Times New Roman" w:hAnsi="Times New Roman" w:cs="Times New Roman"/>
          <w:sz w:val="28"/>
          <w:szCs w:val="28"/>
        </w:rPr>
        <w:t>Также</w:t>
      </w:r>
      <w:r w:rsidR="00523520">
        <w:rPr>
          <w:rFonts w:ascii="Times New Roman" w:hAnsi="Times New Roman" w:cs="Times New Roman"/>
          <w:sz w:val="28"/>
          <w:szCs w:val="28"/>
        </w:rPr>
        <w:t xml:space="preserve"> уже увидев фундамент, ж</w:t>
      </w:r>
      <w:r w:rsidR="00523520">
        <w:rPr>
          <w:rFonts w:ascii="Times New Roman" w:hAnsi="Times New Roman" w:cs="Times New Roman"/>
          <w:sz w:val="28"/>
          <w:szCs w:val="28"/>
        </w:rPr>
        <w:t>е</w:t>
      </w:r>
      <w:r w:rsidR="00523520">
        <w:rPr>
          <w:rFonts w:ascii="Times New Roman" w:hAnsi="Times New Roman" w:cs="Times New Roman"/>
          <w:sz w:val="28"/>
          <w:szCs w:val="28"/>
        </w:rPr>
        <w:t xml:space="preserve">лаешь увидеть будущее строение. </w:t>
      </w:r>
      <w:r w:rsidR="00DB2344">
        <w:rPr>
          <w:rFonts w:ascii="Times New Roman" w:hAnsi="Times New Roman" w:cs="Times New Roman"/>
          <w:sz w:val="28"/>
          <w:szCs w:val="28"/>
        </w:rPr>
        <w:t>Р</w:t>
      </w:r>
      <w:r w:rsidR="00511BDC">
        <w:rPr>
          <w:rFonts w:ascii="Times New Roman" w:hAnsi="Times New Roman" w:cs="Times New Roman"/>
          <w:sz w:val="28"/>
          <w:szCs w:val="28"/>
        </w:rPr>
        <w:t>ассмотрим звенья</w:t>
      </w:r>
      <w:r w:rsidR="00DB2344">
        <w:rPr>
          <w:rFonts w:ascii="Times New Roman" w:hAnsi="Times New Roman" w:cs="Times New Roman"/>
          <w:sz w:val="28"/>
          <w:szCs w:val="28"/>
        </w:rPr>
        <w:t xml:space="preserve"> цепи в условиях огран</w:t>
      </w:r>
      <w:r w:rsidR="00511BDC">
        <w:rPr>
          <w:rFonts w:ascii="Times New Roman" w:hAnsi="Times New Roman" w:cs="Times New Roman"/>
          <w:sz w:val="28"/>
          <w:szCs w:val="28"/>
        </w:rPr>
        <w:t>и</w:t>
      </w:r>
      <w:r w:rsidR="00511BDC">
        <w:rPr>
          <w:rFonts w:ascii="Times New Roman" w:hAnsi="Times New Roman" w:cs="Times New Roman"/>
          <w:sz w:val="28"/>
          <w:szCs w:val="28"/>
        </w:rPr>
        <w:t>ченности объема курсовой</w:t>
      </w:r>
      <w:r w:rsidR="0052352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B2344">
        <w:rPr>
          <w:rFonts w:ascii="Times New Roman" w:hAnsi="Times New Roman" w:cs="Times New Roman"/>
          <w:sz w:val="28"/>
          <w:szCs w:val="28"/>
        </w:rPr>
        <w:t>.</w:t>
      </w:r>
    </w:p>
    <w:p w:rsidR="00523520" w:rsidRDefault="00DB2344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511BDC">
        <w:rPr>
          <w:rFonts w:ascii="Times New Roman" w:hAnsi="Times New Roman" w:cs="Times New Roman"/>
          <w:sz w:val="28"/>
          <w:szCs w:val="28"/>
        </w:rPr>
        <w:t>экономист должен</w:t>
      </w:r>
      <w:r w:rsidR="005D7E1B">
        <w:rPr>
          <w:rFonts w:ascii="Times New Roman" w:hAnsi="Times New Roman" w:cs="Times New Roman"/>
          <w:sz w:val="28"/>
          <w:szCs w:val="28"/>
        </w:rPr>
        <w:t xml:space="preserve"> разделять понятия «налоговая система» и «система налогов», т.к. первое явл</w:t>
      </w:r>
      <w:r w:rsidR="00511BDC">
        <w:rPr>
          <w:rFonts w:ascii="Times New Roman" w:hAnsi="Times New Roman" w:cs="Times New Roman"/>
          <w:sz w:val="28"/>
          <w:szCs w:val="28"/>
        </w:rPr>
        <w:t>яется шире</w:t>
      </w:r>
      <w:r w:rsidR="005D7E1B">
        <w:rPr>
          <w:rFonts w:ascii="Times New Roman" w:hAnsi="Times New Roman" w:cs="Times New Roman"/>
          <w:sz w:val="28"/>
          <w:szCs w:val="28"/>
        </w:rPr>
        <w:t xml:space="preserve"> и включает налоговое законод</w:t>
      </w:r>
      <w:r w:rsidR="005D7E1B">
        <w:rPr>
          <w:rFonts w:ascii="Times New Roman" w:hAnsi="Times New Roman" w:cs="Times New Roman"/>
          <w:sz w:val="28"/>
          <w:szCs w:val="28"/>
        </w:rPr>
        <w:t>а</w:t>
      </w:r>
      <w:r w:rsidR="005D7E1B">
        <w:rPr>
          <w:rFonts w:ascii="Times New Roman" w:hAnsi="Times New Roman" w:cs="Times New Roman"/>
          <w:sz w:val="28"/>
          <w:szCs w:val="28"/>
        </w:rPr>
        <w:t>тельство, контрольно-надзорные органы, участников налоговых правоотнош</w:t>
      </w:r>
      <w:r w:rsidR="005D7E1B">
        <w:rPr>
          <w:rFonts w:ascii="Times New Roman" w:hAnsi="Times New Roman" w:cs="Times New Roman"/>
          <w:sz w:val="28"/>
          <w:szCs w:val="28"/>
        </w:rPr>
        <w:t>е</w:t>
      </w:r>
      <w:r w:rsidR="005D7E1B">
        <w:rPr>
          <w:rFonts w:ascii="Times New Roman" w:hAnsi="Times New Roman" w:cs="Times New Roman"/>
          <w:sz w:val="28"/>
          <w:szCs w:val="28"/>
        </w:rPr>
        <w:t>ний, а не просто видовую «сумму» налогов. Сегодня, в отличие от нормативно-правовых актов 1991 года, в законодательстве</w:t>
      </w:r>
      <w:r w:rsidR="00511BDC">
        <w:rPr>
          <w:rFonts w:ascii="Times New Roman" w:hAnsi="Times New Roman" w:cs="Times New Roman"/>
          <w:sz w:val="28"/>
          <w:szCs w:val="28"/>
        </w:rPr>
        <w:t xml:space="preserve"> нет пояснения</w:t>
      </w:r>
      <w:r w:rsidR="005D7E1B">
        <w:rPr>
          <w:rFonts w:ascii="Times New Roman" w:hAnsi="Times New Roman" w:cs="Times New Roman"/>
          <w:sz w:val="28"/>
          <w:szCs w:val="28"/>
        </w:rPr>
        <w:t xml:space="preserve"> термина «налог</w:t>
      </w:r>
      <w:r w:rsidR="005D7E1B">
        <w:rPr>
          <w:rFonts w:ascii="Times New Roman" w:hAnsi="Times New Roman" w:cs="Times New Roman"/>
          <w:sz w:val="28"/>
          <w:szCs w:val="28"/>
        </w:rPr>
        <w:t>о</w:t>
      </w:r>
      <w:r w:rsidR="005D7E1B">
        <w:rPr>
          <w:rFonts w:ascii="Times New Roman" w:hAnsi="Times New Roman" w:cs="Times New Roman"/>
          <w:sz w:val="28"/>
          <w:szCs w:val="28"/>
        </w:rPr>
        <w:t xml:space="preserve">вая система». </w:t>
      </w:r>
      <w:r w:rsidR="00511BDC">
        <w:rPr>
          <w:rFonts w:ascii="Times New Roman" w:hAnsi="Times New Roman" w:cs="Times New Roman"/>
          <w:sz w:val="28"/>
          <w:szCs w:val="28"/>
        </w:rPr>
        <w:t>Но</w:t>
      </w:r>
      <w:r w:rsidR="00431E99"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5D7E1B">
        <w:rPr>
          <w:rFonts w:ascii="Times New Roman" w:hAnsi="Times New Roman" w:cs="Times New Roman"/>
          <w:sz w:val="28"/>
          <w:szCs w:val="28"/>
        </w:rPr>
        <w:t xml:space="preserve"> не применим </w:t>
      </w:r>
      <w:r w:rsidR="00511BDC">
        <w:rPr>
          <w:rFonts w:ascii="Times New Roman" w:hAnsi="Times New Roman" w:cs="Times New Roman"/>
          <w:sz w:val="28"/>
          <w:szCs w:val="28"/>
        </w:rPr>
        <w:t>к новым</w:t>
      </w:r>
      <w:r w:rsidR="005D7E1B">
        <w:rPr>
          <w:rFonts w:ascii="Times New Roman" w:hAnsi="Times New Roman" w:cs="Times New Roman"/>
          <w:sz w:val="28"/>
          <w:szCs w:val="28"/>
        </w:rPr>
        <w:t xml:space="preserve"> реалиям</w:t>
      </w:r>
      <w:r w:rsidR="009E1DC3">
        <w:rPr>
          <w:rFonts w:ascii="Times New Roman" w:hAnsi="Times New Roman" w:cs="Times New Roman"/>
          <w:sz w:val="28"/>
          <w:szCs w:val="28"/>
        </w:rPr>
        <w:t>, т.к.</w:t>
      </w:r>
      <w:r w:rsidR="00511BDC">
        <w:rPr>
          <w:rFonts w:ascii="Times New Roman" w:hAnsi="Times New Roman" w:cs="Times New Roman"/>
          <w:sz w:val="28"/>
          <w:szCs w:val="28"/>
        </w:rPr>
        <w:t xml:space="preserve"> не включал</w:t>
      </w:r>
      <w:r w:rsidR="009E1DC3">
        <w:rPr>
          <w:rFonts w:ascii="Times New Roman" w:hAnsi="Times New Roman" w:cs="Times New Roman"/>
          <w:sz w:val="28"/>
          <w:szCs w:val="28"/>
        </w:rPr>
        <w:t xml:space="preserve"> ра</w:t>
      </w:r>
      <w:r w:rsidR="009E1DC3">
        <w:rPr>
          <w:rFonts w:ascii="Times New Roman" w:hAnsi="Times New Roman" w:cs="Times New Roman"/>
          <w:sz w:val="28"/>
          <w:szCs w:val="28"/>
        </w:rPr>
        <w:t>с</w:t>
      </w:r>
      <w:r w:rsidR="009E1DC3">
        <w:rPr>
          <w:rFonts w:ascii="Times New Roman" w:hAnsi="Times New Roman" w:cs="Times New Roman"/>
          <w:sz w:val="28"/>
          <w:szCs w:val="28"/>
        </w:rPr>
        <w:t>смотренных выше деталей, а рассматривался совокупностью сборов и налогов. На основе изученного выявлено собственное понимание термина «налоговая система» как исторически сложившейся структуры общественных отношений, центром которой являются сборы и налоги с непоср</w:t>
      </w:r>
      <w:r w:rsidR="00511BDC">
        <w:rPr>
          <w:rFonts w:ascii="Times New Roman" w:hAnsi="Times New Roman" w:cs="Times New Roman"/>
          <w:sz w:val="28"/>
          <w:szCs w:val="28"/>
        </w:rPr>
        <w:t>едственным участием суб</w:t>
      </w:r>
      <w:r w:rsidR="00511BDC">
        <w:rPr>
          <w:rFonts w:ascii="Times New Roman" w:hAnsi="Times New Roman" w:cs="Times New Roman"/>
          <w:sz w:val="28"/>
          <w:szCs w:val="28"/>
        </w:rPr>
        <w:t>ъ</w:t>
      </w:r>
      <w:r w:rsidR="00511BDC">
        <w:rPr>
          <w:rFonts w:ascii="Times New Roman" w:hAnsi="Times New Roman" w:cs="Times New Roman"/>
          <w:sz w:val="28"/>
          <w:szCs w:val="28"/>
        </w:rPr>
        <w:t>ектов</w:t>
      </w:r>
      <w:r w:rsidR="009E1DC3">
        <w:rPr>
          <w:rFonts w:ascii="Times New Roman" w:hAnsi="Times New Roman" w:cs="Times New Roman"/>
          <w:sz w:val="28"/>
          <w:szCs w:val="28"/>
        </w:rPr>
        <w:t xml:space="preserve"> и </w:t>
      </w:r>
      <w:r w:rsidR="00511BDC">
        <w:rPr>
          <w:rFonts w:ascii="Times New Roman" w:hAnsi="Times New Roman" w:cs="Times New Roman"/>
          <w:sz w:val="28"/>
          <w:szCs w:val="28"/>
        </w:rPr>
        <w:t>объектов</w:t>
      </w:r>
      <w:r w:rsidR="009E1DC3">
        <w:rPr>
          <w:rFonts w:ascii="Times New Roman" w:hAnsi="Times New Roman" w:cs="Times New Roman"/>
          <w:sz w:val="28"/>
          <w:szCs w:val="28"/>
        </w:rPr>
        <w:t xml:space="preserve"> налогообложения, осуществляемого с оп</w:t>
      </w:r>
      <w:r w:rsidR="00511BDC">
        <w:rPr>
          <w:rFonts w:ascii="Times New Roman" w:hAnsi="Times New Roman" w:cs="Times New Roman"/>
          <w:sz w:val="28"/>
          <w:szCs w:val="28"/>
        </w:rPr>
        <w:t>орой на</w:t>
      </w:r>
      <w:r w:rsidR="009E1DC3">
        <w:rPr>
          <w:rFonts w:ascii="Times New Roman" w:hAnsi="Times New Roman" w:cs="Times New Roman"/>
          <w:sz w:val="28"/>
          <w:szCs w:val="28"/>
        </w:rPr>
        <w:t xml:space="preserve"> законод</w:t>
      </w:r>
      <w:r w:rsidR="009E1DC3">
        <w:rPr>
          <w:rFonts w:ascii="Times New Roman" w:hAnsi="Times New Roman" w:cs="Times New Roman"/>
          <w:sz w:val="28"/>
          <w:szCs w:val="28"/>
        </w:rPr>
        <w:t>а</w:t>
      </w:r>
      <w:r w:rsidR="009E1DC3">
        <w:rPr>
          <w:rFonts w:ascii="Times New Roman" w:hAnsi="Times New Roman" w:cs="Times New Roman"/>
          <w:sz w:val="28"/>
          <w:szCs w:val="28"/>
        </w:rPr>
        <w:t>тельство</w:t>
      </w:r>
      <w:r w:rsidR="00431E99">
        <w:rPr>
          <w:rFonts w:ascii="Times New Roman" w:hAnsi="Times New Roman" w:cs="Times New Roman"/>
          <w:sz w:val="28"/>
          <w:szCs w:val="28"/>
        </w:rPr>
        <w:t xml:space="preserve"> и</w:t>
      </w:r>
      <w:r w:rsidR="009E1DC3">
        <w:rPr>
          <w:rFonts w:ascii="Times New Roman" w:hAnsi="Times New Roman" w:cs="Times New Roman"/>
          <w:sz w:val="28"/>
          <w:szCs w:val="28"/>
        </w:rPr>
        <w:t xml:space="preserve"> под надзором контрольных органов.</w:t>
      </w:r>
      <w:r w:rsidR="00431E99">
        <w:rPr>
          <w:rFonts w:ascii="Times New Roman" w:hAnsi="Times New Roman" w:cs="Times New Roman"/>
          <w:sz w:val="28"/>
          <w:szCs w:val="28"/>
        </w:rPr>
        <w:t xml:space="preserve"> Перв</w:t>
      </w:r>
      <w:r w:rsidR="00511BDC">
        <w:rPr>
          <w:rFonts w:ascii="Times New Roman" w:hAnsi="Times New Roman" w:cs="Times New Roman"/>
          <w:sz w:val="28"/>
          <w:szCs w:val="28"/>
        </w:rPr>
        <w:t>ым, кто изучил</w:t>
      </w:r>
      <w:r w:rsidR="00431E99">
        <w:rPr>
          <w:rFonts w:ascii="Times New Roman" w:hAnsi="Times New Roman" w:cs="Times New Roman"/>
          <w:sz w:val="28"/>
          <w:szCs w:val="28"/>
        </w:rPr>
        <w:t xml:space="preserve"> основы п</w:t>
      </w:r>
      <w:r w:rsidR="00431E99">
        <w:rPr>
          <w:rFonts w:ascii="Times New Roman" w:hAnsi="Times New Roman" w:cs="Times New Roman"/>
          <w:sz w:val="28"/>
          <w:szCs w:val="28"/>
        </w:rPr>
        <w:t>о</w:t>
      </w:r>
      <w:r w:rsidR="00431E99">
        <w:rPr>
          <w:rFonts w:ascii="Times New Roman" w:hAnsi="Times New Roman" w:cs="Times New Roman"/>
          <w:sz w:val="28"/>
          <w:szCs w:val="28"/>
        </w:rPr>
        <w:t>строения налоговой системы был Адам Смит, рассмотревший принципы ра</w:t>
      </w:r>
      <w:r w:rsidR="00431E99">
        <w:rPr>
          <w:rFonts w:ascii="Times New Roman" w:hAnsi="Times New Roman" w:cs="Times New Roman"/>
          <w:sz w:val="28"/>
          <w:szCs w:val="28"/>
        </w:rPr>
        <w:t>в</w:t>
      </w:r>
      <w:r w:rsidR="00431E99">
        <w:rPr>
          <w:rFonts w:ascii="Times New Roman" w:hAnsi="Times New Roman" w:cs="Times New Roman"/>
          <w:sz w:val="28"/>
          <w:szCs w:val="28"/>
        </w:rPr>
        <w:t>номерности, определенности, удобства и экономии как её фундамент.</w:t>
      </w:r>
      <w:r w:rsidR="00FC750A">
        <w:rPr>
          <w:rFonts w:ascii="Times New Roman" w:hAnsi="Times New Roman" w:cs="Times New Roman"/>
          <w:sz w:val="28"/>
          <w:szCs w:val="28"/>
        </w:rPr>
        <w:t xml:space="preserve"> Именно они стали основой выросших из них принципов НС развитых стран. На мой взгляд, принцип равномерности (справедливости) – предок современных при</w:t>
      </w:r>
      <w:r w:rsidR="00FC750A">
        <w:rPr>
          <w:rFonts w:ascii="Times New Roman" w:hAnsi="Times New Roman" w:cs="Times New Roman"/>
          <w:sz w:val="28"/>
          <w:szCs w:val="28"/>
        </w:rPr>
        <w:t>н</w:t>
      </w:r>
      <w:r w:rsidR="00FC750A">
        <w:rPr>
          <w:rFonts w:ascii="Times New Roman" w:hAnsi="Times New Roman" w:cs="Times New Roman"/>
          <w:sz w:val="28"/>
          <w:szCs w:val="28"/>
        </w:rPr>
        <w:t>ципов однократности, системы льгот, пропорциональности, единства; опред</w:t>
      </w:r>
      <w:r w:rsidR="00FC750A">
        <w:rPr>
          <w:rFonts w:ascii="Times New Roman" w:hAnsi="Times New Roman" w:cs="Times New Roman"/>
          <w:sz w:val="28"/>
          <w:szCs w:val="28"/>
        </w:rPr>
        <w:t>е</w:t>
      </w:r>
      <w:r w:rsidR="00FC750A">
        <w:rPr>
          <w:rFonts w:ascii="Times New Roman" w:hAnsi="Times New Roman" w:cs="Times New Roman"/>
          <w:sz w:val="28"/>
          <w:szCs w:val="28"/>
        </w:rPr>
        <w:t>ленность – обязательности,</w:t>
      </w:r>
      <w:r w:rsidR="00511BDC">
        <w:rPr>
          <w:rFonts w:ascii="Times New Roman" w:hAnsi="Times New Roman" w:cs="Times New Roman"/>
          <w:sz w:val="28"/>
          <w:szCs w:val="28"/>
        </w:rPr>
        <w:t xml:space="preserve"> оптимальности, стоимости (денежная форма), нео</w:t>
      </w:r>
      <w:r w:rsidR="00511BDC">
        <w:rPr>
          <w:rFonts w:ascii="Times New Roman" w:hAnsi="Times New Roman" w:cs="Times New Roman"/>
          <w:sz w:val="28"/>
          <w:szCs w:val="28"/>
        </w:rPr>
        <w:t>б</w:t>
      </w:r>
      <w:r w:rsidR="00511BDC">
        <w:rPr>
          <w:rFonts w:ascii="Times New Roman" w:hAnsi="Times New Roman" w:cs="Times New Roman"/>
          <w:sz w:val="28"/>
          <w:szCs w:val="28"/>
        </w:rPr>
        <w:t>ратимости; удобства – эластичности, стабильности, комфортности выплат; принцип оправданности сохранил свои свойства.</w:t>
      </w:r>
    </w:p>
    <w:p w:rsidR="005D1D38" w:rsidRDefault="00C55381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как и любой процесс, направленный на получение р</w:t>
      </w:r>
      <w:r w:rsidR="00C44A28">
        <w:rPr>
          <w:rFonts w:ascii="Times New Roman" w:hAnsi="Times New Roman" w:cs="Times New Roman"/>
          <w:sz w:val="28"/>
          <w:szCs w:val="28"/>
        </w:rPr>
        <w:t xml:space="preserve">езультата, налоговая система характеризуется наличием функций. В целях обеспечения доходной базы на всех уровнях государства, оно осуществляет </w:t>
      </w:r>
      <w:r w:rsidR="00C44A28" w:rsidRPr="005D1D38">
        <w:rPr>
          <w:rFonts w:ascii="Times New Roman" w:hAnsi="Times New Roman" w:cs="Times New Roman"/>
          <w:i/>
          <w:sz w:val="28"/>
          <w:szCs w:val="28"/>
        </w:rPr>
        <w:t>фискальную</w:t>
      </w:r>
      <w:r w:rsidR="00C44A28">
        <w:rPr>
          <w:rFonts w:ascii="Times New Roman" w:hAnsi="Times New Roman" w:cs="Times New Roman"/>
          <w:sz w:val="28"/>
          <w:szCs w:val="28"/>
        </w:rPr>
        <w:t xml:space="preserve"> </w:t>
      </w:r>
      <w:r w:rsidR="00C44A28">
        <w:rPr>
          <w:rFonts w:ascii="Times New Roman" w:hAnsi="Times New Roman" w:cs="Times New Roman"/>
          <w:sz w:val="28"/>
          <w:szCs w:val="28"/>
        </w:rPr>
        <w:lastRenderedPageBreak/>
        <w:t>функцию. Сбор средств в бюджет государства – это её непосредственная засл</w:t>
      </w:r>
      <w:r w:rsidR="00C44A28">
        <w:rPr>
          <w:rFonts w:ascii="Times New Roman" w:hAnsi="Times New Roman" w:cs="Times New Roman"/>
          <w:sz w:val="28"/>
          <w:szCs w:val="28"/>
        </w:rPr>
        <w:t>у</w:t>
      </w:r>
      <w:r w:rsidR="00C44A28">
        <w:rPr>
          <w:rFonts w:ascii="Times New Roman" w:hAnsi="Times New Roman" w:cs="Times New Roman"/>
          <w:sz w:val="28"/>
          <w:szCs w:val="28"/>
        </w:rPr>
        <w:t>га. Стране выгодно иметь больше налогоплательщиков, в частности юридич</w:t>
      </w:r>
      <w:r w:rsidR="00C44A28">
        <w:rPr>
          <w:rFonts w:ascii="Times New Roman" w:hAnsi="Times New Roman" w:cs="Times New Roman"/>
          <w:sz w:val="28"/>
          <w:szCs w:val="28"/>
        </w:rPr>
        <w:t>е</w:t>
      </w:r>
      <w:r w:rsidR="00C44A28">
        <w:rPr>
          <w:rFonts w:ascii="Times New Roman" w:hAnsi="Times New Roman" w:cs="Times New Roman"/>
          <w:sz w:val="28"/>
          <w:szCs w:val="28"/>
        </w:rPr>
        <w:t>ских лиц, ведущих бизнес, т.к. необходимые средства будут перераспределят</w:t>
      </w:r>
      <w:r w:rsidR="00C44A28">
        <w:rPr>
          <w:rFonts w:ascii="Times New Roman" w:hAnsi="Times New Roman" w:cs="Times New Roman"/>
          <w:sz w:val="28"/>
          <w:szCs w:val="28"/>
        </w:rPr>
        <w:t>ь</w:t>
      </w:r>
      <w:r w:rsidR="00C44A28">
        <w:rPr>
          <w:rFonts w:ascii="Times New Roman" w:hAnsi="Times New Roman" w:cs="Times New Roman"/>
          <w:sz w:val="28"/>
          <w:szCs w:val="28"/>
        </w:rPr>
        <w:t>ся равномерно (с учетом доходных замечаний), а не ложиться на плечи одних физических лиц. А то самое сбалансирование (перераспределение) осуществл</w:t>
      </w:r>
      <w:r w:rsidR="00C44A28">
        <w:rPr>
          <w:rFonts w:ascii="Times New Roman" w:hAnsi="Times New Roman" w:cs="Times New Roman"/>
          <w:sz w:val="28"/>
          <w:szCs w:val="28"/>
        </w:rPr>
        <w:t>я</w:t>
      </w:r>
      <w:r w:rsidR="00C44A28">
        <w:rPr>
          <w:rFonts w:ascii="Times New Roman" w:hAnsi="Times New Roman" w:cs="Times New Roman"/>
          <w:sz w:val="28"/>
          <w:szCs w:val="28"/>
        </w:rPr>
        <w:t xml:space="preserve">ет </w:t>
      </w:r>
      <w:r w:rsidR="00C44A28" w:rsidRPr="005D1D38">
        <w:rPr>
          <w:rFonts w:ascii="Times New Roman" w:hAnsi="Times New Roman" w:cs="Times New Roman"/>
          <w:i/>
          <w:sz w:val="28"/>
          <w:szCs w:val="28"/>
        </w:rPr>
        <w:t>регулирующая</w:t>
      </w:r>
      <w:r w:rsidR="00C44A28">
        <w:rPr>
          <w:rFonts w:ascii="Times New Roman" w:hAnsi="Times New Roman" w:cs="Times New Roman"/>
          <w:sz w:val="28"/>
          <w:szCs w:val="28"/>
        </w:rPr>
        <w:t xml:space="preserve"> функция, которая посредством стим</w:t>
      </w:r>
      <w:r w:rsidR="005D1D38">
        <w:rPr>
          <w:rFonts w:ascii="Times New Roman" w:hAnsi="Times New Roman" w:cs="Times New Roman"/>
          <w:sz w:val="28"/>
          <w:szCs w:val="28"/>
        </w:rPr>
        <w:t>улирования и принужд</w:t>
      </w:r>
      <w:r w:rsidR="005D1D38">
        <w:rPr>
          <w:rFonts w:ascii="Times New Roman" w:hAnsi="Times New Roman" w:cs="Times New Roman"/>
          <w:sz w:val="28"/>
          <w:szCs w:val="28"/>
        </w:rPr>
        <w:t>е</w:t>
      </w:r>
      <w:r w:rsidR="005D1D38">
        <w:rPr>
          <w:rFonts w:ascii="Times New Roman" w:hAnsi="Times New Roman" w:cs="Times New Roman"/>
          <w:sz w:val="28"/>
          <w:szCs w:val="28"/>
        </w:rPr>
        <w:t xml:space="preserve">ния осуществляет бюджетно-налоговую политику и принцип равномерности. Осуществление вышеназванных процессов в рамках правового поля (строгое выполнение, срочность, эффективность) – задача </w:t>
      </w:r>
      <w:r w:rsidR="005D1D38" w:rsidRPr="005D1D38">
        <w:rPr>
          <w:rFonts w:ascii="Times New Roman" w:hAnsi="Times New Roman" w:cs="Times New Roman"/>
          <w:i/>
          <w:sz w:val="28"/>
          <w:szCs w:val="28"/>
        </w:rPr>
        <w:t>контрольной</w:t>
      </w:r>
      <w:r w:rsidR="005D1D38">
        <w:rPr>
          <w:rFonts w:ascii="Times New Roman" w:hAnsi="Times New Roman" w:cs="Times New Roman"/>
          <w:sz w:val="28"/>
          <w:szCs w:val="28"/>
        </w:rPr>
        <w:t xml:space="preserve"> функции. И, наконец, основная направленность налогов – удовлетворение первостепенных нужд населения, т.е. </w:t>
      </w:r>
      <w:r w:rsidR="005D1D38" w:rsidRPr="005D1D38">
        <w:rPr>
          <w:rFonts w:ascii="Times New Roman" w:hAnsi="Times New Roman" w:cs="Times New Roman"/>
          <w:i/>
          <w:sz w:val="28"/>
          <w:szCs w:val="28"/>
        </w:rPr>
        <w:t>социальная</w:t>
      </w:r>
      <w:r w:rsidR="005D1D38">
        <w:rPr>
          <w:rFonts w:ascii="Times New Roman" w:hAnsi="Times New Roman" w:cs="Times New Roman"/>
          <w:sz w:val="28"/>
          <w:szCs w:val="28"/>
        </w:rPr>
        <w:t xml:space="preserve"> функция.</w:t>
      </w:r>
    </w:p>
    <w:p w:rsidR="00DC1380" w:rsidRDefault="005D1D38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налоговая система не сможет реализовать своих целей, если она не эффективна, т.е. не соответствует критериям оправданной работ</w:t>
      </w:r>
      <w:r w:rsidR="00D66AA7">
        <w:rPr>
          <w:rFonts w:ascii="Times New Roman" w:hAnsi="Times New Roman" w:cs="Times New Roman"/>
          <w:sz w:val="28"/>
          <w:szCs w:val="28"/>
        </w:rPr>
        <w:t xml:space="preserve">ы. </w:t>
      </w:r>
      <w:r w:rsidR="00D66AA7" w:rsidRPr="00D66AA7">
        <w:rPr>
          <w:rFonts w:ascii="Times New Roman" w:hAnsi="Times New Roman" w:cs="Times New Roman"/>
          <w:i/>
          <w:sz w:val="28"/>
          <w:szCs w:val="28"/>
        </w:rPr>
        <w:t>Р</w:t>
      </w:r>
      <w:r w:rsidR="00D66AA7" w:rsidRPr="00D66AA7">
        <w:rPr>
          <w:rFonts w:ascii="Times New Roman" w:hAnsi="Times New Roman" w:cs="Times New Roman"/>
          <w:i/>
          <w:sz w:val="28"/>
          <w:szCs w:val="28"/>
        </w:rPr>
        <w:t>а</w:t>
      </w:r>
      <w:r w:rsidR="00D66AA7" w:rsidRPr="00D66AA7">
        <w:rPr>
          <w:rFonts w:ascii="Times New Roman" w:hAnsi="Times New Roman" w:cs="Times New Roman"/>
          <w:i/>
          <w:sz w:val="28"/>
          <w:szCs w:val="28"/>
        </w:rPr>
        <w:t>венство обязательств</w:t>
      </w:r>
      <w:r w:rsidR="00D66AA7">
        <w:rPr>
          <w:rFonts w:ascii="Times New Roman" w:hAnsi="Times New Roman" w:cs="Times New Roman"/>
          <w:sz w:val="28"/>
          <w:szCs w:val="28"/>
        </w:rPr>
        <w:t xml:space="preserve"> – один из таких критериев. Дискриминация по призн</w:t>
      </w:r>
      <w:r w:rsidR="00D66AA7">
        <w:rPr>
          <w:rFonts w:ascii="Times New Roman" w:hAnsi="Times New Roman" w:cs="Times New Roman"/>
          <w:sz w:val="28"/>
          <w:szCs w:val="28"/>
        </w:rPr>
        <w:t>а</w:t>
      </w:r>
      <w:r w:rsidR="00D66AA7">
        <w:rPr>
          <w:rFonts w:ascii="Times New Roman" w:hAnsi="Times New Roman" w:cs="Times New Roman"/>
          <w:sz w:val="28"/>
          <w:szCs w:val="28"/>
        </w:rPr>
        <w:t>кам, не носящим экономическую направленность (угнетающая биологическую пр</w:t>
      </w:r>
      <w:r w:rsidR="00D66AA7">
        <w:rPr>
          <w:rFonts w:ascii="Times New Roman" w:hAnsi="Times New Roman" w:cs="Times New Roman"/>
          <w:sz w:val="28"/>
          <w:szCs w:val="28"/>
        </w:rPr>
        <w:t>и</w:t>
      </w:r>
      <w:r w:rsidR="00D66AA7">
        <w:rPr>
          <w:rFonts w:ascii="Times New Roman" w:hAnsi="Times New Roman" w:cs="Times New Roman"/>
          <w:sz w:val="28"/>
          <w:szCs w:val="28"/>
        </w:rPr>
        <w:t>надлежность), не оправдана и является поводом народа не платить налоги, т.е. способствовать неэффективной работе. Учёт различия в доходах населения н</w:t>
      </w:r>
      <w:r w:rsidR="00D66AA7">
        <w:rPr>
          <w:rFonts w:ascii="Times New Roman" w:hAnsi="Times New Roman" w:cs="Times New Roman"/>
          <w:sz w:val="28"/>
          <w:szCs w:val="28"/>
        </w:rPr>
        <w:t>е</w:t>
      </w:r>
      <w:r w:rsidR="00D66AA7">
        <w:rPr>
          <w:rFonts w:ascii="Times New Roman" w:hAnsi="Times New Roman" w:cs="Times New Roman"/>
          <w:sz w:val="28"/>
          <w:szCs w:val="28"/>
        </w:rPr>
        <w:t xml:space="preserve">обходим. </w:t>
      </w:r>
      <w:r w:rsidR="00D66AA7" w:rsidRPr="00D66AA7">
        <w:rPr>
          <w:rFonts w:ascii="Times New Roman" w:hAnsi="Times New Roman" w:cs="Times New Roman"/>
          <w:i/>
          <w:sz w:val="28"/>
          <w:szCs w:val="28"/>
        </w:rPr>
        <w:t>Экономическая нейтральность</w:t>
      </w:r>
      <w:r w:rsidR="00D66AA7">
        <w:rPr>
          <w:rFonts w:ascii="Times New Roman" w:hAnsi="Times New Roman" w:cs="Times New Roman"/>
          <w:sz w:val="28"/>
          <w:szCs w:val="28"/>
        </w:rPr>
        <w:t xml:space="preserve"> – критерий, позволяющий оценить воздействие государства на экономических агентов, т.е. налоги должны вз</w:t>
      </w:r>
      <w:r w:rsidR="00D66AA7">
        <w:rPr>
          <w:rFonts w:ascii="Times New Roman" w:hAnsi="Times New Roman" w:cs="Times New Roman"/>
          <w:sz w:val="28"/>
          <w:szCs w:val="28"/>
        </w:rPr>
        <w:t>и</w:t>
      </w:r>
      <w:r w:rsidR="00D66AA7">
        <w:rPr>
          <w:rFonts w:ascii="Times New Roman" w:hAnsi="Times New Roman" w:cs="Times New Roman"/>
          <w:sz w:val="28"/>
          <w:szCs w:val="28"/>
        </w:rPr>
        <w:t xml:space="preserve">маться по закону, но не должны стать причиной </w:t>
      </w:r>
      <w:r w:rsidR="00DC1380">
        <w:rPr>
          <w:rFonts w:ascii="Times New Roman" w:hAnsi="Times New Roman" w:cs="Times New Roman"/>
          <w:sz w:val="28"/>
          <w:szCs w:val="28"/>
        </w:rPr>
        <w:t>отказа от экономической де</w:t>
      </w:r>
      <w:r w:rsidR="00DC1380">
        <w:rPr>
          <w:rFonts w:ascii="Times New Roman" w:hAnsi="Times New Roman" w:cs="Times New Roman"/>
          <w:sz w:val="28"/>
          <w:szCs w:val="28"/>
        </w:rPr>
        <w:t>я</w:t>
      </w:r>
      <w:r w:rsidR="00DC1380">
        <w:rPr>
          <w:rFonts w:ascii="Times New Roman" w:hAnsi="Times New Roman" w:cs="Times New Roman"/>
          <w:sz w:val="28"/>
          <w:szCs w:val="28"/>
        </w:rPr>
        <w:t xml:space="preserve">тельности, приносящей больший эффект экономике, чем налоги, взимаемые от неё. </w:t>
      </w:r>
      <w:r w:rsidR="00DC1380" w:rsidRPr="00DC1380">
        <w:rPr>
          <w:rFonts w:ascii="Times New Roman" w:hAnsi="Times New Roman" w:cs="Times New Roman"/>
          <w:i/>
          <w:sz w:val="28"/>
          <w:szCs w:val="28"/>
        </w:rPr>
        <w:t>Административная простота</w:t>
      </w:r>
      <w:r w:rsidR="00DC1380">
        <w:rPr>
          <w:rFonts w:ascii="Times New Roman" w:hAnsi="Times New Roman" w:cs="Times New Roman"/>
          <w:sz w:val="28"/>
          <w:szCs w:val="28"/>
        </w:rPr>
        <w:t xml:space="preserve"> говорит о недопущении преобладания и</w:t>
      </w:r>
      <w:r w:rsidR="00DC1380">
        <w:rPr>
          <w:rFonts w:ascii="Times New Roman" w:hAnsi="Times New Roman" w:cs="Times New Roman"/>
          <w:sz w:val="28"/>
          <w:szCs w:val="28"/>
        </w:rPr>
        <w:t>з</w:t>
      </w:r>
      <w:r w:rsidR="00DC1380">
        <w:rPr>
          <w:rFonts w:ascii="Times New Roman" w:hAnsi="Times New Roman" w:cs="Times New Roman"/>
          <w:sz w:val="28"/>
          <w:szCs w:val="28"/>
        </w:rPr>
        <w:t xml:space="preserve">держек со сбора налогов над их размером. </w:t>
      </w:r>
      <w:r w:rsidR="00DC1380" w:rsidRPr="00DC1380">
        <w:rPr>
          <w:rFonts w:ascii="Times New Roman" w:hAnsi="Times New Roman" w:cs="Times New Roman"/>
          <w:i/>
          <w:sz w:val="28"/>
          <w:szCs w:val="28"/>
        </w:rPr>
        <w:t>Гибкость налогов</w:t>
      </w:r>
      <w:r w:rsidR="00DC1380">
        <w:rPr>
          <w:rFonts w:ascii="Times New Roman" w:hAnsi="Times New Roman" w:cs="Times New Roman"/>
          <w:sz w:val="28"/>
          <w:szCs w:val="28"/>
        </w:rPr>
        <w:t xml:space="preserve"> позволяет под прессом экономической нестабильности изменить уровень стимулирования предпринимателей, тем самым подтолкнув экономику к развитию. Критерий </w:t>
      </w:r>
      <w:r w:rsidR="00DC1380" w:rsidRPr="00DC1380">
        <w:rPr>
          <w:rFonts w:ascii="Times New Roman" w:hAnsi="Times New Roman" w:cs="Times New Roman"/>
          <w:i/>
          <w:sz w:val="28"/>
          <w:szCs w:val="28"/>
        </w:rPr>
        <w:t>прозрачности</w:t>
      </w:r>
      <w:r w:rsidR="00DC1380">
        <w:rPr>
          <w:rFonts w:ascii="Times New Roman" w:hAnsi="Times New Roman" w:cs="Times New Roman"/>
          <w:sz w:val="28"/>
          <w:szCs w:val="28"/>
        </w:rPr>
        <w:t xml:space="preserve"> олицетворяет знание субъекта налогообложения о причинах, размерах и сроках уплаты налогов. Противоречивую сторону носит НДС, ра</w:t>
      </w:r>
      <w:r w:rsidR="00DC1380">
        <w:rPr>
          <w:rFonts w:ascii="Times New Roman" w:hAnsi="Times New Roman" w:cs="Times New Roman"/>
          <w:sz w:val="28"/>
          <w:szCs w:val="28"/>
        </w:rPr>
        <w:t>з</w:t>
      </w:r>
      <w:r w:rsidR="00DC1380">
        <w:rPr>
          <w:rFonts w:ascii="Times New Roman" w:hAnsi="Times New Roman" w:cs="Times New Roman"/>
          <w:sz w:val="28"/>
          <w:szCs w:val="28"/>
        </w:rPr>
        <w:t xml:space="preserve">мер которого не открыт для налогоплательщика. </w:t>
      </w:r>
    </w:p>
    <w:p w:rsidR="00523520" w:rsidRDefault="00DC1380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В-четвертых,</w:t>
      </w:r>
      <w:r w:rsidR="00FB24A4">
        <w:rPr>
          <w:rFonts w:ascii="Times New Roman" w:hAnsi="Times New Roman" w:cs="Times New Roman"/>
          <w:sz w:val="28"/>
          <w:szCs w:val="28"/>
        </w:rPr>
        <w:t xml:space="preserve"> в ходе рассмотрения особенностей налоговой системы РФ было выяснено, что механизм её функционирования носит экономико-правовой </w:t>
      </w:r>
      <w:r w:rsidR="00FB24A4">
        <w:rPr>
          <w:rFonts w:ascii="Times New Roman" w:hAnsi="Times New Roman" w:cs="Times New Roman"/>
          <w:sz w:val="28"/>
          <w:szCs w:val="28"/>
        </w:rPr>
        <w:lastRenderedPageBreak/>
        <w:t>характер, т.е. имеет ещё и четко организованную правовую основу. К примеру, если налоговое законодательство не разграничило бы юридических и физич</w:t>
      </w:r>
      <w:r w:rsidR="00FB24A4">
        <w:rPr>
          <w:rFonts w:ascii="Times New Roman" w:hAnsi="Times New Roman" w:cs="Times New Roman"/>
          <w:sz w:val="28"/>
          <w:szCs w:val="28"/>
        </w:rPr>
        <w:t>е</w:t>
      </w:r>
      <w:r w:rsidR="00FB24A4">
        <w:rPr>
          <w:rFonts w:ascii="Times New Roman" w:hAnsi="Times New Roman" w:cs="Times New Roman"/>
          <w:sz w:val="28"/>
          <w:szCs w:val="28"/>
        </w:rPr>
        <w:t xml:space="preserve">ских субъектов, сбор налогов с них не был бы осуществим. </w:t>
      </w:r>
      <w:r w:rsidR="00B14E66">
        <w:rPr>
          <w:rFonts w:ascii="Times New Roman" w:hAnsi="Times New Roman" w:cs="Times New Roman"/>
          <w:sz w:val="28"/>
          <w:szCs w:val="28"/>
        </w:rPr>
        <w:t>Отметим</w:t>
      </w:r>
      <w:r w:rsidR="00FB24A4">
        <w:rPr>
          <w:rFonts w:ascii="Times New Roman" w:hAnsi="Times New Roman" w:cs="Times New Roman"/>
          <w:sz w:val="28"/>
          <w:szCs w:val="28"/>
        </w:rPr>
        <w:t>, что к пе</w:t>
      </w:r>
      <w:r w:rsidR="00FB24A4">
        <w:rPr>
          <w:rFonts w:ascii="Times New Roman" w:hAnsi="Times New Roman" w:cs="Times New Roman"/>
          <w:sz w:val="28"/>
          <w:szCs w:val="28"/>
        </w:rPr>
        <w:t>р</w:t>
      </w:r>
      <w:r w:rsidR="00FB24A4">
        <w:rPr>
          <w:rFonts w:ascii="Times New Roman" w:hAnsi="Times New Roman" w:cs="Times New Roman"/>
          <w:sz w:val="28"/>
          <w:szCs w:val="28"/>
        </w:rPr>
        <w:t xml:space="preserve">вым Налоговый Кодекс относит зарегистрированные организации, имеющие имущество, способные </w:t>
      </w:r>
      <w:r w:rsidR="00B14E66">
        <w:rPr>
          <w:rFonts w:ascii="Times New Roman" w:hAnsi="Times New Roman" w:cs="Times New Roman"/>
          <w:sz w:val="28"/>
          <w:szCs w:val="28"/>
        </w:rPr>
        <w:t>реализовывать свои права в личных интересах, а вторым – остальная часть налогоплательщиков. Напомним, что понятие «налоговый федерализм» объединяет налоги федерального, регионального и местного уровней, что позволяет консолидировать их в единый бюджет и в то же время создать удобство для сбора. Обратившись к статистике, выделим, что в 2015 году консолидированный бюджет уменьшился в отличие от 2014 года, что по</w:t>
      </w:r>
      <w:r w:rsidR="00B14E66">
        <w:rPr>
          <w:rFonts w:ascii="Times New Roman" w:hAnsi="Times New Roman" w:cs="Times New Roman"/>
          <w:sz w:val="28"/>
          <w:szCs w:val="28"/>
        </w:rPr>
        <w:t>з</w:t>
      </w:r>
      <w:r w:rsidR="00B14E66">
        <w:rPr>
          <w:rFonts w:ascii="Times New Roman" w:hAnsi="Times New Roman" w:cs="Times New Roman"/>
          <w:sz w:val="28"/>
          <w:szCs w:val="28"/>
        </w:rPr>
        <w:t>воляет говорить о структурных изменениях в системе налогообложения. К примеру, налоги крупных налогоплательщиков стали относить к федеральным, в то же время</w:t>
      </w:r>
      <w:r w:rsidR="00DE4239">
        <w:rPr>
          <w:rFonts w:ascii="Times New Roman" w:hAnsi="Times New Roman" w:cs="Times New Roman"/>
          <w:sz w:val="28"/>
          <w:szCs w:val="28"/>
        </w:rPr>
        <w:t xml:space="preserve"> увеличилось</w:t>
      </w:r>
      <w:r w:rsidR="00B14E66">
        <w:rPr>
          <w:rFonts w:ascii="Times New Roman" w:hAnsi="Times New Roman" w:cs="Times New Roman"/>
          <w:sz w:val="28"/>
          <w:szCs w:val="28"/>
        </w:rPr>
        <w:t xml:space="preserve"> давление на физических лиц, что стало причиной снижения поступлений и т.п. Надзор за выплатой налогов осуществляет Фед</w:t>
      </w:r>
      <w:r w:rsidR="00B14E66">
        <w:rPr>
          <w:rFonts w:ascii="Times New Roman" w:hAnsi="Times New Roman" w:cs="Times New Roman"/>
          <w:sz w:val="28"/>
          <w:szCs w:val="28"/>
        </w:rPr>
        <w:t>е</w:t>
      </w:r>
      <w:r w:rsidR="00B14E66">
        <w:rPr>
          <w:rFonts w:ascii="Times New Roman" w:hAnsi="Times New Roman" w:cs="Times New Roman"/>
          <w:sz w:val="28"/>
          <w:szCs w:val="28"/>
        </w:rPr>
        <w:t>ральная налоговая служба. Деятельность Отдела по борьбе с экон</w:t>
      </w:r>
      <w:r w:rsidR="0070701E">
        <w:rPr>
          <w:rFonts w:ascii="Times New Roman" w:hAnsi="Times New Roman" w:cs="Times New Roman"/>
          <w:sz w:val="28"/>
          <w:szCs w:val="28"/>
        </w:rPr>
        <w:t>омическими преступлениями</w:t>
      </w:r>
      <w:r w:rsidR="00B14E66">
        <w:rPr>
          <w:rFonts w:ascii="Times New Roman" w:hAnsi="Times New Roman" w:cs="Times New Roman"/>
          <w:sz w:val="28"/>
          <w:szCs w:val="28"/>
        </w:rPr>
        <w:t xml:space="preserve"> также связана с пресечением наиболее опасных налоговых преступл</w:t>
      </w:r>
      <w:r w:rsidR="00523520">
        <w:rPr>
          <w:rFonts w:ascii="Times New Roman" w:hAnsi="Times New Roman" w:cs="Times New Roman"/>
          <w:sz w:val="28"/>
          <w:szCs w:val="28"/>
        </w:rPr>
        <w:t>ений. Т.е., экономические и юридические рычаги создают основу м</w:t>
      </w:r>
      <w:r w:rsidR="00523520">
        <w:rPr>
          <w:rFonts w:ascii="Times New Roman" w:hAnsi="Times New Roman" w:cs="Times New Roman"/>
          <w:sz w:val="28"/>
          <w:szCs w:val="28"/>
        </w:rPr>
        <w:t>е</w:t>
      </w:r>
      <w:r w:rsidR="00523520">
        <w:rPr>
          <w:rFonts w:ascii="Times New Roman" w:hAnsi="Times New Roman" w:cs="Times New Roman"/>
          <w:sz w:val="28"/>
          <w:szCs w:val="28"/>
        </w:rPr>
        <w:t>ханизма налоговой системы.</w:t>
      </w:r>
    </w:p>
    <w:p w:rsidR="0005607A" w:rsidRDefault="00523520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В-пятых, налоговая система имеет противоречивые аспекты. Основным из таких на протяжении тысячелетий является конфликт государства и налог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плательщиков. Первое должно учитывать интересы каждого. </w:t>
      </w:r>
      <w:r w:rsidR="00AD5087">
        <w:rPr>
          <w:rFonts w:ascii="Times New Roman" w:hAnsi="Times New Roman" w:cs="Times New Roman"/>
          <w:sz w:val="28"/>
          <w:szCs w:val="28"/>
        </w:rPr>
        <w:t>Баланс в распр</w:t>
      </w:r>
      <w:r w:rsidR="00AD5087">
        <w:rPr>
          <w:rFonts w:ascii="Times New Roman" w:hAnsi="Times New Roman" w:cs="Times New Roman"/>
          <w:sz w:val="28"/>
          <w:szCs w:val="28"/>
        </w:rPr>
        <w:t>е</w:t>
      </w:r>
      <w:r w:rsidR="00AD5087">
        <w:rPr>
          <w:rFonts w:ascii="Times New Roman" w:hAnsi="Times New Roman" w:cs="Times New Roman"/>
          <w:sz w:val="28"/>
          <w:szCs w:val="28"/>
        </w:rPr>
        <w:t>дел</w:t>
      </w:r>
      <w:r w:rsidR="00AD5087">
        <w:rPr>
          <w:rFonts w:ascii="Times New Roman" w:hAnsi="Times New Roman" w:cs="Times New Roman"/>
          <w:sz w:val="28"/>
          <w:szCs w:val="28"/>
        </w:rPr>
        <w:t>е</w:t>
      </w:r>
      <w:r w:rsidR="00AD5087">
        <w:rPr>
          <w:rFonts w:ascii="Times New Roman" w:hAnsi="Times New Roman" w:cs="Times New Roman"/>
          <w:sz w:val="28"/>
          <w:szCs w:val="28"/>
        </w:rPr>
        <w:t>нии юридических и физических лиц также нужно учесть. Необдуманное пов</w:t>
      </w:r>
      <w:r w:rsidR="00AD5087">
        <w:rPr>
          <w:rFonts w:ascii="Times New Roman" w:hAnsi="Times New Roman" w:cs="Times New Roman"/>
          <w:sz w:val="28"/>
          <w:szCs w:val="28"/>
        </w:rPr>
        <w:t>ы</w:t>
      </w:r>
      <w:r w:rsidR="00AD5087">
        <w:rPr>
          <w:rFonts w:ascii="Times New Roman" w:hAnsi="Times New Roman" w:cs="Times New Roman"/>
          <w:sz w:val="28"/>
          <w:szCs w:val="28"/>
        </w:rPr>
        <w:t>шение налогов одним и понижение другим способно лишить государство п</w:t>
      </w:r>
      <w:r w:rsidR="00AD5087">
        <w:rPr>
          <w:rFonts w:ascii="Times New Roman" w:hAnsi="Times New Roman" w:cs="Times New Roman"/>
          <w:sz w:val="28"/>
          <w:szCs w:val="28"/>
        </w:rPr>
        <w:t>о</w:t>
      </w:r>
      <w:r w:rsidR="00AD5087">
        <w:rPr>
          <w:rFonts w:ascii="Times New Roman" w:hAnsi="Times New Roman" w:cs="Times New Roman"/>
          <w:sz w:val="28"/>
          <w:szCs w:val="28"/>
        </w:rPr>
        <w:t xml:space="preserve">ступлений в бюджет. Введенный налог на роскошь частично решил конфликт среднего класса и </w:t>
      </w:r>
      <w:r w:rsidR="0068693C">
        <w:rPr>
          <w:rFonts w:ascii="Times New Roman" w:hAnsi="Times New Roman" w:cs="Times New Roman"/>
          <w:sz w:val="28"/>
          <w:szCs w:val="28"/>
        </w:rPr>
        <w:t>«богатого сословия». Выяснено, что опыт США не всегда применим в наших условиях. Так, введение налога с продаж при существов</w:t>
      </w:r>
      <w:r w:rsidR="0068693C">
        <w:rPr>
          <w:rFonts w:ascii="Times New Roman" w:hAnsi="Times New Roman" w:cs="Times New Roman"/>
          <w:sz w:val="28"/>
          <w:szCs w:val="28"/>
        </w:rPr>
        <w:t>а</w:t>
      </w:r>
      <w:r w:rsidR="0068693C">
        <w:rPr>
          <w:rFonts w:ascii="Times New Roman" w:hAnsi="Times New Roman" w:cs="Times New Roman"/>
          <w:sz w:val="28"/>
          <w:szCs w:val="28"/>
        </w:rPr>
        <w:t xml:space="preserve">нии увеличивающегося НДС неприменимо. </w:t>
      </w:r>
      <w:r w:rsidR="0005607A">
        <w:rPr>
          <w:rFonts w:ascii="Times New Roman" w:hAnsi="Times New Roman" w:cs="Times New Roman"/>
          <w:sz w:val="28"/>
          <w:szCs w:val="28"/>
        </w:rPr>
        <w:t>Также максимально остро сегодня стоит к</w:t>
      </w:r>
      <w:r w:rsidR="0068693C">
        <w:rPr>
          <w:rFonts w:ascii="Times New Roman" w:hAnsi="Times New Roman" w:cs="Times New Roman"/>
          <w:sz w:val="28"/>
          <w:szCs w:val="28"/>
        </w:rPr>
        <w:t>онфликт мало</w:t>
      </w:r>
      <w:r w:rsidR="0005607A">
        <w:rPr>
          <w:rFonts w:ascii="Times New Roman" w:hAnsi="Times New Roman" w:cs="Times New Roman"/>
          <w:sz w:val="28"/>
          <w:szCs w:val="28"/>
        </w:rPr>
        <w:t>го бизнеса и государства</w:t>
      </w:r>
      <w:r w:rsidR="0068693C">
        <w:rPr>
          <w:rFonts w:ascii="Times New Roman" w:hAnsi="Times New Roman" w:cs="Times New Roman"/>
          <w:sz w:val="28"/>
          <w:szCs w:val="28"/>
        </w:rPr>
        <w:t>. Требует доработки НДПИ, я</w:t>
      </w:r>
      <w:r w:rsidR="0068693C">
        <w:rPr>
          <w:rFonts w:ascii="Times New Roman" w:hAnsi="Times New Roman" w:cs="Times New Roman"/>
          <w:sz w:val="28"/>
          <w:szCs w:val="28"/>
        </w:rPr>
        <w:t>в</w:t>
      </w:r>
      <w:r w:rsidR="0068693C">
        <w:rPr>
          <w:rFonts w:ascii="Times New Roman" w:hAnsi="Times New Roman" w:cs="Times New Roman"/>
          <w:sz w:val="28"/>
          <w:szCs w:val="28"/>
        </w:rPr>
        <w:t>ляющийся основным доходом от налогов. Неуместно необдуманное введение налогов.</w:t>
      </w:r>
      <w:r w:rsidR="0005607A">
        <w:rPr>
          <w:rFonts w:ascii="Times New Roman" w:hAnsi="Times New Roman" w:cs="Times New Roman"/>
          <w:sz w:val="28"/>
          <w:szCs w:val="28"/>
        </w:rPr>
        <w:t xml:space="preserve"> Повышение налогов или увеличение пенсионного возраста как еди</w:t>
      </w:r>
      <w:r w:rsidR="0005607A">
        <w:rPr>
          <w:rFonts w:ascii="Times New Roman" w:hAnsi="Times New Roman" w:cs="Times New Roman"/>
          <w:sz w:val="28"/>
          <w:szCs w:val="28"/>
        </w:rPr>
        <w:t>н</w:t>
      </w:r>
      <w:r w:rsidR="0005607A">
        <w:rPr>
          <w:rFonts w:ascii="Times New Roman" w:hAnsi="Times New Roman" w:cs="Times New Roman"/>
          <w:sz w:val="28"/>
          <w:szCs w:val="28"/>
        </w:rPr>
        <w:lastRenderedPageBreak/>
        <w:t>ственного выбора пути Минфином в кризисной ситуации говорит о низком уровне развития экономики в целом.</w:t>
      </w:r>
    </w:p>
    <w:p w:rsidR="008332BB" w:rsidRDefault="0005607A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в-шестых, государство, несмотря на заявления Д.А. Медведева об отсутствии кардинальных изменений, планирует меры по улучшению 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говой системы. Одним из важнейших правительство считает увеличение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влекательности юрисдикции для отечественного малого бизнеса и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из-за рубежа. Была создана налоговая основа для налогоплательщиков Крыма и Севастополя с учетом сложившихся обстоятельств. Введенный налог на роскошь в 2015 году был усовершенствован в сторону увеличения объектов, попадающих под налогообложение. Владимир Путин предложил Федеральному Собранию рассмотреть вопрос о введении налоговых каникул, которые позв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ляют </w:t>
      </w:r>
      <w:r w:rsidR="008332BB">
        <w:rPr>
          <w:rFonts w:ascii="Times New Roman" w:hAnsi="Times New Roman" w:cs="Times New Roman"/>
          <w:sz w:val="28"/>
          <w:szCs w:val="28"/>
        </w:rPr>
        <w:t>юридическим лицам чувствовать себя спокойнее в российском налоговом поле и способствовать экономическому росту. Больший контроль за регионал</w:t>
      </w:r>
      <w:r w:rsidR="008332BB">
        <w:rPr>
          <w:rFonts w:ascii="Times New Roman" w:hAnsi="Times New Roman" w:cs="Times New Roman"/>
          <w:sz w:val="28"/>
          <w:szCs w:val="28"/>
        </w:rPr>
        <w:t>ь</w:t>
      </w:r>
      <w:r w:rsidR="008332BB">
        <w:rPr>
          <w:rFonts w:ascii="Times New Roman" w:hAnsi="Times New Roman" w:cs="Times New Roman"/>
          <w:sz w:val="28"/>
          <w:szCs w:val="28"/>
        </w:rPr>
        <w:t>ными властями в плане введения налога на имущество способно модернизир</w:t>
      </w:r>
      <w:r w:rsidR="008332BB">
        <w:rPr>
          <w:rFonts w:ascii="Times New Roman" w:hAnsi="Times New Roman" w:cs="Times New Roman"/>
          <w:sz w:val="28"/>
          <w:szCs w:val="28"/>
        </w:rPr>
        <w:t>о</w:t>
      </w:r>
      <w:r w:rsidR="008332BB">
        <w:rPr>
          <w:rFonts w:ascii="Times New Roman" w:hAnsi="Times New Roman" w:cs="Times New Roman"/>
          <w:sz w:val="28"/>
          <w:szCs w:val="28"/>
        </w:rPr>
        <w:t>вать и технически обновить оборудование организаций, часто поддающихся давлению налоговой ставки. Поддержка инвестиций, упрощение налогового учета, улучшение налогообложения торговой деятельности, совершенствование контроля, налогообложение добычи природных ресурсов – это часть того, что осуществляет наше правит</w:t>
      </w:r>
      <w:r w:rsidR="006E05E1">
        <w:rPr>
          <w:rFonts w:ascii="Times New Roman" w:hAnsi="Times New Roman" w:cs="Times New Roman"/>
          <w:sz w:val="28"/>
          <w:szCs w:val="28"/>
        </w:rPr>
        <w:t>е</w:t>
      </w:r>
      <w:r w:rsidR="008332BB">
        <w:rPr>
          <w:rFonts w:ascii="Times New Roman" w:hAnsi="Times New Roman" w:cs="Times New Roman"/>
          <w:sz w:val="28"/>
          <w:szCs w:val="28"/>
        </w:rPr>
        <w:t>льство.</w:t>
      </w:r>
    </w:p>
    <w:p w:rsidR="00D92EFD" w:rsidRDefault="008332BB" w:rsidP="00CF3DA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E05E1">
        <w:rPr>
          <w:rFonts w:ascii="Times New Roman" w:hAnsi="Times New Roman" w:cs="Times New Roman"/>
          <w:sz w:val="28"/>
          <w:szCs w:val="28"/>
        </w:rPr>
        <w:t>налоговая система России имеет такую удивительную, уже исключительно отечественную модель. Но она не ограничивается лишь этим базисом, а имеет сложную систему ветвей, что является стимулом к её дальнейшему изучению.</w:t>
      </w:r>
      <w:r w:rsidR="00D92EFD">
        <w:rPr>
          <w:rFonts w:ascii="Times New Roman" w:hAnsi="Times New Roman" w:cs="Times New Roman"/>
          <w:sz w:val="28"/>
          <w:szCs w:val="28"/>
        </w:rPr>
        <w:br w:type="page"/>
      </w:r>
    </w:p>
    <w:p w:rsidR="0070701E" w:rsidRPr="0070701E" w:rsidRDefault="0070701E" w:rsidP="00DE75C5">
      <w:pPr>
        <w:pStyle w:val="1"/>
        <w:tabs>
          <w:tab w:val="left" w:pos="1560"/>
        </w:tabs>
        <w:spacing w:before="0" w:after="2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417234279"/>
      <w:bookmarkStart w:id="21" w:name="_Toc480238725"/>
      <w:r w:rsidRPr="0070701E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литературы</w:t>
      </w:r>
      <w:bookmarkEnd w:id="20"/>
      <w:bookmarkEnd w:id="21"/>
    </w:p>
    <w:p w:rsidR="000F6D8C" w:rsidRPr="0070701E" w:rsidRDefault="00036310" w:rsidP="0070701E">
      <w:pPr>
        <w:pStyle w:val="a8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D2D91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Налоговый кодекс Российской Федерации (часть первая)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D2D91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31.07.1998 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146-Ф3 (ред. от 08.03.2015).</w:t>
      </w:r>
    </w:p>
    <w:p w:rsidR="00036310" w:rsidRPr="0070701E" w:rsidRDefault="00167CF0" w:rsidP="0070701E">
      <w:pPr>
        <w:pStyle w:val="a8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В.А. Сидоров.</w:t>
      </w:r>
      <w:r w:rsidR="00036310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Экономическая теория: учеб. для вузов. Краснодар: К</w:t>
      </w:r>
      <w:r w:rsidR="00036310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36310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банский гос. университет, 2014. – 400 с.</w:t>
      </w:r>
    </w:p>
    <w:p w:rsidR="00173787" w:rsidRPr="0070701E" w:rsidRDefault="00167CF0" w:rsidP="0070701E">
      <w:pPr>
        <w:pStyle w:val="a8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Б.Х. Алиев</w:t>
      </w:r>
      <w:r w:rsidR="00173787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, Мусаева Х.М. Налоги и налоговая система Российской Ф</w:t>
      </w:r>
      <w:r w:rsidR="00173787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73787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дерации/</w:t>
      </w:r>
      <w:r w:rsidR="00DE75C5">
        <w:rPr>
          <w:rFonts w:ascii="Times New Roman" w:hAnsi="Times New Roman" w:cs="Times New Roman"/>
          <w:color w:val="000000" w:themeColor="text1"/>
          <w:sz w:val="28"/>
          <w:szCs w:val="28"/>
        </w:rPr>
        <w:t>/ Изд. ЮНИТИ-ДАНА// Москва. 2016</w:t>
      </w:r>
      <w:r w:rsidR="00173787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. – 3 с.</w:t>
      </w:r>
    </w:p>
    <w:p w:rsidR="00036310" w:rsidRPr="0070701E" w:rsidRDefault="00167CF0" w:rsidP="0070701E">
      <w:pPr>
        <w:pStyle w:val="a8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Л.В. Денисенко.</w:t>
      </w:r>
      <w:r w:rsidR="00036310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Налоговая система Российской Федерации// Практ</w:t>
      </w:r>
      <w:r w:rsidR="00036310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75C5">
        <w:rPr>
          <w:rFonts w:ascii="Times New Roman" w:hAnsi="Times New Roman" w:cs="Times New Roman"/>
          <w:color w:val="000000" w:themeColor="text1"/>
          <w:sz w:val="28"/>
          <w:szCs w:val="28"/>
        </w:rPr>
        <w:t>кум</w:t>
      </w:r>
      <w:r w:rsidR="00D30769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036310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Южно-Сахалинск</w:t>
      </w:r>
      <w:r w:rsidR="00DE75C5">
        <w:rPr>
          <w:rFonts w:ascii="Times New Roman" w:hAnsi="Times New Roman" w:cs="Times New Roman"/>
          <w:color w:val="000000" w:themeColor="text1"/>
          <w:sz w:val="28"/>
          <w:szCs w:val="28"/>
        </w:rPr>
        <w:t>. 2015</w:t>
      </w:r>
      <w:r w:rsidR="00C35596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655D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6 с.</w:t>
      </w:r>
    </w:p>
    <w:p w:rsidR="00933F7B" w:rsidRPr="0070701E" w:rsidRDefault="00933F7B" w:rsidP="0070701E">
      <w:pPr>
        <w:pStyle w:val="a8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Смит. «Исследование о природе и причинах богатства народов». Книга 5. О доходах государя и государства. Электронная библиотека - </w:t>
      </w:r>
      <w:hyperlink r:id="rId19" w:anchor="2867200" w:history="1"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http://royallib.com/read/smit_adam/issledovanie_o_prirode_i_prichinah_bogatstva_narodov.html#2867200</w:t>
        </w:r>
      </w:hyperlink>
      <w:r w:rsidR="00DE7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© 2010-2017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. – 141 с.</w:t>
      </w:r>
    </w:p>
    <w:p w:rsidR="00C35596" w:rsidRPr="0070701E" w:rsidRDefault="00173787" w:rsidP="0070701E">
      <w:pPr>
        <w:pStyle w:val="a8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К.М. Никитин, директор «Центра налоговой политики» экономическ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го факультета МГУ им. М.В. Ломоносова. Ст. «Почему мы не хотим пл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тить налоги»// онлайн-версия// http://hbr-russia.ru// МГУ им. М.В. Лом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носова. 2015.</w:t>
      </w:r>
    </w:p>
    <w:p w:rsidR="00933F7B" w:rsidRPr="0070701E" w:rsidRDefault="00933F7B" w:rsidP="0070701E">
      <w:pPr>
        <w:pStyle w:val="a8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Журнал «Российский Налоговый Курьер» // специализированный пра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тический журнал для главных бухгалтеров, аудиторов и налоговых консульта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тов// </w:t>
      </w:r>
      <w:hyperlink r:id="rId20" w:history="1"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rnk</w:t>
        </w:r>
        <w:proofErr w:type="spellEnd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nalog</w:t>
        </w:r>
        <w:proofErr w:type="spellEnd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rf</w:t>
        </w:r>
        <w:proofErr w:type="spellEnd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//</w:t>
        </w:r>
      </w:hyperlink>
      <w:r w:rsidR="00DE7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© 2011-2017</w:t>
      </w:r>
    </w:p>
    <w:p w:rsidR="00173787" w:rsidRPr="0070701E" w:rsidRDefault="00933F7B" w:rsidP="0070701E">
      <w:pPr>
        <w:pStyle w:val="a8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787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173787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="00173787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надежная правовая поддержка». Меры налогов</w:t>
      </w:r>
      <w:r w:rsidR="00173787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3787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стимулирования // </w:t>
      </w:r>
      <w:r w:rsidR="00173787" w:rsidRPr="007070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173787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Меры в области налоговой политики// онлайн-версия// </w:t>
      </w:r>
      <w:hyperlink r:id="rId21" w:history="1">
        <w:r w:rsidR="00173787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173787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173787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consultant</w:t>
        </w:r>
        <w:r w:rsidR="00173787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73787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173787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="00173787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document</w:t>
        </w:r>
        <w:r w:rsidR="00173787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="00173787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cons</w:t>
        </w:r>
        <w:r w:rsidR="00173787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r w:rsidR="00173787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doc</w:t>
        </w:r>
        <w:r w:rsidR="00173787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r w:rsidR="00173787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Law</w:t>
        </w:r>
        <w:r w:rsidR="00173787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_147171/</w:t>
        </w:r>
      </w:hyperlink>
      <w:r w:rsidR="00173787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3F7B" w:rsidRPr="0070701E" w:rsidRDefault="00167CF0" w:rsidP="0070701E">
      <w:pPr>
        <w:pStyle w:val="a8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В.А. Сидоров.</w:t>
      </w:r>
      <w:r w:rsidR="00933F7B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Экономическая теория: учеб. для вузов. Краснодар: К</w:t>
      </w:r>
      <w:r w:rsidR="00933F7B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33F7B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банский гос. ун-т// 23. Экономика мирохозяйственных связей/ 23.3. Тари</w:t>
      </w:r>
      <w:r w:rsidR="00933F7B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33F7B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ные и нетарифные ограни</w:t>
      </w:r>
      <w:r w:rsidR="00DE75C5">
        <w:rPr>
          <w:rFonts w:ascii="Times New Roman" w:hAnsi="Times New Roman" w:cs="Times New Roman"/>
          <w:color w:val="000000" w:themeColor="text1"/>
          <w:sz w:val="28"/>
          <w:szCs w:val="28"/>
        </w:rPr>
        <w:t>чения – 359 с.// Краснодар. 2015</w:t>
      </w:r>
      <w:r w:rsidR="00933F7B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3F7B" w:rsidRPr="0070701E" w:rsidRDefault="00933F7B" w:rsidP="0070701E">
      <w:pPr>
        <w:pStyle w:val="a8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АБК// Как платить налоги в Крыму и Севастополе в 2015 г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ду//онлайн-версия//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://</w:t>
      </w:r>
      <w:proofErr w:type="spellStart"/>
      <w:r w:rsidRPr="0070701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abk</w:t>
      </w:r>
      <w:proofErr w:type="spellEnd"/>
      <w:r w:rsidRPr="0070701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-23.</w:t>
      </w:r>
      <w:proofErr w:type="spellStart"/>
      <w:r w:rsidRPr="0070701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Pr="0070701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/</w:t>
      </w:r>
      <w:proofErr w:type="spellStart"/>
      <w:r w:rsidRPr="0070701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nalogi</w:t>
      </w:r>
      <w:proofErr w:type="spellEnd"/>
      <w:r w:rsidRPr="0070701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</w:t>
      </w:r>
      <w:proofErr w:type="spellStart"/>
      <w:r w:rsidRPr="0070701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krym</w:t>
      </w:r>
      <w:proofErr w:type="spellEnd"/>
      <w:r w:rsidRPr="0070701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</w:t>
      </w:r>
      <w:proofErr w:type="spellStart"/>
      <w:r w:rsidRPr="0070701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sevastopol</w:t>
      </w:r>
      <w:proofErr w:type="spellEnd"/>
      <w:r w:rsidRPr="0070701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_2015.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html</w:t>
      </w:r>
    </w:p>
    <w:p w:rsidR="00933F7B" w:rsidRPr="0070701E" w:rsidRDefault="00167CF0" w:rsidP="0070701E">
      <w:pPr>
        <w:pStyle w:val="a8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И.В. </w:t>
      </w:r>
      <w:proofErr w:type="spellStart"/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Никулкина</w:t>
      </w:r>
      <w:proofErr w:type="spellEnd"/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3F7B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«Общая теория налогообложения»// Яку</w:t>
      </w:r>
      <w:r w:rsidR="00933F7B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3F7B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ский экономико-правовой институт. 201</w:t>
      </w:r>
      <w:r w:rsidR="00DE75C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33F7B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3F7B" w:rsidRPr="0070701E" w:rsidRDefault="00933F7B" w:rsidP="0070701E">
      <w:pPr>
        <w:pStyle w:val="a8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Федеральная налоговая служба// онлайн-версия// </w:t>
      </w:r>
      <w:hyperlink r:id="rId22" w:history="1"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new</w:t>
        </w:r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nalog</w:t>
        </w:r>
        <w:proofErr w:type="spellEnd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</w:hyperlink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3F7B" w:rsidRPr="0070701E" w:rsidRDefault="00933F7B" w:rsidP="0070701E">
      <w:pPr>
        <w:pStyle w:val="a8"/>
        <w:widowControl w:val="0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Журнал «Деловая газета «ВЗГЛЯД»/ Статья «Это успокоит бизнес»// </w:t>
      </w:r>
      <w:hyperlink r:id="rId23" w:history="1"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http://www.vz.ru/economy/2014/12/5/718683.html</w:t>
        </w:r>
      </w:hyperlink>
    </w:p>
    <w:p w:rsidR="00933F7B" w:rsidRPr="0070701E" w:rsidRDefault="00167CF0" w:rsidP="0070701E">
      <w:pPr>
        <w:pStyle w:val="a8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Б.Х. Алиев</w:t>
      </w:r>
      <w:r w:rsidR="00933F7B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, ст. «Налоговая система: понятие, структура и пар</w:t>
      </w:r>
      <w:r w:rsidR="00933F7B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3F7B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метр» // Жу</w:t>
      </w:r>
      <w:r w:rsidR="00933F7B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E75C5">
        <w:rPr>
          <w:rFonts w:ascii="Times New Roman" w:hAnsi="Times New Roman" w:cs="Times New Roman"/>
          <w:color w:val="000000" w:themeColor="text1"/>
          <w:sz w:val="28"/>
          <w:szCs w:val="28"/>
        </w:rPr>
        <w:t>нал «Налоги». 2015</w:t>
      </w:r>
      <w:r w:rsidR="00933F7B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20EE" w:rsidRPr="0070701E" w:rsidRDefault="00C35596" w:rsidP="0070701E">
      <w:pPr>
        <w:pStyle w:val="a8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А.Ю. Казанская. «Финансы и кредит» - учебно-методическое п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собие для самоподготовки к практическим занятиям// </w:t>
      </w:r>
      <w:r w:rsidR="00527549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Таганрог: ЮФУ. 2014</w:t>
      </w:r>
      <w:r w:rsidR="00D807F8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//онлайн-версия// </w:t>
      </w:r>
      <w:hyperlink r:id="rId24" w:history="1">
        <w:r w:rsidR="00F520EE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F520EE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F520EE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F520EE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F520EE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aup</w:t>
        </w:r>
        <w:proofErr w:type="spellEnd"/>
        <w:r w:rsidR="00F520EE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F520EE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F520EE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="00F520EE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books</w:t>
        </w:r>
        <w:r w:rsidR="00F520EE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="00F520EE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</w:t>
        </w:r>
        <w:r w:rsidR="00F520EE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177/2_34.</w:t>
        </w:r>
        <w:proofErr w:type="spellStart"/>
        <w:r w:rsidR="00F520EE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htm</w:t>
        </w:r>
        <w:proofErr w:type="spellEnd"/>
      </w:hyperlink>
    </w:p>
    <w:p w:rsidR="00FB42CD" w:rsidRPr="0070701E" w:rsidRDefault="00FB42CD" w:rsidP="0070701E">
      <w:pPr>
        <w:pStyle w:val="a8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Энциклопедия экономиста. Налоги и налоговая система// о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лайн-версия// </w:t>
      </w:r>
      <w:hyperlink r:id="rId25" w:history="1"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grandars</w:t>
        </w:r>
        <w:proofErr w:type="spellEnd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</w:hyperlink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6654" w:rsidRPr="0070701E" w:rsidRDefault="00FB42CD" w:rsidP="0070701E">
      <w:pPr>
        <w:pStyle w:val="a8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Банки.ру</w:t>
      </w:r>
      <w:proofErr w:type="spellEnd"/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». Словарь банковских терминов и экономических пон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тий// </w:t>
      </w:r>
      <w:r w:rsidR="00626654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онлайн-версия</w:t>
      </w: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hyperlink r:id="rId26" w:history="1"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banki</w:t>
        </w:r>
        <w:proofErr w:type="spellEnd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wikibank</w:t>
        </w:r>
        <w:proofErr w:type="spellEnd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nalogovaya</w:t>
        </w:r>
        <w:proofErr w:type="spellEnd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proofErr w:type="spellStart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sistema</w:t>
        </w:r>
        <w:proofErr w:type="spellEnd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proofErr w:type="spellStart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rf</w:t>
        </w:r>
        <w:proofErr w:type="spellEnd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</w:hyperlink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©</w:t>
      </w:r>
      <w:r w:rsidR="00095AEF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5C5">
        <w:rPr>
          <w:rFonts w:ascii="Times New Roman" w:hAnsi="Times New Roman" w:cs="Times New Roman"/>
          <w:color w:val="000000" w:themeColor="text1"/>
          <w:sz w:val="28"/>
          <w:szCs w:val="28"/>
        </w:rPr>
        <w:t>2005-2017</w:t>
      </w:r>
      <w:r w:rsidR="00095AEF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20EE" w:rsidRPr="0070701E" w:rsidRDefault="00167CF0" w:rsidP="0070701E">
      <w:pPr>
        <w:pStyle w:val="a8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 Сидоров.</w:t>
      </w:r>
      <w:r w:rsidR="00626654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Экономическая теория: учеб. для вузов. Краснодар: Кубанский гос. ун-т// 24. Теория экономической безопасности/ 24.2. Показ</w:t>
      </w:r>
      <w:r w:rsidR="00626654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6654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тели экономической безопасности – 371 с.</w:t>
      </w:r>
      <w:r w:rsidR="002A7429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7A2D" w:rsidRPr="00DE75C5" w:rsidRDefault="00DE75C5" w:rsidP="0070701E">
      <w:pPr>
        <w:pStyle w:val="a8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r w:rsidRPr="00DE75C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Новости@</w:t>
        </w:r>
        <w:r w:rsidRPr="00DE75C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Pr="00DE75C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DE75C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r w:rsidRPr="00DE75C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//</w:t>
        </w:r>
      </w:hyperlink>
      <w:r w:rsidR="00294826" w:rsidRPr="00DE7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8" w:history="1">
        <w:r w:rsidR="00F520EE" w:rsidRPr="00DE75C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https://news.mail.ru/economics/21660615/?frommail=1</w:t>
        </w:r>
      </w:hyperlink>
    </w:p>
    <w:p w:rsidR="00FB4CA4" w:rsidRPr="0070701E" w:rsidRDefault="00FB4CA4" w:rsidP="0070701E">
      <w:pPr>
        <w:pStyle w:val="a8"/>
        <w:widowControl w:val="0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Финансы// онлайн-версия// </w:t>
      </w:r>
      <w:hyperlink r:id="rId29" w:history="1"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lenta</w:t>
        </w:r>
        <w:proofErr w:type="spellEnd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news</w:t>
        </w:r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/2015/04/16/</w:t>
        </w:r>
        <w:proofErr w:type="spellStart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pensage</w:t>
        </w:r>
        <w:proofErr w:type="spellEnd"/>
        <w:r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</w:hyperlink>
    </w:p>
    <w:p w:rsidR="00C27F87" w:rsidRPr="0070701E" w:rsidRDefault="000727FC" w:rsidP="0070701E">
      <w:pPr>
        <w:pStyle w:val="a8"/>
        <w:widowControl w:val="0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>Налоговая аналитика/ ФНС/</w:t>
      </w:r>
      <w:r w:rsidR="00C27F87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0" w:history="1">
        <w:r w:rsidR="00C27F87" w:rsidRPr="007070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http://analytic.nalog.ru/portal/index.ru-RU.htm</w:t>
        </w:r>
      </w:hyperlink>
      <w:r w:rsidR="00C27F87" w:rsidRPr="0070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C27F87" w:rsidRPr="0070701E" w:rsidSect="00C4056E">
      <w:footerReference w:type="first" r:id="rId31"/>
      <w:footnotePr>
        <w:numRestart w:val="eachPage"/>
      </w:footnotePr>
      <w:pgSz w:w="11906" w:h="16838"/>
      <w:pgMar w:top="1134" w:right="567" w:bottom="1134" w:left="1701" w:header="709" w:footer="709" w:gutter="0"/>
      <w:pgNumType w:start="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23" w:rsidRDefault="00112023" w:rsidP="002C60C7">
      <w:pPr>
        <w:spacing w:after="0" w:line="240" w:lineRule="auto"/>
      </w:pPr>
      <w:r>
        <w:separator/>
      </w:r>
    </w:p>
  </w:endnote>
  <w:endnote w:type="continuationSeparator" w:id="0">
    <w:p w:rsidR="00112023" w:rsidRDefault="00112023" w:rsidP="002C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7F" w:rsidRDefault="00FF197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7F" w:rsidRDefault="00FF197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DA7" w:rsidRPr="00BA06FE" w:rsidRDefault="00CF3DA7" w:rsidP="0076319A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Краснодар 2017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DA7" w:rsidRDefault="00CF3DA7" w:rsidP="007631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23" w:rsidRDefault="00112023" w:rsidP="0091012B">
      <w:pPr>
        <w:spacing w:after="0" w:line="240" w:lineRule="auto"/>
        <w:ind w:firstLine="0"/>
        <w:jc w:val="both"/>
      </w:pPr>
      <w:r>
        <w:separator/>
      </w:r>
    </w:p>
  </w:footnote>
  <w:footnote w:type="continuationSeparator" w:id="0">
    <w:p w:rsidR="00112023" w:rsidRDefault="00112023" w:rsidP="002C60C7">
      <w:pPr>
        <w:spacing w:after="0" w:line="240" w:lineRule="auto"/>
      </w:pPr>
      <w:r>
        <w:continuationSeparator/>
      </w:r>
    </w:p>
  </w:footnote>
  <w:footnote w:id="1">
    <w:p w:rsidR="00CF3DA7" w:rsidRPr="001D655D" w:rsidRDefault="00CF3DA7" w:rsidP="001D655D">
      <w:pPr>
        <w:pStyle w:val="aa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655D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1D655D">
        <w:rPr>
          <w:rFonts w:ascii="Times New Roman" w:hAnsi="Times New Roman" w:cs="Times New Roman"/>
          <w:sz w:val="24"/>
          <w:szCs w:val="24"/>
        </w:rPr>
        <w:t xml:space="preserve"> Денисенко Л.В. Налоговая система Российской Федерации// Практикум// Южно-Сахалинск. 2013.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">
    <w:p w:rsidR="00CF3DA7" w:rsidRPr="007156C1" w:rsidRDefault="00CF3DA7" w:rsidP="007156C1">
      <w:pPr>
        <w:pStyle w:val="aa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6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156C1">
        <w:rPr>
          <w:rFonts w:ascii="Times New Roman" w:hAnsi="Times New Roman" w:cs="Times New Roman"/>
          <w:sz w:val="24"/>
          <w:szCs w:val="24"/>
        </w:rPr>
        <w:t xml:space="preserve">  Алиев Б.Х., Мусаева Х.М. Налоги и налоговая система Российской Федерации// Москва. 2014.</w:t>
      </w:r>
    </w:p>
  </w:footnote>
  <w:footnote w:id="3">
    <w:p w:rsidR="00CF3DA7" w:rsidRPr="00AD656C" w:rsidRDefault="00CF3DA7" w:rsidP="00CD12F8">
      <w:pPr>
        <w:pStyle w:val="aa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656C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D656C">
        <w:rPr>
          <w:rFonts w:ascii="Times New Roman" w:hAnsi="Times New Roman" w:cs="Times New Roman"/>
          <w:sz w:val="24"/>
          <w:szCs w:val="24"/>
        </w:rPr>
        <w:t xml:space="preserve"> Алиев Б.Х., ст. «Налоговая система: понятие, структура и па</w:t>
      </w:r>
      <w:r>
        <w:rPr>
          <w:rFonts w:ascii="Times New Roman" w:hAnsi="Times New Roman" w:cs="Times New Roman"/>
          <w:sz w:val="24"/>
          <w:szCs w:val="24"/>
        </w:rPr>
        <w:t>раметр» // Журнал «Налоги». 20</w:t>
      </w:r>
      <w:r w:rsidRPr="00CF3DA7">
        <w:rPr>
          <w:rFonts w:ascii="Times New Roman" w:hAnsi="Times New Roman" w:cs="Times New Roman"/>
          <w:sz w:val="24"/>
          <w:szCs w:val="24"/>
        </w:rPr>
        <w:t>15</w:t>
      </w:r>
      <w:r w:rsidRPr="00AD656C"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:rsidR="00CF3DA7" w:rsidRPr="00F439DD" w:rsidRDefault="00CF3DA7" w:rsidP="00CD12F8">
      <w:pPr>
        <w:pStyle w:val="aa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39DD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F439DD">
        <w:rPr>
          <w:rFonts w:ascii="Times New Roman" w:hAnsi="Times New Roman" w:cs="Times New Roman"/>
          <w:sz w:val="24"/>
          <w:szCs w:val="24"/>
        </w:rPr>
        <w:t xml:space="preserve"> Алиев Б.Х., ст. «Налоговая система: понятие, структура и па</w:t>
      </w:r>
      <w:r>
        <w:rPr>
          <w:rFonts w:ascii="Times New Roman" w:hAnsi="Times New Roman" w:cs="Times New Roman"/>
          <w:sz w:val="24"/>
          <w:szCs w:val="24"/>
        </w:rPr>
        <w:t>раметр» // Журнал «Налоги». 20</w:t>
      </w:r>
      <w:r w:rsidRPr="00CF3DA7">
        <w:rPr>
          <w:rFonts w:ascii="Times New Roman" w:hAnsi="Times New Roman" w:cs="Times New Roman"/>
          <w:sz w:val="24"/>
          <w:szCs w:val="24"/>
        </w:rPr>
        <w:t>15</w:t>
      </w:r>
      <w:r w:rsidRPr="00F439DD"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:rsidR="00CF3DA7" w:rsidRPr="00F439DD" w:rsidRDefault="00CF3DA7" w:rsidP="00F439DD">
      <w:pPr>
        <w:pStyle w:val="aa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39DD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F439DD">
        <w:rPr>
          <w:rFonts w:ascii="Times New Roman" w:hAnsi="Times New Roman" w:cs="Times New Roman"/>
          <w:sz w:val="24"/>
          <w:szCs w:val="24"/>
        </w:rPr>
        <w:t xml:space="preserve">  «Налоговый кодекс Российской Федерации (часть первая)» от 31.07.1998 </w:t>
      </w:r>
      <w:r w:rsidRPr="00F439D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439DD">
        <w:rPr>
          <w:rFonts w:ascii="Times New Roman" w:hAnsi="Times New Roman" w:cs="Times New Roman"/>
          <w:sz w:val="24"/>
          <w:szCs w:val="24"/>
        </w:rPr>
        <w:t>146-Ф3 (ред. от 08.03.2015)</w:t>
      </w:r>
    </w:p>
    <w:p w:rsidR="00CF3DA7" w:rsidRDefault="00CF3DA7" w:rsidP="00F439DD">
      <w:pPr>
        <w:pStyle w:val="aa"/>
        <w:ind w:firstLine="0"/>
        <w:jc w:val="both"/>
      </w:pPr>
    </w:p>
  </w:footnote>
  <w:footnote w:id="6">
    <w:p w:rsidR="00CF3DA7" w:rsidRPr="00F439DD" w:rsidRDefault="00CF3DA7" w:rsidP="0091012B">
      <w:pPr>
        <w:pStyle w:val="aa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39DD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F439DD">
        <w:rPr>
          <w:rFonts w:ascii="Times New Roman" w:hAnsi="Times New Roman" w:cs="Times New Roman"/>
          <w:sz w:val="24"/>
          <w:szCs w:val="24"/>
        </w:rPr>
        <w:t xml:space="preserve"> Энциклопедия Экономиста. Налоговая система и налоги. </w:t>
      </w:r>
      <w:hyperlink r:id="rId1" w:history="1">
        <w:r w:rsidRPr="00F439D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439DD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Pr="00F439D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439DD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439D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grandars</w:t>
        </w:r>
        <w:proofErr w:type="spellEnd"/>
        <w:r w:rsidRPr="00F439DD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439D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439DD">
        <w:rPr>
          <w:rFonts w:ascii="Times New Roman" w:hAnsi="Times New Roman" w:cs="Times New Roman"/>
          <w:sz w:val="24"/>
          <w:szCs w:val="24"/>
        </w:rPr>
        <w:t xml:space="preserve">. </w:t>
      </w:r>
    </w:p>
  </w:footnote>
  <w:footnote w:id="7">
    <w:p w:rsidR="00CF3DA7" w:rsidRPr="00F439DD" w:rsidRDefault="00CF3DA7" w:rsidP="002A7429">
      <w:pPr>
        <w:pStyle w:val="aa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39DD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F439DD">
        <w:rPr>
          <w:rFonts w:ascii="Times New Roman" w:hAnsi="Times New Roman" w:cs="Times New Roman"/>
          <w:sz w:val="24"/>
          <w:szCs w:val="24"/>
        </w:rPr>
        <w:t xml:space="preserve"> А. Смит. «Исследование о природе и причинах богатства народов». – 141 с.</w:t>
      </w:r>
    </w:p>
  </w:footnote>
  <w:footnote w:id="8">
    <w:p w:rsidR="00CF3DA7" w:rsidRPr="00D807F8" w:rsidRDefault="00CF3DA7" w:rsidP="00D807F8">
      <w:pPr>
        <w:pStyle w:val="aa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07F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D807F8">
        <w:rPr>
          <w:rFonts w:ascii="Times New Roman" w:hAnsi="Times New Roman" w:cs="Times New Roman"/>
          <w:sz w:val="24"/>
          <w:szCs w:val="24"/>
        </w:rPr>
        <w:t xml:space="preserve"> А.Ю. Казанская. «Финансы и кредит» - учебно-методическое пособие для самоподготовки к практическим занятиям// </w:t>
      </w:r>
      <w:r w:rsidRPr="00D807F8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D807F8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D807F8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D807F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807F8">
        <w:rPr>
          <w:rFonts w:ascii="Times New Roman" w:hAnsi="Times New Roman" w:cs="Times New Roman"/>
          <w:sz w:val="24"/>
          <w:szCs w:val="24"/>
          <w:u w:val="single"/>
          <w:lang w:val="en-US"/>
        </w:rPr>
        <w:t>aup</w:t>
      </w:r>
      <w:proofErr w:type="spellEnd"/>
      <w:r w:rsidRPr="00D807F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807F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D807F8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D807F8">
        <w:rPr>
          <w:rFonts w:ascii="Times New Roman" w:hAnsi="Times New Roman" w:cs="Times New Roman"/>
          <w:sz w:val="24"/>
          <w:szCs w:val="24"/>
          <w:u w:val="single"/>
          <w:lang w:val="en-US"/>
        </w:rPr>
        <w:t>books</w:t>
      </w:r>
      <w:r w:rsidRPr="00D807F8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D807F8">
        <w:rPr>
          <w:rFonts w:ascii="Times New Roman" w:hAnsi="Times New Roman" w:cs="Times New Roman"/>
          <w:sz w:val="24"/>
          <w:szCs w:val="24"/>
          <w:u w:val="single"/>
          <w:lang w:val="en-US"/>
        </w:rPr>
        <w:t>m</w:t>
      </w:r>
      <w:r w:rsidRPr="00D807F8">
        <w:rPr>
          <w:rFonts w:ascii="Times New Roman" w:hAnsi="Times New Roman" w:cs="Times New Roman"/>
          <w:sz w:val="24"/>
          <w:szCs w:val="24"/>
          <w:u w:val="single"/>
        </w:rPr>
        <w:t>177/2_34.</w:t>
      </w:r>
      <w:proofErr w:type="spellStart"/>
      <w:r w:rsidRPr="00D807F8">
        <w:rPr>
          <w:rFonts w:ascii="Times New Roman" w:hAnsi="Times New Roman" w:cs="Times New Roman"/>
          <w:sz w:val="24"/>
          <w:szCs w:val="24"/>
          <w:u w:val="single"/>
          <w:lang w:val="en-US"/>
        </w:rPr>
        <w:t>htm</w:t>
      </w:r>
      <w:proofErr w:type="spellEnd"/>
    </w:p>
  </w:footnote>
  <w:footnote w:id="9">
    <w:p w:rsidR="00CF3DA7" w:rsidRPr="00582381" w:rsidRDefault="00CF3DA7" w:rsidP="00582381">
      <w:pPr>
        <w:pStyle w:val="aa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238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582381">
        <w:rPr>
          <w:rFonts w:ascii="Times New Roman" w:hAnsi="Times New Roman" w:cs="Times New Roman"/>
          <w:sz w:val="24"/>
          <w:szCs w:val="24"/>
        </w:rPr>
        <w:t xml:space="preserve"> Журнал «Российский Налоговый Курьер»// </w:t>
      </w:r>
      <w:r w:rsidRPr="0058238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82381">
        <w:rPr>
          <w:rFonts w:ascii="Times New Roman" w:hAnsi="Times New Roman" w:cs="Times New Roman"/>
          <w:sz w:val="24"/>
          <w:szCs w:val="24"/>
        </w:rPr>
        <w:t>://</w:t>
      </w:r>
      <w:r w:rsidRPr="0058238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823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2381">
        <w:rPr>
          <w:rFonts w:ascii="Times New Roman" w:hAnsi="Times New Roman" w:cs="Times New Roman"/>
          <w:sz w:val="24"/>
          <w:szCs w:val="24"/>
          <w:lang w:val="en-US"/>
        </w:rPr>
        <w:t>rnk</w:t>
      </w:r>
      <w:proofErr w:type="spellEnd"/>
      <w:r w:rsidRPr="005823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238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823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82381"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Pr="005823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82381">
        <w:rPr>
          <w:rFonts w:ascii="Times New Roman" w:hAnsi="Times New Roman" w:cs="Times New Roman"/>
          <w:sz w:val="24"/>
          <w:szCs w:val="24"/>
          <w:lang w:val="en-US"/>
        </w:rPr>
        <w:t>rf</w:t>
      </w:r>
      <w:proofErr w:type="spellEnd"/>
    </w:p>
  </w:footnote>
  <w:footnote w:id="10">
    <w:p w:rsidR="00CF3DA7" w:rsidRPr="00364183" w:rsidRDefault="00CF3DA7" w:rsidP="00641323">
      <w:pPr>
        <w:pStyle w:val="aa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18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364183">
        <w:rPr>
          <w:rFonts w:ascii="Times New Roman" w:hAnsi="Times New Roman" w:cs="Times New Roman"/>
          <w:sz w:val="24"/>
          <w:szCs w:val="24"/>
        </w:rPr>
        <w:t xml:space="preserve"> Сидоров В.А. Экономическая теория, 2014 г.: п 23.3. Тарифные и нетарифные ограничения – 359 с.</w:t>
      </w:r>
    </w:p>
  </w:footnote>
  <w:footnote w:id="11">
    <w:p w:rsidR="00CF3DA7" w:rsidRPr="0021055F" w:rsidRDefault="00CF3DA7" w:rsidP="0021055F">
      <w:pPr>
        <w:pStyle w:val="aa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055F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55F">
        <w:rPr>
          <w:rFonts w:ascii="Times New Roman" w:hAnsi="Times New Roman" w:cs="Times New Roman"/>
          <w:sz w:val="24"/>
          <w:szCs w:val="24"/>
        </w:rPr>
        <w:t xml:space="preserve"> Налоговая аналитика. ФНС. http://analytic.nalog.ru/portal/index.ru-RU.htm</w:t>
      </w:r>
    </w:p>
  </w:footnote>
  <w:footnote w:id="12">
    <w:p w:rsidR="00CF3DA7" w:rsidRPr="00297DB2" w:rsidRDefault="00CF3DA7" w:rsidP="00297DB2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DB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97DB2">
        <w:rPr>
          <w:rFonts w:ascii="Times New Roman" w:hAnsi="Times New Roman" w:cs="Times New Roman"/>
          <w:sz w:val="24"/>
          <w:szCs w:val="24"/>
        </w:rPr>
        <w:t xml:space="preserve"> Энциклопедия экономиста. Налоги и налоговая система// онлайн-версия// </w:t>
      </w:r>
      <w:hyperlink r:id="rId2" w:history="1">
        <w:r w:rsidRPr="00297DB2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7DB2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Pr="00297DB2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97DB2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DB2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grandars</w:t>
        </w:r>
        <w:proofErr w:type="spellEnd"/>
        <w:r w:rsidRPr="00297DB2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DB2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97DB2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</w:hyperlink>
      <w:r w:rsidRPr="00297DB2">
        <w:rPr>
          <w:rFonts w:ascii="Times New Roman" w:hAnsi="Times New Roman" w:cs="Times New Roman"/>
          <w:sz w:val="24"/>
          <w:szCs w:val="24"/>
        </w:rPr>
        <w:t>.</w:t>
      </w:r>
    </w:p>
  </w:footnote>
  <w:footnote w:id="13">
    <w:p w:rsidR="00CF3DA7" w:rsidRPr="00A032CB" w:rsidRDefault="00CF3DA7" w:rsidP="00F439DD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32C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032CB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A032CB">
        <w:rPr>
          <w:rFonts w:ascii="Times New Roman" w:hAnsi="Times New Roman" w:cs="Times New Roman"/>
          <w:sz w:val="24"/>
          <w:szCs w:val="24"/>
        </w:rPr>
        <w:t>Банки.ру</w:t>
      </w:r>
      <w:proofErr w:type="spellEnd"/>
      <w:r w:rsidRPr="00A032CB">
        <w:rPr>
          <w:rFonts w:ascii="Times New Roman" w:hAnsi="Times New Roman" w:cs="Times New Roman"/>
          <w:sz w:val="24"/>
          <w:szCs w:val="24"/>
        </w:rPr>
        <w:t xml:space="preserve">». Словарь банковских терминов и экономических понятий// онлайн-версия// </w:t>
      </w:r>
      <w:hyperlink r:id="rId3" w:history="1">
        <w:r w:rsidRPr="00A032CB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032CB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Pr="00A032CB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032CB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032CB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banki</w:t>
        </w:r>
        <w:proofErr w:type="spellEnd"/>
        <w:r w:rsidRPr="00A032CB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032CB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032CB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032CB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wikibank</w:t>
        </w:r>
        <w:proofErr w:type="spellEnd"/>
        <w:r w:rsidRPr="00A032CB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032CB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nalogovaya</w:t>
        </w:r>
        <w:proofErr w:type="spellEnd"/>
        <w:r w:rsidRPr="00A032CB">
          <w:rPr>
            <w:rStyle w:val="af0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A032CB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sistema</w:t>
        </w:r>
        <w:proofErr w:type="spellEnd"/>
        <w:r w:rsidRPr="00A032CB">
          <w:rPr>
            <w:rStyle w:val="af0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A032CB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rf</w:t>
        </w:r>
        <w:proofErr w:type="spellEnd"/>
        <w:r w:rsidRPr="00A032CB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</w:hyperlink>
      <w:r w:rsidRPr="00A032CB">
        <w:rPr>
          <w:rFonts w:ascii="Times New Roman" w:hAnsi="Times New Roman" w:cs="Times New Roman"/>
          <w:sz w:val="24"/>
          <w:szCs w:val="24"/>
        </w:rPr>
        <w:t xml:space="preserve"> © 2005-2015.</w:t>
      </w:r>
    </w:p>
    <w:p w:rsidR="00CF3DA7" w:rsidRDefault="00CF3DA7" w:rsidP="00A032CB">
      <w:pPr>
        <w:pStyle w:val="aa"/>
        <w:ind w:firstLine="0"/>
        <w:jc w:val="both"/>
      </w:pPr>
    </w:p>
  </w:footnote>
  <w:footnote w:id="14">
    <w:p w:rsidR="00CF3DA7" w:rsidRPr="006A018F" w:rsidRDefault="00CF3DA7" w:rsidP="00A032CB">
      <w:pPr>
        <w:pStyle w:val="aa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A018F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A018F">
        <w:rPr>
          <w:rFonts w:ascii="Times New Roman" w:hAnsi="Times New Roman" w:cs="Times New Roman"/>
          <w:sz w:val="24"/>
          <w:szCs w:val="24"/>
        </w:rPr>
        <w:t xml:space="preserve"> Налоговая аналитика. ФНС. http://analytic.nalog.ru/portal/index.ru-RU.htm</w:t>
      </w:r>
    </w:p>
  </w:footnote>
  <w:footnote w:id="15">
    <w:p w:rsidR="00CF3DA7" w:rsidRPr="006D014F" w:rsidRDefault="00CF3DA7" w:rsidP="00F439DD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32C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032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К. Никитин. ст. </w:t>
      </w:r>
      <w:r w:rsidRPr="00A032CB">
        <w:rPr>
          <w:rFonts w:ascii="Times New Roman" w:hAnsi="Times New Roman" w:cs="Times New Roman"/>
          <w:sz w:val="24"/>
          <w:szCs w:val="24"/>
        </w:rPr>
        <w:t>«Почему мы не хотим платить налоги»// онлайн-версия// http://hbr-russia.ru</w:t>
      </w:r>
    </w:p>
  </w:footnote>
  <w:footnote w:id="16">
    <w:p w:rsidR="00CF3DA7" w:rsidRPr="00364183" w:rsidRDefault="00CF3DA7" w:rsidP="006D1B6F">
      <w:pPr>
        <w:pStyle w:val="aa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18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364183">
        <w:rPr>
          <w:rFonts w:ascii="Times New Roman" w:hAnsi="Times New Roman" w:cs="Times New Roman"/>
          <w:sz w:val="24"/>
          <w:szCs w:val="24"/>
        </w:rPr>
        <w:t xml:space="preserve"> Сидоров В.А. Экономическая теория, 2014 г.: п. 24.2. Показатели экономической безопа</w:t>
      </w:r>
      <w:r w:rsidRPr="00364183">
        <w:rPr>
          <w:rFonts w:ascii="Times New Roman" w:hAnsi="Times New Roman" w:cs="Times New Roman"/>
          <w:sz w:val="24"/>
          <w:szCs w:val="24"/>
        </w:rPr>
        <w:t>с</w:t>
      </w:r>
      <w:r w:rsidRPr="00364183">
        <w:rPr>
          <w:rFonts w:ascii="Times New Roman" w:hAnsi="Times New Roman" w:cs="Times New Roman"/>
          <w:sz w:val="24"/>
          <w:szCs w:val="24"/>
        </w:rPr>
        <w:t>ности. – 371 с.</w:t>
      </w:r>
    </w:p>
  </w:footnote>
  <w:footnote w:id="17">
    <w:p w:rsidR="00CF3DA7" w:rsidRPr="00FB4CA4" w:rsidRDefault="00CF3DA7" w:rsidP="006D014F">
      <w:pPr>
        <w:pStyle w:val="aa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4CA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FB4CA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4CA4">
        <w:rPr>
          <w:rFonts w:ascii="Times New Roman" w:hAnsi="Times New Roman" w:cs="Times New Roman"/>
          <w:sz w:val="24"/>
          <w:szCs w:val="24"/>
          <w:lang w:val="en-US"/>
        </w:rPr>
        <w:t>Lenta</w:t>
      </w:r>
      <w:proofErr w:type="spellEnd"/>
      <w:r w:rsidRPr="00FB4C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B4CA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B4CA4">
        <w:rPr>
          <w:rFonts w:ascii="Times New Roman" w:hAnsi="Times New Roman" w:cs="Times New Roman"/>
          <w:sz w:val="24"/>
          <w:szCs w:val="24"/>
        </w:rPr>
        <w:t xml:space="preserve">// Финансы// </w:t>
      </w:r>
      <w:r w:rsidRPr="00FB4CA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B4CA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FB4CA4">
        <w:rPr>
          <w:rFonts w:ascii="Times New Roman" w:hAnsi="Times New Roman" w:cs="Times New Roman"/>
          <w:sz w:val="24"/>
          <w:szCs w:val="24"/>
          <w:lang w:val="en-US"/>
        </w:rPr>
        <w:t>lenta</w:t>
      </w:r>
      <w:proofErr w:type="spellEnd"/>
      <w:r w:rsidRPr="00FB4C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B4CA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B4CA4">
        <w:rPr>
          <w:rFonts w:ascii="Times New Roman" w:hAnsi="Times New Roman" w:cs="Times New Roman"/>
          <w:sz w:val="24"/>
          <w:szCs w:val="24"/>
        </w:rPr>
        <w:t>/</w:t>
      </w:r>
      <w:r w:rsidRPr="00FB4CA4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FB4CA4">
        <w:rPr>
          <w:rFonts w:ascii="Times New Roman" w:hAnsi="Times New Roman" w:cs="Times New Roman"/>
          <w:sz w:val="24"/>
          <w:szCs w:val="24"/>
        </w:rPr>
        <w:t>/2015/04/16/</w:t>
      </w:r>
      <w:proofErr w:type="spellStart"/>
      <w:r w:rsidRPr="00FB4CA4">
        <w:rPr>
          <w:rFonts w:ascii="Times New Roman" w:hAnsi="Times New Roman" w:cs="Times New Roman"/>
          <w:sz w:val="24"/>
          <w:szCs w:val="24"/>
          <w:lang w:val="en-US"/>
        </w:rPr>
        <w:t>pensage</w:t>
      </w:r>
      <w:proofErr w:type="spellEnd"/>
      <w:r w:rsidRPr="00FB4CA4">
        <w:rPr>
          <w:rFonts w:ascii="Times New Roman" w:hAnsi="Times New Roman" w:cs="Times New Roman"/>
          <w:sz w:val="24"/>
          <w:szCs w:val="24"/>
        </w:rPr>
        <w:t>/</w:t>
      </w:r>
    </w:p>
  </w:footnote>
  <w:footnote w:id="18">
    <w:p w:rsidR="00CF3DA7" w:rsidRPr="00364183" w:rsidRDefault="00CF3DA7" w:rsidP="00F439DD">
      <w:pPr>
        <w:pStyle w:val="aa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4CA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FB4CA4">
        <w:rPr>
          <w:rFonts w:ascii="Times New Roman" w:hAnsi="Times New Roman" w:cs="Times New Roman"/>
          <w:sz w:val="24"/>
          <w:szCs w:val="24"/>
        </w:rPr>
        <w:t xml:space="preserve"> Федеральная налоговая служба. http://new.nalog.ru/rn23/news/activities_fts/5435977/</w:t>
      </w:r>
    </w:p>
  </w:footnote>
  <w:footnote w:id="19">
    <w:p w:rsidR="00CF3DA7" w:rsidRPr="00E9119A" w:rsidRDefault="00CF3DA7" w:rsidP="00F439DD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19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9119A">
        <w:rPr>
          <w:rFonts w:ascii="Times New Roman" w:hAnsi="Times New Roman" w:cs="Times New Roman"/>
          <w:sz w:val="24"/>
          <w:szCs w:val="24"/>
        </w:rPr>
        <w:t xml:space="preserve"> АБК// Как платить налоги в Крыму и Севастополе в 2015 году//онлайн-версия//</w:t>
      </w:r>
      <w:r w:rsidRPr="00E9119A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E9119A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Pr="00E9119A">
        <w:rPr>
          <w:rFonts w:ascii="Times New Roman" w:hAnsi="Times New Roman" w:cs="Times New Roman"/>
          <w:sz w:val="24"/>
          <w:szCs w:val="24"/>
          <w:u w:val="single"/>
          <w:lang w:val="en-US"/>
        </w:rPr>
        <w:t>abk</w:t>
      </w:r>
      <w:proofErr w:type="spellEnd"/>
      <w:r w:rsidRPr="00E9119A">
        <w:rPr>
          <w:rFonts w:ascii="Times New Roman" w:hAnsi="Times New Roman" w:cs="Times New Roman"/>
          <w:sz w:val="24"/>
          <w:szCs w:val="24"/>
          <w:u w:val="single"/>
        </w:rPr>
        <w:t>-23.</w:t>
      </w:r>
      <w:proofErr w:type="spellStart"/>
      <w:r w:rsidRPr="00E9119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E9119A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Pr="00E9119A">
        <w:rPr>
          <w:rFonts w:ascii="Times New Roman" w:hAnsi="Times New Roman" w:cs="Times New Roman"/>
          <w:sz w:val="24"/>
          <w:szCs w:val="24"/>
          <w:u w:val="single"/>
          <w:lang w:val="en-US"/>
        </w:rPr>
        <w:t>nalogi</w:t>
      </w:r>
      <w:proofErr w:type="spellEnd"/>
      <w:r w:rsidRPr="00E9119A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Start"/>
      <w:r w:rsidRPr="00E9119A">
        <w:rPr>
          <w:rFonts w:ascii="Times New Roman" w:hAnsi="Times New Roman" w:cs="Times New Roman"/>
          <w:sz w:val="24"/>
          <w:szCs w:val="24"/>
          <w:u w:val="single"/>
          <w:lang w:val="en-US"/>
        </w:rPr>
        <w:t>krym</w:t>
      </w:r>
      <w:proofErr w:type="spellEnd"/>
      <w:r w:rsidRPr="00E9119A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Start"/>
      <w:r w:rsidRPr="00E9119A">
        <w:rPr>
          <w:rFonts w:ascii="Times New Roman" w:hAnsi="Times New Roman" w:cs="Times New Roman"/>
          <w:sz w:val="24"/>
          <w:szCs w:val="24"/>
          <w:u w:val="single"/>
          <w:lang w:val="en-US"/>
        </w:rPr>
        <w:t>sevastopol</w:t>
      </w:r>
      <w:proofErr w:type="spellEnd"/>
      <w:r w:rsidRPr="00E9119A">
        <w:rPr>
          <w:rFonts w:ascii="Times New Roman" w:hAnsi="Times New Roman" w:cs="Times New Roman"/>
          <w:sz w:val="24"/>
          <w:szCs w:val="24"/>
          <w:u w:val="single"/>
        </w:rPr>
        <w:t>_2015.</w:t>
      </w:r>
      <w:r w:rsidRPr="00E9119A">
        <w:rPr>
          <w:rFonts w:ascii="Times New Roman" w:hAnsi="Times New Roman" w:cs="Times New Roman"/>
          <w:sz w:val="24"/>
          <w:szCs w:val="24"/>
          <w:u w:val="single"/>
          <w:lang w:val="en-US"/>
        </w:rPr>
        <w:t>html</w:t>
      </w:r>
    </w:p>
  </w:footnote>
  <w:footnote w:id="20">
    <w:p w:rsidR="00CF3DA7" w:rsidRPr="00B70EAA" w:rsidRDefault="00CF3DA7" w:rsidP="00F439DD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19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9119A">
        <w:rPr>
          <w:rFonts w:ascii="Times New Roman" w:hAnsi="Times New Roman" w:cs="Times New Roman"/>
          <w:sz w:val="24"/>
          <w:szCs w:val="24"/>
        </w:rPr>
        <w:t xml:space="preserve"> НОВОСТИ@</w:t>
      </w:r>
      <w:r w:rsidRPr="00E9119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9119A">
        <w:rPr>
          <w:rFonts w:ascii="Times New Roman" w:hAnsi="Times New Roman" w:cs="Times New Roman"/>
          <w:sz w:val="24"/>
          <w:szCs w:val="24"/>
        </w:rPr>
        <w:t>.</w:t>
      </w:r>
      <w:r w:rsidRPr="00E9119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9119A">
        <w:rPr>
          <w:rFonts w:ascii="Times New Roman" w:hAnsi="Times New Roman" w:cs="Times New Roman"/>
          <w:sz w:val="24"/>
          <w:szCs w:val="24"/>
        </w:rPr>
        <w:t xml:space="preserve">. </w:t>
      </w:r>
      <w:hyperlink r:id="rId4" w:history="1">
        <w:r w:rsidRPr="00E9119A">
          <w:rPr>
            <w:rStyle w:val="af0"/>
            <w:rFonts w:ascii="Times New Roman" w:hAnsi="Times New Roman" w:cs="Times New Roman"/>
            <w:sz w:val="24"/>
            <w:szCs w:val="24"/>
          </w:rPr>
          <w:t>https://news.mail.ru/economics/21660615/?frommail=1</w:t>
        </w:r>
      </w:hyperlink>
    </w:p>
  </w:footnote>
  <w:footnote w:id="21">
    <w:p w:rsidR="00CF3DA7" w:rsidRPr="00E9119A" w:rsidRDefault="00CF3DA7" w:rsidP="00A032CB">
      <w:pPr>
        <w:pStyle w:val="aa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19A">
        <w:rPr>
          <w:rStyle w:val="ac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Газ. </w:t>
      </w:r>
      <w:r w:rsidRPr="00E9119A">
        <w:rPr>
          <w:rFonts w:ascii="Times New Roman" w:hAnsi="Times New Roman" w:cs="Times New Roman"/>
          <w:sz w:val="24"/>
          <w:szCs w:val="24"/>
        </w:rPr>
        <w:t xml:space="preserve">«ВЗГЛЯД»// «Это успокоит бизнес»// </w:t>
      </w:r>
      <w:hyperlink r:id="rId5" w:history="1">
        <w:r w:rsidRPr="00E9119A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http://www.vz.ru/economy/2014/12/5/718683.html</w:t>
        </w:r>
      </w:hyperlink>
    </w:p>
  </w:footnote>
  <w:footnote w:id="22">
    <w:p w:rsidR="00CF3DA7" w:rsidRPr="00582381" w:rsidRDefault="00CF3DA7" w:rsidP="00737B7D">
      <w:pPr>
        <w:pStyle w:val="aa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7B7D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37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B7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737B7D">
        <w:rPr>
          <w:rFonts w:ascii="Times New Roman" w:hAnsi="Times New Roman" w:cs="Times New Roman"/>
          <w:sz w:val="24"/>
          <w:szCs w:val="24"/>
        </w:rPr>
        <w:t>// Меры налогового стимулирования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hyperlink r:id="rId6" w:history="1">
        <w:r w:rsidRPr="0058238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82381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Pr="0058238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consultant</w:t>
        </w:r>
        <w:r w:rsidRPr="00582381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8238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82381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  <w:r w:rsidRPr="0058238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document</w:t>
        </w:r>
        <w:r w:rsidRPr="00582381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  <w:r w:rsidRPr="0058238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cons</w:t>
        </w:r>
        <w:r w:rsidRPr="00582381">
          <w:rPr>
            <w:rStyle w:val="af0"/>
            <w:rFonts w:ascii="Times New Roman" w:hAnsi="Times New Roman" w:cs="Times New Roman"/>
            <w:sz w:val="24"/>
            <w:szCs w:val="24"/>
          </w:rPr>
          <w:t>_</w:t>
        </w:r>
        <w:r w:rsidRPr="0058238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doc</w:t>
        </w:r>
        <w:r w:rsidRPr="00582381">
          <w:rPr>
            <w:rStyle w:val="af0"/>
            <w:rFonts w:ascii="Times New Roman" w:hAnsi="Times New Roman" w:cs="Times New Roman"/>
            <w:sz w:val="24"/>
            <w:szCs w:val="24"/>
          </w:rPr>
          <w:t>_</w:t>
        </w:r>
        <w:r w:rsidRPr="0058238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Law</w:t>
        </w:r>
        <w:r w:rsidRPr="00582381">
          <w:rPr>
            <w:rStyle w:val="af0"/>
            <w:rFonts w:ascii="Times New Roman" w:hAnsi="Times New Roman" w:cs="Times New Roman"/>
            <w:sz w:val="24"/>
            <w:szCs w:val="24"/>
          </w:rPr>
          <w:t>_147171/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7F" w:rsidRDefault="00FF19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CF3DA7" w:rsidTr="00B608D5">
      <w:trPr>
        <w:trHeight w:val="80"/>
      </w:trPr>
      <w:tc>
        <w:tcPr>
          <w:tcW w:w="1667" w:type="pct"/>
        </w:tcPr>
        <w:p w:rsidR="00CF3DA7" w:rsidRDefault="00CF3DA7">
          <w:pPr>
            <w:pStyle w:val="a6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CF3DA7" w:rsidRDefault="00CF3DA7">
          <w:pPr>
            <w:pStyle w:val="a6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6" w:type="pct"/>
        </w:tcPr>
        <w:p w:rsidR="00CF3DA7" w:rsidRDefault="00CF3DA7">
          <w:pPr>
            <w:pStyle w:val="a6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FF197F">
            <w:rPr>
              <w:noProof/>
              <w:color w:val="5B9BD5" w:themeColor="accent1"/>
              <w:sz w:val="24"/>
              <w:szCs w:val="24"/>
            </w:rPr>
            <w:t>3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CF3DA7" w:rsidRDefault="00CF3DA7" w:rsidP="00B608D5">
    <w:pPr>
      <w:pStyle w:val="a6"/>
      <w:ind w:firstLine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5"/>
      <w:gridCol w:w="3244"/>
      <w:gridCol w:w="3242"/>
    </w:tblGrid>
    <w:tr w:rsidR="00CF3DA7" w:rsidTr="00B608D5">
      <w:trPr>
        <w:trHeight w:val="275"/>
      </w:trPr>
      <w:tc>
        <w:tcPr>
          <w:tcW w:w="1667" w:type="pct"/>
        </w:tcPr>
        <w:p w:rsidR="00CF3DA7" w:rsidRDefault="00CF3DA7" w:rsidP="00B608D5">
          <w:pPr>
            <w:pStyle w:val="a6"/>
            <w:tabs>
              <w:tab w:val="clear" w:pos="4677"/>
              <w:tab w:val="clear" w:pos="9355"/>
            </w:tabs>
            <w:ind w:firstLine="0"/>
            <w:jc w:val="both"/>
            <w:rPr>
              <w:color w:val="5B9BD5" w:themeColor="accent1"/>
            </w:rPr>
          </w:pPr>
        </w:p>
      </w:tc>
      <w:tc>
        <w:tcPr>
          <w:tcW w:w="1667" w:type="pct"/>
        </w:tcPr>
        <w:p w:rsidR="00CF3DA7" w:rsidRDefault="00CF3DA7">
          <w:pPr>
            <w:pStyle w:val="a6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6" w:type="pct"/>
        </w:tcPr>
        <w:p w:rsidR="00CF3DA7" w:rsidRDefault="00CF3DA7" w:rsidP="00B608D5">
          <w:pPr>
            <w:pStyle w:val="a6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</w:tr>
  </w:tbl>
  <w:p w:rsidR="00CF3DA7" w:rsidRDefault="00CF3DA7" w:rsidP="00B608D5">
    <w:pPr>
      <w:pStyle w:val="a6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900"/>
    <w:multiLevelType w:val="hybridMultilevel"/>
    <w:tmpl w:val="377AC01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>
    <w:nsid w:val="0DC44637"/>
    <w:multiLevelType w:val="hybridMultilevel"/>
    <w:tmpl w:val="FD22C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94188"/>
    <w:multiLevelType w:val="hybridMultilevel"/>
    <w:tmpl w:val="9C387F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17450FC"/>
    <w:multiLevelType w:val="multilevel"/>
    <w:tmpl w:val="1730F8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0" w:hanging="2160"/>
      </w:pPr>
      <w:rPr>
        <w:rFonts w:hint="default"/>
      </w:rPr>
    </w:lvl>
  </w:abstractNum>
  <w:abstractNum w:abstractNumId="4">
    <w:nsid w:val="126A1581"/>
    <w:multiLevelType w:val="hybridMultilevel"/>
    <w:tmpl w:val="99888E22"/>
    <w:lvl w:ilvl="0" w:tplc="9C32A6A2">
      <w:start w:val="1"/>
      <w:numFmt w:val="decimal"/>
      <w:lvlText w:val="2.%1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505035D"/>
    <w:multiLevelType w:val="hybridMultilevel"/>
    <w:tmpl w:val="A3266E00"/>
    <w:lvl w:ilvl="0" w:tplc="1AC68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D0667C"/>
    <w:multiLevelType w:val="hybridMultilevel"/>
    <w:tmpl w:val="C310C28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198654CB"/>
    <w:multiLevelType w:val="hybridMultilevel"/>
    <w:tmpl w:val="75CA685A"/>
    <w:lvl w:ilvl="0" w:tplc="28A8FE5A">
      <w:start w:val="1"/>
      <w:numFmt w:val="decimal"/>
      <w:lvlText w:val="1.%1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>
    <w:nsid w:val="25A7423D"/>
    <w:multiLevelType w:val="hybridMultilevel"/>
    <w:tmpl w:val="27660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5223F5"/>
    <w:multiLevelType w:val="multilevel"/>
    <w:tmpl w:val="6250F7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CAF6CF6"/>
    <w:multiLevelType w:val="hybridMultilevel"/>
    <w:tmpl w:val="B652F42C"/>
    <w:lvl w:ilvl="0" w:tplc="1AC68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A17EA"/>
    <w:multiLevelType w:val="multilevel"/>
    <w:tmpl w:val="307A0A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2F52B9A"/>
    <w:multiLevelType w:val="hybridMultilevel"/>
    <w:tmpl w:val="79E49FE0"/>
    <w:lvl w:ilvl="0" w:tplc="1AC68B8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>
    <w:nsid w:val="33BC7CFE"/>
    <w:multiLevelType w:val="hybridMultilevel"/>
    <w:tmpl w:val="E9527AAC"/>
    <w:lvl w:ilvl="0" w:tplc="536E3308">
      <w:start w:val="1"/>
      <w:numFmt w:val="decimal"/>
      <w:lvlText w:val="%1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4">
    <w:nsid w:val="34282B45"/>
    <w:multiLevelType w:val="multilevel"/>
    <w:tmpl w:val="D220A2F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>
    <w:nsid w:val="36367A1D"/>
    <w:multiLevelType w:val="hybridMultilevel"/>
    <w:tmpl w:val="B5AAEDC8"/>
    <w:lvl w:ilvl="0" w:tplc="A1584D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AF93233"/>
    <w:multiLevelType w:val="multilevel"/>
    <w:tmpl w:val="05E689D2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7">
    <w:nsid w:val="4263031D"/>
    <w:multiLevelType w:val="hybridMultilevel"/>
    <w:tmpl w:val="26BC3E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782D06"/>
    <w:multiLevelType w:val="hybridMultilevel"/>
    <w:tmpl w:val="07127D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E1F3D3C"/>
    <w:multiLevelType w:val="hybridMultilevel"/>
    <w:tmpl w:val="B9160176"/>
    <w:lvl w:ilvl="0" w:tplc="1AC68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B811CB"/>
    <w:multiLevelType w:val="hybridMultilevel"/>
    <w:tmpl w:val="B4B65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0294496"/>
    <w:multiLevelType w:val="hybridMultilevel"/>
    <w:tmpl w:val="88F250F4"/>
    <w:lvl w:ilvl="0" w:tplc="61EE5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6F2A5B"/>
    <w:multiLevelType w:val="hybridMultilevel"/>
    <w:tmpl w:val="21AAF776"/>
    <w:lvl w:ilvl="0" w:tplc="28A8FE5A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5A5063D"/>
    <w:multiLevelType w:val="hybridMultilevel"/>
    <w:tmpl w:val="B172FA1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4">
    <w:nsid w:val="77C9391E"/>
    <w:multiLevelType w:val="hybridMultilevel"/>
    <w:tmpl w:val="CDEA2E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9C42B99"/>
    <w:multiLevelType w:val="hybridMultilevel"/>
    <w:tmpl w:val="6B7A9B02"/>
    <w:lvl w:ilvl="0" w:tplc="28A8FE5A">
      <w:start w:val="1"/>
      <w:numFmt w:val="decimal"/>
      <w:lvlText w:val="1.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7F97065C"/>
    <w:multiLevelType w:val="hybridMultilevel"/>
    <w:tmpl w:val="78FCBC44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8"/>
  </w:num>
  <w:num w:numId="3">
    <w:abstractNumId w:val="9"/>
  </w:num>
  <w:num w:numId="4">
    <w:abstractNumId w:val="11"/>
  </w:num>
  <w:num w:numId="5">
    <w:abstractNumId w:val="0"/>
  </w:num>
  <w:num w:numId="6">
    <w:abstractNumId w:val="26"/>
  </w:num>
  <w:num w:numId="7">
    <w:abstractNumId w:val="2"/>
  </w:num>
  <w:num w:numId="8">
    <w:abstractNumId w:val="15"/>
  </w:num>
  <w:num w:numId="9">
    <w:abstractNumId w:val="18"/>
  </w:num>
  <w:num w:numId="10">
    <w:abstractNumId w:val="21"/>
  </w:num>
  <w:num w:numId="11">
    <w:abstractNumId w:val="24"/>
  </w:num>
  <w:num w:numId="12">
    <w:abstractNumId w:val="12"/>
  </w:num>
  <w:num w:numId="13">
    <w:abstractNumId w:val="10"/>
  </w:num>
  <w:num w:numId="14">
    <w:abstractNumId w:val="20"/>
  </w:num>
  <w:num w:numId="15">
    <w:abstractNumId w:val="6"/>
  </w:num>
  <w:num w:numId="16">
    <w:abstractNumId w:val="1"/>
  </w:num>
  <w:num w:numId="17">
    <w:abstractNumId w:val="19"/>
  </w:num>
  <w:num w:numId="18">
    <w:abstractNumId w:val="5"/>
  </w:num>
  <w:num w:numId="19">
    <w:abstractNumId w:val="17"/>
  </w:num>
  <w:num w:numId="20">
    <w:abstractNumId w:val="14"/>
  </w:num>
  <w:num w:numId="21">
    <w:abstractNumId w:val="16"/>
  </w:num>
  <w:num w:numId="22">
    <w:abstractNumId w:val="22"/>
  </w:num>
  <w:num w:numId="23">
    <w:abstractNumId w:val="7"/>
  </w:num>
  <w:num w:numId="24">
    <w:abstractNumId w:val="3"/>
  </w:num>
  <w:num w:numId="25">
    <w:abstractNumId w:val="25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C7"/>
    <w:rsid w:val="00004CAF"/>
    <w:rsid w:val="00006DF7"/>
    <w:rsid w:val="00011946"/>
    <w:rsid w:val="00013BB0"/>
    <w:rsid w:val="00026C88"/>
    <w:rsid w:val="00031EA2"/>
    <w:rsid w:val="00036310"/>
    <w:rsid w:val="000462D8"/>
    <w:rsid w:val="00055101"/>
    <w:rsid w:val="00055663"/>
    <w:rsid w:val="0005607A"/>
    <w:rsid w:val="000577F8"/>
    <w:rsid w:val="00060D68"/>
    <w:rsid w:val="000727FC"/>
    <w:rsid w:val="00076D16"/>
    <w:rsid w:val="00095AEF"/>
    <w:rsid w:val="000A3586"/>
    <w:rsid w:val="000C3B9C"/>
    <w:rsid w:val="000D1A1C"/>
    <w:rsid w:val="000D1FC4"/>
    <w:rsid w:val="000D78C7"/>
    <w:rsid w:val="000E0BD3"/>
    <w:rsid w:val="000E47AE"/>
    <w:rsid w:val="000E7985"/>
    <w:rsid w:val="000F1D59"/>
    <w:rsid w:val="000F6865"/>
    <w:rsid w:val="000F6D8C"/>
    <w:rsid w:val="00106A75"/>
    <w:rsid w:val="00112023"/>
    <w:rsid w:val="00112D1B"/>
    <w:rsid w:val="0012052A"/>
    <w:rsid w:val="001213D2"/>
    <w:rsid w:val="001222DD"/>
    <w:rsid w:val="00123F7A"/>
    <w:rsid w:val="0013320D"/>
    <w:rsid w:val="00136E43"/>
    <w:rsid w:val="00137329"/>
    <w:rsid w:val="00137648"/>
    <w:rsid w:val="001576B2"/>
    <w:rsid w:val="00163FA7"/>
    <w:rsid w:val="001671DD"/>
    <w:rsid w:val="00167CF0"/>
    <w:rsid w:val="00173787"/>
    <w:rsid w:val="001737D5"/>
    <w:rsid w:val="00173E49"/>
    <w:rsid w:val="00182136"/>
    <w:rsid w:val="00184528"/>
    <w:rsid w:val="00191662"/>
    <w:rsid w:val="001B42A1"/>
    <w:rsid w:val="001B6A87"/>
    <w:rsid w:val="001D39EF"/>
    <w:rsid w:val="001D655D"/>
    <w:rsid w:val="001E3A95"/>
    <w:rsid w:val="001E3EFB"/>
    <w:rsid w:val="001E4C3A"/>
    <w:rsid w:val="001E7A2D"/>
    <w:rsid w:val="00201205"/>
    <w:rsid w:val="00201CE2"/>
    <w:rsid w:val="00201EDA"/>
    <w:rsid w:val="0021055F"/>
    <w:rsid w:val="00210F01"/>
    <w:rsid w:val="00216ACF"/>
    <w:rsid w:val="0022180D"/>
    <w:rsid w:val="00222AFC"/>
    <w:rsid w:val="00223ECA"/>
    <w:rsid w:val="00226F4F"/>
    <w:rsid w:val="002271C4"/>
    <w:rsid w:val="00233439"/>
    <w:rsid w:val="00244589"/>
    <w:rsid w:val="00252F53"/>
    <w:rsid w:val="00254920"/>
    <w:rsid w:val="0025630B"/>
    <w:rsid w:val="00294826"/>
    <w:rsid w:val="00297DB2"/>
    <w:rsid w:val="002A2538"/>
    <w:rsid w:val="002A39CF"/>
    <w:rsid w:val="002A6A39"/>
    <w:rsid w:val="002A7429"/>
    <w:rsid w:val="002B084B"/>
    <w:rsid w:val="002C20D2"/>
    <w:rsid w:val="002C60C7"/>
    <w:rsid w:val="002D0D12"/>
    <w:rsid w:val="002D7901"/>
    <w:rsid w:val="002D7A8A"/>
    <w:rsid w:val="002E3256"/>
    <w:rsid w:val="0030592E"/>
    <w:rsid w:val="00310F1C"/>
    <w:rsid w:val="00324F97"/>
    <w:rsid w:val="003254E8"/>
    <w:rsid w:val="003264C7"/>
    <w:rsid w:val="003328FA"/>
    <w:rsid w:val="00337070"/>
    <w:rsid w:val="00341152"/>
    <w:rsid w:val="00354B0E"/>
    <w:rsid w:val="0035670B"/>
    <w:rsid w:val="00356E7F"/>
    <w:rsid w:val="003614D3"/>
    <w:rsid w:val="00362FD2"/>
    <w:rsid w:val="003635DC"/>
    <w:rsid w:val="00364183"/>
    <w:rsid w:val="0036492E"/>
    <w:rsid w:val="00364AD3"/>
    <w:rsid w:val="003653C9"/>
    <w:rsid w:val="00365DFA"/>
    <w:rsid w:val="00365FCA"/>
    <w:rsid w:val="003837D7"/>
    <w:rsid w:val="0038551F"/>
    <w:rsid w:val="0038689B"/>
    <w:rsid w:val="003929C5"/>
    <w:rsid w:val="003958F5"/>
    <w:rsid w:val="00396714"/>
    <w:rsid w:val="003A6D7C"/>
    <w:rsid w:val="003C71CB"/>
    <w:rsid w:val="003C787A"/>
    <w:rsid w:val="003D05B7"/>
    <w:rsid w:val="003D08D4"/>
    <w:rsid w:val="003E2CEE"/>
    <w:rsid w:val="003E5249"/>
    <w:rsid w:val="0042346F"/>
    <w:rsid w:val="004234A5"/>
    <w:rsid w:val="004272C9"/>
    <w:rsid w:val="00431E99"/>
    <w:rsid w:val="00435266"/>
    <w:rsid w:val="00437D7B"/>
    <w:rsid w:val="00457938"/>
    <w:rsid w:val="00464B86"/>
    <w:rsid w:val="0047296D"/>
    <w:rsid w:val="00480331"/>
    <w:rsid w:val="00484013"/>
    <w:rsid w:val="004871C3"/>
    <w:rsid w:val="00487A3F"/>
    <w:rsid w:val="004A00B8"/>
    <w:rsid w:val="004A1C86"/>
    <w:rsid w:val="004A7B87"/>
    <w:rsid w:val="004A7CF9"/>
    <w:rsid w:val="004B1D16"/>
    <w:rsid w:val="004B339B"/>
    <w:rsid w:val="004B748C"/>
    <w:rsid w:val="004C49D7"/>
    <w:rsid w:val="004D123F"/>
    <w:rsid w:val="004D3DFE"/>
    <w:rsid w:val="004E2F09"/>
    <w:rsid w:val="004E4B79"/>
    <w:rsid w:val="004E7EFE"/>
    <w:rsid w:val="004F455E"/>
    <w:rsid w:val="004F605B"/>
    <w:rsid w:val="00500379"/>
    <w:rsid w:val="00502563"/>
    <w:rsid w:val="0050785D"/>
    <w:rsid w:val="00510692"/>
    <w:rsid w:val="005116FE"/>
    <w:rsid w:val="00511A2B"/>
    <w:rsid w:val="00511BDC"/>
    <w:rsid w:val="00511DC1"/>
    <w:rsid w:val="00514388"/>
    <w:rsid w:val="0051572E"/>
    <w:rsid w:val="00523520"/>
    <w:rsid w:val="00525081"/>
    <w:rsid w:val="00527549"/>
    <w:rsid w:val="00537455"/>
    <w:rsid w:val="00545076"/>
    <w:rsid w:val="005462E0"/>
    <w:rsid w:val="0056021E"/>
    <w:rsid w:val="00560E82"/>
    <w:rsid w:val="00562F0B"/>
    <w:rsid w:val="0056335B"/>
    <w:rsid w:val="00581479"/>
    <w:rsid w:val="00582381"/>
    <w:rsid w:val="0058501A"/>
    <w:rsid w:val="0058530A"/>
    <w:rsid w:val="00590400"/>
    <w:rsid w:val="0059349A"/>
    <w:rsid w:val="005A2913"/>
    <w:rsid w:val="005A78C4"/>
    <w:rsid w:val="005C3C90"/>
    <w:rsid w:val="005D1D38"/>
    <w:rsid w:val="005D2549"/>
    <w:rsid w:val="005D3658"/>
    <w:rsid w:val="005D7E1B"/>
    <w:rsid w:val="005E19C9"/>
    <w:rsid w:val="005E2B38"/>
    <w:rsid w:val="005F3290"/>
    <w:rsid w:val="00614B00"/>
    <w:rsid w:val="0062416F"/>
    <w:rsid w:val="00624E2F"/>
    <w:rsid w:val="00626654"/>
    <w:rsid w:val="00630D98"/>
    <w:rsid w:val="00635B88"/>
    <w:rsid w:val="006404F4"/>
    <w:rsid w:val="00641323"/>
    <w:rsid w:val="0064344E"/>
    <w:rsid w:val="0066009D"/>
    <w:rsid w:val="00664754"/>
    <w:rsid w:val="00674EC9"/>
    <w:rsid w:val="0068693C"/>
    <w:rsid w:val="00687CC4"/>
    <w:rsid w:val="00692763"/>
    <w:rsid w:val="00693E5E"/>
    <w:rsid w:val="00697490"/>
    <w:rsid w:val="006A018F"/>
    <w:rsid w:val="006A7B8E"/>
    <w:rsid w:val="006B267F"/>
    <w:rsid w:val="006C2345"/>
    <w:rsid w:val="006C2D79"/>
    <w:rsid w:val="006C2D8B"/>
    <w:rsid w:val="006D014F"/>
    <w:rsid w:val="006D1590"/>
    <w:rsid w:val="006D1B6F"/>
    <w:rsid w:val="006E05E1"/>
    <w:rsid w:val="006E6ED0"/>
    <w:rsid w:val="006F2F3D"/>
    <w:rsid w:val="007058D0"/>
    <w:rsid w:val="0070701E"/>
    <w:rsid w:val="007156C1"/>
    <w:rsid w:val="0072233D"/>
    <w:rsid w:val="0072656E"/>
    <w:rsid w:val="00735FCD"/>
    <w:rsid w:val="00737B7D"/>
    <w:rsid w:val="00740840"/>
    <w:rsid w:val="00745CBE"/>
    <w:rsid w:val="00755511"/>
    <w:rsid w:val="00755DD4"/>
    <w:rsid w:val="0075756F"/>
    <w:rsid w:val="007578B2"/>
    <w:rsid w:val="0076319A"/>
    <w:rsid w:val="0077162F"/>
    <w:rsid w:val="007867FB"/>
    <w:rsid w:val="00787D92"/>
    <w:rsid w:val="007912E0"/>
    <w:rsid w:val="007923E9"/>
    <w:rsid w:val="007A678D"/>
    <w:rsid w:val="007B04F5"/>
    <w:rsid w:val="007C22EB"/>
    <w:rsid w:val="007D7EBD"/>
    <w:rsid w:val="007F30E1"/>
    <w:rsid w:val="008000CD"/>
    <w:rsid w:val="00801694"/>
    <w:rsid w:val="0080343B"/>
    <w:rsid w:val="00806A4C"/>
    <w:rsid w:val="00810106"/>
    <w:rsid w:val="00810E9F"/>
    <w:rsid w:val="0081623A"/>
    <w:rsid w:val="00823727"/>
    <w:rsid w:val="008313AC"/>
    <w:rsid w:val="008332BB"/>
    <w:rsid w:val="008377A3"/>
    <w:rsid w:val="00854FA4"/>
    <w:rsid w:val="00855260"/>
    <w:rsid w:val="00855F66"/>
    <w:rsid w:val="00857E65"/>
    <w:rsid w:val="00861BDE"/>
    <w:rsid w:val="008646D8"/>
    <w:rsid w:val="008745F6"/>
    <w:rsid w:val="00876034"/>
    <w:rsid w:val="00876BCB"/>
    <w:rsid w:val="00877D09"/>
    <w:rsid w:val="008817F9"/>
    <w:rsid w:val="008A283C"/>
    <w:rsid w:val="008B24C3"/>
    <w:rsid w:val="008B79B2"/>
    <w:rsid w:val="008D24A4"/>
    <w:rsid w:val="008E2211"/>
    <w:rsid w:val="008E2576"/>
    <w:rsid w:val="008E2727"/>
    <w:rsid w:val="008F3D51"/>
    <w:rsid w:val="008F62B7"/>
    <w:rsid w:val="009047C5"/>
    <w:rsid w:val="0091012B"/>
    <w:rsid w:val="00933F7B"/>
    <w:rsid w:val="0093410B"/>
    <w:rsid w:val="009414C1"/>
    <w:rsid w:val="009461C4"/>
    <w:rsid w:val="00951A39"/>
    <w:rsid w:val="0095730A"/>
    <w:rsid w:val="009676BA"/>
    <w:rsid w:val="00970145"/>
    <w:rsid w:val="00971AB0"/>
    <w:rsid w:val="00972121"/>
    <w:rsid w:val="00975640"/>
    <w:rsid w:val="00995E88"/>
    <w:rsid w:val="00997AAE"/>
    <w:rsid w:val="009A13E9"/>
    <w:rsid w:val="009A280D"/>
    <w:rsid w:val="009A7220"/>
    <w:rsid w:val="009B531A"/>
    <w:rsid w:val="009C0BEE"/>
    <w:rsid w:val="009E1DC3"/>
    <w:rsid w:val="009F4779"/>
    <w:rsid w:val="009F4FA8"/>
    <w:rsid w:val="00A0018D"/>
    <w:rsid w:val="00A00F67"/>
    <w:rsid w:val="00A032CB"/>
    <w:rsid w:val="00A10B7D"/>
    <w:rsid w:val="00A16FAA"/>
    <w:rsid w:val="00A32511"/>
    <w:rsid w:val="00A33AB5"/>
    <w:rsid w:val="00A35C5A"/>
    <w:rsid w:val="00A365CE"/>
    <w:rsid w:val="00A377CD"/>
    <w:rsid w:val="00A43054"/>
    <w:rsid w:val="00A4384D"/>
    <w:rsid w:val="00A4393A"/>
    <w:rsid w:val="00A54742"/>
    <w:rsid w:val="00A62FF5"/>
    <w:rsid w:val="00A654F8"/>
    <w:rsid w:val="00A73272"/>
    <w:rsid w:val="00A86BA6"/>
    <w:rsid w:val="00A97F79"/>
    <w:rsid w:val="00AA05FA"/>
    <w:rsid w:val="00AA66B8"/>
    <w:rsid w:val="00AB145A"/>
    <w:rsid w:val="00AB2BF1"/>
    <w:rsid w:val="00AB3013"/>
    <w:rsid w:val="00AB3037"/>
    <w:rsid w:val="00AD016C"/>
    <w:rsid w:val="00AD0DFB"/>
    <w:rsid w:val="00AD1C8B"/>
    <w:rsid w:val="00AD5087"/>
    <w:rsid w:val="00AD656C"/>
    <w:rsid w:val="00AD6801"/>
    <w:rsid w:val="00AE394E"/>
    <w:rsid w:val="00AE3FE1"/>
    <w:rsid w:val="00AE453B"/>
    <w:rsid w:val="00AE7C97"/>
    <w:rsid w:val="00AF0131"/>
    <w:rsid w:val="00B03797"/>
    <w:rsid w:val="00B03A31"/>
    <w:rsid w:val="00B108DF"/>
    <w:rsid w:val="00B14E66"/>
    <w:rsid w:val="00B15B35"/>
    <w:rsid w:val="00B30ECA"/>
    <w:rsid w:val="00B3109E"/>
    <w:rsid w:val="00B406FA"/>
    <w:rsid w:val="00B45F1F"/>
    <w:rsid w:val="00B52D5B"/>
    <w:rsid w:val="00B54818"/>
    <w:rsid w:val="00B5580A"/>
    <w:rsid w:val="00B608D5"/>
    <w:rsid w:val="00B652C5"/>
    <w:rsid w:val="00B66001"/>
    <w:rsid w:val="00B70EAA"/>
    <w:rsid w:val="00B74F7D"/>
    <w:rsid w:val="00B816C2"/>
    <w:rsid w:val="00B830D9"/>
    <w:rsid w:val="00B90C49"/>
    <w:rsid w:val="00B96394"/>
    <w:rsid w:val="00B97414"/>
    <w:rsid w:val="00BA06FE"/>
    <w:rsid w:val="00BB2AB6"/>
    <w:rsid w:val="00BD2D91"/>
    <w:rsid w:val="00BD7159"/>
    <w:rsid w:val="00BE7ACA"/>
    <w:rsid w:val="00BF3614"/>
    <w:rsid w:val="00C03BA6"/>
    <w:rsid w:val="00C07505"/>
    <w:rsid w:val="00C07FD4"/>
    <w:rsid w:val="00C21D6D"/>
    <w:rsid w:val="00C230CE"/>
    <w:rsid w:val="00C23C7F"/>
    <w:rsid w:val="00C27F87"/>
    <w:rsid w:val="00C35550"/>
    <w:rsid w:val="00C35596"/>
    <w:rsid w:val="00C4056E"/>
    <w:rsid w:val="00C44A28"/>
    <w:rsid w:val="00C5298C"/>
    <w:rsid w:val="00C531EE"/>
    <w:rsid w:val="00C54120"/>
    <w:rsid w:val="00C55381"/>
    <w:rsid w:val="00C774CB"/>
    <w:rsid w:val="00C80566"/>
    <w:rsid w:val="00C81389"/>
    <w:rsid w:val="00C816CF"/>
    <w:rsid w:val="00C87B90"/>
    <w:rsid w:val="00C900D8"/>
    <w:rsid w:val="00C93E51"/>
    <w:rsid w:val="00C95A6E"/>
    <w:rsid w:val="00CB3597"/>
    <w:rsid w:val="00CB5D74"/>
    <w:rsid w:val="00CD12F8"/>
    <w:rsid w:val="00CE490D"/>
    <w:rsid w:val="00CE7AB9"/>
    <w:rsid w:val="00CF27AF"/>
    <w:rsid w:val="00CF3DA7"/>
    <w:rsid w:val="00CF3F98"/>
    <w:rsid w:val="00CF7089"/>
    <w:rsid w:val="00CF7F76"/>
    <w:rsid w:val="00D01308"/>
    <w:rsid w:val="00D03077"/>
    <w:rsid w:val="00D12FAD"/>
    <w:rsid w:val="00D15B1A"/>
    <w:rsid w:val="00D30769"/>
    <w:rsid w:val="00D30F9C"/>
    <w:rsid w:val="00D36E07"/>
    <w:rsid w:val="00D4199E"/>
    <w:rsid w:val="00D60236"/>
    <w:rsid w:val="00D602D0"/>
    <w:rsid w:val="00D66AA7"/>
    <w:rsid w:val="00D718DF"/>
    <w:rsid w:val="00D72920"/>
    <w:rsid w:val="00D752D3"/>
    <w:rsid w:val="00D807F8"/>
    <w:rsid w:val="00D81803"/>
    <w:rsid w:val="00D85823"/>
    <w:rsid w:val="00D92EFD"/>
    <w:rsid w:val="00D933DB"/>
    <w:rsid w:val="00D96847"/>
    <w:rsid w:val="00DA1A78"/>
    <w:rsid w:val="00DB2344"/>
    <w:rsid w:val="00DB2D1B"/>
    <w:rsid w:val="00DB39AD"/>
    <w:rsid w:val="00DB67D7"/>
    <w:rsid w:val="00DC1380"/>
    <w:rsid w:val="00DC4E40"/>
    <w:rsid w:val="00DD2189"/>
    <w:rsid w:val="00DE4239"/>
    <w:rsid w:val="00DE75C5"/>
    <w:rsid w:val="00DF0188"/>
    <w:rsid w:val="00E05004"/>
    <w:rsid w:val="00E171E3"/>
    <w:rsid w:val="00E357BD"/>
    <w:rsid w:val="00E431B9"/>
    <w:rsid w:val="00E44AB3"/>
    <w:rsid w:val="00E45287"/>
    <w:rsid w:val="00E4695E"/>
    <w:rsid w:val="00E52690"/>
    <w:rsid w:val="00E64ADD"/>
    <w:rsid w:val="00E71DEE"/>
    <w:rsid w:val="00E76C19"/>
    <w:rsid w:val="00E81F9E"/>
    <w:rsid w:val="00E87684"/>
    <w:rsid w:val="00E9119A"/>
    <w:rsid w:val="00E917F6"/>
    <w:rsid w:val="00E9436A"/>
    <w:rsid w:val="00E97A44"/>
    <w:rsid w:val="00EA19B9"/>
    <w:rsid w:val="00EB485B"/>
    <w:rsid w:val="00EB6AFC"/>
    <w:rsid w:val="00EE0ECD"/>
    <w:rsid w:val="00EE3096"/>
    <w:rsid w:val="00EE32C1"/>
    <w:rsid w:val="00EE6E05"/>
    <w:rsid w:val="00EF6DBC"/>
    <w:rsid w:val="00EF7CB7"/>
    <w:rsid w:val="00EF7F03"/>
    <w:rsid w:val="00F33708"/>
    <w:rsid w:val="00F37B66"/>
    <w:rsid w:val="00F40A12"/>
    <w:rsid w:val="00F41EFC"/>
    <w:rsid w:val="00F439DD"/>
    <w:rsid w:val="00F46363"/>
    <w:rsid w:val="00F520EE"/>
    <w:rsid w:val="00F638C9"/>
    <w:rsid w:val="00F737AC"/>
    <w:rsid w:val="00F74870"/>
    <w:rsid w:val="00F750BB"/>
    <w:rsid w:val="00F75D65"/>
    <w:rsid w:val="00F81AEA"/>
    <w:rsid w:val="00F81DEC"/>
    <w:rsid w:val="00F82631"/>
    <w:rsid w:val="00F839E7"/>
    <w:rsid w:val="00F847CF"/>
    <w:rsid w:val="00FA02F0"/>
    <w:rsid w:val="00FA2BC6"/>
    <w:rsid w:val="00FA3A2C"/>
    <w:rsid w:val="00FB24A4"/>
    <w:rsid w:val="00FB42CD"/>
    <w:rsid w:val="00FB4CA4"/>
    <w:rsid w:val="00FB6087"/>
    <w:rsid w:val="00FB7524"/>
    <w:rsid w:val="00FB7CB7"/>
    <w:rsid w:val="00FC67B1"/>
    <w:rsid w:val="00FC750A"/>
    <w:rsid w:val="00FC7A3B"/>
    <w:rsid w:val="00FC7C9D"/>
    <w:rsid w:val="00FD0945"/>
    <w:rsid w:val="00FD45A0"/>
    <w:rsid w:val="00FE4A7A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7"/>
  </w:style>
  <w:style w:type="paragraph" w:styleId="1">
    <w:name w:val="heading 1"/>
    <w:basedOn w:val="a"/>
    <w:next w:val="a"/>
    <w:link w:val="10"/>
    <w:uiPriority w:val="9"/>
    <w:qFormat/>
    <w:rsid w:val="008F3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C60C7"/>
  </w:style>
  <w:style w:type="paragraph" w:styleId="a5">
    <w:name w:val="Normal (Web)"/>
    <w:basedOn w:val="a"/>
    <w:uiPriority w:val="99"/>
    <w:unhideWhenUsed/>
    <w:rsid w:val="002C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C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60C7"/>
  </w:style>
  <w:style w:type="paragraph" w:styleId="11">
    <w:name w:val="toc 1"/>
    <w:basedOn w:val="a"/>
    <w:next w:val="a"/>
    <w:autoRedefine/>
    <w:uiPriority w:val="39"/>
    <w:unhideWhenUsed/>
    <w:rsid w:val="0093410B"/>
    <w:pPr>
      <w:tabs>
        <w:tab w:val="left" w:pos="660"/>
        <w:tab w:val="right" w:leader="dot" w:pos="9344"/>
      </w:tabs>
      <w:spacing w:before="120" w:after="120"/>
      <w:ind w:right="282" w:firstLine="0"/>
      <w:jc w:val="both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EE32C1"/>
    <w:pPr>
      <w:spacing w:after="0"/>
      <w:ind w:left="220"/>
      <w:jc w:val="left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E32C1"/>
    <w:pPr>
      <w:spacing w:after="0"/>
      <w:ind w:left="44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E32C1"/>
    <w:pPr>
      <w:spacing w:after="0"/>
      <w:ind w:left="66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E32C1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E32C1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E32C1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E32C1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E32C1"/>
    <w:pPr>
      <w:spacing w:after="0"/>
      <w:ind w:left="1760"/>
      <w:jc w:val="left"/>
    </w:pPr>
    <w:rPr>
      <w:sz w:val="18"/>
      <w:szCs w:val="18"/>
    </w:rPr>
  </w:style>
  <w:style w:type="paragraph" w:styleId="a8">
    <w:name w:val="List Paragraph"/>
    <w:basedOn w:val="a"/>
    <w:uiPriority w:val="34"/>
    <w:qFormat/>
    <w:rsid w:val="00B830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3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8F3D51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15B3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15B3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15B3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15B35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15B35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15B35"/>
    <w:rPr>
      <w:vertAlign w:val="superscript"/>
    </w:rPr>
  </w:style>
  <w:style w:type="character" w:styleId="af0">
    <w:name w:val="Hyperlink"/>
    <w:basedOn w:val="a0"/>
    <w:uiPriority w:val="99"/>
    <w:unhideWhenUsed/>
    <w:rsid w:val="0091012B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A3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A39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2AFC"/>
  </w:style>
  <w:style w:type="character" w:styleId="af1">
    <w:name w:val="Strong"/>
    <w:basedOn w:val="a0"/>
    <w:qFormat/>
    <w:rsid w:val="00A62FF5"/>
    <w:rPr>
      <w:b/>
      <w:bCs/>
    </w:rPr>
  </w:style>
  <w:style w:type="paragraph" w:styleId="af2">
    <w:name w:val="No Spacing"/>
    <w:uiPriority w:val="1"/>
    <w:qFormat/>
    <w:rsid w:val="00560E82"/>
    <w:pPr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rsid w:val="0052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75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1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7"/>
  </w:style>
  <w:style w:type="paragraph" w:styleId="1">
    <w:name w:val="heading 1"/>
    <w:basedOn w:val="a"/>
    <w:next w:val="a"/>
    <w:link w:val="10"/>
    <w:uiPriority w:val="9"/>
    <w:qFormat/>
    <w:rsid w:val="008F3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C60C7"/>
  </w:style>
  <w:style w:type="paragraph" w:styleId="a5">
    <w:name w:val="Normal (Web)"/>
    <w:basedOn w:val="a"/>
    <w:uiPriority w:val="99"/>
    <w:unhideWhenUsed/>
    <w:rsid w:val="002C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C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60C7"/>
  </w:style>
  <w:style w:type="paragraph" w:styleId="11">
    <w:name w:val="toc 1"/>
    <w:basedOn w:val="a"/>
    <w:next w:val="a"/>
    <w:autoRedefine/>
    <w:uiPriority w:val="39"/>
    <w:unhideWhenUsed/>
    <w:rsid w:val="0093410B"/>
    <w:pPr>
      <w:tabs>
        <w:tab w:val="left" w:pos="660"/>
        <w:tab w:val="right" w:leader="dot" w:pos="9344"/>
      </w:tabs>
      <w:spacing w:before="120" w:after="120"/>
      <w:ind w:right="282" w:firstLine="0"/>
      <w:jc w:val="both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EE32C1"/>
    <w:pPr>
      <w:spacing w:after="0"/>
      <w:ind w:left="220"/>
      <w:jc w:val="left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E32C1"/>
    <w:pPr>
      <w:spacing w:after="0"/>
      <w:ind w:left="44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E32C1"/>
    <w:pPr>
      <w:spacing w:after="0"/>
      <w:ind w:left="66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E32C1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E32C1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E32C1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E32C1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E32C1"/>
    <w:pPr>
      <w:spacing w:after="0"/>
      <w:ind w:left="1760"/>
      <w:jc w:val="left"/>
    </w:pPr>
    <w:rPr>
      <w:sz w:val="18"/>
      <w:szCs w:val="18"/>
    </w:rPr>
  </w:style>
  <w:style w:type="paragraph" w:styleId="a8">
    <w:name w:val="List Paragraph"/>
    <w:basedOn w:val="a"/>
    <w:uiPriority w:val="34"/>
    <w:qFormat/>
    <w:rsid w:val="00B830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3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8F3D51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15B3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15B3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15B3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15B35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15B35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15B35"/>
    <w:rPr>
      <w:vertAlign w:val="superscript"/>
    </w:rPr>
  </w:style>
  <w:style w:type="character" w:styleId="af0">
    <w:name w:val="Hyperlink"/>
    <w:basedOn w:val="a0"/>
    <w:uiPriority w:val="99"/>
    <w:unhideWhenUsed/>
    <w:rsid w:val="0091012B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A3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A39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2AFC"/>
  </w:style>
  <w:style w:type="character" w:styleId="af1">
    <w:name w:val="Strong"/>
    <w:basedOn w:val="a0"/>
    <w:qFormat/>
    <w:rsid w:val="00A62FF5"/>
    <w:rPr>
      <w:b/>
      <w:bCs/>
    </w:rPr>
  </w:style>
  <w:style w:type="paragraph" w:styleId="af2">
    <w:name w:val="No Spacing"/>
    <w:uiPriority w:val="1"/>
    <w:qFormat/>
    <w:rsid w:val="00560E82"/>
    <w:pPr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rsid w:val="0052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75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1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26" Type="http://schemas.openxmlformats.org/officeDocument/2006/relationships/hyperlink" Target="http://www.banki.ru/wikibank/nalogovaya_sistema_rf/" TargetMode="External"/><Relationship Id="rId3" Type="http://schemas.openxmlformats.org/officeDocument/2006/relationships/styles" Target="styles.xml"/><Relationship Id="rId21" Type="http://schemas.openxmlformats.org/officeDocument/2006/relationships/hyperlink" Target="http://consultant.ru/document/cons_doc_Law_147171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hyperlink" Target="http://www.grandars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rnk.ru/nalog-rf//" TargetMode="External"/><Relationship Id="rId29" Type="http://schemas.openxmlformats.org/officeDocument/2006/relationships/hyperlink" Target="http://lenta.ru/news/2015/04/16/pensag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aup.ru/books/m177/2_34.ht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hyperlink" Target="http://www.vz.ru/economy/2014/12/5/718683.html" TargetMode="External"/><Relationship Id="rId28" Type="http://schemas.openxmlformats.org/officeDocument/2006/relationships/hyperlink" Target="https://news.mail.ru/economics/21660615/?frommail=1" TargetMode="External"/><Relationship Id="rId10" Type="http://schemas.openxmlformats.org/officeDocument/2006/relationships/header" Target="header2.xml"/><Relationship Id="rId19" Type="http://schemas.openxmlformats.org/officeDocument/2006/relationships/hyperlink" Target="http://royallib.com/read/smit_adam/issledovanie_o_prirode_i_prichinah_bogatstva_narodov.html" TargetMode="External"/><Relationship Id="rId31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new.nalog.ru/" TargetMode="External"/><Relationship Id="rId27" Type="http://schemas.openxmlformats.org/officeDocument/2006/relationships/hyperlink" Target="mailto:&#1053;&#1086;&#1074;&#1086;&#1089;&#1090;&#1080;@mail.ru%20//" TargetMode="External"/><Relationship Id="rId30" Type="http://schemas.openxmlformats.org/officeDocument/2006/relationships/hyperlink" Target="http://analytic.nalog.ru/portal/index.ru-RU.ht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nki.ru/wikibank/nalogovaya_sistema_rf/" TargetMode="External"/><Relationship Id="rId2" Type="http://schemas.openxmlformats.org/officeDocument/2006/relationships/hyperlink" Target="http://www.grandars.ru/" TargetMode="External"/><Relationship Id="rId1" Type="http://schemas.openxmlformats.org/officeDocument/2006/relationships/hyperlink" Target="http://www.grandars.ru" TargetMode="External"/><Relationship Id="rId6" Type="http://schemas.openxmlformats.org/officeDocument/2006/relationships/hyperlink" Target="http://consultant.ru/document/cons_doc_Law_147171/" TargetMode="External"/><Relationship Id="rId5" Type="http://schemas.openxmlformats.org/officeDocument/2006/relationships/hyperlink" Target="http://www.vz.ru/economy/2014/12/5/718683.html" TargetMode="External"/><Relationship Id="rId4" Type="http://schemas.openxmlformats.org/officeDocument/2006/relationships/hyperlink" Target="https://news.mail.ru/economics/21660615/?frommail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669CB-ADD3-485A-84E7-460B6A29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8892</Words>
  <Characters>50686</Characters>
  <Application>Microsoft Office Word</Application>
  <DocSecurity>0</DocSecurity>
  <Lines>422</Lines>
  <Paragraphs>118</Paragraphs>
  <ScaleCrop>false</ScaleCrop>
  <Company/>
  <LinksUpToDate>false</LinksUpToDate>
  <CharactersWithSpaces>59460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2017-04-20T16:05:00Z</dcterms:created>
  <dcterms:modified xsi:type="dcterms:W3CDTF">2017-04-20T16:05:00Z</dcterms:modified>
</cp:coreProperties>
</file>