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9D" w:rsidRDefault="0016079D" w:rsidP="009F09F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079D" w:rsidRDefault="0016079D" w:rsidP="009F09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79D" w:rsidRDefault="0016079D" w:rsidP="009F09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D45B04" wp14:editId="51B4691E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9D" w:rsidRDefault="0016079D" w:rsidP="009F09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79D" w:rsidRDefault="0016079D" w:rsidP="009F09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79D" w:rsidRDefault="0016079D" w:rsidP="009F09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79D" w:rsidRDefault="0016079D" w:rsidP="009F09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79D" w:rsidRDefault="0016079D" w:rsidP="009F09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79D" w:rsidRDefault="0016079D" w:rsidP="009F09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79D" w:rsidRDefault="0016079D" w:rsidP="009F09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79D" w:rsidRDefault="0016079D" w:rsidP="001607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F09F7" w:rsidRDefault="009156B9" w:rsidP="001607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9F09F7" w:rsidRDefault="009F09F7" w:rsidP="009F09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56B9" w:rsidRPr="00E37467" w:rsidRDefault="009156B9" w:rsidP="009F09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97977">
        <w:rPr>
          <w:rFonts w:ascii="Times New Roman" w:hAnsi="Times New Roman"/>
          <w:sz w:val="28"/>
          <w:szCs w:val="28"/>
        </w:rPr>
        <w:t>Введение…………</w:t>
      </w:r>
      <w:r w:rsidR="00AE6465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Pr="00E37467">
        <w:rPr>
          <w:rFonts w:ascii="Times New Roman" w:hAnsi="Times New Roman"/>
          <w:sz w:val="28"/>
          <w:szCs w:val="28"/>
        </w:rPr>
        <w:t>3</w:t>
      </w:r>
    </w:p>
    <w:p w:rsidR="009156B9" w:rsidRPr="00E37467" w:rsidRDefault="003C68E6" w:rsidP="009156B9">
      <w:pPr>
        <w:pStyle w:val="2"/>
        <w:numPr>
          <w:ilvl w:val="0"/>
          <w:numId w:val="1"/>
        </w:numPr>
        <w:shd w:val="clear" w:color="auto" w:fill="FFFFFF"/>
        <w:spacing w:before="0" w:before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Источники информации для, ж</w:t>
      </w:r>
      <w:r w:rsidR="00AE6465">
        <w:rPr>
          <w:b w:val="0"/>
          <w:color w:val="000000"/>
          <w:sz w:val="28"/>
          <w:szCs w:val="28"/>
        </w:rPr>
        <w:t>урналисткой деятельности…………</w:t>
      </w:r>
      <w:proofErr w:type="gramStart"/>
      <w:r w:rsidR="00AE6465">
        <w:rPr>
          <w:b w:val="0"/>
          <w:color w:val="000000"/>
          <w:sz w:val="28"/>
          <w:szCs w:val="28"/>
        </w:rPr>
        <w:t>…….</w:t>
      </w:r>
      <w:proofErr w:type="gramEnd"/>
      <w:r w:rsidR="00AE6465">
        <w:rPr>
          <w:b w:val="0"/>
          <w:color w:val="000000"/>
          <w:sz w:val="28"/>
          <w:szCs w:val="28"/>
        </w:rPr>
        <w:t>.5</w:t>
      </w:r>
    </w:p>
    <w:p w:rsidR="009156B9" w:rsidRPr="00E37467" w:rsidRDefault="009156B9" w:rsidP="009156B9">
      <w:pPr>
        <w:pStyle w:val="2"/>
        <w:shd w:val="clear" w:color="auto" w:fill="FFFFFF"/>
        <w:spacing w:before="0" w:beforeAutospacing="0"/>
        <w:ind w:left="360"/>
        <w:rPr>
          <w:b w:val="0"/>
          <w:color w:val="000000"/>
          <w:sz w:val="28"/>
          <w:szCs w:val="28"/>
        </w:rPr>
      </w:pPr>
      <w:r w:rsidRPr="00E37467">
        <w:rPr>
          <w:b w:val="0"/>
          <w:color w:val="000000"/>
          <w:sz w:val="28"/>
          <w:szCs w:val="28"/>
        </w:rPr>
        <w:t xml:space="preserve">1.1 </w:t>
      </w:r>
      <w:r w:rsidR="003C68E6">
        <w:rPr>
          <w:b w:val="0"/>
          <w:color w:val="000000"/>
          <w:sz w:val="28"/>
          <w:szCs w:val="28"/>
        </w:rPr>
        <w:t>Виды источников информации</w:t>
      </w:r>
      <w:r w:rsidRPr="00E37467">
        <w:rPr>
          <w:b w:val="0"/>
          <w:color w:val="000000"/>
          <w:sz w:val="28"/>
          <w:szCs w:val="28"/>
        </w:rPr>
        <w:t>………………………………</w:t>
      </w:r>
      <w:r w:rsidR="00AE6465">
        <w:rPr>
          <w:b w:val="0"/>
          <w:color w:val="000000"/>
          <w:sz w:val="28"/>
          <w:szCs w:val="28"/>
        </w:rPr>
        <w:t>……</w:t>
      </w:r>
      <w:proofErr w:type="gramStart"/>
      <w:r w:rsidR="00AE6465">
        <w:rPr>
          <w:b w:val="0"/>
          <w:color w:val="000000"/>
          <w:sz w:val="28"/>
          <w:szCs w:val="28"/>
        </w:rPr>
        <w:t>…….</w:t>
      </w:r>
      <w:proofErr w:type="gramEnd"/>
      <w:r w:rsidR="00AE6465">
        <w:rPr>
          <w:b w:val="0"/>
          <w:color w:val="000000"/>
          <w:sz w:val="28"/>
          <w:szCs w:val="28"/>
        </w:rPr>
        <w:t>5</w:t>
      </w:r>
    </w:p>
    <w:p w:rsidR="009156B9" w:rsidRPr="00E37467" w:rsidRDefault="009156B9" w:rsidP="009156B9">
      <w:pPr>
        <w:pStyle w:val="2"/>
        <w:shd w:val="clear" w:color="auto" w:fill="FFFFFF"/>
        <w:spacing w:before="0" w:beforeAutospacing="0"/>
        <w:rPr>
          <w:b w:val="0"/>
          <w:color w:val="000000"/>
          <w:sz w:val="28"/>
          <w:szCs w:val="28"/>
        </w:rPr>
      </w:pPr>
      <w:r w:rsidRPr="00E37467">
        <w:rPr>
          <w:b w:val="0"/>
          <w:color w:val="000000"/>
          <w:sz w:val="28"/>
          <w:szCs w:val="28"/>
        </w:rPr>
        <w:t xml:space="preserve">2. </w:t>
      </w:r>
      <w:r w:rsidR="003C68E6">
        <w:rPr>
          <w:b w:val="0"/>
          <w:color w:val="000000"/>
          <w:sz w:val="28"/>
          <w:szCs w:val="28"/>
        </w:rPr>
        <w:t>Способы получения информации</w:t>
      </w:r>
      <w:r w:rsidRPr="00E37467">
        <w:rPr>
          <w:b w:val="0"/>
          <w:color w:val="000000"/>
          <w:sz w:val="28"/>
          <w:szCs w:val="28"/>
        </w:rPr>
        <w:t>…………………………………………</w:t>
      </w:r>
      <w:r w:rsidR="00AE6465">
        <w:rPr>
          <w:b w:val="0"/>
          <w:color w:val="000000"/>
          <w:sz w:val="28"/>
          <w:szCs w:val="28"/>
        </w:rPr>
        <w:t>…9</w:t>
      </w:r>
    </w:p>
    <w:p w:rsidR="009156B9" w:rsidRPr="00E37467" w:rsidRDefault="009156B9" w:rsidP="009156B9">
      <w:pPr>
        <w:pStyle w:val="2"/>
        <w:shd w:val="clear" w:color="auto" w:fill="FFFFFF"/>
        <w:spacing w:before="0" w:beforeAutospacing="0"/>
        <w:rPr>
          <w:b w:val="0"/>
          <w:color w:val="000000"/>
          <w:sz w:val="28"/>
          <w:szCs w:val="28"/>
        </w:rPr>
      </w:pPr>
      <w:r w:rsidRPr="00E37467">
        <w:rPr>
          <w:b w:val="0"/>
          <w:color w:val="000000"/>
          <w:sz w:val="28"/>
          <w:szCs w:val="28"/>
        </w:rPr>
        <w:t xml:space="preserve">     2.1 </w:t>
      </w:r>
      <w:r w:rsidR="003C68E6">
        <w:rPr>
          <w:b w:val="0"/>
          <w:color w:val="000000"/>
          <w:sz w:val="28"/>
          <w:szCs w:val="28"/>
        </w:rPr>
        <w:t>Основные источники получения информации</w:t>
      </w:r>
      <w:r w:rsidR="009B0357" w:rsidRPr="00E37467">
        <w:rPr>
          <w:b w:val="0"/>
          <w:color w:val="000000"/>
          <w:sz w:val="28"/>
          <w:szCs w:val="28"/>
        </w:rPr>
        <w:t>…</w:t>
      </w:r>
      <w:r w:rsidRPr="00E37467">
        <w:rPr>
          <w:b w:val="0"/>
          <w:color w:val="000000"/>
          <w:sz w:val="28"/>
          <w:szCs w:val="28"/>
        </w:rPr>
        <w:t>…………………</w:t>
      </w:r>
      <w:r w:rsidR="00693962" w:rsidRPr="00E37467">
        <w:rPr>
          <w:b w:val="0"/>
          <w:color w:val="000000"/>
          <w:sz w:val="28"/>
          <w:szCs w:val="28"/>
        </w:rPr>
        <w:t>...</w:t>
      </w:r>
      <w:r w:rsidR="00AE6465">
        <w:rPr>
          <w:b w:val="0"/>
          <w:color w:val="000000"/>
          <w:sz w:val="28"/>
          <w:szCs w:val="28"/>
        </w:rPr>
        <w:t>.....9</w:t>
      </w:r>
    </w:p>
    <w:p w:rsidR="009156B9" w:rsidRPr="00E37467" w:rsidRDefault="009156B9" w:rsidP="009156B9">
      <w:pPr>
        <w:pStyle w:val="2"/>
        <w:shd w:val="clear" w:color="auto" w:fill="FFFFFF"/>
        <w:spacing w:before="0" w:beforeAutospacing="0"/>
        <w:rPr>
          <w:b w:val="0"/>
          <w:color w:val="000000"/>
          <w:sz w:val="28"/>
          <w:szCs w:val="28"/>
        </w:rPr>
      </w:pPr>
      <w:r w:rsidRPr="00E37467">
        <w:rPr>
          <w:b w:val="0"/>
          <w:color w:val="000000"/>
          <w:sz w:val="28"/>
          <w:szCs w:val="28"/>
        </w:rPr>
        <w:t xml:space="preserve">     2.2 </w:t>
      </w:r>
      <w:r w:rsidR="003C68E6" w:rsidRPr="003C68E6">
        <w:rPr>
          <w:b w:val="0"/>
          <w:sz w:val="28"/>
          <w:szCs w:val="28"/>
        </w:rPr>
        <w:t>Социологические способы получения информации</w:t>
      </w:r>
      <w:r w:rsidRPr="00E37467">
        <w:rPr>
          <w:b w:val="0"/>
          <w:color w:val="000000"/>
          <w:sz w:val="28"/>
          <w:szCs w:val="28"/>
        </w:rPr>
        <w:t>……………</w:t>
      </w:r>
      <w:proofErr w:type="gramStart"/>
      <w:r w:rsidRPr="00E37467">
        <w:rPr>
          <w:b w:val="0"/>
          <w:color w:val="000000"/>
          <w:sz w:val="28"/>
          <w:szCs w:val="28"/>
        </w:rPr>
        <w:t>……</w:t>
      </w:r>
      <w:r w:rsidR="00AE6465">
        <w:rPr>
          <w:b w:val="0"/>
          <w:color w:val="000000"/>
          <w:sz w:val="28"/>
          <w:szCs w:val="28"/>
        </w:rPr>
        <w:t>.</w:t>
      </w:r>
      <w:proofErr w:type="gramEnd"/>
      <w:r w:rsidR="00AE6465">
        <w:rPr>
          <w:b w:val="0"/>
          <w:color w:val="000000"/>
          <w:sz w:val="28"/>
          <w:szCs w:val="28"/>
        </w:rPr>
        <w:t>13</w:t>
      </w:r>
    </w:p>
    <w:p w:rsidR="009156B9" w:rsidRPr="00AE6465" w:rsidRDefault="009156B9" w:rsidP="00AE6465">
      <w:pPr>
        <w:pStyle w:val="2"/>
        <w:rPr>
          <w:b w:val="0"/>
          <w:sz w:val="28"/>
          <w:szCs w:val="28"/>
        </w:rPr>
      </w:pPr>
      <w:r w:rsidRPr="00AE6465">
        <w:rPr>
          <w:b w:val="0"/>
          <w:color w:val="000000"/>
          <w:sz w:val="28"/>
          <w:szCs w:val="28"/>
        </w:rPr>
        <w:t xml:space="preserve">3. </w:t>
      </w:r>
      <w:r w:rsidR="003C68E6" w:rsidRPr="00AE6465">
        <w:rPr>
          <w:b w:val="0"/>
          <w:color w:val="000000"/>
          <w:sz w:val="28"/>
          <w:szCs w:val="28"/>
        </w:rPr>
        <w:t xml:space="preserve">Практическая часть: </w:t>
      </w:r>
      <w:r w:rsidR="00AE6465" w:rsidRPr="00AE6465">
        <w:rPr>
          <w:b w:val="0"/>
          <w:sz w:val="28"/>
          <w:szCs w:val="28"/>
        </w:rPr>
        <w:t>анализ источников информации современной российской прессы</w:t>
      </w:r>
      <w:r w:rsidR="00AE6465" w:rsidRPr="00AE6465">
        <w:rPr>
          <w:rStyle w:val="apple-converted-space"/>
          <w:b w:val="0"/>
          <w:color w:val="000000"/>
          <w:sz w:val="28"/>
          <w:szCs w:val="28"/>
        </w:rPr>
        <w:t> </w:t>
      </w:r>
      <w:r w:rsidR="00693962" w:rsidRPr="00AE6465">
        <w:rPr>
          <w:b w:val="0"/>
          <w:color w:val="000000"/>
          <w:sz w:val="28"/>
          <w:szCs w:val="28"/>
        </w:rPr>
        <w:t>……………………………………………………</w:t>
      </w:r>
      <w:r w:rsidR="00AE6465" w:rsidRPr="00AE6465">
        <w:rPr>
          <w:b w:val="0"/>
          <w:color w:val="000000"/>
          <w:sz w:val="28"/>
          <w:szCs w:val="28"/>
        </w:rPr>
        <w:t>…...</w:t>
      </w:r>
      <w:r w:rsidR="00AE6465">
        <w:rPr>
          <w:b w:val="0"/>
          <w:color w:val="000000"/>
          <w:sz w:val="28"/>
          <w:szCs w:val="28"/>
        </w:rPr>
        <w:t>......</w:t>
      </w:r>
      <w:r w:rsidR="00AE6465" w:rsidRPr="00AE6465">
        <w:rPr>
          <w:b w:val="0"/>
          <w:color w:val="000000"/>
          <w:sz w:val="28"/>
          <w:szCs w:val="28"/>
        </w:rPr>
        <w:t>16</w:t>
      </w:r>
    </w:p>
    <w:p w:rsidR="009156B9" w:rsidRPr="00E37467" w:rsidRDefault="009156B9" w:rsidP="009156B9">
      <w:pPr>
        <w:pStyle w:val="2"/>
        <w:shd w:val="clear" w:color="auto" w:fill="FFFFFF"/>
        <w:spacing w:before="0" w:beforeAutospacing="0"/>
        <w:rPr>
          <w:b w:val="0"/>
          <w:color w:val="000000"/>
          <w:sz w:val="28"/>
          <w:szCs w:val="28"/>
        </w:rPr>
      </w:pPr>
      <w:r w:rsidRPr="00E37467">
        <w:rPr>
          <w:b w:val="0"/>
          <w:color w:val="000000"/>
          <w:sz w:val="28"/>
          <w:szCs w:val="28"/>
        </w:rPr>
        <w:t>Заключение…………………………………………………………………</w:t>
      </w:r>
      <w:r w:rsidR="00AE6465">
        <w:rPr>
          <w:b w:val="0"/>
          <w:color w:val="000000"/>
          <w:sz w:val="28"/>
          <w:szCs w:val="28"/>
        </w:rPr>
        <w:t>…...21</w:t>
      </w:r>
    </w:p>
    <w:p w:rsidR="009156B9" w:rsidRPr="00E37467" w:rsidRDefault="009156B9" w:rsidP="009156B9">
      <w:pPr>
        <w:pStyle w:val="2"/>
        <w:shd w:val="clear" w:color="auto" w:fill="FFFFFF"/>
        <w:spacing w:before="0" w:beforeAutospacing="0"/>
        <w:rPr>
          <w:b w:val="0"/>
          <w:color w:val="000000"/>
          <w:sz w:val="28"/>
          <w:szCs w:val="28"/>
        </w:rPr>
      </w:pPr>
      <w:bookmarkStart w:id="0" w:name="_Hlk510480062"/>
      <w:r w:rsidRPr="00E37467">
        <w:rPr>
          <w:b w:val="0"/>
          <w:color w:val="000000"/>
          <w:sz w:val="28"/>
          <w:szCs w:val="28"/>
        </w:rPr>
        <w:t>Список использованных источников</w:t>
      </w:r>
      <w:bookmarkEnd w:id="0"/>
      <w:r w:rsidRPr="00E37467">
        <w:rPr>
          <w:b w:val="0"/>
          <w:color w:val="000000"/>
          <w:sz w:val="28"/>
          <w:szCs w:val="28"/>
        </w:rPr>
        <w:t>……………………………………</w:t>
      </w:r>
      <w:proofErr w:type="gramStart"/>
      <w:r w:rsidRPr="00E37467">
        <w:rPr>
          <w:b w:val="0"/>
          <w:color w:val="000000"/>
          <w:sz w:val="28"/>
          <w:szCs w:val="28"/>
        </w:rPr>
        <w:t>……</w:t>
      </w:r>
      <w:r w:rsidR="00AE6465">
        <w:rPr>
          <w:b w:val="0"/>
          <w:color w:val="000000"/>
          <w:sz w:val="28"/>
          <w:szCs w:val="28"/>
        </w:rPr>
        <w:t>.</w:t>
      </w:r>
      <w:proofErr w:type="gramEnd"/>
      <w:r w:rsidR="00AE6465">
        <w:rPr>
          <w:b w:val="0"/>
          <w:color w:val="000000"/>
          <w:sz w:val="28"/>
          <w:szCs w:val="28"/>
        </w:rPr>
        <w:t>23</w:t>
      </w:r>
    </w:p>
    <w:p w:rsidR="009156B9" w:rsidRPr="00E37467" w:rsidRDefault="009156B9" w:rsidP="009156B9">
      <w:pPr>
        <w:pStyle w:val="2"/>
        <w:shd w:val="clear" w:color="auto" w:fill="FFFFFF"/>
        <w:spacing w:before="0" w:beforeAutospacing="0"/>
        <w:rPr>
          <w:b w:val="0"/>
          <w:color w:val="000000"/>
          <w:sz w:val="28"/>
          <w:szCs w:val="28"/>
        </w:rPr>
      </w:pPr>
      <w:r w:rsidRPr="00E37467">
        <w:rPr>
          <w:b w:val="0"/>
          <w:color w:val="000000"/>
          <w:sz w:val="28"/>
          <w:szCs w:val="28"/>
        </w:rPr>
        <w:t xml:space="preserve">     </w:t>
      </w:r>
    </w:p>
    <w:p w:rsidR="009156B9" w:rsidRPr="00E37467" w:rsidRDefault="009156B9" w:rsidP="009156B9">
      <w:pPr>
        <w:pStyle w:val="2"/>
        <w:shd w:val="clear" w:color="auto" w:fill="FFFFFF"/>
        <w:spacing w:before="0" w:beforeAutospacing="0"/>
        <w:rPr>
          <w:b w:val="0"/>
          <w:color w:val="000000"/>
          <w:sz w:val="28"/>
          <w:szCs w:val="28"/>
        </w:rPr>
      </w:pPr>
    </w:p>
    <w:p w:rsidR="009156B9" w:rsidRPr="00E37467" w:rsidRDefault="009156B9" w:rsidP="009156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56B9" w:rsidRPr="00E37467" w:rsidRDefault="009156B9" w:rsidP="009156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56B9" w:rsidRPr="00E37467" w:rsidRDefault="009156B9" w:rsidP="0091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56B9" w:rsidRPr="00E37467" w:rsidRDefault="009156B9" w:rsidP="0091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56B9" w:rsidRPr="00E37467" w:rsidRDefault="009156B9" w:rsidP="0091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56B9" w:rsidRPr="00E37467" w:rsidRDefault="009156B9" w:rsidP="0091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56B9" w:rsidRPr="00E37467" w:rsidRDefault="009156B9" w:rsidP="0091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56B9" w:rsidRPr="00E37467" w:rsidRDefault="009156B9" w:rsidP="0091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56B9" w:rsidRPr="00E37467" w:rsidRDefault="009156B9" w:rsidP="0091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56B9" w:rsidRPr="00E37467" w:rsidRDefault="009156B9" w:rsidP="0091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56B9" w:rsidRPr="00E37467" w:rsidRDefault="009156B9" w:rsidP="0091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09F7" w:rsidRPr="00E37467" w:rsidRDefault="009F09F7" w:rsidP="009156B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09F7" w:rsidRPr="00E37467" w:rsidRDefault="009F09F7" w:rsidP="009156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054" w:rsidRDefault="002E2054" w:rsidP="004F5464">
      <w:pPr>
        <w:ind w:firstLine="709"/>
      </w:pPr>
    </w:p>
    <w:p w:rsidR="003742BD" w:rsidRDefault="003742BD" w:rsidP="004F5464">
      <w:pPr>
        <w:ind w:firstLine="709"/>
      </w:pPr>
    </w:p>
    <w:p w:rsidR="003742BD" w:rsidRPr="00E37467" w:rsidRDefault="003742BD" w:rsidP="004F5464">
      <w:pPr>
        <w:ind w:firstLine="709"/>
      </w:pPr>
    </w:p>
    <w:p w:rsidR="00224151" w:rsidRPr="00E37467" w:rsidRDefault="00693962" w:rsidP="002241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7467">
        <w:rPr>
          <w:rFonts w:ascii="Times New Roman" w:hAnsi="Times New Roman" w:cs="Times New Roman"/>
          <w:sz w:val="28"/>
          <w:szCs w:val="28"/>
        </w:rPr>
        <w:t xml:space="preserve">                                    ВВЕДЕНИЕ</w:t>
      </w:r>
    </w:p>
    <w:p w:rsidR="00693962" w:rsidRPr="00E37467" w:rsidRDefault="00693962" w:rsidP="0022415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467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="006A0E80" w:rsidRPr="00E3746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A0E80" w:rsidRPr="00E37467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="00B86C25" w:rsidRPr="00E37467">
        <w:rPr>
          <w:rFonts w:ascii="Times New Roman" w:hAnsi="Times New Roman" w:cs="Times New Roman"/>
          <w:sz w:val="28"/>
          <w:szCs w:val="28"/>
        </w:rPr>
        <w:t xml:space="preserve"> информация, с каждым днем, распространяется все быстрее и быстрее. Зачастую, большое количество интернет-изданий, начин</w:t>
      </w:r>
      <w:r w:rsidR="00E37467" w:rsidRPr="00E37467">
        <w:rPr>
          <w:rFonts w:ascii="Times New Roman" w:hAnsi="Times New Roman" w:cs="Times New Roman"/>
          <w:sz w:val="28"/>
          <w:szCs w:val="28"/>
        </w:rPr>
        <w:t>ают меньше думать о качественности материала</w:t>
      </w:r>
      <w:r w:rsidR="00B86C25" w:rsidRPr="00E37467">
        <w:rPr>
          <w:rFonts w:ascii="Times New Roman" w:hAnsi="Times New Roman" w:cs="Times New Roman"/>
          <w:sz w:val="28"/>
          <w:szCs w:val="28"/>
        </w:rPr>
        <w:t>, который был так важен еще десять назад и берут недостоверную информацию из неподверженных источников, тем самым лишая себя хорошего журналистского произведения</w:t>
      </w:r>
      <w:r w:rsidR="006A0E80" w:rsidRPr="00E37467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.</w:t>
      </w:r>
      <w:r w:rsidR="00DF2FE1" w:rsidRPr="00E37467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</w:t>
      </w:r>
      <w:r w:rsidR="00DF2FE1" w:rsidRPr="00E3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Информация, которую</w:t>
      </w:r>
      <w:r w:rsidR="006A0E80" w:rsidRPr="00E3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FE1" w:rsidRPr="00E3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публикует журналист документальна. В ее основе лежит подлинный факт,</w:t>
      </w:r>
      <w:r w:rsidR="009D6A47" w:rsidRPr="00E3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которого в дальнейшем выстроится вся структура материала</w:t>
      </w:r>
      <w:r w:rsidR="00C33DCE" w:rsidRPr="00E3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9D6A47" w:rsidRPr="00E3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оэтому надо умело обладать сбором и обработкой информации</w:t>
      </w:r>
      <w:r w:rsidR="00C33DCE" w:rsidRPr="00E37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знать какие источники информации есть в журналистике и насколько они достоверны.</w:t>
      </w:r>
    </w:p>
    <w:p w:rsidR="008323A5" w:rsidRDefault="00E37467" w:rsidP="00224151">
      <w:pPr>
        <w:spacing w:line="360" w:lineRule="auto"/>
        <w:rPr>
          <w:rFonts w:ascii="Times New Roman" w:hAnsi="Times New Roman"/>
          <w:sz w:val="28"/>
          <w:szCs w:val="28"/>
        </w:rPr>
      </w:pPr>
      <w:r w:rsidRPr="00E37467">
        <w:rPr>
          <w:rFonts w:ascii="Times New Roman" w:hAnsi="Times New Roman"/>
          <w:sz w:val="28"/>
          <w:szCs w:val="28"/>
          <w:u w:val="single"/>
        </w:rPr>
        <w:t xml:space="preserve">Степень разработанности темы. </w:t>
      </w:r>
      <w:r w:rsidRPr="00E37467">
        <w:rPr>
          <w:rFonts w:ascii="Times New Roman" w:hAnsi="Times New Roman"/>
          <w:sz w:val="28"/>
          <w:szCs w:val="28"/>
        </w:rPr>
        <w:t>О</w:t>
      </w:r>
      <w:r w:rsidR="003E2F0F" w:rsidRPr="00E37467">
        <w:rPr>
          <w:rFonts w:ascii="Times New Roman" w:hAnsi="Times New Roman"/>
          <w:sz w:val="28"/>
          <w:szCs w:val="28"/>
        </w:rPr>
        <w:t xml:space="preserve">бусловлена тем, что многие специалисты такие как С.Г. Корконосенко, М.Н. Ким и Г.В Лазутина, уже рассматривали данную тему. Правда, сейчас в нынешних реалиях, </w:t>
      </w:r>
      <w:r w:rsidR="001073F6" w:rsidRPr="00E37467">
        <w:rPr>
          <w:rFonts w:ascii="Times New Roman" w:hAnsi="Times New Roman"/>
          <w:sz w:val="28"/>
          <w:szCs w:val="28"/>
        </w:rPr>
        <w:t>СМИ очень быстро развиваются и появляются новые способы представления информации, где достоверность факта отходит на второй план, поэтому следует снова рассмотреть основные виды источников информации.</w:t>
      </w:r>
    </w:p>
    <w:p w:rsidR="008323A5" w:rsidRDefault="001073F6" w:rsidP="00224151">
      <w:pPr>
        <w:spacing w:line="360" w:lineRule="auto"/>
        <w:rPr>
          <w:rFonts w:ascii="Times New Roman" w:hAnsi="Times New Roman"/>
          <w:sz w:val="28"/>
          <w:szCs w:val="28"/>
        </w:rPr>
      </w:pPr>
      <w:r w:rsidRPr="00E37467">
        <w:rPr>
          <w:rFonts w:ascii="Times New Roman" w:hAnsi="Times New Roman"/>
          <w:sz w:val="28"/>
          <w:szCs w:val="28"/>
          <w:u w:val="single"/>
        </w:rPr>
        <w:t>Новизна работы.</w:t>
      </w:r>
      <w:r w:rsidRPr="00E37467">
        <w:rPr>
          <w:rFonts w:ascii="Times New Roman" w:hAnsi="Times New Roman"/>
          <w:sz w:val="28"/>
          <w:szCs w:val="28"/>
        </w:rPr>
        <w:t xml:space="preserve"> В данной работе мною были проанализированы российские печатные</w:t>
      </w:r>
      <w:r w:rsidR="00E37467" w:rsidRPr="00E37467">
        <w:rPr>
          <w:rFonts w:ascii="Times New Roman" w:hAnsi="Times New Roman"/>
          <w:sz w:val="28"/>
          <w:szCs w:val="28"/>
        </w:rPr>
        <w:t xml:space="preserve"> издания</w:t>
      </w:r>
      <w:r w:rsidRPr="00E37467">
        <w:rPr>
          <w:rFonts w:ascii="Times New Roman" w:hAnsi="Times New Roman"/>
          <w:sz w:val="28"/>
          <w:szCs w:val="28"/>
        </w:rPr>
        <w:t xml:space="preserve">, а также </w:t>
      </w:r>
      <w:r w:rsidR="003A115F" w:rsidRPr="00E37467">
        <w:rPr>
          <w:rFonts w:ascii="Times New Roman" w:hAnsi="Times New Roman"/>
          <w:sz w:val="28"/>
          <w:szCs w:val="28"/>
        </w:rPr>
        <w:t>интернет-порталы, которые в своих материалах используют различные способы получения информации.</w:t>
      </w:r>
      <w:r w:rsidR="003A115F" w:rsidRPr="00E37467">
        <w:rPr>
          <w:rFonts w:ascii="Times New Roman" w:hAnsi="Times New Roman"/>
          <w:sz w:val="28"/>
          <w:szCs w:val="28"/>
        </w:rPr>
        <w:br/>
      </w:r>
      <w:r w:rsidR="003A115F" w:rsidRPr="00E37467">
        <w:rPr>
          <w:rFonts w:ascii="Times New Roman" w:hAnsi="Times New Roman"/>
          <w:sz w:val="28"/>
          <w:szCs w:val="28"/>
          <w:u w:val="single"/>
        </w:rPr>
        <w:t>Возможное применение полученных знаний.</w:t>
      </w:r>
      <w:r w:rsidR="00FB0E41" w:rsidRPr="00E3746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0E41" w:rsidRPr="00E37467">
        <w:rPr>
          <w:rFonts w:ascii="Times New Roman" w:hAnsi="Times New Roman"/>
          <w:sz w:val="28"/>
          <w:szCs w:val="28"/>
        </w:rPr>
        <w:t xml:space="preserve">Исследование источников </w:t>
      </w:r>
      <w:r w:rsidR="00E37467" w:rsidRPr="00E37467">
        <w:rPr>
          <w:rFonts w:ascii="Times New Roman" w:hAnsi="Times New Roman"/>
          <w:sz w:val="28"/>
          <w:szCs w:val="28"/>
        </w:rPr>
        <w:t>поможет в поисках новой и достоверной информации</w:t>
      </w:r>
      <w:r w:rsidR="00734052" w:rsidRPr="00E37467">
        <w:rPr>
          <w:rFonts w:ascii="Times New Roman" w:hAnsi="Times New Roman"/>
          <w:sz w:val="28"/>
          <w:szCs w:val="28"/>
        </w:rPr>
        <w:t>, для более качественного матер</w:t>
      </w:r>
      <w:r w:rsidR="00504F36" w:rsidRPr="00E37467">
        <w:rPr>
          <w:rFonts w:ascii="Times New Roman" w:hAnsi="Times New Roman"/>
          <w:sz w:val="28"/>
          <w:szCs w:val="28"/>
        </w:rPr>
        <w:t>иала и избежать дезинформации общественности</w:t>
      </w:r>
      <w:r w:rsidR="00734052" w:rsidRPr="00E37467">
        <w:rPr>
          <w:rFonts w:ascii="Times New Roman" w:hAnsi="Times New Roman"/>
          <w:sz w:val="28"/>
          <w:szCs w:val="28"/>
        </w:rPr>
        <w:t xml:space="preserve"> и тем самым не даст журналисту дискредитировать</w:t>
      </w:r>
      <w:r w:rsidR="008323A5">
        <w:rPr>
          <w:rFonts w:ascii="Times New Roman" w:hAnsi="Times New Roman"/>
          <w:sz w:val="28"/>
          <w:szCs w:val="28"/>
        </w:rPr>
        <w:t xml:space="preserve"> себя. </w:t>
      </w:r>
    </w:p>
    <w:p w:rsidR="00E37467" w:rsidRPr="00E37467" w:rsidRDefault="000C3BEA" w:rsidP="00224151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37467">
        <w:rPr>
          <w:rFonts w:ascii="Times New Roman" w:hAnsi="Times New Roman"/>
          <w:sz w:val="28"/>
          <w:szCs w:val="28"/>
          <w:u w:val="single"/>
        </w:rPr>
        <w:t>Цель исследования.</w:t>
      </w:r>
      <w:r w:rsidRPr="00E37467">
        <w:rPr>
          <w:rFonts w:ascii="Times New Roman" w:hAnsi="Times New Roman"/>
          <w:sz w:val="28"/>
          <w:szCs w:val="28"/>
        </w:rPr>
        <w:t xml:space="preserve">   Рассмотреть все возможные виды источников информации, а также</w:t>
      </w:r>
      <w:r w:rsidR="0051152E" w:rsidRPr="00E37467">
        <w:rPr>
          <w:rFonts w:ascii="Times New Roman" w:hAnsi="Times New Roman"/>
          <w:sz w:val="28"/>
          <w:szCs w:val="28"/>
        </w:rPr>
        <w:t xml:space="preserve"> проверить</w:t>
      </w:r>
      <w:r w:rsidRPr="00E37467">
        <w:rPr>
          <w:rFonts w:ascii="Times New Roman" w:hAnsi="Times New Roman"/>
          <w:sz w:val="28"/>
          <w:szCs w:val="28"/>
        </w:rPr>
        <w:t xml:space="preserve"> их</w:t>
      </w:r>
      <w:r w:rsidR="00D729BB" w:rsidRPr="00E37467">
        <w:rPr>
          <w:rFonts w:ascii="Times New Roman" w:hAnsi="Times New Roman"/>
          <w:sz w:val="28"/>
          <w:szCs w:val="28"/>
        </w:rPr>
        <w:t xml:space="preserve"> </w:t>
      </w:r>
      <w:r w:rsidRPr="00E37467">
        <w:rPr>
          <w:rFonts w:ascii="Times New Roman" w:hAnsi="Times New Roman"/>
          <w:sz w:val="28"/>
          <w:szCs w:val="28"/>
        </w:rPr>
        <w:t>достоверность и надежность.</w:t>
      </w:r>
    </w:p>
    <w:p w:rsidR="008323A5" w:rsidRDefault="0051152E" w:rsidP="00224151">
      <w:pPr>
        <w:spacing w:line="360" w:lineRule="auto"/>
        <w:rPr>
          <w:rFonts w:ascii="Times New Roman" w:hAnsi="Times New Roman"/>
          <w:sz w:val="28"/>
          <w:szCs w:val="28"/>
        </w:rPr>
      </w:pPr>
      <w:r w:rsidRPr="00E37467">
        <w:rPr>
          <w:rFonts w:ascii="Times New Roman" w:hAnsi="Times New Roman"/>
          <w:sz w:val="28"/>
          <w:szCs w:val="28"/>
          <w:u w:val="single"/>
        </w:rPr>
        <w:t xml:space="preserve">Задачи исследования. </w:t>
      </w:r>
      <w:r w:rsidRPr="00E37467">
        <w:rPr>
          <w:rFonts w:ascii="Times New Roman" w:hAnsi="Times New Roman"/>
          <w:sz w:val="28"/>
          <w:szCs w:val="28"/>
        </w:rPr>
        <w:t>Основными задачами исследования являются:</w:t>
      </w:r>
      <w:r w:rsidRPr="00E37467">
        <w:rPr>
          <w:rFonts w:ascii="Times New Roman" w:hAnsi="Times New Roman"/>
          <w:sz w:val="28"/>
          <w:szCs w:val="28"/>
        </w:rPr>
        <w:br/>
        <w:t>1) Показать все виды источников в журналистике</w:t>
      </w:r>
      <w:r w:rsidRPr="00E37467">
        <w:rPr>
          <w:rFonts w:ascii="Times New Roman" w:hAnsi="Times New Roman"/>
          <w:sz w:val="28"/>
          <w:szCs w:val="28"/>
        </w:rPr>
        <w:br/>
      </w:r>
      <w:r w:rsidRPr="00E37467">
        <w:rPr>
          <w:rFonts w:ascii="Times New Roman" w:hAnsi="Times New Roman"/>
          <w:sz w:val="28"/>
          <w:szCs w:val="28"/>
        </w:rPr>
        <w:lastRenderedPageBreak/>
        <w:t>2) Оценить насколько надежен тот или</w:t>
      </w:r>
      <w:r w:rsidR="00E37467" w:rsidRPr="00E37467">
        <w:rPr>
          <w:rFonts w:ascii="Times New Roman" w:hAnsi="Times New Roman"/>
          <w:sz w:val="28"/>
          <w:szCs w:val="28"/>
        </w:rPr>
        <w:t xml:space="preserve"> иной источник</w:t>
      </w:r>
      <w:r w:rsidR="00E37467" w:rsidRPr="00E37467">
        <w:rPr>
          <w:rFonts w:ascii="Times New Roman" w:hAnsi="Times New Roman"/>
          <w:sz w:val="28"/>
          <w:szCs w:val="28"/>
        </w:rPr>
        <w:br/>
        <w:t>3) Показать какими видами</w:t>
      </w:r>
      <w:r w:rsidRPr="00E37467">
        <w:rPr>
          <w:rFonts w:ascii="Times New Roman" w:hAnsi="Times New Roman"/>
          <w:sz w:val="28"/>
          <w:szCs w:val="28"/>
        </w:rPr>
        <w:t xml:space="preserve"> источников пользуются печатные издания и </w:t>
      </w:r>
      <w:r w:rsidR="00E37467" w:rsidRPr="00E37467">
        <w:rPr>
          <w:rFonts w:ascii="Times New Roman" w:hAnsi="Times New Roman"/>
          <w:sz w:val="28"/>
          <w:szCs w:val="28"/>
        </w:rPr>
        <w:t>интернет-порталы</w:t>
      </w:r>
    </w:p>
    <w:p w:rsidR="008323A5" w:rsidRDefault="0051152E" w:rsidP="00224151">
      <w:pPr>
        <w:spacing w:line="360" w:lineRule="auto"/>
        <w:rPr>
          <w:rFonts w:ascii="Times New Roman" w:hAnsi="Times New Roman"/>
          <w:sz w:val="28"/>
          <w:szCs w:val="28"/>
        </w:rPr>
      </w:pPr>
      <w:r w:rsidRPr="00E37467">
        <w:rPr>
          <w:rFonts w:ascii="Times New Roman" w:hAnsi="Times New Roman"/>
          <w:sz w:val="28"/>
          <w:szCs w:val="28"/>
          <w:u w:val="single"/>
        </w:rPr>
        <w:t xml:space="preserve">Объект и предмет исследования. </w:t>
      </w:r>
      <w:r w:rsidRPr="00E37467">
        <w:rPr>
          <w:rFonts w:ascii="Times New Roman" w:hAnsi="Times New Roman"/>
          <w:sz w:val="28"/>
          <w:szCs w:val="28"/>
        </w:rPr>
        <w:t xml:space="preserve"> В данной работе объектом являются известные печатные издание, а также интернет-порталы, а предмет соответственно источники информации, применяемые для создания журналистского произведения.</w:t>
      </w:r>
    </w:p>
    <w:p w:rsidR="008323A5" w:rsidRDefault="00907754" w:rsidP="00224151">
      <w:pPr>
        <w:spacing w:line="360" w:lineRule="auto"/>
        <w:rPr>
          <w:rFonts w:ascii="Times New Roman" w:hAnsi="Times New Roman"/>
          <w:sz w:val="28"/>
          <w:szCs w:val="28"/>
        </w:rPr>
      </w:pPr>
      <w:r w:rsidRPr="00E37467">
        <w:rPr>
          <w:rFonts w:ascii="Times New Roman" w:hAnsi="Times New Roman"/>
          <w:sz w:val="28"/>
          <w:szCs w:val="28"/>
          <w:u w:val="single"/>
        </w:rPr>
        <w:t xml:space="preserve">Методы исследования. </w:t>
      </w:r>
      <w:r w:rsidRPr="00E37467">
        <w:rPr>
          <w:rFonts w:ascii="Times New Roman" w:hAnsi="Times New Roman"/>
          <w:sz w:val="28"/>
          <w:szCs w:val="28"/>
        </w:rPr>
        <w:t xml:space="preserve"> Для решения поставленных задач, в курсовой применялись следующие методы: анализ разных источников для получения информации. Также важную роль сыграл сравнительный анализ между печатн</w:t>
      </w:r>
      <w:r w:rsidR="00E37467" w:rsidRPr="00E37467">
        <w:rPr>
          <w:rFonts w:ascii="Times New Roman" w:hAnsi="Times New Roman"/>
          <w:sz w:val="28"/>
          <w:szCs w:val="28"/>
        </w:rPr>
        <w:t>ыми изданиями и веб порталами.</w:t>
      </w:r>
    </w:p>
    <w:p w:rsidR="00CD20DA" w:rsidRPr="00E37467" w:rsidRDefault="00907754" w:rsidP="00224151">
      <w:pPr>
        <w:spacing w:line="360" w:lineRule="auto"/>
        <w:rPr>
          <w:rFonts w:ascii="Times New Roman" w:hAnsi="Times New Roman"/>
          <w:sz w:val="28"/>
          <w:szCs w:val="28"/>
        </w:rPr>
      </w:pPr>
      <w:r w:rsidRPr="00E37467">
        <w:rPr>
          <w:rFonts w:ascii="Times New Roman" w:hAnsi="Times New Roman"/>
          <w:sz w:val="28"/>
          <w:szCs w:val="28"/>
          <w:u w:val="single"/>
        </w:rPr>
        <w:t xml:space="preserve">Структура работы. </w:t>
      </w:r>
      <w:r w:rsidRPr="00E37467">
        <w:rPr>
          <w:rFonts w:ascii="Times New Roman" w:hAnsi="Times New Roman"/>
          <w:sz w:val="28"/>
          <w:szCs w:val="28"/>
        </w:rPr>
        <w:t>Курсовая работа состоит из следующих частей: введение, две главы, заключение, список используемой литературы и при</w:t>
      </w:r>
      <w:r w:rsidR="00CD20DA" w:rsidRPr="00E37467">
        <w:rPr>
          <w:rFonts w:ascii="Times New Roman" w:hAnsi="Times New Roman"/>
          <w:sz w:val="28"/>
          <w:szCs w:val="28"/>
        </w:rPr>
        <w:t xml:space="preserve">ложение. Первая глава дает теоретические знания, какие есть виды источников информации, как они применяются и насколько они надежны. Во второй главе описывается применение разных видов источник на практике, то есть в журналистских материалах, разных печатных изданий и интернет порталов. </w:t>
      </w:r>
    </w:p>
    <w:p w:rsidR="00CD20DA" w:rsidRPr="00E37467" w:rsidRDefault="00CD20DA" w:rsidP="0022415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20DA" w:rsidRDefault="00CD20DA" w:rsidP="0022415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2259" w:rsidRDefault="00492259" w:rsidP="0022415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2259" w:rsidRDefault="00492259" w:rsidP="0022415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2259" w:rsidRDefault="00492259" w:rsidP="0022415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2259" w:rsidRDefault="00492259" w:rsidP="0022415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2259" w:rsidRDefault="00492259" w:rsidP="0022415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2259" w:rsidRDefault="00492259" w:rsidP="0022415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079D" w:rsidRDefault="0016079D" w:rsidP="003C68E6">
      <w:pPr>
        <w:pStyle w:val="2"/>
        <w:shd w:val="clear" w:color="auto" w:fill="FFFFFF"/>
        <w:spacing w:before="0" w:beforeAutospacing="0"/>
        <w:rPr>
          <w:rFonts w:eastAsiaTheme="minorHAnsi" w:cstheme="minorBidi"/>
          <w:b w:val="0"/>
          <w:bCs w:val="0"/>
          <w:sz w:val="28"/>
          <w:szCs w:val="28"/>
          <w:lang w:eastAsia="en-US"/>
        </w:rPr>
      </w:pPr>
      <w:bookmarkStart w:id="1" w:name="_Hlk511170213"/>
    </w:p>
    <w:p w:rsidR="003C68E6" w:rsidRPr="003C68E6" w:rsidRDefault="003C68E6" w:rsidP="003C68E6">
      <w:pPr>
        <w:pStyle w:val="2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3C68E6">
        <w:rPr>
          <w:rFonts w:eastAsiaTheme="minorHAnsi" w:cstheme="minorBidi"/>
          <w:bCs w:val="0"/>
          <w:sz w:val="28"/>
          <w:szCs w:val="28"/>
          <w:lang w:eastAsia="en-US"/>
        </w:rPr>
        <w:lastRenderedPageBreak/>
        <w:t>1</w:t>
      </w:r>
      <w:r w:rsidRPr="0019067A">
        <w:rPr>
          <w:rFonts w:eastAsiaTheme="minorHAnsi" w:cstheme="minorBidi"/>
          <w:bCs w:val="0"/>
          <w:sz w:val="28"/>
          <w:szCs w:val="28"/>
          <w:lang w:eastAsia="en-US"/>
        </w:rPr>
        <w:t xml:space="preserve">. </w:t>
      </w:r>
      <w:r w:rsidRPr="0019067A">
        <w:rPr>
          <w:color w:val="000000"/>
          <w:sz w:val="28"/>
          <w:szCs w:val="28"/>
        </w:rPr>
        <w:t>Источники</w:t>
      </w:r>
      <w:r w:rsidRPr="003C68E6">
        <w:rPr>
          <w:color w:val="000000"/>
          <w:sz w:val="28"/>
          <w:szCs w:val="28"/>
        </w:rPr>
        <w:t xml:space="preserve"> информации для, журналисткой деятельности</w:t>
      </w:r>
      <w:r>
        <w:rPr>
          <w:color w:val="000000"/>
          <w:sz w:val="28"/>
          <w:szCs w:val="28"/>
        </w:rPr>
        <w:t>.</w:t>
      </w:r>
    </w:p>
    <w:p w:rsidR="003C68E6" w:rsidRDefault="003C68E6" w:rsidP="003C68E6">
      <w:pPr>
        <w:spacing w:line="360" w:lineRule="auto"/>
        <w:rPr>
          <w:b/>
          <w:color w:val="000000"/>
          <w:sz w:val="28"/>
          <w:szCs w:val="28"/>
        </w:rPr>
      </w:pPr>
      <w:r w:rsidRPr="003C68E6">
        <w:rPr>
          <w:b/>
          <w:color w:val="000000"/>
          <w:sz w:val="28"/>
          <w:szCs w:val="28"/>
        </w:rPr>
        <w:t xml:space="preserve">    1.1 Виды источников информации</w:t>
      </w:r>
      <w:r>
        <w:rPr>
          <w:b/>
          <w:color w:val="000000"/>
          <w:sz w:val="28"/>
          <w:szCs w:val="28"/>
        </w:rPr>
        <w:t>.</w:t>
      </w:r>
    </w:p>
    <w:p w:rsidR="00BF10F4" w:rsidRDefault="00BF10F4" w:rsidP="00BF10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выбор источников для журналиста становится проблемой. Почему так происходит</w:t>
      </w:r>
      <w:r w:rsidRPr="008A49B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Одна из причин состоит в том, что большое количество людей готовы предоставить журналисту, интересующую его информацию, но у них нет должных на то полномочий и компетенции. И по этой причине, сведения, которые были получены от этих лиц не могут считаться надежными и достоверными. </w:t>
      </w:r>
    </w:p>
    <w:p w:rsidR="00BF10F4" w:rsidRPr="00B809E9" w:rsidRDefault="00BF10F4" w:rsidP="00BF10F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B809E9">
        <w:rPr>
          <w:rFonts w:ascii="Times New Roman" w:hAnsi="Times New Roman" w:cs="Times New Roman"/>
          <w:sz w:val="28"/>
        </w:rPr>
        <w:t>Источники информации в журналистике - это субъект деятельности или объект события, с которыми журналист вступает в тесное взаимодействие с целью получения нужной информации определенного направления и вида.</w:t>
      </w:r>
      <w:r>
        <w:rPr>
          <w:rStyle w:val="a5"/>
          <w:rFonts w:ascii="Times New Roman" w:hAnsi="Times New Roman" w:cs="Times New Roman"/>
          <w:sz w:val="28"/>
        </w:rPr>
        <w:footnoteReference w:id="1"/>
      </w:r>
    </w:p>
    <w:p w:rsidR="00BF10F4" w:rsidRDefault="00BF10F4" w:rsidP="00BF10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прежде всего, перед журналистом стоит вопрос: какая организация, отдел или же департамент, на самом деле интересуются вопросами, которые интересуют корреспондента</w:t>
      </w:r>
      <w:r w:rsidRPr="008A49B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Лучшим способом, для того, чтобы определить полномочных и компетентных личностей, являются телефонные, а также другие справочники для внутреннего пользования. С их помощью можно узнать имена, фамилии и отчества функционеров, а также, помимо этого названия служб, отделов и департаментов. Порой некоторые их журналистов заводят для себя, так называемое досье на различные организации, их работников, с которыми они когда-либо работали. Журналисты следят за их деятельностью, стараются не терять с ними связей. Это делается для того, чтобы в нужный момент источник мог быть незамедлительно использован.</w:t>
      </w:r>
    </w:p>
    <w:p w:rsidR="00BF10F4" w:rsidRDefault="00BF10F4" w:rsidP="00BF10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профессиональной деятельности журналистам приходится работать с многими источниками информации. В качестве источника информации для журналиста может выступать среда, которая окружает журналиста, всевозможные документы, люди, различные базы данных,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например, энциклопедии, библиотечные каталоги, телефонные справочники, и так далее, и даже слухи являются для журналиста источником информации.</w:t>
      </w:r>
    </w:p>
    <w:p w:rsidR="00BF10F4" w:rsidRDefault="00BF10F4" w:rsidP="00BF10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F73">
        <w:rPr>
          <w:rFonts w:ascii="Times New Roman" w:hAnsi="Times New Roman" w:cs="Times New Roman"/>
          <w:i/>
          <w:sz w:val="28"/>
          <w:szCs w:val="28"/>
        </w:rPr>
        <w:t>Реальная среда</w:t>
      </w:r>
      <w:r>
        <w:rPr>
          <w:rFonts w:ascii="Times New Roman" w:hAnsi="Times New Roman" w:cs="Times New Roman"/>
          <w:sz w:val="28"/>
          <w:szCs w:val="28"/>
        </w:rPr>
        <w:t xml:space="preserve">-является первым и самым фундаментальным источником информации. К ней относится природная среда, урбанистическая среда и предметно-вещественная среда. Изучение окружающей среды, дает возможность, лучше узнать и понять жизнь людей, то чем они занимаются и так далее. </w:t>
      </w:r>
      <w:r w:rsidRPr="00C87F73">
        <w:rPr>
          <w:rFonts w:ascii="Times New Roman" w:hAnsi="Times New Roman" w:cs="Times New Roman"/>
          <w:i/>
          <w:sz w:val="28"/>
          <w:szCs w:val="28"/>
        </w:rPr>
        <w:t>Урбанистическая среда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это особый мир, который сотворен человеком и отражает его жизнедеятельность. Если внимательно взглянуть на город, то журналист может выявить массу новых фактов, которые характеризуют жизнь людей. И, наконец-то, </w:t>
      </w:r>
      <w:r w:rsidRPr="00C87F73">
        <w:rPr>
          <w:rFonts w:ascii="Times New Roman" w:hAnsi="Times New Roman" w:cs="Times New Roman"/>
          <w:i/>
          <w:sz w:val="28"/>
          <w:szCs w:val="28"/>
        </w:rPr>
        <w:t>предметно-вещественная среда,</w:t>
      </w:r>
      <w:r>
        <w:rPr>
          <w:rFonts w:ascii="Times New Roman" w:hAnsi="Times New Roman" w:cs="Times New Roman"/>
          <w:sz w:val="28"/>
          <w:szCs w:val="28"/>
        </w:rPr>
        <w:t xml:space="preserve"> о ней можно сказать, что порой бытовые, обыденные мелочи, вещи способны рассказать о человеке больше, нежели он сам.</w:t>
      </w:r>
    </w:p>
    <w:p w:rsidR="00BF10F4" w:rsidRDefault="00BF10F4" w:rsidP="00BF10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 по традиции делят на три типа. Это документальные, персонифицированные и предметно-вещественные.</w:t>
      </w:r>
    </w:p>
    <w:p w:rsidR="00BF10F4" w:rsidRDefault="00BF10F4" w:rsidP="00BF10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документальные входят все виды письменных, печатных и аудиовизуальных документов. Они находятся в списке самых достоверных и надежных источников информации. Персонифицированные соединяют в своем составе людей, которые сообщают все виды сведений, необходимые для деятельности журналистов. И, наконец, предметно-вещественные-то все то, что способно дать журналисту сведения, всевозможные предметы, обстановка и вещественные свидетельства событий. </w:t>
      </w:r>
    </w:p>
    <w:p w:rsidR="00BF10F4" w:rsidRDefault="00BF10F4" w:rsidP="00BF10F4">
      <w:pPr>
        <w:spacing w:after="285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основным источникам информации в журналистике относят:</w:t>
      </w:r>
    </w:p>
    <w:p w:rsidR="00BF10F4" w:rsidRDefault="00BF10F4" w:rsidP="00BF10F4">
      <w:pPr>
        <w:spacing w:after="285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0253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Государственные организации</w:t>
      </w: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объекты-накопители (милиция, скорая помощь, пожарная служба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аварийные службы, ГАИ, суды).</w:t>
      </w:r>
      <w:r w:rsidRPr="0058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позволяют узнать об информации как неблагоприятного характера, так и благоприятного события, которые произошли в обществе, благодаря своей отчетности и тому, что постоянно фиксируется информация абсолютно разного характера.</w:t>
      </w:r>
    </w:p>
    <w:p w:rsidR="00BF10F4" w:rsidRDefault="00BF10F4" w:rsidP="00BF10F4">
      <w:pPr>
        <w:spacing w:after="285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</w:t>
      </w:r>
      <w:r w:rsidRPr="000253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Информационные агентства</w:t>
      </w: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службы информационного рода. Именно они дают деятельности журналиста «сырые», фактические материалы, которые, зачастую, относятся к жестким, негативным новостям. Цель данных агентств лишь предоставить материал, ведь с аудиторией они не вступают в контакт.</w:t>
      </w:r>
    </w:p>
    <w:p w:rsidR="00BF10F4" w:rsidRDefault="00BF10F4" w:rsidP="00BF10F4">
      <w:pPr>
        <w:spacing w:after="285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0253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Глобальная сеть Интернет</w:t>
      </w: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мощный и дешевый механизм, доступный каждому желающему. Интернет способен угодить всем запросам журналистов. В нем содержится огромное количество интересной и нужной информации для журналистов. Помимо этого, он позволяет без всяких проблем вступить в контакт с различными журналистами и </w:t>
      </w: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информационными источниками, которые находятся на различных расстояниях.</w:t>
      </w:r>
    </w:p>
    <w:p w:rsidR="00BF10F4" w:rsidRDefault="00BF10F4" w:rsidP="00BF10F4">
      <w:pPr>
        <w:spacing w:after="285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0253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Человек </w:t>
      </w: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одним из основных способов, для получения достоверной и точной информации. Он служит отличным носителем информации, которая среди журналистов очень востребована. Также человек является транслятором той информации, которую он сам наблюдал и анализировал. Для того, чтобы получить от человека, интересующую журналистов информацию, проводятся различные интервью, опросы и анкетирования.</w:t>
      </w:r>
    </w:p>
    <w:p w:rsidR="00BF10F4" w:rsidRDefault="00BF10F4" w:rsidP="00BF10F4">
      <w:pPr>
        <w:spacing w:after="285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0253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Общение жур</w:t>
      </w:r>
      <w:r w:rsidRPr="001A30A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налистов с «коллегами по цеху»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-служит источником деловой информации. Именно общение с работниками редакции, коллегами наталкивает на новые мысли и пути решения поставленных задач.</w:t>
      </w:r>
    </w:p>
    <w:p w:rsidR="00BF10F4" w:rsidRDefault="00BF10F4" w:rsidP="00BF10F4">
      <w:pPr>
        <w:spacing w:after="285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Источники информации могут быть как общедоступными, так и вовсе закрытыми, конфиденциальными.</w:t>
      </w:r>
    </w:p>
    <w:p w:rsidR="00BF10F4" w:rsidRPr="001A30AF" w:rsidRDefault="00BF10F4" w:rsidP="00BF10F4">
      <w:pPr>
        <w:rPr>
          <w:rFonts w:ascii="Times New Roman" w:hAnsi="Times New Roman" w:cs="Times New Roman"/>
          <w:i/>
          <w:sz w:val="28"/>
        </w:rPr>
      </w:pPr>
      <w:r w:rsidRPr="001A30AF">
        <w:rPr>
          <w:rFonts w:ascii="Times New Roman" w:hAnsi="Times New Roman" w:cs="Times New Roman"/>
          <w:i/>
          <w:sz w:val="28"/>
        </w:rPr>
        <w:t>Открытые источники: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t>· СМИ (отдельно - публикации бюджетов и отчетов об их исполнении).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t>· Интернет (сайты, чаты, форумы).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lastRenderedPageBreak/>
        <w:t>· Пресс-службы (пресс-конференции, брифинги, пресс-релизы).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t>· Коллеги.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t>· Открытые заседания органов исполнительной власти (проблемы аккредитации).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t>· Сессии представительных органов власти заседания отраслевых комиссий представительных органов власти суды.</w:t>
      </w:r>
    </w:p>
    <w:p w:rsidR="00BF10F4" w:rsidRPr="001A30AF" w:rsidRDefault="00BF10F4" w:rsidP="00BF10F4">
      <w:pPr>
        <w:rPr>
          <w:rFonts w:ascii="Times New Roman" w:hAnsi="Times New Roman" w:cs="Times New Roman"/>
          <w:i/>
          <w:sz w:val="28"/>
        </w:rPr>
      </w:pPr>
      <w:r w:rsidRPr="001A30AF">
        <w:rPr>
          <w:rFonts w:ascii="Times New Roman" w:hAnsi="Times New Roman" w:cs="Times New Roman"/>
          <w:i/>
          <w:sz w:val="28"/>
        </w:rPr>
        <w:t>Частично открытые источники.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t>Различные документы, не являющиеся общедоступными, но и не публикующиеся (вопрос: в какой степени сюда может относиться «служебная» информация; кто и на каких основания имеет право ее «засекречивать»?).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t>Внутренние базы данных: госимущество, ЖКХ и др.</w:t>
      </w:r>
    </w:p>
    <w:p w:rsidR="00BF10F4" w:rsidRPr="001A30AF" w:rsidRDefault="00BF10F4" w:rsidP="00BF10F4">
      <w:pPr>
        <w:rPr>
          <w:rFonts w:ascii="Times New Roman" w:hAnsi="Times New Roman" w:cs="Times New Roman"/>
          <w:i/>
          <w:sz w:val="28"/>
        </w:rPr>
      </w:pPr>
      <w:r w:rsidRPr="001A30AF">
        <w:rPr>
          <w:rFonts w:ascii="Times New Roman" w:hAnsi="Times New Roman" w:cs="Times New Roman"/>
          <w:i/>
          <w:sz w:val="28"/>
        </w:rPr>
        <w:t>Конфиденциальные источники.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t>Служебные документы ра</w:t>
      </w:r>
      <w:r>
        <w:rPr>
          <w:rFonts w:ascii="Times New Roman" w:hAnsi="Times New Roman" w:cs="Times New Roman"/>
          <w:sz w:val="28"/>
        </w:rPr>
        <w:t xml:space="preserve">зличной степени </w:t>
      </w:r>
      <w:proofErr w:type="spellStart"/>
      <w:r>
        <w:rPr>
          <w:rFonts w:ascii="Times New Roman" w:hAnsi="Times New Roman" w:cs="Times New Roman"/>
          <w:sz w:val="28"/>
        </w:rPr>
        <w:t>зашифрованности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1A30AF">
        <w:rPr>
          <w:rFonts w:ascii="Times New Roman" w:hAnsi="Times New Roman" w:cs="Times New Roman"/>
          <w:sz w:val="28"/>
        </w:rPr>
        <w:t>Специальные базы данных (ГУВД, РУБОП, ФСБ).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t>Мотивы сотрудничества конфиденциальных источников информации (ИИ).</w:t>
      </w:r>
    </w:p>
    <w:p w:rsidR="00BF10F4" w:rsidRPr="001A30AF" w:rsidRDefault="00BF10F4" w:rsidP="00BF10F4">
      <w:pPr>
        <w:rPr>
          <w:rFonts w:ascii="Times New Roman" w:hAnsi="Times New Roman" w:cs="Times New Roman"/>
          <w:i/>
          <w:sz w:val="28"/>
        </w:rPr>
      </w:pPr>
      <w:r w:rsidRPr="001A30AF">
        <w:rPr>
          <w:rFonts w:ascii="Times New Roman" w:hAnsi="Times New Roman" w:cs="Times New Roman"/>
          <w:i/>
          <w:sz w:val="28"/>
        </w:rPr>
        <w:t>Идейные ИИ.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t>«Соратники» (совпадают цели, но не исключена дезинформация во имя «высоких целей»).</w:t>
      </w:r>
    </w:p>
    <w:p w:rsidR="00BF10F4" w:rsidRPr="001A30AF" w:rsidRDefault="00BF10F4" w:rsidP="00BF10F4">
      <w:pPr>
        <w:rPr>
          <w:rFonts w:ascii="Times New Roman" w:hAnsi="Times New Roman" w:cs="Times New Roman"/>
          <w:sz w:val="28"/>
        </w:rPr>
      </w:pPr>
      <w:r w:rsidRPr="001A30AF">
        <w:rPr>
          <w:rFonts w:ascii="Times New Roman" w:hAnsi="Times New Roman" w:cs="Times New Roman"/>
          <w:sz w:val="28"/>
        </w:rPr>
        <w:t>«Ябеды» (получают удовлетворение в «сбросе» информации, их достоинство в том, что они часто бывают первыми, недостаток - поверхностность информации).</w:t>
      </w:r>
    </w:p>
    <w:p w:rsidR="00BF10F4" w:rsidRPr="001A30AF" w:rsidRDefault="00BF10F4" w:rsidP="00BF10F4">
      <w:pPr>
        <w:rPr>
          <w:rFonts w:ascii="Times New Roman" w:hAnsi="Times New Roman" w:cs="Times New Roman"/>
          <w:i/>
          <w:sz w:val="28"/>
          <w:szCs w:val="28"/>
        </w:rPr>
      </w:pPr>
      <w:r w:rsidRPr="001A30AF">
        <w:rPr>
          <w:rFonts w:ascii="Times New Roman" w:hAnsi="Times New Roman" w:cs="Times New Roman"/>
          <w:i/>
          <w:sz w:val="28"/>
          <w:szCs w:val="28"/>
        </w:rPr>
        <w:t>Корыстные ИИ.</w:t>
      </w:r>
    </w:p>
    <w:p w:rsidR="00BF10F4" w:rsidRDefault="00BF10F4" w:rsidP="00BF10F4">
      <w:pPr>
        <w:pStyle w:val="a9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 w:rsidRPr="001A30AF">
        <w:rPr>
          <w:sz w:val="28"/>
          <w:szCs w:val="28"/>
        </w:rPr>
        <w:t>«</w:t>
      </w:r>
      <w:proofErr w:type="spellStart"/>
      <w:r w:rsidRPr="001A30AF">
        <w:rPr>
          <w:sz w:val="28"/>
          <w:szCs w:val="28"/>
        </w:rPr>
        <w:t>Платники</w:t>
      </w:r>
      <w:proofErr w:type="spellEnd"/>
      <w:r w:rsidRPr="001A30AF">
        <w:rPr>
          <w:sz w:val="28"/>
          <w:szCs w:val="28"/>
        </w:rPr>
        <w:t xml:space="preserve">» (поставляют нередко весьма достоверную информацию, но из-за </w:t>
      </w:r>
      <w:r w:rsidR="003742BD" w:rsidRPr="001A30AF">
        <w:rPr>
          <w:sz w:val="28"/>
          <w:szCs w:val="28"/>
        </w:rPr>
        <w:t>материальной</w:t>
      </w:r>
      <w:r w:rsidRPr="001A30AF">
        <w:rPr>
          <w:sz w:val="28"/>
          <w:szCs w:val="28"/>
        </w:rPr>
        <w:t xml:space="preserve"> мотивации всегда будут стремиться к увеличению ее объема разными способами, в том числе и путем дезинформации; срок работы с каждым из них не должен быть более полугода).</w:t>
      </w:r>
      <w:r>
        <w:rPr>
          <w:sz w:val="28"/>
          <w:szCs w:val="28"/>
        </w:rPr>
        <w:t xml:space="preserve"> </w:t>
      </w:r>
      <w:r w:rsidRPr="001A30AF">
        <w:rPr>
          <w:sz w:val="28"/>
          <w:szCs w:val="28"/>
        </w:rPr>
        <w:t>«</w:t>
      </w:r>
      <w:proofErr w:type="spellStart"/>
      <w:r w:rsidRPr="001A30AF">
        <w:rPr>
          <w:sz w:val="28"/>
          <w:szCs w:val="28"/>
        </w:rPr>
        <w:t>Конкурентщики</w:t>
      </w:r>
      <w:proofErr w:type="spellEnd"/>
      <w:r w:rsidRPr="001A30AF">
        <w:rPr>
          <w:sz w:val="28"/>
          <w:szCs w:val="28"/>
        </w:rPr>
        <w:t>» (используют журналистов в роли «сливного бачка» для борьбы с конкурентами; это могут быть и чиновники, и бизнесмены</w:t>
      </w:r>
      <w:r w:rsidRPr="00BF10F4">
        <w:rPr>
          <w:sz w:val="28"/>
          <w:szCs w:val="28"/>
        </w:rPr>
        <w:t>).</w:t>
      </w:r>
      <w:r w:rsidRPr="00BF10F4">
        <w:rPr>
          <w:color w:val="000000"/>
          <w:sz w:val="28"/>
          <w:szCs w:val="28"/>
        </w:rPr>
        <w:t xml:space="preserve"> «Политические </w:t>
      </w:r>
      <w:proofErr w:type="spellStart"/>
      <w:r w:rsidRPr="00BF10F4">
        <w:rPr>
          <w:color w:val="000000"/>
          <w:sz w:val="28"/>
          <w:szCs w:val="28"/>
        </w:rPr>
        <w:t>конкурентщики</w:t>
      </w:r>
      <w:proofErr w:type="spellEnd"/>
      <w:r w:rsidRPr="00BF10F4">
        <w:rPr>
          <w:color w:val="000000"/>
          <w:sz w:val="28"/>
          <w:szCs w:val="28"/>
        </w:rPr>
        <w:t>» (то же самое в политических целях).</w:t>
      </w:r>
      <w:r>
        <w:rPr>
          <w:color w:val="000000"/>
          <w:sz w:val="28"/>
          <w:szCs w:val="28"/>
        </w:rPr>
        <w:t xml:space="preserve"> </w:t>
      </w:r>
      <w:r w:rsidRPr="00BF10F4">
        <w:rPr>
          <w:color w:val="000000"/>
          <w:sz w:val="28"/>
          <w:szCs w:val="28"/>
        </w:rPr>
        <w:t>«</w:t>
      </w:r>
      <w:proofErr w:type="spellStart"/>
      <w:r w:rsidRPr="00BF10F4">
        <w:rPr>
          <w:color w:val="000000"/>
          <w:sz w:val="28"/>
          <w:szCs w:val="28"/>
        </w:rPr>
        <w:t>Бартерщики</w:t>
      </w:r>
      <w:proofErr w:type="spellEnd"/>
      <w:r w:rsidRPr="00BF10F4">
        <w:rPr>
          <w:color w:val="000000"/>
          <w:sz w:val="28"/>
          <w:szCs w:val="28"/>
        </w:rPr>
        <w:t>» (нуждающиеся в вашей информации в обмен на свою; могут быть надежны до тех пор, пока удовлетворены таким обменом).</w:t>
      </w:r>
    </w:p>
    <w:p w:rsidR="00BF10F4" w:rsidRPr="00BF10F4" w:rsidRDefault="00BF10F4" w:rsidP="00BF10F4">
      <w:pPr>
        <w:pStyle w:val="2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BF10F4">
        <w:rPr>
          <w:color w:val="000000"/>
          <w:sz w:val="28"/>
          <w:szCs w:val="28"/>
        </w:rPr>
        <w:lastRenderedPageBreak/>
        <w:t>2. Способы получения информации</w:t>
      </w:r>
      <w:r>
        <w:rPr>
          <w:color w:val="000000"/>
          <w:sz w:val="28"/>
          <w:szCs w:val="28"/>
        </w:rPr>
        <w:t>.</w:t>
      </w:r>
    </w:p>
    <w:p w:rsidR="00BF10F4" w:rsidRDefault="00BF10F4" w:rsidP="00BF10F4">
      <w:pPr>
        <w:pStyle w:val="a9"/>
        <w:shd w:val="clear" w:color="auto" w:fill="FFFFFF"/>
        <w:spacing w:before="0" w:beforeAutospacing="0" w:after="285" w:afterAutospacing="0" w:line="360" w:lineRule="auto"/>
        <w:rPr>
          <w:b/>
          <w:color w:val="000000"/>
          <w:sz w:val="28"/>
          <w:szCs w:val="28"/>
        </w:rPr>
      </w:pPr>
      <w:r w:rsidRPr="00BF10F4">
        <w:rPr>
          <w:b/>
          <w:color w:val="000000"/>
          <w:sz w:val="28"/>
          <w:szCs w:val="28"/>
        </w:rPr>
        <w:t xml:space="preserve">     2.1 Основные источники получения информации</w:t>
      </w:r>
      <w:r>
        <w:rPr>
          <w:b/>
          <w:color w:val="000000"/>
          <w:sz w:val="28"/>
          <w:szCs w:val="28"/>
        </w:rPr>
        <w:t>.</w:t>
      </w:r>
    </w:p>
    <w:p w:rsidR="00FA061E" w:rsidRPr="00BF10F4" w:rsidRDefault="008323A5" w:rsidP="00BF10F4">
      <w:pPr>
        <w:pStyle w:val="a9"/>
        <w:shd w:val="clear" w:color="auto" w:fill="FFFFFF"/>
        <w:spacing w:before="0" w:beforeAutospacing="0" w:after="285" w:afterAutospacing="0" w:line="360" w:lineRule="auto"/>
        <w:ind w:firstLine="709"/>
        <w:rPr>
          <w:b/>
          <w:color w:val="000000"/>
          <w:sz w:val="28"/>
          <w:szCs w:val="28"/>
        </w:rPr>
      </w:pPr>
      <w:r w:rsidRPr="00BF3AC8">
        <w:rPr>
          <w:sz w:val="28"/>
          <w:szCs w:val="28"/>
        </w:rPr>
        <w:t>Существует множество способов того, как добыть</w:t>
      </w:r>
      <w:r w:rsidR="00BF3AC8">
        <w:rPr>
          <w:sz w:val="28"/>
          <w:szCs w:val="28"/>
        </w:rPr>
        <w:t xml:space="preserve"> ту или иную </w:t>
      </w:r>
      <w:r w:rsidRPr="00BF3AC8">
        <w:rPr>
          <w:sz w:val="28"/>
          <w:szCs w:val="28"/>
        </w:rPr>
        <w:t>информацию.</w:t>
      </w:r>
      <w:r w:rsidR="00FA061E">
        <w:rPr>
          <w:sz w:val="28"/>
          <w:szCs w:val="28"/>
        </w:rPr>
        <w:t xml:space="preserve"> Что такое сама информация</w:t>
      </w:r>
      <w:r w:rsidR="00FA061E" w:rsidRPr="00FA061E">
        <w:rPr>
          <w:sz w:val="28"/>
          <w:szCs w:val="28"/>
        </w:rPr>
        <w:t xml:space="preserve">? </w:t>
      </w:r>
      <w:r w:rsidR="00FA061E">
        <w:rPr>
          <w:sz w:val="28"/>
          <w:szCs w:val="28"/>
        </w:rPr>
        <w:t>Это проявление сигнальной связи управляющего характера, которая объективно существует между всеми предметами реального мира и на уровне живой природы расшифровывается получателем сигнала как сведения, диктующие ему изменение поведения.</w:t>
      </w:r>
      <w:r w:rsidR="00FA061E">
        <w:rPr>
          <w:rStyle w:val="a5"/>
          <w:sz w:val="28"/>
          <w:szCs w:val="28"/>
        </w:rPr>
        <w:footnoteReference w:id="2"/>
      </w:r>
    </w:p>
    <w:p w:rsidR="000D2D49" w:rsidRDefault="002A2106" w:rsidP="00BF3A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прежде чем приступить к сбору нужной информации, сначала журналист должен выбрать тему. Выбранная тема зависит от потребностей общества, жизненных ситуаций и конфликтов, где непременно требуется вмешательство журналистов.</w:t>
      </w:r>
      <w:r w:rsidR="000D2D49">
        <w:rPr>
          <w:rFonts w:ascii="Times New Roman" w:hAnsi="Times New Roman"/>
          <w:sz w:val="28"/>
          <w:szCs w:val="28"/>
        </w:rPr>
        <w:t xml:space="preserve"> На выбор материала, который надо проанализировать, осмыслить и опубликовать-влияет:</w:t>
      </w:r>
    </w:p>
    <w:p w:rsidR="002A2106" w:rsidRDefault="000D2D49" w:rsidP="00BF3A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идея и представление данного СМИ;</w:t>
      </w:r>
    </w:p>
    <w:p w:rsidR="000D2D49" w:rsidRDefault="000D2D49" w:rsidP="00BF3A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то, на чем специализируется издание, канал;</w:t>
      </w:r>
    </w:p>
    <w:p w:rsidR="000D2D49" w:rsidRDefault="000D2D49" w:rsidP="00BF3A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потребности и пожелания аудитории;</w:t>
      </w:r>
    </w:p>
    <w:p w:rsidR="000D2D49" w:rsidRDefault="000D2D49" w:rsidP="00BF3A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план работы редакции;</w:t>
      </w:r>
    </w:p>
    <w:p w:rsidR="000D2D49" w:rsidRDefault="000D2D49" w:rsidP="00BF3A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наблюдения, предпочтения и вкусы самого журналиста.</w:t>
      </w:r>
    </w:p>
    <w:p w:rsidR="008323A5" w:rsidRDefault="008323A5" w:rsidP="000D2D4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F3AC8">
        <w:rPr>
          <w:rFonts w:ascii="Times New Roman" w:hAnsi="Times New Roman"/>
          <w:sz w:val="28"/>
          <w:szCs w:val="28"/>
        </w:rPr>
        <w:t>И журналист, кот</w:t>
      </w:r>
      <w:r w:rsidR="00BF3AC8" w:rsidRPr="00BF3AC8">
        <w:rPr>
          <w:rFonts w:ascii="Times New Roman" w:hAnsi="Times New Roman"/>
          <w:sz w:val="28"/>
          <w:szCs w:val="28"/>
        </w:rPr>
        <w:t>орый приступает уже к сбору информации из определенных заранее источников, сталкивается с проблемами. Сначала он стоит перед вопросом, какой из способов получения информации является самым надежным</w:t>
      </w:r>
      <w:r w:rsidR="00BF3AC8">
        <w:rPr>
          <w:rFonts w:ascii="Times New Roman" w:hAnsi="Times New Roman"/>
          <w:sz w:val="28"/>
          <w:szCs w:val="28"/>
        </w:rPr>
        <w:t>. Вторая проблема заключается в фиксировании полученных сведений с достаточной степенью надежности. И третья проблема состоит в том, чтобы в работе была обеспечена техника безопасности.</w:t>
      </w:r>
    </w:p>
    <w:p w:rsidR="00BF3AC8" w:rsidRDefault="00BF3AC8" w:rsidP="00BF3A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 правило, работники средств массовой информации используют три наиболее распространенных </w:t>
      </w:r>
      <w:r w:rsidR="001B76B7">
        <w:rPr>
          <w:rFonts w:ascii="Times New Roman" w:hAnsi="Times New Roman"/>
          <w:sz w:val="28"/>
          <w:szCs w:val="28"/>
        </w:rPr>
        <w:t>способа получения информации. Это-интервью, наблюдение и исследование документов. Из вышеперечисленных способов поучения информации, наименее надежными являются интервью и наблюдение, так как проявляется субъективность журналиста и объектов его исследования. Но несмотря на то, огромное количество материалов готовятся на основании диалогов с людьми.</w:t>
      </w:r>
    </w:p>
    <w:p w:rsidR="000B553E" w:rsidRDefault="00FA061E" w:rsidP="00BF3A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6DE7">
        <w:rPr>
          <w:rFonts w:ascii="Times New Roman" w:hAnsi="Times New Roman" w:cs="Times New Roman"/>
          <w:i/>
          <w:sz w:val="28"/>
          <w:szCs w:val="28"/>
        </w:rPr>
        <w:t>Интервью</w:t>
      </w:r>
      <w:r w:rsidR="00FD6DE7" w:rsidRPr="000D2D49">
        <w:rPr>
          <w:rFonts w:ascii="Times New Roman" w:hAnsi="Times New Roman" w:cs="Times New Roman"/>
          <w:sz w:val="28"/>
          <w:szCs w:val="28"/>
        </w:rPr>
        <w:t>-</w:t>
      </w:r>
      <w:r w:rsidR="00FD6DE7" w:rsidRPr="00FD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 английского </w:t>
      </w:r>
      <w:proofErr w:type="spellStart"/>
      <w:r w:rsidR="00FD6DE7" w:rsidRPr="00FD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interview</w:t>
      </w:r>
      <w:proofErr w:type="spellEnd"/>
      <w:r w:rsidR="00FD6DE7" w:rsidRPr="00FD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«беседа», «деловое свидание») – это способ ведения разговора, беседы, которые происходят между 2-мя или более людьми.</w:t>
      </w:r>
      <w:r w:rsidR="00FD6DE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  <w:r w:rsidR="00FD6DE7">
        <w:t xml:space="preserve"> </w:t>
      </w:r>
      <w:r w:rsidR="00FD6DE7">
        <w:rPr>
          <w:rFonts w:ascii="Times New Roman" w:hAnsi="Times New Roman" w:cs="Times New Roman"/>
          <w:sz w:val="28"/>
          <w:szCs w:val="28"/>
        </w:rPr>
        <w:t>В начале восемнадцатого века, когда российская журналистика только зародилась, интер</w:t>
      </w:r>
      <w:r w:rsidR="00B36F43">
        <w:rPr>
          <w:rFonts w:ascii="Times New Roman" w:hAnsi="Times New Roman" w:cs="Times New Roman"/>
          <w:sz w:val="28"/>
          <w:szCs w:val="28"/>
        </w:rPr>
        <w:t>в</w:t>
      </w:r>
      <w:r w:rsidR="00FD6DE7">
        <w:rPr>
          <w:rFonts w:ascii="Times New Roman" w:hAnsi="Times New Roman" w:cs="Times New Roman"/>
          <w:sz w:val="28"/>
          <w:szCs w:val="28"/>
        </w:rPr>
        <w:t>ью не применялось. И лишь во второй половине девятнадцатого века из западноевропейской журналистики интервью пришло в нашу отечественную.</w:t>
      </w:r>
    </w:p>
    <w:p w:rsidR="007513F2" w:rsidRDefault="00B36F43" w:rsidP="0075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интервью было успешным, нужна упорная работа дома. Это, в первую очередь, детальное ознакомление с темой и интервьюируемым с помощью различных способов и источников. Это может быть: 1) опрос людей, которые знакомы с будущим собеседником, а также работников редакции, которые имели с этим человеком дело; 2) если им уже интересовались журналисты, то исследование</w:t>
      </w:r>
      <w:r w:rsidR="003119A3">
        <w:rPr>
          <w:rFonts w:ascii="Times New Roman" w:hAnsi="Times New Roman" w:cs="Times New Roman"/>
          <w:sz w:val="28"/>
          <w:szCs w:val="28"/>
        </w:rPr>
        <w:t xml:space="preserve"> материалов прессы; 3) поиск сведений из его биографии; 4) определение его вкусов, круга друзей и т.д. После проделанной работы, журналист должен подготовить список вопросов. Важно, чтобы вопросы были оригинальными и новыми</w:t>
      </w:r>
      <w:r w:rsidR="007513F2">
        <w:rPr>
          <w:rFonts w:ascii="Times New Roman" w:hAnsi="Times New Roman" w:cs="Times New Roman"/>
          <w:sz w:val="28"/>
          <w:szCs w:val="28"/>
        </w:rPr>
        <w:t>, а не много раз задававшиеся. Во время интервью возникает проблема, касательно каждого журналиста-как установить доверительные отношения с собеседником.</w:t>
      </w:r>
    </w:p>
    <w:p w:rsidR="007513F2" w:rsidRDefault="007513F2" w:rsidP="0075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 Аграновский часто вспоминал совет отца, тоже высококлассного газетчика: идешь на первое интервью- говори сам. На </w:t>
      </w:r>
      <w:r>
        <w:rPr>
          <w:rFonts w:ascii="Times New Roman" w:hAnsi="Times New Roman" w:cs="Times New Roman"/>
          <w:sz w:val="28"/>
          <w:szCs w:val="28"/>
        </w:rPr>
        <w:lastRenderedPageBreak/>
        <w:t>второе-слушай. «Демонстрация», «самопредъявление» журналиста помогает доби</w:t>
      </w:r>
      <w:r w:rsidR="00371E7B">
        <w:rPr>
          <w:rFonts w:ascii="Times New Roman" w:hAnsi="Times New Roman" w:cs="Times New Roman"/>
          <w:sz w:val="28"/>
          <w:szCs w:val="28"/>
        </w:rPr>
        <w:t>ться успеха и желания рассказыват</w:t>
      </w:r>
      <w:r>
        <w:rPr>
          <w:rFonts w:ascii="Times New Roman" w:hAnsi="Times New Roman" w:cs="Times New Roman"/>
          <w:sz w:val="28"/>
          <w:szCs w:val="28"/>
        </w:rPr>
        <w:t>ь.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5F2159" w:rsidRDefault="00371E7B" w:rsidP="005F215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71E7B">
        <w:rPr>
          <w:rFonts w:ascii="Times New Roman" w:hAnsi="Times New Roman" w:cs="Times New Roman"/>
          <w:i/>
          <w:sz w:val="28"/>
          <w:szCs w:val="28"/>
        </w:rPr>
        <w:t>Наблюдение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это еще один способ получения информации. Оно, как и интервью, является наиболее распространенным. С помощью наблюдения можно: 1) получать образные детали о местах, событиях и людях; 2) </w:t>
      </w:r>
      <w:r w:rsidR="00B00F67">
        <w:rPr>
          <w:rFonts w:ascii="Times New Roman" w:hAnsi="Times New Roman" w:cs="Times New Roman"/>
          <w:sz w:val="28"/>
          <w:szCs w:val="28"/>
        </w:rPr>
        <w:t>проверить, полученную от других людей, информацию или впечатления; 3) получить нужные сведения либо доказательства; 4) восстановить события для читателей, зрителей или слушателей. Кроме обычного наблюдения, существуют и другие его виды. Это-включенной наблюдение</w:t>
      </w:r>
      <w:r w:rsidR="00B00F67" w:rsidRPr="00B00F67">
        <w:rPr>
          <w:rFonts w:ascii="Times New Roman" w:hAnsi="Times New Roman" w:cs="Times New Roman"/>
          <w:sz w:val="28"/>
        </w:rPr>
        <w:t xml:space="preserve">, самонаблюдение и объективное наблюдение. </w:t>
      </w:r>
    </w:p>
    <w:p w:rsidR="00B520D3" w:rsidRDefault="005903FD" w:rsidP="00B520D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600621">
        <w:rPr>
          <w:rFonts w:ascii="Times New Roman" w:hAnsi="Times New Roman" w:cs="Times New Roman"/>
          <w:sz w:val="28"/>
        </w:rPr>
        <w:t>Включенное наблюдение-это, когда сотрудники редакции на время меняют профессию. Делается это для того, чтобы наблюдать за</w:t>
      </w:r>
      <w:r w:rsidRPr="00600621">
        <w:rPr>
          <w:sz w:val="28"/>
        </w:rPr>
        <w:t xml:space="preserve"> </w:t>
      </w:r>
      <w:r w:rsidRPr="00600621">
        <w:rPr>
          <w:rFonts w:ascii="Times New Roman" w:hAnsi="Times New Roman" w:cs="Times New Roman"/>
          <w:sz w:val="28"/>
        </w:rPr>
        <w:t>происходящим изнутри.</w:t>
      </w:r>
      <w:r w:rsidR="00600621" w:rsidRPr="00600621">
        <w:rPr>
          <w:rFonts w:ascii="Times New Roman" w:hAnsi="Times New Roman" w:cs="Times New Roman"/>
          <w:sz w:val="28"/>
        </w:rPr>
        <w:t xml:space="preserve"> При объективном наблюдении регистрируются внешние характеристики или изменения наблюдаемых объектов. </w:t>
      </w:r>
      <w:r w:rsidRPr="00600621">
        <w:rPr>
          <w:rFonts w:ascii="Times New Roman" w:hAnsi="Times New Roman" w:cs="Times New Roman"/>
          <w:sz w:val="28"/>
        </w:rPr>
        <w:t>Такое наблюдение часто выступает предварительным этапом перед проведением экспериментов.</w:t>
      </w:r>
      <w:r w:rsidR="00600621">
        <w:rPr>
          <w:rFonts w:ascii="Times New Roman" w:hAnsi="Times New Roman" w:cs="Times New Roman"/>
          <w:sz w:val="28"/>
        </w:rPr>
        <w:t xml:space="preserve"> Далее метод самонаблюдения, его используют для того, чтобы получать данные, наблюдая за самим собой. Данный вид наблюдения используется в качестве психологического исследования. </w:t>
      </w:r>
      <w:r w:rsidR="00B520D3">
        <w:rPr>
          <w:rFonts w:ascii="Times New Roman" w:hAnsi="Times New Roman" w:cs="Times New Roman"/>
          <w:sz w:val="28"/>
        </w:rPr>
        <w:t xml:space="preserve">Сравнивая результаты самонаблюдения различных людей со своими самонаблюдениями, можно установить родство или же </w:t>
      </w:r>
      <w:r w:rsidR="00B520D3" w:rsidRPr="00600621">
        <w:rPr>
          <w:rFonts w:ascii="Times New Roman" w:hAnsi="Times New Roman" w:cs="Times New Roman"/>
          <w:sz w:val="28"/>
        </w:rPr>
        <w:t xml:space="preserve">сравнить данные внутреннего опыта с проявлениями психики на внешнем уровне. </w:t>
      </w:r>
    </w:p>
    <w:p w:rsidR="00B520D3" w:rsidRDefault="00B520D3" w:rsidP="00B520D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B520D3">
        <w:rPr>
          <w:rFonts w:ascii="Times New Roman" w:hAnsi="Times New Roman" w:cs="Times New Roman"/>
          <w:i/>
          <w:sz w:val="28"/>
        </w:rPr>
        <w:t xml:space="preserve">Изучение </w:t>
      </w:r>
      <w:r w:rsidR="000F1921">
        <w:rPr>
          <w:rFonts w:ascii="Times New Roman" w:hAnsi="Times New Roman" w:cs="Times New Roman"/>
          <w:i/>
          <w:sz w:val="28"/>
        </w:rPr>
        <w:t>документов.</w:t>
      </w:r>
      <w:r w:rsidR="000F1921">
        <w:rPr>
          <w:rFonts w:ascii="Times New Roman" w:hAnsi="Times New Roman" w:cs="Times New Roman"/>
          <w:sz w:val="28"/>
        </w:rPr>
        <w:t xml:space="preserve"> Одним из наиболее важных и нужных инструментов в работе журналиста является документ. Это то, что несет в себе информацию, которая содержится в рукописных или печатных текстах, видеокассете или же фотопленке. С помощью документов проверяются сведения, которые были получены во время интервью и наблюдения. Если вдруг журналисту нужно доказать свою правоту в суде, то документы </w:t>
      </w:r>
      <w:r w:rsidR="000F1921">
        <w:rPr>
          <w:rFonts w:ascii="Times New Roman" w:hAnsi="Times New Roman" w:cs="Times New Roman"/>
          <w:sz w:val="28"/>
        </w:rPr>
        <w:lastRenderedPageBreak/>
        <w:t>приходят ему на помощь, становясь доказат</w:t>
      </w:r>
      <w:r w:rsidR="008B21C6">
        <w:rPr>
          <w:rFonts w:ascii="Times New Roman" w:hAnsi="Times New Roman" w:cs="Times New Roman"/>
          <w:sz w:val="28"/>
        </w:rPr>
        <w:t>ельствами и аргументами. Публикация становится надежной и достоверной, если она сослана на документы. Журналисты, которые уже долгое время в профессии знают, что надо использовать любую возможность, чтобы в его руках были копии документов, с которыми ему приходилось иметь дело.</w:t>
      </w:r>
    </w:p>
    <w:p w:rsidR="008B21C6" w:rsidRDefault="008B21C6" w:rsidP="00B520D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Первым делом при изучении документов ему следует проверить </w:t>
      </w:r>
      <w:r w:rsidR="0074579E">
        <w:rPr>
          <w:rFonts w:ascii="Times New Roman" w:hAnsi="Times New Roman" w:cs="Times New Roman"/>
          <w:sz w:val="28"/>
        </w:rPr>
        <w:t>их подлинность. Следует определить:</w:t>
      </w:r>
    </w:p>
    <w:p w:rsidR="0074579E" w:rsidRDefault="0074579E" w:rsidP="00743DD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4579E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п</w:t>
      </w:r>
      <w:r w:rsidRPr="0074579E">
        <w:rPr>
          <w:rFonts w:ascii="Times New Roman" w:hAnsi="Times New Roman" w:cs="Times New Roman"/>
          <w:sz w:val="28"/>
        </w:rPr>
        <w:t>одготовлен ли документ компет</w:t>
      </w:r>
      <w:r>
        <w:rPr>
          <w:rFonts w:ascii="Times New Roman" w:hAnsi="Times New Roman" w:cs="Times New Roman"/>
          <w:sz w:val="28"/>
        </w:rPr>
        <w:t>ентным (в силу своего положения) и уполномоченным для этой цели лицом;</w:t>
      </w:r>
    </w:p>
    <w:p w:rsidR="0074579E" w:rsidRDefault="0074579E" w:rsidP="00743DD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не повлияла ли обстановка; в которой составлялся документ, на его содержание;</w:t>
      </w:r>
    </w:p>
    <w:p w:rsidR="0074579E" w:rsidRDefault="0074579E" w:rsidP="00743DD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не искажены ли фамилии должностных лиц;</w:t>
      </w:r>
    </w:p>
    <w:p w:rsidR="0074579E" w:rsidRDefault="0074579E" w:rsidP="00743DD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соответствует ли содержание документа тексту оттиска печати (углового штампа);</w:t>
      </w:r>
    </w:p>
    <w:p w:rsidR="0074579E" w:rsidRDefault="0074579E" w:rsidP="00743DD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подписан ли документ уполномоченным для той цели лицом.</w:t>
      </w:r>
      <w:r>
        <w:rPr>
          <w:rStyle w:val="a5"/>
          <w:rFonts w:ascii="Times New Roman" w:hAnsi="Times New Roman" w:cs="Times New Roman"/>
          <w:sz w:val="28"/>
        </w:rPr>
        <w:footnoteReference w:id="5"/>
      </w:r>
    </w:p>
    <w:p w:rsidR="0074579E" w:rsidRDefault="00743DD4" w:rsidP="00743DD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всего того следует установить дату, когда появился изучаемый документ, и его номер. Также, если подходить к исследованию документов с профессиональной стороны, то следует проверить сведения, содержащиеся в документе, и по другим источникам, например, опрос экспертов, работников соответствующего департамента и других лиц, которые причастны к содержанию документа.</w:t>
      </w:r>
    </w:p>
    <w:p w:rsidR="00743DD4" w:rsidRPr="0074579E" w:rsidRDefault="00743DD4" w:rsidP="00743DD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600621" w:rsidRDefault="00600621" w:rsidP="00743DD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67D2D" w:rsidRDefault="00267D2D" w:rsidP="00267D2D">
      <w:pPr>
        <w:spacing w:line="36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743DD4" w:rsidRDefault="00AE6465" w:rsidP="00267D2D">
      <w:pPr>
        <w:spacing w:line="36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743DD4">
        <w:rPr>
          <w:rFonts w:ascii="Times New Roman" w:hAnsi="Times New Roman"/>
          <w:b/>
          <w:sz w:val="28"/>
          <w:szCs w:val="28"/>
        </w:rPr>
        <w:t>.2 Социологические способы получения информации.</w:t>
      </w:r>
    </w:p>
    <w:p w:rsidR="002D1073" w:rsidRDefault="00743DD4" w:rsidP="002D1073">
      <w:pPr>
        <w:spacing w:line="360" w:lineRule="auto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практике средств массовой информации бывают случаи, когда используется </w:t>
      </w:r>
      <w:r w:rsidR="002D1073">
        <w:rPr>
          <w:rFonts w:ascii="Times New Roman" w:hAnsi="Times New Roman"/>
          <w:sz w:val="28"/>
          <w:szCs w:val="28"/>
        </w:rPr>
        <w:t>метод, взятый из социологии. Это такие методы, как анкетирование, контент-анализ и журналистский эксперимент.</w:t>
      </w:r>
    </w:p>
    <w:p w:rsidR="00274547" w:rsidRDefault="009D11E6" w:rsidP="002D1073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Анкетирова</w:t>
      </w:r>
      <w:r w:rsidRPr="009D11E6">
        <w:rPr>
          <w:rFonts w:ascii="Times New Roman" w:hAnsi="Times New Roman"/>
          <w:i/>
          <w:sz w:val="28"/>
          <w:szCs w:val="28"/>
        </w:rPr>
        <w:t>ние</w:t>
      </w:r>
      <w:r>
        <w:rPr>
          <w:rFonts w:ascii="Tahoma" w:hAnsi="Tahoma" w:cs="Tahoma"/>
          <w:color w:val="222222"/>
          <w:shd w:val="clear" w:color="auto" w:fill="FEFEFE"/>
        </w:rPr>
        <w:t xml:space="preserve">— </w:t>
      </w:r>
      <w:r w:rsidRPr="009D11E6">
        <w:rPr>
          <w:rFonts w:ascii="Times New Roman" w:hAnsi="Times New Roman" w:cs="Times New Roman"/>
          <w:sz w:val="28"/>
          <w:szCs w:val="28"/>
        </w:rPr>
        <w:t>метод сбора первичной информации в социологическом исследовании, предусматривающий устное или письменное обращение к исследуемой совокупности людей с вопросами, содержание которых представляет проблему исследования на эмпирическом уровне, а также статистическую обработку полученных ответов.</w:t>
      </w:r>
      <w:r w:rsidR="005D6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анкетирование используется для того, чтобы проанализировать мнения о какой-либо газете или телевизионном канале, изучить и рассмотреть взгляды людей по важным проблемам социума, а также оно используется для сбора большего количества статистических данных. </w:t>
      </w:r>
    </w:p>
    <w:p w:rsidR="009D11E6" w:rsidRDefault="009D11E6" w:rsidP="002D1073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</w:t>
      </w:r>
      <w:r w:rsidR="00274547">
        <w:rPr>
          <w:rFonts w:ascii="Times New Roman" w:hAnsi="Times New Roman" w:cs="Times New Roman"/>
          <w:sz w:val="28"/>
          <w:szCs w:val="28"/>
        </w:rPr>
        <w:t xml:space="preserve">о, чтобы анкетирование оправдало весь труд проделанной работы, нужно, чтобы анкета была составлена правильно и грамотно. В противном же случае данные анкетирование не будут соответствовать действительности. Так, социологи открыли «эффект картошки». Суть данного эффекта заключается в том, что, когда </w:t>
      </w:r>
      <w:r w:rsidR="006A69B4">
        <w:rPr>
          <w:rFonts w:ascii="Times New Roman" w:hAnsi="Times New Roman" w:cs="Times New Roman"/>
          <w:sz w:val="28"/>
          <w:szCs w:val="28"/>
        </w:rPr>
        <w:t>опрашивали население</w:t>
      </w:r>
      <w:r w:rsidR="005D610D">
        <w:rPr>
          <w:rFonts w:ascii="Times New Roman" w:hAnsi="Times New Roman" w:cs="Times New Roman"/>
          <w:sz w:val="28"/>
          <w:szCs w:val="28"/>
        </w:rPr>
        <w:t>, по поводу того, какие продукты питания они употребляют в пищу. Но в список продуктов забыли включить картошку. И в итоге этого опроса выяснилось, что никто из опрашиваемых не употребляет картофель вообще.</w:t>
      </w:r>
    </w:p>
    <w:p w:rsidR="00A200EC" w:rsidRDefault="005D610D" w:rsidP="005D610D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D610D">
        <w:rPr>
          <w:rFonts w:ascii="Times New Roman" w:hAnsi="Times New Roman" w:cs="Times New Roman"/>
          <w:i/>
          <w:sz w:val="28"/>
          <w:szCs w:val="28"/>
        </w:rPr>
        <w:t>Контент-анализ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D610D">
        <w:rPr>
          <w:rFonts w:ascii="Times New Roman" w:hAnsi="Times New Roman" w:cs="Times New Roman"/>
          <w:sz w:val="28"/>
          <w:szCs w:val="28"/>
        </w:rPr>
        <w:t xml:space="preserve">это метод изучения документов на основании формирования определенного набора категорий с последующей квалификацией исследуемого материала по принципу частоты появления и повторения элементов избранных категорий. Применение этого метода дает возможность получить определенные количественные данные, которые могут быть подвергнуты компьютерной обработке и </w:t>
      </w:r>
      <w:r w:rsidRPr="005D610D">
        <w:rPr>
          <w:rFonts w:ascii="Times New Roman" w:hAnsi="Times New Roman" w:cs="Times New Roman"/>
          <w:sz w:val="28"/>
          <w:szCs w:val="28"/>
        </w:rPr>
        <w:lastRenderedPageBreak/>
        <w:t>статистическому анализу. Эта исследовательская техника используется в социологии с целью получения выводов о состоянии и свойства социальной действительности.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A20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B05" w:rsidRDefault="00A200EC" w:rsidP="005D610D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Контент-анализ текстов, целью которого является получение количественных характеристик явлений. Например, изучение того, как часто на газетной полосе появляется имя одного из кандидатов в депутаты по сравнению с другим, или же как часто повторяется та или иная тема и так далее. Огромную пользу, данный способ получения информации приносит, когда изучается читательская (зрительская,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F3B05">
        <w:rPr>
          <w:rFonts w:ascii="Times New Roman" w:hAnsi="Times New Roman" w:cs="Times New Roman"/>
          <w:sz w:val="28"/>
          <w:szCs w:val="28"/>
        </w:rPr>
        <w:t xml:space="preserve">почта. Это позволяет вкусы и предпочтения аудитории, ее пожелания и претензии. </w:t>
      </w:r>
    </w:p>
    <w:p w:rsidR="00F6136D" w:rsidRDefault="00EF3B05" w:rsidP="005D610D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EF3B05">
        <w:rPr>
          <w:rFonts w:ascii="Times New Roman" w:hAnsi="Times New Roman" w:cs="Times New Roman"/>
          <w:i/>
          <w:sz w:val="28"/>
          <w:szCs w:val="28"/>
        </w:rPr>
        <w:t>Журналистский эксперимент</w:t>
      </w:r>
      <w:r>
        <w:rPr>
          <w:rFonts w:ascii="Times New Roman" w:hAnsi="Times New Roman" w:cs="Times New Roman"/>
          <w:sz w:val="28"/>
          <w:szCs w:val="28"/>
        </w:rPr>
        <w:t>-говоря другими словами, провокация действительности. Научный эксперимент и следственный были его «прародителями». Данный метод стал активнее использоваться и осваиваться в последние годы.</w:t>
      </w:r>
    </w:p>
    <w:p w:rsidR="00EB08E2" w:rsidRDefault="00EF3B05" w:rsidP="00EB08E2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Включенное наблюдение и журналистский эксперимент </w:t>
      </w:r>
      <w:r w:rsidR="00F6136D">
        <w:rPr>
          <w:rFonts w:ascii="Times New Roman" w:hAnsi="Times New Roman" w:cs="Times New Roman"/>
          <w:sz w:val="28"/>
          <w:szCs w:val="28"/>
        </w:rPr>
        <w:t xml:space="preserve">часто сравнивают и говорят, что это один и тот же способ получения информации. Но в действительности-это два разных, отличающихся друг от друга метода. Когда журналист использует метод включенного наблюдения, то он старается внедриться в уже существующую ситуацию и цель его фиксировать факты, которые появляются вне зависимости от его желания, они возникают в ходе развития действий. После того, как включенное наблюдение завершается-сама ситуация, то есть тот объект исследования не исчезает, </w:t>
      </w:r>
      <w:r w:rsidR="00EB08E2">
        <w:rPr>
          <w:rFonts w:ascii="Times New Roman" w:hAnsi="Times New Roman" w:cs="Times New Roman"/>
          <w:sz w:val="28"/>
          <w:szCs w:val="28"/>
        </w:rPr>
        <w:t xml:space="preserve">он продолжает свое существование в основных параметрах. </w:t>
      </w:r>
    </w:p>
    <w:p w:rsidR="00AC7243" w:rsidRDefault="00AC7243" w:rsidP="00EB08E2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F6136D" w:rsidRDefault="00F6136D" w:rsidP="00EB08E2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же случай, когда журналист сам проводит эксперимент. В этом случае ситуация, в которой окажется журналист не существовала до него, он сам </w:t>
      </w:r>
      <w:r w:rsidR="00EB08E2">
        <w:rPr>
          <w:rFonts w:ascii="Times New Roman" w:hAnsi="Times New Roman" w:cs="Times New Roman"/>
          <w:sz w:val="28"/>
          <w:szCs w:val="28"/>
        </w:rPr>
        <w:t>ее создает, то есть ситуация искусственная. Например, он может организовать письменное обращение к себе из разных районов города, и будет ждать, когда же каждое их этих писем до него дойдут. И уже после этого журналист может приступить к изучению.</w:t>
      </w:r>
    </w:p>
    <w:p w:rsidR="00EB08E2" w:rsidRDefault="00EB08E2" w:rsidP="00EB08E2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 дает возможность обнаружить </w:t>
      </w:r>
      <w:r w:rsidR="00AC7243">
        <w:rPr>
          <w:rFonts w:ascii="Times New Roman" w:hAnsi="Times New Roman" w:cs="Times New Roman"/>
          <w:sz w:val="28"/>
          <w:szCs w:val="28"/>
        </w:rPr>
        <w:t>закономерности и процессы в работе различных предприятий и учреждений, которые ранее были неочевидны.</w:t>
      </w:r>
    </w:p>
    <w:p w:rsidR="00AC7243" w:rsidRDefault="00AC7243" w:rsidP="00EB08E2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острую тему для критических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расследовательских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материалов, журналист должен:</w:t>
      </w:r>
    </w:p>
    <w:p w:rsidR="00D0617B" w:rsidRDefault="00AC7243" w:rsidP="00EB08E2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ознакомится с информаций из всевозможных источников; </w:t>
      </w:r>
    </w:p>
    <w:p w:rsidR="00D0617B" w:rsidRDefault="00AC7243" w:rsidP="00EB08E2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далее он должен составить список с организациями и именами, которые ему следует посетить;</w:t>
      </w:r>
    </w:p>
    <w:p w:rsidR="00D0617B" w:rsidRDefault="00AC7243" w:rsidP="00EB08E2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9E655D">
        <w:rPr>
          <w:rFonts w:ascii="Times New Roman" w:hAnsi="Times New Roman" w:cs="Times New Roman"/>
          <w:sz w:val="28"/>
          <w:szCs w:val="28"/>
        </w:rPr>
        <w:t>в данный список также включают людей, которые придерживаются разного мнения на ту проблему, которую затрагивает журналист;</w:t>
      </w:r>
    </w:p>
    <w:p w:rsidR="00AC7243" w:rsidRDefault="00D23FA9" w:rsidP="00EB08E2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="00D0617B">
        <w:rPr>
          <w:rFonts w:ascii="Times New Roman" w:hAnsi="Times New Roman" w:cs="Times New Roman"/>
          <w:sz w:val="28"/>
          <w:szCs w:val="28"/>
        </w:rPr>
        <w:t>следует использовать только законные способы получения информации.</w:t>
      </w:r>
    </w:p>
    <w:p w:rsidR="00120C68" w:rsidRDefault="00120C68" w:rsidP="00552994">
      <w:pPr>
        <w:pStyle w:val="2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16079D" w:rsidRDefault="0016079D" w:rsidP="00552994">
      <w:pPr>
        <w:pStyle w:val="2"/>
        <w:rPr>
          <w:sz w:val="28"/>
          <w:szCs w:val="28"/>
        </w:rPr>
      </w:pPr>
    </w:p>
    <w:p w:rsidR="0016079D" w:rsidRDefault="0016079D" w:rsidP="00552994">
      <w:pPr>
        <w:pStyle w:val="2"/>
        <w:rPr>
          <w:sz w:val="28"/>
          <w:szCs w:val="28"/>
        </w:rPr>
      </w:pPr>
    </w:p>
    <w:p w:rsidR="0016079D" w:rsidRDefault="0016079D" w:rsidP="00552994">
      <w:pPr>
        <w:pStyle w:val="2"/>
        <w:rPr>
          <w:sz w:val="28"/>
          <w:szCs w:val="28"/>
        </w:rPr>
      </w:pPr>
    </w:p>
    <w:p w:rsidR="0016079D" w:rsidRDefault="0016079D" w:rsidP="00552994">
      <w:pPr>
        <w:pStyle w:val="2"/>
        <w:rPr>
          <w:sz w:val="28"/>
          <w:szCs w:val="28"/>
        </w:rPr>
      </w:pPr>
    </w:p>
    <w:p w:rsidR="00684A5B" w:rsidRPr="00552994" w:rsidRDefault="00684A5B" w:rsidP="00552994">
      <w:pPr>
        <w:pStyle w:val="2"/>
        <w:rPr>
          <w:sz w:val="28"/>
          <w:szCs w:val="28"/>
        </w:rPr>
      </w:pPr>
      <w:r w:rsidRPr="00552994">
        <w:rPr>
          <w:sz w:val="28"/>
          <w:szCs w:val="28"/>
        </w:rPr>
        <w:lastRenderedPageBreak/>
        <w:t xml:space="preserve">3.Практическая часть: </w:t>
      </w:r>
      <w:r w:rsidR="00C776AB">
        <w:rPr>
          <w:sz w:val="28"/>
          <w:szCs w:val="28"/>
        </w:rPr>
        <w:t>а</w:t>
      </w:r>
      <w:r w:rsidRPr="00552994">
        <w:rPr>
          <w:sz w:val="28"/>
          <w:szCs w:val="28"/>
        </w:rPr>
        <w:t>нализ источников информации современной российской прессы</w:t>
      </w:r>
      <w:r w:rsidRPr="00552994">
        <w:rPr>
          <w:rStyle w:val="apple-converted-space"/>
          <w:b w:val="0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ind w:firstLine="708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Для практической части мною были выбраны</w:t>
      </w:r>
      <w:r w:rsidR="00552994">
        <w:rPr>
          <w:color w:val="000000"/>
          <w:sz w:val="28"/>
          <w:szCs w:val="28"/>
        </w:rPr>
        <w:t xml:space="preserve"> газеты из списка «ТОП-10 СМИ»</w:t>
      </w:r>
      <w:r w:rsidRPr="00684A5B">
        <w:rPr>
          <w:color w:val="000000"/>
          <w:sz w:val="28"/>
          <w:szCs w:val="28"/>
        </w:rPr>
        <w:t xml:space="preserve"> за 2016 год на сайте «</w:t>
      </w:r>
      <w:proofErr w:type="spellStart"/>
      <w:r w:rsidRPr="00684A5B">
        <w:rPr>
          <w:color w:val="000000"/>
          <w:sz w:val="28"/>
          <w:szCs w:val="28"/>
        </w:rPr>
        <w:t>Медиалогия</w:t>
      </w:r>
      <w:proofErr w:type="spellEnd"/>
      <w:r w:rsidRPr="00684A5B">
        <w:rPr>
          <w:color w:val="000000"/>
          <w:sz w:val="28"/>
          <w:szCs w:val="28"/>
        </w:rPr>
        <w:t>»</w:t>
      </w:r>
      <w:r w:rsidRPr="00684A5B">
        <w:rPr>
          <w:rStyle w:val="a5"/>
          <w:color w:val="000000"/>
          <w:sz w:val="28"/>
          <w:szCs w:val="28"/>
        </w:rPr>
        <w:footnoteReference w:id="7"/>
      </w:r>
      <w:r w:rsidRPr="00684A5B">
        <w:rPr>
          <w:color w:val="000000"/>
          <w:sz w:val="28"/>
          <w:szCs w:val="28"/>
        </w:rPr>
        <w:t xml:space="preserve"> - компании разработчика автоматической системы мониторинга и анализа СМИ и соцмедиа в режиме реального времени. На основании этого рейтинга мною были выбраны 2 печатных издания: это «Коммерсантъ» (1 место) и «Российская газета (4 место). На примере этих газет можно исследовать особенности функционирования современных источников информации в российской прессе.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ind w:firstLine="708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Для того чтобы раскрыть особенности работы современных источников информации необходимо провести сравнительный анализ газеты Коммерсантъ и Российской газеты на основе следующих признаков: учредительских, редакционных, аудиторных.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ind w:firstLine="708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Учредительские признаки: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ind w:firstLine="708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Газета «Коммерсантъ»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ind w:firstLine="708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Учредитель газеты «Коммерсантъ»: ЗАО «Коммерсантъ. Издательский дом». Газета относится к коммерческим СМИ, и имеет следующие источники финансирования: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— денежные средства от реализации тиража;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— коммерческая деятельность;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— рекламная деятельность.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ind w:firstLine="708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lastRenderedPageBreak/>
        <w:t>Газета «Коммерсантъ» отстаивает позицию и интересы различных социальных групп и слоев общества, представляет интересы крупных фирм и организаций.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ind w:firstLine="708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Тематическая направленность газеты «Коммерсантъ»: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-политика;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-экономика;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-производство;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-культура;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-спорт.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ind w:firstLine="708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По групповой принадлежности газета Коммерсант относится к деловым СМИ.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«Российская газета»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ind w:firstLine="708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Учредитель «Российской газеты»: Правительство РФ, она относится к государственным СМИ.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«Российская газета» имеет следующие источники финансирования: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— бюджетное финансирование;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— реализация тиража;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— рекламная деятельность.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ind w:firstLine="708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 xml:space="preserve">«Российская газета» содействует функционированию государства и совершенствованию государственного механизма, воздействует на деятельность общественных институтов, способствует упрочнению </w:t>
      </w:r>
      <w:r w:rsidRPr="00684A5B">
        <w:rPr>
          <w:color w:val="000000"/>
          <w:sz w:val="28"/>
          <w:szCs w:val="28"/>
        </w:rPr>
        <w:lastRenderedPageBreak/>
        <w:t>общественно необходимых политических, нравственных и социальных норм.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Тематическая направленность «Российской газеты»: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-политика;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-экономика.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«Российская газета» относится к общественно – политическим СМИ.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Редакционные признаки: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Газета «Коммерсантъ»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Газета «Коммерсантъ» имеет смешанный состав авторов.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«Коммерсантъ» публикует информацию, как кратковременного использования, так и длительного использования. Используется два стиля изложения: публицистический и деловой.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«Российская газета»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В состав «Российской газеты» входят как штатные сотрудники, так и внештатные. К внештатным сотрудникам в основном относятся политические деятели.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«Российская газета» в основном содержит информацию длительного использования. Стиль изложения: деловой и публицистический.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Аудиторные признаки: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Газета «Коммерсантъ»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«Коммерсантъ» является региональным СМИ, он предназначен для целевых социальных групп, которые в свою очередь делятся на следующие виды: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lastRenderedPageBreak/>
        <w:t>-СМИ социальных групп, сформированных по признаку принадлежности к общественно-политическим структурам;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-СМИ социальных групп, отличающихся имущественным цензом и социальным статусом в обществе;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-СМИ социальных групп, имеющих различный производственно-должностной статус.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C776A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 xml:space="preserve"> </w:t>
      </w:r>
      <w:r w:rsidR="00684A5B" w:rsidRPr="00684A5B">
        <w:rPr>
          <w:color w:val="000000"/>
          <w:sz w:val="28"/>
          <w:szCs w:val="28"/>
        </w:rPr>
        <w:t>«Российская газета»</w:t>
      </w:r>
      <w:r w:rsidR="00684A5B"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Российская газета является массовым СМИ, общенациональным средством массовой информации,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C776A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 xml:space="preserve"> </w:t>
      </w:r>
      <w:r w:rsidR="00684A5B" w:rsidRPr="00684A5B">
        <w:rPr>
          <w:color w:val="000000"/>
          <w:sz w:val="28"/>
          <w:szCs w:val="28"/>
        </w:rPr>
        <w:t>«РГ» относится к нескольким способам распространения т. к. в разных регионах разная периодичность издания</w:t>
      </w:r>
      <w:r w:rsidR="00684A5B"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Общие признаки газеты «Коммерсантъ» и «Российской газеты»: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1. Газета Коммерсант и Российская газета являются легальными изданиями.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2. Оба издания относятся к официальным изданиям изданиями.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3. Стиль изложения характеризуется как публицистический и деловой.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4. Обе газеты строго структурированы, материалы распределены по разделам и рубрикам.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5. Исходя, из тематики обоих изданий можно сделать вывод, что они относятся к публицистическому жанру.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 xml:space="preserve">Сделав анализ этих печатных изданий можно прийти к выводу, что значительный процент информации газета «Коммерсантъ» получает из коммуникативных источников информации (например, интервью или опрос), так как они обширно освещают тему спорта, искусства, производства. В этих </w:t>
      </w:r>
      <w:r w:rsidRPr="00684A5B">
        <w:rPr>
          <w:color w:val="000000"/>
          <w:sz w:val="28"/>
          <w:szCs w:val="28"/>
        </w:rPr>
        <w:lastRenderedPageBreak/>
        <w:t>темах предпочтителен прямой контакт с людьми. Но некоторая информация поступает от крупных фирм и организаций. Чаще всего такой материал получается некоммуникативными способами (работа с пресс-службами и службами связи с общественностью). Основным же источником информации «Российской газеты» являются органы местного самоуправления, региональная и федеральная власть, так как содействует функционированию государства и совершенствованию государственного механизма. Также «Российская газета» получает информацию из документов (постановления правительства и т. п.) – это некоммуникативный способ. Естественно, «РГ» не ограничивается только информацией от властей, она так же пользуется коммуникативными методами получения информации, но уже в меньшей степени, чем «Коммерсантъ».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C776AB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В целом, эти газеты используют как коммуникативные, так и некоммуникативные методы получения информации, и, в некоторых случаях даже аналитические. Делают они это в разных случаях и в разном соотношении.</w:t>
      </w:r>
    </w:p>
    <w:p w:rsidR="00684A5B" w:rsidRPr="00684A5B" w:rsidRDefault="00684A5B" w:rsidP="00684A5B">
      <w:pPr>
        <w:pStyle w:val="a9"/>
        <w:rPr>
          <w:color w:val="000000"/>
          <w:sz w:val="28"/>
          <w:szCs w:val="28"/>
        </w:rPr>
      </w:pPr>
    </w:p>
    <w:p w:rsidR="00684A5B" w:rsidRPr="00684A5B" w:rsidRDefault="00684A5B" w:rsidP="00684A5B">
      <w:pPr>
        <w:pStyle w:val="a9"/>
        <w:rPr>
          <w:color w:val="000000"/>
          <w:sz w:val="28"/>
          <w:szCs w:val="28"/>
        </w:rPr>
      </w:pPr>
    </w:p>
    <w:p w:rsidR="00684A5B" w:rsidRDefault="00684A5B" w:rsidP="00684A5B">
      <w:pPr>
        <w:pStyle w:val="a9"/>
        <w:rPr>
          <w:color w:val="000000"/>
          <w:sz w:val="28"/>
          <w:szCs w:val="28"/>
        </w:rPr>
      </w:pPr>
    </w:p>
    <w:p w:rsidR="00684A5B" w:rsidRDefault="00684A5B" w:rsidP="00684A5B">
      <w:pPr>
        <w:pStyle w:val="a9"/>
        <w:rPr>
          <w:color w:val="000000"/>
          <w:sz w:val="28"/>
          <w:szCs w:val="28"/>
        </w:rPr>
      </w:pPr>
    </w:p>
    <w:p w:rsidR="00FE5869" w:rsidRDefault="00FE5869" w:rsidP="00684A5B">
      <w:pPr>
        <w:pStyle w:val="a9"/>
        <w:rPr>
          <w:color w:val="000000"/>
          <w:sz w:val="28"/>
          <w:szCs w:val="28"/>
        </w:rPr>
      </w:pPr>
    </w:p>
    <w:p w:rsidR="00C776AB" w:rsidRDefault="00C776AB" w:rsidP="00FE5869">
      <w:pPr>
        <w:pStyle w:val="a9"/>
        <w:spacing w:line="360" w:lineRule="auto"/>
        <w:rPr>
          <w:color w:val="000000"/>
          <w:sz w:val="28"/>
          <w:szCs w:val="28"/>
        </w:rPr>
      </w:pPr>
    </w:p>
    <w:p w:rsidR="00C776AB" w:rsidRDefault="00C776AB" w:rsidP="00FE5869">
      <w:pPr>
        <w:pStyle w:val="a9"/>
        <w:spacing w:line="360" w:lineRule="auto"/>
        <w:rPr>
          <w:color w:val="000000"/>
          <w:sz w:val="28"/>
          <w:szCs w:val="28"/>
        </w:rPr>
      </w:pPr>
    </w:p>
    <w:p w:rsidR="00C776AB" w:rsidRDefault="00C776AB" w:rsidP="00FE5869">
      <w:pPr>
        <w:pStyle w:val="a9"/>
        <w:spacing w:line="360" w:lineRule="auto"/>
        <w:rPr>
          <w:color w:val="000000"/>
          <w:sz w:val="28"/>
          <w:szCs w:val="28"/>
        </w:rPr>
      </w:pPr>
    </w:p>
    <w:p w:rsidR="00C776AB" w:rsidRDefault="00C776AB" w:rsidP="00FE5869">
      <w:pPr>
        <w:pStyle w:val="a9"/>
        <w:spacing w:line="360" w:lineRule="auto"/>
        <w:rPr>
          <w:color w:val="000000"/>
          <w:sz w:val="28"/>
          <w:szCs w:val="28"/>
        </w:rPr>
      </w:pPr>
    </w:p>
    <w:p w:rsidR="00684A5B" w:rsidRPr="00684A5B" w:rsidRDefault="00684A5B" w:rsidP="00FE5869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lastRenderedPageBreak/>
        <w:t>ЗАКЛЮЧЕНИЕ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FE5869" w:rsidP="00FE5869">
      <w:pPr>
        <w:pStyle w:val="a9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основные источники информации и проанализировав их,</w:t>
      </w:r>
      <w:r w:rsidR="00684A5B" w:rsidRPr="00684A5B">
        <w:rPr>
          <w:color w:val="000000"/>
          <w:sz w:val="28"/>
          <w:szCs w:val="28"/>
        </w:rPr>
        <w:t xml:space="preserve"> сопоставив разные точки зрения на проблему жур</w:t>
      </w:r>
      <w:r>
        <w:rPr>
          <w:color w:val="000000"/>
          <w:sz w:val="28"/>
          <w:szCs w:val="28"/>
        </w:rPr>
        <w:t>налистской информации, были сделаны</w:t>
      </w:r>
      <w:r w:rsidR="00684A5B" w:rsidRPr="00684A5B">
        <w:rPr>
          <w:color w:val="000000"/>
          <w:sz w:val="28"/>
          <w:szCs w:val="28"/>
        </w:rPr>
        <w:t xml:space="preserve"> следующие выводы:</w:t>
      </w:r>
      <w:r w:rsidR="00684A5B"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705E5A" w:rsidP="00FE5869">
      <w:pPr>
        <w:pStyle w:val="a9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информации</w:t>
      </w:r>
      <w:r w:rsidR="00684A5B" w:rsidRPr="00684A5B">
        <w:rPr>
          <w:color w:val="000000"/>
          <w:sz w:val="28"/>
          <w:szCs w:val="28"/>
        </w:rPr>
        <w:t xml:space="preserve"> – это постоянно взаимодействие журналиста с объектом. Поэтому, выбирая тот или другой источник информации, журналист обязан учесть:</w:t>
      </w:r>
      <w:r w:rsidR="00684A5B"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FE5869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1. Общие и конкретные цели (о чем будет материал, для чего его пишет журналист – то ли он собирается лишь сообщить читателю о фактах и событиях, то ли собирается представить с чьим-то мнением, то ли расследует предпосылки сложившейся ситуации и пр.)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FE5869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2. Доступность источников информации (если журналист не может заполучить доступ к документам, то ему нужно находить собеседников, которые обладали</w:t>
      </w:r>
      <w:r w:rsidR="00FE5869">
        <w:rPr>
          <w:color w:val="000000"/>
          <w:sz w:val="28"/>
          <w:szCs w:val="28"/>
        </w:rPr>
        <w:t xml:space="preserve"> бы подходящей информацией. Или, </w:t>
      </w:r>
      <w:r w:rsidRPr="00684A5B">
        <w:rPr>
          <w:color w:val="000000"/>
          <w:sz w:val="28"/>
          <w:szCs w:val="28"/>
        </w:rPr>
        <w:t xml:space="preserve">напротив. Если не удаётся взять интервью у известных личностей, нужно проверить библиотечную литературу, приподнять подшивки статей, отыскать опубликованные с ними </w:t>
      </w:r>
      <w:r w:rsidR="00051849" w:rsidRPr="00684A5B">
        <w:rPr>
          <w:color w:val="000000"/>
          <w:sz w:val="28"/>
          <w:szCs w:val="28"/>
        </w:rPr>
        <w:t>интервью или публикации,</w:t>
      </w:r>
      <w:r w:rsidRPr="00684A5B">
        <w:rPr>
          <w:color w:val="000000"/>
          <w:sz w:val="28"/>
          <w:szCs w:val="28"/>
        </w:rPr>
        <w:t xml:space="preserve"> связанные с их творчеством или профессиональной деятельностью.)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FE5869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3. Сроки сбора информации (одно дело, если у журналиста для написания материала несколько дней, и он может следить за внешними действиями объектов собственного исследования, встретиться со многими собеседниками лично, изучить бумаги. И другое дело, когда репортёр готовит заметки в номер в течение нескольких часов. В этом случае он обязан ограничиться телефонной беседой, собственным источником информации.)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684A5B" w:rsidRPr="00684A5B" w:rsidRDefault="00684A5B" w:rsidP="00FE5869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lastRenderedPageBreak/>
        <w:t>4. Степень надёжности информации (если журналист сомневается в надёжности информации, приобретенной одним из способов, ему нужно проверять её с помощью других)</w:t>
      </w:r>
      <w:r w:rsidRPr="00684A5B">
        <w:rPr>
          <w:rStyle w:val="apple-converted-space"/>
          <w:color w:val="000000"/>
          <w:sz w:val="28"/>
          <w:szCs w:val="28"/>
        </w:rPr>
        <w:t> </w:t>
      </w:r>
    </w:p>
    <w:p w:rsidR="00D2515F" w:rsidRPr="00705E5A" w:rsidRDefault="00684A5B" w:rsidP="00FE5869">
      <w:pPr>
        <w:pStyle w:val="a9"/>
        <w:spacing w:line="360" w:lineRule="auto"/>
        <w:rPr>
          <w:color w:val="000000"/>
          <w:sz w:val="28"/>
          <w:szCs w:val="28"/>
        </w:rPr>
      </w:pPr>
      <w:r w:rsidRPr="00684A5B">
        <w:rPr>
          <w:color w:val="000000"/>
          <w:sz w:val="28"/>
          <w:szCs w:val="28"/>
        </w:rPr>
        <w:t>Существует огромная численность разных источников информации. Все они имеют ряд преимуще</w:t>
      </w:r>
      <w:r w:rsidR="00051849">
        <w:rPr>
          <w:color w:val="000000"/>
          <w:sz w:val="28"/>
          <w:szCs w:val="28"/>
        </w:rPr>
        <w:t xml:space="preserve">ств и недостатков. </w:t>
      </w:r>
      <w:r w:rsidR="00C776AB">
        <w:rPr>
          <w:color w:val="000000"/>
          <w:sz w:val="28"/>
          <w:szCs w:val="28"/>
        </w:rPr>
        <w:t xml:space="preserve"> Для того, чтобы журналистский материал был обогащен более интересной и актуальной информацией корреспондент должен использовать все виды источников информации.</w:t>
      </w:r>
      <w:r w:rsidRPr="00684A5B">
        <w:rPr>
          <w:color w:val="000000"/>
          <w:sz w:val="28"/>
          <w:szCs w:val="28"/>
        </w:rPr>
        <w:t xml:space="preserve"> </w:t>
      </w: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1CDE" w:rsidRDefault="002C1CDE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5869" w:rsidRDefault="00FE5869" w:rsidP="00FE58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776AB" w:rsidRDefault="00C776AB" w:rsidP="00FE5869">
      <w:pPr>
        <w:spacing w:line="360" w:lineRule="auto"/>
        <w:rPr>
          <w:b/>
          <w:color w:val="000000"/>
          <w:sz w:val="28"/>
          <w:szCs w:val="28"/>
        </w:rPr>
      </w:pPr>
    </w:p>
    <w:p w:rsidR="002C1CDE" w:rsidRPr="002C1CDE" w:rsidRDefault="002C1CDE" w:rsidP="00FE586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C1CDE">
        <w:rPr>
          <w:b/>
          <w:color w:val="000000"/>
          <w:sz w:val="28"/>
          <w:szCs w:val="28"/>
        </w:rPr>
        <w:lastRenderedPageBreak/>
        <w:t xml:space="preserve">Список использованных источников </w:t>
      </w:r>
    </w:p>
    <w:p w:rsidR="002C1CDE" w:rsidRPr="002C1CDE" w:rsidRDefault="002C1CDE" w:rsidP="00EB57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C1CDE">
        <w:rPr>
          <w:rFonts w:ascii="Times New Roman" w:hAnsi="Times New Roman"/>
          <w:sz w:val="28"/>
          <w:szCs w:val="28"/>
        </w:rPr>
        <w:t xml:space="preserve">Основы творческой деятельности журналиста: Учебник для студентов вузов / Г. В. Лазутина. – 2-е изд., </w:t>
      </w:r>
      <w:proofErr w:type="spellStart"/>
      <w:r w:rsidRPr="002C1CD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C1CDE">
        <w:rPr>
          <w:rFonts w:ascii="Times New Roman" w:hAnsi="Times New Roman"/>
          <w:sz w:val="28"/>
          <w:szCs w:val="28"/>
        </w:rPr>
        <w:t>. ISBN 978-5-7567-0306-240 c.</w:t>
      </w:r>
    </w:p>
    <w:p w:rsidR="00D2515F" w:rsidRDefault="002C1CDE" w:rsidP="00EB5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57EE" w:rsidRPr="00801A08">
        <w:rPr>
          <w:rFonts w:ascii="Times New Roman" w:hAnsi="Times New Roman" w:cs="Times New Roman"/>
          <w:sz w:val="28"/>
          <w:szCs w:val="28"/>
        </w:rPr>
        <w:t xml:space="preserve">Основы творческой деятельности журналиста. С.Г. Корконосенко, составление 2000. </w:t>
      </w:r>
      <w:r w:rsidR="00EB57EE" w:rsidRPr="00801A0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EB57EE" w:rsidRPr="009C47AF">
        <w:rPr>
          <w:rFonts w:ascii="Times New Roman" w:hAnsi="Times New Roman" w:cs="Times New Roman"/>
          <w:sz w:val="28"/>
          <w:szCs w:val="28"/>
        </w:rPr>
        <w:t xml:space="preserve"> 5-7320-0539-0</w:t>
      </w:r>
      <w:r w:rsidR="00EB57EE">
        <w:rPr>
          <w:rFonts w:ascii="Times New Roman" w:hAnsi="Times New Roman" w:cs="Times New Roman"/>
          <w:sz w:val="28"/>
          <w:szCs w:val="28"/>
        </w:rPr>
        <w:br/>
        <w:t xml:space="preserve">3. Творческая деятельность журналиста (очерки теории и практики): Учебное пособие </w:t>
      </w:r>
      <w:r w:rsidR="00EB57EE" w:rsidRPr="00EB57EE">
        <w:rPr>
          <w:rFonts w:ascii="Times New Roman" w:hAnsi="Times New Roman" w:cs="Times New Roman"/>
          <w:sz w:val="28"/>
          <w:szCs w:val="28"/>
        </w:rPr>
        <w:t>/</w:t>
      </w:r>
      <w:r w:rsidR="00EB57EE">
        <w:rPr>
          <w:rFonts w:ascii="Times New Roman" w:hAnsi="Times New Roman" w:cs="Times New Roman"/>
          <w:sz w:val="28"/>
          <w:szCs w:val="28"/>
        </w:rPr>
        <w:t xml:space="preserve"> Под общ. ред. Я. Н. </w:t>
      </w:r>
      <w:proofErr w:type="gramStart"/>
      <w:r w:rsidR="00EB57EE">
        <w:rPr>
          <w:rFonts w:ascii="Times New Roman" w:hAnsi="Times New Roman" w:cs="Times New Roman"/>
          <w:sz w:val="28"/>
          <w:szCs w:val="28"/>
        </w:rPr>
        <w:t>Засурского.-</w:t>
      </w:r>
      <w:proofErr w:type="gramEnd"/>
      <w:r w:rsidR="00EB57EE">
        <w:rPr>
          <w:rFonts w:ascii="Times New Roman" w:hAnsi="Times New Roman" w:cs="Times New Roman"/>
          <w:sz w:val="28"/>
          <w:szCs w:val="28"/>
        </w:rPr>
        <w:t>3-е изд.-н: Академический проект; Фонд «Мир», 2014.-528 с. (</w:t>
      </w:r>
      <w:proofErr w:type="spellStart"/>
      <w:r w:rsidR="00EB57EE">
        <w:rPr>
          <w:rFonts w:ascii="Times New Roman" w:hAnsi="Times New Roman" w:cs="Times New Roman"/>
          <w:sz w:val="28"/>
          <w:szCs w:val="28"/>
          <w:lang w:val="en-US"/>
        </w:rPr>
        <w:t>Gaudeamus</w:t>
      </w:r>
      <w:proofErr w:type="spellEnd"/>
      <w:r w:rsidR="00EB57EE" w:rsidRPr="00EB57EE">
        <w:rPr>
          <w:rFonts w:ascii="Times New Roman" w:hAnsi="Times New Roman" w:cs="Times New Roman"/>
          <w:sz w:val="28"/>
          <w:szCs w:val="28"/>
        </w:rPr>
        <w:t xml:space="preserve">) </w:t>
      </w:r>
      <w:r w:rsidR="00EB57E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EB57EE" w:rsidRPr="00EB57EE">
        <w:rPr>
          <w:rFonts w:ascii="Times New Roman" w:hAnsi="Times New Roman" w:cs="Times New Roman"/>
          <w:sz w:val="28"/>
          <w:szCs w:val="28"/>
        </w:rPr>
        <w:t xml:space="preserve"> 978-5-8291-1606-4 </w:t>
      </w:r>
      <w:r w:rsidR="00EB57EE">
        <w:rPr>
          <w:rFonts w:ascii="Times New Roman" w:hAnsi="Times New Roman" w:cs="Times New Roman"/>
          <w:sz w:val="28"/>
          <w:szCs w:val="28"/>
        </w:rPr>
        <w:t xml:space="preserve">(«Академический проект») </w:t>
      </w:r>
      <w:r w:rsidR="00EB57E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EB57EE" w:rsidRPr="00EB57EE">
        <w:rPr>
          <w:rFonts w:ascii="Times New Roman" w:hAnsi="Times New Roman" w:cs="Times New Roman"/>
          <w:sz w:val="28"/>
          <w:szCs w:val="28"/>
        </w:rPr>
        <w:t xml:space="preserve"> 978-5-919840-20-0 (</w:t>
      </w:r>
      <w:r w:rsidR="00EB57EE">
        <w:rPr>
          <w:rFonts w:ascii="Times New Roman" w:hAnsi="Times New Roman" w:cs="Times New Roman"/>
          <w:sz w:val="28"/>
          <w:szCs w:val="28"/>
        </w:rPr>
        <w:t>Фонд «Мир»)</w:t>
      </w:r>
    </w:p>
    <w:p w:rsidR="00EB57EE" w:rsidRDefault="00EB57EE" w:rsidP="00EB5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Основы творческой деятельности журналиста: Учебник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вузов.-СПб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2569A2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proofErr w:type="gramEnd"/>
      <w:r w:rsidR="002569A2">
        <w:rPr>
          <w:rFonts w:ascii="Times New Roman" w:hAnsi="Times New Roman" w:cs="Times New Roman"/>
          <w:sz w:val="28"/>
          <w:szCs w:val="28"/>
        </w:rPr>
        <w:t>, 2011.-400 с.</w:t>
      </w:r>
      <w:r w:rsidR="002569A2" w:rsidRPr="002569A2">
        <w:rPr>
          <w:rFonts w:ascii="Times New Roman" w:hAnsi="Times New Roman" w:cs="Times New Roman"/>
          <w:sz w:val="28"/>
          <w:szCs w:val="28"/>
        </w:rPr>
        <w:t xml:space="preserve"> </w:t>
      </w:r>
      <w:r w:rsidR="002569A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2569A2" w:rsidRPr="002569A2">
        <w:rPr>
          <w:rFonts w:ascii="Times New Roman" w:hAnsi="Times New Roman" w:cs="Times New Roman"/>
          <w:sz w:val="28"/>
          <w:szCs w:val="28"/>
        </w:rPr>
        <w:t xml:space="preserve"> 978-5-49807-909-7 </w:t>
      </w:r>
      <w:r w:rsidR="002569A2">
        <w:rPr>
          <w:rFonts w:ascii="Times New Roman" w:hAnsi="Times New Roman" w:cs="Times New Roman"/>
          <w:sz w:val="28"/>
          <w:szCs w:val="28"/>
        </w:rPr>
        <w:t xml:space="preserve">Ким М.Н. </w:t>
      </w:r>
    </w:p>
    <w:p w:rsidR="0019067A" w:rsidRPr="0019067A" w:rsidRDefault="002569A2" w:rsidP="00EB5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Основы творческой деятельности журналиста: Учебное пособие.-М.: Гардарики, 2005-287 с.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569A2">
        <w:rPr>
          <w:rFonts w:ascii="Times New Roman" w:hAnsi="Times New Roman" w:cs="Times New Roman"/>
          <w:sz w:val="28"/>
          <w:szCs w:val="28"/>
        </w:rPr>
        <w:t xml:space="preserve"> 987-5-8297-0241-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569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пер.) Черникова Е. В.</w:t>
      </w:r>
      <w:r w:rsidR="0019067A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19067A" w:rsidRPr="0019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Средства массовой информации России: Учебное пособие для студентов вузов/М.И Алексеева, Л.Д. </w:t>
      </w:r>
      <w:proofErr w:type="spellStart"/>
      <w:r w:rsidR="0019067A" w:rsidRPr="0019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Болотова</w:t>
      </w:r>
      <w:proofErr w:type="spellEnd"/>
      <w:r w:rsidR="0019067A" w:rsidRPr="0019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Е.Л. </w:t>
      </w:r>
      <w:proofErr w:type="spellStart"/>
      <w:r w:rsidR="0019067A" w:rsidRPr="0019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Вартанова</w:t>
      </w:r>
      <w:proofErr w:type="spellEnd"/>
      <w:r w:rsidR="0019067A" w:rsidRPr="0019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др.; под редакцией Я.Н. </w:t>
      </w:r>
      <w:proofErr w:type="spellStart"/>
      <w:r w:rsidR="0019067A" w:rsidRPr="0019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Засурского</w:t>
      </w:r>
      <w:proofErr w:type="spellEnd"/>
      <w:r w:rsidR="0019067A" w:rsidRPr="0019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М.; Аспект Пресс, 2006. – 380 с.</w:t>
      </w:r>
    </w:p>
    <w:p w:rsidR="002569A2" w:rsidRDefault="0019067A" w:rsidP="00EB5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9A2">
        <w:rPr>
          <w:rFonts w:ascii="Times New Roman" w:hAnsi="Times New Roman" w:cs="Times New Roman"/>
          <w:sz w:val="28"/>
          <w:szCs w:val="28"/>
        </w:rPr>
        <w:t>.</w:t>
      </w:r>
      <w:r w:rsidR="002569A2" w:rsidRPr="002569A2">
        <w:t xml:space="preserve"> </w:t>
      </w:r>
      <w:hyperlink r:id="rId9" w:history="1">
        <w:r w:rsidR="002569A2" w:rsidRPr="00A51D76">
          <w:rPr>
            <w:rStyle w:val="aa"/>
            <w:rFonts w:ascii="Times New Roman" w:hAnsi="Times New Roman" w:cs="Times New Roman"/>
            <w:sz w:val="28"/>
            <w:szCs w:val="28"/>
          </w:rPr>
          <w:t>http://fb.ru/article/42037/osnovnyie-metodyi-sbora-informatsii</w:t>
        </w:r>
      </w:hyperlink>
    </w:p>
    <w:p w:rsidR="002569A2" w:rsidRDefault="0019067A" w:rsidP="00EB5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69A2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anchor="text" w:history="1">
        <w:r w:rsidR="002569A2" w:rsidRPr="00A51D76">
          <w:rPr>
            <w:rStyle w:val="aa"/>
            <w:rFonts w:ascii="Times New Roman" w:hAnsi="Times New Roman" w:cs="Times New Roman"/>
            <w:sz w:val="28"/>
            <w:szCs w:val="28"/>
          </w:rPr>
          <w:t>https://otherreferats.allbest.ru/journalism/00798397_0.html#text</w:t>
        </w:r>
      </w:hyperlink>
    </w:p>
    <w:p w:rsidR="002569A2" w:rsidRDefault="0019067A" w:rsidP="00EB5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69A2">
        <w:rPr>
          <w:rFonts w:ascii="Times New Roman" w:hAnsi="Times New Roman" w:cs="Times New Roman"/>
          <w:sz w:val="28"/>
          <w:szCs w:val="28"/>
        </w:rPr>
        <w:t>.</w:t>
      </w:r>
      <w:r w:rsidR="002569A2" w:rsidRPr="002569A2">
        <w:t xml:space="preserve"> </w:t>
      </w:r>
      <w:hyperlink r:id="rId11" w:anchor="text" w:history="1">
        <w:r w:rsidR="002569A2" w:rsidRPr="00A51D76">
          <w:rPr>
            <w:rStyle w:val="aa"/>
            <w:rFonts w:ascii="Times New Roman" w:hAnsi="Times New Roman" w:cs="Times New Roman"/>
            <w:sz w:val="28"/>
            <w:szCs w:val="28"/>
          </w:rPr>
          <w:t>https://otherreferats.allbest.ru/journalism/00003572_0.html#text</w:t>
        </w:r>
      </w:hyperlink>
    </w:p>
    <w:p w:rsidR="002569A2" w:rsidRDefault="0019067A" w:rsidP="00EB5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69A2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2569A2" w:rsidRPr="00A51D76">
          <w:rPr>
            <w:rStyle w:val="aa"/>
            <w:rFonts w:ascii="Times New Roman" w:hAnsi="Times New Roman" w:cs="Times New Roman"/>
            <w:sz w:val="28"/>
            <w:szCs w:val="28"/>
          </w:rPr>
          <w:t>https://lektsii.org/8-15925.html</w:t>
        </w:r>
      </w:hyperlink>
    </w:p>
    <w:p w:rsidR="002569A2" w:rsidRDefault="0019067A" w:rsidP="00EB5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69A2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2569A2" w:rsidRPr="00A51D76">
          <w:rPr>
            <w:rStyle w:val="aa"/>
            <w:rFonts w:ascii="Times New Roman" w:hAnsi="Times New Roman" w:cs="Times New Roman"/>
            <w:sz w:val="28"/>
            <w:szCs w:val="28"/>
          </w:rPr>
          <w:t>https://studfiles.net/preview/5176069/page:14/</w:t>
        </w:r>
      </w:hyperlink>
    </w:p>
    <w:p w:rsidR="002569A2" w:rsidRDefault="0019067A" w:rsidP="00EB5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569A2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A51D76">
          <w:rPr>
            <w:rStyle w:val="aa"/>
            <w:rFonts w:ascii="Times New Roman" w:hAnsi="Times New Roman" w:cs="Times New Roman"/>
            <w:sz w:val="28"/>
            <w:szCs w:val="28"/>
          </w:rPr>
          <w:t>https://www.syl.ru/article/329084/chto-takoe-intervyu-kak-brat-intervyu</w:t>
        </w:r>
      </w:hyperlink>
    </w:p>
    <w:p w:rsidR="0019067A" w:rsidRDefault="0019067A" w:rsidP="00EB5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hyperlink r:id="rId15" w:history="1">
        <w:r w:rsidRPr="00A51D76">
          <w:rPr>
            <w:rStyle w:val="aa"/>
            <w:rFonts w:ascii="Times New Roman" w:hAnsi="Times New Roman" w:cs="Times New Roman"/>
            <w:sz w:val="28"/>
            <w:szCs w:val="28"/>
          </w:rPr>
          <w:t>https://ria.ru/interview/</w:t>
        </w:r>
      </w:hyperlink>
    </w:p>
    <w:p w:rsidR="0019067A" w:rsidRPr="0019067A" w:rsidRDefault="0019067A" w:rsidP="001906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9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http://www.mlg.ru/ratings/</w:t>
      </w:r>
    </w:p>
    <w:p w:rsidR="0019067A" w:rsidRPr="002569A2" w:rsidRDefault="0019067A" w:rsidP="00EB5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19067A">
        <w:t xml:space="preserve"> </w:t>
      </w:r>
      <w:r w:rsidRPr="0019067A">
        <w:rPr>
          <w:rFonts w:ascii="Times New Roman" w:hAnsi="Times New Roman" w:cs="Times New Roman"/>
          <w:sz w:val="28"/>
          <w:szCs w:val="28"/>
        </w:rPr>
        <w:t>https://www.syl.ru/article/181330/new_nablyudenie-eto-metod-nablyudeniya</w:t>
      </w:r>
    </w:p>
    <w:bookmarkEnd w:id="1"/>
    <w:p w:rsidR="00D2515F" w:rsidRDefault="00D2515F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515F" w:rsidRDefault="00D2515F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515F" w:rsidRDefault="00D2515F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515F" w:rsidRDefault="00D2515F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515F" w:rsidRDefault="00D2515F" w:rsidP="002809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2515F" w:rsidRDefault="00D2515F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515F" w:rsidRDefault="00D2515F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515F" w:rsidRDefault="00D2515F" w:rsidP="0015384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515F" w:rsidRPr="00BF10F4" w:rsidRDefault="00D2515F" w:rsidP="00705E5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D2515F" w:rsidRPr="00BF10F4" w:rsidSect="009F09F7">
      <w:footerReference w:type="default" r:id="rId1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149" w:rsidRDefault="00313149" w:rsidP="007D75D9">
      <w:pPr>
        <w:spacing w:after="0" w:line="240" w:lineRule="auto"/>
      </w:pPr>
      <w:r>
        <w:separator/>
      </w:r>
    </w:p>
  </w:endnote>
  <w:endnote w:type="continuationSeparator" w:id="0">
    <w:p w:rsidR="00313149" w:rsidRDefault="00313149" w:rsidP="007D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_display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0A7" w:rsidRDefault="003850A7" w:rsidP="00F54E32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149" w:rsidRDefault="00313149" w:rsidP="007D75D9">
      <w:pPr>
        <w:spacing w:after="0" w:line="240" w:lineRule="auto"/>
      </w:pPr>
      <w:r>
        <w:separator/>
      </w:r>
    </w:p>
  </w:footnote>
  <w:footnote w:type="continuationSeparator" w:id="0">
    <w:p w:rsidR="00313149" w:rsidRDefault="00313149" w:rsidP="007D75D9">
      <w:pPr>
        <w:spacing w:after="0" w:line="240" w:lineRule="auto"/>
      </w:pPr>
      <w:r>
        <w:continuationSeparator/>
      </w:r>
    </w:p>
  </w:footnote>
  <w:footnote w:id="1">
    <w:p w:rsidR="00BF10F4" w:rsidRPr="00B809E9" w:rsidRDefault="00BF10F4" w:rsidP="00BF1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9E9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B809E9">
        <w:rPr>
          <w:rFonts w:ascii="Times New Roman" w:hAnsi="Times New Roman" w:cs="Times New Roman"/>
          <w:sz w:val="28"/>
          <w:szCs w:val="28"/>
        </w:rPr>
        <w:t xml:space="preserve"> https://otherreferats.allbest.ru/journalism/00798397_0.html#text</w:t>
      </w:r>
    </w:p>
  </w:footnote>
  <w:footnote w:id="2">
    <w:p w:rsidR="00FA061E" w:rsidRPr="009C47AF" w:rsidRDefault="00FA061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D6DE7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FD6DE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11168144"/>
      <w:r w:rsidRPr="00FD6DE7">
        <w:rPr>
          <w:rFonts w:ascii="Times New Roman" w:hAnsi="Times New Roman" w:cs="Times New Roman"/>
          <w:sz w:val="28"/>
          <w:szCs w:val="28"/>
        </w:rPr>
        <w:t>Основы тво</w:t>
      </w:r>
      <w:r w:rsidR="00FD6DE7">
        <w:rPr>
          <w:rFonts w:ascii="Times New Roman" w:hAnsi="Times New Roman" w:cs="Times New Roman"/>
          <w:sz w:val="28"/>
          <w:szCs w:val="28"/>
        </w:rPr>
        <w:t>р</w:t>
      </w:r>
      <w:r w:rsidRPr="00FD6DE7">
        <w:rPr>
          <w:rFonts w:ascii="Times New Roman" w:hAnsi="Times New Roman" w:cs="Times New Roman"/>
          <w:sz w:val="28"/>
          <w:szCs w:val="28"/>
        </w:rPr>
        <w:t>ческой деяте</w:t>
      </w:r>
      <w:r w:rsidR="00267D2D">
        <w:rPr>
          <w:rFonts w:ascii="Times New Roman" w:hAnsi="Times New Roman" w:cs="Times New Roman"/>
          <w:sz w:val="28"/>
          <w:szCs w:val="28"/>
        </w:rPr>
        <w:t xml:space="preserve">льности журналиста: Учебник для студентов вузов </w:t>
      </w:r>
      <w:r w:rsidR="00267D2D" w:rsidRPr="00267D2D">
        <w:rPr>
          <w:rFonts w:ascii="Times New Roman" w:hAnsi="Times New Roman" w:cs="Times New Roman"/>
          <w:sz w:val="28"/>
          <w:szCs w:val="28"/>
        </w:rPr>
        <w:t>/</w:t>
      </w:r>
      <w:r w:rsidR="00267D2D">
        <w:rPr>
          <w:rFonts w:ascii="Times New Roman" w:hAnsi="Times New Roman" w:cs="Times New Roman"/>
          <w:sz w:val="28"/>
          <w:szCs w:val="28"/>
        </w:rPr>
        <w:t xml:space="preserve"> Г. В. Лазутина. – 2-е изд., </w:t>
      </w:r>
      <w:proofErr w:type="spellStart"/>
      <w:r w:rsidR="00267D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67D2D">
        <w:rPr>
          <w:rFonts w:ascii="Times New Roman" w:hAnsi="Times New Roman" w:cs="Times New Roman"/>
          <w:sz w:val="28"/>
          <w:szCs w:val="28"/>
        </w:rPr>
        <w:t xml:space="preserve">. </w:t>
      </w:r>
      <w:r w:rsidR="00267D2D">
        <w:rPr>
          <w:rFonts w:ascii="Times New Roman" w:hAnsi="Times New Roman" w:cs="Times New Roman"/>
          <w:sz w:val="28"/>
          <w:szCs w:val="28"/>
          <w:lang w:val="en-US"/>
        </w:rPr>
        <w:t>ISBN 978-5-7567-0306-240 c.</w:t>
      </w:r>
      <w:bookmarkEnd w:id="2"/>
    </w:p>
  </w:footnote>
  <w:footnote w:id="3">
    <w:p w:rsidR="00FD6DE7" w:rsidRPr="009C47AF" w:rsidRDefault="00FD6DE7" w:rsidP="00FD6DE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6DE7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9C4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" w:history="1">
        <w:r w:rsidRPr="009C47AF">
          <w:rPr>
            <w:rStyle w:val="aa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  <w:lang w:val="en-US"/>
          </w:rPr>
          <w:t>http://fb.ru/article/232264/chto-takoe-intervyu-provedenie-intervyu</w:t>
        </w:r>
      </w:hyperlink>
    </w:p>
    <w:p w:rsidR="00FD6DE7" w:rsidRPr="009C47AF" w:rsidRDefault="00FD6DE7">
      <w:pPr>
        <w:pStyle w:val="a3"/>
        <w:rPr>
          <w:lang w:val="en-US"/>
        </w:rPr>
      </w:pPr>
    </w:p>
  </w:footnote>
  <w:footnote w:id="4">
    <w:p w:rsidR="007513F2" w:rsidRDefault="007513F2">
      <w:pPr>
        <w:pStyle w:val="a3"/>
      </w:pPr>
      <w:r w:rsidRPr="00801A08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801A08">
        <w:rPr>
          <w:rFonts w:ascii="Times New Roman" w:hAnsi="Times New Roman" w:cs="Times New Roman"/>
          <w:sz w:val="28"/>
          <w:szCs w:val="28"/>
        </w:rPr>
        <w:t xml:space="preserve"> </w:t>
      </w:r>
      <w:r w:rsidR="00801A08" w:rsidRPr="00801A08">
        <w:rPr>
          <w:rFonts w:ascii="Times New Roman" w:hAnsi="Times New Roman" w:cs="Times New Roman"/>
          <w:sz w:val="28"/>
          <w:szCs w:val="28"/>
        </w:rPr>
        <w:t xml:space="preserve">Основы творческой деятельности журналиста. С.Г. Корконосенко, составление 2000. </w:t>
      </w:r>
      <w:r w:rsidR="00801A08" w:rsidRPr="00801A0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801A08" w:rsidRPr="009C47AF">
        <w:rPr>
          <w:rFonts w:ascii="Times New Roman" w:hAnsi="Times New Roman" w:cs="Times New Roman"/>
          <w:sz w:val="28"/>
          <w:szCs w:val="28"/>
        </w:rPr>
        <w:t xml:space="preserve"> 5-7320-0539-0</w:t>
      </w:r>
    </w:p>
  </w:footnote>
  <w:footnote w:id="5">
    <w:p w:rsidR="0074579E" w:rsidRPr="009C47AF" w:rsidRDefault="00745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A08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="00801A08" w:rsidRPr="00801A08">
        <w:rPr>
          <w:rFonts w:ascii="Times New Roman" w:hAnsi="Times New Roman" w:cs="Times New Roman"/>
          <w:sz w:val="28"/>
          <w:szCs w:val="28"/>
        </w:rPr>
        <w:t xml:space="preserve"> Основы творческой деятельности журналиста. С.Г. Корконосенко, составление 2000. </w:t>
      </w:r>
      <w:r w:rsidR="00801A08" w:rsidRPr="00801A0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801A08" w:rsidRPr="009C47AF">
        <w:rPr>
          <w:rFonts w:ascii="Times New Roman" w:hAnsi="Times New Roman" w:cs="Times New Roman"/>
          <w:sz w:val="28"/>
          <w:szCs w:val="28"/>
        </w:rPr>
        <w:t xml:space="preserve"> 5-7320-0539-0</w:t>
      </w:r>
    </w:p>
  </w:footnote>
  <w:footnote w:id="6">
    <w:p w:rsidR="005D610D" w:rsidRPr="009C47AF" w:rsidRDefault="005D6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10D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="0016079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 xml:space="preserve"> 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 xml:space="preserve"> "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://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author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24.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/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spravochniki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/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sociologiya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/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sociologicheskie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_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issledovaniya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/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kontent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-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analiz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_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kak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_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metod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_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sbora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_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sociologicheskoy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>_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instrText>informacii</w:instrText>
      </w:r>
      <w:r w:rsidR="00313149" w:rsidRPr="0016079D">
        <w:rPr>
          <w:rStyle w:val="aa"/>
          <w:rFonts w:ascii="Times New Roman" w:hAnsi="Times New Roman" w:cs="Times New Roman"/>
          <w:sz w:val="28"/>
          <w:szCs w:val="28"/>
        </w:rPr>
        <w:instrText xml:space="preserve">/" </w:instrText>
      </w:r>
      <w:r w:rsidR="00313149">
        <w:rPr>
          <w:rStyle w:val="aa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https</w:t>
      </w:r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://</w:t>
      </w:r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author</w:t>
      </w:r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24.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/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spravochniki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/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sociologiya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/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sociologicheskie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_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issledovaniya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/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kontent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-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analiz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_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_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_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sbora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_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sociologicheskoy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_</w:t>
      </w:r>
      <w:proofErr w:type="spellStart"/>
      <w:r w:rsidR="009E655D" w:rsidRPr="00D2515F">
        <w:rPr>
          <w:rStyle w:val="aa"/>
          <w:rFonts w:ascii="Times New Roman" w:hAnsi="Times New Roman" w:cs="Times New Roman"/>
          <w:sz w:val="28"/>
          <w:szCs w:val="28"/>
          <w:lang w:val="en-US"/>
        </w:rPr>
        <w:t>informacii</w:t>
      </w:r>
      <w:proofErr w:type="spellEnd"/>
      <w:r w:rsidR="009E655D" w:rsidRPr="009C47AF">
        <w:rPr>
          <w:rStyle w:val="aa"/>
          <w:rFonts w:ascii="Times New Roman" w:hAnsi="Times New Roman" w:cs="Times New Roman"/>
          <w:sz w:val="28"/>
          <w:szCs w:val="28"/>
        </w:rPr>
        <w:t>/</w:t>
      </w:r>
      <w:r w:rsidR="00313149">
        <w:rPr>
          <w:rStyle w:val="aa"/>
          <w:rFonts w:ascii="Times New Roman" w:hAnsi="Times New Roman" w:cs="Times New Roman"/>
          <w:sz w:val="28"/>
          <w:szCs w:val="28"/>
        </w:rPr>
        <w:fldChar w:fldCharType="end"/>
      </w:r>
      <w:r w:rsidR="006C33D9" w:rsidRPr="009C47AF"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7">
    <w:p w:rsidR="00684A5B" w:rsidRPr="0019067A" w:rsidRDefault="00684A5B" w:rsidP="00684A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19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http://www.mlg.ru/ratings/</w:t>
      </w:r>
    </w:p>
    <w:p w:rsidR="00684A5B" w:rsidRDefault="00684A5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E64"/>
    <w:multiLevelType w:val="hybridMultilevel"/>
    <w:tmpl w:val="8C5AD24C"/>
    <w:lvl w:ilvl="0" w:tplc="3BF0C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5479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BC0061"/>
    <w:multiLevelType w:val="hybridMultilevel"/>
    <w:tmpl w:val="BE0C665C"/>
    <w:lvl w:ilvl="0" w:tplc="F334A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6244A9"/>
    <w:multiLevelType w:val="multilevel"/>
    <w:tmpl w:val="B9C2C6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D9"/>
    <w:rsid w:val="0002537D"/>
    <w:rsid w:val="000300B9"/>
    <w:rsid w:val="0004000D"/>
    <w:rsid w:val="00051849"/>
    <w:rsid w:val="00064A2D"/>
    <w:rsid w:val="000B553E"/>
    <w:rsid w:val="000B5918"/>
    <w:rsid w:val="000C3BEA"/>
    <w:rsid w:val="000D2D49"/>
    <w:rsid w:val="000F1921"/>
    <w:rsid w:val="001073F6"/>
    <w:rsid w:val="00120C68"/>
    <w:rsid w:val="001234AC"/>
    <w:rsid w:val="00153845"/>
    <w:rsid w:val="0016079D"/>
    <w:rsid w:val="00170E6B"/>
    <w:rsid w:val="0019067A"/>
    <w:rsid w:val="001A30AF"/>
    <w:rsid w:val="001A315D"/>
    <w:rsid w:val="001B1E08"/>
    <w:rsid w:val="001B76B7"/>
    <w:rsid w:val="001E03EB"/>
    <w:rsid w:val="00224151"/>
    <w:rsid w:val="00242CEF"/>
    <w:rsid w:val="00254362"/>
    <w:rsid w:val="002569A2"/>
    <w:rsid w:val="00267D2D"/>
    <w:rsid w:val="00274547"/>
    <w:rsid w:val="00280961"/>
    <w:rsid w:val="002A2106"/>
    <w:rsid w:val="002A3B9D"/>
    <w:rsid w:val="002C1CDE"/>
    <w:rsid w:val="002D1073"/>
    <w:rsid w:val="002E2054"/>
    <w:rsid w:val="003119A3"/>
    <w:rsid w:val="00313149"/>
    <w:rsid w:val="00315B64"/>
    <w:rsid w:val="00331BA9"/>
    <w:rsid w:val="003320B3"/>
    <w:rsid w:val="003513D3"/>
    <w:rsid w:val="003578ED"/>
    <w:rsid w:val="00363B67"/>
    <w:rsid w:val="0036613D"/>
    <w:rsid w:val="00371E7B"/>
    <w:rsid w:val="003742BD"/>
    <w:rsid w:val="00376D1F"/>
    <w:rsid w:val="003850A7"/>
    <w:rsid w:val="003A115F"/>
    <w:rsid w:val="003C68E6"/>
    <w:rsid w:val="003E2F0F"/>
    <w:rsid w:val="004249CB"/>
    <w:rsid w:val="00492259"/>
    <w:rsid w:val="004B0535"/>
    <w:rsid w:val="004F5464"/>
    <w:rsid w:val="00504F36"/>
    <w:rsid w:val="0051152E"/>
    <w:rsid w:val="00552994"/>
    <w:rsid w:val="00584B2A"/>
    <w:rsid w:val="00585E05"/>
    <w:rsid w:val="005903FD"/>
    <w:rsid w:val="00596148"/>
    <w:rsid w:val="005C1236"/>
    <w:rsid w:val="005D610D"/>
    <w:rsid w:val="005F2159"/>
    <w:rsid w:val="00600621"/>
    <w:rsid w:val="00620163"/>
    <w:rsid w:val="00647EF4"/>
    <w:rsid w:val="00653713"/>
    <w:rsid w:val="00684A5B"/>
    <w:rsid w:val="00686AC8"/>
    <w:rsid w:val="00687214"/>
    <w:rsid w:val="00693962"/>
    <w:rsid w:val="006A0E80"/>
    <w:rsid w:val="006A69B4"/>
    <w:rsid w:val="006C1991"/>
    <w:rsid w:val="006C33D9"/>
    <w:rsid w:val="006F33B3"/>
    <w:rsid w:val="00705E5A"/>
    <w:rsid w:val="007210D2"/>
    <w:rsid w:val="00725103"/>
    <w:rsid w:val="00733B59"/>
    <w:rsid w:val="00734052"/>
    <w:rsid w:val="00743DD4"/>
    <w:rsid w:val="0074579E"/>
    <w:rsid w:val="007513F2"/>
    <w:rsid w:val="007D75D9"/>
    <w:rsid w:val="00801A08"/>
    <w:rsid w:val="00801B71"/>
    <w:rsid w:val="008323A5"/>
    <w:rsid w:val="0083747F"/>
    <w:rsid w:val="00847B9C"/>
    <w:rsid w:val="00882638"/>
    <w:rsid w:val="008A49BA"/>
    <w:rsid w:val="008B21C6"/>
    <w:rsid w:val="008C26F9"/>
    <w:rsid w:val="008E7025"/>
    <w:rsid w:val="00907754"/>
    <w:rsid w:val="009156B9"/>
    <w:rsid w:val="0093212F"/>
    <w:rsid w:val="00943B52"/>
    <w:rsid w:val="00955D72"/>
    <w:rsid w:val="009561C0"/>
    <w:rsid w:val="00993691"/>
    <w:rsid w:val="00997133"/>
    <w:rsid w:val="009B0357"/>
    <w:rsid w:val="009C47AF"/>
    <w:rsid w:val="009C75CF"/>
    <w:rsid w:val="009D026E"/>
    <w:rsid w:val="009D11E6"/>
    <w:rsid w:val="009D6A47"/>
    <w:rsid w:val="009E655D"/>
    <w:rsid w:val="009F09F7"/>
    <w:rsid w:val="00A065CD"/>
    <w:rsid w:val="00A200EC"/>
    <w:rsid w:val="00A526B0"/>
    <w:rsid w:val="00A7619E"/>
    <w:rsid w:val="00AA6B31"/>
    <w:rsid w:val="00AC7243"/>
    <w:rsid w:val="00AE6465"/>
    <w:rsid w:val="00B00F67"/>
    <w:rsid w:val="00B36F43"/>
    <w:rsid w:val="00B520D3"/>
    <w:rsid w:val="00B809E9"/>
    <w:rsid w:val="00B86C25"/>
    <w:rsid w:val="00BC698F"/>
    <w:rsid w:val="00BD1866"/>
    <w:rsid w:val="00BF10F4"/>
    <w:rsid w:val="00BF3AC8"/>
    <w:rsid w:val="00C02012"/>
    <w:rsid w:val="00C33516"/>
    <w:rsid w:val="00C33DCE"/>
    <w:rsid w:val="00C47C36"/>
    <w:rsid w:val="00C623F3"/>
    <w:rsid w:val="00C73D69"/>
    <w:rsid w:val="00C776AB"/>
    <w:rsid w:val="00C87F73"/>
    <w:rsid w:val="00CD20DA"/>
    <w:rsid w:val="00CF4D27"/>
    <w:rsid w:val="00D0617B"/>
    <w:rsid w:val="00D2158E"/>
    <w:rsid w:val="00D23FA9"/>
    <w:rsid w:val="00D2515F"/>
    <w:rsid w:val="00D27FCA"/>
    <w:rsid w:val="00D35E62"/>
    <w:rsid w:val="00D729BB"/>
    <w:rsid w:val="00DA1A9A"/>
    <w:rsid w:val="00DC599B"/>
    <w:rsid w:val="00DF2FE1"/>
    <w:rsid w:val="00DF5C8E"/>
    <w:rsid w:val="00E21A94"/>
    <w:rsid w:val="00E35F38"/>
    <w:rsid w:val="00E37467"/>
    <w:rsid w:val="00E44C09"/>
    <w:rsid w:val="00E868E3"/>
    <w:rsid w:val="00EB08E2"/>
    <w:rsid w:val="00EB57EE"/>
    <w:rsid w:val="00EF3B05"/>
    <w:rsid w:val="00F207AF"/>
    <w:rsid w:val="00F35799"/>
    <w:rsid w:val="00F54E32"/>
    <w:rsid w:val="00F6136D"/>
    <w:rsid w:val="00F64EA5"/>
    <w:rsid w:val="00F75A7B"/>
    <w:rsid w:val="00F97E6A"/>
    <w:rsid w:val="00FA061E"/>
    <w:rsid w:val="00FB0E41"/>
    <w:rsid w:val="00FB3B2B"/>
    <w:rsid w:val="00FC7E8F"/>
    <w:rsid w:val="00FD6DE7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F4B72"/>
  <w15:chartTrackingRefBased/>
  <w15:docId w15:val="{B17A56CB-128A-466D-893F-DACC0DC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5D9"/>
  </w:style>
  <w:style w:type="paragraph" w:styleId="2">
    <w:name w:val="heading 2"/>
    <w:basedOn w:val="a"/>
    <w:link w:val="20"/>
    <w:uiPriority w:val="9"/>
    <w:qFormat/>
    <w:rsid w:val="004F5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75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D75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5D9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7D75D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D75D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D75D9"/>
    <w:rPr>
      <w:vertAlign w:val="superscript"/>
    </w:rPr>
  </w:style>
  <w:style w:type="paragraph" w:styleId="a9">
    <w:name w:val="Normal (Web)"/>
    <w:basedOn w:val="a"/>
    <w:uiPriority w:val="99"/>
    <w:unhideWhenUsed/>
    <w:rsid w:val="007D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E702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7025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4F5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header"/>
    <w:basedOn w:val="a"/>
    <w:link w:val="ad"/>
    <w:uiPriority w:val="99"/>
    <w:unhideWhenUsed/>
    <w:rsid w:val="0091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6B9"/>
  </w:style>
  <w:style w:type="paragraph" w:styleId="ae">
    <w:name w:val="footer"/>
    <w:basedOn w:val="a"/>
    <w:link w:val="af"/>
    <w:uiPriority w:val="99"/>
    <w:unhideWhenUsed/>
    <w:rsid w:val="0091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6B9"/>
  </w:style>
  <w:style w:type="paragraph" w:styleId="af0">
    <w:name w:val="List Paragraph"/>
    <w:basedOn w:val="a"/>
    <w:uiPriority w:val="34"/>
    <w:qFormat/>
    <w:rsid w:val="00C47C36"/>
    <w:pPr>
      <w:ind w:left="720"/>
      <w:contextualSpacing/>
    </w:pPr>
  </w:style>
  <w:style w:type="character" w:customStyle="1" w:styleId="apple-converted-space">
    <w:name w:val="apple-converted-space"/>
    <w:basedOn w:val="a0"/>
    <w:rsid w:val="0068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udfiles.net/preview/5176069/page:1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ktsii.org/8-1592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herreferats.allbest.ru/journalism/00003572_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a.ru/interview/" TargetMode="External"/><Relationship Id="rId10" Type="http://schemas.openxmlformats.org/officeDocument/2006/relationships/hyperlink" Target="https://otherreferats.allbest.ru/journalism/00798397_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.ru/article/42037/osnovnyie-metodyi-sbora-informatsii" TargetMode="External"/><Relationship Id="rId14" Type="http://schemas.openxmlformats.org/officeDocument/2006/relationships/hyperlink" Target="https://www.syl.ru/article/329084/chto-takoe-intervyu-kak-brat-intervy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b.ru/article/232264/chto-takoe-intervyu-provedenie-interv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E3EB-CEF3-4CE2-A7B6-64CC7120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Arutyunyan</dc:creator>
  <cp:keywords/>
  <dc:description/>
  <cp:lastModifiedBy>Хорен</cp:lastModifiedBy>
  <cp:revision>48</cp:revision>
  <dcterms:created xsi:type="dcterms:W3CDTF">2018-04-02T19:36:00Z</dcterms:created>
  <dcterms:modified xsi:type="dcterms:W3CDTF">2019-03-13T19:13:00Z</dcterms:modified>
</cp:coreProperties>
</file>