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E5" w:rsidRPr="00A67A1C" w:rsidRDefault="007170E5" w:rsidP="007170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A1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170E5" w:rsidRPr="00A67A1C" w:rsidRDefault="007170E5" w:rsidP="007170E5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67A1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170E5" w:rsidRPr="00A67A1C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A1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0E5" w:rsidRP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>"КУБАНСКИЙ ГОСУДАРСТВЕННЫЙ УНИВЕРСИТЕТ "</w:t>
      </w:r>
    </w:p>
    <w:p w:rsidR="007170E5" w:rsidRP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>(ФГБОУ ВО)</w:t>
      </w:r>
    </w:p>
    <w:p w:rsidR="007170E5" w:rsidRP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>Кафедра дефектологии и специальной психологии</w:t>
      </w:r>
    </w:p>
    <w:p w:rsidR="007507F2" w:rsidRDefault="007507F2" w:rsidP="00717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F2" w:rsidRDefault="007507F2" w:rsidP="00717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E5" w:rsidRP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7170E5" w:rsidRPr="00520762" w:rsidRDefault="00A07435" w:rsidP="00717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62">
        <w:rPr>
          <w:rFonts w:ascii="Times New Roman" w:hAnsi="Times New Roman" w:cs="Times New Roman"/>
          <w:b/>
          <w:sz w:val="28"/>
          <w:szCs w:val="28"/>
        </w:rPr>
        <w:t>«</w:t>
      </w:r>
      <w:r w:rsidR="007170E5" w:rsidRPr="00520762">
        <w:rPr>
          <w:rFonts w:ascii="Times New Roman" w:hAnsi="Times New Roman" w:cs="Times New Roman"/>
          <w:b/>
          <w:sz w:val="28"/>
          <w:szCs w:val="28"/>
        </w:rPr>
        <w:t>Роль методической службы в школьном образовательном учреждении .</w:t>
      </w:r>
      <w:r w:rsidRPr="00520762">
        <w:rPr>
          <w:b/>
        </w:rPr>
        <w:t xml:space="preserve"> </w:t>
      </w:r>
      <w:r w:rsidRPr="00520762">
        <w:rPr>
          <w:rFonts w:ascii="Times New Roman" w:hAnsi="Times New Roman" w:cs="Times New Roman"/>
          <w:b/>
          <w:sz w:val="28"/>
          <w:szCs w:val="28"/>
        </w:rPr>
        <w:t>»</w:t>
      </w:r>
    </w:p>
    <w:p w:rsidR="007170E5" w:rsidRPr="00C41825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25">
        <w:rPr>
          <w:rFonts w:ascii="Times New Roman" w:hAnsi="Times New Roman" w:cs="Times New Roman"/>
          <w:sz w:val="28"/>
          <w:szCs w:val="28"/>
        </w:rPr>
        <w:t xml:space="preserve">Дисциплина: Педагогика </w:t>
      </w:r>
    </w:p>
    <w:p w:rsidR="007170E5" w:rsidRPr="00A67A1C" w:rsidRDefault="007170E5" w:rsidP="00717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0E5" w:rsidRPr="00A67A1C" w:rsidRDefault="007170E5" w:rsidP="00717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0E5" w:rsidRPr="00A67A1C" w:rsidRDefault="007170E5" w:rsidP="00717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07F2" w:rsidRDefault="007507F2" w:rsidP="007507F2">
      <w:pPr>
        <w:pStyle w:val="a3"/>
        <w:jc w:val="right"/>
        <w:rPr>
          <w:color w:val="000000"/>
          <w:sz w:val="27"/>
          <w:szCs w:val="27"/>
        </w:rPr>
      </w:pPr>
    </w:p>
    <w:p w:rsidR="007507F2" w:rsidRDefault="007507F2" w:rsidP="007507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выполнил:</w:t>
      </w:r>
    </w:p>
    <w:p w:rsidR="007507F2" w:rsidRDefault="007507F2" w:rsidP="007507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 1 курса ОФО</w:t>
      </w:r>
    </w:p>
    <w:p w:rsidR="007507F2" w:rsidRPr="002F09F9" w:rsidRDefault="007507F2" w:rsidP="007507F2">
      <w:pPr>
        <w:pStyle w:val="a3"/>
        <w:jc w:val="right"/>
        <w:rPr>
          <w:color w:val="000000"/>
          <w:sz w:val="27"/>
          <w:szCs w:val="27"/>
          <w:u w:val="single"/>
        </w:rPr>
      </w:pPr>
      <w:r w:rsidRPr="002F09F9">
        <w:rPr>
          <w:color w:val="000000"/>
          <w:sz w:val="27"/>
          <w:szCs w:val="27"/>
          <w:u w:val="single"/>
        </w:rPr>
        <w:t xml:space="preserve">Бухтиярова Ольга Евгеньевна </w:t>
      </w:r>
    </w:p>
    <w:p w:rsidR="007507F2" w:rsidRDefault="007507F2" w:rsidP="007507F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:</w:t>
      </w:r>
    </w:p>
    <w:p w:rsidR="007507F2" w:rsidRPr="002F09F9" w:rsidRDefault="007507F2" w:rsidP="007507F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F09F9">
        <w:rPr>
          <w:rFonts w:ascii="Times New Roman" w:hAnsi="Times New Roman" w:cs="Times New Roman"/>
          <w:sz w:val="28"/>
          <w:szCs w:val="28"/>
          <w:u w:val="single"/>
        </w:rPr>
        <w:t>Букирева Татьяна Анатольевна</w:t>
      </w:r>
    </w:p>
    <w:p w:rsidR="007170E5" w:rsidRPr="00A67A1C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E5" w:rsidRPr="00A67A1C" w:rsidRDefault="007170E5" w:rsidP="00717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0E5" w:rsidRPr="00A67A1C" w:rsidRDefault="007507F2" w:rsidP="007170E5">
      <w:pPr>
        <w:ind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0B78D7" w:rsidRPr="000B78D7" w:rsidRDefault="000B78D7" w:rsidP="000B78D7">
      <w:pPr>
        <w:ind w:left="2832"/>
        <w:rPr>
          <w:b/>
          <w:sz w:val="32"/>
          <w:szCs w:val="32"/>
        </w:rPr>
      </w:pPr>
      <w:r w:rsidRPr="000B78D7">
        <w:rPr>
          <w:b/>
          <w:sz w:val="32"/>
          <w:szCs w:val="32"/>
        </w:rPr>
        <w:lastRenderedPageBreak/>
        <w:t>СОДЕРЖАНИЕ</w:t>
      </w:r>
    </w:p>
    <w:p w:rsidR="007C17F5" w:rsidRDefault="00A07435" w:rsidP="000B78D7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B78D7" w:rsidRPr="000B78D7">
        <w:rPr>
          <w:sz w:val="28"/>
          <w:szCs w:val="28"/>
        </w:rPr>
        <w:t xml:space="preserve"> ................................................</w:t>
      </w:r>
      <w:r w:rsidR="000B78D7">
        <w:rPr>
          <w:sz w:val="28"/>
          <w:szCs w:val="28"/>
        </w:rPr>
        <w:t>........................................</w:t>
      </w:r>
      <w:r w:rsidR="007C17F5">
        <w:rPr>
          <w:sz w:val="28"/>
          <w:szCs w:val="28"/>
        </w:rPr>
        <w:t>......</w:t>
      </w:r>
      <w:r>
        <w:rPr>
          <w:sz w:val="28"/>
          <w:szCs w:val="28"/>
        </w:rPr>
        <w:t>.</w:t>
      </w:r>
      <w:r w:rsidR="00520762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C17F5">
        <w:rPr>
          <w:sz w:val="28"/>
          <w:szCs w:val="28"/>
        </w:rPr>
        <w:t>3</w:t>
      </w:r>
    </w:p>
    <w:p w:rsidR="000B78D7" w:rsidRPr="000B78D7" w:rsidRDefault="00A07435" w:rsidP="000B78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B78D7">
        <w:rPr>
          <w:sz w:val="28"/>
          <w:szCs w:val="28"/>
        </w:rPr>
        <w:t>.</w:t>
      </w:r>
      <w:r w:rsidR="00ED2EEB">
        <w:rPr>
          <w:color w:val="000000"/>
          <w:sz w:val="28"/>
          <w:szCs w:val="28"/>
        </w:rPr>
        <w:t xml:space="preserve"> М</w:t>
      </w:r>
      <w:r w:rsidR="000B78D7" w:rsidRPr="000B78D7">
        <w:rPr>
          <w:color w:val="000000"/>
          <w:sz w:val="28"/>
          <w:szCs w:val="28"/>
        </w:rPr>
        <w:t>етодическая служба</w:t>
      </w:r>
      <w:r w:rsidR="00E40ECA">
        <w:rPr>
          <w:color w:val="000000"/>
          <w:sz w:val="28"/>
          <w:szCs w:val="28"/>
        </w:rPr>
        <w:t>...........................</w:t>
      </w:r>
      <w:r w:rsidR="00ED2EEB">
        <w:rPr>
          <w:color w:val="000000"/>
          <w:sz w:val="28"/>
          <w:szCs w:val="28"/>
        </w:rPr>
        <w:t>......................</w:t>
      </w:r>
      <w:r w:rsidR="00E40ECA">
        <w:rPr>
          <w:color w:val="000000"/>
          <w:sz w:val="28"/>
          <w:szCs w:val="28"/>
        </w:rPr>
        <w:t>................</w:t>
      </w:r>
      <w:r w:rsidR="007C17F5">
        <w:rPr>
          <w:color w:val="000000"/>
          <w:sz w:val="28"/>
          <w:szCs w:val="28"/>
        </w:rPr>
        <w:t>.......</w:t>
      </w:r>
      <w:r w:rsidR="00520762">
        <w:rPr>
          <w:color w:val="000000"/>
          <w:sz w:val="28"/>
          <w:szCs w:val="28"/>
        </w:rPr>
        <w:t>..</w:t>
      </w:r>
      <w:r w:rsidR="007C17F5">
        <w:rPr>
          <w:color w:val="000000"/>
          <w:sz w:val="28"/>
          <w:szCs w:val="28"/>
        </w:rPr>
        <w:t>4</w:t>
      </w:r>
    </w:p>
    <w:p w:rsidR="00E40ECA" w:rsidRPr="00E40ECA" w:rsidRDefault="00A07435" w:rsidP="00E40EC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sz w:val="28"/>
          <w:szCs w:val="28"/>
        </w:rPr>
        <w:t>2</w:t>
      </w:r>
      <w:r w:rsidR="000B78D7">
        <w:rPr>
          <w:rFonts w:ascii="Times New Roman" w:hAnsi="Times New Roman" w:cs="Times New Roman"/>
          <w:color w:val="000000"/>
          <w:sz w:val="28"/>
          <w:szCs w:val="28"/>
        </w:rPr>
        <w:t>.Ц</w:t>
      </w:r>
      <w:r w:rsidR="00CB4B2D">
        <w:rPr>
          <w:rFonts w:ascii="Times New Roman" w:hAnsi="Times New Roman" w:cs="Times New Roman"/>
          <w:color w:val="000000"/>
          <w:sz w:val="28"/>
          <w:szCs w:val="28"/>
        </w:rPr>
        <w:t xml:space="preserve">ели и задачи </w:t>
      </w:r>
      <w:r w:rsidR="000B78D7" w:rsidRPr="005C4C04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службы</w:t>
      </w:r>
      <w:r w:rsidR="00E40E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0EC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B4B2D">
        <w:rPr>
          <w:rFonts w:ascii="Times New Roman" w:hAnsi="Times New Roman" w:cs="Times New Roman"/>
          <w:color w:val="000000"/>
          <w:sz w:val="32"/>
          <w:szCs w:val="32"/>
        </w:rPr>
        <w:t>...................</w:t>
      </w:r>
      <w:r w:rsidR="00E40ECA">
        <w:rPr>
          <w:rFonts w:ascii="Times New Roman" w:hAnsi="Times New Roman" w:cs="Times New Roman"/>
          <w:color w:val="000000"/>
          <w:sz w:val="32"/>
          <w:szCs w:val="32"/>
        </w:rPr>
        <w:t>..............</w:t>
      </w:r>
      <w:r w:rsidR="00520762">
        <w:rPr>
          <w:rFonts w:ascii="Times New Roman" w:hAnsi="Times New Roman" w:cs="Times New Roman"/>
          <w:color w:val="000000"/>
          <w:sz w:val="32"/>
          <w:szCs w:val="32"/>
        </w:rPr>
        <w:t>......</w:t>
      </w:r>
      <w:r w:rsidR="0029027A">
        <w:rPr>
          <w:rFonts w:ascii="Times New Roman" w:hAnsi="Times New Roman" w:cs="Times New Roman"/>
          <w:color w:val="000000"/>
          <w:sz w:val="32"/>
          <w:szCs w:val="32"/>
        </w:rPr>
        <w:t>5</w:t>
      </w:r>
    </w:p>
    <w:p w:rsidR="00E40ECA" w:rsidRDefault="00A07435" w:rsidP="00E40EC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40ECA">
        <w:rPr>
          <w:sz w:val="28"/>
          <w:szCs w:val="28"/>
        </w:rPr>
        <w:t>.</w:t>
      </w:r>
      <w:r w:rsidR="00E40ECA" w:rsidRPr="00E40ECA">
        <w:rPr>
          <w:color w:val="000000"/>
          <w:sz w:val="28"/>
          <w:szCs w:val="28"/>
        </w:rPr>
        <w:t xml:space="preserve">Основные направления методической службы </w:t>
      </w:r>
      <w:r w:rsidR="00E40ECA">
        <w:rPr>
          <w:color w:val="000000"/>
          <w:sz w:val="28"/>
          <w:szCs w:val="28"/>
        </w:rPr>
        <w:t>........................</w:t>
      </w:r>
      <w:r w:rsidR="0029027A">
        <w:rPr>
          <w:color w:val="000000"/>
          <w:sz w:val="28"/>
          <w:szCs w:val="28"/>
        </w:rPr>
        <w:t>......</w:t>
      </w:r>
      <w:r w:rsidR="00520762">
        <w:rPr>
          <w:color w:val="000000"/>
          <w:sz w:val="28"/>
          <w:szCs w:val="28"/>
        </w:rPr>
        <w:t>..</w:t>
      </w:r>
      <w:r w:rsidR="0029027A">
        <w:rPr>
          <w:color w:val="000000"/>
          <w:sz w:val="28"/>
          <w:szCs w:val="28"/>
        </w:rPr>
        <w:t>8</w:t>
      </w:r>
    </w:p>
    <w:p w:rsidR="00E40ECA" w:rsidRDefault="00A07435" w:rsidP="00E40ECA">
      <w:pPr>
        <w:rPr>
          <w:rStyle w:val="s1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40ECA">
        <w:rPr>
          <w:sz w:val="28"/>
          <w:szCs w:val="28"/>
        </w:rPr>
        <w:t>.</w:t>
      </w:r>
      <w:r w:rsidR="00E40ECA">
        <w:rPr>
          <w:rStyle w:val="s10"/>
          <w:color w:val="000000"/>
          <w:sz w:val="28"/>
          <w:szCs w:val="28"/>
        </w:rPr>
        <w:t>Оформление...................................................................................</w:t>
      </w:r>
      <w:r w:rsidR="0029027A">
        <w:rPr>
          <w:rStyle w:val="s10"/>
          <w:color w:val="000000"/>
          <w:sz w:val="28"/>
          <w:szCs w:val="28"/>
        </w:rPr>
        <w:t>.....</w:t>
      </w:r>
      <w:r w:rsidR="00520762">
        <w:rPr>
          <w:rStyle w:val="s10"/>
          <w:color w:val="000000"/>
          <w:sz w:val="28"/>
          <w:szCs w:val="28"/>
        </w:rPr>
        <w:t>..</w:t>
      </w:r>
      <w:r w:rsidR="0029027A">
        <w:rPr>
          <w:rStyle w:val="s10"/>
          <w:color w:val="000000"/>
          <w:sz w:val="28"/>
          <w:szCs w:val="28"/>
        </w:rPr>
        <w:t>9</w:t>
      </w:r>
    </w:p>
    <w:p w:rsidR="007C17F5" w:rsidRPr="00E40ECA" w:rsidRDefault="00A07435" w:rsidP="00E40ECA">
      <w:pPr>
        <w:rPr>
          <w:rStyle w:val="s1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 xml:space="preserve">ЗАКЛЮЧЕНИЕ </w:t>
      </w:r>
      <w:r w:rsidR="007C17F5">
        <w:rPr>
          <w:rStyle w:val="s10"/>
          <w:color w:val="000000"/>
          <w:sz w:val="28"/>
          <w:szCs w:val="28"/>
        </w:rPr>
        <w:t>....................................................................................</w:t>
      </w:r>
      <w:r w:rsidR="0029027A">
        <w:rPr>
          <w:rStyle w:val="s10"/>
          <w:color w:val="000000"/>
          <w:sz w:val="28"/>
          <w:szCs w:val="28"/>
        </w:rPr>
        <w:t>.....10</w:t>
      </w:r>
    </w:p>
    <w:p w:rsidR="000B78D7" w:rsidRPr="000B78D7" w:rsidRDefault="000B78D7" w:rsidP="000B78D7">
      <w:pPr>
        <w:rPr>
          <w:sz w:val="28"/>
          <w:szCs w:val="28"/>
        </w:rPr>
      </w:pPr>
    </w:p>
    <w:p w:rsidR="007170E5" w:rsidRDefault="007170E5" w:rsidP="007170E5">
      <w:pPr>
        <w:ind w:right="113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7170E5" w:rsidRDefault="007170E5" w:rsidP="007170E5">
      <w:pPr>
        <w:ind w:right="1133"/>
        <w:jc w:val="center"/>
        <w:rPr>
          <w:sz w:val="32"/>
          <w:szCs w:val="32"/>
        </w:rPr>
      </w:pPr>
    </w:p>
    <w:p w:rsidR="007170E5" w:rsidRDefault="007170E5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9F234B" w:rsidRDefault="009F234B"/>
    <w:p w:rsidR="007170E5" w:rsidRPr="00E40ECA" w:rsidRDefault="007507F2" w:rsidP="00E40ECA">
      <w:pPr>
        <w:ind w:left="3540"/>
        <w:rPr>
          <w:b/>
          <w:sz w:val="28"/>
          <w:szCs w:val="28"/>
        </w:rPr>
      </w:pPr>
      <w:r w:rsidRPr="00E40ECA">
        <w:rPr>
          <w:b/>
          <w:sz w:val="28"/>
          <w:szCs w:val="28"/>
        </w:rPr>
        <w:lastRenderedPageBreak/>
        <w:t>ВВЕДЕНИЕ</w:t>
      </w:r>
    </w:p>
    <w:p w:rsidR="007507F2" w:rsidRPr="009F234B" w:rsidRDefault="00DF480B" w:rsidP="00C770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9F234B">
        <w:rPr>
          <w:color w:val="000000"/>
          <w:sz w:val="28"/>
          <w:szCs w:val="28"/>
          <w:shd w:val="clear" w:color="auto" w:fill="FFFFFF"/>
        </w:rPr>
        <w:t>С начала XX века заметно выросло число педагогических</w:t>
      </w:r>
      <w:r w:rsidR="00A7350D">
        <w:rPr>
          <w:color w:val="000000"/>
          <w:sz w:val="28"/>
          <w:szCs w:val="28"/>
          <w:shd w:val="clear" w:color="auto" w:fill="FFFFFF"/>
        </w:rPr>
        <w:t xml:space="preserve"> центров </w:t>
      </w:r>
      <w:r w:rsidRPr="009F234B">
        <w:rPr>
          <w:color w:val="000000"/>
          <w:sz w:val="28"/>
          <w:szCs w:val="28"/>
          <w:shd w:val="clear" w:color="auto" w:fill="FFFFFF"/>
        </w:rPr>
        <w:t>, оживился обмен опытом между учеными в национальном и международном масштабе</w:t>
      </w:r>
      <w:r w:rsidR="00A7350D">
        <w:rPr>
          <w:color w:val="000000"/>
          <w:sz w:val="28"/>
          <w:szCs w:val="28"/>
          <w:shd w:val="clear" w:color="auto" w:fill="FFFFFF"/>
        </w:rPr>
        <w:t>.</w:t>
      </w:r>
      <w:r w:rsidR="008C3B69">
        <w:rPr>
          <w:color w:val="000000"/>
          <w:sz w:val="28"/>
          <w:szCs w:val="28"/>
          <w:shd w:val="clear" w:color="auto" w:fill="FFFFFF"/>
        </w:rPr>
        <w:t xml:space="preserve"> </w:t>
      </w:r>
      <w:r w:rsidRPr="009F234B">
        <w:rPr>
          <w:color w:val="000000"/>
          <w:sz w:val="28"/>
          <w:szCs w:val="28"/>
          <w:shd w:val="clear" w:color="auto" w:fill="FFFFFF"/>
        </w:rPr>
        <w:t xml:space="preserve">Активно развивались такие естественные науки, как биология, химия, физика и математика. Вышеозначенные моменты стимулировали становление педагогической науки и практики. Все чаще звучат слова «методика» и «метод». </w:t>
      </w:r>
      <w:r w:rsidR="008C3B69">
        <w:rPr>
          <w:color w:val="000000"/>
          <w:sz w:val="28"/>
          <w:szCs w:val="28"/>
          <w:shd w:val="clear" w:color="auto" w:fill="FFFFFF"/>
        </w:rPr>
        <w:t xml:space="preserve"> </w:t>
      </w:r>
      <w:r w:rsidRPr="009F234B">
        <w:rPr>
          <w:color w:val="000000"/>
          <w:sz w:val="28"/>
          <w:szCs w:val="28"/>
          <w:shd w:val="clear" w:color="auto" w:fill="FFFFFF"/>
        </w:rPr>
        <w:t>Дидактами различных времен описывается процесс обучения. Не было ни единых стандартов ни программ обучения. Но всегда было желание оправдать тот или иной метод, технологию процессов передачи и получения знаний как от учителя к ученику, так и от учителя к учителю. Выявлялась потребность к постоянному пополнению знаний в послеуниверситетский период.</w:t>
      </w:r>
    </w:p>
    <w:p w:rsidR="003613DB" w:rsidRPr="009F234B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F234B">
        <w:rPr>
          <w:color w:val="000000"/>
          <w:sz w:val="28"/>
          <w:szCs w:val="28"/>
        </w:rPr>
        <w:t>Можно выделить несколько периодов становления и развития системы методической работы в России.</w:t>
      </w:r>
    </w:p>
    <w:p w:rsidR="008C3B69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F234B">
        <w:rPr>
          <w:color w:val="000000"/>
          <w:sz w:val="28"/>
          <w:szCs w:val="28"/>
        </w:rPr>
        <w:t>I период - зарождение форм и содержания методической работы, способствующей совершенствованию профессионального уровня учителя, в XIX - начале XX века.</w:t>
      </w:r>
    </w:p>
    <w:p w:rsidR="003613DB" w:rsidRPr="009F234B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F234B">
        <w:rPr>
          <w:color w:val="000000"/>
          <w:sz w:val="28"/>
          <w:szCs w:val="28"/>
        </w:rPr>
        <w:t>II период - становление и развитие методической работы в связи с изменениями в организации и содержании школьного образования с 20-х до 90-х гг. XX века.</w:t>
      </w:r>
    </w:p>
    <w:p w:rsidR="003613DB" w:rsidRPr="009F234B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F234B">
        <w:rPr>
          <w:color w:val="000000"/>
          <w:sz w:val="28"/>
          <w:szCs w:val="28"/>
        </w:rPr>
        <w:t>III период - модернизация системы методической службы в 90-е годы, начале XXI века.</w:t>
      </w:r>
    </w:p>
    <w:p w:rsidR="003613DB" w:rsidRPr="005C4C04" w:rsidRDefault="003613DB" w:rsidP="00C7707C">
      <w:pPr>
        <w:jc w:val="both"/>
        <w:rPr>
          <w:rFonts w:ascii="Times New Roman" w:hAnsi="Times New Roman" w:cs="Times New Roman"/>
          <w:sz w:val="28"/>
          <w:szCs w:val="28"/>
        </w:rPr>
      </w:pPr>
      <w:r w:rsidRPr="005C4C04">
        <w:rPr>
          <w:rFonts w:ascii="Times New Roman" w:hAnsi="Times New Roman" w:cs="Times New Roman"/>
          <w:sz w:val="28"/>
          <w:szCs w:val="28"/>
        </w:rPr>
        <w:t xml:space="preserve">Разрабатывая педагогику как науку в середине XIX века, К.Д. Ушинский отмечает, что "самый существенный недостаток в деле русского народного просвещения есть недостаток хороших наставников, специально подготовленных к исполнению своих обязанностей (1857 г.) </w:t>
      </w:r>
      <w:r w:rsidR="00A7350D" w:rsidRPr="005C4C04">
        <w:rPr>
          <w:rFonts w:ascii="Times New Roman" w:hAnsi="Times New Roman" w:cs="Times New Roman"/>
          <w:sz w:val="28"/>
          <w:szCs w:val="28"/>
        </w:rPr>
        <w:t>.</w:t>
      </w:r>
      <w:r w:rsidRPr="005C4C04">
        <w:rPr>
          <w:rFonts w:ascii="Times New Roman" w:hAnsi="Times New Roman" w:cs="Times New Roman"/>
          <w:sz w:val="28"/>
          <w:szCs w:val="28"/>
        </w:rPr>
        <w:t>К.Д. Ушинский делает попытку поднять авторитет учителя и формулирует основные требования к нему, в частности, большое значение он придавал специальной педагогической и методической подготовке, считая, что специальные педагогические знания нужны учителю для развития умственных способностей детей и привлечения их внимания.</w:t>
      </w:r>
    </w:p>
    <w:p w:rsidR="00B35226" w:rsidRDefault="003613DB" w:rsidP="00B35226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Так постепенно начинает выстраиваться целостная система методической работы с педагогическими кадрами, а к концу 30-х годов была практически создана единая государственная система методической работы с педагогическими кадрами.</w:t>
      </w:r>
    </w:p>
    <w:p w:rsidR="00C40A8F" w:rsidRPr="00B35226" w:rsidRDefault="00B35226" w:rsidP="00B35226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</w:t>
      </w:r>
      <w:r w:rsidR="00B21CD0">
        <w:rPr>
          <w:b/>
          <w:color w:val="000000"/>
          <w:sz w:val="28"/>
          <w:szCs w:val="28"/>
        </w:rPr>
        <w:t>М</w:t>
      </w:r>
      <w:r w:rsidR="005C4C04" w:rsidRPr="00E40ECA">
        <w:rPr>
          <w:b/>
          <w:color w:val="000000"/>
          <w:sz w:val="28"/>
          <w:szCs w:val="28"/>
        </w:rPr>
        <w:t>етодическая служба</w:t>
      </w:r>
    </w:p>
    <w:p w:rsidR="00C40A8F" w:rsidRPr="00E65679" w:rsidRDefault="005C4C04" w:rsidP="00C7707C">
      <w:pPr>
        <w:pStyle w:val="p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65679">
        <w:rPr>
          <w:color w:val="000000"/>
          <w:sz w:val="28"/>
          <w:szCs w:val="28"/>
        </w:rPr>
        <w:t xml:space="preserve"> </w:t>
      </w:r>
      <w:r w:rsidR="00C40A8F" w:rsidRPr="00E65679">
        <w:rPr>
          <w:sz w:val="28"/>
          <w:szCs w:val="28"/>
        </w:rPr>
        <w:t>Методическая работа - целостная, основанная на достижениях науки и передового педагогического опыта и на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педагога (включая и меры по управлению профессиональным самообразованием, самовоспитанием, самосовершенствованием педагогов), на развитие и повышение творческого потенциала педагогического коллектива в целом, а в конечном счете – на достижение оптимального уровня образования.</w:t>
      </w:r>
    </w:p>
    <w:p w:rsidR="005C4C04" w:rsidRDefault="00182F8F" w:rsidP="00C77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4C04" w:rsidRPr="005C4C04">
        <w:rPr>
          <w:rFonts w:ascii="Times New Roman" w:hAnsi="Times New Roman" w:cs="Times New Roman"/>
          <w:sz w:val="28"/>
          <w:szCs w:val="28"/>
        </w:rPr>
        <w:t>онцепция методической службы призвана решить явное противоречие между констатацией адаптивной функции школы как социального института, призванного подготовить человека к жизни, максимально содействовать самовыражению личности, способствовать становлению социальной мобильности своих выпускников, адекватности их возможностей требованиям окружающей действительности, с одной стороны, и реальной образовательной ситуацией, с другой стороны. Существующий уровень  компетентности педагогов школы остается низким, а это в большинстве случаев, не дает возможности реализовать социальные потребности молодых представителей современного постиндустриального общества - общества новых информационных технологий.</w:t>
      </w:r>
    </w:p>
    <w:p w:rsidR="00501AF3" w:rsidRDefault="00E46411" w:rsidP="00501AF3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411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28.4pt;margin-top:18.9pt;width:141.45pt;height:41.5pt;z-index:2516582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01AF3" w:rsidRPr="00501AF3" w:rsidRDefault="00501AF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01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shape>
        </w:pict>
      </w:r>
      <w:r w:rsidR="00B35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501AF3" w:rsidRPr="00501AF3">
        <w:rPr>
          <w:rFonts w:ascii="Times New Roman" w:hAnsi="Times New Roman" w:cs="Times New Roman"/>
          <w:b/>
          <w:color w:val="000000"/>
          <w:sz w:val="28"/>
          <w:szCs w:val="28"/>
        </w:rPr>
        <w:t>Структура методической службы</w:t>
      </w:r>
    </w:p>
    <w:p w:rsidR="00B51077" w:rsidRDefault="00E46411" w:rsidP="00501A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6411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6" type="#_x0000_t176" style="position:absolute;margin-left:318.95pt;margin-top:1.45pt;width:97.4pt;height:42.35pt;z-index:251673600" fillcolor="#8064a2 [3207]" strokecolor="#f2f2f2 [3041]" strokeweight="3pt">
            <v:shadow on="t" type="perspective" color="#3f3151 [1607]" opacity=".5" offset="1pt" offset2="-1pt"/>
            <v:textbox>
              <w:txbxContent>
                <w:p w:rsidR="00B35226" w:rsidRDefault="00B35226">
                  <w:r>
                    <w:t xml:space="preserve">МО классных руководителей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5" type="#_x0000_t176" style="position:absolute;margin-left:-36.8pt;margin-top:15pt;width:93.2pt;height:59.3pt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992AF5" w:rsidRDefault="00992AF5">
                  <w:r>
                    <w:t>МО учителей физ-ры,</w:t>
                  </w:r>
                  <w:r w:rsidR="00B35226">
                    <w:t xml:space="preserve"> </w:t>
                  </w:r>
                  <w:r>
                    <w:t>ОБЖ,</w:t>
                  </w:r>
                  <w:r w:rsidR="00B35226">
                    <w:t xml:space="preserve"> </w:t>
                  </w:r>
                  <w:r>
                    <w:t xml:space="preserve">технологии </w:t>
                  </w:r>
                </w:p>
              </w:txbxContent>
            </v:textbox>
          </v:shape>
        </w:pict>
      </w:r>
    </w:p>
    <w:p w:rsidR="00501AF3" w:rsidRPr="00501AF3" w:rsidRDefault="00E46411" w:rsidP="00501A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61.35pt;margin-top:15.3pt;width:13.55pt;height:105.85pt;flip:x;z-index:251657215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6" type="#_x0000_t32" style="position:absolute;margin-left:338.5pt;margin-top:20.35pt;width:1.65pt;height:8.4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5" type="#_x0000_t32" style="position:absolute;margin-left:416.35pt;margin-top:15.3pt;width:17pt;height:62.6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0" type="#_x0000_t32" style="position:absolute;margin-left:274.95pt;margin-top:20.35pt;width:44pt;height:12.7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2" type="#_x0000_t32" style="position:absolute;margin-left:197.85pt;margin-top:3.4pt;width:0;height:25.4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0" type="#_x0000_t176" style="position:absolute;margin-left:132.65pt;margin-top:20.35pt;width:137.2pt;height:44.85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501AF3" w:rsidRDefault="00501AF3" w:rsidP="00501AF3">
                  <w:pPr>
                    <w:jc w:val="center"/>
                  </w:pPr>
                  <w:r>
                    <w:t>Методические   объединения</w:t>
                  </w:r>
                </w:p>
              </w:txbxContent>
            </v:textbox>
          </v:shape>
        </w:pict>
      </w:r>
    </w:p>
    <w:p w:rsidR="00B51077" w:rsidRDefault="00E46411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1" type="#_x0000_t176" style="position:absolute;left:0;text-align:left;margin-left:329.1pt;margin-top:4.6pt;width:87.25pt;height:43.2pt;z-index:251677696" fillcolor="#8064a2 [3207]" strokecolor="#f2f2f2 [3041]" strokeweight="3pt">
            <v:shadow on="t" type="perspective" color="#3f3151 [1607]" opacity=".5" offset="1pt" offset2="-1pt"/>
            <v:textbox>
              <w:txbxContent>
                <w:p w:rsidR="00B35226" w:rsidRDefault="00B35226">
                  <w:r>
                    <w:t>Начальные классы (1-4)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3" type="#_x0000_t32" style="position:absolute;left:0;text-align:left;margin-left:67.45pt;margin-top:4.6pt;width:65.2pt;height:5.05pt;flip:x;z-index:251662336" o:connectortype="straight">
            <v:stroke endarrow="block"/>
          </v:shape>
        </w:pict>
      </w:r>
    </w:p>
    <w:p w:rsidR="00B51077" w:rsidRDefault="00E46411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8" type="#_x0000_t32" style="position:absolute;left:0;text-align:left;margin-left:205.5pt;margin-top:15.05pt;width:0;height:12.7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179.15pt;margin-top:15.05pt;width:0;height:88.9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5" type="#_x0000_t32" style="position:absolute;left:0;text-align:left;margin-left:121.7pt;margin-top:15.05pt;width:38.1pt;height:49.0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0" type="#_x0000_t176" style="position:absolute;left:0;text-align:left;margin-left:-10.5pt;margin-top:8.15pt;width:73.7pt;height:50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992AF5" w:rsidRPr="00992AF5" w:rsidRDefault="00992AF5">
                  <w:pPr>
                    <w:rPr>
                      <w:sz w:val="18"/>
                      <w:szCs w:val="18"/>
                    </w:rPr>
                  </w:pPr>
                  <w:r w:rsidRPr="00992AF5">
                    <w:rPr>
                      <w:sz w:val="18"/>
                      <w:szCs w:val="18"/>
                    </w:rPr>
                    <w:t>МО учителей иностранн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992AF5">
                    <w:rPr>
                      <w:sz w:val="18"/>
                      <w:szCs w:val="18"/>
                    </w:rPr>
                    <w:t>х</w:t>
                  </w:r>
                  <w:r>
                    <w:rPr>
                      <w:sz w:val="18"/>
                      <w:szCs w:val="18"/>
                    </w:rPr>
                    <w:t xml:space="preserve"> языков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7" type="#_x0000_t32" style="position:absolute;left:0;text-align:left;margin-left:77.6pt;margin-top:8.15pt;width:55.05pt;height:12.7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2" type="#_x0000_t176" style="position:absolute;left:0;text-align:left;margin-left:377.45pt;margin-top:27.8pt;width:111.8pt;height:31.25pt;z-index:251678720" fillcolor="#8064a2 [3207]" strokecolor="#f2f2f2 [3041]" strokeweight="3pt">
            <v:shadow on="t" type="perspective" color="#3f3151 [1607]" opacity=".5" offset="1pt" offset2="-1pt"/>
            <v:textbox>
              <w:txbxContent>
                <w:p w:rsidR="00B35226" w:rsidRDefault="00B35226">
                  <w:r>
                    <w:t>Среднее звено(5-8)</w:t>
                  </w:r>
                </w:p>
              </w:txbxContent>
            </v:textbox>
          </v:shape>
        </w:pict>
      </w:r>
    </w:p>
    <w:p w:rsidR="00B51077" w:rsidRDefault="00E46411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4" type="#_x0000_t176" style="position:absolute;left:0;text-align:left;margin-left:185.15pt;margin-top:15.35pt;width:84.7pt;height:60.1pt;z-index:251671552" fillcolor="#8064a2 [3207]" strokecolor="#f2f2f2 [3041]" strokeweight="3pt">
            <v:shadow on="t" type="perspective" color="#3f3151 [1607]" opacity=".5" offset="1pt" offset2="-1pt"/>
            <v:textbox>
              <w:txbxContent>
                <w:p w:rsidR="00992AF5" w:rsidRDefault="00992AF5">
                  <w:r>
                    <w:t xml:space="preserve">МО учителей естественных наук </w:t>
                  </w:r>
                </w:p>
              </w:txbxContent>
            </v:textbox>
          </v:shape>
        </w:pict>
      </w:r>
    </w:p>
    <w:p w:rsidR="00B51077" w:rsidRDefault="00E46411" w:rsidP="00B35226">
      <w:pPr>
        <w:tabs>
          <w:tab w:val="left" w:pos="8267"/>
        </w:tabs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3" type="#_x0000_t176" style="position:absolute;left:0;text-align:left;margin-left:318.95pt;margin-top:20.65pt;width:86.4pt;height:51.65pt;z-index:251679744" fillcolor="#8064a2 [3207]" strokecolor="#f2f2f2 [3041]" strokeweight="3pt">
            <v:shadow on="t" type="perspective" color="#3f3151 [1607]" opacity=".5" offset="1pt" offset2="-1pt"/>
            <v:textbox>
              <w:txbxContent>
                <w:p w:rsidR="00B35226" w:rsidRDefault="00B35226">
                  <w:r>
                    <w:t>Старшее звено(9-11)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9" type="#_x0000_t176" style="position:absolute;left:0;text-align:left;margin-left:-10.5pt;margin-top:13.05pt;width:168.55pt;height:33.9pt;z-index:2516684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501AF3" w:rsidRPr="00992AF5" w:rsidRDefault="00992AF5">
                  <w:pPr>
                    <w:rPr>
                      <w:sz w:val="18"/>
                      <w:szCs w:val="18"/>
                    </w:rPr>
                  </w:pPr>
                  <w:r w:rsidRPr="00992AF5">
                    <w:rPr>
                      <w:sz w:val="18"/>
                      <w:szCs w:val="18"/>
                    </w:rPr>
                    <w:t>МО учителей р</w:t>
                  </w:r>
                  <w:r>
                    <w:rPr>
                      <w:sz w:val="18"/>
                      <w:szCs w:val="18"/>
                    </w:rPr>
                    <w:t>у</w:t>
                  </w:r>
                  <w:r w:rsidRPr="00992AF5">
                    <w:rPr>
                      <w:sz w:val="18"/>
                      <w:szCs w:val="18"/>
                    </w:rPr>
                    <w:t>сс</w:t>
                  </w:r>
                  <w:r>
                    <w:rPr>
                      <w:sz w:val="18"/>
                      <w:szCs w:val="18"/>
                    </w:rPr>
                    <w:t>к</w:t>
                  </w:r>
                  <w:r w:rsidRPr="00992AF5">
                    <w:rPr>
                      <w:sz w:val="18"/>
                      <w:szCs w:val="18"/>
                    </w:rPr>
                    <w:t>ого языка и л</w:t>
                  </w:r>
                  <w:r>
                    <w:rPr>
                      <w:sz w:val="18"/>
                      <w:szCs w:val="18"/>
                    </w:rPr>
                    <w:t>и</w:t>
                  </w:r>
                  <w:r w:rsidRPr="00992AF5">
                    <w:rPr>
                      <w:sz w:val="18"/>
                      <w:szCs w:val="18"/>
                    </w:rPr>
                    <w:t>тератур</w:t>
                  </w:r>
                  <w:r w:rsidR="00B35226">
                    <w:rPr>
                      <w:sz w:val="18"/>
                      <w:szCs w:val="18"/>
                    </w:rPr>
                    <w:t xml:space="preserve">ы, истории, обществознания  </w:t>
                  </w:r>
                </w:p>
              </w:txbxContent>
            </v:textbox>
          </v:shape>
        </w:pict>
      </w:r>
      <w:r w:rsidR="00B3522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51077" w:rsidRDefault="00E46411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2" type="#_x0000_t176" style="position:absolute;left:0;text-align:left;margin-left:132.65pt;margin-top:23.5pt;width:127.1pt;height:58.45pt;z-index:251670528" fillcolor="#8064a2 [3207]" strokecolor="#f2f2f2 [3041]" strokeweight="3pt">
            <v:shadow on="t" type="perspective" color="#3f3151 [1607]" opacity=".5" offset="1pt" offset2="-1pt"/>
            <v:textbox style="mso-next-textbox:#_x0000_s1042">
              <w:txbxContent>
                <w:p w:rsidR="00992AF5" w:rsidRDefault="00992AF5">
                  <w:r>
                    <w:t xml:space="preserve">МО учителей математики, </w:t>
                  </w:r>
                  <w:r w:rsidR="00B35226">
                    <w:t>физики,</w:t>
                  </w:r>
                  <w:r>
                    <w:t xml:space="preserve">информатики </w:t>
                  </w:r>
                </w:p>
              </w:txbxContent>
            </v:textbox>
          </v:shape>
        </w:pict>
      </w:r>
    </w:p>
    <w:p w:rsidR="00B51077" w:rsidRDefault="00B51077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EEB" w:rsidRDefault="00ED2EEB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EEB" w:rsidRDefault="00ED2EEB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EEB" w:rsidRDefault="00ED2EEB" w:rsidP="00E40ECA">
      <w:pPr>
        <w:ind w:left="14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4F74" w:rsidRPr="00E40ECA" w:rsidRDefault="000B78D7" w:rsidP="00E40ECA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E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ED2E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ели и задачи </w:t>
      </w:r>
      <w:r w:rsidR="003A4F74" w:rsidRPr="00E40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методической службы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В Письме м</w:t>
      </w:r>
      <w:r w:rsidR="003A4F74">
        <w:rPr>
          <w:color w:val="000000"/>
          <w:sz w:val="28"/>
          <w:szCs w:val="28"/>
        </w:rPr>
        <w:t>инобразования РФ от 09.03.2004 о</w:t>
      </w:r>
      <w:r w:rsidRPr="005C4C04">
        <w:rPr>
          <w:color w:val="000000"/>
          <w:sz w:val="28"/>
          <w:szCs w:val="28"/>
        </w:rPr>
        <w:t xml:space="preserve"> рекомендациях об организации деятельности муниципальной методической службы в условиях модернизации образования опред</w:t>
      </w:r>
      <w:r w:rsidR="00711B9C">
        <w:rPr>
          <w:color w:val="000000"/>
          <w:sz w:val="28"/>
          <w:szCs w:val="28"/>
        </w:rPr>
        <w:t>елены цели и задачи</w:t>
      </w:r>
      <w:r w:rsidR="00711B9C" w:rsidRPr="00711B9C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методической службы:</w:t>
      </w:r>
    </w:p>
    <w:p w:rsidR="00E65679" w:rsidRPr="00E40ECA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40ECA">
        <w:rPr>
          <w:rStyle w:val="s4"/>
          <w:b/>
          <w:bCs/>
          <w:iCs/>
          <w:color w:val="000000"/>
          <w:sz w:val="28"/>
          <w:szCs w:val="28"/>
        </w:rPr>
        <w:t>цель</w:t>
      </w:r>
      <w:r w:rsidR="00E65679" w:rsidRPr="00E40ECA">
        <w:rPr>
          <w:rStyle w:val="s4"/>
          <w:b/>
          <w:bCs/>
          <w:iCs/>
          <w:color w:val="000000"/>
          <w:sz w:val="28"/>
          <w:szCs w:val="28"/>
        </w:rPr>
        <w:t>:</w:t>
      </w:r>
      <w:r w:rsidRPr="00E40ECA">
        <w:rPr>
          <w:color w:val="000000"/>
          <w:sz w:val="28"/>
          <w:szCs w:val="28"/>
        </w:rPr>
        <w:t> 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методической службы - содействие повышению качества дошкольного и общего образования в условиях модернизации образования.</w:t>
      </w:r>
    </w:p>
    <w:p w:rsidR="00E65679" w:rsidRPr="00E40ECA" w:rsidRDefault="003613DB" w:rsidP="00BB3B4F">
      <w:pPr>
        <w:pStyle w:val="p19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E40ECA">
        <w:rPr>
          <w:rStyle w:val="s4"/>
          <w:b/>
          <w:bCs/>
          <w:iCs/>
          <w:color w:val="000000"/>
          <w:sz w:val="28"/>
          <w:szCs w:val="28"/>
        </w:rPr>
        <w:t>задачи</w:t>
      </w:r>
      <w:r w:rsidRPr="00E40ECA">
        <w:rPr>
          <w:b/>
          <w:color w:val="000000"/>
          <w:sz w:val="28"/>
          <w:szCs w:val="28"/>
        </w:rPr>
        <w:t>:</w:t>
      </w:r>
    </w:p>
    <w:p w:rsidR="003613DB" w:rsidRPr="00E65679" w:rsidRDefault="003613DB" w:rsidP="00BB3B4F">
      <w:pPr>
        <w:pStyle w:val="p19"/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содействие развитию муниципальной системы образования;</w:t>
      </w:r>
    </w:p>
    <w:p w:rsidR="003613DB" w:rsidRPr="005C4C04" w:rsidRDefault="003613DB" w:rsidP="00BB3B4F">
      <w:pPr>
        <w:pStyle w:val="p22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содействие функционированию и развитию образовательных учреждений дошкольного и общего образования;</w:t>
      </w:r>
    </w:p>
    <w:p w:rsidR="00BB3B4F" w:rsidRDefault="003613DB" w:rsidP="00BB3B4F">
      <w:pPr>
        <w:pStyle w:val="p22"/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4C04">
        <w:rPr>
          <w:rStyle w:val="s6"/>
          <w:color w:val="000000"/>
          <w:sz w:val="28"/>
          <w:szCs w:val="28"/>
        </w:rPr>
        <w:t>​</w:t>
      </w:r>
      <w:r w:rsidRPr="005C4C04">
        <w:rPr>
          <w:color w:val="000000"/>
          <w:sz w:val="28"/>
          <w:szCs w:val="28"/>
        </w:rPr>
        <w:t>оказание поддержки образовательным учреждениям в освоении и введении в действие государственных образовательных стандартов общего образования;</w:t>
      </w:r>
    </w:p>
    <w:p w:rsidR="00FA0778" w:rsidRDefault="003613DB" w:rsidP="00BB3B4F">
      <w:pPr>
        <w:pStyle w:val="p21"/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3613DB" w:rsidRPr="00FA0778" w:rsidRDefault="003613DB" w:rsidP="00BB3B4F">
      <w:pPr>
        <w:pStyle w:val="p21"/>
        <w:shd w:val="clear" w:color="auto" w:fill="FFFFFF"/>
        <w:ind w:left="708"/>
        <w:jc w:val="both"/>
        <w:rPr>
          <w:color w:val="000000"/>
          <w:sz w:val="28"/>
          <w:szCs w:val="28"/>
        </w:rPr>
      </w:pPr>
      <w:r w:rsidRPr="00FA0778">
        <w:rPr>
          <w:rStyle w:val="s5"/>
          <w:color w:val="000000"/>
          <w:sz w:val="28"/>
          <w:szCs w:val="28"/>
        </w:rPr>
        <w:t>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="00FA0778">
        <w:rPr>
          <w:rStyle w:val="s5"/>
          <w:color w:val="000000"/>
          <w:sz w:val="28"/>
          <w:szCs w:val="28"/>
        </w:rPr>
        <w:t xml:space="preserve"> </w:t>
      </w:r>
      <w:r w:rsidRPr="00FA0778">
        <w:rPr>
          <w:color w:val="000000"/>
          <w:sz w:val="28"/>
          <w:szCs w:val="28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3613DB" w:rsidRPr="005C4C04" w:rsidRDefault="003613DB" w:rsidP="00BB3B4F">
      <w:pPr>
        <w:pStyle w:val="p2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="00FA0778">
        <w:rPr>
          <w:rStyle w:val="s5"/>
          <w:color w:val="000000"/>
          <w:sz w:val="28"/>
          <w:szCs w:val="28"/>
        </w:rPr>
        <w:t xml:space="preserve">  </w:t>
      </w:r>
      <w:r w:rsidRPr="005C4C04">
        <w:rPr>
          <w:color w:val="000000"/>
          <w:sz w:val="28"/>
          <w:szCs w:val="28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3613DB" w:rsidRPr="005C4C04" w:rsidRDefault="003613DB" w:rsidP="00BB3B4F">
      <w:pPr>
        <w:pStyle w:val="p2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="00FA0778">
        <w:rPr>
          <w:rStyle w:val="s5"/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оказание учебно-методической и научной поддержки всем участникам образовательного процесса;</w:t>
      </w:r>
    </w:p>
    <w:p w:rsidR="003613DB" w:rsidRDefault="003613DB" w:rsidP="00BB3B4F">
      <w:pPr>
        <w:pStyle w:val="p21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="00FA0778">
        <w:rPr>
          <w:rStyle w:val="s5"/>
          <w:color w:val="000000"/>
          <w:sz w:val="28"/>
          <w:szCs w:val="28"/>
        </w:rPr>
        <w:t xml:space="preserve">  </w:t>
      </w:r>
      <w:r w:rsidRPr="005C4C04">
        <w:rPr>
          <w:color w:val="000000"/>
          <w:sz w:val="28"/>
          <w:szCs w:val="28"/>
        </w:rPr>
        <w:t>содействие в выполнении целевых федеральных, региональных и муниципальных программ образования, воспитания, молодежной политики и др.</w:t>
      </w:r>
    </w:p>
    <w:p w:rsidR="00B51077" w:rsidRDefault="00B51077" w:rsidP="00BB3B4F">
      <w:pPr>
        <w:pStyle w:val="p21"/>
        <w:shd w:val="clear" w:color="auto" w:fill="FFFFFF"/>
        <w:ind w:left="1416"/>
        <w:jc w:val="both"/>
        <w:rPr>
          <w:b/>
          <w:color w:val="000000"/>
          <w:sz w:val="28"/>
          <w:szCs w:val="28"/>
        </w:rPr>
      </w:pPr>
    </w:p>
    <w:p w:rsidR="00B51077" w:rsidRDefault="00B51077" w:rsidP="00E40ECA">
      <w:pPr>
        <w:pStyle w:val="p21"/>
        <w:shd w:val="clear" w:color="auto" w:fill="FFFFFF"/>
        <w:ind w:left="1416"/>
        <w:jc w:val="both"/>
        <w:rPr>
          <w:b/>
          <w:color w:val="000000"/>
          <w:sz w:val="28"/>
          <w:szCs w:val="28"/>
        </w:rPr>
      </w:pPr>
    </w:p>
    <w:p w:rsidR="00B51077" w:rsidRDefault="00B51077" w:rsidP="00E40ECA">
      <w:pPr>
        <w:pStyle w:val="p21"/>
        <w:shd w:val="clear" w:color="auto" w:fill="FFFFFF"/>
        <w:ind w:left="1416"/>
        <w:jc w:val="both"/>
        <w:rPr>
          <w:b/>
          <w:color w:val="000000"/>
          <w:sz w:val="28"/>
          <w:szCs w:val="28"/>
        </w:rPr>
      </w:pPr>
    </w:p>
    <w:p w:rsidR="00711B9C" w:rsidRPr="00CB4B2D" w:rsidRDefault="00711B9C" w:rsidP="00E40ECA">
      <w:pPr>
        <w:pStyle w:val="p21"/>
        <w:shd w:val="clear" w:color="auto" w:fill="FFFFFF"/>
        <w:ind w:left="1416"/>
        <w:jc w:val="both"/>
        <w:rPr>
          <w:b/>
          <w:color w:val="000000"/>
          <w:sz w:val="28"/>
          <w:szCs w:val="28"/>
        </w:rPr>
      </w:pPr>
    </w:p>
    <w:p w:rsidR="003A4F74" w:rsidRPr="00E40ECA" w:rsidRDefault="003A4F74" w:rsidP="00E40ECA">
      <w:pPr>
        <w:pStyle w:val="p21"/>
        <w:shd w:val="clear" w:color="auto" w:fill="FFFFFF"/>
        <w:ind w:left="1416"/>
        <w:jc w:val="both"/>
        <w:rPr>
          <w:b/>
          <w:color w:val="000000"/>
          <w:sz w:val="28"/>
          <w:szCs w:val="28"/>
        </w:rPr>
      </w:pPr>
      <w:r w:rsidRPr="00E40ECA">
        <w:rPr>
          <w:b/>
          <w:color w:val="000000"/>
          <w:sz w:val="28"/>
          <w:szCs w:val="28"/>
        </w:rPr>
        <w:lastRenderedPageBreak/>
        <w:t xml:space="preserve">Основные направления методической службы 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color w:val="000000"/>
          <w:sz w:val="28"/>
          <w:szCs w:val="28"/>
        </w:rPr>
        <w:t>К основным направлениям деятельности Методической службы относятся: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rStyle w:val="s4"/>
          <w:b/>
          <w:bCs/>
          <w:i/>
          <w:iCs/>
          <w:color w:val="000000"/>
          <w:sz w:val="28"/>
          <w:szCs w:val="28"/>
        </w:rPr>
        <w:t>Аналитическая деятельность: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мониторинг профессиональных и информационных потребностей работников системы образования;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создание базы данных о педагогических работниках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образовательных учреждений района (города, округа);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изучение и анализ состояния и результатов методической работы</w:t>
      </w:r>
      <w:r w:rsidR="00235592" w:rsidRPr="005C4C04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в образовательных учреждениях, определение направлений ее совершенствования;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выявление затруднений дидактического и методического</w:t>
      </w:r>
      <w:r w:rsidR="00235592" w:rsidRPr="005C4C04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характера в образовательном процессе;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сбор и обработка информации о результатах учебно-</w:t>
      </w:r>
      <w:r w:rsidR="00235592" w:rsidRPr="005C4C04">
        <w:rPr>
          <w:color w:val="000000"/>
          <w:sz w:val="28"/>
          <w:szCs w:val="28"/>
        </w:rPr>
        <w:t>воспитательно</w:t>
      </w:r>
      <w:r w:rsidR="00BB3B4F">
        <w:rPr>
          <w:color w:val="000000"/>
          <w:sz w:val="28"/>
          <w:szCs w:val="28"/>
        </w:rPr>
        <w:t>й</w:t>
      </w:r>
      <w:r w:rsidR="00235592" w:rsidRPr="005C4C04">
        <w:rPr>
          <w:color w:val="000000"/>
          <w:sz w:val="28"/>
          <w:szCs w:val="28"/>
        </w:rPr>
        <w:t xml:space="preserve"> работы </w:t>
      </w:r>
      <w:r w:rsidRPr="005C4C04">
        <w:rPr>
          <w:color w:val="000000"/>
          <w:sz w:val="28"/>
          <w:szCs w:val="28"/>
        </w:rPr>
        <w:t>образовательных учреждений района (города, округа);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изучение, обобщение и распространение передового педагогического опыта.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rStyle w:val="s4"/>
          <w:b/>
          <w:bCs/>
          <w:i/>
          <w:iCs/>
          <w:color w:val="000000"/>
          <w:sz w:val="28"/>
          <w:szCs w:val="28"/>
        </w:rPr>
        <w:t>Информационная деятельность: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ознакомление педагогических работников с новинками</w:t>
      </w:r>
      <w:r w:rsidR="00235592" w:rsidRPr="005C4C04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педагогической, психологической, методической и научно-популярной литературы на бумажных и электронных носителях;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ознакомление педагогических и руководящих работников</w:t>
      </w:r>
      <w:r w:rsidR="00235592" w:rsidRPr="005C4C04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образовательных учреждений с опытом инновационной деятельности образовательных учреждений и педагогов;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информирование педагогических работников образовательных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</w:t>
      </w:r>
      <w:r w:rsidR="00DD0251">
        <w:rPr>
          <w:color w:val="000000"/>
          <w:sz w:val="28"/>
          <w:szCs w:val="28"/>
        </w:rPr>
        <w:t>х, учебно-</w:t>
      </w:r>
      <w:r w:rsidRPr="005C4C04">
        <w:rPr>
          <w:color w:val="000000"/>
          <w:sz w:val="28"/>
          <w:szCs w:val="28"/>
        </w:rPr>
        <w:t>методических комплектах, видеоматериалах, рекомендациях, нормативных, локальных актах;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lastRenderedPageBreak/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создание медиатеки современных учебно-методических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материалов, осуществление информационно-библиографической деятельности.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rStyle w:val="s4"/>
          <w:b/>
          <w:bCs/>
          <w:i/>
          <w:iCs/>
          <w:color w:val="000000"/>
          <w:sz w:val="28"/>
          <w:szCs w:val="28"/>
        </w:rPr>
        <w:t>Организационно-методическая деятельность: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изучение запросов, методическое сопровождение и оказание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практической помощи: молодым специалистам, педагогическим и руководящим работникам в период подготовки к аттестации, в межаттестационный и межкурсовой периоды;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прогнозирование, планирование и организация повышения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работы районных, городских методических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объединений педагогических работников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сети методических объединений педагогических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работников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участие в разработке содержания регионального (национально-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регионального) компонента, компонента образовательного учреждения образовательных стандартов, элективных курсов для предпрофильной подготовки обучающихся общеобразовательных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участие в разработке программ развития образовательных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методического сопровождения профильного обучения в общеобразовательных учреждениях;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методическое сопровождение подготовки педагогических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работников к проведению единого государственного экзамена;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обеспечение комплектования фондов учебников, учебно-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методической литературы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определение опорных (базовых) школ, дошкольных учреждений, школ педагогического опыта для проведения семинаров-практикумов и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других мероприятий с руководящими и педагогическими работниками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lastRenderedPageBreak/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подготовка и проведение научно-практических конференций,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педагогических чтений, конкурсов профессионального педагогического мастерства педагогических работников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и проведение фестивалей, конкурсов, предметных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олимпиад, конференций обучающихся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взаимодействие и координация методической деятельности с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соответствующими подразделениями органов управления образованием и учреждений дополнительного профессионального (педагогического) образования.</w:t>
      </w:r>
    </w:p>
    <w:p w:rsidR="003613DB" w:rsidRPr="005C4C04" w:rsidRDefault="003613DB" w:rsidP="00C7707C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C04">
        <w:rPr>
          <w:rStyle w:val="s4"/>
          <w:b/>
          <w:bCs/>
          <w:i/>
          <w:iCs/>
          <w:color w:val="000000"/>
          <w:sz w:val="28"/>
          <w:szCs w:val="28"/>
        </w:rPr>
        <w:t>Консультационная деятельность: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консультационной работы для педагогических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работников муниципальных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консультационной работы для педагогических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работников, ведущих в сельских общеобразовательных учреждениях преподавание двух-трех и более предметов;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организация консультационной работы для педагогических и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руководящих работников специальных (коррекционных) образовательных учреждений;</w:t>
      </w:r>
    </w:p>
    <w:p w:rsidR="003613DB" w:rsidRPr="005C4C04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популяризация и разъяснение результатов новейших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педагогических и психологических исследований;</w:t>
      </w:r>
    </w:p>
    <w:p w:rsidR="003613DB" w:rsidRPr="00DD0251" w:rsidRDefault="003613DB" w:rsidP="00C7707C">
      <w:pPr>
        <w:pStyle w:val="p21"/>
        <w:shd w:val="clear" w:color="auto" w:fill="FFFFFF"/>
        <w:ind w:left="1068" w:hanging="360"/>
        <w:jc w:val="both"/>
        <w:rPr>
          <w:color w:val="000000"/>
          <w:sz w:val="28"/>
          <w:szCs w:val="28"/>
        </w:rPr>
      </w:pPr>
      <w:r w:rsidRPr="005C4C04">
        <w:rPr>
          <w:rStyle w:val="s5"/>
          <w:color w:val="000000"/>
          <w:sz w:val="28"/>
          <w:szCs w:val="28"/>
        </w:rPr>
        <w:t>​ </w:t>
      </w:r>
      <w:r w:rsidRPr="005C4C04">
        <w:rPr>
          <w:rStyle w:val="s5"/>
          <w:color w:val="000000"/>
          <w:sz w:val="28"/>
          <w:szCs w:val="28"/>
        </w:rPr>
        <w:sym w:font="Symbol" w:char="F0B7"/>
      </w:r>
      <w:r w:rsidRPr="005C4C04">
        <w:rPr>
          <w:color w:val="000000"/>
          <w:sz w:val="28"/>
          <w:szCs w:val="28"/>
        </w:rPr>
        <w:t>консультирование педагогических работников образовательных</w:t>
      </w:r>
      <w:r w:rsidR="00DD0251">
        <w:rPr>
          <w:color w:val="000000"/>
          <w:sz w:val="28"/>
          <w:szCs w:val="28"/>
        </w:rPr>
        <w:t xml:space="preserve"> </w:t>
      </w:r>
      <w:r w:rsidRPr="005C4C04">
        <w:rPr>
          <w:color w:val="000000"/>
          <w:sz w:val="28"/>
          <w:szCs w:val="28"/>
        </w:rPr>
        <w:t>учреждений и родителей по вопросам обучения и воспитания детей.</w:t>
      </w:r>
    </w:p>
    <w:p w:rsidR="00C7707C" w:rsidRPr="00C7707C" w:rsidRDefault="00C7707C" w:rsidP="00C7707C">
      <w:pPr>
        <w:pStyle w:val="p36"/>
        <w:shd w:val="clear" w:color="auto" w:fill="FFFFFF"/>
        <w:ind w:left="435"/>
        <w:jc w:val="both"/>
        <w:rPr>
          <w:color w:val="000000"/>
          <w:sz w:val="28"/>
          <w:szCs w:val="28"/>
        </w:rPr>
      </w:pPr>
      <w:r w:rsidRPr="00C7707C">
        <w:rPr>
          <w:rStyle w:val="s17"/>
          <w:bCs/>
          <w:iCs/>
          <w:color w:val="000000"/>
          <w:sz w:val="28"/>
          <w:szCs w:val="28"/>
        </w:rPr>
        <w:t>Следствием методической работы учителя является повышение качества обученности учащихся.</w:t>
      </w:r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  <w:bookmarkStart w:id="0" w:name="_Toc259538790"/>
      <w:bookmarkStart w:id="1" w:name="_Toc259538941"/>
      <w:bookmarkStart w:id="2" w:name="_Toc259539745"/>
      <w:bookmarkStart w:id="3" w:name="_Toc263542373"/>
      <w:bookmarkEnd w:id="0"/>
      <w:bookmarkEnd w:id="1"/>
      <w:bookmarkEnd w:id="2"/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</w:p>
    <w:p w:rsidR="00B51077" w:rsidRDefault="00B51077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</w:p>
    <w:p w:rsidR="00E40ECA" w:rsidRPr="00B51077" w:rsidRDefault="00E40ECA" w:rsidP="00B51077">
      <w:pPr>
        <w:pStyle w:val="p30"/>
        <w:shd w:val="clear" w:color="auto" w:fill="FFFFFF"/>
        <w:ind w:left="2832" w:firstLine="708"/>
        <w:jc w:val="both"/>
        <w:rPr>
          <w:rStyle w:val="s10"/>
          <w:b/>
          <w:color w:val="000000"/>
          <w:sz w:val="28"/>
          <w:szCs w:val="28"/>
        </w:rPr>
      </w:pPr>
      <w:r w:rsidRPr="00B51077">
        <w:rPr>
          <w:rStyle w:val="s10"/>
          <w:b/>
          <w:color w:val="000000"/>
          <w:sz w:val="28"/>
          <w:szCs w:val="28"/>
        </w:rPr>
        <w:lastRenderedPageBreak/>
        <w:t xml:space="preserve">Оформление </w:t>
      </w:r>
    </w:p>
    <w:p w:rsidR="003613DB" w:rsidRPr="00E65679" w:rsidRDefault="003613DB" w:rsidP="00C7707C">
      <w:pPr>
        <w:pStyle w:val="p3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65679">
        <w:rPr>
          <w:rStyle w:val="s10"/>
          <w:color w:val="000000"/>
          <w:sz w:val="28"/>
          <w:szCs w:val="28"/>
        </w:rPr>
        <w:t>Методическая работа в школе оформляется (фиксирует​ся) документально в форме:</w:t>
      </w:r>
      <w:bookmarkEnd w:id="3"/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протоколов методических советов;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="00A07435">
        <w:rPr>
          <w:rStyle w:val="s10"/>
          <w:color w:val="000000"/>
          <w:sz w:val="28"/>
          <w:szCs w:val="28"/>
        </w:rPr>
        <w:t xml:space="preserve">планов работы </w:t>
      </w:r>
      <w:r w:rsidRPr="00E65679">
        <w:rPr>
          <w:rStyle w:val="s10"/>
          <w:color w:val="000000"/>
          <w:sz w:val="28"/>
          <w:szCs w:val="28"/>
        </w:rPr>
        <w:t>, проблем</w:t>
      </w:r>
      <w:r w:rsidR="00514BB5">
        <w:rPr>
          <w:rStyle w:val="s10"/>
          <w:color w:val="000000"/>
          <w:sz w:val="28"/>
          <w:szCs w:val="28"/>
        </w:rPr>
        <w:t>ных групп, лабораторий «ма​стер-</w:t>
      </w:r>
      <w:r w:rsidRPr="00E65679">
        <w:rPr>
          <w:rStyle w:val="s10"/>
          <w:color w:val="000000"/>
          <w:sz w:val="28"/>
          <w:szCs w:val="28"/>
        </w:rPr>
        <w:t>класса»;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конспектов и разработок лучших методических мероп​риятий школы;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письменных материалов (отра</w:t>
      </w:r>
      <w:r w:rsidR="00514BB5">
        <w:rPr>
          <w:rStyle w:val="s10"/>
          <w:color w:val="000000"/>
          <w:sz w:val="28"/>
          <w:szCs w:val="28"/>
        </w:rPr>
        <w:t>жающих деятельность учи​теля</w:t>
      </w:r>
      <w:r w:rsidRPr="00E65679">
        <w:rPr>
          <w:rStyle w:val="s10"/>
          <w:color w:val="000000"/>
          <w:sz w:val="28"/>
          <w:szCs w:val="28"/>
        </w:rPr>
        <w:t>, проблемных групп, лаборатории «мастер-класс»,по анализу и самоанализу педагогической деятельности);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аналитических справок по вопросу уровня обученности учащихся (с графиками и диаграммами);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рефератов, текстов докладов, сообщений, текстов;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разработанных моди</w:t>
      </w:r>
      <w:r w:rsidR="00C7707C">
        <w:rPr>
          <w:rStyle w:val="s10"/>
          <w:color w:val="000000"/>
          <w:sz w:val="28"/>
          <w:szCs w:val="28"/>
        </w:rPr>
        <w:t>фицированных, адаптированных ме</w:t>
      </w:r>
      <w:r w:rsidRPr="00E65679">
        <w:rPr>
          <w:rStyle w:val="s10"/>
          <w:color w:val="000000"/>
          <w:sz w:val="28"/>
          <w:szCs w:val="28"/>
        </w:rPr>
        <w:t>тодик, индивидуальных технологий и программ;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обобщенных материалов о</w:t>
      </w:r>
      <w:r w:rsidR="00C7707C">
        <w:rPr>
          <w:rStyle w:val="s10"/>
          <w:color w:val="000000"/>
          <w:sz w:val="28"/>
          <w:szCs w:val="28"/>
        </w:rPr>
        <w:t xml:space="preserve"> системе работы педагогов школы </w:t>
      </w:r>
      <w:r w:rsidRPr="00E65679">
        <w:rPr>
          <w:rStyle w:val="s10"/>
          <w:color w:val="000000"/>
          <w:sz w:val="28"/>
          <w:szCs w:val="28"/>
        </w:rPr>
        <w:t>, материалов печати по проблемам образования;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информации с городских методических се​минаров;</w:t>
      </w:r>
    </w:p>
    <w:p w:rsidR="003613DB" w:rsidRPr="00E65679" w:rsidRDefault="003613DB" w:rsidP="00C7707C">
      <w:pPr>
        <w:pStyle w:val="p31"/>
        <w:numPr>
          <w:ilvl w:val="0"/>
          <w:numId w:val="18"/>
        </w:numPr>
        <w:shd w:val="clear" w:color="auto" w:fill="FFFFFF"/>
        <w:ind w:left="1416"/>
        <w:jc w:val="both"/>
        <w:rPr>
          <w:color w:val="000000"/>
          <w:sz w:val="28"/>
          <w:szCs w:val="28"/>
        </w:rPr>
      </w:pPr>
      <w:r w:rsidRPr="00E65679">
        <w:rPr>
          <w:rStyle w:val="s13"/>
          <w:color w:val="000000"/>
          <w:sz w:val="28"/>
          <w:szCs w:val="28"/>
        </w:rPr>
        <w:t>​ </w:t>
      </w:r>
      <w:r w:rsidRPr="00E65679">
        <w:rPr>
          <w:rStyle w:val="s10"/>
          <w:color w:val="000000"/>
          <w:sz w:val="28"/>
          <w:szCs w:val="28"/>
        </w:rPr>
        <w:t>дипломов, наград (являющихся общественным призна​нием результативности работы о</w:t>
      </w:r>
      <w:r w:rsidR="00C7707C">
        <w:rPr>
          <w:rStyle w:val="s10"/>
          <w:color w:val="000000"/>
          <w:sz w:val="28"/>
          <w:szCs w:val="28"/>
        </w:rPr>
        <w:t>тдельных педагогов уча​щихся</w:t>
      </w:r>
      <w:r w:rsidRPr="00E65679">
        <w:rPr>
          <w:rStyle w:val="s10"/>
          <w:color w:val="000000"/>
          <w:sz w:val="28"/>
          <w:szCs w:val="28"/>
        </w:rPr>
        <w:t>, проблемных групп, лаборатории «мастер-класс»).</w:t>
      </w:r>
    </w:p>
    <w:p w:rsidR="003613DB" w:rsidRPr="00E65679" w:rsidRDefault="003613DB" w:rsidP="00C7707C">
      <w:pPr>
        <w:pStyle w:val="p32"/>
        <w:shd w:val="clear" w:color="auto" w:fill="FFFFFF"/>
        <w:ind w:left="85" w:firstLine="708"/>
        <w:jc w:val="both"/>
        <w:rPr>
          <w:color w:val="000000"/>
          <w:sz w:val="28"/>
          <w:szCs w:val="28"/>
        </w:rPr>
      </w:pPr>
      <w:r w:rsidRPr="00E65679">
        <w:rPr>
          <w:rStyle w:val="s10"/>
          <w:color w:val="000000"/>
          <w:sz w:val="28"/>
          <w:szCs w:val="28"/>
        </w:rPr>
        <w:t>Документально оформл</w:t>
      </w:r>
      <w:r w:rsidR="00C7707C">
        <w:rPr>
          <w:rStyle w:val="s10"/>
          <w:color w:val="000000"/>
          <w:sz w:val="28"/>
          <w:szCs w:val="28"/>
        </w:rPr>
        <w:t xml:space="preserve">енная методическая работа школы </w:t>
      </w:r>
      <w:r w:rsidRPr="00E65679">
        <w:rPr>
          <w:rStyle w:val="s10"/>
          <w:color w:val="000000"/>
          <w:sz w:val="28"/>
          <w:szCs w:val="28"/>
        </w:rPr>
        <w:t xml:space="preserve"> заносится в информационный банк педагогического опыта педагогов школы.</w:t>
      </w:r>
      <w:r w:rsidR="00C7707C">
        <w:rPr>
          <w:rStyle w:val="s10"/>
          <w:color w:val="000000"/>
          <w:sz w:val="28"/>
          <w:szCs w:val="28"/>
        </w:rPr>
        <w:t xml:space="preserve"> Р</w:t>
      </w:r>
      <w:r w:rsidRPr="00E65679">
        <w:rPr>
          <w:rStyle w:val="s10"/>
          <w:color w:val="000000"/>
          <w:sz w:val="28"/>
          <w:szCs w:val="28"/>
        </w:rPr>
        <w:t>езультатом деятельности методической работы являются:</w:t>
      </w:r>
    </w:p>
    <w:p w:rsidR="00B51077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описание разработанных методик, технологий, программ;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разработки дидактического характера;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разработки внеклассных мероприятий и уроков;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изучение и обобщение педагогического опыта;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рекомендации;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рецензии;</w:t>
      </w:r>
    </w:p>
    <w:p w:rsidR="003613DB" w:rsidRPr="00E65679" w:rsidRDefault="003613DB" w:rsidP="00C7707C">
      <w:pPr>
        <w:pStyle w:val="p33"/>
        <w:shd w:val="clear" w:color="auto" w:fill="FFFFFF"/>
        <w:ind w:left="795" w:firstLine="708"/>
        <w:jc w:val="both"/>
        <w:rPr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положения;</w:t>
      </w:r>
    </w:p>
    <w:p w:rsidR="0029027A" w:rsidRDefault="003613DB" w:rsidP="0029027A">
      <w:pPr>
        <w:pStyle w:val="p33"/>
        <w:shd w:val="clear" w:color="auto" w:fill="FFFFFF"/>
        <w:ind w:left="795" w:firstLine="708"/>
        <w:jc w:val="both"/>
        <w:rPr>
          <w:rStyle w:val="s10"/>
          <w:color w:val="000000"/>
          <w:sz w:val="28"/>
          <w:szCs w:val="28"/>
        </w:rPr>
      </w:pPr>
      <w:r w:rsidRPr="00E65679">
        <w:rPr>
          <w:rStyle w:val="s16"/>
          <w:color w:val="000000"/>
          <w:sz w:val="28"/>
          <w:szCs w:val="28"/>
        </w:rPr>
        <w:t>-​ </w:t>
      </w:r>
      <w:r w:rsidRPr="00E65679">
        <w:rPr>
          <w:rStyle w:val="s10"/>
          <w:color w:val="000000"/>
          <w:sz w:val="28"/>
          <w:szCs w:val="28"/>
        </w:rPr>
        <w:t>аналитические материалы;</w:t>
      </w:r>
    </w:p>
    <w:p w:rsidR="00711B9C" w:rsidRPr="00CB4B2D" w:rsidRDefault="00711B9C" w:rsidP="0029027A">
      <w:pPr>
        <w:pStyle w:val="p33"/>
        <w:shd w:val="clear" w:color="auto" w:fill="FFFFFF"/>
        <w:ind w:left="2832" w:firstLine="708"/>
        <w:jc w:val="both"/>
        <w:rPr>
          <w:b/>
          <w:sz w:val="28"/>
          <w:szCs w:val="28"/>
        </w:rPr>
      </w:pPr>
    </w:p>
    <w:p w:rsidR="007C17F5" w:rsidRPr="0029027A" w:rsidRDefault="007C17F5" w:rsidP="0029027A">
      <w:pPr>
        <w:pStyle w:val="p33"/>
        <w:shd w:val="clear" w:color="auto" w:fill="FFFFFF"/>
        <w:ind w:left="2832" w:firstLine="708"/>
        <w:jc w:val="both"/>
        <w:rPr>
          <w:color w:val="000000"/>
          <w:sz w:val="28"/>
          <w:szCs w:val="28"/>
        </w:rPr>
      </w:pPr>
      <w:r w:rsidRPr="007C17F5">
        <w:rPr>
          <w:b/>
          <w:sz w:val="28"/>
          <w:szCs w:val="28"/>
        </w:rPr>
        <w:lastRenderedPageBreak/>
        <w:t>ЗАКЛЮЧЕНИЕ</w:t>
      </w:r>
    </w:p>
    <w:p w:rsidR="007170E5" w:rsidRDefault="007C17F5" w:rsidP="00C7707C">
      <w:pPr>
        <w:jc w:val="both"/>
        <w:rPr>
          <w:rFonts w:ascii="Times New Roman" w:hAnsi="Times New Roman" w:cs="Times New Roman"/>
          <w:sz w:val="28"/>
          <w:szCs w:val="28"/>
        </w:rPr>
      </w:pPr>
      <w:r w:rsidRPr="007C17F5">
        <w:rPr>
          <w:rFonts w:ascii="Times New Roman" w:hAnsi="Times New Roman" w:cs="Times New Roman"/>
          <w:sz w:val="28"/>
          <w:szCs w:val="28"/>
        </w:rPr>
        <w:t>В связи с социально-экономическими изменениями, происходящими в современном обществе, меняется позиция школы, усложняются задачи, которые приходится решать учителю. Поэтому функция обучения педагогов становится все более актуальной, в школе появляются должностные лица и специальные органы, ответственные за организацию научно-методической работы. Это позволяет детализировать функции управления ею, осуществлять это управление более эффективно.</w:t>
      </w:r>
    </w:p>
    <w:p w:rsidR="007C17F5" w:rsidRPr="00E65679" w:rsidRDefault="007C17F5" w:rsidP="00C7707C">
      <w:pPr>
        <w:jc w:val="both"/>
        <w:rPr>
          <w:rFonts w:ascii="Times New Roman" w:hAnsi="Times New Roman" w:cs="Times New Roman"/>
          <w:sz w:val="28"/>
          <w:szCs w:val="28"/>
        </w:rPr>
      </w:pPr>
      <w:r w:rsidRPr="007C17F5">
        <w:rPr>
          <w:rFonts w:ascii="Times New Roman" w:hAnsi="Times New Roman" w:cs="Times New Roman"/>
          <w:sz w:val="28"/>
          <w:szCs w:val="28"/>
        </w:rPr>
        <w:t>Методическая работа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мастерства. Перед руководителем методической службы стоит задача помочь учителю углубить различные аспекты его профессиональной подготовки. Чтобы содержание методической работы отвечало запросам педагогов и способствовало саморазвитию личности учителя, работа должна планироваться с учетом профессиональных затруднений коллектива.</w:t>
      </w:r>
    </w:p>
    <w:p w:rsidR="007170E5" w:rsidRDefault="007170E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Default="007C17F5" w:rsidP="00C7707C">
      <w:pPr>
        <w:jc w:val="both"/>
        <w:rPr>
          <w:sz w:val="40"/>
          <w:szCs w:val="40"/>
        </w:rPr>
      </w:pPr>
    </w:p>
    <w:p w:rsidR="007C17F5" w:rsidRPr="007C17F5" w:rsidRDefault="007C17F5" w:rsidP="007C17F5">
      <w:pPr>
        <w:rPr>
          <w:b/>
          <w:sz w:val="32"/>
          <w:szCs w:val="32"/>
        </w:rPr>
      </w:pPr>
    </w:p>
    <w:p w:rsidR="0029027A" w:rsidRDefault="0029027A" w:rsidP="007C17F5">
      <w:pPr>
        <w:ind w:left="2832"/>
        <w:rPr>
          <w:b/>
          <w:sz w:val="32"/>
          <w:szCs w:val="32"/>
        </w:rPr>
      </w:pPr>
    </w:p>
    <w:p w:rsidR="007C17F5" w:rsidRDefault="007C17F5" w:rsidP="007C17F5">
      <w:pPr>
        <w:ind w:left="2832"/>
        <w:rPr>
          <w:b/>
          <w:sz w:val="32"/>
          <w:szCs w:val="32"/>
        </w:rPr>
      </w:pPr>
      <w:r w:rsidRPr="007C17F5">
        <w:rPr>
          <w:b/>
          <w:sz w:val="32"/>
          <w:szCs w:val="32"/>
        </w:rPr>
        <w:lastRenderedPageBreak/>
        <w:t xml:space="preserve">ЛИТЕРАТУРА </w:t>
      </w:r>
    </w:p>
    <w:p w:rsidR="007C17F5" w:rsidRPr="00A07435" w:rsidRDefault="007C17F5" w:rsidP="007C17F5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1.​ Бабанский Ю.К. Проблемы повышения эффективности педагогических исследований. М.: Педагогика, 1982.</w:t>
      </w:r>
    </w:p>
    <w:p w:rsidR="007C17F5" w:rsidRPr="00A07435" w:rsidRDefault="007C17F5" w:rsidP="007C17F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7435">
        <w:rPr>
          <w:rStyle w:val="s25"/>
          <w:color w:val="000000"/>
          <w:sz w:val="28"/>
          <w:szCs w:val="28"/>
          <w:shd w:val="clear" w:color="auto" w:fill="FFFFFF"/>
        </w:rPr>
        <w:t>2.​ </w:t>
      </w:r>
      <w:r w:rsidRPr="00A07435">
        <w:rPr>
          <w:color w:val="000000"/>
          <w:sz w:val="28"/>
          <w:szCs w:val="28"/>
          <w:shd w:val="clear" w:color="auto" w:fill="FFFFFF"/>
        </w:rPr>
        <w:t>Баженова Е.В. Формирование методологической культуры учителя //Педагогика. 1996.№4. С. 14-18.</w:t>
      </w:r>
    </w:p>
    <w:p w:rsidR="007C17F5" w:rsidRPr="00A07435" w:rsidRDefault="007C17F5" w:rsidP="007C17F5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3.​ Вендровская Р.Б. Очерки истории советской дидактики. – М: Педагогика,1982. – 129с.</w:t>
      </w:r>
    </w:p>
    <w:p w:rsidR="007C17F5" w:rsidRPr="00A07435" w:rsidRDefault="007C17F5" w:rsidP="007C17F5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4.​ Конаржевский Ю.А. Педагогический анализ учебно-воспитательного процесса и управление школой. Москва, 1997.-79с.</w:t>
      </w:r>
    </w:p>
    <w:p w:rsidR="007C17F5" w:rsidRPr="00A07435" w:rsidRDefault="007C17F5" w:rsidP="007C17F5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5.​ Хуторской А.В. Современная дидактика: Учебник для вузов. - СПб.: Питер, 2001. - С. 65.</w:t>
      </w:r>
    </w:p>
    <w:p w:rsidR="007C17F5" w:rsidRPr="00A07435" w:rsidRDefault="007C17F5" w:rsidP="007C17F5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6.​ Шамова Т.И., Третьяков П.И., Капустин .П. Управление образовательными системами: Учеб. Пособие для студ.Высш. учеб. Заведений/Под ред. Т.И. Шамовой. – М.:Гуманит.изд.центр ВЛАДОС,2002 – 320с.</w:t>
      </w:r>
    </w:p>
    <w:p w:rsidR="0029027A" w:rsidRPr="00A07435" w:rsidRDefault="0029027A" w:rsidP="0029027A">
      <w:pPr>
        <w:jc w:val="both"/>
        <w:rPr>
          <w:sz w:val="28"/>
          <w:szCs w:val="28"/>
        </w:rPr>
      </w:pPr>
      <w:r w:rsidRPr="00A07435">
        <w:rPr>
          <w:sz w:val="28"/>
          <w:szCs w:val="28"/>
        </w:rPr>
        <w:t>7. А.М. СТОЛЯРЕНКО ПСИХОЛОГИЯ и ПЕДАГОГИКА Допущено Министерством образования Российской Федерации в качестве учебного пособия для студентов высших учебных заведений Москва • 2004</w:t>
      </w:r>
    </w:p>
    <w:p w:rsidR="0029027A" w:rsidRPr="00A07435" w:rsidRDefault="0029027A" w:rsidP="007C17F5">
      <w:pPr>
        <w:jc w:val="both"/>
        <w:rPr>
          <w:sz w:val="28"/>
          <w:szCs w:val="28"/>
        </w:rPr>
      </w:pPr>
    </w:p>
    <w:sectPr w:rsidR="0029027A" w:rsidRPr="00A07435" w:rsidSect="00E40ECA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9F" w:rsidRDefault="0056709F" w:rsidP="00E40ECA">
      <w:pPr>
        <w:spacing w:after="0" w:line="240" w:lineRule="auto"/>
      </w:pPr>
      <w:r>
        <w:separator/>
      </w:r>
    </w:p>
  </w:endnote>
  <w:endnote w:type="continuationSeparator" w:id="1">
    <w:p w:rsidR="0056709F" w:rsidRDefault="0056709F" w:rsidP="00E4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6282"/>
      <w:docPartObj>
        <w:docPartGallery w:val="Page Numbers (Bottom of Page)"/>
        <w:docPartUnique/>
      </w:docPartObj>
    </w:sdtPr>
    <w:sdtContent>
      <w:p w:rsidR="00E40ECA" w:rsidRDefault="00E46411" w:rsidP="00E40ECA">
        <w:pPr>
          <w:pStyle w:val="a6"/>
          <w:jc w:val="center"/>
        </w:pPr>
        <w:fldSimple w:instr=" PAGE   \* MERGEFORMAT ">
          <w:r w:rsidR="00951B97">
            <w:rPr>
              <w:noProof/>
            </w:rPr>
            <w:t>11</w:t>
          </w:r>
        </w:fldSimple>
      </w:p>
    </w:sdtContent>
  </w:sdt>
  <w:p w:rsidR="00E40ECA" w:rsidRDefault="00E40E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9F" w:rsidRDefault="0056709F" w:rsidP="00E40ECA">
      <w:pPr>
        <w:spacing w:after="0" w:line="240" w:lineRule="auto"/>
      </w:pPr>
      <w:r>
        <w:separator/>
      </w:r>
    </w:p>
  </w:footnote>
  <w:footnote w:type="continuationSeparator" w:id="1">
    <w:p w:rsidR="0056709F" w:rsidRDefault="0056709F" w:rsidP="00E4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C5C"/>
    <w:multiLevelType w:val="multilevel"/>
    <w:tmpl w:val="62EC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F2D60"/>
    <w:multiLevelType w:val="multilevel"/>
    <w:tmpl w:val="FA7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6EAB"/>
    <w:multiLevelType w:val="hybridMultilevel"/>
    <w:tmpl w:val="C8AE5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F375A4"/>
    <w:multiLevelType w:val="multilevel"/>
    <w:tmpl w:val="C87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74473"/>
    <w:multiLevelType w:val="multilevel"/>
    <w:tmpl w:val="5DD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E7474"/>
    <w:multiLevelType w:val="multilevel"/>
    <w:tmpl w:val="8A68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E0457"/>
    <w:multiLevelType w:val="multilevel"/>
    <w:tmpl w:val="4F4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71BE5"/>
    <w:multiLevelType w:val="multilevel"/>
    <w:tmpl w:val="CFD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A5EF3"/>
    <w:multiLevelType w:val="multilevel"/>
    <w:tmpl w:val="AB4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47814"/>
    <w:multiLevelType w:val="hybridMultilevel"/>
    <w:tmpl w:val="A814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882CDB"/>
    <w:multiLevelType w:val="multilevel"/>
    <w:tmpl w:val="327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D0B5B"/>
    <w:multiLevelType w:val="hybridMultilevel"/>
    <w:tmpl w:val="3ECC665C"/>
    <w:lvl w:ilvl="0" w:tplc="5ED820A8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484F354B"/>
    <w:multiLevelType w:val="multilevel"/>
    <w:tmpl w:val="8A4A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1540F"/>
    <w:multiLevelType w:val="hybridMultilevel"/>
    <w:tmpl w:val="2CA4D7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6F82692"/>
    <w:multiLevelType w:val="multilevel"/>
    <w:tmpl w:val="F0A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829FC"/>
    <w:multiLevelType w:val="multilevel"/>
    <w:tmpl w:val="B94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C1CB0"/>
    <w:multiLevelType w:val="hybridMultilevel"/>
    <w:tmpl w:val="9B84A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322548"/>
    <w:multiLevelType w:val="multilevel"/>
    <w:tmpl w:val="FF62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4297C"/>
    <w:multiLevelType w:val="hybridMultilevel"/>
    <w:tmpl w:val="56CE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A7F22"/>
    <w:multiLevelType w:val="hybridMultilevel"/>
    <w:tmpl w:val="13AA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4BC"/>
    <w:multiLevelType w:val="multilevel"/>
    <w:tmpl w:val="739C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E3D39"/>
    <w:multiLevelType w:val="multilevel"/>
    <w:tmpl w:val="02F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3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4"/>
  </w:num>
  <w:num w:numId="16">
    <w:abstractNumId w:val="18"/>
  </w:num>
  <w:num w:numId="17">
    <w:abstractNumId w:val="11"/>
  </w:num>
  <w:num w:numId="18">
    <w:abstractNumId w:val="13"/>
  </w:num>
  <w:num w:numId="19">
    <w:abstractNumId w:val="16"/>
  </w:num>
  <w:num w:numId="20">
    <w:abstractNumId w:val="2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0E5"/>
    <w:rsid w:val="000944CF"/>
    <w:rsid w:val="000B78D7"/>
    <w:rsid w:val="00182F8F"/>
    <w:rsid w:val="001964E7"/>
    <w:rsid w:val="00235592"/>
    <w:rsid w:val="002409AD"/>
    <w:rsid w:val="0029027A"/>
    <w:rsid w:val="00356CB3"/>
    <w:rsid w:val="003613DB"/>
    <w:rsid w:val="003A4F74"/>
    <w:rsid w:val="004676F0"/>
    <w:rsid w:val="00501AF3"/>
    <w:rsid w:val="00514BB5"/>
    <w:rsid w:val="00520762"/>
    <w:rsid w:val="0056709F"/>
    <w:rsid w:val="005C4C04"/>
    <w:rsid w:val="006F3686"/>
    <w:rsid w:val="00711B9C"/>
    <w:rsid w:val="007170E5"/>
    <w:rsid w:val="007507F2"/>
    <w:rsid w:val="007C17F5"/>
    <w:rsid w:val="008C3B69"/>
    <w:rsid w:val="00951B97"/>
    <w:rsid w:val="00992AF5"/>
    <w:rsid w:val="009952D7"/>
    <w:rsid w:val="009F234B"/>
    <w:rsid w:val="009F2FF8"/>
    <w:rsid w:val="00A07435"/>
    <w:rsid w:val="00A7350D"/>
    <w:rsid w:val="00B21CD0"/>
    <w:rsid w:val="00B22B44"/>
    <w:rsid w:val="00B3413F"/>
    <w:rsid w:val="00B35226"/>
    <w:rsid w:val="00B35FCC"/>
    <w:rsid w:val="00B51077"/>
    <w:rsid w:val="00B75D92"/>
    <w:rsid w:val="00BA3BD9"/>
    <w:rsid w:val="00BB3B4F"/>
    <w:rsid w:val="00BB5E56"/>
    <w:rsid w:val="00C40A8F"/>
    <w:rsid w:val="00C41825"/>
    <w:rsid w:val="00C531D2"/>
    <w:rsid w:val="00C7707C"/>
    <w:rsid w:val="00CB4B2D"/>
    <w:rsid w:val="00DB0914"/>
    <w:rsid w:val="00DD0251"/>
    <w:rsid w:val="00DF480B"/>
    <w:rsid w:val="00E40ECA"/>
    <w:rsid w:val="00E46411"/>
    <w:rsid w:val="00E65679"/>
    <w:rsid w:val="00ED2084"/>
    <w:rsid w:val="00ED2EEB"/>
    <w:rsid w:val="00FA0778"/>
    <w:rsid w:val="00FA68F7"/>
    <w:rsid w:val="00FB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48"/>
        <o:r id="V:Rule12" type="connector" idref="#_x0000_s1054"/>
        <o:r id="V:Rule13" type="connector" idref="#_x0000_s1033"/>
        <o:r id="V:Rule14" type="connector" idref="#_x0000_s1050"/>
        <o:r id="V:Rule15" type="connector" idref="#_x0000_s1035"/>
        <o:r id="V:Rule16" type="connector" idref="#_x0000_s1032"/>
        <o:r id="V:Rule17" type="connector" idref="#_x0000_s1034"/>
        <o:r id="V:Rule18" type="connector" idref="#_x0000_s1055"/>
        <o:r id="V:Rule19" type="connector" idref="#_x0000_s1056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2"/>
  </w:style>
  <w:style w:type="paragraph" w:styleId="3">
    <w:name w:val="heading 3"/>
    <w:basedOn w:val="a"/>
    <w:link w:val="30"/>
    <w:uiPriority w:val="9"/>
    <w:qFormat/>
    <w:rsid w:val="00B34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613DB"/>
  </w:style>
  <w:style w:type="character" w:customStyle="1" w:styleId="s1">
    <w:name w:val="s1"/>
    <w:basedOn w:val="a0"/>
    <w:rsid w:val="003613DB"/>
  </w:style>
  <w:style w:type="paragraph" w:customStyle="1" w:styleId="p21">
    <w:name w:val="p21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613DB"/>
  </w:style>
  <w:style w:type="paragraph" w:customStyle="1" w:styleId="p22">
    <w:name w:val="p22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13DB"/>
  </w:style>
  <w:style w:type="paragraph" w:customStyle="1" w:styleId="p23">
    <w:name w:val="p23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613DB"/>
  </w:style>
  <w:style w:type="character" w:customStyle="1" w:styleId="s11">
    <w:name w:val="s11"/>
    <w:basedOn w:val="a0"/>
    <w:rsid w:val="003613DB"/>
  </w:style>
  <w:style w:type="character" w:customStyle="1" w:styleId="s12">
    <w:name w:val="s12"/>
    <w:basedOn w:val="a0"/>
    <w:rsid w:val="003613DB"/>
  </w:style>
  <w:style w:type="paragraph" w:customStyle="1" w:styleId="p25">
    <w:name w:val="p25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613DB"/>
  </w:style>
  <w:style w:type="paragraph" w:customStyle="1" w:styleId="p26">
    <w:name w:val="p26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613DB"/>
  </w:style>
  <w:style w:type="paragraph" w:customStyle="1" w:styleId="p27">
    <w:name w:val="p27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613DB"/>
  </w:style>
  <w:style w:type="paragraph" w:customStyle="1" w:styleId="p33">
    <w:name w:val="p33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613DB"/>
  </w:style>
  <w:style w:type="paragraph" w:customStyle="1" w:styleId="p36">
    <w:name w:val="p36"/>
    <w:basedOn w:val="a"/>
    <w:rsid w:val="003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613DB"/>
  </w:style>
  <w:style w:type="character" w:customStyle="1" w:styleId="30">
    <w:name w:val="Заголовок 3 Знак"/>
    <w:basedOn w:val="a0"/>
    <w:link w:val="3"/>
    <w:uiPriority w:val="9"/>
    <w:rsid w:val="00B341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3413F"/>
  </w:style>
  <w:style w:type="paragraph" w:customStyle="1" w:styleId="p4">
    <w:name w:val="p4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3413F"/>
  </w:style>
  <w:style w:type="paragraph" w:customStyle="1" w:styleId="p5">
    <w:name w:val="p5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B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4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0ECA"/>
  </w:style>
  <w:style w:type="paragraph" w:styleId="a6">
    <w:name w:val="footer"/>
    <w:basedOn w:val="a"/>
    <w:link w:val="a7"/>
    <w:uiPriority w:val="99"/>
    <w:unhideWhenUsed/>
    <w:rsid w:val="00E4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ECA"/>
  </w:style>
  <w:style w:type="character" w:customStyle="1" w:styleId="s25">
    <w:name w:val="s25"/>
    <w:basedOn w:val="a0"/>
    <w:rsid w:val="007C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91B1-9FBF-4732-9F7C-A8E9E96A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Бухтиярова</dc:creator>
  <cp:keywords/>
  <dc:description/>
  <cp:lastModifiedBy>Ольга Бухтиярова</cp:lastModifiedBy>
  <cp:revision>15</cp:revision>
  <cp:lastPrinted>2017-12-25T05:38:00Z</cp:lastPrinted>
  <dcterms:created xsi:type="dcterms:W3CDTF">2017-10-27T06:07:00Z</dcterms:created>
  <dcterms:modified xsi:type="dcterms:W3CDTF">2017-12-26T08:55:00Z</dcterms:modified>
</cp:coreProperties>
</file>