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48" w:rsidRPr="00065083" w:rsidRDefault="00456648" w:rsidP="00456648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065083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456648" w:rsidRPr="005E6F7E" w:rsidRDefault="00456648" w:rsidP="00456648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56648" w:rsidRDefault="00456648" w:rsidP="00456648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456648" w:rsidRDefault="00456648" w:rsidP="00456648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456648" w:rsidRDefault="00456648" w:rsidP="00456648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456648" w:rsidRDefault="00456648" w:rsidP="00456648">
      <w:pPr>
        <w:tabs>
          <w:tab w:val="left" w:pos="993"/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648" w:rsidRDefault="00456648" w:rsidP="00456648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романо-германской филологии</w:t>
      </w:r>
    </w:p>
    <w:p w:rsidR="00456648" w:rsidRDefault="00456648" w:rsidP="004566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немецкой филологии</w:t>
      </w:r>
    </w:p>
    <w:p w:rsidR="00456648" w:rsidRDefault="00456648" w:rsidP="004566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648" w:rsidRDefault="00456648" w:rsidP="004566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6648" w:rsidRDefault="00456648" w:rsidP="00456648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456648" w:rsidRDefault="00456648" w:rsidP="00456648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648" w:rsidRDefault="00456648" w:rsidP="00456648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МУЛЬТИМЕДИЙНЫХ ТЕХНОЛОГИЙ НА УРОКЕ ИННОСТРАННОГО ЯЗЫКА ДЛЯ ФОРМИРОВАНИЯ И КОНТРОЛЯ СЛОВАРНОГО ЗАПАСА УЧАЩИХСЯ</w:t>
      </w:r>
    </w:p>
    <w:p w:rsidR="00456648" w:rsidRDefault="00456648" w:rsidP="00456648">
      <w:pPr>
        <w:tabs>
          <w:tab w:val="left" w:pos="993"/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648" w:rsidRPr="00EB7A1B" w:rsidRDefault="00456648" w:rsidP="0045664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Работу выполнил______________________________</w:t>
      </w:r>
      <w:r>
        <w:rPr>
          <w:rFonts w:ascii="Times New Roman" w:hAnsi="Times New Roman" w:cs="Times New Roman"/>
          <w:sz w:val="28"/>
          <w:szCs w:val="28"/>
        </w:rPr>
        <w:t>А. В. Царёв</w:t>
      </w:r>
    </w:p>
    <w:p w:rsidR="00456648" w:rsidRPr="00EB7A1B" w:rsidRDefault="00456648" w:rsidP="0045664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</w:t>
      </w:r>
      <w:r w:rsidRPr="00EB7A1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)</w:t>
      </w:r>
    </w:p>
    <w:p w:rsidR="00456648" w:rsidRPr="00EB7A1B" w:rsidRDefault="00456648" w:rsidP="004566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</w:p>
    <w:p w:rsidR="00456648" w:rsidRPr="00304E48" w:rsidRDefault="00456648" w:rsidP="00456648">
      <w:pPr>
        <w:tabs>
          <w:tab w:val="left" w:pos="993"/>
          <w:tab w:val="left" w:pos="1110"/>
        </w:tabs>
        <w:spacing w:after="0" w:line="36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ение подготовки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44.03.05 Педагогическое образование </w:t>
      </w:r>
      <w:r>
        <w:rPr>
          <w:rFonts w:ascii="Times New Roman" w:hAnsi="Times New Roman"/>
          <w:sz w:val="28"/>
          <w:szCs w:val="28"/>
          <w:u w:val="single"/>
        </w:rPr>
        <w:t>4 курс</w:t>
      </w:r>
      <w:r w:rsidRPr="00361D87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:rsidR="00456648" w:rsidRPr="00304E48" w:rsidRDefault="00456648" w:rsidP="00456648">
      <w:pPr>
        <w:tabs>
          <w:tab w:val="left" w:pos="993"/>
          <w:tab w:val="left" w:pos="1110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/>
          <w:sz w:val="28"/>
          <w:szCs w:val="28"/>
        </w:rPr>
        <w:t xml:space="preserve">авленность (профиль)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язык, Немецкий язык</w:t>
      </w:r>
    </w:p>
    <w:p w:rsidR="00456648" w:rsidRPr="00EB7A1B" w:rsidRDefault="00456648" w:rsidP="004566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Научный руководитель</w:t>
      </w:r>
    </w:p>
    <w:p w:rsidR="00456648" w:rsidRPr="00EB7A1B" w:rsidRDefault="00456648" w:rsidP="0045664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д-р филол. наук, проф.   ________________________</w:t>
      </w:r>
      <w:r>
        <w:rPr>
          <w:rFonts w:ascii="Times New Roman" w:hAnsi="Times New Roman" w:cs="Times New Roman"/>
          <w:sz w:val="28"/>
          <w:szCs w:val="28"/>
        </w:rPr>
        <w:t>М. А. Олейник</w:t>
      </w:r>
    </w:p>
    <w:p w:rsidR="00456648" w:rsidRPr="00EB7A1B" w:rsidRDefault="00456648" w:rsidP="00456648">
      <w:pPr>
        <w:widowControl w:val="0"/>
        <w:tabs>
          <w:tab w:val="left" w:pos="7200"/>
        </w:tabs>
        <w:suppressAutoHyphens/>
        <w:spacing w:after="0" w:line="360" w:lineRule="auto"/>
        <w:ind w:firstLine="567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</w:t>
      </w:r>
      <w:r w:rsidRPr="00EB7A1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)</w:t>
      </w:r>
    </w:p>
    <w:p w:rsidR="00456648" w:rsidRPr="00EB7A1B" w:rsidRDefault="00456648" w:rsidP="004566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Нормоконтролер           </w:t>
      </w:r>
    </w:p>
    <w:p w:rsidR="00456648" w:rsidRPr="00EB7A1B" w:rsidRDefault="002D68A0" w:rsidP="004566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канд.</w:t>
      </w:r>
      <w:r w:rsidR="00456648"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филол. наук, доце</w:t>
      </w:r>
      <w:r w:rsidR="0045664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нт  ________________________Н. А. Таранец</w:t>
      </w:r>
    </w:p>
    <w:p w:rsidR="00456648" w:rsidRPr="00EB7A1B" w:rsidRDefault="00456648" w:rsidP="00456648">
      <w:pPr>
        <w:widowControl w:val="0"/>
        <w:tabs>
          <w:tab w:val="left" w:pos="7200"/>
        </w:tabs>
        <w:suppressAutoHyphens/>
        <w:spacing w:after="0" w:line="360" w:lineRule="auto"/>
        <w:ind w:firstLine="567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(подпись)</w:t>
      </w:r>
    </w:p>
    <w:p w:rsidR="00456648" w:rsidRDefault="00456648" w:rsidP="00456648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56648" w:rsidRDefault="00456648" w:rsidP="00456648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56648" w:rsidRDefault="00456648" w:rsidP="00456648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56648" w:rsidRDefault="00456648" w:rsidP="00456648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56648" w:rsidRDefault="00456648" w:rsidP="0045664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Краснодар </w:t>
      </w:r>
    </w:p>
    <w:p w:rsidR="00710D05" w:rsidRPr="001A3233" w:rsidRDefault="00456648" w:rsidP="001A32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2019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4028756"/>
        <w:docPartObj>
          <w:docPartGallery w:val="Table of Contents"/>
          <w:docPartUnique/>
        </w:docPartObj>
      </w:sdtPr>
      <w:sdtEndPr/>
      <w:sdtContent>
        <w:p w:rsidR="00456648" w:rsidRPr="00456648" w:rsidRDefault="00456648" w:rsidP="00456648">
          <w:pPr>
            <w:pStyle w:val="ab"/>
            <w:spacing w:before="0" w:line="360" w:lineRule="auto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  <w:r w:rsidRPr="0038330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D336CD" w:rsidRPr="00D336CD" w:rsidRDefault="003F54F3" w:rsidP="00D336C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21FC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56648" w:rsidRPr="00521FC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21FC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021745" w:history="1">
            <w:r w:rsidR="00D336CD" w:rsidRPr="00D336C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D336C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D336CD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36CD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_Toc12021745 \h </w:instrText>
            </w:r>
            <w:r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3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36CD" w:rsidRPr="00D336CD" w:rsidRDefault="00F95AEF" w:rsidP="00D336C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21746" w:history="1">
            <w:r w:rsidR="00D336CD" w:rsidRPr="00D336C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Контроль словарного запаса</w:t>
            </w:r>
            <w:r w:rsidR="00D336CD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36CD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_Toc12021746 \h </w:instrText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3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36CD" w:rsidRPr="00D336CD" w:rsidRDefault="00F95AEF" w:rsidP="00D336CD">
          <w:pPr>
            <w:pStyle w:val="2"/>
            <w:rPr>
              <w:rFonts w:eastAsiaTheme="minorEastAsia"/>
              <w:lang w:eastAsia="ru-RU"/>
            </w:rPr>
          </w:pPr>
          <w:hyperlink w:anchor="_Toc12021747" w:history="1">
            <w:r w:rsidR="00D336CD" w:rsidRPr="00D336CD">
              <w:rPr>
                <w:rStyle w:val="a4"/>
              </w:rPr>
              <w:t>1.1 Понятие контроля</w:t>
            </w:r>
            <w:r w:rsidR="00D336CD" w:rsidRPr="00D336CD">
              <w:rPr>
                <w:webHidden/>
              </w:rPr>
              <w:tab/>
            </w:r>
            <w:r w:rsidR="003F54F3" w:rsidRPr="00D336CD">
              <w:rPr>
                <w:webHidden/>
              </w:rPr>
              <w:fldChar w:fldCharType="begin"/>
            </w:r>
            <w:r w:rsidR="00D336CD" w:rsidRPr="00D336CD">
              <w:rPr>
                <w:webHidden/>
              </w:rPr>
              <w:instrText xml:space="preserve"> PAGEREF _Toc12021747 \h </w:instrText>
            </w:r>
            <w:r w:rsidR="003F54F3" w:rsidRPr="00D336CD">
              <w:rPr>
                <w:webHidden/>
              </w:rPr>
            </w:r>
            <w:r w:rsidR="003F54F3" w:rsidRPr="00D336CD">
              <w:rPr>
                <w:webHidden/>
              </w:rPr>
              <w:fldChar w:fldCharType="separate"/>
            </w:r>
            <w:r w:rsidR="001A3233">
              <w:rPr>
                <w:webHidden/>
              </w:rPr>
              <w:t>4</w:t>
            </w:r>
            <w:r w:rsidR="003F54F3" w:rsidRPr="00D336CD">
              <w:rPr>
                <w:webHidden/>
              </w:rPr>
              <w:fldChar w:fldCharType="end"/>
            </w:r>
          </w:hyperlink>
        </w:p>
        <w:p w:rsidR="00D336CD" w:rsidRPr="00D336CD" w:rsidRDefault="00F95AEF" w:rsidP="00D336CD">
          <w:pPr>
            <w:pStyle w:val="2"/>
            <w:rPr>
              <w:rFonts w:eastAsiaTheme="minorEastAsia"/>
              <w:lang w:eastAsia="ru-RU"/>
            </w:rPr>
          </w:pPr>
          <w:hyperlink w:anchor="_Toc12021748" w:history="1">
            <w:r w:rsidR="00D336CD" w:rsidRPr="00D336CD">
              <w:rPr>
                <w:rStyle w:val="a4"/>
              </w:rPr>
              <w:t>1.2 Методы контроля</w:t>
            </w:r>
            <w:r w:rsidR="00D336CD" w:rsidRPr="00D336CD">
              <w:rPr>
                <w:webHidden/>
              </w:rPr>
              <w:tab/>
            </w:r>
            <w:r w:rsidR="003F54F3" w:rsidRPr="00D336CD">
              <w:rPr>
                <w:webHidden/>
              </w:rPr>
              <w:fldChar w:fldCharType="begin"/>
            </w:r>
            <w:r w:rsidR="00D336CD" w:rsidRPr="00D336CD">
              <w:rPr>
                <w:webHidden/>
              </w:rPr>
              <w:instrText xml:space="preserve"> PAGEREF _Toc12021748 \h </w:instrText>
            </w:r>
            <w:r w:rsidR="003F54F3" w:rsidRPr="00D336CD">
              <w:rPr>
                <w:webHidden/>
              </w:rPr>
            </w:r>
            <w:r w:rsidR="003F54F3" w:rsidRPr="00D336CD">
              <w:rPr>
                <w:webHidden/>
              </w:rPr>
              <w:fldChar w:fldCharType="separate"/>
            </w:r>
            <w:r w:rsidR="001A3233">
              <w:rPr>
                <w:webHidden/>
              </w:rPr>
              <w:t>6</w:t>
            </w:r>
            <w:r w:rsidR="003F54F3" w:rsidRPr="00D336CD">
              <w:rPr>
                <w:webHidden/>
              </w:rPr>
              <w:fldChar w:fldCharType="end"/>
            </w:r>
          </w:hyperlink>
        </w:p>
        <w:p w:rsidR="00D336CD" w:rsidRPr="00D336CD" w:rsidRDefault="00F95AEF" w:rsidP="00D336CD">
          <w:pPr>
            <w:pStyle w:val="2"/>
            <w:rPr>
              <w:rFonts w:eastAsiaTheme="minorEastAsia"/>
              <w:lang w:eastAsia="ru-RU"/>
            </w:rPr>
          </w:pPr>
          <w:hyperlink w:anchor="_Toc12021749" w:history="1">
            <w:r w:rsidR="00D336CD" w:rsidRPr="00D336CD">
              <w:rPr>
                <w:rStyle w:val="a4"/>
              </w:rPr>
              <w:t>1.3 Формы контроля словарного запаса</w:t>
            </w:r>
            <w:r w:rsidR="00D336CD" w:rsidRPr="00D336CD">
              <w:rPr>
                <w:webHidden/>
              </w:rPr>
              <w:tab/>
            </w:r>
            <w:r w:rsidR="003F54F3" w:rsidRPr="00D336CD">
              <w:rPr>
                <w:webHidden/>
              </w:rPr>
              <w:fldChar w:fldCharType="begin"/>
            </w:r>
            <w:r w:rsidR="00D336CD" w:rsidRPr="00D336CD">
              <w:rPr>
                <w:webHidden/>
              </w:rPr>
              <w:instrText xml:space="preserve"> PAGEREF _Toc12021749 \h </w:instrText>
            </w:r>
            <w:r w:rsidR="003F54F3" w:rsidRPr="00D336CD">
              <w:rPr>
                <w:webHidden/>
              </w:rPr>
            </w:r>
            <w:r w:rsidR="003F54F3" w:rsidRPr="00D336CD">
              <w:rPr>
                <w:webHidden/>
              </w:rPr>
              <w:fldChar w:fldCharType="separate"/>
            </w:r>
            <w:r w:rsidR="001A3233">
              <w:rPr>
                <w:webHidden/>
              </w:rPr>
              <w:t>7</w:t>
            </w:r>
            <w:r w:rsidR="003F54F3" w:rsidRPr="00D336CD">
              <w:rPr>
                <w:webHidden/>
              </w:rPr>
              <w:fldChar w:fldCharType="end"/>
            </w:r>
          </w:hyperlink>
        </w:p>
        <w:p w:rsidR="00D336CD" w:rsidRPr="00D336CD" w:rsidRDefault="00F95AEF" w:rsidP="00D336CD">
          <w:pPr>
            <w:pStyle w:val="2"/>
            <w:rPr>
              <w:rFonts w:eastAsiaTheme="minorEastAsia"/>
              <w:lang w:eastAsia="ru-RU"/>
            </w:rPr>
          </w:pPr>
          <w:hyperlink w:anchor="_Toc12021750" w:history="1">
            <w:r w:rsidR="00D336CD" w:rsidRPr="00D336CD">
              <w:rPr>
                <w:rStyle w:val="a4"/>
              </w:rPr>
              <w:t>1.4 Виды контроля</w:t>
            </w:r>
            <w:r w:rsidR="00D336CD" w:rsidRPr="00D336CD">
              <w:rPr>
                <w:webHidden/>
              </w:rPr>
              <w:tab/>
            </w:r>
            <w:r w:rsidR="003F54F3" w:rsidRPr="00D336CD">
              <w:rPr>
                <w:webHidden/>
              </w:rPr>
              <w:fldChar w:fldCharType="begin"/>
            </w:r>
            <w:r w:rsidR="00D336CD" w:rsidRPr="00D336CD">
              <w:rPr>
                <w:webHidden/>
              </w:rPr>
              <w:instrText xml:space="preserve"> PAGEREF _Toc12021750 \h </w:instrText>
            </w:r>
            <w:r w:rsidR="003F54F3" w:rsidRPr="00D336CD">
              <w:rPr>
                <w:webHidden/>
              </w:rPr>
            </w:r>
            <w:r w:rsidR="003F54F3" w:rsidRPr="00D336CD">
              <w:rPr>
                <w:webHidden/>
              </w:rPr>
              <w:fldChar w:fldCharType="separate"/>
            </w:r>
            <w:r w:rsidR="001A3233">
              <w:rPr>
                <w:webHidden/>
              </w:rPr>
              <w:t>9</w:t>
            </w:r>
            <w:r w:rsidR="003F54F3" w:rsidRPr="00D336CD">
              <w:rPr>
                <w:webHidden/>
              </w:rPr>
              <w:fldChar w:fldCharType="end"/>
            </w:r>
          </w:hyperlink>
        </w:p>
        <w:p w:rsidR="00D336CD" w:rsidRPr="00D336CD" w:rsidRDefault="00F95AEF" w:rsidP="00D336C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21751" w:history="1">
            <w:r w:rsidR="00D336CD" w:rsidRPr="00D336C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 Формирование словарного запаса при изучении иностранного языка</w:t>
            </w:r>
            <w:r w:rsidR="00D336CD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36CD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_Toc12021751 \h </w:instrText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3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36CD" w:rsidRPr="00D336CD" w:rsidRDefault="00F95AEF" w:rsidP="00D336CD">
          <w:pPr>
            <w:pStyle w:val="2"/>
            <w:rPr>
              <w:rFonts w:eastAsiaTheme="minorEastAsia"/>
              <w:lang w:eastAsia="ru-RU"/>
            </w:rPr>
          </w:pPr>
          <w:hyperlink w:anchor="_Toc12021752" w:history="1">
            <w:r w:rsidR="00D336CD" w:rsidRPr="00D336CD">
              <w:rPr>
                <w:rStyle w:val="a4"/>
                <w:shd w:val="clear" w:color="auto" w:fill="FFFFFF"/>
              </w:rPr>
              <w:t>2.1 Использование мультимедейных технологий для формирования и контроля словарного запаса учащихся</w:t>
            </w:r>
            <w:r w:rsidR="00D336CD" w:rsidRPr="00D336CD">
              <w:rPr>
                <w:webHidden/>
              </w:rPr>
              <w:tab/>
            </w:r>
            <w:r w:rsidR="003F54F3" w:rsidRPr="00D336CD">
              <w:rPr>
                <w:webHidden/>
              </w:rPr>
              <w:fldChar w:fldCharType="begin"/>
            </w:r>
            <w:r w:rsidR="00D336CD" w:rsidRPr="00D336CD">
              <w:rPr>
                <w:webHidden/>
              </w:rPr>
              <w:instrText xml:space="preserve"> PAGEREF _Toc12021752 \h </w:instrText>
            </w:r>
            <w:r w:rsidR="003F54F3" w:rsidRPr="00D336CD">
              <w:rPr>
                <w:webHidden/>
              </w:rPr>
            </w:r>
            <w:r w:rsidR="003F54F3" w:rsidRPr="00D336CD">
              <w:rPr>
                <w:webHidden/>
              </w:rPr>
              <w:fldChar w:fldCharType="separate"/>
            </w:r>
            <w:r w:rsidR="001A3233">
              <w:rPr>
                <w:webHidden/>
              </w:rPr>
              <w:t>17</w:t>
            </w:r>
            <w:r w:rsidR="003F54F3" w:rsidRPr="00D336CD">
              <w:rPr>
                <w:webHidden/>
              </w:rPr>
              <w:fldChar w:fldCharType="end"/>
            </w:r>
          </w:hyperlink>
        </w:p>
        <w:p w:rsidR="00D336CD" w:rsidRPr="00D336CD" w:rsidRDefault="00F95AEF" w:rsidP="00D336C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21753" w:history="1">
            <w:r w:rsidR="00D336CD" w:rsidRPr="00D336C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D336C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D336CD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36CD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_Toc12021753 \h </w:instrText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3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36CD" w:rsidRDefault="00F95AEF" w:rsidP="00D336CD">
          <w:pPr>
            <w:pStyle w:val="11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  <w:lang w:eastAsia="ru-RU"/>
            </w:rPr>
          </w:pPr>
          <w:hyperlink w:anchor="_Toc12021754" w:history="1">
            <w:r w:rsidR="00D336CD" w:rsidRPr="00D336C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336C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D336CD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36CD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_Toc12021754 \h </w:instrText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3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3F54F3" w:rsidRPr="00D336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6648" w:rsidRDefault="003F54F3" w:rsidP="00456648">
          <w:pPr>
            <w:pStyle w:val="a3"/>
            <w:ind w:left="360"/>
            <w:jc w:val="center"/>
            <w:outlineLvl w:val="0"/>
          </w:pPr>
          <w:r w:rsidRPr="00521FC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56648" w:rsidRDefault="00456648" w:rsidP="00456648">
      <w:pPr>
        <w:pStyle w:val="a3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05" w:rsidRDefault="00710D05" w:rsidP="00710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D05" w:rsidRDefault="00710D05" w:rsidP="00710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D05" w:rsidRDefault="00710D05" w:rsidP="00710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D05" w:rsidRDefault="00710D05" w:rsidP="00710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D05" w:rsidRDefault="00710D05" w:rsidP="00710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D05" w:rsidRDefault="00710D05" w:rsidP="00710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D05" w:rsidRDefault="00710D05" w:rsidP="00710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D05" w:rsidRDefault="00710D05" w:rsidP="00710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648" w:rsidRDefault="00456648" w:rsidP="00456648">
      <w:pPr>
        <w:pStyle w:val="a3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648" w:rsidRDefault="00456648" w:rsidP="00456648">
      <w:pPr>
        <w:pStyle w:val="a3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648" w:rsidRDefault="00456648" w:rsidP="00456648">
      <w:pPr>
        <w:pStyle w:val="a3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648" w:rsidRDefault="00456648" w:rsidP="00456648">
      <w:pPr>
        <w:pStyle w:val="a3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648" w:rsidRDefault="00456648" w:rsidP="00456648">
      <w:pPr>
        <w:pStyle w:val="a3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648" w:rsidRDefault="00456648" w:rsidP="00456648">
      <w:pPr>
        <w:pStyle w:val="a3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456648">
      <w:pPr>
        <w:pStyle w:val="a3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648" w:rsidRDefault="00456648" w:rsidP="00456648">
      <w:pPr>
        <w:pStyle w:val="a3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F15" w:rsidRDefault="00526F15" w:rsidP="00456648">
      <w:pPr>
        <w:pStyle w:val="a3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2021745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:rsidR="00F9739B" w:rsidRDefault="00F9739B" w:rsidP="00526F1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6F15" w:rsidRPr="00A262C3" w:rsidRDefault="00526F15" w:rsidP="00526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C3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A262C3">
        <w:rPr>
          <w:rFonts w:ascii="Times New Roman" w:hAnsi="Times New Roman" w:cs="Times New Roman"/>
          <w:sz w:val="28"/>
          <w:szCs w:val="28"/>
        </w:rPr>
        <w:t>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мы</w:t>
      </w:r>
      <w:r w:rsidRPr="00A262C3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26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способы формирования словарного запаса у школьников, а также</w:t>
      </w:r>
      <w:r w:rsidRPr="00A26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 контроля усвоенных лексический единиц, используя при этом мультимедийные технологии.</w:t>
      </w:r>
    </w:p>
    <w:p w:rsidR="00526F15" w:rsidRPr="00A262C3" w:rsidRDefault="00526F15" w:rsidP="00526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C3">
        <w:rPr>
          <w:rFonts w:ascii="Times New Roman" w:hAnsi="Times New Roman" w:cs="Times New Roman"/>
          <w:sz w:val="28"/>
          <w:szCs w:val="28"/>
        </w:rPr>
        <w:t>Объектом ис</w:t>
      </w:r>
      <w:r>
        <w:rPr>
          <w:rFonts w:ascii="Times New Roman" w:hAnsi="Times New Roman" w:cs="Times New Roman"/>
          <w:sz w:val="28"/>
          <w:szCs w:val="28"/>
        </w:rPr>
        <w:t>следования курсовой работы являе</w:t>
      </w:r>
      <w:r w:rsidRPr="00A262C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формирование и контроль словарного запаса</w:t>
      </w:r>
    </w:p>
    <w:p w:rsidR="00526F15" w:rsidRPr="00A262C3" w:rsidRDefault="00526F15" w:rsidP="00526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C3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>
        <w:rPr>
          <w:rFonts w:ascii="Times New Roman" w:hAnsi="Times New Roman" w:cs="Times New Roman"/>
          <w:sz w:val="28"/>
          <w:szCs w:val="28"/>
        </w:rPr>
        <w:t>использование мультимедийных технологий при формировании и контроле словарного запаса</w:t>
      </w:r>
      <w:r w:rsidRPr="00A262C3">
        <w:rPr>
          <w:rFonts w:ascii="Times New Roman" w:hAnsi="Times New Roman" w:cs="Times New Roman"/>
          <w:sz w:val="28"/>
          <w:szCs w:val="28"/>
        </w:rPr>
        <w:t>.</w:t>
      </w:r>
    </w:p>
    <w:p w:rsidR="00526F15" w:rsidRPr="00A262C3" w:rsidRDefault="00526F15" w:rsidP="00526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C3">
        <w:rPr>
          <w:rFonts w:ascii="Times New Roman" w:hAnsi="Times New Roman" w:cs="Times New Roman"/>
          <w:sz w:val="28"/>
          <w:szCs w:val="28"/>
        </w:rPr>
        <w:t xml:space="preserve">Цель </w:t>
      </w:r>
      <w:r w:rsidR="0038330B">
        <w:rPr>
          <w:rFonts w:ascii="Times New Roman" w:hAnsi="Times New Roman" w:cs="Times New Roman"/>
          <w:sz w:val="28"/>
          <w:szCs w:val="28"/>
        </w:rPr>
        <w:t>данн</w:t>
      </w:r>
      <w:r w:rsidRPr="00A262C3">
        <w:rPr>
          <w:rFonts w:ascii="Times New Roman" w:hAnsi="Times New Roman" w:cs="Times New Roman"/>
          <w:sz w:val="28"/>
          <w:szCs w:val="28"/>
        </w:rPr>
        <w:t xml:space="preserve">ой работы – </w:t>
      </w:r>
      <w:r>
        <w:rPr>
          <w:rFonts w:ascii="Times New Roman" w:hAnsi="Times New Roman" w:cs="Times New Roman"/>
          <w:sz w:val="28"/>
          <w:szCs w:val="28"/>
        </w:rPr>
        <w:t>отразить различные способы формирования и контроля словарного запаса при помощи мультимедийных технологии.</w:t>
      </w:r>
    </w:p>
    <w:p w:rsidR="00526F15" w:rsidRDefault="0038330B" w:rsidP="00526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данной цели в работе решаются следующие задачи</w:t>
      </w:r>
      <w:r w:rsidR="00526F15" w:rsidRPr="00A262C3">
        <w:rPr>
          <w:rFonts w:ascii="Times New Roman" w:hAnsi="Times New Roman" w:cs="Times New Roman"/>
          <w:sz w:val="28"/>
          <w:szCs w:val="28"/>
        </w:rPr>
        <w:t>:</w:t>
      </w:r>
      <w:r w:rsidR="00526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15" w:rsidRDefault="00526F15" w:rsidP="00526F15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3DC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>понятие контроля;</w:t>
      </w:r>
    </w:p>
    <w:p w:rsidR="00526F15" w:rsidRPr="00AB73DC" w:rsidRDefault="00526F15" w:rsidP="00526F15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3DC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различные способы формирования словарного запаса</w:t>
      </w:r>
      <w:r w:rsidRPr="00AB73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6F15" w:rsidRPr="00AB73DC" w:rsidRDefault="00526F15" w:rsidP="00526F15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3D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hAnsi="Times New Roman" w:cs="Times New Roman"/>
          <w:sz w:val="28"/>
          <w:szCs w:val="28"/>
        </w:rPr>
        <w:t>мультимедийные технологии, которые используются при формировании и контроле словарного запаса</w:t>
      </w:r>
      <w:r w:rsidRPr="00AB73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6F15" w:rsidRPr="00AB73DC" w:rsidRDefault="00526F15" w:rsidP="00526F15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3DC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различные методы формирования и контроля словарного запаса при помощи мультимедийных технологий</w:t>
      </w:r>
      <w:r w:rsidRPr="00AB73DC">
        <w:rPr>
          <w:rFonts w:ascii="Times New Roman" w:hAnsi="Times New Roman" w:cs="Times New Roman"/>
          <w:sz w:val="28"/>
          <w:szCs w:val="28"/>
        </w:rPr>
        <w:t>.</w:t>
      </w:r>
    </w:p>
    <w:p w:rsidR="00526F15" w:rsidRDefault="00526F15" w:rsidP="00526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исследование </w:t>
      </w:r>
      <w:r w:rsidRPr="00A262C3">
        <w:rPr>
          <w:rFonts w:ascii="Times New Roman" w:hAnsi="Times New Roman" w:cs="Times New Roman"/>
          <w:sz w:val="28"/>
          <w:szCs w:val="28"/>
        </w:rPr>
        <w:t xml:space="preserve"> теоретически и практически значим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62C3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>сейчас существует множество различных образовательных программ</w:t>
      </w:r>
      <w:r w:rsidRPr="00A262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все кабинеты в школах оборудованы интерактивными досками и проекторами. </w:t>
      </w:r>
      <w:r w:rsidRPr="00A262C3">
        <w:rPr>
          <w:rFonts w:ascii="Times New Roman" w:hAnsi="Times New Roman" w:cs="Times New Roman"/>
          <w:sz w:val="28"/>
          <w:szCs w:val="28"/>
        </w:rPr>
        <w:t xml:space="preserve">И для нас, как для будущих </w:t>
      </w:r>
      <w:r>
        <w:rPr>
          <w:rFonts w:ascii="Times New Roman" w:hAnsi="Times New Roman" w:cs="Times New Roman"/>
          <w:sz w:val="28"/>
          <w:szCs w:val="28"/>
        </w:rPr>
        <w:t>преподавателей</w:t>
      </w:r>
      <w:r w:rsidRPr="00A262C3">
        <w:rPr>
          <w:rFonts w:ascii="Times New Roman" w:hAnsi="Times New Roman" w:cs="Times New Roman"/>
          <w:sz w:val="28"/>
          <w:szCs w:val="28"/>
        </w:rPr>
        <w:t xml:space="preserve">, важно </w:t>
      </w:r>
      <w:r>
        <w:rPr>
          <w:rFonts w:ascii="Times New Roman" w:hAnsi="Times New Roman" w:cs="Times New Roman"/>
          <w:sz w:val="28"/>
          <w:szCs w:val="28"/>
        </w:rPr>
        <w:t>разбираться в таких программах</w:t>
      </w:r>
      <w:r w:rsidRPr="00A262C3">
        <w:rPr>
          <w:rFonts w:ascii="Times New Roman" w:hAnsi="Times New Roman" w:cs="Times New Roman"/>
          <w:sz w:val="28"/>
          <w:szCs w:val="28"/>
        </w:rPr>
        <w:t>.</w:t>
      </w:r>
    </w:p>
    <w:p w:rsidR="00526F15" w:rsidRDefault="00526F15" w:rsidP="00526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база исследования – учебники по методике ИЯ и статьи из журналов.</w:t>
      </w:r>
    </w:p>
    <w:p w:rsidR="00526F15" w:rsidRDefault="00526F15" w:rsidP="00526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исследования –</w:t>
      </w:r>
      <w:r w:rsidR="00832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интерактивны</w:t>
      </w:r>
      <w:r w:rsidR="008322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832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и контроле словарного запаса.</w:t>
      </w:r>
    </w:p>
    <w:p w:rsidR="00832227" w:rsidRDefault="00832227" w:rsidP="008322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6E69" w:rsidRDefault="00396E69" w:rsidP="008322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F15" w:rsidRPr="00F9739B" w:rsidRDefault="00832227" w:rsidP="00521FC7">
      <w:pPr>
        <w:pStyle w:val="a3"/>
        <w:spacing w:after="0" w:line="360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" w:name="_Toc12021746"/>
      <w:r w:rsidR="00526F15" w:rsidRPr="00F9739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9739B">
        <w:rPr>
          <w:rFonts w:ascii="Times New Roman" w:hAnsi="Times New Roman" w:cs="Times New Roman"/>
          <w:b/>
          <w:sz w:val="28"/>
          <w:szCs w:val="28"/>
        </w:rPr>
        <w:t>К</w:t>
      </w:r>
      <w:r w:rsidR="002D68A0">
        <w:rPr>
          <w:rFonts w:ascii="Times New Roman" w:hAnsi="Times New Roman" w:cs="Times New Roman"/>
          <w:b/>
          <w:sz w:val="28"/>
          <w:szCs w:val="28"/>
        </w:rPr>
        <w:t>онтроль словарного запаса</w:t>
      </w:r>
      <w:bookmarkEnd w:id="1"/>
    </w:p>
    <w:p w:rsidR="00832227" w:rsidRDefault="00832227" w:rsidP="00521FC7">
      <w:pPr>
        <w:pStyle w:val="a3"/>
        <w:spacing w:after="0" w:line="360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Toc12021747"/>
      <w:r w:rsidR="00521FC7">
        <w:rPr>
          <w:rFonts w:ascii="Times New Roman" w:hAnsi="Times New Roman" w:cs="Times New Roman"/>
          <w:b/>
          <w:sz w:val="28"/>
          <w:szCs w:val="28"/>
        </w:rPr>
        <w:t>1.1</w:t>
      </w:r>
      <w:r w:rsidR="00526F15" w:rsidRPr="00F97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39B">
        <w:rPr>
          <w:rFonts w:ascii="Times New Roman" w:hAnsi="Times New Roman" w:cs="Times New Roman"/>
          <w:b/>
          <w:sz w:val="28"/>
          <w:szCs w:val="28"/>
        </w:rPr>
        <w:t>П</w:t>
      </w:r>
      <w:r w:rsidR="002D68A0">
        <w:rPr>
          <w:rFonts w:ascii="Times New Roman" w:hAnsi="Times New Roman" w:cs="Times New Roman"/>
          <w:b/>
          <w:sz w:val="28"/>
          <w:szCs w:val="28"/>
        </w:rPr>
        <w:t>онятие контроля</w:t>
      </w:r>
      <w:bookmarkEnd w:id="2"/>
    </w:p>
    <w:p w:rsidR="00F9739B" w:rsidRPr="00F9739B" w:rsidRDefault="00F9739B" w:rsidP="00832227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227" w:rsidRDefault="00832227" w:rsidP="00832227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F15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 w:rsidR="00526F15">
        <w:rPr>
          <w:rFonts w:ascii="Times New Roman" w:hAnsi="Times New Roman" w:cs="Times New Roman"/>
          <w:sz w:val="28"/>
          <w:szCs w:val="28"/>
        </w:rPr>
        <w:t xml:space="preserve"> процессом осуществляется через контроль, то есть</w:t>
      </w:r>
      <w:r>
        <w:rPr>
          <w:rFonts w:ascii="Times New Roman" w:hAnsi="Times New Roman" w:cs="Times New Roman"/>
          <w:sz w:val="28"/>
          <w:szCs w:val="28"/>
        </w:rPr>
        <w:t xml:space="preserve"> определённой системы проверки знаний учеников. Он является неотъемлемой частью успешного </w:t>
      </w:r>
      <w:r w:rsidRPr="00832227">
        <w:rPr>
          <w:rFonts w:ascii="Times New Roman" w:hAnsi="Times New Roman" w:cs="Times New Roman"/>
          <w:sz w:val="28"/>
          <w:szCs w:val="28"/>
        </w:rPr>
        <w:t xml:space="preserve">процесса обучения, что объяснимо с психологической точки зрения: каждый из участников педагогического взаимодействия теряет рычаги управления </w:t>
      </w:r>
      <w:r w:rsidR="00A8771D">
        <w:rPr>
          <w:rFonts w:ascii="Times New Roman" w:hAnsi="Times New Roman" w:cs="Times New Roman"/>
          <w:sz w:val="28"/>
          <w:szCs w:val="28"/>
        </w:rPr>
        <w:t>учебным процессом</w:t>
      </w:r>
      <w:r w:rsidRPr="00832227">
        <w:rPr>
          <w:rFonts w:ascii="Times New Roman" w:hAnsi="Times New Roman" w:cs="Times New Roman"/>
          <w:sz w:val="28"/>
          <w:szCs w:val="28"/>
        </w:rPr>
        <w:t xml:space="preserve">, если не получает </w:t>
      </w:r>
      <w:r w:rsidR="00A8771D">
        <w:rPr>
          <w:rFonts w:ascii="Times New Roman" w:hAnsi="Times New Roman" w:cs="Times New Roman"/>
          <w:sz w:val="28"/>
          <w:szCs w:val="28"/>
        </w:rPr>
        <w:t>сведений</w:t>
      </w:r>
      <w:r w:rsidRPr="00832227">
        <w:rPr>
          <w:rFonts w:ascii="Times New Roman" w:hAnsi="Times New Roman" w:cs="Times New Roman"/>
          <w:sz w:val="28"/>
          <w:szCs w:val="28"/>
        </w:rPr>
        <w:t xml:space="preserve"> о промежуточных результатах.</w:t>
      </w:r>
    </w:p>
    <w:p w:rsidR="00832227" w:rsidRPr="00832227" w:rsidRDefault="00832227" w:rsidP="00832227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00A">
        <w:rPr>
          <w:rFonts w:ascii="Times New Roman" w:hAnsi="Times New Roman" w:cs="Times New Roman"/>
          <w:sz w:val="28"/>
          <w:szCs w:val="28"/>
        </w:rPr>
        <w:t>К</w:t>
      </w:r>
      <w:r w:rsidRPr="00832227">
        <w:rPr>
          <w:rFonts w:ascii="Times New Roman" w:hAnsi="Times New Roman" w:cs="Times New Roman"/>
          <w:sz w:val="28"/>
          <w:szCs w:val="28"/>
        </w:rPr>
        <w:t xml:space="preserve">онтроль призван обеспечить </w:t>
      </w:r>
      <w:r>
        <w:rPr>
          <w:rFonts w:ascii="Times New Roman" w:hAnsi="Times New Roman" w:cs="Times New Roman"/>
          <w:sz w:val="28"/>
          <w:szCs w:val="28"/>
        </w:rPr>
        <w:t>контроль педагога</w:t>
      </w:r>
      <w:r w:rsidRPr="008322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самоконтроль ученика</w:t>
      </w:r>
      <w:r w:rsidRPr="00832227">
        <w:rPr>
          <w:rFonts w:ascii="Times New Roman" w:hAnsi="Times New Roman" w:cs="Times New Roman"/>
          <w:sz w:val="28"/>
          <w:szCs w:val="28"/>
        </w:rPr>
        <w:t xml:space="preserve">. Контроль направлен на получение информации, анализируя которую, педагог </w:t>
      </w:r>
      <w:r>
        <w:rPr>
          <w:rFonts w:ascii="Times New Roman" w:hAnsi="Times New Roman" w:cs="Times New Roman"/>
          <w:sz w:val="28"/>
          <w:szCs w:val="28"/>
        </w:rPr>
        <w:t xml:space="preserve">корректирует сам </w:t>
      </w:r>
      <w:r w:rsidRPr="00832227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есс</w:t>
      </w:r>
      <w:r w:rsidRPr="00832227">
        <w:rPr>
          <w:rFonts w:ascii="Times New Roman" w:hAnsi="Times New Roman" w:cs="Times New Roman"/>
          <w:sz w:val="28"/>
          <w:szCs w:val="28"/>
        </w:rPr>
        <w:t xml:space="preserve"> обучения. </w:t>
      </w:r>
      <w:r>
        <w:rPr>
          <w:rFonts w:ascii="Times New Roman" w:hAnsi="Times New Roman" w:cs="Times New Roman"/>
          <w:sz w:val="28"/>
          <w:szCs w:val="28"/>
        </w:rPr>
        <w:t>Педагог может изменить</w:t>
      </w:r>
      <w:r w:rsidRPr="00832227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2227">
        <w:rPr>
          <w:rFonts w:ascii="Times New Roman" w:hAnsi="Times New Roman" w:cs="Times New Roman"/>
          <w:sz w:val="28"/>
          <w:szCs w:val="28"/>
        </w:rPr>
        <w:t>, пересмотр</w:t>
      </w:r>
      <w:r>
        <w:rPr>
          <w:rFonts w:ascii="Times New Roman" w:hAnsi="Times New Roman" w:cs="Times New Roman"/>
          <w:sz w:val="28"/>
          <w:szCs w:val="28"/>
        </w:rPr>
        <w:t>еть подход</w:t>
      </w:r>
      <w:r w:rsidRPr="00832227">
        <w:rPr>
          <w:rFonts w:ascii="Times New Roman" w:hAnsi="Times New Roman" w:cs="Times New Roman"/>
          <w:sz w:val="28"/>
          <w:szCs w:val="28"/>
        </w:rPr>
        <w:t xml:space="preserve"> к выбору форм и методов обучения или же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832227">
        <w:rPr>
          <w:rFonts w:ascii="Times New Roman" w:hAnsi="Times New Roman" w:cs="Times New Roman"/>
          <w:sz w:val="28"/>
          <w:szCs w:val="28"/>
        </w:rPr>
        <w:t xml:space="preserve"> перестро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322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есь свой ход урока</w:t>
      </w:r>
      <w:r w:rsidRPr="00832227">
        <w:rPr>
          <w:rFonts w:ascii="Times New Roman" w:hAnsi="Times New Roman" w:cs="Times New Roman"/>
          <w:sz w:val="28"/>
          <w:szCs w:val="28"/>
        </w:rPr>
        <w:t>.</w:t>
      </w:r>
    </w:p>
    <w:p w:rsidR="00832227" w:rsidRPr="00832227" w:rsidRDefault="00A8024B" w:rsidP="0083222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2227" w:rsidRPr="00832227">
        <w:rPr>
          <w:sz w:val="28"/>
          <w:szCs w:val="28"/>
        </w:rPr>
        <w:t xml:space="preserve">Контроль, или проверка результатов обучения, </w:t>
      </w:r>
      <w:r>
        <w:rPr>
          <w:sz w:val="28"/>
          <w:szCs w:val="28"/>
        </w:rPr>
        <w:t>применяется</w:t>
      </w:r>
      <w:r w:rsidR="00832227" w:rsidRPr="00832227">
        <w:rPr>
          <w:sz w:val="28"/>
          <w:szCs w:val="28"/>
        </w:rPr>
        <w:t xml:space="preserve"> на всех стадиях процесса обучения, но особое значение приобретает после изучения какого-либо раздела программы и завершения ступени обучения.</w:t>
      </w:r>
    </w:p>
    <w:p w:rsidR="00832227" w:rsidRPr="00832227" w:rsidRDefault="00A8024B" w:rsidP="0083222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2227" w:rsidRPr="00832227">
        <w:rPr>
          <w:sz w:val="28"/>
          <w:szCs w:val="28"/>
        </w:rPr>
        <w:t xml:space="preserve">Суть проверки результатов обучения состоит в выявлении уровня освоения знаний учащимися, который должен соответствовать образовательному стандарту по </w:t>
      </w:r>
      <w:r w:rsidR="0078600A">
        <w:rPr>
          <w:sz w:val="28"/>
          <w:szCs w:val="28"/>
        </w:rPr>
        <w:t xml:space="preserve">любому </w:t>
      </w:r>
      <w:r>
        <w:rPr>
          <w:sz w:val="28"/>
          <w:szCs w:val="28"/>
        </w:rPr>
        <w:t>предмету</w:t>
      </w:r>
      <w:r w:rsidR="00832227" w:rsidRPr="00832227">
        <w:rPr>
          <w:sz w:val="28"/>
          <w:szCs w:val="28"/>
        </w:rPr>
        <w:t>. Однако дидактические понятия проверки знаний или контроля результатов обучения имеют больший объем в современной педагогике. Контроль, проверка результатов обучения трактуется дидактикой как педагогическая диагностика.</w:t>
      </w:r>
    </w:p>
    <w:p w:rsidR="00A8024B" w:rsidRPr="00832227" w:rsidRDefault="00A8024B" w:rsidP="0083222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2227" w:rsidRPr="00832227">
        <w:rPr>
          <w:sz w:val="28"/>
          <w:szCs w:val="28"/>
        </w:rPr>
        <w:t>В отечественной педагогике контроль обучения понимается, с одной стороны, как административно-формальная процедура проверки работы учителя и школ, как функция управления, результаты которой и служат для принятия управленческих решений. С другой стороны, контроль обучения имеет уже указанные значения проверки и оценки знаний учащихся учителем.</w:t>
      </w:r>
    </w:p>
    <w:p w:rsidR="00832227" w:rsidRDefault="00A8024B" w:rsidP="0083222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32227" w:rsidRPr="00832227">
        <w:rPr>
          <w:sz w:val="28"/>
          <w:szCs w:val="28"/>
        </w:rPr>
        <w:t>Контроль обучения как часть дидактического процесса и дидактическая процедура ставит проблемы о функциях проверки и ее содержании, видах, методах и формах контроля, об измерениях и, значит, о критериях качества знаний, измерительных шкалах и средствах измерения, об успешности обучения и неуспеваемости учащихся.</w:t>
      </w:r>
    </w:p>
    <w:p w:rsidR="00A8024B" w:rsidRPr="00A8024B" w:rsidRDefault="00A8024B" w:rsidP="00A8024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00A">
        <w:rPr>
          <w:sz w:val="28"/>
          <w:szCs w:val="28"/>
        </w:rPr>
        <w:t>Когда учитель готовится</w:t>
      </w:r>
      <w:r w:rsidRPr="00A8024B">
        <w:rPr>
          <w:sz w:val="28"/>
          <w:szCs w:val="28"/>
        </w:rPr>
        <w:t xml:space="preserve"> к уроку</w:t>
      </w:r>
      <w:r w:rsidR="0078600A">
        <w:rPr>
          <w:sz w:val="28"/>
          <w:szCs w:val="28"/>
        </w:rPr>
        <w:t xml:space="preserve">, ему </w:t>
      </w:r>
      <w:r w:rsidRPr="00A8024B">
        <w:rPr>
          <w:sz w:val="28"/>
          <w:szCs w:val="28"/>
        </w:rPr>
        <w:t xml:space="preserve"> нужно помнить, что поиски </w:t>
      </w:r>
      <w:r w:rsidR="0078600A">
        <w:rPr>
          <w:sz w:val="28"/>
          <w:szCs w:val="28"/>
        </w:rPr>
        <w:t>нужных</w:t>
      </w:r>
      <w:r w:rsidRPr="00A8024B">
        <w:rPr>
          <w:sz w:val="28"/>
          <w:szCs w:val="28"/>
        </w:rPr>
        <w:t xml:space="preserve"> форм контроля и его организация </w:t>
      </w:r>
      <w:r>
        <w:rPr>
          <w:sz w:val="28"/>
          <w:szCs w:val="28"/>
        </w:rPr>
        <w:t>–</w:t>
      </w:r>
      <w:r w:rsidRPr="00A8024B">
        <w:rPr>
          <w:sz w:val="28"/>
          <w:szCs w:val="28"/>
        </w:rPr>
        <w:t xml:space="preserve"> это </w:t>
      </w:r>
      <w:r w:rsidR="0078600A">
        <w:rPr>
          <w:sz w:val="28"/>
          <w:szCs w:val="28"/>
        </w:rPr>
        <w:t>главная</w:t>
      </w:r>
      <w:r w:rsidRPr="00A8024B">
        <w:rPr>
          <w:sz w:val="28"/>
          <w:szCs w:val="28"/>
        </w:rPr>
        <w:t xml:space="preserve"> задача</w:t>
      </w:r>
      <w:r w:rsidR="0078600A">
        <w:rPr>
          <w:sz w:val="28"/>
          <w:szCs w:val="28"/>
        </w:rPr>
        <w:t xml:space="preserve"> для</w:t>
      </w:r>
      <w:r w:rsidRPr="00A8024B">
        <w:rPr>
          <w:sz w:val="28"/>
          <w:szCs w:val="28"/>
        </w:rPr>
        <w:t xml:space="preserve"> педагога. </w:t>
      </w:r>
      <w:r w:rsidR="0078600A">
        <w:rPr>
          <w:sz w:val="28"/>
          <w:szCs w:val="28"/>
        </w:rPr>
        <w:t>Все детали контроля знаний на уроке</w:t>
      </w:r>
      <w:r w:rsidRPr="00A8024B">
        <w:rPr>
          <w:sz w:val="28"/>
          <w:szCs w:val="28"/>
        </w:rPr>
        <w:t xml:space="preserve"> </w:t>
      </w:r>
      <w:r w:rsidR="0078600A" w:rsidRPr="00A8024B">
        <w:rPr>
          <w:sz w:val="28"/>
          <w:szCs w:val="28"/>
        </w:rPr>
        <w:t>продум</w:t>
      </w:r>
      <w:r w:rsidR="0078600A">
        <w:rPr>
          <w:sz w:val="28"/>
          <w:szCs w:val="28"/>
        </w:rPr>
        <w:t xml:space="preserve">ываются самим </w:t>
      </w:r>
      <w:r w:rsidRPr="00A8024B">
        <w:rPr>
          <w:sz w:val="28"/>
          <w:szCs w:val="28"/>
        </w:rPr>
        <w:t xml:space="preserve">учителем при подготовке к уроку. </w:t>
      </w:r>
      <w:r w:rsidR="00FA4101">
        <w:rPr>
          <w:sz w:val="28"/>
          <w:szCs w:val="28"/>
        </w:rPr>
        <w:t>Также</w:t>
      </w:r>
      <w:r w:rsidRPr="00A8024B">
        <w:rPr>
          <w:sz w:val="28"/>
          <w:szCs w:val="28"/>
        </w:rPr>
        <w:t xml:space="preserve"> следует </w:t>
      </w:r>
      <w:r w:rsidR="00FA4101">
        <w:rPr>
          <w:sz w:val="28"/>
          <w:szCs w:val="28"/>
        </w:rPr>
        <w:t>давать задание остальной части класса, пока учитель опрашивает одного ученика</w:t>
      </w:r>
      <w:r w:rsidRPr="00A8024B">
        <w:rPr>
          <w:sz w:val="28"/>
          <w:szCs w:val="28"/>
        </w:rPr>
        <w:t>. У каждого учителя должна быть своя система контроля, она должна включать разнообразные средства и приёмы работы, чтобы учащиеся понимали, что учитель постоянно контролирует их уровень и качество овладения знаниями.</w:t>
      </w:r>
    </w:p>
    <w:p w:rsidR="00A8024B" w:rsidRDefault="00A8024B" w:rsidP="00A8024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024B">
        <w:rPr>
          <w:sz w:val="28"/>
          <w:szCs w:val="28"/>
        </w:rPr>
        <w:tab/>
      </w:r>
      <w:r w:rsidR="00FA4101">
        <w:rPr>
          <w:sz w:val="28"/>
          <w:szCs w:val="28"/>
        </w:rPr>
        <w:t>Если говорить о предмете</w:t>
      </w:r>
      <w:r w:rsidRPr="00A8024B">
        <w:rPr>
          <w:sz w:val="28"/>
          <w:szCs w:val="28"/>
        </w:rPr>
        <w:t xml:space="preserve"> «Иностранный язык» следует </w:t>
      </w:r>
      <w:r w:rsidR="00FA4101">
        <w:rPr>
          <w:sz w:val="28"/>
          <w:szCs w:val="28"/>
        </w:rPr>
        <w:t>подчеркну</w:t>
      </w:r>
      <w:r w:rsidRPr="00A8024B">
        <w:rPr>
          <w:sz w:val="28"/>
          <w:szCs w:val="28"/>
        </w:rPr>
        <w:t>ть, что основн</w:t>
      </w:r>
      <w:r w:rsidR="00FA4101">
        <w:rPr>
          <w:sz w:val="28"/>
          <w:szCs w:val="28"/>
        </w:rPr>
        <w:t>ой компонент</w:t>
      </w:r>
      <w:r w:rsidRPr="00A8024B">
        <w:rPr>
          <w:sz w:val="28"/>
          <w:szCs w:val="28"/>
        </w:rPr>
        <w:t xml:space="preserve"> содержания обучения </w:t>
      </w:r>
      <w:r w:rsidR="00FA4101">
        <w:rPr>
          <w:sz w:val="28"/>
          <w:szCs w:val="28"/>
        </w:rPr>
        <w:t>–</w:t>
      </w:r>
      <w:r w:rsidRPr="00A8024B">
        <w:rPr>
          <w:sz w:val="28"/>
          <w:szCs w:val="28"/>
        </w:rPr>
        <w:t xml:space="preserve"> </w:t>
      </w:r>
      <w:r w:rsidR="00FA4101">
        <w:rPr>
          <w:sz w:val="28"/>
          <w:szCs w:val="28"/>
        </w:rPr>
        <w:t>это</w:t>
      </w:r>
      <w:r w:rsidRPr="00A8024B">
        <w:rPr>
          <w:sz w:val="28"/>
          <w:szCs w:val="28"/>
        </w:rPr>
        <w:t xml:space="preserve"> навыки и умения. Успешное становление навыка (следовательно и умения) невозможно без </w:t>
      </w:r>
      <w:r w:rsidR="00FA4101">
        <w:rPr>
          <w:sz w:val="28"/>
          <w:szCs w:val="28"/>
        </w:rPr>
        <w:t>правильного объяснение материала</w:t>
      </w:r>
      <w:r w:rsidRPr="00A8024B">
        <w:rPr>
          <w:sz w:val="28"/>
          <w:szCs w:val="28"/>
        </w:rPr>
        <w:t xml:space="preserve">. </w:t>
      </w:r>
      <w:r w:rsidR="00FA4101">
        <w:rPr>
          <w:sz w:val="28"/>
          <w:szCs w:val="28"/>
        </w:rPr>
        <w:t>Если учитель объяснил что-то неправильно или непонятным для учащихся языком</w:t>
      </w:r>
      <w:r w:rsidRPr="00A8024B">
        <w:rPr>
          <w:sz w:val="28"/>
          <w:szCs w:val="28"/>
        </w:rPr>
        <w:t xml:space="preserve">, </w:t>
      </w:r>
      <w:r w:rsidR="00FA4101">
        <w:rPr>
          <w:sz w:val="28"/>
          <w:szCs w:val="28"/>
        </w:rPr>
        <w:t>то учащийся</w:t>
      </w:r>
      <w:r w:rsidRPr="00A8024B">
        <w:rPr>
          <w:sz w:val="28"/>
          <w:szCs w:val="28"/>
        </w:rPr>
        <w:t xml:space="preserve"> даёт оценку своим действиям сам, </w:t>
      </w:r>
      <w:r w:rsidR="00FA4101">
        <w:rPr>
          <w:sz w:val="28"/>
          <w:szCs w:val="28"/>
        </w:rPr>
        <w:t>но это чревато тем, что ученик систематически делает одну и ту же ошибку и у него не формируется навык</w:t>
      </w:r>
      <w:r w:rsidRPr="00A8024B">
        <w:rPr>
          <w:sz w:val="28"/>
          <w:szCs w:val="28"/>
        </w:rPr>
        <w:t xml:space="preserve">. </w:t>
      </w:r>
      <w:r w:rsidR="00FA4101">
        <w:rPr>
          <w:sz w:val="28"/>
          <w:szCs w:val="28"/>
        </w:rPr>
        <w:t xml:space="preserve">Поэтому  когда учитель </w:t>
      </w:r>
      <w:r w:rsidRPr="00A8024B">
        <w:rPr>
          <w:sz w:val="28"/>
          <w:szCs w:val="28"/>
        </w:rPr>
        <w:t>формир</w:t>
      </w:r>
      <w:r w:rsidR="00FA4101">
        <w:rPr>
          <w:sz w:val="28"/>
          <w:szCs w:val="28"/>
        </w:rPr>
        <w:t>ует</w:t>
      </w:r>
      <w:r w:rsidRPr="00A8024B">
        <w:rPr>
          <w:sz w:val="28"/>
          <w:szCs w:val="28"/>
        </w:rPr>
        <w:t xml:space="preserve"> речевы</w:t>
      </w:r>
      <w:r w:rsidR="00FA4101">
        <w:rPr>
          <w:sz w:val="28"/>
          <w:szCs w:val="28"/>
        </w:rPr>
        <w:t>е</w:t>
      </w:r>
      <w:r w:rsidRPr="00A8024B">
        <w:rPr>
          <w:sz w:val="28"/>
          <w:szCs w:val="28"/>
        </w:rPr>
        <w:t xml:space="preserve"> навык</w:t>
      </w:r>
      <w:r w:rsidR="00FA4101">
        <w:rPr>
          <w:sz w:val="28"/>
          <w:szCs w:val="28"/>
        </w:rPr>
        <w:t>и</w:t>
      </w:r>
      <w:r w:rsidRPr="00A8024B">
        <w:rPr>
          <w:sz w:val="28"/>
          <w:szCs w:val="28"/>
        </w:rPr>
        <w:t xml:space="preserve"> и умени</w:t>
      </w:r>
      <w:r w:rsidR="005D2355">
        <w:rPr>
          <w:sz w:val="28"/>
          <w:szCs w:val="28"/>
        </w:rPr>
        <w:t>я, он должен давать</w:t>
      </w:r>
      <w:r w:rsidRPr="00A8024B">
        <w:rPr>
          <w:sz w:val="28"/>
          <w:szCs w:val="28"/>
        </w:rPr>
        <w:t xml:space="preserve"> оценку действиям учащегося. Оценка действий учащегося и есть подкрепление. </w:t>
      </w:r>
      <w:r w:rsidR="005D2355">
        <w:rPr>
          <w:sz w:val="28"/>
          <w:szCs w:val="28"/>
        </w:rPr>
        <w:t>Также следует наблюдать</w:t>
      </w:r>
      <w:r w:rsidRPr="00A8024B">
        <w:rPr>
          <w:sz w:val="28"/>
          <w:szCs w:val="28"/>
        </w:rPr>
        <w:t xml:space="preserve"> за действиями учащегося или </w:t>
      </w:r>
      <w:r w:rsidR="005D2355">
        <w:rPr>
          <w:sz w:val="28"/>
          <w:szCs w:val="28"/>
        </w:rPr>
        <w:t>показывать ему его</w:t>
      </w:r>
      <w:r w:rsidRPr="00A8024B">
        <w:rPr>
          <w:sz w:val="28"/>
          <w:szCs w:val="28"/>
        </w:rPr>
        <w:t xml:space="preserve"> результат</w:t>
      </w:r>
      <w:r w:rsidR="005D2355">
        <w:rPr>
          <w:sz w:val="28"/>
          <w:szCs w:val="28"/>
        </w:rPr>
        <w:t>ы</w:t>
      </w:r>
      <w:r w:rsidRPr="00A8024B">
        <w:rPr>
          <w:sz w:val="28"/>
          <w:szCs w:val="28"/>
        </w:rPr>
        <w:t xml:space="preserve">. Кроме того, для того, чтобы </w:t>
      </w:r>
      <w:r w:rsidR="005D2355">
        <w:rPr>
          <w:sz w:val="28"/>
          <w:szCs w:val="28"/>
        </w:rPr>
        <w:t>правильно оценить ученика</w:t>
      </w:r>
      <w:r w:rsidRPr="00A8024B">
        <w:rPr>
          <w:sz w:val="28"/>
          <w:szCs w:val="28"/>
        </w:rPr>
        <w:t xml:space="preserve">, необходимо </w:t>
      </w:r>
      <w:r w:rsidR="00826212">
        <w:rPr>
          <w:sz w:val="28"/>
          <w:szCs w:val="28"/>
        </w:rPr>
        <w:t>профессиональ</w:t>
      </w:r>
      <w:r w:rsidR="00826212" w:rsidRPr="00A8024B">
        <w:rPr>
          <w:sz w:val="28"/>
          <w:szCs w:val="28"/>
        </w:rPr>
        <w:t>ное</w:t>
      </w:r>
      <w:r w:rsidRPr="00A8024B">
        <w:rPr>
          <w:sz w:val="28"/>
          <w:szCs w:val="28"/>
        </w:rPr>
        <w:t xml:space="preserve"> наблюдение, которое и </w:t>
      </w:r>
      <w:r w:rsidR="00826212">
        <w:rPr>
          <w:sz w:val="28"/>
          <w:szCs w:val="28"/>
        </w:rPr>
        <w:t>является</w:t>
      </w:r>
      <w:r w:rsidRPr="00A8024B">
        <w:rPr>
          <w:sz w:val="28"/>
          <w:szCs w:val="28"/>
        </w:rPr>
        <w:t xml:space="preserve"> контрол</w:t>
      </w:r>
      <w:r w:rsidR="00826212">
        <w:rPr>
          <w:sz w:val="28"/>
          <w:szCs w:val="28"/>
        </w:rPr>
        <w:t>ем</w:t>
      </w:r>
      <w:r w:rsidRPr="00A8024B">
        <w:rPr>
          <w:sz w:val="28"/>
          <w:szCs w:val="28"/>
        </w:rPr>
        <w:t>.</w:t>
      </w:r>
    </w:p>
    <w:p w:rsidR="00FA4101" w:rsidRPr="00FA4101" w:rsidRDefault="00FA4101" w:rsidP="00FA4101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5D2355">
        <w:rPr>
          <w:sz w:val="28"/>
          <w:szCs w:val="28"/>
        </w:rPr>
        <w:t>Итак, к</w:t>
      </w:r>
      <w:r w:rsidRPr="00FA4101">
        <w:rPr>
          <w:sz w:val="28"/>
          <w:szCs w:val="28"/>
        </w:rPr>
        <w:t>онтроль </w:t>
      </w:r>
      <w:hyperlink r:id="rId8" w:history="1">
        <w:r w:rsidRPr="00FA410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 педагогике</w:t>
        </w:r>
      </w:hyperlink>
      <w:r w:rsidRPr="00FA4101">
        <w:rPr>
          <w:sz w:val="28"/>
          <w:szCs w:val="28"/>
        </w:rPr>
        <w:t> </w:t>
      </w:r>
      <w:r w:rsidR="005D2355">
        <w:rPr>
          <w:sz w:val="28"/>
          <w:szCs w:val="28"/>
        </w:rPr>
        <w:t>это</w:t>
      </w:r>
      <w:r w:rsidRPr="00FA4101">
        <w:rPr>
          <w:sz w:val="28"/>
          <w:szCs w:val="28"/>
        </w:rPr>
        <w:t>:</w:t>
      </w:r>
    </w:p>
    <w:p w:rsidR="00FA4101" w:rsidRPr="005D2355" w:rsidRDefault="00FA4101" w:rsidP="005D235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355">
        <w:rPr>
          <w:rFonts w:ascii="Times New Roman" w:hAnsi="Times New Roman" w:cs="Times New Roman"/>
          <w:sz w:val="28"/>
          <w:szCs w:val="28"/>
        </w:rPr>
        <w:t>учет знаний учащихся по истечении конкретного периода учебного года (четверть, полугодие, год), или после пройденных тем;</w:t>
      </w:r>
    </w:p>
    <w:p w:rsidR="00FA4101" w:rsidRPr="005D2355" w:rsidRDefault="00FA4101" w:rsidP="005D235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355">
        <w:rPr>
          <w:rFonts w:ascii="Times New Roman" w:hAnsi="Times New Roman" w:cs="Times New Roman"/>
          <w:sz w:val="28"/>
          <w:szCs w:val="28"/>
        </w:rPr>
        <w:lastRenderedPageBreak/>
        <w:t>проверка знаний, результаты которой позволят в дальнейшем скорректировать учебный процесс для повышения качества знаний обучающихся;</w:t>
      </w:r>
    </w:p>
    <w:p w:rsidR="00FA4101" w:rsidRPr="00FA4101" w:rsidRDefault="00FA4101" w:rsidP="005D235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4101">
        <w:rPr>
          <w:rFonts w:ascii="Times New Roman" w:hAnsi="Times New Roman" w:cs="Times New Roman"/>
          <w:sz w:val="28"/>
          <w:szCs w:val="28"/>
        </w:rPr>
        <w:t>определение уровня усвоенных знаний, приобретенных умений и навыков учеников для своевременного восполнения пробелов, если таковые имеются;</w:t>
      </w:r>
    </w:p>
    <w:p w:rsidR="00FA4101" w:rsidRPr="00FA4101" w:rsidRDefault="00FA4101" w:rsidP="005D235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4101">
        <w:rPr>
          <w:rFonts w:ascii="Times New Roman" w:hAnsi="Times New Roman" w:cs="Times New Roman"/>
          <w:sz w:val="28"/>
          <w:szCs w:val="28"/>
        </w:rPr>
        <w:t>оценка достижений учеников, позволяющая определить качество и объем усвоенных знаний;</w:t>
      </w:r>
    </w:p>
    <w:p w:rsidR="00FA4101" w:rsidRPr="00FA4101" w:rsidRDefault="00FA4101" w:rsidP="005D235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4101">
        <w:rPr>
          <w:rFonts w:ascii="Times New Roman" w:hAnsi="Times New Roman" w:cs="Times New Roman"/>
          <w:sz w:val="28"/>
          <w:szCs w:val="28"/>
        </w:rPr>
        <w:t>диагностика и последующая корректировка, при необходимости, полученных знаний</w:t>
      </w:r>
      <w:r w:rsidR="00456648">
        <w:rPr>
          <w:rFonts w:ascii="Times New Roman" w:hAnsi="Times New Roman" w:cs="Times New Roman"/>
          <w:sz w:val="28"/>
          <w:szCs w:val="28"/>
        </w:rPr>
        <w:t xml:space="preserve"> </w:t>
      </w:r>
      <w:r w:rsidR="00456648" w:rsidRPr="00456648">
        <w:rPr>
          <w:rFonts w:ascii="Times New Roman" w:hAnsi="Times New Roman" w:cs="Times New Roman"/>
          <w:sz w:val="28"/>
          <w:szCs w:val="28"/>
        </w:rPr>
        <w:t xml:space="preserve">[13, </w:t>
      </w:r>
      <w:r w:rsidR="00446B6D">
        <w:rPr>
          <w:rFonts w:ascii="Times New Roman" w:hAnsi="Times New Roman" w:cs="Times New Roman"/>
          <w:sz w:val="28"/>
          <w:szCs w:val="28"/>
        </w:rPr>
        <w:t>с</w:t>
      </w:r>
      <w:r w:rsidR="00456648" w:rsidRPr="00456648">
        <w:rPr>
          <w:rFonts w:ascii="Times New Roman" w:hAnsi="Times New Roman" w:cs="Times New Roman"/>
          <w:sz w:val="28"/>
          <w:szCs w:val="28"/>
        </w:rPr>
        <w:t>. 23]</w:t>
      </w:r>
      <w:r w:rsidRPr="00FA4101">
        <w:rPr>
          <w:rFonts w:ascii="Times New Roman" w:hAnsi="Times New Roman" w:cs="Times New Roman"/>
          <w:sz w:val="28"/>
          <w:szCs w:val="28"/>
        </w:rPr>
        <w:t>.</w:t>
      </w:r>
    </w:p>
    <w:p w:rsidR="009D0367" w:rsidRDefault="005D2355" w:rsidP="00FA4101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A4101" w:rsidRPr="00FA4101">
        <w:rPr>
          <w:sz w:val="28"/>
          <w:szCs w:val="28"/>
        </w:rPr>
        <w:t>Иными словами, контроль в педагогике — это постоянное отслеживание результата обучения разными методами. Применяется не только для проверки знаний, но и для стимулирования и повышения мотивации учащихся хорошо учиться.</w:t>
      </w:r>
    </w:p>
    <w:p w:rsidR="0008379B" w:rsidRDefault="0008379B" w:rsidP="00521FC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outlineLvl w:val="1"/>
        <w:rPr>
          <w:sz w:val="28"/>
          <w:szCs w:val="28"/>
        </w:rPr>
      </w:pPr>
    </w:p>
    <w:p w:rsidR="009D0367" w:rsidRDefault="009D0367" w:rsidP="00521FC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3" w:name="_Toc12021748"/>
      <w:r>
        <w:rPr>
          <w:b/>
          <w:sz w:val="28"/>
          <w:szCs w:val="28"/>
        </w:rPr>
        <w:t>1.2 М</w:t>
      </w:r>
      <w:r w:rsidR="002D68A0">
        <w:rPr>
          <w:b/>
          <w:sz w:val="28"/>
          <w:szCs w:val="28"/>
        </w:rPr>
        <w:t>етоды контроля</w:t>
      </w:r>
      <w:bookmarkEnd w:id="3"/>
    </w:p>
    <w:p w:rsidR="0008379B" w:rsidRDefault="0008379B" w:rsidP="009D036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9D0367" w:rsidRPr="009D0367" w:rsidRDefault="009D0367" w:rsidP="009D036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D0367">
        <w:rPr>
          <w:sz w:val="28"/>
          <w:szCs w:val="28"/>
        </w:rPr>
        <w:t>Методы контроля – это способы, с помощью которых определяется результативность учебно-познавательной деятельности учащихся и педагогической работы учителя. Среди главных методов контроля выделяют следующие: наблюдение, опрос, письменные работы, зачеты и экзамены</w:t>
      </w:r>
      <w:r w:rsidR="0008379B">
        <w:rPr>
          <w:sz w:val="28"/>
          <w:szCs w:val="28"/>
        </w:rPr>
        <w:t xml:space="preserve"> </w:t>
      </w:r>
      <w:r w:rsidR="0008379B" w:rsidRPr="0008379B">
        <w:rPr>
          <w:sz w:val="28"/>
          <w:szCs w:val="28"/>
        </w:rPr>
        <w:t xml:space="preserve">[11, </w:t>
      </w:r>
      <w:r w:rsidR="00446B6D">
        <w:rPr>
          <w:sz w:val="28"/>
          <w:szCs w:val="28"/>
        </w:rPr>
        <w:t>с</w:t>
      </w:r>
      <w:r w:rsidR="0008379B" w:rsidRPr="0008379B">
        <w:rPr>
          <w:sz w:val="28"/>
          <w:szCs w:val="28"/>
        </w:rPr>
        <w:t>. 82]</w:t>
      </w:r>
      <w:r w:rsidRPr="009D0367">
        <w:rPr>
          <w:sz w:val="28"/>
          <w:szCs w:val="28"/>
        </w:rPr>
        <w:t>.</w:t>
      </w:r>
    </w:p>
    <w:p w:rsidR="009D0367" w:rsidRPr="009D0367" w:rsidRDefault="009D0367" w:rsidP="009D036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D0367">
        <w:rPr>
          <w:sz w:val="28"/>
          <w:szCs w:val="28"/>
        </w:rPr>
        <w:t>Повседневное наблюдение помогает учителю составить правильное суждение об отношении ученика к занятиям, доступности и посильности для него учебного материала и на этой основе планировать специальную проверку его знаний.</w:t>
      </w:r>
    </w:p>
    <w:p w:rsidR="009D0367" w:rsidRPr="009D0367" w:rsidRDefault="009D0367" w:rsidP="009D036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D0367">
        <w:rPr>
          <w:sz w:val="28"/>
          <w:szCs w:val="28"/>
        </w:rPr>
        <w:t>Устный опрос</w:t>
      </w:r>
      <w:r w:rsidR="00122713">
        <w:rPr>
          <w:sz w:val="28"/>
          <w:szCs w:val="28"/>
        </w:rPr>
        <w:t xml:space="preserve"> делится на три вида</w:t>
      </w:r>
      <w:r w:rsidRPr="009D0367">
        <w:rPr>
          <w:sz w:val="28"/>
          <w:szCs w:val="28"/>
        </w:rPr>
        <w:t xml:space="preserve">: 1) индивидуальный опрос – вызов ученика к доске для развернутого ответа на оценку; 2) фронтальный опрос – вызов многих учащихся для ответа на вопросы, требующие небольшого по </w:t>
      </w:r>
      <w:r w:rsidRPr="009D0367">
        <w:rPr>
          <w:sz w:val="28"/>
          <w:szCs w:val="28"/>
        </w:rPr>
        <w:lastRenderedPageBreak/>
        <w:t>объему ответа: 3) уплотненный (комбинированный) опрос – вызывается для проверки одновременно несколько учеников, из которых один отвечает устно, а остальные по указанию учителя выполняют письменные или практические задания по карточкам, по учебным пособиям.</w:t>
      </w:r>
    </w:p>
    <w:p w:rsidR="009D0367" w:rsidRPr="009D0367" w:rsidRDefault="00122713" w:rsidP="009D036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  <w:t>В п</w:t>
      </w:r>
      <w:r w:rsidR="009D0367" w:rsidRPr="009D0367">
        <w:rPr>
          <w:sz w:val="28"/>
          <w:szCs w:val="28"/>
        </w:rPr>
        <w:t>роверк</w:t>
      </w:r>
      <w:r>
        <w:rPr>
          <w:sz w:val="28"/>
          <w:szCs w:val="28"/>
        </w:rPr>
        <w:t>у</w:t>
      </w:r>
      <w:r w:rsidR="009D0367" w:rsidRPr="009D0367">
        <w:rPr>
          <w:sz w:val="28"/>
          <w:szCs w:val="28"/>
        </w:rPr>
        <w:t xml:space="preserve"> письменных работ входят проверка тетрадей, проведение контрольных, проверка домашних работ, работа с тетрадями на печатной основе.</w:t>
      </w:r>
    </w:p>
    <w:p w:rsidR="009D0367" w:rsidRPr="009D0367" w:rsidRDefault="00122713" w:rsidP="009D036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D0367" w:rsidRPr="009D0367">
        <w:rPr>
          <w:sz w:val="28"/>
          <w:szCs w:val="28"/>
        </w:rPr>
        <w:t>Зачеты</w:t>
      </w:r>
      <w:r>
        <w:rPr>
          <w:sz w:val="28"/>
          <w:szCs w:val="28"/>
        </w:rPr>
        <w:t xml:space="preserve"> – </w:t>
      </w:r>
      <w:r w:rsidR="009D0367" w:rsidRPr="009D0367">
        <w:rPr>
          <w:sz w:val="28"/>
          <w:szCs w:val="28"/>
        </w:rPr>
        <w:t>особая форма итогового учета, применяемая в старших классах. Зачетная система позволяет вести тематический учет знаний.</w:t>
      </w:r>
    </w:p>
    <w:p w:rsidR="009D0367" w:rsidRPr="009D0367" w:rsidRDefault="00122713" w:rsidP="009D036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D0367" w:rsidRPr="009D0367">
        <w:rPr>
          <w:sz w:val="28"/>
          <w:szCs w:val="28"/>
        </w:rPr>
        <w:t>Экзамены</w:t>
      </w:r>
      <w:r>
        <w:rPr>
          <w:sz w:val="28"/>
          <w:szCs w:val="28"/>
        </w:rPr>
        <w:t xml:space="preserve"> –</w:t>
      </w:r>
      <w:r w:rsidR="009D0367" w:rsidRPr="009D0367">
        <w:rPr>
          <w:sz w:val="28"/>
          <w:szCs w:val="28"/>
        </w:rPr>
        <w:t xml:space="preserve"> специальный</w:t>
      </w:r>
      <w:r>
        <w:rPr>
          <w:sz w:val="28"/>
          <w:szCs w:val="28"/>
        </w:rPr>
        <w:t xml:space="preserve"> </w:t>
      </w:r>
      <w:r w:rsidR="009D0367" w:rsidRPr="009D0367">
        <w:rPr>
          <w:sz w:val="28"/>
          <w:szCs w:val="28"/>
        </w:rPr>
        <w:t>метод итоговой проверки, который одновременно служит средством государственного контроля за работой каждого учителя и всей школы в целом.</w:t>
      </w:r>
    </w:p>
    <w:p w:rsidR="00A8771D" w:rsidRDefault="00A8771D" w:rsidP="00A8024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101" w:rsidRPr="00F9739B" w:rsidRDefault="00A8771D" w:rsidP="00521FC7">
      <w:pPr>
        <w:pStyle w:val="a6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4" w:name="_Toc12021749"/>
      <w:r w:rsidR="00521FC7">
        <w:rPr>
          <w:b/>
          <w:sz w:val="28"/>
          <w:szCs w:val="28"/>
        </w:rPr>
        <w:t>1.3</w:t>
      </w:r>
      <w:r w:rsidRPr="00F9739B">
        <w:rPr>
          <w:b/>
          <w:sz w:val="28"/>
          <w:szCs w:val="28"/>
        </w:rPr>
        <w:t xml:space="preserve"> </w:t>
      </w:r>
      <w:r w:rsidR="00F9739B">
        <w:rPr>
          <w:b/>
          <w:sz w:val="28"/>
          <w:szCs w:val="28"/>
        </w:rPr>
        <w:t>Ф</w:t>
      </w:r>
      <w:r w:rsidR="002D68A0">
        <w:rPr>
          <w:b/>
          <w:sz w:val="28"/>
          <w:szCs w:val="28"/>
        </w:rPr>
        <w:t>ормы контроля словарного запаса</w:t>
      </w:r>
      <w:bookmarkEnd w:id="4"/>
    </w:p>
    <w:p w:rsidR="00F9739B" w:rsidRDefault="00A8771D" w:rsidP="00A8024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739B" w:rsidRPr="00F9739B" w:rsidRDefault="00F9739B" w:rsidP="00F9739B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739B">
        <w:rPr>
          <w:sz w:val="28"/>
          <w:szCs w:val="28"/>
        </w:rPr>
        <w:t xml:space="preserve">Формы контроля зависят от </w:t>
      </w:r>
      <w:r>
        <w:rPr>
          <w:sz w:val="28"/>
          <w:szCs w:val="28"/>
        </w:rPr>
        <w:t>особенностей</w:t>
      </w:r>
      <w:r w:rsidRPr="00F9739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9739B">
        <w:rPr>
          <w:sz w:val="28"/>
          <w:szCs w:val="28"/>
        </w:rPr>
        <w:t xml:space="preserve"> работы. Формы контроля продумываются педагогом применительно к какой-либо теме или всему курсу, или выборочно. Необходимо учитывать временной фактор, установленный для «конкретной» проверки знаний. В связи с этим выбирают подходящую форму контроля. Также учитывается уровень подготовленности учащихся, как усвоен </w:t>
      </w:r>
      <w:r w:rsidR="002F6206">
        <w:rPr>
          <w:sz w:val="28"/>
          <w:szCs w:val="28"/>
        </w:rPr>
        <w:t xml:space="preserve">материал. </w:t>
      </w:r>
      <w:r w:rsidRPr="00F9739B">
        <w:rPr>
          <w:sz w:val="28"/>
          <w:szCs w:val="28"/>
        </w:rPr>
        <w:t>Выделяют пять основных форм контроля:</w:t>
      </w:r>
    </w:p>
    <w:p w:rsidR="00F9739B" w:rsidRPr="00F9739B" w:rsidRDefault="00F9739B" w:rsidP="00F9739B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39B">
        <w:rPr>
          <w:sz w:val="28"/>
          <w:szCs w:val="28"/>
        </w:rPr>
        <w:t>1) </w:t>
      </w:r>
      <w:r w:rsidR="002F6206">
        <w:rPr>
          <w:rStyle w:val="a5"/>
          <w:b w:val="0"/>
          <w:sz w:val="28"/>
          <w:szCs w:val="28"/>
        </w:rPr>
        <w:t>Ф</w:t>
      </w:r>
      <w:r w:rsidRPr="00F9739B">
        <w:rPr>
          <w:rStyle w:val="a5"/>
          <w:b w:val="0"/>
          <w:sz w:val="28"/>
          <w:szCs w:val="28"/>
        </w:rPr>
        <w:t>ронтальная форма.</w:t>
      </w:r>
      <w:r w:rsidRPr="00F9739B">
        <w:rPr>
          <w:rStyle w:val="a5"/>
          <w:sz w:val="28"/>
          <w:szCs w:val="28"/>
        </w:rPr>
        <w:t> </w:t>
      </w:r>
      <w:r w:rsidRPr="00F9739B">
        <w:rPr>
          <w:sz w:val="28"/>
          <w:szCs w:val="28"/>
        </w:rPr>
        <w:t xml:space="preserve">На вопросы, составленные учителем по </w:t>
      </w:r>
      <w:r>
        <w:rPr>
          <w:sz w:val="28"/>
          <w:szCs w:val="28"/>
        </w:rPr>
        <w:t>изученному материалу,</w:t>
      </w:r>
      <w:r w:rsidRPr="00F9739B">
        <w:rPr>
          <w:sz w:val="28"/>
          <w:szCs w:val="28"/>
        </w:rPr>
        <w:t xml:space="preserve"> ученики дают краткие ответы. Такая форма контроля </w:t>
      </w:r>
      <w:r>
        <w:rPr>
          <w:sz w:val="28"/>
          <w:szCs w:val="28"/>
        </w:rPr>
        <w:t>способствует активной беседе</w:t>
      </w:r>
      <w:r w:rsidRPr="00F9739B">
        <w:rPr>
          <w:sz w:val="28"/>
          <w:szCs w:val="28"/>
        </w:rPr>
        <w:t xml:space="preserve">. </w:t>
      </w:r>
      <w:r>
        <w:rPr>
          <w:sz w:val="28"/>
          <w:szCs w:val="28"/>
        </w:rPr>
        <w:t>Но о</w:t>
      </w:r>
      <w:r w:rsidRPr="00F9739B">
        <w:rPr>
          <w:sz w:val="28"/>
          <w:szCs w:val="28"/>
        </w:rPr>
        <w:t xml:space="preserve">на не </w:t>
      </w:r>
      <w:r>
        <w:rPr>
          <w:sz w:val="28"/>
          <w:szCs w:val="28"/>
        </w:rPr>
        <w:t>эффективна</w:t>
      </w:r>
      <w:r w:rsidRPr="00F9739B">
        <w:rPr>
          <w:sz w:val="28"/>
          <w:szCs w:val="28"/>
        </w:rPr>
        <w:t xml:space="preserve"> для </w:t>
      </w:r>
      <w:r w:rsidR="002F6206">
        <w:rPr>
          <w:sz w:val="28"/>
          <w:szCs w:val="28"/>
        </w:rPr>
        <w:t>более тщательной проверки</w:t>
      </w:r>
      <w:r w:rsidRPr="00F9739B">
        <w:rPr>
          <w:sz w:val="28"/>
          <w:szCs w:val="28"/>
        </w:rPr>
        <w:t xml:space="preserve"> уровня знаний у учащихся. Цель фронтальной формы опроса – про</w:t>
      </w:r>
      <w:r w:rsidR="002F6206">
        <w:rPr>
          <w:sz w:val="28"/>
          <w:szCs w:val="28"/>
        </w:rPr>
        <w:t xml:space="preserve">верить, как ученики </w:t>
      </w:r>
      <w:r w:rsidRPr="00F9739B">
        <w:rPr>
          <w:sz w:val="28"/>
          <w:szCs w:val="28"/>
        </w:rPr>
        <w:t>усв</w:t>
      </w:r>
      <w:r w:rsidR="002F6206">
        <w:rPr>
          <w:sz w:val="28"/>
          <w:szCs w:val="28"/>
        </w:rPr>
        <w:t>аивают материал</w:t>
      </w:r>
      <w:r w:rsidRPr="00F9739B">
        <w:rPr>
          <w:sz w:val="28"/>
          <w:szCs w:val="28"/>
        </w:rPr>
        <w:t xml:space="preserve"> и насколько </w:t>
      </w:r>
      <w:r w:rsidR="002F6206">
        <w:rPr>
          <w:sz w:val="28"/>
          <w:szCs w:val="28"/>
        </w:rPr>
        <w:t xml:space="preserve">они </w:t>
      </w:r>
      <w:r w:rsidRPr="00F9739B">
        <w:rPr>
          <w:sz w:val="28"/>
          <w:szCs w:val="28"/>
        </w:rPr>
        <w:t>готовы к восприятию новой темы. Эффективность фронтальной формы опроса зависит от того, наскольк</w:t>
      </w:r>
      <w:r w:rsidR="002F6206">
        <w:rPr>
          <w:sz w:val="28"/>
          <w:szCs w:val="28"/>
        </w:rPr>
        <w:t>о корректно составлены вопросы. В</w:t>
      </w:r>
      <w:r w:rsidRPr="00F9739B">
        <w:rPr>
          <w:sz w:val="28"/>
          <w:szCs w:val="28"/>
        </w:rPr>
        <w:t xml:space="preserve">опросы не должны содержать подсказки, должны быть </w:t>
      </w:r>
      <w:r w:rsidR="002F6206">
        <w:rPr>
          <w:sz w:val="28"/>
          <w:szCs w:val="28"/>
        </w:rPr>
        <w:t xml:space="preserve">сформулированы </w:t>
      </w:r>
      <w:r w:rsidRPr="00F9739B">
        <w:rPr>
          <w:sz w:val="28"/>
          <w:szCs w:val="28"/>
        </w:rPr>
        <w:t>предельно ясн</w:t>
      </w:r>
      <w:r w:rsidR="002F6206">
        <w:rPr>
          <w:sz w:val="28"/>
          <w:szCs w:val="28"/>
        </w:rPr>
        <w:t>о</w:t>
      </w:r>
      <w:r w:rsidRPr="00F9739B">
        <w:rPr>
          <w:sz w:val="28"/>
          <w:szCs w:val="28"/>
        </w:rPr>
        <w:t xml:space="preserve"> и прост</w:t>
      </w:r>
      <w:r w:rsidR="002F6206">
        <w:rPr>
          <w:sz w:val="28"/>
          <w:szCs w:val="28"/>
        </w:rPr>
        <w:t>о</w:t>
      </w:r>
      <w:r w:rsidRPr="00F9739B">
        <w:rPr>
          <w:sz w:val="28"/>
          <w:szCs w:val="28"/>
        </w:rPr>
        <w:t xml:space="preserve">. </w:t>
      </w:r>
      <w:r w:rsidR="002F6206">
        <w:rPr>
          <w:sz w:val="28"/>
          <w:szCs w:val="28"/>
        </w:rPr>
        <w:t>Нужно задавать ученикам несколько вопросов</w:t>
      </w:r>
      <w:r w:rsidRPr="00F9739B">
        <w:rPr>
          <w:sz w:val="28"/>
          <w:szCs w:val="28"/>
        </w:rPr>
        <w:t xml:space="preserve">, которые </w:t>
      </w:r>
      <w:r w:rsidR="002F6206">
        <w:rPr>
          <w:sz w:val="28"/>
          <w:szCs w:val="28"/>
        </w:rPr>
        <w:t xml:space="preserve">заставляют </w:t>
      </w:r>
      <w:r w:rsidR="002F6206">
        <w:rPr>
          <w:sz w:val="28"/>
          <w:szCs w:val="28"/>
        </w:rPr>
        <w:lastRenderedPageBreak/>
        <w:t>учеников не только логически осмыслить тему, но и</w:t>
      </w:r>
      <w:r w:rsidRPr="00F9739B">
        <w:rPr>
          <w:sz w:val="28"/>
          <w:szCs w:val="28"/>
        </w:rPr>
        <w:t xml:space="preserve"> сопостав</w:t>
      </w:r>
      <w:r w:rsidR="002F6206">
        <w:rPr>
          <w:sz w:val="28"/>
          <w:szCs w:val="28"/>
        </w:rPr>
        <w:t>ить</w:t>
      </w:r>
      <w:r w:rsidRPr="00F9739B">
        <w:rPr>
          <w:sz w:val="28"/>
          <w:szCs w:val="28"/>
        </w:rPr>
        <w:t xml:space="preserve"> е</w:t>
      </w:r>
      <w:r w:rsidR="002F6206">
        <w:rPr>
          <w:sz w:val="28"/>
          <w:szCs w:val="28"/>
        </w:rPr>
        <w:t>ё</w:t>
      </w:r>
      <w:r w:rsidRPr="00F9739B">
        <w:rPr>
          <w:sz w:val="28"/>
          <w:szCs w:val="28"/>
        </w:rPr>
        <w:t xml:space="preserve"> с другими тема</w:t>
      </w:r>
      <w:r w:rsidR="002F6206">
        <w:rPr>
          <w:sz w:val="28"/>
          <w:szCs w:val="28"/>
        </w:rPr>
        <w:t>ми, а, может быть, и предметами.</w:t>
      </w:r>
    </w:p>
    <w:p w:rsidR="00F9739B" w:rsidRPr="00F9739B" w:rsidRDefault="00F9739B" w:rsidP="00A90EA6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39B">
        <w:rPr>
          <w:sz w:val="28"/>
          <w:szCs w:val="28"/>
        </w:rPr>
        <w:t>2) </w:t>
      </w:r>
      <w:r w:rsidR="002F6206">
        <w:rPr>
          <w:rStyle w:val="a5"/>
          <w:b w:val="0"/>
          <w:sz w:val="28"/>
          <w:szCs w:val="28"/>
        </w:rPr>
        <w:t>Г</w:t>
      </w:r>
      <w:r w:rsidRPr="002F6206">
        <w:rPr>
          <w:rStyle w:val="a5"/>
          <w:b w:val="0"/>
          <w:sz w:val="28"/>
          <w:szCs w:val="28"/>
        </w:rPr>
        <w:t>рупповая форма.</w:t>
      </w:r>
      <w:r w:rsidRPr="00F9739B">
        <w:rPr>
          <w:rStyle w:val="a5"/>
          <w:sz w:val="28"/>
          <w:szCs w:val="28"/>
        </w:rPr>
        <w:t> </w:t>
      </w:r>
      <w:r w:rsidRPr="00F9739B">
        <w:rPr>
          <w:sz w:val="28"/>
          <w:szCs w:val="28"/>
        </w:rPr>
        <w:t xml:space="preserve">Контроль осуществляется лишь </w:t>
      </w:r>
      <w:r w:rsidR="002F6206">
        <w:rPr>
          <w:sz w:val="28"/>
          <w:szCs w:val="28"/>
        </w:rPr>
        <w:t>некоторых учеников</w:t>
      </w:r>
      <w:r w:rsidRPr="00F9739B">
        <w:rPr>
          <w:sz w:val="28"/>
          <w:szCs w:val="28"/>
        </w:rPr>
        <w:t>. Вопрос ставится перед определ</w:t>
      </w:r>
      <w:r w:rsidR="002F6206">
        <w:rPr>
          <w:sz w:val="28"/>
          <w:szCs w:val="28"/>
        </w:rPr>
        <w:t>енной группой учеников, но в поиске ответа на него</w:t>
      </w:r>
      <w:r w:rsidRPr="00F9739B">
        <w:rPr>
          <w:sz w:val="28"/>
          <w:szCs w:val="28"/>
        </w:rPr>
        <w:t xml:space="preserve"> могут принимать участие и остальные учащиеся. </w:t>
      </w:r>
    </w:p>
    <w:p w:rsidR="00F9739B" w:rsidRPr="00F9739B" w:rsidRDefault="00F9739B" w:rsidP="00F9739B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39B">
        <w:rPr>
          <w:sz w:val="28"/>
          <w:szCs w:val="28"/>
        </w:rPr>
        <w:t>3) </w:t>
      </w:r>
      <w:r w:rsidR="00A90EA6">
        <w:rPr>
          <w:rStyle w:val="a5"/>
          <w:b w:val="0"/>
          <w:sz w:val="28"/>
          <w:szCs w:val="28"/>
        </w:rPr>
        <w:t>И</w:t>
      </w:r>
      <w:r w:rsidRPr="002F6206">
        <w:rPr>
          <w:rStyle w:val="a5"/>
          <w:b w:val="0"/>
          <w:sz w:val="28"/>
          <w:szCs w:val="28"/>
        </w:rPr>
        <w:t>ндивидуальный контроль.</w:t>
      </w:r>
      <w:r w:rsidRPr="00F9739B">
        <w:rPr>
          <w:rStyle w:val="a5"/>
          <w:sz w:val="28"/>
          <w:szCs w:val="28"/>
        </w:rPr>
        <w:t> </w:t>
      </w:r>
      <w:r w:rsidRPr="00F9739B">
        <w:rPr>
          <w:sz w:val="28"/>
          <w:szCs w:val="28"/>
        </w:rPr>
        <w:t xml:space="preserve">Применяется для </w:t>
      </w:r>
      <w:r w:rsidR="00A90EA6">
        <w:rPr>
          <w:sz w:val="28"/>
          <w:szCs w:val="28"/>
        </w:rPr>
        <w:t>тщательного определения учителем</w:t>
      </w:r>
      <w:r w:rsidRPr="00F9739B">
        <w:rPr>
          <w:sz w:val="28"/>
          <w:szCs w:val="28"/>
        </w:rPr>
        <w:t xml:space="preserve"> знан</w:t>
      </w:r>
      <w:r w:rsidR="00A90EA6">
        <w:rPr>
          <w:sz w:val="28"/>
          <w:szCs w:val="28"/>
        </w:rPr>
        <w:t>ий</w:t>
      </w:r>
      <w:r w:rsidRPr="00F9739B">
        <w:rPr>
          <w:sz w:val="28"/>
          <w:szCs w:val="28"/>
        </w:rPr>
        <w:t>, умени</w:t>
      </w:r>
      <w:r w:rsidR="00A90EA6">
        <w:rPr>
          <w:sz w:val="28"/>
          <w:szCs w:val="28"/>
        </w:rPr>
        <w:t>й</w:t>
      </w:r>
      <w:r w:rsidRPr="00F9739B">
        <w:rPr>
          <w:sz w:val="28"/>
          <w:szCs w:val="28"/>
        </w:rPr>
        <w:t xml:space="preserve"> и навык</w:t>
      </w:r>
      <w:r w:rsidR="00A90EA6">
        <w:rPr>
          <w:sz w:val="28"/>
          <w:szCs w:val="28"/>
        </w:rPr>
        <w:t>ов</w:t>
      </w:r>
      <w:r w:rsidRPr="00F9739B">
        <w:rPr>
          <w:sz w:val="28"/>
          <w:szCs w:val="28"/>
        </w:rPr>
        <w:t xml:space="preserve"> отдельных учащихся, которы</w:t>
      </w:r>
      <w:r w:rsidR="00A90EA6">
        <w:rPr>
          <w:sz w:val="28"/>
          <w:szCs w:val="28"/>
        </w:rPr>
        <w:t xml:space="preserve">х </w:t>
      </w:r>
      <w:r w:rsidRPr="00F9739B">
        <w:rPr>
          <w:sz w:val="28"/>
          <w:szCs w:val="28"/>
        </w:rPr>
        <w:t>обычно вызывают к доске. Чаще всего такая форма контроля знаний применяется к «сильным» ученикам, так как им легче справиться не только с заданием, но и с волнением. Однако к доске</w:t>
      </w:r>
      <w:r w:rsidR="00A76053">
        <w:rPr>
          <w:sz w:val="28"/>
          <w:szCs w:val="28"/>
        </w:rPr>
        <w:t xml:space="preserve"> также могут и вызвать</w:t>
      </w:r>
      <w:r w:rsidRPr="00F9739B">
        <w:rPr>
          <w:sz w:val="28"/>
          <w:szCs w:val="28"/>
        </w:rPr>
        <w:t xml:space="preserve"> «отстающего» ученика. В этом случае выполнение задания должно постоянно контролир</w:t>
      </w:r>
      <w:r w:rsidR="00A76053">
        <w:rPr>
          <w:sz w:val="28"/>
          <w:szCs w:val="28"/>
        </w:rPr>
        <w:t>оваться учителем и всем классом.</w:t>
      </w:r>
    </w:p>
    <w:p w:rsidR="00F9739B" w:rsidRPr="00F9739B" w:rsidRDefault="00F9739B" w:rsidP="00F9739B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39B">
        <w:rPr>
          <w:sz w:val="28"/>
          <w:szCs w:val="28"/>
        </w:rPr>
        <w:t>4) </w:t>
      </w:r>
      <w:r w:rsidR="00A76053">
        <w:rPr>
          <w:rStyle w:val="a5"/>
          <w:b w:val="0"/>
          <w:sz w:val="28"/>
          <w:szCs w:val="28"/>
        </w:rPr>
        <w:t>К</w:t>
      </w:r>
      <w:r w:rsidRPr="00A76053">
        <w:rPr>
          <w:rStyle w:val="a5"/>
          <w:b w:val="0"/>
          <w:sz w:val="28"/>
          <w:szCs w:val="28"/>
        </w:rPr>
        <w:t>омбинированная форма.</w:t>
      </w:r>
      <w:r w:rsidRPr="00F9739B">
        <w:rPr>
          <w:rStyle w:val="a5"/>
          <w:sz w:val="28"/>
          <w:szCs w:val="28"/>
        </w:rPr>
        <w:t> </w:t>
      </w:r>
      <w:r w:rsidRPr="00F9739B">
        <w:rPr>
          <w:sz w:val="28"/>
          <w:szCs w:val="28"/>
        </w:rPr>
        <w:t xml:space="preserve">Это сочетание индивидуального контроля с фронтальным и групповым. Чаще всего применяется после прохождения какой-либо объемной темы, когда надо опросить </w:t>
      </w:r>
      <w:r w:rsidR="00A76053">
        <w:rPr>
          <w:sz w:val="28"/>
          <w:szCs w:val="28"/>
        </w:rPr>
        <w:t>всех</w:t>
      </w:r>
      <w:r w:rsidRPr="00F9739B">
        <w:rPr>
          <w:sz w:val="28"/>
          <w:szCs w:val="28"/>
        </w:rPr>
        <w:t xml:space="preserve"> учеников. При этом каждому ученику дается задание разной степени сложности</w:t>
      </w:r>
      <w:r w:rsidR="00A76053">
        <w:rPr>
          <w:sz w:val="28"/>
          <w:szCs w:val="28"/>
        </w:rPr>
        <w:t>.</w:t>
      </w:r>
    </w:p>
    <w:p w:rsidR="00F9739B" w:rsidRDefault="00F9739B" w:rsidP="00F9739B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39B">
        <w:rPr>
          <w:sz w:val="28"/>
          <w:szCs w:val="28"/>
        </w:rPr>
        <w:t>5) </w:t>
      </w:r>
      <w:r w:rsidR="00A76053">
        <w:rPr>
          <w:rStyle w:val="a5"/>
          <w:b w:val="0"/>
          <w:sz w:val="28"/>
          <w:szCs w:val="28"/>
        </w:rPr>
        <w:t>С</w:t>
      </w:r>
      <w:r w:rsidRPr="00A76053">
        <w:rPr>
          <w:rStyle w:val="a5"/>
          <w:b w:val="0"/>
          <w:sz w:val="28"/>
          <w:szCs w:val="28"/>
        </w:rPr>
        <w:t>амоконтроль.</w:t>
      </w:r>
      <w:r w:rsidRPr="00F9739B">
        <w:rPr>
          <w:rStyle w:val="a5"/>
          <w:sz w:val="28"/>
          <w:szCs w:val="28"/>
        </w:rPr>
        <w:t> </w:t>
      </w:r>
      <w:r w:rsidRPr="00F9739B">
        <w:rPr>
          <w:sz w:val="28"/>
          <w:szCs w:val="28"/>
        </w:rPr>
        <w:t>Он обеспечивает обратн</w:t>
      </w:r>
      <w:r w:rsidR="00A76053">
        <w:rPr>
          <w:sz w:val="28"/>
          <w:szCs w:val="28"/>
        </w:rPr>
        <w:t>ую</w:t>
      </w:r>
      <w:r w:rsidRPr="00F9739B">
        <w:rPr>
          <w:sz w:val="28"/>
          <w:szCs w:val="28"/>
        </w:rPr>
        <w:t xml:space="preserve"> связ</w:t>
      </w:r>
      <w:r w:rsidR="00A76053">
        <w:rPr>
          <w:sz w:val="28"/>
          <w:szCs w:val="28"/>
        </w:rPr>
        <w:t>ь между учеником и учителем</w:t>
      </w:r>
      <w:r w:rsidRPr="00F9739B">
        <w:rPr>
          <w:sz w:val="28"/>
          <w:szCs w:val="28"/>
        </w:rPr>
        <w:t xml:space="preserve"> в процессе обучения. Эта форма контроля основывается на психологических критериях. Ее эффективность во многом зависит от профессиональной подготовки педагога</w:t>
      </w:r>
      <w:r w:rsidR="0038330B">
        <w:rPr>
          <w:sz w:val="28"/>
          <w:szCs w:val="28"/>
        </w:rPr>
        <w:t xml:space="preserve"> </w:t>
      </w:r>
      <w:r w:rsidR="0038330B" w:rsidRPr="009D0367">
        <w:rPr>
          <w:sz w:val="28"/>
          <w:szCs w:val="28"/>
        </w:rPr>
        <w:t xml:space="preserve">[17, </w:t>
      </w:r>
      <w:r w:rsidR="00446B6D">
        <w:rPr>
          <w:sz w:val="28"/>
          <w:szCs w:val="28"/>
        </w:rPr>
        <w:t>с</w:t>
      </w:r>
      <w:r w:rsidR="0038330B" w:rsidRPr="009D0367">
        <w:rPr>
          <w:sz w:val="28"/>
          <w:szCs w:val="28"/>
        </w:rPr>
        <w:t>.</w:t>
      </w:r>
      <w:r w:rsidR="0038330B">
        <w:rPr>
          <w:sz w:val="28"/>
          <w:szCs w:val="28"/>
        </w:rPr>
        <w:t xml:space="preserve"> </w:t>
      </w:r>
      <w:r w:rsidR="0038330B" w:rsidRPr="009D0367">
        <w:rPr>
          <w:sz w:val="28"/>
          <w:szCs w:val="28"/>
        </w:rPr>
        <w:t>15]</w:t>
      </w:r>
      <w:r w:rsidRPr="00F9739B">
        <w:rPr>
          <w:sz w:val="28"/>
          <w:szCs w:val="28"/>
        </w:rPr>
        <w:t>.</w:t>
      </w:r>
    </w:p>
    <w:p w:rsidR="00A76053" w:rsidRDefault="00A76053" w:rsidP="00F9739B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существует ещё одна классификация:</w:t>
      </w:r>
    </w:p>
    <w:p w:rsidR="00A76053" w:rsidRPr="00A76053" w:rsidRDefault="00A76053" w:rsidP="00A760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Устный контроль </w:t>
      </w:r>
      <w:r w:rsidRPr="00A76053">
        <w:rPr>
          <w:sz w:val="28"/>
          <w:szCs w:val="28"/>
          <w:shd w:val="clear" w:color="auto" w:fill="FFFFFF"/>
        </w:rPr>
        <w:t xml:space="preserve">используется для: </w:t>
      </w:r>
    </w:p>
    <w:p w:rsidR="00415AE6" w:rsidRPr="00415AE6" w:rsidRDefault="00A76053" w:rsidP="00A7605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6053">
        <w:rPr>
          <w:sz w:val="28"/>
          <w:szCs w:val="28"/>
          <w:shd w:val="clear" w:color="auto" w:fill="FFFFFF"/>
        </w:rPr>
        <w:t xml:space="preserve">выяснения готовности группы к изучению нового материала; </w:t>
      </w:r>
    </w:p>
    <w:p w:rsidR="00415AE6" w:rsidRPr="00415AE6" w:rsidRDefault="00A76053" w:rsidP="00415AE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6053">
        <w:rPr>
          <w:sz w:val="28"/>
          <w:szCs w:val="28"/>
          <w:shd w:val="clear" w:color="auto" w:fill="FFFFFF"/>
        </w:rPr>
        <w:t xml:space="preserve">определения сформированности понятий; </w:t>
      </w:r>
    </w:p>
    <w:p w:rsidR="00A76053" w:rsidRPr="00415AE6" w:rsidRDefault="00A76053" w:rsidP="00415AE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6053">
        <w:rPr>
          <w:sz w:val="28"/>
          <w:szCs w:val="28"/>
          <w:shd w:val="clear" w:color="auto" w:fill="FFFFFF"/>
        </w:rPr>
        <w:t>п</w:t>
      </w:r>
      <w:r w:rsidRPr="00415AE6">
        <w:rPr>
          <w:sz w:val="28"/>
          <w:szCs w:val="28"/>
          <w:shd w:val="clear" w:color="auto" w:fill="FFFFFF"/>
        </w:rPr>
        <w:t>роверки домашних заданий;</w:t>
      </w:r>
    </w:p>
    <w:p w:rsidR="00A76053" w:rsidRDefault="00A76053" w:rsidP="00A7605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76053">
        <w:rPr>
          <w:sz w:val="28"/>
          <w:szCs w:val="28"/>
          <w:shd w:val="clear" w:color="auto" w:fill="FFFFFF"/>
        </w:rPr>
        <w:t>поэтапной или окончательной проверки учебного материала, тольк</w:t>
      </w:r>
      <w:r>
        <w:rPr>
          <w:sz w:val="28"/>
          <w:szCs w:val="28"/>
          <w:shd w:val="clear" w:color="auto" w:fill="FFFFFF"/>
        </w:rPr>
        <w:t>о что разобранного на занятии;</w:t>
      </w:r>
    </w:p>
    <w:p w:rsidR="00415AE6" w:rsidRDefault="00A76053" w:rsidP="00A7605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6053">
        <w:rPr>
          <w:sz w:val="28"/>
          <w:szCs w:val="28"/>
          <w:shd w:val="clear" w:color="auto" w:fill="FFFFFF"/>
        </w:rPr>
        <w:t>при подготовке к выполнению практических и лабораторных работ.</w:t>
      </w:r>
    </w:p>
    <w:p w:rsidR="00415AE6" w:rsidRDefault="00415AE6" w:rsidP="00415AE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415AE6">
        <w:rPr>
          <w:sz w:val="28"/>
          <w:szCs w:val="28"/>
        </w:rPr>
        <w:lastRenderedPageBreak/>
        <w:tab/>
      </w:r>
      <w:r w:rsidRPr="00415AE6">
        <w:rPr>
          <w:sz w:val="28"/>
          <w:szCs w:val="28"/>
          <w:shd w:val="clear" w:color="auto" w:fill="FFFFFF"/>
        </w:rPr>
        <w:t>Индивидуальный устный опрос позволяет выявить правильность ответа по содержанию, его последовательность, самостоятельность суждений и выводов, степень развития логического мышления, культуру речи.</w:t>
      </w:r>
      <w:r>
        <w:rPr>
          <w:sz w:val="28"/>
          <w:szCs w:val="28"/>
          <w:shd w:val="clear" w:color="auto" w:fill="FFFFFF"/>
        </w:rPr>
        <w:t xml:space="preserve"> </w:t>
      </w:r>
      <w:r w:rsidRPr="00415AE6">
        <w:rPr>
          <w:sz w:val="28"/>
          <w:szCs w:val="28"/>
          <w:shd w:val="clear" w:color="auto" w:fill="FFFFFF"/>
        </w:rPr>
        <w:t>Устный опрос осуществляется на каждом занятии.</w:t>
      </w:r>
    </w:p>
    <w:p w:rsidR="00415AE6" w:rsidRPr="00415AE6" w:rsidRDefault="00415AE6" w:rsidP="00415AE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415AE6">
        <w:rPr>
          <w:sz w:val="28"/>
          <w:szCs w:val="28"/>
          <w:shd w:val="clear" w:color="auto" w:fill="FFFFFF"/>
        </w:rPr>
        <w:t xml:space="preserve">Письменный контроль позволяет за короткое время проверить знания большого числа студентов одновременно. Используется письменный контроль знаний </w:t>
      </w:r>
      <w:r>
        <w:rPr>
          <w:sz w:val="28"/>
          <w:szCs w:val="28"/>
          <w:shd w:val="clear" w:color="auto" w:fill="FFFFFF"/>
        </w:rPr>
        <w:t>учащихся</w:t>
      </w:r>
      <w:r w:rsidRPr="00415AE6">
        <w:rPr>
          <w:sz w:val="28"/>
          <w:szCs w:val="28"/>
          <w:shd w:val="clear" w:color="auto" w:fill="FFFFFF"/>
        </w:rPr>
        <w:t xml:space="preserve"> в целях диагностики умения применять знания в учебной практике и осуществляется в виде диктантов, контрольных, проверочных и самостоятельных работ, тестов, рефератов. </w:t>
      </w:r>
    </w:p>
    <w:p w:rsidR="00415AE6" w:rsidRPr="00415AE6" w:rsidRDefault="00415AE6" w:rsidP="00415AE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415AE6">
        <w:rPr>
          <w:sz w:val="28"/>
          <w:szCs w:val="28"/>
          <w:shd w:val="clear" w:color="auto" w:fill="FFFFFF"/>
        </w:rPr>
        <w:t xml:space="preserve">Самостоятельная работа. Традиционная форма контроля знаний, которая по своему назначению делится на обучающую самостоятельную работу и контролирующую. Самостоятельная работа творческого характера позволит не только проверить определенные знания, умения, но и развивать творческие способности </w:t>
      </w:r>
      <w:r>
        <w:rPr>
          <w:sz w:val="28"/>
          <w:szCs w:val="28"/>
          <w:shd w:val="clear" w:color="auto" w:fill="FFFFFF"/>
        </w:rPr>
        <w:t>учащихся</w:t>
      </w:r>
      <w:r w:rsidR="0038330B">
        <w:rPr>
          <w:sz w:val="28"/>
          <w:szCs w:val="28"/>
          <w:shd w:val="clear" w:color="auto" w:fill="FFFFFF"/>
        </w:rPr>
        <w:t xml:space="preserve"> </w:t>
      </w:r>
      <w:r w:rsidR="0038330B">
        <w:rPr>
          <w:sz w:val="28"/>
          <w:szCs w:val="28"/>
        </w:rPr>
        <w:t>[2</w:t>
      </w:r>
      <w:r w:rsidR="0038330B" w:rsidRPr="00AF5A97">
        <w:rPr>
          <w:sz w:val="28"/>
          <w:szCs w:val="28"/>
        </w:rPr>
        <w:t>1</w:t>
      </w:r>
      <w:r w:rsidR="0038330B" w:rsidRPr="00A76053">
        <w:rPr>
          <w:sz w:val="28"/>
          <w:szCs w:val="28"/>
        </w:rPr>
        <w:t>,</w:t>
      </w:r>
      <w:r w:rsidR="0038330B">
        <w:rPr>
          <w:sz w:val="28"/>
          <w:szCs w:val="28"/>
        </w:rPr>
        <w:t xml:space="preserve"> </w:t>
      </w:r>
      <w:r w:rsidR="00446B6D">
        <w:rPr>
          <w:sz w:val="28"/>
          <w:szCs w:val="28"/>
        </w:rPr>
        <w:t>с</w:t>
      </w:r>
      <w:r w:rsidR="0038330B">
        <w:rPr>
          <w:sz w:val="28"/>
          <w:szCs w:val="28"/>
        </w:rPr>
        <w:t>.</w:t>
      </w:r>
      <w:r w:rsidR="0038330B" w:rsidRPr="00A76053">
        <w:rPr>
          <w:sz w:val="28"/>
          <w:szCs w:val="28"/>
        </w:rPr>
        <w:t xml:space="preserve"> 355]</w:t>
      </w:r>
      <w:r w:rsidRPr="00415AE6">
        <w:rPr>
          <w:sz w:val="28"/>
          <w:szCs w:val="28"/>
          <w:shd w:val="clear" w:color="auto" w:fill="FFFFFF"/>
        </w:rPr>
        <w:t>. </w:t>
      </w:r>
    </w:p>
    <w:p w:rsidR="00415AE6" w:rsidRPr="00396E69" w:rsidRDefault="00415AE6" w:rsidP="00415AE6">
      <w:pPr>
        <w:pStyle w:val="a6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1"/>
          <w:szCs w:val="21"/>
        </w:rPr>
      </w:pPr>
    </w:p>
    <w:p w:rsidR="00415AE6" w:rsidRPr="00396E69" w:rsidRDefault="00415AE6" w:rsidP="00396E69">
      <w:pPr>
        <w:pStyle w:val="a6"/>
        <w:shd w:val="clear" w:color="auto" w:fill="FFFFFF"/>
        <w:spacing w:before="0" w:beforeAutospacing="0" w:after="0" w:afterAutospacing="0" w:line="360" w:lineRule="auto"/>
        <w:ind w:left="360"/>
        <w:outlineLvl w:val="1"/>
        <w:rPr>
          <w:color w:val="333333"/>
          <w:sz w:val="21"/>
          <w:szCs w:val="21"/>
          <w:shd w:val="clear" w:color="auto" w:fill="FFFFFF"/>
        </w:rPr>
      </w:pPr>
      <w:bookmarkStart w:id="5" w:name="_Toc12021750"/>
      <w:r w:rsidRPr="00415AE6">
        <w:rPr>
          <w:b/>
          <w:sz w:val="28"/>
          <w:szCs w:val="28"/>
        </w:rPr>
        <w:t>1.</w:t>
      </w:r>
      <w:r w:rsidR="00521FC7">
        <w:rPr>
          <w:b/>
          <w:sz w:val="28"/>
          <w:szCs w:val="28"/>
        </w:rPr>
        <w:t>4</w:t>
      </w:r>
      <w:r>
        <w:rPr>
          <w:b/>
          <w:color w:val="333333"/>
          <w:sz w:val="21"/>
          <w:szCs w:val="21"/>
        </w:rPr>
        <w:t xml:space="preserve"> </w:t>
      </w:r>
      <w:r>
        <w:rPr>
          <w:b/>
          <w:sz w:val="28"/>
          <w:szCs w:val="28"/>
        </w:rPr>
        <w:t>В</w:t>
      </w:r>
      <w:r w:rsidR="002D68A0">
        <w:rPr>
          <w:b/>
          <w:sz w:val="28"/>
          <w:szCs w:val="28"/>
        </w:rPr>
        <w:t>иды контроля</w:t>
      </w:r>
      <w:bookmarkEnd w:id="5"/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415AE6" w:rsidRPr="00415AE6" w:rsidRDefault="00D819A9" w:rsidP="00415AE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AE6" w:rsidRPr="00415AE6">
        <w:rPr>
          <w:color w:val="000000"/>
          <w:sz w:val="28"/>
          <w:szCs w:val="28"/>
        </w:rPr>
        <w:t>В современно</w:t>
      </w:r>
      <w:r>
        <w:rPr>
          <w:color w:val="000000"/>
          <w:sz w:val="28"/>
          <w:szCs w:val="28"/>
        </w:rPr>
        <w:t>м</w:t>
      </w:r>
      <w:r w:rsidR="00415AE6" w:rsidRPr="00415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обучении используются</w:t>
      </w:r>
      <w:r w:rsidR="00415AE6" w:rsidRPr="00415AE6">
        <w:rPr>
          <w:color w:val="000000"/>
          <w:sz w:val="28"/>
          <w:szCs w:val="28"/>
        </w:rPr>
        <w:t xml:space="preserve"> следующие виды контроля знаний:</w:t>
      </w:r>
    </w:p>
    <w:p w:rsidR="00415AE6" w:rsidRPr="00415AE6" w:rsidRDefault="00415AE6" w:rsidP="00415AE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5AE6">
        <w:rPr>
          <w:color w:val="000000"/>
          <w:sz w:val="28"/>
          <w:szCs w:val="28"/>
        </w:rPr>
        <w:t>1) текущий;</w:t>
      </w:r>
    </w:p>
    <w:p w:rsidR="00415AE6" w:rsidRPr="00415AE6" w:rsidRDefault="00415AE6" w:rsidP="00415AE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5AE6">
        <w:rPr>
          <w:color w:val="000000"/>
          <w:sz w:val="28"/>
          <w:szCs w:val="28"/>
        </w:rPr>
        <w:t>2) тематический;</w:t>
      </w:r>
    </w:p>
    <w:p w:rsidR="00415AE6" w:rsidRPr="00415AE6" w:rsidRDefault="00415AE6" w:rsidP="00415AE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5AE6">
        <w:rPr>
          <w:color w:val="000000"/>
          <w:sz w:val="28"/>
          <w:szCs w:val="28"/>
        </w:rPr>
        <w:t>3) периодический;</w:t>
      </w:r>
    </w:p>
    <w:p w:rsidR="00415AE6" w:rsidRPr="00415AE6" w:rsidRDefault="00415AE6" w:rsidP="00415AE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5AE6">
        <w:rPr>
          <w:color w:val="000000"/>
          <w:sz w:val="28"/>
          <w:szCs w:val="28"/>
        </w:rPr>
        <w:t>4) заключительный</w:t>
      </w:r>
      <w:r w:rsidR="0038330B">
        <w:rPr>
          <w:color w:val="000000"/>
          <w:sz w:val="28"/>
          <w:szCs w:val="28"/>
        </w:rPr>
        <w:t xml:space="preserve"> </w:t>
      </w:r>
      <w:r w:rsidR="0038330B" w:rsidRPr="00984961">
        <w:rPr>
          <w:color w:val="000000"/>
          <w:sz w:val="28"/>
          <w:szCs w:val="28"/>
        </w:rPr>
        <w:t xml:space="preserve">[3, </w:t>
      </w:r>
      <w:r w:rsidR="00446B6D">
        <w:rPr>
          <w:color w:val="000000"/>
          <w:sz w:val="28"/>
          <w:szCs w:val="28"/>
        </w:rPr>
        <w:t>с</w:t>
      </w:r>
      <w:r w:rsidR="0038330B" w:rsidRPr="00984961">
        <w:rPr>
          <w:color w:val="000000"/>
          <w:sz w:val="28"/>
          <w:szCs w:val="28"/>
        </w:rPr>
        <w:t xml:space="preserve">. 123 </w:t>
      </w:r>
      <w:r w:rsidR="0038330B">
        <w:rPr>
          <w:color w:val="000000"/>
          <w:sz w:val="28"/>
          <w:szCs w:val="28"/>
        </w:rPr>
        <w:t>–</w:t>
      </w:r>
      <w:r w:rsidR="0038330B" w:rsidRPr="00984961">
        <w:rPr>
          <w:color w:val="000000"/>
          <w:sz w:val="28"/>
          <w:szCs w:val="28"/>
        </w:rPr>
        <w:t xml:space="preserve"> 140]</w:t>
      </w:r>
      <w:r w:rsidR="0038330B">
        <w:rPr>
          <w:color w:val="000000"/>
          <w:sz w:val="28"/>
          <w:szCs w:val="28"/>
        </w:rPr>
        <w:t xml:space="preserve"> </w:t>
      </w:r>
      <w:r w:rsidRPr="00415AE6">
        <w:rPr>
          <w:color w:val="000000"/>
          <w:sz w:val="28"/>
          <w:szCs w:val="28"/>
        </w:rPr>
        <w:t>.</w:t>
      </w:r>
    </w:p>
    <w:p w:rsidR="00415AE6" w:rsidRPr="00415AE6" w:rsidRDefault="00D819A9" w:rsidP="00415AE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AE6" w:rsidRPr="00415AE6">
        <w:rPr>
          <w:color w:val="000000"/>
          <w:sz w:val="28"/>
          <w:szCs w:val="28"/>
        </w:rPr>
        <w:t xml:space="preserve">Текущий контроль позволяет учителю составить представление о том, как ведут себя учащиеся на занятиях, как они воспринимают и осмысливают изучаемый материал, каковы их учебные склонности, интересы и способности. </w:t>
      </w:r>
      <w:r>
        <w:rPr>
          <w:color w:val="000000"/>
          <w:sz w:val="28"/>
          <w:szCs w:val="28"/>
        </w:rPr>
        <w:t>Итоги этого контроля</w:t>
      </w:r>
      <w:r w:rsidR="00415AE6" w:rsidRPr="00415AE6">
        <w:rPr>
          <w:color w:val="000000"/>
          <w:sz w:val="28"/>
          <w:szCs w:val="28"/>
        </w:rPr>
        <w:t xml:space="preserve"> позволя</w:t>
      </w:r>
      <w:r>
        <w:rPr>
          <w:color w:val="000000"/>
          <w:sz w:val="28"/>
          <w:szCs w:val="28"/>
        </w:rPr>
        <w:t>ю</w:t>
      </w:r>
      <w:r w:rsidR="00415AE6" w:rsidRPr="00415AE6">
        <w:rPr>
          <w:color w:val="000000"/>
          <w:sz w:val="28"/>
          <w:szCs w:val="28"/>
        </w:rPr>
        <w:t>т более объективно подходить к проверке и оценке знаний учащихся, своевременно принимать необходимые меры для предупреждения неуспеваемости.</w:t>
      </w:r>
    </w:p>
    <w:p w:rsidR="00415AE6" w:rsidRPr="00415AE6" w:rsidRDefault="00D819A9" w:rsidP="00415AE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15AE6" w:rsidRPr="00415AE6">
        <w:rPr>
          <w:color w:val="000000"/>
          <w:sz w:val="28"/>
          <w:szCs w:val="28"/>
        </w:rPr>
        <w:t xml:space="preserve">Текущий контроль </w:t>
      </w:r>
      <w:r>
        <w:rPr>
          <w:color w:val="000000"/>
          <w:sz w:val="28"/>
          <w:szCs w:val="28"/>
        </w:rPr>
        <w:t>может проводиться разными методами</w:t>
      </w:r>
      <w:r w:rsidR="00415AE6" w:rsidRPr="00415AE6">
        <w:rPr>
          <w:color w:val="000000"/>
          <w:sz w:val="28"/>
          <w:szCs w:val="28"/>
        </w:rPr>
        <w:t xml:space="preserve">. Текущий контроль обеспечивает </w:t>
      </w:r>
      <w:r>
        <w:rPr>
          <w:color w:val="000000"/>
          <w:sz w:val="28"/>
          <w:szCs w:val="28"/>
        </w:rPr>
        <w:t>раннее</w:t>
      </w:r>
      <w:r w:rsidR="00415AE6" w:rsidRPr="00415AE6">
        <w:rPr>
          <w:color w:val="000000"/>
          <w:sz w:val="28"/>
          <w:szCs w:val="28"/>
        </w:rPr>
        <w:t xml:space="preserve"> усвоение и закрепление учебного материала на каждом этапе обучения, поэтому его проводят </w:t>
      </w:r>
      <w:r>
        <w:rPr>
          <w:color w:val="000000"/>
          <w:sz w:val="28"/>
          <w:szCs w:val="28"/>
        </w:rPr>
        <w:t>после каждого изученного юнита, раздела, либо главы</w:t>
      </w:r>
      <w:r w:rsidR="00415AE6" w:rsidRPr="00415AE6">
        <w:rPr>
          <w:color w:val="000000"/>
          <w:sz w:val="28"/>
          <w:szCs w:val="28"/>
        </w:rPr>
        <w:t xml:space="preserve">. Текущий контроль знаний включает в себя наблюдение учителя за очередной учебной работой учащихся и проверку качества знаний, умений и навыков, которыми учащиеся овладели на определенном этапе обучения. Этот вид контроля призван </w:t>
      </w:r>
      <w:r>
        <w:rPr>
          <w:color w:val="000000"/>
          <w:sz w:val="28"/>
          <w:szCs w:val="28"/>
        </w:rPr>
        <w:t>более прочно укреплять</w:t>
      </w:r>
      <w:r w:rsidR="00415AE6" w:rsidRPr="00415AE6">
        <w:rPr>
          <w:color w:val="000000"/>
          <w:sz w:val="28"/>
          <w:szCs w:val="28"/>
        </w:rPr>
        <w:t xml:space="preserve"> знани</w:t>
      </w:r>
      <w:r>
        <w:rPr>
          <w:color w:val="000000"/>
          <w:sz w:val="28"/>
          <w:szCs w:val="28"/>
        </w:rPr>
        <w:t>я</w:t>
      </w:r>
      <w:r w:rsidR="00415AE6" w:rsidRPr="00415AE6">
        <w:rPr>
          <w:color w:val="000000"/>
          <w:sz w:val="28"/>
          <w:szCs w:val="28"/>
        </w:rPr>
        <w:t>, умени</w:t>
      </w:r>
      <w:r>
        <w:rPr>
          <w:color w:val="000000"/>
          <w:sz w:val="28"/>
          <w:szCs w:val="28"/>
        </w:rPr>
        <w:t>я</w:t>
      </w:r>
      <w:r w:rsidR="00415AE6" w:rsidRPr="00415AE6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>и</w:t>
      </w:r>
      <w:r w:rsidR="00415AE6" w:rsidRPr="00415AE6">
        <w:rPr>
          <w:color w:val="000000"/>
          <w:sz w:val="28"/>
          <w:szCs w:val="28"/>
        </w:rPr>
        <w:t>, регулировать учебную работу учителя и школьников, вовремя помогать выявлять пробелы в знаниях учеников и работе учителя и устранять их.</w:t>
      </w:r>
    </w:p>
    <w:p w:rsidR="00415AE6" w:rsidRPr="00415AE6" w:rsidRDefault="00D819A9" w:rsidP="00415AE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AE6" w:rsidRPr="00415AE6">
        <w:rPr>
          <w:color w:val="000000"/>
          <w:sz w:val="28"/>
          <w:szCs w:val="28"/>
        </w:rPr>
        <w:t xml:space="preserve">Тематический контроль проводится в том случае, </w:t>
      </w:r>
      <w:r>
        <w:rPr>
          <w:color w:val="000000"/>
          <w:sz w:val="28"/>
          <w:szCs w:val="28"/>
        </w:rPr>
        <w:t>необходимости</w:t>
      </w:r>
      <w:r w:rsidR="00415AE6" w:rsidRPr="00415AE6">
        <w:rPr>
          <w:color w:val="000000"/>
          <w:sz w:val="28"/>
          <w:szCs w:val="28"/>
        </w:rPr>
        <w:t xml:space="preserve"> повторени</w:t>
      </w:r>
      <w:r>
        <w:rPr>
          <w:color w:val="000000"/>
          <w:sz w:val="28"/>
          <w:szCs w:val="28"/>
        </w:rPr>
        <w:t>я</w:t>
      </w:r>
      <w:r w:rsidR="00415AE6" w:rsidRPr="00415AE6">
        <w:rPr>
          <w:color w:val="000000"/>
          <w:sz w:val="28"/>
          <w:szCs w:val="28"/>
        </w:rPr>
        <w:t xml:space="preserve"> и учет</w:t>
      </w:r>
      <w:r>
        <w:rPr>
          <w:color w:val="000000"/>
          <w:sz w:val="28"/>
          <w:szCs w:val="28"/>
        </w:rPr>
        <w:t>а</w:t>
      </w:r>
      <w:r w:rsidR="00415AE6" w:rsidRPr="00415AE6">
        <w:rPr>
          <w:color w:val="000000"/>
          <w:sz w:val="28"/>
          <w:szCs w:val="28"/>
        </w:rPr>
        <w:t xml:space="preserve"> итогов по пройденной теме в целом. Для этого вида учета знаний характерны повторительно-обобщающие тематические уроки. Закрепление знаний проводится на протяжении всего п</w:t>
      </w:r>
      <w:r>
        <w:rPr>
          <w:color w:val="000000"/>
          <w:sz w:val="28"/>
          <w:szCs w:val="28"/>
        </w:rPr>
        <w:t xml:space="preserve">ериода изучения материала, но при тематическом контроле </w:t>
      </w:r>
      <w:r w:rsidR="00415AE6" w:rsidRPr="00415AE6">
        <w:rPr>
          <w:color w:val="000000"/>
          <w:sz w:val="28"/>
          <w:szCs w:val="28"/>
        </w:rPr>
        <w:t xml:space="preserve">оно имеет </w:t>
      </w:r>
      <w:r>
        <w:rPr>
          <w:color w:val="000000"/>
          <w:sz w:val="28"/>
          <w:szCs w:val="28"/>
        </w:rPr>
        <w:t>решающе</w:t>
      </w:r>
      <w:r w:rsidR="00415AE6" w:rsidRPr="00415AE6">
        <w:rPr>
          <w:color w:val="000000"/>
          <w:sz w:val="28"/>
          <w:szCs w:val="28"/>
        </w:rPr>
        <w:t>е значение: учащие</w:t>
      </w:r>
      <w:r>
        <w:rPr>
          <w:color w:val="000000"/>
          <w:sz w:val="28"/>
          <w:szCs w:val="28"/>
        </w:rPr>
        <w:t>ся охватывают тему в целом, сис</w:t>
      </w:r>
      <w:r w:rsidR="00415AE6" w:rsidRPr="00415AE6">
        <w:rPr>
          <w:color w:val="000000"/>
          <w:sz w:val="28"/>
          <w:szCs w:val="28"/>
        </w:rPr>
        <w:t xml:space="preserve">тематизируют усвоение, устанавливают новые связи между знаниями, прослеживают развитие понятий, явлений, идей. </w:t>
      </w:r>
      <w:r w:rsidR="007E74D1">
        <w:rPr>
          <w:color w:val="000000"/>
          <w:sz w:val="28"/>
          <w:szCs w:val="28"/>
        </w:rPr>
        <w:t>Контроль</w:t>
      </w:r>
      <w:r w:rsidR="00415AE6" w:rsidRPr="00415AE6">
        <w:rPr>
          <w:color w:val="000000"/>
          <w:sz w:val="28"/>
          <w:szCs w:val="28"/>
        </w:rPr>
        <w:t xml:space="preserve"> на таких уроках не приходится считать преобладающими, однако по некоторым темам в заключение целесообразно проводить итоговую проверку, и оценку знаний.</w:t>
      </w:r>
    </w:p>
    <w:p w:rsidR="00415AE6" w:rsidRPr="00415AE6" w:rsidRDefault="00D819A9" w:rsidP="00415AE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AE6" w:rsidRPr="00415AE6">
        <w:rPr>
          <w:color w:val="000000"/>
          <w:sz w:val="28"/>
          <w:szCs w:val="28"/>
        </w:rPr>
        <w:t xml:space="preserve">Периодический контроль – это учет знаний учащихся, проводимый за определенный период учебного года. При правильно </w:t>
      </w:r>
      <w:r w:rsidR="007E74D1">
        <w:rPr>
          <w:color w:val="000000"/>
          <w:sz w:val="28"/>
          <w:szCs w:val="28"/>
        </w:rPr>
        <w:t>организова</w:t>
      </w:r>
      <w:r w:rsidR="00415AE6" w:rsidRPr="00415AE6">
        <w:rPr>
          <w:color w:val="000000"/>
          <w:sz w:val="28"/>
          <w:szCs w:val="28"/>
        </w:rPr>
        <w:t>нном текущем учете четвертные баллы можно выводить и без специальной проверки. Специальная проверка знаний учащихся необходима тогда, когда уровень подготовки какой-то части учащихся к моменту выведения итогового балла вызывает у учителя сомнение. Следовательно, периодический учет сводится в основном к выведению итоговых баллов за четверть, полугодие и иногда включает специальную проверку знаний отдельных учащихся за учебный период.</w:t>
      </w:r>
    </w:p>
    <w:p w:rsidR="00415AE6" w:rsidRPr="00415AE6" w:rsidRDefault="00D819A9" w:rsidP="00415AE6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15AE6" w:rsidRPr="00415AE6">
        <w:rPr>
          <w:color w:val="000000"/>
          <w:sz w:val="28"/>
          <w:szCs w:val="28"/>
        </w:rPr>
        <w:t>Заключительный контроль знаний проводится в ходе итогового повторения в конце учебного года. Задачи итогового повторения похожи на задачи повторительно-обобщающих уроков по итогам изучения тем и разделов прогр</w:t>
      </w:r>
      <w:r w:rsidR="007E74D1">
        <w:rPr>
          <w:color w:val="000000"/>
          <w:sz w:val="28"/>
          <w:szCs w:val="28"/>
        </w:rPr>
        <w:t>аммы – помочь ученикам вынести главную информацию из</w:t>
      </w:r>
      <w:r w:rsidR="00415AE6" w:rsidRPr="00415AE6">
        <w:rPr>
          <w:color w:val="000000"/>
          <w:sz w:val="28"/>
          <w:szCs w:val="28"/>
        </w:rPr>
        <w:t xml:space="preserve"> пройденного курса в целом. Основной целью итогового контроля является установление уровня подготовки ученика, его способность к продолжению обучения и усвоению знаний. В конце каждого учебного года по всем основным предметам школьной программы проводятся контрольные работы. Заключительным этапом итогового контроля являются выпускные экзамены, которые в настоящие время проводятся в 9 и 11 классах.</w:t>
      </w:r>
    </w:p>
    <w:p w:rsidR="002D68A0" w:rsidRDefault="002D68A0" w:rsidP="002D68A0">
      <w:pPr>
        <w:pStyle w:val="a6"/>
        <w:shd w:val="clear" w:color="auto" w:fill="FFFFFF"/>
        <w:spacing w:before="0" w:beforeAutospacing="0" w:after="0" w:afterAutospacing="0" w:line="360" w:lineRule="auto"/>
        <w:ind w:left="360"/>
        <w:outlineLvl w:val="1"/>
        <w:rPr>
          <w:color w:val="333333"/>
          <w:sz w:val="21"/>
          <w:szCs w:val="21"/>
          <w:shd w:val="clear" w:color="auto" w:fill="FFFFFF"/>
        </w:rPr>
      </w:pPr>
    </w:p>
    <w:p w:rsidR="0008379B" w:rsidRDefault="00853236" w:rsidP="00446B6D">
      <w:pPr>
        <w:pStyle w:val="a6"/>
        <w:shd w:val="clear" w:color="auto" w:fill="FFFFFF"/>
        <w:spacing w:before="0" w:beforeAutospacing="0" w:after="0" w:afterAutospacing="0" w:line="360" w:lineRule="auto"/>
        <w:ind w:left="360"/>
        <w:outlineLvl w:val="0"/>
        <w:rPr>
          <w:b/>
          <w:sz w:val="28"/>
          <w:szCs w:val="28"/>
          <w:shd w:val="clear" w:color="auto" w:fill="FFFFFF"/>
        </w:rPr>
      </w:pPr>
      <w:bookmarkStart w:id="6" w:name="_Toc12021751"/>
      <w:r>
        <w:rPr>
          <w:b/>
          <w:sz w:val="28"/>
          <w:szCs w:val="28"/>
          <w:shd w:val="clear" w:color="auto" w:fill="FFFFFF"/>
        </w:rPr>
        <w:t>2</w:t>
      </w:r>
      <w:r w:rsidR="002D68A0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Ф</w:t>
      </w:r>
      <w:r w:rsidR="002D68A0">
        <w:rPr>
          <w:b/>
          <w:sz w:val="28"/>
          <w:szCs w:val="28"/>
          <w:shd w:val="clear" w:color="auto" w:fill="FFFFFF"/>
        </w:rPr>
        <w:t>ормирование словарного запаса при изучении иностранного языка</w:t>
      </w:r>
      <w:bookmarkEnd w:id="6"/>
    </w:p>
    <w:p w:rsidR="0008379B" w:rsidRDefault="0008379B" w:rsidP="00415AE6">
      <w:pPr>
        <w:pStyle w:val="a6"/>
        <w:shd w:val="clear" w:color="auto" w:fill="FFFFFF"/>
        <w:spacing w:before="0" w:beforeAutospacing="0" w:after="0" w:afterAutospacing="0" w:line="360" w:lineRule="auto"/>
        <w:ind w:left="360"/>
        <w:rPr>
          <w:b/>
          <w:sz w:val="28"/>
          <w:szCs w:val="28"/>
          <w:shd w:val="clear" w:color="auto" w:fill="FFFFFF"/>
        </w:rPr>
      </w:pPr>
    </w:p>
    <w:p w:rsidR="00853236" w:rsidRDefault="002D68A0" w:rsidP="0085323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 w:rsidR="00853236" w:rsidRPr="00853236">
        <w:rPr>
          <w:sz w:val="28"/>
          <w:szCs w:val="28"/>
          <w:shd w:val="clear" w:color="auto" w:fill="FFFFFF"/>
        </w:rPr>
        <w:t>Лексика – это раздел науки о языке, изучающий слово как лингвистическое явление и способы образования слов</w:t>
      </w:r>
      <w:r w:rsidR="00984961" w:rsidRPr="00984961">
        <w:rPr>
          <w:sz w:val="28"/>
          <w:szCs w:val="28"/>
          <w:shd w:val="clear" w:color="auto" w:fill="FFFFFF"/>
        </w:rPr>
        <w:t xml:space="preserve"> [5, </w:t>
      </w:r>
      <w:r w:rsidR="00446B6D">
        <w:rPr>
          <w:sz w:val="28"/>
          <w:szCs w:val="28"/>
          <w:shd w:val="clear" w:color="auto" w:fill="FFFFFF"/>
        </w:rPr>
        <w:t xml:space="preserve">с. </w:t>
      </w:r>
      <w:r w:rsidR="00984961" w:rsidRPr="00984961">
        <w:rPr>
          <w:sz w:val="28"/>
          <w:szCs w:val="28"/>
          <w:shd w:val="clear" w:color="auto" w:fill="FFFFFF"/>
        </w:rPr>
        <w:t>38]</w:t>
      </w:r>
      <w:r w:rsidR="00853236" w:rsidRPr="00853236">
        <w:rPr>
          <w:sz w:val="28"/>
          <w:szCs w:val="28"/>
          <w:shd w:val="clear" w:color="auto" w:fill="FFFFFF"/>
        </w:rPr>
        <w:t>. Любая устная или письменная речь состоит из слов, и владение изучаемым иностранным языком, а также его качество, напрямую зависит от того, насколько качественным оказалось формирование лексических навыков речи.</w:t>
      </w:r>
    </w:p>
    <w:p w:rsidR="00853236" w:rsidRDefault="00853236" w:rsidP="0085323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853236">
        <w:rPr>
          <w:sz w:val="28"/>
          <w:szCs w:val="28"/>
          <w:shd w:val="clear" w:color="auto" w:fill="FFFFFF"/>
        </w:rPr>
        <w:t>Главная цель расширения и углубления усвоения иноязычной лексики -это построение работы над лексикой на достаточно прочной мотивационной основе осознания студентами лексической направленности их действий. А произвольно-сознательный аспект по своей основной концепции должен быть направлен на усиление речевого характера уроков.</w:t>
      </w:r>
    </w:p>
    <w:p w:rsidR="009B42E9" w:rsidRPr="009B42E9" w:rsidRDefault="009B42E9" w:rsidP="0085323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9B42E9">
        <w:rPr>
          <w:sz w:val="28"/>
          <w:szCs w:val="28"/>
          <w:shd w:val="clear" w:color="auto" w:fill="FFFFFF"/>
        </w:rPr>
        <w:t>Владение словом является важнейшей предпосылкой говорения, но в репродуктивных видах речевой деятельности знание только значения слова недостаточно; здесь не меньшую роль выполняет владение связями слова и образование на их основе словосочетания.</w:t>
      </w:r>
    </w:p>
    <w:p w:rsidR="00853236" w:rsidRPr="00853236" w:rsidRDefault="00853236" w:rsidP="00853236">
      <w:pPr>
        <w:tabs>
          <w:tab w:val="left" w:pos="8647"/>
          <w:tab w:val="lef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236">
        <w:rPr>
          <w:rFonts w:ascii="Times New Roman" w:eastAsia="Calibri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/>
          <w:sz w:val="28"/>
          <w:szCs w:val="28"/>
        </w:rPr>
        <w:t>и</w:t>
      </w:r>
      <w:r w:rsidRPr="00853236">
        <w:rPr>
          <w:rFonts w:ascii="Times New Roman" w:eastAsia="Calibri" w:hAnsi="Times New Roman" w:cs="Times New Roman"/>
          <w:sz w:val="28"/>
          <w:szCs w:val="28"/>
        </w:rPr>
        <w:t xml:space="preserve"> для кого не секрет, что тестовая форма сдачи ЕГЭ заставляет учащихся средней школы и их педагогов уделять большое внимание грамматической стороне языка, письму, словообразованию, аудированию, оставляя без должного внимания такой аспект как устная речь. В то время как язык </w:t>
      </w:r>
      <w:r w:rsidRPr="00853236">
        <w:rPr>
          <w:rFonts w:ascii="Times New Roman" w:hAnsi="Times New Roman"/>
          <w:sz w:val="28"/>
          <w:szCs w:val="28"/>
        </w:rPr>
        <w:t>это,</w:t>
      </w:r>
      <w:r>
        <w:rPr>
          <w:rFonts w:ascii="Times New Roman" w:hAnsi="Times New Roman"/>
          <w:sz w:val="28"/>
          <w:szCs w:val="28"/>
        </w:rPr>
        <w:t xml:space="preserve"> прежде всего, </w:t>
      </w:r>
      <w:r w:rsidRPr="00853236">
        <w:rPr>
          <w:rFonts w:ascii="Times New Roman" w:eastAsia="Calibri" w:hAnsi="Times New Roman" w:cs="Times New Roman"/>
          <w:sz w:val="28"/>
          <w:szCs w:val="28"/>
        </w:rPr>
        <w:t>средство коммуникации и передачи информации одного субъекта другому посредством устного сообщения. Поэтому одна из первостепеннейших задач в преподавании английского языка- это развитие произносительных навыков учащихся (на начальном этапе изучения языка), совершенствование умения передавать свои мысли в соот</w:t>
      </w:r>
      <w:r w:rsidR="00984961">
        <w:rPr>
          <w:rFonts w:ascii="Times New Roman" w:eastAsia="Calibri" w:hAnsi="Times New Roman" w:cs="Times New Roman"/>
          <w:sz w:val="28"/>
          <w:szCs w:val="28"/>
        </w:rPr>
        <w:t>ветствии с заданной ситуацией (</w:t>
      </w:r>
      <w:r w:rsidRPr="00853236">
        <w:rPr>
          <w:rFonts w:ascii="Times New Roman" w:eastAsia="Calibri" w:hAnsi="Times New Roman" w:cs="Times New Roman"/>
          <w:sz w:val="28"/>
          <w:szCs w:val="28"/>
        </w:rPr>
        <w:t>базовый уровень владения языком) и, наконец, обогащение речи, осознание учащимися лексических и грамматических оттенков в значениях слов, словосочетаний, предложений, а также их стилистических особенностей, сфер употребления(продвинутый уровень владения языком) .</w:t>
      </w:r>
    </w:p>
    <w:p w:rsidR="00853236" w:rsidRPr="00853236" w:rsidRDefault="00853236" w:rsidP="008532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236">
        <w:rPr>
          <w:rFonts w:ascii="Times New Roman" w:eastAsia="Calibri" w:hAnsi="Times New Roman" w:cs="Times New Roman"/>
          <w:sz w:val="28"/>
          <w:szCs w:val="28"/>
        </w:rPr>
        <w:t xml:space="preserve">Важность этой проблемы определяется тем, что речь школьников состоит в основном из простых конструкций, лексика применяемая ими для решения множества разнообразных коммуникативных задач, зачастую однообразна, без стилистического окрашивания. Учащиеся с трудом подбирают слова для выражения своего мнения.  </w:t>
      </w:r>
      <w:r w:rsidRPr="00853236">
        <w:rPr>
          <w:rFonts w:ascii="Times New Roman" w:hAnsi="Times New Roman"/>
          <w:sz w:val="28"/>
          <w:szCs w:val="28"/>
        </w:rPr>
        <w:t>Очевидно,</w:t>
      </w:r>
      <w:r w:rsidRPr="00853236">
        <w:rPr>
          <w:rFonts w:ascii="Times New Roman" w:eastAsia="Calibri" w:hAnsi="Times New Roman" w:cs="Times New Roman"/>
          <w:sz w:val="28"/>
          <w:szCs w:val="28"/>
        </w:rPr>
        <w:t xml:space="preserve"> что лексика является важнейшим компонентом речевой </w:t>
      </w:r>
      <w:r w:rsidRPr="00853236">
        <w:rPr>
          <w:rFonts w:ascii="Times New Roman" w:hAnsi="Times New Roman"/>
          <w:sz w:val="28"/>
          <w:szCs w:val="28"/>
        </w:rPr>
        <w:t>деятельности,</w:t>
      </w:r>
      <w:r w:rsidRPr="00853236">
        <w:rPr>
          <w:rFonts w:ascii="Times New Roman" w:eastAsia="Calibri" w:hAnsi="Times New Roman" w:cs="Times New Roman"/>
          <w:sz w:val="28"/>
          <w:szCs w:val="28"/>
        </w:rPr>
        <w:t xml:space="preserve"> и она занимает первостепенное место на уроке, поэтому формирование лексических навыков должно стать приоритетной задачей в работе  учителя. </w:t>
      </w:r>
    </w:p>
    <w:p w:rsidR="00853236" w:rsidRPr="00853236" w:rsidRDefault="00853236" w:rsidP="008532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236">
        <w:rPr>
          <w:rFonts w:ascii="Times New Roman" w:eastAsia="Calibri" w:hAnsi="Times New Roman" w:cs="Times New Roman"/>
          <w:sz w:val="28"/>
          <w:szCs w:val="28"/>
        </w:rPr>
        <w:t>Факт, что по окончании школы ученики должны знать определённое количество слов, предписанных учебной программой. Но необходимо различать термины «знать и употреблять слово».</w:t>
      </w:r>
    </w:p>
    <w:p w:rsidR="00853236" w:rsidRDefault="00853236" w:rsidP="008532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Необходимо постоянно помнить, что главной целью является владение словами, а не их знание. Поэтому лучше говорить так:  ученик должен владеть таким-то количеством слов, независимо от того, для какого вида речевой деятельности эти слова необходимы.</w:t>
      </w:r>
      <w:r w:rsidRPr="00A947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53236" w:rsidRPr="00853236" w:rsidRDefault="00853236" w:rsidP="00446B6D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ab/>
        <w:t>Существуют также ф</w:t>
      </w: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акторы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усвоения слов</w:t>
      </w: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:</w:t>
      </w:r>
    </w:p>
    <w:p w:rsidR="00853236" w:rsidRPr="00853236" w:rsidRDefault="00853236" w:rsidP="00446B6D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Л</w:t>
      </w: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ингвистический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– </w:t>
      </w: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слово, которое мы мо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жем раскрыть тремя способами: </w:t>
      </w: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переводный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(то есть слово можно просто перевести</w:t>
      </w:r>
      <w:r w:rsidR="00161DC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беспереводный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(</w:t>
      </w:r>
      <w:r w:rsidR="00161DC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учащийся сами догадываются о переводе)</w:t>
      </w: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иллюстративный</w:t>
      </w:r>
      <w:r w:rsidR="00161DC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(показывается картинка с предметом, которое означает это слово)</w:t>
      </w:r>
    </w:p>
    <w:p w:rsidR="00853236" w:rsidRPr="00853236" w:rsidRDefault="00853236" w:rsidP="00446B6D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2. </w:t>
      </w:r>
      <w:r w:rsidR="00161DC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</w:t>
      </w: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сихологический. Выбор способа раскрытия значения слова зависит от уровня развития детей и уровня их языкового развития.</w:t>
      </w:r>
    </w:p>
    <w:p w:rsidR="00853236" w:rsidRPr="00161DCF" w:rsidRDefault="00853236" w:rsidP="00446B6D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3. </w:t>
      </w:r>
      <w:r w:rsidR="00161DC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</w:t>
      </w: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едагогический. На выбор способа раскрытия значения слова будет влиять наполняемость группы, время для работы с лекцией, квалификация и опыт учителя</w:t>
      </w:r>
      <w:r w:rsidR="002D68A0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2D68A0" w:rsidRPr="00984961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[19</w:t>
      </w:r>
      <w:r w:rsidR="00446B6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, с</w:t>
      </w:r>
      <w:r w:rsidR="002D68A0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. 109</w:t>
      </w:r>
      <w:r w:rsidR="002D68A0" w:rsidRPr="00FE190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]</w:t>
      </w:r>
      <w:r w:rsidRPr="0085323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853236" w:rsidRPr="00A947D2" w:rsidRDefault="00853236" w:rsidP="0085323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Усвоение лексической стороны речи предполагает прохождение определенных этапов:</w:t>
      </w:r>
    </w:p>
    <w:p w:rsidR="00853236" w:rsidRPr="00A947D2" w:rsidRDefault="00853236" w:rsidP="009B42E9">
      <w:pPr>
        <w:numPr>
          <w:ilvl w:val="0"/>
          <w:numId w:val="10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Представление (семантизация) лексических единиц</w:t>
      </w:r>
    </w:p>
    <w:p w:rsidR="00853236" w:rsidRPr="00A947D2" w:rsidRDefault="00853236" w:rsidP="009B42E9">
      <w:pPr>
        <w:numPr>
          <w:ilvl w:val="0"/>
          <w:numId w:val="10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Автоматизация лексики</w:t>
      </w:r>
    </w:p>
    <w:p w:rsidR="009B42E9" w:rsidRDefault="00853236" w:rsidP="009B42E9">
      <w:pPr>
        <w:numPr>
          <w:ilvl w:val="0"/>
          <w:numId w:val="10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Совершенствование лексических навыков.</w:t>
      </w:r>
      <w:r w:rsidRPr="00A9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53236" w:rsidRPr="009B42E9" w:rsidRDefault="009B42E9" w:rsidP="009B42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3236" w:rsidRPr="009B42E9">
        <w:rPr>
          <w:rFonts w:ascii="Times New Roman" w:eastAsia="Calibri" w:hAnsi="Times New Roman" w:cs="Times New Roman"/>
          <w:sz w:val="28"/>
          <w:szCs w:val="28"/>
        </w:rPr>
        <w:t>При введении (семантизации) лексики учитель может использовать разные методы и приемы, например переводные или беспереводные методы. Выбирая методы работы с лексикой, учитель должен обратить внимание на</w:t>
      </w:r>
    </w:p>
    <w:p w:rsidR="00853236" w:rsidRPr="00A947D2" w:rsidRDefault="00853236" w:rsidP="009B42E9">
      <w:pPr>
        <w:numPr>
          <w:ilvl w:val="0"/>
          <w:numId w:val="9"/>
        </w:numPr>
        <w:spacing w:after="0" w:line="360" w:lineRule="auto"/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характер слова;</w:t>
      </w:r>
    </w:p>
    <w:p w:rsidR="00853236" w:rsidRPr="00A947D2" w:rsidRDefault="00853236" w:rsidP="009B42E9">
      <w:pPr>
        <w:numPr>
          <w:ilvl w:val="0"/>
          <w:numId w:val="9"/>
        </w:numPr>
        <w:tabs>
          <w:tab w:val="clear" w:pos="0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уровень обученности детей;</w:t>
      </w:r>
    </w:p>
    <w:p w:rsidR="009B42E9" w:rsidRDefault="00853236" w:rsidP="009B42E9">
      <w:pPr>
        <w:numPr>
          <w:ilvl w:val="0"/>
          <w:numId w:val="9"/>
        </w:numPr>
        <w:tabs>
          <w:tab w:val="clear" w:pos="0"/>
          <w:tab w:val="num" w:pos="709"/>
        </w:tabs>
        <w:spacing w:after="0" w:line="36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этап обучения.</w:t>
      </w:r>
    </w:p>
    <w:p w:rsidR="009B42E9" w:rsidRDefault="009B42E9" w:rsidP="009B42E9">
      <w:pPr>
        <w:spacing w:after="0" w:line="36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3236" w:rsidRPr="009B42E9">
        <w:rPr>
          <w:rFonts w:ascii="Times New Roman" w:eastAsia="Calibri" w:hAnsi="Times New Roman" w:cs="Times New Roman"/>
          <w:sz w:val="28"/>
          <w:szCs w:val="28"/>
        </w:rPr>
        <w:t>Введение лексики может осуществляться различными способами, которые можно разделить на беспереводные и переводные способы введения.</w:t>
      </w:r>
    </w:p>
    <w:p w:rsidR="00853236" w:rsidRPr="00A947D2" w:rsidRDefault="009B42E9" w:rsidP="009B42E9">
      <w:pPr>
        <w:spacing w:after="0" w:line="360" w:lineRule="auto"/>
        <w:ind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3236" w:rsidRPr="00A947D2">
        <w:rPr>
          <w:rFonts w:ascii="Times New Roman" w:eastAsia="Calibri" w:hAnsi="Times New Roman" w:cs="Times New Roman"/>
          <w:sz w:val="28"/>
          <w:szCs w:val="28"/>
        </w:rPr>
        <w:t>К беспереводным способам относятся:</w:t>
      </w:r>
    </w:p>
    <w:p w:rsidR="00853236" w:rsidRPr="00A947D2" w:rsidRDefault="00853236" w:rsidP="009B42E9">
      <w:pPr>
        <w:pStyle w:val="a3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демонстрация предметов, действий, картинок, рисунков и др.;</w:t>
      </w:r>
    </w:p>
    <w:p w:rsidR="009B42E9" w:rsidRDefault="00853236" w:rsidP="009B42E9">
      <w:pPr>
        <w:pStyle w:val="a3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 xml:space="preserve">при раскрытии значений слов на иностранном языке, могут использоваться: дефиниция, перечисление, синонимы или антонимы, контекстуальная догадка. Важным и очень ценным средством раскрытия значения слов является дефиниция. Это средство, во-первых, наиболее точно раскрывает значение и, во-вторых, тренирует учащихся в понимании речи со слуха. Однако толкование значений является достаточно сложным для </w:t>
      </w:r>
      <w:r w:rsidRPr="00A947D2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преподавателя и подразумевает высокий уровень знаний, умений и навыков у учащихся.</w:t>
      </w:r>
    </w:p>
    <w:p w:rsidR="009B42E9" w:rsidRDefault="009B42E9" w:rsidP="009B42E9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3236" w:rsidRPr="009B42E9">
        <w:rPr>
          <w:rFonts w:ascii="Times New Roman" w:eastAsia="Calibri" w:hAnsi="Times New Roman" w:cs="Times New Roman"/>
          <w:sz w:val="28"/>
          <w:szCs w:val="28"/>
        </w:rPr>
        <w:t>К переводным способам относятся:</w:t>
      </w:r>
    </w:p>
    <w:p w:rsidR="009B42E9" w:rsidRDefault="009B42E9" w:rsidP="009B42E9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53236" w:rsidRPr="009B42E9">
        <w:rPr>
          <w:rFonts w:ascii="Times New Roman" w:eastAsia="Calibri" w:hAnsi="Times New Roman" w:cs="Times New Roman"/>
          <w:sz w:val="28"/>
          <w:szCs w:val="28"/>
        </w:rPr>
        <w:t xml:space="preserve">замена слова, словосочетаний, соответствующим вариантом родного языка; </w:t>
      </w:r>
    </w:p>
    <w:p w:rsidR="009B42E9" w:rsidRDefault="009B42E9" w:rsidP="009B42E9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53236" w:rsidRPr="009B42E9">
        <w:rPr>
          <w:rFonts w:ascii="Times New Roman" w:eastAsia="Calibri" w:hAnsi="Times New Roman" w:cs="Times New Roman"/>
          <w:sz w:val="28"/>
          <w:szCs w:val="28"/>
        </w:rPr>
        <w:t xml:space="preserve">перевод </w:t>
      </w:r>
      <w:r w:rsidR="00446B6D" w:rsidRPr="00FE1909">
        <w:rPr>
          <w:rFonts w:ascii="Times New Roman" w:eastAsia="Calibri" w:hAnsi="Times New Roman" w:cs="Times New Roman"/>
          <w:sz w:val="28"/>
          <w:szCs w:val="28"/>
        </w:rPr>
        <w:t xml:space="preserve">[14, </w:t>
      </w:r>
      <w:r w:rsidR="00446B6D">
        <w:rPr>
          <w:rFonts w:ascii="Times New Roman" w:eastAsia="Calibri" w:hAnsi="Times New Roman" w:cs="Times New Roman"/>
          <w:sz w:val="28"/>
          <w:szCs w:val="28"/>
        </w:rPr>
        <w:t>с.</w:t>
      </w:r>
      <w:r w:rsidR="00446B6D" w:rsidRPr="00FE1909">
        <w:rPr>
          <w:rFonts w:ascii="Times New Roman" w:eastAsia="Calibri" w:hAnsi="Times New Roman" w:cs="Times New Roman"/>
          <w:sz w:val="28"/>
          <w:szCs w:val="28"/>
        </w:rPr>
        <w:t xml:space="preserve"> 28]</w:t>
      </w:r>
      <w:r w:rsidR="00446B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236" w:rsidRPr="00A947D2" w:rsidRDefault="009B42E9" w:rsidP="009B42E9">
      <w:pPr>
        <w:pStyle w:val="a3"/>
        <w:spacing w:after="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3236" w:rsidRPr="00A947D2">
        <w:rPr>
          <w:rFonts w:ascii="Times New Roman" w:eastAsia="Calibri" w:hAnsi="Times New Roman" w:cs="Times New Roman"/>
          <w:sz w:val="28"/>
          <w:szCs w:val="28"/>
        </w:rPr>
        <w:t>Беспереводные способы используются на начальном и среднем уровне, и помогают сделать урок интересным и мобильным. Такие виды упражнений помогают  развивать догадку, увеличивать практику в языке, создавать опоры для запоминания. Однако, беспереводные способы требуют больше времени, чем переводные, и не всегда обеспечивают точность понимания. Переводные способы уместны в старшем звене, когда невозможно объяснить слово.</w:t>
      </w:r>
    </w:p>
    <w:p w:rsidR="00853236" w:rsidRPr="00A947D2" w:rsidRDefault="00853236" w:rsidP="0085323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Введение слова. Слово может вводиться самостоятельно, а затем в предложении и тексте учащийся видит  употребление слова</w:t>
      </w:r>
    </w:p>
    <w:p w:rsidR="00853236" w:rsidRPr="00A947D2" w:rsidRDefault="00853236" w:rsidP="00853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Этапы работы над лексикой:</w:t>
      </w:r>
    </w:p>
    <w:p w:rsidR="00853236" w:rsidRPr="00A947D2" w:rsidRDefault="00853236" w:rsidP="00853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 xml:space="preserve">а) произношение слова </w:t>
      </w:r>
    </w:p>
    <w:p w:rsidR="00853236" w:rsidRPr="00A947D2" w:rsidRDefault="00853236" w:rsidP="00853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 xml:space="preserve">б) проверка правильности произношения </w:t>
      </w:r>
    </w:p>
    <w:p w:rsidR="00853236" w:rsidRPr="00A947D2" w:rsidRDefault="00853236" w:rsidP="00853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в) коррекция обнаруженных ошибок;</w:t>
      </w:r>
    </w:p>
    <w:p w:rsidR="00853236" w:rsidRPr="00A947D2" w:rsidRDefault="00853236" w:rsidP="00853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г) контроль понимания</w:t>
      </w:r>
    </w:p>
    <w:p w:rsidR="00853236" w:rsidRPr="00A947D2" w:rsidRDefault="00853236" w:rsidP="00853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д) запись слова</w:t>
      </w:r>
    </w:p>
    <w:p w:rsidR="00853236" w:rsidRPr="00A947D2" w:rsidRDefault="00853236" w:rsidP="0085323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 xml:space="preserve">Закрепление лексики. </w:t>
      </w:r>
    </w:p>
    <w:p w:rsidR="00853236" w:rsidRPr="00A947D2" w:rsidRDefault="00853236" w:rsidP="0085323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На данном этапе учитель использует различные упражнения, такие как кроссворды, подобрать слова и дефиниции, заполнить пропущенные буквы,  составить словосочетания, подобрать слово в предложение.</w:t>
      </w:r>
    </w:p>
    <w:p w:rsidR="00853236" w:rsidRDefault="00853236" w:rsidP="008532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D2">
        <w:rPr>
          <w:rFonts w:ascii="Times New Roman" w:eastAsia="Calibri" w:hAnsi="Times New Roman" w:cs="Times New Roman"/>
          <w:sz w:val="28"/>
          <w:szCs w:val="28"/>
        </w:rPr>
        <w:t>Активизация лексики – это завершающий этап работы над новыми словами. Основным способом активизации лексики является употребление ее в различных упражнениях, таких как диалоги, ролевые игры, письмо и проекты.</w:t>
      </w:r>
    </w:p>
    <w:p w:rsidR="00161DCF" w:rsidRPr="00161DCF" w:rsidRDefault="00161DCF" w:rsidP="00161D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лексику можно вводить с помощью дидактических игр. </w:t>
      </w:r>
      <w:r w:rsidRPr="00161D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Использование дидактических игр как средство обучения школьников определяется рядом причин: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1. Игровая деятельность как ведущая в дошкольном детстве еще не потеряла свое значение и для школьников, поэтому опора на игровую деятельность, игровые формы и приемы – это наиболее адекватный путь включение детей в учебную работу.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2. Освоение учебной деятельности, включение в нее детей идет медленно.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3. Имеются возрастные особенности детей, связанные с недостаточной устойчивостью и произвольностью внимания, преимущественно произвольным развитием памяти, преобладание наглядно-образного типа мышления. Дидактические игры способствуют развитию у детей психических процессов.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4. Недостаточно сформирована познавательная мотивация. Мотив и содержание учебной деятельности не соответствуют друг другу. Существуют значительные трудности адаптации при поступлении в школу. Дидактическая игра во многом способствует преодолению указанных трудностей.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Дидактическая игра имеет определенную структуру, характеризующую игру как форму обучения и игровую деятельность. Выделяются структурные составляющие дидактические игры: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1. Дидактическая задача;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2. Игровые действия;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3. Правила игры;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4. Результат</w:t>
      </w:r>
      <w:r w:rsidR="00446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6B6D"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[16, </w:t>
      </w:r>
      <w:r w:rsidR="00446B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6B6D"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. 15]</w:t>
      </w: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Дидактическая задача определяется целью обучения и воспитательного воздействия. Она формируется педагогом и отображает его обучающую деятельность. 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>Игровые действия – основная часть игры. Чем разнообразнее игровые действия, тем интереснее для детей сама игра и тем успешнее решаются познавательные и игровые задачи. В разных играх игровые действия различны по их направленности и по отношению к учащимся.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Правила игры обусловлены общими задачами формирования личности ребенка, познавательным содержанием, игровыми задачами и игровыми действиями. В дидактической игре правила являются заданными. С помощью правил учитель управляет игрой, процессами познавательной деятельности, поведением детей. Правила влияют и на решение дидактической задачи – незаметно ограничивают действия детей, направляют их внимание на выполнение конкретной задачи учебного предмета.</w:t>
      </w:r>
    </w:p>
    <w:p w:rsidR="00161DCF" w:rsidRPr="00D655FF" w:rsidRDefault="00396E69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61DCF"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– результат подводится сразу по окончании игры. Это может быть подсчет очков; выявление детей, которые лучше выполнили игровые задания и т.д. При этом необходимо отметить достижения каждого ученика, подчеркнуть успехи отстающих детей.</w:t>
      </w:r>
    </w:p>
    <w:p w:rsidR="00161DCF" w:rsidRPr="00D655FF" w:rsidRDefault="00161DCF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 проведении игр необходимо сохранить все структурные элементы, так как с их помощью решаются дидактические задачи.</w:t>
      </w:r>
    </w:p>
    <w:p w:rsidR="00161DCF" w:rsidRPr="00D655FF" w:rsidRDefault="009B42E9" w:rsidP="00D655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61DCF"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Взаимоотношения между </w:t>
      </w: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учащимися</w:t>
      </w:r>
      <w:r w:rsidR="00161DCF"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учителем </w:t>
      </w:r>
      <w:r w:rsidR="00161DCF"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определяются не учебной ситуаций, а игрой. Если условие нарушается, то педагог становится на путь прямого обучения. </w:t>
      </w:r>
      <w:r w:rsidR="00396E6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61DCF"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идактическая игра </w:t>
      </w: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61DCF"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игра только для ребенка, а для взрослого - это способ обучения. Цель дидактических игр облегчить переход к учебным за</w:t>
      </w: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дачам, сделать его постепенным. Существуют следующие </w:t>
      </w:r>
      <w:r w:rsidR="00161DCF"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функции дидактических игр:</w:t>
      </w:r>
    </w:p>
    <w:p w:rsidR="00161DCF" w:rsidRPr="00D655FF" w:rsidRDefault="00161DCF" w:rsidP="00D655F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формирования устойчивого интереса к учению и снятия напряжения, связанного с процессом адаптаций ребенка к школьному режиму;</w:t>
      </w:r>
    </w:p>
    <w:p w:rsidR="00161DCF" w:rsidRPr="00D655FF" w:rsidRDefault="00161DCF" w:rsidP="00D655F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формирования психических новообразовании;</w:t>
      </w:r>
    </w:p>
    <w:p w:rsidR="00161DCF" w:rsidRPr="00D655FF" w:rsidRDefault="00161DCF" w:rsidP="00D655F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формирования собственно учебной деятельности;</w:t>
      </w:r>
    </w:p>
    <w:p w:rsidR="0008379B" w:rsidRPr="00396E69" w:rsidRDefault="00161DCF" w:rsidP="00396E6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формирования навыка самоконтроля и самооценки</w:t>
      </w:r>
      <w:r w:rsidR="00CC1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BB5" w:rsidRPr="00CC1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[12, </w:t>
      </w:r>
      <w:r w:rsidR="00446B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C1BB5" w:rsidRPr="00CC1B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1BB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C1BB5" w:rsidRPr="00CC1BB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1909" w:rsidRPr="00396E69" w:rsidRDefault="00446B6D" w:rsidP="00446B6D">
      <w:pPr>
        <w:pStyle w:val="a6"/>
        <w:shd w:val="clear" w:color="auto" w:fill="FFFFFF"/>
        <w:spacing w:before="0" w:beforeAutospacing="0" w:after="0" w:afterAutospacing="0" w:line="360" w:lineRule="auto"/>
        <w:ind w:left="360"/>
        <w:jc w:val="both"/>
        <w:outlineLvl w:val="1"/>
        <w:rPr>
          <w:b/>
          <w:sz w:val="28"/>
          <w:szCs w:val="28"/>
          <w:shd w:val="clear" w:color="auto" w:fill="FFFFFF"/>
        </w:rPr>
      </w:pPr>
      <w:bookmarkStart w:id="7" w:name="_Toc12021752"/>
      <w:r>
        <w:rPr>
          <w:b/>
          <w:sz w:val="28"/>
          <w:szCs w:val="28"/>
          <w:shd w:val="clear" w:color="auto" w:fill="FFFFFF"/>
        </w:rPr>
        <w:lastRenderedPageBreak/>
        <w:t xml:space="preserve">2.1 </w:t>
      </w:r>
      <w:r w:rsidR="00984961">
        <w:rPr>
          <w:b/>
          <w:sz w:val="28"/>
          <w:szCs w:val="28"/>
          <w:shd w:val="clear" w:color="auto" w:fill="FFFFFF"/>
        </w:rPr>
        <w:t>И</w:t>
      </w:r>
      <w:r>
        <w:rPr>
          <w:b/>
          <w:sz w:val="28"/>
          <w:szCs w:val="28"/>
          <w:shd w:val="clear" w:color="auto" w:fill="FFFFFF"/>
        </w:rPr>
        <w:t>спользование мультимедейных технологий для формирования и контроля словарного запаса учащихся</w:t>
      </w:r>
      <w:bookmarkEnd w:id="7"/>
    </w:p>
    <w:p w:rsidR="0008379B" w:rsidRPr="009D0367" w:rsidRDefault="0008379B" w:rsidP="00FE190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A22484" w:rsidRDefault="00FE1909" w:rsidP="00FE190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D0367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В современном мире существует множество различных компьютерных программ и сайтов, с помощью которых можно изучать язык. Например, </w:t>
      </w:r>
      <w:r>
        <w:rPr>
          <w:sz w:val="28"/>
          <w:szCs w:val="28"/>
          <w:shd w:val="clear" w:color="auto" w:fill="FFFFFF"/>
          <w:lang w:val="en-US"/>
        </w:rPr>
        <w:t>Lingualeo</w:t>
      </w:r>
      <w:r w:rsidRPr="00FE190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Google</w:t>
      </w:r>
      <w:r w:rsidRPr="00FE190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классы и т.д. Также можно изучать язык через скайп. То есть мультимедийные технологии активно развиваются.</w:t>
      </w:r>
    </w:p>
    <w:p w:rsidR="0008379B" w:rsidRPr="0008379B" w:rsidRDefault="0008379B" w:rsidP="00FE190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  <w:lang w:val="en-US"/>
        </w:rPr>
        <w:t>Lingualeo</w:t>
      </w:r>
      <w:r>
        <w:rPr>
          <w:sz w:val="28"/>
          <w:szCs w:val="28"/>
          <w:shd w:val="clear" w:color="auto" w:fill="FFFFFF"/>
        </w:rPr>
        <w:t xml:space="preserve"> – сайт, где предлагаются платные уроки по иностранному языку. Выбор языков там разнообразный. Каждый урок построен по блокам, в котором изучаются разные темы. Прежде всего, там даются слова из этого блока. Они проговариваются диктором и, потом даётся время на повторение. В конце блока даются задания для контроля. Есть возможность пройти урок ещё раз, если что-то было не усвоено. </w:t>
      </w:r>
      <w:r w:rsidR="00CE62D1">
        <w:rPr>
          <w:sz w:val="28"/>
          <w:szCs w:val="28"/>
          <w:shd w:val="clear" w:color="auto" w:fill="FFFFFF"/>
        </w:rPr>
        <w:t>Это очень хроший сайт для начинающих. Он даёт фундаментальные знания о структуре языка и помогает прочно усвоить лексику, необходимую для разговора на различные темы при коммуникации с иностранцами.</w:t>
      </w:r>
    </w:p>
    <w:p w:rsidR="00FE1909" w:rsidRDefault="00FE1909" w:rsidP="00FE190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  <w:lang w:val="en-US"/>
        </w:rPr>
        <w:t>Google</w:t>
      </w:r>
      <w:r w:rsidRPr="00FE190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Классы – одна из служб </w:t>
      </w:r>
      <w:r>
        <w:rPr>
          <w:sz w:val="28"/>
          <w:szCs w:val="28"/>
          <w:shd w:val="clear" w:color="auto" w:fill="FFFFFF"/>
          <w:lang w:val="en-US"/>
        </w:rPr>
        <w:t>Google</w:t>
      </w:r>
      <w:r>
        <w:rPr>
          <w:sz w:val="28"/>
          <w:szCs w:val="28"/>
          <w:shd w:val="clear" w:color="auto" w:fill="FFFFFF"/>
        </w:rPr>
        <w:t>, где можно создать свой курс по любому предмету. Там много возмо</w:t>
      </w:r>
      <w:r w:rsidR="00F57E8B">
        <w:rPr>
          <w:sz w:val="28"/>
          <w:szCs w:val="28"/>
          <w:shd w:val="clear" w:color="auto" w:fill="FFFFFF"/>
        </w:rPr>
        <w:t>жностей для создания разнообразных заданий. Для введения материала можно использовать различные ресурсы интернета. Там можно создавать также квизы по изученному материалу.</w:t>
      </w:r>
      <w:r w:rsidR="00122713">
        <w:rPr>
          <w:sz w:val="28"/>
          <w:szCs w:val="28"/>
          <w:shd w:val="clear" w:color="auto" w:fill="FFFFFF"/>
        </w:rPr>
        <w:t xml:space="preserve"> В этой технологии в основном используется индивидуальный контроль.</w:t>
      </w:r>
    </w:p>
    <w:p w:rsidR="00607782" w:rsidRDefault="00F57E8B" w:rsidP="0060778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Хотелось бы привести в пример один курс. Там изучается слово </w:t>
      </w:r>
      <w:r w:rsidRPr="00F57E8B">
        <w:rPr>
          <w:sz w:val="28"/>
          <w:szCs w:val="28"/>
          <w:shd w:val="clear" w:color="auto" w:fill="FFFFFF"/>
        </w:rPr>
        <w:t>“</w:t>
      </w:r>
      <w:r>
        <w:rPr>
          <w:sz w:val="28"/>
          <w:szCs w:val="28"/>
          <w:shd w:val="clear" w:color="auto" w:fill="FFFFFF"/>
          <w:lang w:val="en-US"/>
        </w:rPr>
        <w:t>thing</w:t>
      </w:r>
      <w:r w:rsidRPr="00F57E8B">
        <w:rPr>
          <w:sz w:val="28"/>
          <w:szCs w:val="28"/>
          <w:shd w:val="clear" w:color="auto" w:fill="FFFFFF"/>
        </w:rPr>
        <w:t>”</w:t>
      </w:r>
      <w:r>
        <w:rPr>
          <w:sz w:val="28"/>
          <w:szCs w:val="28"/>
          <w:shd w:val="clear" w:color="auto" w:fill="FFFFFF"/>
        </w:rPr>
        <w:t xml:space="preserve">. В первом задании предлагается подобрать, как можно больше синонимов к этому слову. К заданию прикреплён обычный </w:t>
      </w:r>
      <w:r>
        <w:rPr>
          <w:sz w:val="28"/>
          <w:szCs w:val="28"/>
          <w:shd w:val="clear" w:color="auto" w:fill="FFFFFF"/>
          <w:lang w:val="en-US"/>
        </w:rPr>
        <w:t>Word</w:t>
      </w:r>
      <w:r>
        <w:rPr>
          <w:sz w:val="28"/>
          <w:szCs w:val="28"/>
          <w:shd w:val="clear" w:color="auto" w:fill="FFFFFF"/>
        </w:rPr>
        <w:t xml:space="preserve">-файл, где учащийся оставляют ответы, а преподавать может потом зайти и проверить. Во втором задании уже предлагается подобрать подобным образом значения этого слова. И тут присутствует ссылка на электронный словарь. </w:t>
      </w:r>
      <w:r w:rsidR="00607782">
        <w:rPr>
          <w:sz w:val="28"/>
          <w:szCs w:val="28"/>
          <w:shd w:val="clear" w:color="auto" w:fill="FFFFFF"/>
        </w:rPr>
        <w:t xml:space="preserve">В третьем задании надо подобрать слова, которые связаны со словом </w:t>
      </w:r>
      <w:r w:rsidR="00607782" w:rsidRPr="00607782">
        <w:rPr>
          <w:sz w:val="28"/>
          <w:szCs w:val="28"/>
          <w:shd w:val="clear" w:color="auto" w:fill="FFFFFF"/>
        </w:rPr>
        <w:t>“</w:t>
      </w:r>
      <w:r w:rsidR="00607782">
        <w:rPr>
          <w:sz w:val="28"/>
          <w:szCs w:val="28"/>
          <w:shd w:val="clear" w:color="auto" w:fill="FFFFFF"/>
          <w:lang w:val="en-US"/>
        </w:rPr>
        <w:t>thing</w:t>
      </w:r>
      <w:r w:rsidR="00607782" w:rsidRPr="00607782">
        <w:rPr>
          <w:sz w:val="28"/>
          <w:szCs w:val="28"/>
          <w:shd w:val="clear" w:color="auto" w:fill="FFFFFF"/>
        </w:rPr>
        <w:t>”.</w:t>
      </w:r>
      <w:r w:rsidR="00607782">
        <w:rPr>
          <w:sz w:val="28"/>
          <w:szCs w:val="28"/>
          <w:shd w:val="clear" w:color="auto" w:fill="FFFFFF"/>
        </w:rPr>
        <w:t xml:space="preserve"> Тут также прикреплён </w:t>
      </w:r>
      <w:r w:rsidR="00607782">
        <w:rPr>
          <w:sz w:val="28"/>
          <w:szCs w:val="28"/>
          <w:shd w:val="clear" w:color="auto" w:fill="FFFFFF"/>
          <w:lang w:val="en-US"/>
        </w:rPr>
        <w:t>Word</w:t>
      </w:r>
      <w:r w:rsidR="00607782">
        <w:rPr>
          <w:sz w:val="28"/>
          <w:szCs w:val="28"/>
          <w:shd w:val="clear" w:color="auto" w:fill="FFFFFF"/>
        </w:rPr>
        <w:t>-файл, где отражаются ответы всех учеников. В четвёртом задании надо послушать песню и объяснить название. Тут</w:t>
      </w:r>
      <w:r w:rsidR="00607782" w:rsidRPr="00607782">
        <w:rPr>
          <w:sz w:val="28"/>
          <w:szCs w:val="28"/>
          <w:shd w:val="clear" w:color="auto" w:fill="FFFFFF"/>
        </w:rPr>
        <w:t xml:space="preserve"> </w:t>
      </w:r>
      <w:r w:rsidR="00607782">
        <w:rPr>
          <w:sz w:val="28"/>
          <w:szCs w:val="28"/>
          <w:shd w:val="clear" w:color="auto" w:fill="FFFFFF"/>
        </w:rPr>
        <w:t>уже</w:t>
      </w:r>
      <w:r w:rsidR="00607782" w:rsidRPr="00607782">
        <w:rPr>
          <w:sz w:val="28"/>
          <w:szCs w:val="28"/>
          <w:shd w:val="clear" w:color="auto" w:fill="FFFFFF"/>
        </w:rPr>
        <w:t xml:space="preserve"> </w:t>
      </w:r>
      <w:r w:rsidR="00607782">
        <w:rPr>
          <w:sz w:val="28"/>
          <w:szCs w:val="28"/>
          <w:shd w:val="clear" w:color="auto" w:fill="FFFFFF"/>
        </w:rPr>
        <w:t>предлагается</w:t>
      </w:r>
      <w:r w:rsidR="00607782" w:rsidRPr="00607782">
        <w:rPr>
          <w:sz w:val="28"/>
          <w:szCs w:val="28"/>
          <w:shd w:val="clear" w:color="auto" w:fill="FFFFFF"/>
        </w:rPr>
        <w:t xml:space="preserve"> </w:t>
      </w:r>
      <w:r w:rsidR="00607782">
        <w:rPr>
          <w:sz w:val="28"/>
          <w:szCs w:val="28"/>
          <w:shd w:val="clear" w:color="auto" w:fill="FFFFFF"/>
        </w:rPr>
        <w:lastRenderedPageBreak/>
        <w:t>четырёхминутный клип</w:t>
      </w:r>
      <w:r w:rsidR="00607782" w:rsidRPr="00607782">
        <w:rPr>
          <w:sz w:val="28"/>
          <w:szCs w:val="28"/>
          <w:shd w:val="clear" w:color="auto" w:fill="FFFFFF"/>
        </w:rPr>
        <w:t xml:space="preserve"> </w:t>
      </w:r>
      <w:r w:rsidR="00607782" w:rsidRPr="00607782">
        <w:rPr>
          <w:sz w:val="28"/>
          <w:szCs w:val="28"/>
          <w:lang w:val="en-US"/>
        </w:rPr>
        <w:t>Aerosmith</w:t>
      </w:r>
      <w:r w:rsidR="00607782" w:rsidRPr="00607782">
        <w:rPr>
          <w:sz w:val="28"/>
          <w:szCs w:val="28"/>
        </w:rPr>
        <w:t xml:space="preserve"> " </w:t>
      </w:r>
      <w:r w:rsidR="00607782" w:rsidRPr="00607782">
        <w:rPr>
          <w:sz w:val="28"/>
          <w:szCs w:val="28"/>
          <w:lang w:val="en-US"/>
        </w:rPr>
        <w:t>I</w:t>
      </w:r>
      <w:r w:rsidR="00607782" w:rsidRPr="00607782">
        <w:rPr>
          <w:sz w:val="28"/>
          <w:szCs w:val="28"/>
        </w:rPr>
        <w:t xml:space="preserve"> </w:t>
      </w:r>
      <w:r w:rsidR="00607782" w:rsidRPr="00607782">
        <w:rPr>
          <w:sz w:val="28"/>
          <w:szCs w:val="28"/>
          <w:lang w:val="en-US"/>
        </w:rPr>
        <w:t>don</w:t>
      </w:r>
      <w:r w:rsidR="00607782" w:rsidRPr="00607782">
        <w:rPr>
          <w:sz w:val="28"/>
          <w:szCs w:val="28"/>
        </w:rPr>
        <w:t>'</w:t>
      </w:r>
      <w:r w:rsidR="00607782" w:rsidRPr="00607782">
        <w:rPr>
          <w:sz w:val="28"/>
          <w:szCs w:val="28"/>
          <w:lang w:val="en-US"/>
        </w:rPr>
        <w:t>t</w:t>
      </w:r>
      <w:r w:rsidR="00607782" w:rsidRPr="00607782">
        <w:rPr>
          <w:sz w:val="28"/>
          <w:szCs w:val="28"/>
        </w:rPr>
        <w:t xml:space="preserve"> </w:t>
      </w:r>
      <w:r w:rsidR="00607782" w:rsidRPr="00607782">
        <w:rPr>
          <w:sz w:val="28"/>
          <w:szCs w:val="28"/>
          <w:lang w:val="en-US"/>
        </w:rPr>
        <w:t>Wanna</w:t>
      </w:r>
      <w:r w:rsidR="00607782" w:rsidRPr="00607782">
        <w:rPr>
          <w:sz w:val="28"/>
          <w:szCs w:val="28"/>
        </w:rPr>
        <w:t xml:space="preserve"> </w:t>
      </w:r>
      <w:r w:rsidR="00607782" w:rsidRPr="00607782">
        <w:rPr>
          <w:sz w:val="28"/>
          <w:szCs w:val="28"/>
          <w:lang w:val="en-US"/>
        </w:rPr>
        <w:t>Miss</w:t>
      </w:r>
      <w:r w:rsidR="00607782" w:rsidRPr="00607782">
        <w:rPr>
          <w:sz w:val="28"/>
          <w:szCs w:val="28"/>
        </w:rPr>
        <w:t xml:space="preserve"> </w:t>
      </w:r>
      <w:r w:rsidR="00607782" w:rsidRPr="00607782">
        <w:rPr>
          <w:sz w:val="28"/>
          <w:szCs w:val="28"/>
          <w:lang w:val="en-US"/>
        </w:rPr>
        <w:t>A</w:t>
      </w:r>
      <w:r w:rsidR="00607782" w:rsidRPr="00607782">
        <w:rPr>
          <w:sz w:val="28"/>
          <w:szCs w:val="28"/>
        </w:rPr>
        <w:t xml:space="preserve"> </w:t>
      </w:r>
      <w:r w:rsidR="00607782" w:rsidRPr="00607782">
        <w:rPr>
          <w:sz w:val="28"/>
          <w:szCs w:val="28"/>
          <w:lang w:val="en-US"/>
        </w:rPr>
        <w:t>Thing</w:t>
      </w:r>
      <w:r w:rsidR="00607782" w:rsidRPr="00607782">
        <w:rPr>
          <w:sz w:val="28"/>
          <w:szCs w:val="28"/>
        </w:rPr>
        <w:t>"</w:t>
      </w:r>
      <w:r w:rsidR="00607782">
        <w:rPr>
          <w:sz w:val="28"/>
          <w:szCs w:val="28"/>
        </w:rPr>
        <w:t xml:space="preserve">. В пятом задании надо дополнить слова. Тут предлагается текст прослушанной песни с пропусками. Ответы должны быть написаны в комментариях. И в последнем задании надо подумать, о чём эта песня. Курс очень интересный и учащимся лучше усваивается лексика через музыку. </w:t>
      </w:r>
      <w:r w:rsidR="00122713">
        <w:rPr>
          <w:sz w:val="28"/>
          <w:szCs w:val="28"/>
        </w:rPr>
        <w:t xml:space="preserve">В этих заданиях семантизация происходит беспереводным способом. </w:t>
      </w:r>
    </w:p>
    <w:p w:rsidR="00607782" w:rsidRPr="009D0367" w:rsidRDefault="00607782" w:rsidP="0060778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B6270B">
        <w:rPr>
          <w:sz w:val="28"/>
          <w:szCs w:val="28"/>
        </w:rPr>
        <w:t xml:space="preserve">Также мы составляли собственный курс в этих же </w:t>
      </w:r>
      <w:r w:rsidR="00B6270B">
        <w:rPr>
          <w:sz w:val="28"/>
          <w:szCs w:val="28"/>
          <w:lang w:val="en-US"/>
        </w:rPr>
        <w:t>Google</w:t>
      </w:r>
      <w:r w:rsidR="00B6270B">
        <w:rPr>
          <w:sz w:val="28"/>
          <w:szCs w:val="28"/>
        </w:rPr>
        <w:t xml:space="preserve"> Классах. Я составлял на тему «</w:t>
      </w:r>
      <w:r w:rsidR="00B6270B">
        <w:rPr>
          <w:sz w:val="28"/>
          <w:szCs w:val="28"/>
          <w:lang w:val="en-US"/>
        </w:rPr>
        <w:t>Royal</w:t>
      </w:r>
      <w:r w:rsidR="00B6270B" w:rsidRPr="00B6270B">
        <w:rPr>
          <w:sz w:val="28"/>
          <w:szCs w:val="28"/>
        </w:rPr>
        <w:t xml:space="preserve"> </w:t>
      </w:r>
      <w:r w:rsidR="00B6270B">
        <w:rPr>
          <w:sz w:val="28"/>
          <w:szCs w:val="28"/>
          <w:lang w:val="en-US"/>
        </w:rPr>
        <w:t>Family</w:t>
      </w:r>
      <w:r w:rsidR="00B6270B">
        <w:rPr>
          <w:sz w:val="28"/>
          <w:szCs w:val="28"/>
        </w:rPr>
        <w:t>»</w:t>
      </w:r>
      <w:r w:rsidR="00B6270B" w:rsidRPr="00B6270B">
        <w:rPr>
          <w:sz w:val="28"/>
          <w:szCs w:val="28"/>
        </w:rPr>
        <w:t xml:space="preserve">. </w:t>
      </w:r>
      <w:r w:rsidR="00122713">
        <w:rPr>
          <w:sz w:val="28"/>
          <w:szCs w:val="28"/>
        </w:rPr>
        <w:t>В первом задании задаётся общий вопрос, наводящий на тему. Перед видео</w:t>
      </w:r>
      <w:r w:rsidR="009D0367">
        <w:rPr>
          <w:sz w:val="28"/>
          <w:szCs w:val="28"/>
        </w:rPr>
        <w:t xml:space="preserve"> даются слова из видео для второго задания </w:t>
      </w:r>
      <w:r w:rsidR="00122713">
        <w:rPr>
          <w:sz w:val="28"/>
          <w:szCs w:val="28"/>
        </w:rPr>
        <w:t>с</w:t>
      </w:r>
      <w:r w:rsidR="009D0367">
        <w:rPr>
          <w:sz w:val="28"/>
          <w:szCs w:val="28"/>
        </w:rPr>
        <w:t xml:space="preserve"> объяснением на английском и нужно </w:t>
      </w:r>
      <w:r w:rsidR="00122713">
        <w:rPr>
          <w:sz w:val="28"/>
          <w:szCs w:val="28"/>
        </w:rPr>
        <w:t>догадаться,</w:t>
      </w:r>
      <w:r w:rsidR="009D0367">
        <w:rPr>
          <w:sz w:val="28"/>
          <w:szCs w:val="28"/>
        </w:rPr>
        <w:t xml:space="preserve"> как они переводятся. </w:t>
      </w:r>
      <w:r w:rsidR="00122713">
        <w:rPr>
          <w:sz w:val="28"/>
          <w:szCs w:val="28"/>
        </w:rPr>
        <w:t>Потом даётся видео по материалу и квиз по этому видео. Потом даётся ссылка на сайт, где описывается каждый член семьи</w:t>
      </w:r>
      <w:r w:rsidR="00A22484">
        <w:rPr>
          <w:sz w:val="28"/>
          <w:szCs w:val="28"/>
        </w:rPr>
        <w:t>. Потом выбрано три члена семьи: Принц Уильям, Королева Виктория и Диана. Про Диану задано 3 вопроса по биографии. Потом надо назвать имена детей Виктории по описанию. Потом приводятся утверждения и надо сказать, что верно, а что – нет. И в последнем задании надо собрать весь материал и пересказать его.</w:t>
      </w:r>
      <w:r w:rsidR="009D0367">
        <w:rPr>
          <w:sz w:val="28"/>
          <w:szCs w:val="28"/>
        </w:rPr>
        <w:t xml:space="preserve"> </w:t>
      </w:r>
      <w:r w:rsidR="00B6270B">
        <w:rPr>
          <w:sz w:val="28"/>
          <w:szCs w:val="28"/>
        </w:rPr>
        <w:t xml:space="preserve"> </w:t>
      </w:r>
      <w:r w:rsidR="00B6270B" w:rsidRPr="009D0367">
        <w:rPr>
          <w:sz w:val="28"/>
          <w:szCs w:val="28"/>
        </w:rPr>
        <w:t xml:space="preserve"> </w:t>
      </w:r>
    </w:p>
    <w:p w:rsidR="00F9739B" w:rsidRPr="00607782" w:rsidRDefault="00A22484" w:rsidP="0060778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1FC7">
        <w:rPr>
          <w:sz w:val="28"/>
          <w:szCs w:val="28"/>
        </w:rPr>
        <w:tab/>
      </w:r>
      <w:r w:rsidR="0008379B">
        <w:rPr>
          <w:sz w:val="28"/>
          <w:szCs w:val="28"/>
        </w:rPr>
        <w:t>Естественно</w:t>
      </w:r>
      <w:r>
        <w:rPr>
          <w:sz w:val="28"/>
          <w:szCs w:val="28"/>
        </w:rPr>
        <w:t>, кроме ресурсов интернета существуют и другие мультимедийные способы. Например, можно делать презентации</w:t>
      </w:r>
      <w:r w:rsidR="0008379B">
        <w:rPr>
          <w:sz w:val="28"/>
          <w:szCs w:val="28"/>
        </w:rPr>
        <w:t xml:space="preserve"> или с помощью специальных программ выводить слова на доску, вставлять их в предложение. Использование мультимедийных технологии разнообразят уроки, и поможет учащимся лучше усвоить лексические единицы.   </w:t>
      </w:r>
      <w:r w:rsidR="00A76053" w:rsidRPr="00607782">
        <w:rPr>
          <w:sz w:val="28"/>
          <w:szCs w:val="28"/>
        </w:rPr>
        <w:br/>
      </w:r>
    </w:p>
    <w:p w:rsidR="00526F15" w:rsidRPr="00607782" w:rsidRDefault="00526F15" w:rsidP="00832227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F15" w:rsidRPr="00607782" w:rsidRDefault="00526F15" w:rsidP="00832227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F15" w:rsidRPr="00607782" w:rsidRDefault="00526F15" w:rsidP="00526F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6F15" w:rsidRPr="00607782" w:rsidRDefault="00526F15" w:rsidP="00526F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6F15" w:rsidRPr="00607782" w:rsidRDefault="00526F15" w:rsidP="00526F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6F15" w:rsidRPr="00607782" w:rsidRDefault="00526F15" w:rsidP="00526F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6E69" w:rsidRDefault="00396E69" w:rsidP="0008379B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96E69" w:rsidRDefault="00396E69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96E69" w:rsidRDefault="00396E69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3064D" w:rsidRDefault="0013064D" w:rsidP="00521FC7">
      <w:pPr>
        <w:pStyle w:val="a3"/>
        <w:spacing w:after="0"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Toc12021753"/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8"/>
    </w:p>
    <w:p w:rsidR="00732D8B" w:rsidRDefault="00732D8B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3064D" w:rsidRDefault="00732D8B" w:rsidP="00D336C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64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55DDD">
        <w:rPr>
          <w:rFonts w:ascii="Times New Roman" w:hAnsi="Times New Roman" w:cs="Times New Roman"/>
          <w:sz w:val="28"/>
          <w:szCs w:val="28"/>
        </w:rPr>
        <w:t>в ходе</w:t>
      </w:r>
      <w:bookmarkStart w:id="9" w:name="_GoBack"/>
      <w:bookmarkEnd w:id="9"/>
      <w:r w:rsidR="0013064D">
        <w:rPr>
          <w:rFonts w:ascii="Times New Roman" w:hAnsi="Times New Roman" w:cs="Times New Roman"/>
          <w:sz w:val="28"/>
          <w:szCs w:val="28"/>
        </w:rPr>
        <w:t xml:space="preserve"> данной работы было выявлено, что такое контроль. Контроль </w:t>
      </w:r>
      <w:r w:rsidR="0013064D" w:rsidRPr="0013064D">
        <w:rPr>
          <w:rFonts w:ascii="Times New Roman" w:hAnsi="Times New Roman" w:cs="Times New Roman"/>
          <w:sz w:val="28"/>
          <w:szCs w:val="28"/>
        </w:rPr>
        <w:t>— это постоянное отслеживание результата обучения разными методами</w:t>
      </w:r>
      <w:r w:rsidR="0013064D">
        <w:rPr>
          <w:rFonts w:ascii="Times New Roman" w:hAnsi="Times New Roman" w:cs="Times New Roman"/>
          <w:sz w:val="28"/>
          <w:szCs w:val="28"/>
        </w:rPr>
        <w:t xml:space="preserve"> и применяя при это различные формы и виды. Были также выявлены эти виды и формы контроля словарного запаса. Бывает фронтальная, групповая, комбинированная</w:t>
      </w:r>
      <w:r>
        <w:rPr>
          <w:rFonts w:ascii="Times New Roman" w:hAnsi="Times New Roman" w:cs="Times New Roman"/>
          <w:sz w:val="28"/>
          <w:szCs w:val="28"/>
        </w:rPr>
        <w:t xml:space="preserve"> форма контроля</w:t>
      </w:r>
      <w:r w:rsidR="0013064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самоконтроль</w:t>
      </w:r>
      <w:r w:rsidR="001306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формы контроля словарного запаса могут подразделяться на устный, письменный контроль и самостоятельная работа. Среди видов контроля существуют текущий, тематический, периодический и заключительный. Также были выявлены методы контроля: устный опрос, зачёты и экзамены. Также выявлены способы формирования словарного запаса. Это различные дидактические игры и лингвистические способы (семантизация, демонстрация предметов, перевод и так далее). Для младших школьников более эффективны игры, для старших </w:t>
      </w:r>
      <w:r w:rsidR="00D336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6CD">
        <w:rPr>
          <w:rFonts w:ascii="Times New Roman" w:hAnsi="Times New Roman" w:cs="Times New Roman"/>
          <w:sz w:val="28"/>
          <w:szCs w:val="28"/>
        </w:rPr>
        <w:t>лингвистические способы.</w:t>
      </w:r>
      <w:r w:rsidR="001A3233">
        <w:rPr>
          <w:rFonts w:ascii="Times New Roman" w:hAnsi="Times New Roman" w:cs="Times New Roman"/>
          <w:sz w:val="28"/>
          <w:szCs w:val="28"/>
        </w:rPr>
        <w:t xml:space="preserve"> Также были выделены функции дидактических игр:</w:t>
      </w:r>
    </w:p>
    <w:p w:rsidR="001A3233" w:rsidRPr="00D655FF" w:rsidRDefault="001A3233" w:rsidP="001A323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формирования устойчивого интереса к учению и снятия напряжения, связанного с процессом адаптаций ребенка к школьному режиму;</w:t>
      </w:r>
    </w:p>
    <w:p w:rsidR="001A3233" w:rsidRPr="00D655FF" w:rsidRDefault="001A3233" w:rsidP="001A323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формирования психических новообразовании;</w:t>
      </w:r>
    </w:p>
    <w:p w:rsidR="001A3233" w:rsidRPr="00D655FF" w:rsidRDefault="001A3233" w:rsidP="001A323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формирования собственно учебной деятельности;</w:t>
      </w:r>
    </w:p>
    <w:p w:rsidR="001A3233" w:rsidRDefault="001A3233" w:rsidP="001A3233">
      <w:pPr>
        <w:pStyle w:val="a3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55F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формирования навыка самоконтроля и самооценки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6CD" w:rsidRDefault="00D336CD" w:rsidP="00D336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практического примера использования мультимедийных технологии для формирования и контроля словарного запаса была использована служба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3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классы. Её можно внедрять на урок для самостоятельной работы учащихся. </w:t>
      </w:r>
    </w:p>
    <w:p w:rsidR="00D336CD" w:rsidRDefault="00D336CD" w:rsidP="00D336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данной работе решены следующие задачи</w:t>
      </w:r>
      <w:r w:rsidRPr="00A262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6CD" w:rsidRDefault="00D336CD" w:rsidP="00D336CD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3DC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>понятие контроля;</w:t>
      </w:r>
    </w:p>
    <w:p w:rsidR="00D336CD" w:rsidRPr="00AB73DC" w:rsidRDefault="00D336CD" w:rsidP="00D336CD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3DC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различные способы формирования словарного запаса</w:t>
      </w:r>
      <w:r w:rsidRPr="00AB73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36CD" w:rsidRPr="00AB73DC" w:rsidRDefault="00D336CD" w:rsidP="00D336CD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3DC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</w:t>
      </w:r>
      <w:r>
        <w:rPr>
          <w:rFonts w:ascii="Times New Roman" w:hAnsi="Times New Roman" w:cs="Times New Roman"/>
          <w:sz w:val="28"/>
          <w:szCs w:val="28"/>
        </w:rPr>
        <w:t>мультимедийные технологии, которые используются при формировании и контроле словарного запаса</w:t>
      </w:r>
      <w:r w:rsidRPr="00AB73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36CD" w:rsidRPr="00AB73DC" w:rsidRDefault="00D336CD" w:rsidP="00D336CD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3DC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различные методы формирования и контроля словарного запаса при помощи мультимедийных технологий</w:t>
      </w:r>
      <w:r w:rsidRPr="00AB73DC">
        <w:rPr>
          <w:rFonts w:ascii="Times New Roman" w:hAnsi="Times New Roman" w:cs="Times New Roman"/>
          <w:sz w:val="28"/>
          <w:szCs w:val="28"/>
        </w:rPr>
        <w:t>.</w:t>
      </w:r>
    </w:p>
    <w:p w:rsidR="00D336CD" w:rsidRPr="00D336CD" w:rsidRDefault="00D336CD" w:rsidP="00D336C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064D" w:rsidRDefault="0013064D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3064D" w:rsidRDefault="0013064D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3064D" w:rsidRDefault="0013064D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3233" w:rsidRDefault="001A3233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8379B" w:rsidRDefault="0008379B" w:rsidP="00521FC7">
      <w:pPr>
        <w:pStyle w:val="a3"/>
        <w:spacing w:after="0"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Toc12021754"/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</w:t>
      </w:r>
      <w:r w:rsidR="00521FC7">
        <w:rPr>
          <w:rFonts w:ascii="Times New Roman" w:hAnsi="Times New Roman" w:cs="Times New Roman"/>
          <w:sz w:val="28"/>
          <w:szCs w:val="28"/>
        </w:rPr>
        <w:t>ЫХ ИСТОЧНИКОВ</w:t>
      </w:r>
      <w:bookmarkEnd w:id="10"/>
    </w:p>
    <w:p w:rsidR="00B86635" w:rsidRPr="00607782" w:rsidRDefault="00B86635" w:rsidP="00D336CD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F5A97" w:rsidRPr="00A90EA6" w:rsidRDefault="00AF5A97" w:rsidP="0008379B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Августовский педсовет. Преподавание иностранных языков в общеобразовательных учреждениях города Москвы в условиях введения программы «Столичное образование - 5». Методическое письмо. </w:t>
      </w:r>
      <w:r w:rsidR="0044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МИОО О</w:t>
      </w:r>
      <w:r w:rsidR="00B8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«Московские учебники»</w:t>
      </w:r>
      <w:r w:rsidR="00CC1B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A97" w:rsidRPr="00446B6D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hAnsi="Times New Roman" w:cs="Times New Roman"/>
          <w:sz w:val="28"/>
          <w:szCs w:val="28"/>
        </w:rPr>
        <w:t>Бовтенко М.</w:t>
      </w:r>
      <w:r w:rsidR="00C22589">
        <w:rPr>
          <w:rFonts w:ascii="Times New Roman" w:hAnsi="Times New Roman" w:cs="Times New Roman"/>
          <w:sz w:val="28"/>
          <w:szCs w:val="28"/>
        </w:rPr>
        <w:t xml:space="preserve"> А.</w:t>
      </w:r>
      <w:r w:rsidRPr="00A90EA6">
        <w:rPr>
          <w:rFonts w:ascii="Times New Roman" w:hAnsi="Times New Roman" w:cs="Times New Roman"/>
          <w:sz w:val="28"/>
          <w:szCs w:val="28"/>
        </w:rPr>
        <w:t xml:space="preserve"> Создаем компьютерные учебные материалы самостоятельно: Информационн</w:t>
      </w:r>
      <w:r w:rsidR="00B86635">
        <w:rPr>
          <w:rFonts w:ascii="Times New Roman" w:hAnsi="Times New Roman" w:cs="Times New Roman"/>
          <w:sz w:val="28"/>
          <w:szCs w:val="28"/>
        </w:rPr>
        <w:t>ые технологии в обучении языку.</w:t>
      </w:r>
      <w:r w:rsidR="00446B6D">
        <w:rPr>
          <w:rFonts w:ascii="Times New Roman" w:hAnsi="Times New Roman" w:cs="Times New Roman"/>
          <w:sz w:val="28"/>
          <w:szCs w:val="28"/>
        </w:rPr>
        <w:t xml:space="preserve"> –</w:t>
      </w:r>
      <w:r w:rsidR="00B86635">
        <w:rPr>
          <w:rFonts w:ascii="Times New Roman" w:hAnsi="Times New Roman" w:cs="Times New Roman"/>
          <w:sz w:val="28"/>
          <w:szCs w:val="28"/>
        </w:rPr>
        <w:t xml:space="preserve"> М</w:t>
      </w:r>
      <w:r w:rsidR="00B86635" w:rsidRPr="00446B6D">
        <w:rPr>
          <w:rFonts w:ascii="Times New Roman" w:hAnsi="Times New Roman" w:cs="Times New Roman"/>
          <w:sz w:val="28"/>
          <w:szCs w:val="28"/>
        </w:rPr>
        <w:t xml:space="preserve">, 2009–2010  </w:t>
      </w:r>
      <w:r w:rsidR="00B8663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6B6D">
        <w:rPr>
          <w:rFonts w:ascii="Times New Roman" w:hAnsi="Times New Roman" w:cs="Times New Roman"/>
          <w:sz w:val="28"/>
          <w:szCs w:val="28"/>
        </w:rPr>
        <w:t xml:space="preserve">: </w:t>
      </w:r>
      <w:r w:rsidRPr="00446B6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46B6D">
        <w:rPr>
          <w:rFonts w:ascii="Times New Roman" w:hAnsi="Times New Roman" w:cs="Times New Roman"/>
          <w:sz w:val="28"/>
          <w:szCs w:val="28"/>
        </w:rPr>
        <w:t>://</w:t>
      </w:r>
      <w:r w:rsidRPr="00446B6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46B6D">
        <w:rPr>
          <w:rFonts w:ascii="Times New Roman" w:hAnsi="Times New Roman" w:cs="Times New Roman"/>
          <w:sz w:val="28"/>
          <w:szCs w:val="28"/>
        </w:rPr>
        <w:t>.</w:t>
      </w:r>
      <w:r w:rsidRPr="00446B6D">
        <w:rPr>
          <w:rFonts w:ascii="Times New Roman" w:hAnsi="Times New Roman" w:cs="Times New Roman"/>
          <w:sz w:val="28"/>
          <w:szCs w:val="28"/>
          <w:lang w:val="en-US"/>
        </w:rPr>
        <w:t>itlt</w:t>
      </w:r>
      <w:r w:rsidRPr="00446B6D">
        <w:rPr>
          <w:rFonts w:ascii="Times New Roman" w:hAnsi="Times New Roman" w:cs="Times New Roman"/>
          <w:sz w:val="28"/>
          <w:szCs w:val="28"/>
        </w:rPr>
        <w:t>.</w:t>
      </w:r>
      <w:r w:rsidRPr="00446B6D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446B6D">
        <w:rPr>
          <w:rFonts w:ascii="Times New Roman" w:hAnsi="Times New Roman" w:cs="Times New Roman"/>
          <w:sz w:val="28"/>
          <w:szCs w:val="28"/>
        </w:rPr>
        <w:t>.</w:t>
      </w:r>
      <w:r w:rsidRPr="00446B6D">
        <w:rPr>
          <w:rFonts w:ascii="Times New Roman" w:hAnsi="Times New Roman" w:cs="Times New Roman"/>
          <w:sz w:val="28"/>
          <w:szCs w:val="28"/>
          <w:lang w:val="en-US"/>
        </w:rPr>
        <w:t>nstu</w:t>
      </w:r>
      <w:r w:rsidRPr="00446B6D">
        <w:rPr>
          <w:rFonts w:ascii="Times New Roman" w:hAnsi="Times New Roman" w:cs="Times New Roman"/>
          <w:sz w:val="28"/>
          <w:szCs w:val="28"/>
        </w:rPr>
        <w:t>.</w:t>
      </w:r>
      <w:r w:rsidRPr="00446B6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46B6D">
        <w:rPr>
          <w:rFonts w:ascii="Times New Roman" w:hAnsi="Times New Roman" w:cs="Times New Roman"/>
          <w:sz w:val="28"/>
          <w:szCs w:val="28"/>
        </w:rPr>
        <w:t>/</w:t>
      </w:r>
      <w:r w:rsidRPr="00446B6D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446B6D">
        <w:rPr>
          <w:rFonts w:ascii="Times New Roman" w:hAnsi="Times New Roman" w:cs="Times New Roman"/>
          <w:sz w:val="28"/>
          <w:szCs w:val="28"/>
        </w:rPr>
        <w:t>11.</w:t>
      </w:r>
      <w:r w:rsidRPr="00446B6D">
        <w:rPr>
          <w:rFonts w:ascii="Times New Roman" w:hAnsi="Times New Roman" w:cs="Times New Roman"/>
          <w:sz w:val="28"/>
          <w:szCs w:val="28"/>
          <w:lang w:val="en-US"/>
        </w:rPr>
        <w:t>php</w:t>
      </w:r>
    </w:p>
    <w:p w:rsidR="00AF5A97" w:rsidRPr="00A90EA6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 И. Л. Методика обучения иностранным языкам как наука и</w:t>
      </w:r>
      <w:r w:rsidR="00B8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школьного учебника. </w:t>
      </w:r>
      <w:r w:rsidR="0044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866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.,1974</w:t>
      </w:r>
      <w:r w:rsidR="00B86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635" w:rsidRPr="0044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86635" w:rsidRPr="00446B6D">
        <w:rPr>
          <w:rFonts w:ascii="Times New Roman" w:eastAsia="Times New Roman" w:hAnsi="Times New Roman" w:cs="Times New Roman"/>
          <w:sz w:val="28"/>
          <w:szCs w:val="28"/>
          <w:lang w:eastAsia="ru-RU"/>
        </w:rPr>
        <w:t>480</w:t>
      </w:r>
      <w:r w:rsidR="0044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84961" w:rsidRPr="00446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A97" w:rsidRPr="00A90EA6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hAnsi="Times New Roman" w:cs="Times New Roman"/>
          <w:sz w:val="28"/>
          <w:szCs w:val="28"/>
        </w:rPr>
        <w:t>Бирюкова М.</w:t>
      </w:r>
      <w:r w:rsidR="00CC1BB5">
        <w:rPr>
          <w:rFonts w:ascii="Times New Roman" w:hAnsi="Times New Roman" w:cs="Times New Roman"/>
          <w:sz w:val="28"/>
          <w:szCs w:val="28"/>
        </w:rPr>
        <w:t xml:space="preserve"> </w:t>
      </w:r>
      <w:r w:rsidRPr="00A90EA6">
        <w:rPr>
          <w:rFonts w:ascii="Times New Roman" w:hAnsi="Times New Roman" w:cs="Times New Roman"/>
          <w:sz w:val="28"/>
          <w:szCs w:val="28"/>
        </w:rPr>
        <w:t>В. Об использовании некоторых возможностей мультимедийной технологии для оптимизации учебного</w:t>
      </w:r>
      <w:r w:rsidR="00C22589">
        <w:rPr>
          <w:rFonts w:ascii="Times New Roman" w:hAnsi="Times New Roman" w:cs="Times New Roman"/>
          <w:sz w:val="28"/>
          <w:szCs w:val="28"/>
        </w:rPr>
        <w:t xml:space="preserve"> процесса по иностранному языку. </w:t>
      </w:r>
      <w:r w:rsidR="00446B6D">
        <w:rPr>
          <w:rFonts w:ascii="Times New Roman" w:hAnsi="Times New Roman" w:cs="Times New Roman"/>
          <w:sz w:val="28"/>
          <w:szCs w:val="28"/>
        </w:rPr>
        <w:t xml:space="preserve">– </w:t>
      </w:r>
      <w:r w:rsidRPr="00A90EA6">
        <w:rPr>
          <w:rFonts w:ascii="Times New Roman" w:hAnsi="Times New Roman" w:cs="Times New Roman"/>
          <w:sz w:val="28"/>
          <w:szCs w:val="28"/>
        </w:rPr>
        <w:t>М., 2</w:t>
      </w:r>
      <w:r w:rsidR="00446B6D">
        <w:rPr>
          <w:rFonts w:ascii="Times New Roman" w:hAnsi="Times New Roman" w:cs="Times New Roman"/>
          <w:sz w:val="28"/>
          <w:szCs w:val="28"/>
        </w:rPr>
        <w:t>009.</w:t>
      </w:r>
      <w:r w:rsidR="00C22589">
        <w:rPr>
          <w:rFonts w:ascii="Times New Roman" w:hAnsi="Times New Roman" w:cs="Times New Roman"/>
          <w:sz w:val="28"/>
          <w:szCs w:val="28"/>
        </w:rPr>
        <w:t xml:space="preserve"> </w:t>
      </w:r>
      <w:r w:rsidR="0013064D">
        <w:rPr>
          <w:rFonts w:ascii="Times New Roman" w:hAnsi="Times New Roman" w:cs="Times New Roman"/>
          <w:sz w:val="28"/>
          <w:szCs w:val="28"/>
        </w:rPr>
        <w:t xml:space="preserve">– </w:t>
      </w:r>
      <w:r w:rsidRPr="00A90EA6">
        <w:rPr>
          <w:rFonts w:ascii="Times New Roman" w:hAnsi="Times New Roman" w:cs="Times New Roman"/>
          <w:sz w:val="28"/>
          <w:szCs w:val="28"/>
        </w:rPr>
        <w:t>193</w:t>
      </w:r>
      <w:r w:rsidR="00B86635">
        <w:rPr>
          <w:rFonts w:ascii="Times New Roman" w:hAnsi="Times New Roman" w:cs="Times New Roman"/>
          <w:sz w:val="28"/>
          <w:szCs w:val="28"/>
        </w:rPr>
        <w:t xml:space="preserve"> </w:t>
      </w:r>
      <w:r w:rsidR="00446B6D">
        <w:rPr>
          <w:rFonts w:ascii="Times New Roman" w:hAnsi="Times New Roman" w:cs="Times New Roman"/>
          <w:sz w:val="28"/>
          <w:szCs w:val="28"/>
        </w:rPr>
        <w:t>с</w:t>
      </w:r>
      <w:r w:rsidRPr="00A90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A97" w:rsidRPr="00A90EA6" w:rsidRDefault="00845511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961">
        <w:rPr>
          <w:rFonts w:ascii="Times New Roman" w:hAnsi="Times New Roman" w:cs="Times New Roman"/>
          <w:sz w:val="28"/>
          <w:szCs w:val="28"/>
        </w:rPr>
        <w:t>Войтова</w:t>
      </w:r>
      <w:r w:rsidRPr="00845511">
        <w:rPr>
          <w:rFonts w:ascii="Times New Roman" w:hAnsi="Times New Roman" w:cs="Times New Roman"/>
          <w:sz w:val="28"/>
          <w:szCs w:val="28"/>
        </w:rPr>
        <w:t xml:space="preserve"> </w:t>
      </w:r>
      <w:r w:rsidRPr="00984961">
        <w:rPr>
          <w:rFonts w:ascii="Times New Roman" w:hAnsi="Times New Roman" w:cs="Times New Roman"/>
          <w:sz w:val="28"/>
          <w:szCs w:val="28"/>
        </w:rPr>
        <w:t>И.</w:t>
      </w:r>
      <w:r w:rsidR="00CC1BB5">
        <w:rPr>
          <w:rFonts w:ascii="Times New Roman" w:hAnsi="Times New Roman" w:cs="Times New Roman"/>
          <w:sz w:val="28"/>
          <w:szCs w:val="28"/>
        </w:rPr>
        <w:t xml:space="preserve"> </w:t>
      </w:r>
      <w:r w:rsidRPr="00984961">
        <w:rPr>
          <w:rFonts w:ascii="Times New Roman" w:hAnsi="Times New Roman" w:cs="Times New Roman"/>
          <w:sz w:val="28"/>
          <w:szCs w:val="28"/>
        </w:rPr>
        <w:t>В.  </w:t>
      </w:r>
      <w:r w:rsidR="00AF5A97" w:rsidRPr="00984961">
        <w:rPr>
          <w:rFonts w:ascii="Times New Roman" w:hAnsi="Times New Roman" w:cs="Times New Roman"/>
          <w:sz w:val="28"/>
          <w:szCs w:val="28"/>
        </w:rPr>
        <w:t>Материалы международной научно-практической конференции </w:t>
      </w:r>
      <w:r w:rsidR="00AF5A97" w:rsidRPr="00984961"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AF5A97" w:rsidRPr="00984961">
        <w:rPr>
          <w:rStyle w:val="a5"/>
          <w:rFonts w:ascii="Times New Roman" w:hAnsi="Times New Roman" w:cs="Times New Roman"/>
          <w:b w:val="0"/>
          <w:sz w:val="28"/>
          <w:szCs w:val="28"/>
        </w:rPr>
        <w:t>Инновации и подготовка научных кадров высшей</w:t>
      </w:r>
      <w:r w:rsidR="00AF5A97" w:rsidRPr="00A90EA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1F3E6"/>
        </w:rPr>
        <w:t xml:space="preserve"> </w:t>
      </w:r>
      <w:r w:rsidR="00AF5A97" w:rsidRPr="00984961">
        <w:rPr>
          <w:rStyle w:val="a5"/>
          <w:rFonts w:ascii="Times New Roman" w:hAnsi="Times New Roman" w:cs="Times New Roman"/>
          <w:b w:val="0"/>
          <w:sz w:val="28"/>
          <w:szCs w:val="28"/>
        </w:rPr>
        <w:t>квалификации в Республике Беларусь и за рубежом</w:t>
      </w:r>
      <w:r w:rsidR="00AF5A97" w:rsidRPr="00984961"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CC1BB5">
        <w:rPr>
          <w:rFonts w:ascii="Times New Roman" w:hAnsi="Times New Roman" w:cs="Times New Roman"/>
          <w:sz w:val="28"/>
          <w:szCs w:val="28"/>
        </w:rPr>
        <w:t xml:space="preserve">. </w:t>
      </w:r>
      <w:r w:rsidR="00446B6D">
        <w:rPr>
          <w:rFonts w:ascii="Times New Roman" w:hAnsi="Times New Roman" w:cs="Times New Roman"/>
          <w:sz w:val="28"/>
          <w:szCs w:val="28"/>
        </w:rPr>
        <w:t xml:space="preserve">– </w:t>
      </w:r>
      <w:r w:rsidR="00CC1BB5">
        <w:rPr>
          <w:rFonts w:ascii="Times New Roman" w:hAnsi="Times New Roman" w:cs="Times New Roman"/>
          <w:sz w:val="28"/>
          <w:szCs w:val="28"/>
        </w:rPr>
        <w:t>Минск</w:t>
      </w:r>
      <w:r w:rsidR="0013064D">
        <w:rPr>
          <w:rFonts w:ascii="Times New Roman" w:hAnsi="Times New Roman" w:cs="Times New Roman"/>
          <w:sz w:val="28"/>
          <w:szCs w:val="28"/>
        </w:rPr>
        <w:t xml:space="preserve">, 2008. – </w:t>
      </w:r>
      <w:r>
        <w:rPr>
          <w:rFonts w:ascii="Times New Roman" w:hAnsi="Times New Roman" w:cs="Times New Roman"/>
          <w:sz w:val="28"/>
          <w:szCs w:val="28"/>
        </w:rPr>
        <w:t>316</w:t>
      </w:r>
      <w:r w:rsidR="00CC1BB5">
        <w:rPr>
          <w:rFonts w:ascii="Times New Roman" w:hAnsi="Times New Roman" w:cs="Times New Roman"/>
          <w:sz w:val="28"/>
          <w:szCs w:val="28"/>
        </w:rPr>
        <w:t xml:space="preserve"> </w:t>
      </w:r>
      <w:r w:rsidR="00446B6D">
        <w:rPr>
          <w:rFonts w:ascii="Times New Roman" w:hAnsi="Times New Roman" w:cs="Times New Roman"/>
          <w:sz w:val="28"/>
          <w:szCs w:val="28"/>
        </w:rPr>
        <w:t>с.</w:t>
      </w:r>
    </w:p>
    <w:p w:rsidR="00AF5A97" w:rsidRPr="00A90EA6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Гальскова</w:t>
      </w:r>
      <w:r w:rsidR="00CC1BB5" w:rsidRPr="00CC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B5"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C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B5"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методика обучения иностранным языкам. Пос</w:t>
      </w:r>
      <w:r w:rsidR="008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обие для учителя. </w:t>
      </w:r>
      <w:r w:rsidR="0044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45511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2003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AF5A97" w:rsidRPr="00A90EA6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Горчев</w:t>
      </w:r>
      <w:r w:rsidR="008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C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Объекты, уровни и приёмы контроля//Иностранный язык в школе. </w:t>
      </w:r>
      <w:r w:rsidR="008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45511"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1984</w:t>
      </w:r>
      <w:r w:rsidR="008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845511"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="008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 30–42. </w:t>
      </w:r>
    </w:p>
    <w:p w:rsidR="00AF5A97" w:rsidRPr="00A90EA6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hAnsi="Times New Roman" w:cs="Times New Roman"/>
          <w:sz w:val="28"/>
          <w:szCs w:val="28"/>
        </w:rPr>
        <w:t>Горожанов А.</w:t>
      </w:r>
      <w:r w:rsidR="00CC1BB5">
        <w:rPr>
          <w:rFonts w:ascii="Times New Roman" w:hAnsi="Times New Roman" w:cs="Times New Roman"/>
          <w:sz w:val="28"/>
          <w:szCs w:val="28"/>
        </w:rPr>
        <w:t xml:space="preserve"> </w:t>
      </w:r>
      <w:r w:rsidRPr="00A90EA6">
        <w:rPr>
          <w:rFonts w:ascii="Times New Roman" w:hAnsi="Times New Roman" w:cs="Times New Roman"/>
          <w:sz w:val="28"/>
          <w:szCs w:val="28"/>
        </w:rPr>
        <w:t>И. Инновационные подходы к преподаванию иностранных языков в условиях мультимедийной поддержки // Инновации в преподавании второго иностранного языка. –</w:t>
      </w:r>
      <w:r w:rsidR="00845511">
        <w:rPr>
          <w:rFonts w:ascii="Times New Roman" w:hAnsi="Times New Roman" w:cs="Times New Roman"/>
          <w:sz w:val="28"/>
          <w:szCs w:val="28"/>
        </w:rPr>
        <w:t xml:space="preserve"> </w:t>
      </w:r>
      <w:r w:rsidRPr="00A90EA6">
        <w:rPr>
          <w:rFonts w:ascii="Times New Roman" w:hAnsi="Times New Roman" w:cs="Times New Roman"/>
          <w:sz w:val="28"/>
          <w:szCs w:val="28"/>
        </w:rPr>
        <w:t xml:space="preserve">2009. </w:t>
      </w:r>
      <w:r w:rsidR="00845511">
        <w:rPr>
          <w:rFonts w:ascii="Times New Roman" w:hAnsi="Times New Roman" w:cs="Times New Roman"/>
          <w:sz w:val="28"/>
          <w:szCs w:val="28"/>
        </w:rPr>
        <w:t xml:space="preserve">– №1. – </w:t>
      </w:r>
      <w:r w:rsidRPr="00A90EA6">
        <w:rPr>
          <w:rFonts w:ascii="Times New Roman" w:hAnsi="Times New Roman" w:cs="Times New Roman"/>
          <w:sz w:val="28"/>
          <w:szCs w:val="28"/>
        </w:rPr>
        <w:t>С. 78</w:t>
      </w:r>
      <w:r w:rsidR="00845511">
        <w:rPr>
          <w:rFonts w:ascii="Times New Roman" w:hAnsi="Times New Roman" w:cs="Times New Roman"/>
          <w:sz w:val="28"/>
          <w:szCs w:val="28"/>
        </w:rPr>
        <w:t>–</w:t>
      </w:r>
      <w:r w:rsidRPr="00A90EA6">
        <w:rPr>
          <w:rFonts w:ascii="Times New Roman" w:hAnsi="Times New Roman" w:cs="Times New Roman"/>
          <w:sz w:val="28"/>
          <w:szCs w:val="28"/>
        </w:rPr>
        <w:t xml:space="preserve">81. </w:t>
      </w:r>
    </w:p>
    <w:p w:rsidR="00AF5A97" w:rsidRPr="00A90EA6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Елухина Н.</w:t>
      </w:r>
      <w:r w:rsidR="00CC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В., Тихомирова Е. В. Контроль устного неофициального общения на иностранном языке//Иностранный язык в школе. </w:t>
      </w:r>
      <w:r w:rsidR="008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1998.</w:t>
      </w:r>
      <w:r w:rsidR="008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8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 15–25  </w:t>
      </w:r>
    </w:p>
    <w:p w:rsidR="00AF5A97" w:rsidRPr="00A90EA6" w:rsidRDefault="00B97150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Загрекова</w:t>
      </w:r>
      <w:r w:rsidR="00845511">
        <w:rPr>
          <w:rFonts w:ascii="Times New Roman" w:hAnsi="Times New Roman" w:cs="Times New Roman"/>
          <w:sz w:val="28"/>
          <w:szCs w:val="28"/>
        </w:rPr>
        <w:t xml:space="preserve"> Л. </w:t>
      </w:r>
      <w:r w:rsidR="00CC1BB5">
        <w:rPr>
          <w:rFonts w:ascii="Times New Roman" w:hAnsi="Times New Roman" w:cs="Times New Roman"/>
          <w:sz w:val="28"/>
          <w:szCs w:val="28"/>
        </w:rPr>
        <w:t xml:space="preserve"> </w:t>
      </w:r>
      <w:r w:rsidR="00845511">
        <w:rPr>
          <w:rFonts w:ascii="Times New Roman" w:hAnsi="Times New Roman" w:cs="Times New Roman"/>
          <w:sz w:val="28"/>
          <w:szCs w:val="28"/>
        </w:rPr>
        <w:t>В. Дидактика.</w:t>
      </w:r>
      <w:r w:rsidR="00446B6D">
        <w:rPr>
          <w:rFonts w:ascii="Times New Roman" w:hAnsi="Times New Roman" w:cs="Times New Roman"/>
          <w:sz w:val="28"/>
          <w:szCs w:val="28"/>
        </w:rPr>
        <w:t xml:space="preserve"> –</w:t>
      </w:r>
      <w:r w:rsidR="00AF5A97" w:rsidRPr="00A90EA6">
        <w:rPr>
          <w:rFonts w:ascii="Times New Roman" w:hAnsi="Times New Roman" w:cs="Times New Roman"/>
          <w:sz w:val="28"/>
          <w:szCs w:val="28"/>
        </w:rPr>
        <w:t xml:space="preserve"> М.</w:t>
      </w:r>
      <w:r w:rsidR="00446B6D">
        <w:rPr>
          <w:rFonts w:ascii="Times New Roman" w:hAnsi="Times New Roman" w:cs="Times New Roman"/>
          <w:sz w:val="28"/>
          <w:szCs w:val="28"/>
        </w:rPr>
        <w:t>, 2007. –</w:t>
      </w:r>
      <w:r w:rsidR="00845511">
        <w:rPr>
          <w:rFonts w:ascii="Times New Roman" w:hAnsi="Times New Roman" w:cs="Times New Roman"/>
          <w:sz w:val="28"/>
          <w:szCs w:val="28"/>
        </w:rPr>
        <w:t xml:space="preserve"> 383 </w:t>
      </w:r>
      <w:r w:rsidR="00446B6D">
        <w:rPr>
          <w:rFonts w:ascii="Times New Roman" w:hAnsi="Times New Roman" w:cs="Times New Roman"/>
          <w:sz w:val="28"/>
          <w:szCs w:val="28"/>
        </w:rPr>
        <w:t>с.</w:t>
      </w:r>
    </w:p>
    <w:p w:rsidR="00AF5A97" w:rsidRPr="00A90EA6" w:rsidRDefault="00CC1BB5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Земляков В. Д.</w:t>
      </w:r>
      <w:r w:rsidR="00AF5A97" w:rsidRPr="00A90EA6">
        <w:rPr>
          <w:rFonts w:ascii="Times New Roman" w:hAnsi="Times New Roman" w:cs="Times New Roman"/>
          <w:sz w:val="28"/>
          <w:szCs w:val="28"/>
        </w:rPr>
        <w:t xml:space="preserve"> Землякова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A97" w:rsidRPr="00A90EA6">
        <w:rPr>
          <w:rFonts w:ascii="Times New Roman" w:hAnsi="Times New Roman" w:cs="Times New Roman"/>
          <w:sz w:val="28"/>
          <w:szCs w:val="28"/>
        </w:rPr>
        <w:t xml:space="preserve">А. К вопросу об организации самостоятельной работы курсантов по иностранному языку в вузах МВД </w:t>
      </w:r>
      <w:r w:rsidR="00AF5A97" w:rsidRPr="00A90EA6">
        <w:rPr>
          <w:rFonts w:ascii="Times New Roman" w:hAnsi="Times New Roman" w:cs="Times New Roman"/>
          <w:sz w:val="28"/>
          <w:szCs w:val="28"/>
        </w:rPr>
        <w:lastRenderedPageBreak/>
        <w:t xml:space="preserve">России // Вестник Белгородского юридического института МВД России. –2012. </w:t>
      </w:r>
      <w:r>
        <w:rPr>
          <w:rFonts w:ascii="Times New Roman" w:hAnsi="Times New Roman" w:cs="Times New Roman"/>
          <w:sz w:val="28"/>
          <w:szCs w:val="28"/>
        </w:rPr>
        <w:t xml:space="preserve">– №6 – </w:t>
      </w:r>
      <w:r w:rsidR="00AF5A97" w:rsidRPr="00A90EA6">
        <w:rPr>
          <w:rFonts w:ascii="Times New Roman" w:hAnsi="Times New Roman" w:cs="Times New Roman"/>
          <w:sz w:val="28"/>
          <w:szCs w:val="28"/>
        </w:rPr>
        <w:t>С. 23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F5A97" w:rsidRPr="00A90EA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A97" w:rsidRPr="00A90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D05" w:rsidRPr="00A90EA6" w:rsidRDefault="00710D05" w:rsidP="005D2355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hAnsi="Times New Roman" w:cs="Times New Roman"/>
          <w:sz w:val="28"/>
          <w:szCs w:val="28"/>
        </w:rPr>
        <w:t>Ипполитова Н.</w:t>
      </w:r>
      <w:r w:rsidR="00CC1BB5">
        <w:rPr>
          <w:rFonts w:ascii="Times New Roman" w:hAnsi="Times New Roman" w:cs="Times New Roman"/>
          <w:sz w:val="28"/>
          <w:szCs w:val="28"/>
        </w:rPr>
        <w:t xml:space="preserve"> В.</w:t>
      </w:r>
      <w:r w:rsidRPr="00A90EA6">
        <w:rPr>
          <w:rFonts w:ascii="Times New Roman" w:hAnsi="Times New Roman" w:cs="Times New Roman"/>
          <w:sz w:val="28"/>
          <w:szCs w:val="28"/>
        </w:rPr>
        <w:t>, Стерхова Н.</w:t>
      </w:r>
      <w:r w:rsidR="00CC1BB5">
        <w:rPr>
          <w:rFonts w:ascii="Times New Roman" w:hAnsi="Times New Roman" w:cs="Times New Roman"/>
          <w:sz w:val="28"/>
          <w:szCs w:val="28"/>
        </w:rPr>
        <w:t xml:space="preserve"> С.</w:t>
      </w:r>
      <w:r w:rsidRPr="00A90EA6">
        <w:rPr>
          <w:rFonts w:ascii="Times New Roman" w:hAnsi="Times New Roman" w:cs="Times New Roman"/>
          <w:sz w:val="28"/>
          <w:szCs w:val="28"/>
        </w:rPr>
        <w:t xml:space="preserve"> Анализ понятия «педагогические условия»: сущность, классификация // General and Professional Education.</w:t>
      </w:r>
      <w:r w:rsidR="00CC1BB5">
        <w:rPr>
          <w:rFonts w:ascii="Times New Roman" w:hAnsi="Times New Roman" w:cs="Times New Roman"/>
          <w:sz w:val="28"/>
          <w:szCs w:val="28"/>
        </w:rPr>
        <w:t xml:space="preserve"> </w:t>
      </w:r>
      <w:r w:rsidR="00CC1BB5" w:rsidRPr="00A90EA6">
        <w:rPr>
          <w:rFonts w:ascii="Times New Roman" w:hAnsi="Times New Roman" w:cs="Times New Roman"/>
          <w:sz w:val="28"/>
          <w:szCs w:val="28"/>
        </w:rPr>
        <w:t>–</w:t>
      </w:r>
      <w:r w:rsidR="00CC1BB5">
        <w:rPr>
          <w:rFonts w:ascii="Times New Roman" w:hAnsi="Times New Roman" w:cs="Times New Roman"/>
          <w:sz w:val="28"/>
          <w:szCs w:val="28"/>
        </w:rPr>
        <w:t xml:space="preserve">  </w:t>
      </w:r>
      <w:r w:rsidRPr="00A90EA6">
        <w:rPr>
          <w:rFonts w:ascii="Times New Roman" w:hAnsi="Times New Roman" w:cs="Times New Roman"/>
          <w:sz w:val="28"/>
          <w:szCs w:val="28"/>
        </w:rPr>
        <w:t xml:space="preserve">2012. </w:t>
      </w:r>
      <w:r w:rsidR="00CC1BB5">
        <w:rPr>
          <w:rFonts w:ascii="Times New Roman" w:hAnsi="Times New Roman" w:cs="Times New Roman"/>
          <w:sz w:val="28"/>
          <w:szCs w:val="28"/>
        </w:rPr>
        <w:t xml:space="preserve"> </w:t>
      </w:r>
      <w:r w:rsidR="00CC1BB5" w:rsidRPr="00A90EA6">
        <w:rPr>
          <w:rFonts w:ascii="Times New Roman" w:hAnsi="Times New Roman" w:cs="Times New Roman"/>
          <w:sz w:val="28"/>
          <w:szCs w:val="28"/>
        </w:rPr>
        <w:t>–</w:t>
      </w:r>
      <w:r w:rsidR="00CC1BB5">
        <w:rPr>
          <w:rFonts w:ascii="Times New Roman" w:hAnsi="Times New Roman" w:cs="Times New Roman"/>
          <w:sz w:val="28"/>
          <w:szCs w:val="28"/>
        </w:rPr>
        <w:t xml:space="preserve"> </w:t>
      </w:r>
      <w:r w:rsidR="00CC1BB5" w:rsidRPr="00A90EA6">
        <w:rPr>
          <w:rFonts w:ascii="Times New Roman" w:hAnsi="Times New Roman" w:cs="Times New Roman"/>
          <w:sz w:val="28"/>
          <w:szCs w:val="28"/>
        </w:rPr>
        <w:t>№ 1</w:t>
      </w:r>
      <w:r w:rsidR="00CC1BB5">
        <w:rPr>
          <w:rFonts w:ascii="Times New Roman" w:hAnsi="Times New Roman" w:cs="Times New Roman"/>
          <w:sz w:val="28"/>
          <w:szCs w:val="28"/>
        </w:rPr>
        <w:t xml:space="preserve">. – </w:t>
      </w:r>
      <w:r w:rsidRPr="00A90EA6">
        <w:rPr>
          <w:rFonts w:ascii="Times New Roman" w:hAnsi="Times New Roman" w:cs="Times New Roman"/>
          <w:sz w:val="28"/>
          <w:szCs w:val="28"/>
        </w:rPr>
        <w:t>С.</w:t>
      </w:r>
      <w:r w:rsidR="00CC1BB5" w:rsidRPr="00CC1BB5">
        <w:rPr>
          <w:rFonts w:ascii="Times New Roman" w:hAnsi="Times New Roman" w:cs="Times New Roman"/>
          <w:sz w:val="28"/>
          <w:szCs w:val="28"/>
        </w:rPr>
        <w:t xml:space="preserve"> </w:t>
      </w:r>
      <w:r w:rsidR="00CC1BB5" w:rsidRPr="00A90EA6">
        <w:rPr>
          <w:rFonts w:ascii="Times New Roman" w:hAnsi="Times New Roman" w:cs="Times New Roman"/>
          <w:sz w:val="28"/>
          <w:szCs w:val="28"/>
        </w:rPr>
        <w:t>4</w:t>
      </w:r>
      <w:r w:rsidR="00CC1BB5">
        <w:rPr>
          <w:rFonts w:ascii="Times New Roman" w:hAnsi="Times New Roman" w:cs="Times New Roman"/>
          <w:sz w:val="28"/>
          <w:szCs w:val="28"/>
        </w:rPr>
        <w:t>–</w:t>
      </w:r>
      <w:r w:rsidR="00CC1BB5" w:rsidRPr="00A90EA6">
        <w:rPr>
          <w:rFonts w:ascii="Times New Roman" w:hAnsi="Times New Roman" w:cs="Times New Roman"/>
          <w:sz w:val="28"/>
          <w:szCs w:val="28"/>
        </w:rPr>
        <w:t>8</w:t>
      </w:r>
      <w:r w:rsidRPr="00A90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A97" w:rsidRPr="00AF5A97" w:rsidRDefault="00CC1BB5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hAnsi="Times New Roman" w:cs="Times New Roman"/>
          <w:sz w:val="28"/>
          <w:szCs w:val="28"/>
        </w:rPr>
        <w:t>Крившенко</w:t>
      </w:r>
      <w:r w:rsidRPr="00CC1BB5">
        <w:rPr>
          <w:rFonts w:ascii="Times New Roman" w:hAnsi="Times New Roman" w:cs="Times New Roman"/>
          <w:sz w:val="28"/>
          <w:szCs w:val="28"/>
        </w:rPr>
        <w:t xml:space="preserve"> </w:t>
      </w:r>
      <w:r w:rsidRPr="00A90EA6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EA6">
        <w:rPr>
          <w:rFonts w:ascii="Times New Roman" w:hAnsi="Times New Roman" w:cs="Times New Roman"/>
          <w:sz w:val="28"/>
          <w:szCs w:val="28"/>
        </w:rPr>
        <w:t>П., Вайндорф-Сысоева М.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64D">
        <w:rPr>
          <w:rFonts w:ascii="Times New Roman" w:hAnsi="Times New Roman" w:cs="Times New Roman"/>
          <w:sz w:val="28"/>
          <w:szCs w:val="28"/>
        </w:rPr>
        <w:t>Педагогика. –</w:t>
      </w:r>
      <w:r w:rsidR="00AF5A97" w:rsidRPr="00A90EA6">
        <w:rPr>
          <w:rFonts w:ascii="Times New Roman" w:hAnsi="Times New Roman" w:cs="Times New Roman"/>
          <w:sz w:val="28"/>
          <w:szCs w:val="28"/>
        </w:rPr>
        <w:t xml:space="preserve"> М.</w:t>
      </w:r>
      <w:r w:rsidR="00AF5A97">
        <w:rPr>
          <w:rFonts w:ascii="Times New Roman" w:hAnsi="Times New Roman" w:cs="Times New Roman"/>
          <w:sz w:val="28"/>
          <w:szCs w:val="28"/>
        </w:rPr>
        <w:t>, 2004. –</w:t>
      </w:r>
      <w:r w:rsidR="0013064D">
        <w:rPr>
          <w:rFonts w:ascii="Times New Roman" w:hAnsi="Times New Roman" w:cs="Times New Roman"/>
          <w:sz w:val="28"/>
          <w:szCs w:val="28"/>
        </w:rPr>
        <w:t>.</w:t>
      </w:r>
      <w:r w:rsidR="00AF5A97">
        <w:rPr>
          <w:rFonts w:ascii="Times New Roman" w:hAnsi="Times New Roman" w:cs="Times New Roman"/>
          <w:sz w:val="28"/>
          <w:szCs w:val="28"/>
        </w:rPr>
        <w:t>432</w:t>
      </w:r>
      <w:r w:rsidR="0013064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F5A97" w:rsidRPr="00A90EA6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Клычникова З. И. Психологические основы обучения чтению на иностранном языке. 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М.,1983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</w:p>
    <w:p w:rsidR="00AF5A97" w:rsidRPr="00A76053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6053">
        <w:rPr>
          <w:rFonts w:ascii="Times New Roman" w:hAnsi="Times New Roman" w:cs="Times New Roman"/>
          <w:sz w:val="28"/>
          <w:szCs w:val="28"/>
          <w:shd w:val="clear" w:color="auto" w:fill="FFFFFF"/>
        </w:rPr>
        <w:t>Маматова О. Г. Формы контроля знаний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удентов педагогических вузов // </w:t>
      </w:r>
      <w:r w:rsidRPr="00A76053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Молодой ученый. — 2012. — №8. — С. 353</w:t>
      </w:r>
      <w:r w:rsidR="00C2258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76053">
        <w:rPr>
          <w:rFonts w:ascii="Times New Roman" w:hAnsi="Times New Roman" w:cs="Times New Roman"/>
          <w:sz w:val="28"/>
          <w:szCs w:val="28"/>
          <w:shd w:val="clear" w:color="auto" w:fill="FFFFFF"/>
        </w:rPr>
        <w:t>355</w:t>
      </w:r>
      <w:r w:rsidR="00C22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60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5A97" w:rsidRPr="00A90EA6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методики обучения иностранному языку в средн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школе.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М.,1981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AF5A97" w:rsidRPr="00A90EA6" w:rsidRDefault="00AF5A97" w:rsidP="00AF5A9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Миньяр-Белоручев Р.</w:t>
      </w:r>
      <w:r w:rsidR="00CC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Вопросы теории контроля в обучении иностранным языкам//Иностранный язык в школе. 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1984.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84961" w:rsidRPr="00CC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5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22589" w:rsidRPr="00CC1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961" w:rsidRPr="00CC1BB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–40 </w:t>
      </w:r>
      <w:r w:rsidR="00984961" w:rsidRPr="00CC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D05" w:rsidRPr="00A90EA6" w:rsidRDefault="00710D05" w:rsidP="005D2355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hAnsi="Times New Roman" w:cs="Times New Roman"/>
          <w:sz w:val="28"/>
          <w:szCs w:val="28"/>
        </w:rPr>
        <w:t>Навроцкая И.Н. Использование возможностей мультимедийных технологий обучения для организации аудиторной и самостоятельной работы курсантов по иностранному языку // Формирование языковой личности специалиста средствами родного, иностранных и русского язы</w:t>
      </w:r>
      <w:r w:rsidR="00C22589">
        <w:rPr>
          <w:rFonts w:ascii="Times New Roman" w:hAnsi="Times New Roman" w:cs="Times New Roman"/>
          <w:sz w:val="28"/>
          <w:szCs w:val="28"/>
        </w:rPr>
        <w:t xml:space="preserve">ков: материалы «круглого стола». 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D2355" w:rsidRPr="00A90EA6">
        <w:rPr>
          <w:rFonts w:ascii="Times New Roman" w:hAnsi="Times New Roman" w:cs="Times New Roman"/>
          <w:sz w:val="28"/>
          <w:szCs w:val="28"/>
        </w:rPr>
        <w:t>2012.</w:t>
      </w:r>
      <w:r w:rsidR="00C22589">
        <w:rPr>
          <w:rFonts w:ascii="Times New Roman" w:hAnsi="Times New Roman" w:cs="Times New Roman"/>
          <w:sz w:val="28"/>
          <w:szCs w:val="28"/>
        </w:rPr>
        <w:t xml:space="preserve"> 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>–№8 –</w:t>
      </w:r>
      <w:r w:rsidR="00C22589">
        <w:rPr>
          <w:rFonts w:ascii="Times New Roman" w:hAnsi="Times New Roman" w:cs="Times New Roman"/>
          <w:sz w:val="28"/>
          <w:szCs w:val="28"/>
        </w:rPr>
        <w:t xml:space="preserve">  </w:t>
      </w:r>
      <w:r w:rsidR="005D2355" w:rsidRPr="00A90EA6">
        <w:rPr>
          <w:rFonts w:ascii="Times New Roman" w:hAnsi="Times New Roman" w:cs="Times New Roman"/>
          <w:sz w:val="28"/>
          <w:szCs w:val="28"/>
        </w:rPr>
        <w:t>С.135</w:t>
      </w:r>
      <w:r w:rsidR="00C22589">
        <w:rPr>
          <w:rFonts w:ascii="Times New Roman" w:hAnsi="Times New Roman" w:cs="Times New Roman"/>
          <w:sz w:val="28"/>
          <w:szCs w:val="28"/>
        </w:rPr>
        <w:t>–</w:t>
      </w:r>
      <w:r w:rsidR="005D2355" w:rsidRPr="00A90EA6">
        <w:rPr>
          <w:rFonts w:ascii="Times New Roman" w:hAnsi="Times New Roman" w:cs="Times New Roman"/>
          <w:sz w:val="28"/>
          <w:szCs w:val="28"/>
        </w:rPr>
        <w:t xml:space="preserve">138. </w:t>
      </w:r>
    </w:p>
    <w:p w:rsidR="005D2355" w:rsidRPr="00A90EA6" w:rsidRDefault="00AF5A97" w:rsidP="005D2355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Пассов</w:t>
      </w:r>
      <w:r w:rsidRPr="00AF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45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AF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55"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иностранног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языка в средней школе. М., 1988. 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355" w:rsidRPr="00A90EA6" w:rsidRDefault="005D2355" w:rsidP="005D2355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 И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Педагогика. М.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687113" w:rsidRPr="009D0367" w:rsidRDefault="005D2355" w:rsidP="009D036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Хуторской А.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EA6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Со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дидактика. СПб., 2001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22589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="0013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687113" w:rsidRPr="00710D05" w:rsidRDefault="00687113" w:rsidP="0068711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87113" w:rsidRPr="00710D05" w:rsidSect="00EE230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EF" w:rsidRDefault="00F95AEF" w:rsidP="00415AE6">
      <w:pPr>
        <w:spacing w:after="0" w:line="240" w:lineRule="auto"/>
      </w:pPr>
      <w:r>
        <w:separator/>
      </w:r>
    </w:p>
  </w:endnote>
  <w:endnote w:type="continuationSeparator" w:id="0">
    <w:p w:rsidR="00F95AEF" w:rsidRDefault="00F95AEF" w:rsidP="0041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65141"/>
      <w:docPartObj>
        <w:docPartGallery w:val="Page Numbers (Bottom of Page)"/>
        <w:docPartUnique/>
      </w:docPartObj>
    </w:sdtPr>
    <w:sdtEndPr/>
    <w:sdtContent>
      <w:p w:rsidR="00D336CD" w:rsidRDefault="003F54F3">
        <w:pPr>
          <w:pStyle w:val="a9"/>
          <w:jc w:val="center"/>
        </w:pPr>
        <w:r w:rsidRPr="00415A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336CD" w:rsidRPr="00415AE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5A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5DDD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415A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36CD" w:rsidRDefault="00D336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EF" w:rsidRDefault="00F95AEF" w:rsidP="00415AE6">
      <w:pPr>
        <w:spacing w:after="0" w:line="240" w:lineRule="auto"/>
      </w:pPr>
      <w:r>
        <w:separator/>
      </w:r>
    </w:p>
  </w:footnote>
  <w:footnote w:type="continuationSeparator" w:id="0">
    <w:p w:rsidR="00F95AEF" w:rsidRDefault="00F95AEF" w:rsidP="0041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253"/>
    <w:multiLevelType w:val="hybridMultilevel"/>
    <w:tmpl w:val="3760B7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A5E56"/>
    <w:multiLevelType w:val="hybridMultilevel"/>
    <w:tmpl w:val="0DCE0E88"/>
    <w:lvl w:ilvl="0" w:tplc="C5C6D5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00E6C"/>
    <w:multiLevelType w:val="hybridMultilevel"/>
    <w:tmpl w:val="FC6447E0"/>
    <w:lvl w:ilvl="0" w:tplc="814A6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254C3"/>
    <w:multiLevelType w:val="hybridMultilevel"/>
    <w:tmpl w:val="AE72FF0A"/>
    <w:lvl w:ilvl="0" w:tplc="B85E9B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2BF7"/>
    <w:multiLevelType w:val="hybridMultilevel"/>
    <w:tmpl w:val="ADE015DA"/>
    <w:lvl w:ilvl="0" w:tplc="224C152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 w15:restartNumberingAfterBreak="0">
    <w:nsid w:val="2B5E5E0F"/>
    <w:multiLevelType w:val="hybridMultilevel"/>
    <w:tmpl w:val="278EEE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C42AB"/>
    <w:multiLevelType w:val="hybridMultilevel"/>
    <w:tmpl w:val="A996908E"/>
    <w:lvl w:ilvl="0" w:tplc="814A6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5337A"/>
    <w:multiLevelType w:val="hybridMultilevel"/>
    <w:tmpl w:val="356E4AFE"/>
    <w:lvl w:ilvl="0" w:tplc="9B8E0B2C">
      <w:start w:val="65535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05737"/>
    <w:multiLevelType w:val="hybridMultilevel"/>
    <w:tmpl w:val="7F823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CD2B85"/>
    <w:multiLevelType w:val="multilevel"/>
    <w:tmpl w:val="A274B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A534D"/>
    <w:multiLevelType w:val="hybridMultilevel"/>
    <w:tmpl w:val="D8561168"/>
    <w:lvl w:ilvl="0" w:tplc="342850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AC96E71"/>
    <w:multiLevelType w:val="hybridMultilevel"/>
    <w:tmpl w:val="6BBCA894"/>
    <w:lvl w:ilvl="0" w:tplc="0C347A18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 w15:restartNumberingAfterBreak="0">
    <w:nsid w:val="6ECD73A6"/>
    <w:multiLevelType w:val="hybridMultilevel"/>
    <w:tmpl w:val="DC0C5910"/>
    <w:lvl w:ilvl="0" w:tplc="814A6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D80895"/>
    <w:multiLevelType w:val="multilevel"/>
    <w:tmpl w:val="E510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21770"/>
    <w:multiLevelType w:val="hybridMultilevel"/>
    <w:tmpl w:val="05307FFE"/>
    <w:lvl w:ilvl="0" w:tplc="814A6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EB42FC"/>
    <w:multiLevelType w:val="hybridMultilevel"/>
    <w:tmpl w:val="C1AC56FA"/>
    <w:lvl w:ilvl="0" w:tplc="389ADB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05"/>
    <w:rsid w:val="00065776"/>
    <w:rsid w:val="00076B43"/>
    <w:rsid w:val="0008379B"/>
    <w:rsid w:val="00122713"/>
    <w:rsid w:val="0013064D"/>
    <w:rsid w:val="00161DCF"/>
    <w:rsid w:val="001942E2"/>
    <w:rsid w:val="001A3233"/>
    <w:rsid w:val="001D6B98"/>
    <w:rsid w:val="00282609"/>
    <w:rsid w:val="002D68A0"/>
    <w:rsid w:val="002F6206"/>
    <w:rsid w:val="00333406"/>
    <w:rsid w:val="0038330B"/>
    <w:rsid w:val="00396E69"/>
    <w:rsid w:val="003F54F3"/>
    <w:rsid w:val="00415AE6"/>
    <w:rsid w:val="00446B6D"/>
    <w:rsid w:val="00456648"/>
    <w:rsid w:val="00475185"/>
    <w:rsid w:val="004D753E"/>
    <w:rsid w:val="00521FC7"/>
    <w:rsid w:val="00526F15"/>
    <w:rsid w:val="005628A5"/>
    <w:rsid w:val="005D2355"/>
    <w:rsid w:val="00607782"/>
    <w:rsid w:val="00687113"/>
    <w:rsid w:val="00710D05"/>
    <w:rsid w:val="00732D8B"/>
    <w:rsid w:val="00752EFC"/>
    <w:rsid w:val="00761F1E"/>
    <w:rsid w:val="0078600A"/>
    <w:rsid w:val="00787BF4"/>
    <w:rsid w:val="007D3BC8"/>
    <w:rsid w:val="007E5CC0"/>
    <w:rsid w:val="007E74D1"/>
    <w:rsid w:val="00826212"/>
    <w:rsid w:val="00832227"/>
    <w:rsid w:val="00845511"/>
    <w:rsid w:val="00853236"/>
    <w:rsid w:val="00855087"/>
    <w:rsid w:val="008C5C9C"/>
    <w:rsid w:val="00934CFD"/>
    <w:rsid w:val="00984961"/>
    <w:rsid w:val="009B42E9"/>
    <w:rsid w:val="009C2EDF"/>
    <w:rsid w:val="009D0367"/>
    <w:rsid w:val="00A22484"/>
    <w:rsid w:val="00A76053"/>
    <w:rsid w:val="00A8024B"/>
    <w:rsid w:val="00A872DF"/>
    <w:rsid w:val="00A8771D"/>
    <w:rsid w:val="00A90EA6"/>
    <w:rsid w:val="00AA7130"/>
    <w:rsid w:val="00AF5A97"/>
    <w:rsid w:val="00B6270B"/>
    <w:rsid w:val="00B767E6"/>
    <w:rsid w:val="00B86635"/>
    <w:rsid w:val="00B913C4"/>
    <w:rsid w:val="00B97150"/>
    <w:rsid w:val="00C22589"/>
    <w:rsid w:val="00C87199"/>
    <w:rsid w:val="00CC1BB5"/>
    <w:rsid w:val="00CE62D1"/>
    <w:rsid w:val="00D336CD"/>
    <w:rsid w:val="00D51E9E"/>
    <w:rsid w:val="00D655FF"/>
    <w:rsid w:val="00D819A9"/>
    <w:rsid w:val="00E006F5"/>
    <w:rsid w:val="00E55DDD"/>
    <w:rsid w:val="00EE230C"/>
    <w:rsid w:val="00F173C1"/>
    <w:rsid w:val="00F57E8B"/>
    <w:rsid w:val="00F9263E"/>
    <w:rsid w:val="00F95AEF"/>
    <w:rsid w:val="00F9739B"/>
    <w:rsid w:val="00FA3E18"/>
    <w:rsid w:val="00FA4101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CFD1"/>
  <w15:docId w15:val="{DF8E9F0C-15BD-4442-8690-3AFA0928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43"/>
  </w:style>
  <w:style w:type="paragraph" w:styleId="1">
    <w:name w:val="heading 1"/>
    <w:basedOn w:val="a"/>
    <w:link w:val="10"/>
    <w:uiPriority w:val="9"/>
    <w:qFormat/>
    <w:rsid w:val="00853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D0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10D05"/>
    <w:rPr>
      <w:b/>
      <w:bCs/>
    </w:rPr>
  </w:style>
  <w:style w:type="paragraph" w:styleId="a6">
    <w:name w:val="Normal (Web)"/>
    <w:basedOn w:val="a"/>
    <w:uiPriority w:val="99"/>
    <w:unhideWhenUsed/>
    <w:rsid w:val="0083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9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5AE6"/>
  </w:style>
  <w:style w:type="paragraph" w:styleId="a9">
    <w:name w:val="footer"/>
    <w:basedOn w:val="a"/>
    <w:link w:val="aa"/>
    <w:uiPriority w:val="99"/>
    <w:unhideWhenUsed/>
    <w:rsid w:val="004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AE6"/>
  </w:style>
  <w:style w:type="character" w:customStyle="1" w:styleId="10">
    <w:name w:val="Заголовок 1 Знак"/>
    <w:basedOn w:val="a0"/>
    <w:link w:val="1"/>
    <w:uiPriority w:val="9"/>
    <w:rsid w:val="00853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521F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21FC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65776"/>
    <w:pPr>
      <w:tabs>
        <w:tab w:val="right" w:leader="dot" w:pos="9345"/>
      </w:tabs>
      <w:spacing w:after="0" w:line="360" w:lineRule="auto"/>
      <w:ind w:left="221"/>
    </w:pPr>
    <w:rPr>
      <w:rFonts w:ascii="Times New Roman" w:hAnsi="Times New Roman" w:cs="Times New Roman"/>
      <w:noProof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2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uchit.work/samorazvitie/sekretyi/vidy-obucheniya-v-pedagogik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787E9-CA33-4687-A5E4-BF6FD1FB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igadget23</dc:creator>
  <cp:keywords/>
  <dc:description/>
  <cp:lastModifiedBy>igadget23</cp:lastModifiedBy>
  <cp:revision>26</cp:revision>
  <cp:lastPrinted>2019-05-20T09:32:00Z</cp:lastPrinted>
  <dcterms:created xsi:type="dcterms:W3CDTF">2018-11-01T06:35:00Z</dcterms:created>
  <dcterms:modified xsi:type="dcterms:W3CDTF">2019-09-04T09:50:00Z</dcterms:modified>
</cp:coreProperties>
</file>