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658" w:rsidRPr="00F517C1" w:rsidRDefault="00F517C1" w:rsidP="00EF4CB4">
      <w:pPr>
        <w:spacing w:after="0" w:line="360" w:lineRule="auto"/>
        <w:jc w:val="center"/>
        <w:rPr>
          <w:rFonts w:ascii="Times New Roman" w:hAnsi="Times New Roman" w:cs="Times New Roman"/>
          <w:sz w:val="24"/>
          <w:szCs w:val="28"/>
        </w:rPr>
      </w:pPr>
      <w:r w:rsidRPr="00F517C1">
        <w:rPr>
          <w:rFonts w:ascii="Times New Roman" w:hAnsi="Times New Roman" w:cs="Times New Roman"/>
          <w:sz w:val="24"/>
          <w:szCs w:val="28"/>
        </w:rPr>
        <w:t>МИНИСТРЕРСТВО ОБРАЗОВАНИЯ И НАУКИ РОССИЙСКОЙ ФЕДЕРАЦИИ</w:t>
      </w:r>
    </w:p>
    <w:p w:rsidR="00F517C1" w:rsidRPr="0036292A" w:rsidRDefault="00F517C1" w:rsidP="00EF4CB4">
      <w:pPr>
        <w:spacing w:after="0" w:line="360" w:lineRule="auto"/>
        <w:jc w:val="center"/>
        <w:rPr>
          <w:rFonts w:ascii="Times New Roman" w:hAnsi="Times New Roman" w:cs="Times New Roman"/>
          <w:sz w:val="28"/>
          <w:szCs w:val="28"/>
        </w:rPr>
      </w:pPr>
      <w:r w:rsidRPr="0036292A">
        <w:rPr>
          <w:rFonts w:ascii="Times New Roman" w:hAnsi="Times New Roman" w:cs="Times New Roman"/>
          <w:sz w:val="28"/>
          <w:szCs w:val="28"/>
        </w:rPr>
        <w:t>Федеральное государственное бюджетное образовательное учреждение</w:t>
      </w:r>
    </w:p>
    <w:p w:rsidR="00F517C1" w:rsidRPr="0036292A" w:rsidRDefault="00F517C1" w:rsidP="00EF4CB4">
      <w:pPr>
        <w:spacing w:after="0" w:line="360" w:lineRule="auto"/>
        <w:jc w:val="center"/>
        <w:rPr>
          <w:rFonts w:ascii="Times New Roman" w:hAnsi="Times New Roman" w:cs="Times New Roman"/>
          <w:sz w:val="28"/>
          <w:szCs w:val="28"/>
        </w:rPr>
      </w:pPr>
      <w:r w:rsidRPr="0036292A">
        <w:rPr>
          <w:rFonts w:ascii="Times New Roman" w:hAnsi="Times New Roman" w:cs="Times New Roman"/>
          <w:sz w:val="28"/>
          <w:szCs w:val="28"/>
        </w:rPr>
        <w:t>высшего образования</w:t>
      </w:r>
    </w:p>
    <w:p w:rsidR="00F517C1" w:rsidRPr="00F517C1" w:rsidRDefault="00F517C1" w:rsidP="00EF4CB4">
      <w:pPr>
        <w:spacing w:after="0" w:line="360" w:lineRule="auto"/>
        <w:jc w:val="center"/>
        <w:rPr>
          <w:rFonts w:ascii="Times New Roman" w:hAnsi="Times New Roman" w:cs="Times New Roman"/>
          <w:b/>
          <w:sz w:val="28"/>
          <w:szCs w:val="28"/>
        </w:rPr>
      </w:pPr>
      <w:r w:rsidRPr="00F517C1">
        <w:rPr>
          <w:rFonts w:ascii="Times New Roman" w:hAnsi="Times New Roman" w:cs="Times New Roman"/>
          <w:b/>
          <w:sz w:val="28"/>
          <w:szCs w:val="28"/>
        </w:rPr>
        <w:t>«КУБАНСКИЙ ГОСУДАРСТВЕННЫЙ УНИВЕРСИТЕТ»</w:t>
      </w:r>
    </w:p>
    <w:p w:rsidR="00F517C1" w:rsidRPr="00F517C1" w:rsidRDefault="00F517C1" w:rsidP="00EF4CB4">
      <w:pPr>
        <w:spacing w:after="0" w:line="360" w:lineRule="auto"/>
        <w:jc w:val="center"/>
        <w:rPr>
          <w:rFonts w:ascii="Times New Roman" w:hAnsi="Times New Roman" w:cs="Times New Roman"/>
          <w:b/>
          <w:sz w:val="28"/>
          <w:szCs w:val="28"/>
        </w:rPr>
      </w:pPr>
      <w:r w:rsidRPr="00F517C1">
        <w:rPr>
          <w:rFonts w:ascii="Times New Roman" w:hAnsi="Times New Roman" w:cs="Times New Roman"/>
          <w:b/>
          <w:sz w:val="28"/>
          <w:szCs w:val="28"/>
        </w:rPr>
        <w:t>(ФГБОУ ВО «</w:t>
      </w:r>
      <w:proofErr w:type="spellStart"/>
      <w:r w:rsidRPr="00F517C1">
        <w:rPr>
          <w:rFonts w:ascii="Times New Roman" w:hAnsi="Times New Roman" w:cs="Times New Roman"/>
          <w:b/>
          <w:sz w:val="28"/>
          <w:szCs w:val="28"/>
        </w:rPr>
        <w:t>КубГУ</w:t>
      </w:r>
      <w:proofErr w:type="spellEnd"/>
      <w:r w:rsidRPr="00F517C1">
        <w:rPr>
          <w:rFonts w:ascii="Times New Roman" w:hAnsi="Times New Roman" w:cs="Times New Roman"/>
          <w:b/>
          <w:sz w:val="28"/>
          <w:szCs w:val="28"/>
        </w:rPr>
        <w:t>»)</w:t>
      </w:r>
    </w:p>
    <w:p w:rsidR="00F517C1" w:rsidRPr="002F64C4" w:rsidRDefault="002F64C4" w:rsidP="00EF4CB4">
      <w:pPr>
        <w:spacing w:after="0" w:line="360" w:lineRule="auto"/>
        <w:jc w:val="center"/>
        <w:rPr>
          <w:rFonts w:ascii="Times New Roman" w:hAnsi="Times New Roman" w:cs="Times New Roman"/>
          <w:b/>
          <w:sz w:val="28"/>
          <w:szCs w:val="28"/>
        </w:rPr>
      </w:pPr>
      <w:r w:rsidRPr="002F64C4">
        <w:rPr>
          <w:rFonts w:ascii="Times New Roman" w:hAnsi="Times New Roman" w:cs="Times New Roman"/>
          <w:b/>
          <w:sz w:val="28"/>
          <w:szCs w:val="28"/>
        </w:rPr>
        <w:t>Факультет романо-германской филологии</w:t>
      </w:r>
    </w:p>
    <w:p w:rsidR="00F517C1" w:rsidRDefault="00F517C1" w:rsidP="00EF4CB4">
      <w:pPr>
        <w:spacing w:after="0" w:line="360" w:lineRule="auto"/>
        <w:jc w:val="center"/>
        <w:rPr>
          <w:rFonts w:ascii="Times New Roman" w:hAnsi="Times New Roman" w:cs="Times New Roman"/>
          <w:b/>
          <w:sz w:val="28"/>
          <w:szCs w:val="28"/>
        </w:rPr>
      </w:pPr>
    </w:p>
    <w:p w:rsidR="00E70444" w:rsidRDefault="00E70444" w:rsidP="00EF4CB4">
      <w:pPr>
        <w:spacing w:after="0" w:line="360" w:lineRule="auto"/>
        <w:jc w:val="center"/>
        <w:rPr>
          <w:rFonts w:ascii="Times New Roman" w:hAnsi="Times New Roman" w:cs="Times New Roman"/>
          <w:b/>
          <w:sz w:val="28"/>
          <w:szCs w:val="28"/>
        </w:rPr>
      </w:pPr>
    </w:p>
    <w:p w:rsidR="00E70444" w:rsidRPr="00F517C1" w:rsidRDefault="00E70444" w:rsidP="00EF4CB4">
      <w:pPr>
        <w:spacing w:after="0" w:line="360" w:lineRule="auto"/>
        <w:jc w:val="center"/>
        <w:rPr>
          <w:rFonts w:ascii="Times New Roman" w:hAnsi="Times New Roman" w:cs="Times New Roman"/>
          <w:b/>
          <w:sz w:val="28"/>
          <w:szCs w:val="28"/>
        </w:rPr>
      </w:pPr>
    </w:p>
    <w:p w:rsidR="00F517C1" w:rsidRPr="00F517C1" w:rsidRDefault="00F517C1" w:rsidP="00EF4CB4">
      <w:pPr>
        <w:spacing w:after="0" w:line="360" w:lineRule="auto"/>
        <w:jc w:val="center"/>
        <w:rPr>
          <w:rFonts w:ascii="Times New Roman" w:hAnsi="Times New Roman" w:cs="Times New Roman"/>
          <w:b/>
          <w:sz w:val="28"/>
          <w:szCs w:val="28"/>
        </w:rPr>
      </w:pPr>
    </w:p>
    <w:p w:rsidR="00F517C1" w:rsidRPr="00F517C1" w:rsidRDefault="00F517C1" w:rsidP="00EF4CB4">
      <w:pPr>
        <w:spacing w:after="0" w:line="360" w:lineRule="auto"/>
        <w:jc w:val="center"/>
        <w:rPr>
          <w:rFonts w:ascii="Times New Roman" w:hAnsi="Times New Roman" w:cs="Times New Roman"/>
          <w:b/>
          <w:sz w:val="28"/>
          <w:szCs w:val="28"/>
        </w:rPr>
      </w:pPr>
      <w:r w:rsidRPr="00F517C1">
        <w:rPr>
          <w:rFonts w:ascii="Times New Roman" w:hAnsi="Times New Roman" w:cs="Times New Roman"/>
          <w:b/>
          <w:sz w:val="28"/>
          <w:szCs w:val="28"/>
        </w:rPr>
        <w:t>РЕФЕРАТ</w:t>
      </w:r>
    </w:p>
    <w:p w:rsidR="00F517C1" w:rsidRPr="00F517C1" w:rsidRDefault="00F517C1" w:rsidP="00EF4CB4">
      <w:pPr>
        <w:spacing w:after="0" w:line="360" w:lineRule="auto"/>
        <w:jc w:val="center"/>
        <w:rPr>
          <w:rFonts w:ascii="Times New Roman" w:hAnsi="Times New Roman" w:cs="Times New Roman"/>
          <w:b/>
          <w:sz w:val="28"/>
          <w:szCs w:val="28"/>
        </w:rPr>
      </w:pPr>
    </w:p>
    <w:p w:rsidR="00F517C1" w:rsidRDefault="002F64C4" w:rsidP="00EF4CB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00C73BF1">
        <w:rPr>
          <w:rFonts w:ascii="Times New Roman" w:hAnsi="Times New Roman" w:cs="Times New Roman"/>
          <w:b/>
          <w:sz w:val="28"/>
          <w:szCs w:val="28"/>
        </w:rPr>
        <w:t xml:space="preserve">Устав образовательного учреждения, коллективный трудовой договор и система трудовых отношений в образовании» </w:t>
      </w:r>
    </w:p>
    <w:p w:rsidR="00F517C1" w:rsidRDefault="00F517C1" w:rsidP="00EF4CB4">
      <w:pPr>
        <w:spacing w:after="0" w:line="360" w:lineRule="auto"/>
        <w:jc w:val="center"/>
        <w:rPr>
          <w:rFonts w:ascii="Times New Roman" w:hAnsi="Times New Roman" w:cs="Times New Roman"/>
          <w:b/>
          <w:sz w:val="28"/>
          <w:szCs w:val="28"/>
        </w:rPr>
      </w:pPr>
    </w:p>
    <w:p w:rsidR="00F517C1" w:rsidRDefault="00F517C1" w:rsidP="00EF4CB4">
      <w:pPr>
        <w:spacing w:after="0" w:line="360" w:lineRule="auto"/>
        <w:rPr>
          <w:rFonts w:ascii="Times New Roman" w:hAnsi="Times New Roman" w:cs="Times New Roman"/>
          <w:b/>
          <w:sz w:val="28"/>
          <w:szCs w:val="28"/>
        </w:rPr>
      </w:pPr>
    </w:p>
    <w:p w:rsidR="00F517C1" w:rsidRDefault="00F517C1" w:rsidP="00EF4CB4">
      <w:pPr>
        <w:spacing w:after="0" w:line="360" w:lineRule="auto"/>
        <w:rPr>
          <w:rFonts w:ascii="Times New Roman" w:hAnsi="Times New Roman" w:cs="Times New Roman"/>
          <w:b/>
          <w:sz w:val="28"/>
          <w:szCs w:val="28"/>
        </w:rPr>
      </w:pPr>
    </w:p>
    <w:p w:rsidR="00F517C1" w:rsidRPr="00F517C1" w:rsidRDefault="00F517C1" w:rsidP="00EF4CB4">
      <w:pPr>
        <w:spacing w:after="0" w:line="360" w:lineRule="auto"/>
        <w:rPr>
          <w:rFonts w:ascii="Times New Roman" w:hAnsi="Times New Roman" w:cs="Times New Roman"/>
          <w:sz w:val="28"/>
          <w:szCs w:val="28"/>
        </w:rPr>
      </w:pPr>
      <w:r w:rsidRPr="00F517C1">
        <w:rPr>
          <w:rFonts w:ascii="Times New Roman" w:hAnsi="Times New Roman" w:cs="Times New Roman"/>
          <w:sz w:val="28"/>
          <w:szCs w:val="28"/>
        </w:rPr>
        <w:t>Работу выполнил (а</w:t>
      </w:r>
      <w:r w:rsidR="00E70444" w:rsidRPr="00F517C1">
        <w:rPr>
          <w:rFonts w:ascii="Times New Roman" w:hAnsi="Times New Roman" w:cs="Times New Roman"/>
          <w:sz w:val="28"/>
          <w:szCs w:val="28"/>
        </w:rPr>
        <w:t xml:space="preserve">): </w:t>
      </w:r>
      <w:r w:rsidR="00E70444">
        <w:rPr>
          <w:rFonts w:ascii="Times New Roman" w:hAnsi="Times New Roman" w:cs="Times New Roman"/>
          <w:sz w:val="28"/>
          <w:szCs w:val="28"/>
        </w:rPr>
        <w:t xml:space="preserve"> </w:t>
      </w:r>
      <w:r w:rsidR="00407F07">
        <w:rPr>
          <w:rFonts w:ascii="Times New Roman" w:hAnsi="Times New Roman" w:cs="Times New Roman"/>
          <w:sz w:val="28"/>
          <w:szCs w:val="28"/>
        </w:rPr>
        <w:t xml:space="preserve">             </w:t>
      </w:r>
      <w:r w:rsidR="00C73BF1">
        <w:rPr>
          <w:rFonts w:ascii="Times New Roman" w:hAnsi="Times New Roman" w:cs="Times New Roman"/>
          <w:sz w:val="28"/>
          <w:szCs w:val="28"/>
        </w:rPr>
        <w:t xml:space="preserve">                       </w:t>
      </w:r>
      <w:r w:rsidR="00E70444">
        <w:rPr>
          <w:rFonts w:ascii="Times New Roman" w:hAnsi="Times New Roman" w:cs="Times New Roman"/>
          <w:sz w:val="28"/>
          <w:szCs w:val="28"/>
        </w:rPr>
        <w:t xml:space="preserve">  </w:t>
      </w:r>
      <w:r w:rsidR="00C73BF1">
        <w:rPr>
          <w:rFonts w:ascii="Times New Roman" w:hAnsi="Times New Roman" w:cs="Times New Roman"/>
          <w:sz w:val="28"/>
          <w:szCs w:val="28"/>
        </w:rPr>
        <w:t xml:space="preserve">М.С. </w:t>
      </w:r>
      <w:proofErr w:type="spellStart"/>
      <w:r w:rsidR="00C73BF1">
        <w:rPr>
          <w:rFonts w:ascii="Times New Roman" w:hAnsi="Times New Roman" w:cs="Times New Roman"/>
          <w:sz w:val="28"/>
          <w:szCs w:val="28"/>
        </w:rPr>
        <w:t>Рипка</w:t>
      </w:r>
      <w:proofErr w:type="spellEnd"/>
    </w:p>
    <w:p w:rsidR="00F517C1" w:rsidRPr="00F517C1" w:rsidRDefault="00F517C1" w:rsidP="00EF4CB4">
      <w:pPr>
        <w:spacing w:after="0" w:line="360" w:lineRule="auto"/>
        <w:rPr>
          <w:rFonts w:ascii="Times New Roman" w:hAnsi="Times New Roman" w:cs="Times New Roman"/>
          <w:sz w:val="28"/>
          <w:szCs w:val="28"/>
        </w:rPr>
      </w:pPr>
    </w:p>
    <w:p w:rsidR="00407F07" w:rsidRPr="00F517C1" w:rsidRDefault="00F517C1" w:rsidP="00EF4CB4">
      <w:pPr>
        <w:spacing w:after="0" w:line="360" w:lineRule="auto"/>
        <w:rPr>
          <w:rFonts w:ascii="Times New Roman" w:hAnsi="Times New Roman" w:cs="Times New Roman"/>
          <w:sz w:val="28"/>
          <w:szCs w:val="28"/>
        </w:rPr>
      </w:pPr>
      <w:r w:rsidRPr="00F517C1">
        <w:rPr>
          <w:rFonts w:ascii="Times New Roman" w:hAnsi="Times New Roman" w:cs="Times New Roman"/>
          <w:sz w:val="28"/>
          <w:szCs w:val="28"/>
        </w:rPr>
        <w:t>Факультет</w:t>
      </w:r>
      <w:r w:rsidR="00407F07">
        <w:rPr>
          <w:rFonts w:ascii="Times New Roman" w:hAnsi="Times New Roman" w:cs="Times New Roman"/>
          <w:sz w:val="28"/>
          <w:szCs w:val="28"/>
        </w:rPr>
        <w:t xml:space="preserve">                               </w:t>
      </w:r>
      <w:r w:rsidR="00C73BF1">
        <w:rPr>
          <w:rFonts w:ascii="Times New Roman" w:hAnsi="Times New Roman" w:cs="Times New Roman"/>
          <w:sz w:val="28"/>
          <w:szCs w:val="28"/>
        </w:rPr>
        <w:t xml:space="preserve">                    </w:t>
      </w:r>
      <w:r w:rsidR="00407F07">
        <w:rPr>
          <w:rFonts w:ascii="Times New Roman" w:hAnsi="Times New Roman" w:cs="Times New Roman"/>
          <w:sz w:val="28"/>
          <w:szCs w:val="28"/>
        </w:rPr>
        <w:t xml:space="preserve">  </w:t>
      </w:r>
      <w:r w:rsidR="00E70444">
        <w:rPr>
          <w:rFonts w:ascii="Times New Roman" w:hAnsi="Times New Roman" w:cs="Times New Roman"/>
          <w:sz w:val="28"/>
          <w:szCs w:val="28"/>
        </w:rPr>
        <w:t xml:space="preserve">  </w:t>
      </w:r>
      <w:r w:rsidR="00C73BF1">
        <w:rPr>
          <w:rFonts w:ascii="Times New Roman" w:hAnsi="Times New Roman" w:cs="Times New Roman"/>
          <w:sz w:val="28"/>
          <w:szCs w:val="28"/>
        </w:rPr>
        <w:t xml:space="preserve"> </w:t>
      </w:r>
      <w:r w:rsidR="00E70444">
        <w:rPr>
          <w:rFonts w:ascii="Times New Roman" w:hAnsi="Times New Roman" w:cs="Times New Roman"/>
          <w:sz w:val="28"/>
          <w:szCs w:val="28"/>
        </w:rPr>
        <w:t xml:space="preserve">  </w:t>
      </w:r>
      <w:r w:rsidR="00C73BF1">
        <w:rPr>
          <w:rFonts w:ascii="Times New Roman" w:hAnsi="Times New Roman" w:cs="Times New Roman"/>
          <w:sz w:val="28"/>
          <w:szCs w:val="28"/>
        </w:rPr>
        <w:t>Романо-германской филологии</w:t>
      </w:r>
    </w:p>
    <w:p w:rsidR="00C73BF1" w:rsidRDefault="00C73BF1" w:rsidP="00EF4CB4">
      <w:pPr>
        <w:spacing w:after="0" w:line="360" w:lineRule="auto"/>
        <w:rPr>
          <w:rFonts w:ascii="Times New Roman" w:hAnsi="Times New Roman" w:cs="Times New Roman"/>
          <w:sz w:val="28"/>
          <w:szCs w:val="28"/>
        </w:rPr>
      </w:pPr>
    </w:p>
    <w:p w:rsidR="00407F07" w:rsidRPr="00F517C1" w:rsidRDefault="00F517C1" w:rsidP="00EF4CB4">
      <w:pPr>
        <w:spacing w:after="0" w:line="360" w:lineRule="auto"/>
        <w:rPr>
          <w:rFonts w:ascii="Times New Roman" w:hAnsi="Times New Roman" w:cs="Times New Roman"/>
          <w:sz w:val="28"/>
          <w:szCs w:val="28"/>
        </w:rPr>
      </w:pPr>
      <w:r w:rsidRPr="00F517C1">
        <w:rPr>
          <w:rFonts w:ascii="Times New Roman" w:hAnsi="Times New Roman" w:cs="Times New Roman"/>
          <w:sz w:val="28"/>
          <w:szCs w:val="28"/>
        </w:rPr>
        <w:t>Направление</w:t>
      </w:r>
      <w:r w:rsidR="00407F07">
        <w:rPr>
          <w:rFonts w:ascii="Times New Roman" w:hAnsi="Times New Roman" w:cs="Times New Roman"/>
          <w:sz w:val="28"/>
          <w:szCs w:val="28"/>
        </w:rPr>
        <w:t xml:space="preserve">                      </w:t>
      </w:r>
      <w:r w:rsidR="00C73BF1">
        <w:rPr>
          <w:rFonts w:ascii="Times New Roman" w:hAnsi="Times New Roman" w:cs="Times New Roman"/>
          <w:sz w:val="28"/>
          <w:szCs w:val="28"/>
        </w:rPr>
        <w:t xml:space="preserve">                          </w:t>
      </w:r>
      <w:r w:rsidR="00407F07">
        <w:rPr>
          <w:rFonts w:ascii="Times New Roman" w:hAnsi="Times New Roman" w:cs="Times New Roman"/>
          <w:sz w:val="28"/>
          <w:szCs w:val="28"/>
        </w:rPr>
        <w:t xml:space="preserve"> </w:t>
      </w:r>
      <w:r w:rsidR="00C73BF1" w:rsidRPr="00C73BF1">
        <w:rPr>
          <w:rFonts w:ascii="Times New Roman" w:hAnsi="Times New Roman" w:cs="Times New Roman"/>
          <w:sz w:val="28"/>
          <w:szCs w:val="28"/>
        </w:rPr>
        <w:t>44.03.05</w:t>
      </w:r>
      <w:r w:rsidR="00C73BF1">
        <w:rPr>
          <w:rFonts w:ascii="Times New Roman" w:hAnsi="Times New Roman" w:cs="Times New Roman"/>
          <w:sz w:val="28"/>
          <w:szCs w:val="28"/>
        </w:rPr>
        <w:t xml:space="preserve"> </w:t>
      </w:r>
      <w:r w:rsidR="00C73BF1" w:rsidRPr="00C73BF1">
        <w:rPr>
          <w:rFonts w:ascii="Times New Roman" w:hAnsi="Times New Roman" w:cs="Times New Roman"/>
          <w:sz w:val="28"/>
          <w:szCs w:val="28"/>
        </w:rPr>
        <w:t xml:space="preserve"> Педагогическое образование (с двумя профилями подготовки)</w:t>
      </w:r>
    </w:p>
    <w:p w:rsidR="00C73BF1" w:rsidRDefault="00C73BF1" w:rsidP="00EF4CB4">
      <w:pPr>
        <w:spacing w:after="0" w:line="360" w:lineRule="auto"/>
        <w:rPr>
          <w:rFonts w:ascii="Times New Roman" w:hAnsi="Times New Roman" w:cs="Times New Roman"/>
          <w:sz w:val="28"/>
          <w:szCs w:val="28"/>
        </w:rPr>
      </w:pPr>
    </w:p>
    <w:p w:rsidR="00F517C1" w:rsidRDefault="00F517C1" w:rsidP="00EF4CB4">
      <w:pPr>
        <w:spacing w:after="0" w:line="360" w:lineRule="auto"/>
        <w:rPr>
          <w:rFonts w:ascii="Times New Roman" w:hAnsi="Times New Roman" w:cs="Times New Roman"/>
          <w:sz w:val="28"/>
          <w:szCs w:val="28"/>
        </w:rPr>
      </w:pPr>
      <w:r w:rsidRPr="00F517C1">
        <w:rPr>
          <w:rFonts w:ascii="Times New Roman" w:hAnsi="Times New Roman" w:cs="Times New Roman"/>
          <w:sz w:val="28"/>
          <w:szCs w:val="28"/>
        </w:rPr>
        <w:t>Курс</w:t>
      </w:r>
      <w:r w:rsidR="00407F07">
        <w:rPr>
          <w:rFonts w:ascii="Times New Roman" w:hAnsi="Times New Roman" w:cs="Times New Roman"/>
          <w:sz w:val="28"/>
          <w:szCs w:val="28"/>
        </w:rPr>
        <w:t xml:space="preserve"> </w:t>
      </w:r>
      <w:r w:rsidR="00407F07" w:rsidRPr="00C73BF1">
        <w:rPr>
          <w:rFonts w:ascii="Times New Roman" w:hAnsi="Times New Roman" w:cs="Times New Roman"/>
          <w:sz w:val="28"/>
          <w:szCs w:val="28"/>
        </w:rPr>
        <w:t>2</w:t>
      </w:r>
    </w:p>
    <w:p w:rsidR="00407F07" w:rsidRPr="00F517C1" w:rsidRDefault="00407F07" w:rsidP="00EF4CB4">
      <w:pPr>
        <w:spacing w:after="0" w:line="360" w:lineRule="auto"/>
        <w:rPr>
          <w:rFonts w:ascii="Times New Roman" w:hAnsi="Times New Roman" w:cs="Times New Roman"/>
          <w:sz w:val="28"/>
          <w:szCs w:val="28"/>
        </w:rPr>
      </w:pPr>
    </w:p>
    <w:p w:rsidR="00F517C1" w:rsidRDefault="00F517C1" w:rsidP="00EF4CB4">
      <w:pPr>
        <w:spacing w:after="0" w:line="360" w:lineRule="auto"/>
        <w:rPr>
          <w:rFonts w:ascii="Times New Roman" w:hAnsi="Times New Roman" w:cs="Times New Roman"/>
          <w:sz w:val="28"/>
          <w:szCs w:val="28"/>
        </w:rPr>
      </w:pPr>
      <w:r w:rsidRPr="00F517C1">
        <w:rPr>
          <w:rFonts w:ascii="Times New Roman" w:hAnsi="Times New Roman" w:cs="Times New Roman"/>
          <w:sz w:val="28"/>
          <w:szCs w:val="28"/>
        </w:rPr>
        <w:t>Группа</w:t>
      </w:r>
      <w:r w:rsidR="00407F07">
        <w:rPr>
          <w:rFonts w:ascii="Times New Roman" w:hAnsi="Times New Roman" w:cs="Times New Roman"/>
          <w:sz w:val="28"/>
          <w:szCs w:val="28"/>
        </w:rPr>
        <w:t xml:space="preserve"> </w:t>
      </w:r>
      <w:r w:rsidR="00407F07" w:rsidRPr="00C73BF1">
        <w:rPr>
          <w:rFonts w:ascii="Times New Roman" w:hAnsi="Times New Roman" w:cs="Times New Roman"/>
          <w:sz w:val="28"/>
          <w:szCs w:val="28"/>
        </w:rPr>
        <w:t>23</w:t>
      </w:r>
      <w:r w:rsidR="00C73BF1">
        <w:rPr>
          <w:rFonts w:ascii="Times New Roman" w:hAnsi="Times New Roman" w:cs="Times New Roman"/>
          <w:sz w:val="28"/>
          <w:szCs w:val="28"/>
        </w:rPr>
        <w:t>5</w:t>
      </w:r>
    </w:p>
    <w:p w:rsidR="00407F07" w:rsidRPr="00F517C1" w:rsidRDefault="00407F07" w:rsidP="00EF4CB4">
      <w:pPr>
        <w:spacing w:after="0" w:line="360" w:lineRule="auto"/>
        <w:rPr>
          <w:rFonts w:ascii="Times New Roman" w:hAnsi="Times New Roman" w:cs="Times New Roman"/>
          <w:sz w:val="28"/>
          <w:szCs w:val="28"/>
        </w:rPr>
      </w:pPr>
    </w:p>
    <w:p w:rsidR="00F517C1" w:rsidRPr="00F517C1" w:rsidRDefault="00F517C1" w:rsidP="00EF4CB4">
      <w:pPr>
        <w:spacing w:after="0" w:line="360" w:lineRule="auto"/>
        <w:rPr>
          <w:rFonts w:ascii="Times New Roman" w:hAnsi="Times New Roman" w:cs="Times New Roman"/>
          <w:sz w:val="28"/>
          <w:szCs w:val="28"/>
        </w:rPr>
      </w:pPr>
      <w:r w:rsidRPr="00F517C1">
        <w:rPr>
          <w:rFonts w:ascii="Times New Roman" w:hAnsi="Times New Roman" w:cs="Times New Roman"/>
          <w:sz w:val="28"/>
          <w:szCs w:val="28"/>
        </w:rPr>
        <w:t>Руководитель</w:t>
      </w:r>
      <w:r w:rsidR="00407F07">
        <w:rPr>
          <w:rFonts w:ascii="Times New Roman" w:hAnsi="Times New Roman" w:cs="Times New Roman"/>
          <w:sz w:val="28"/>
          <w:szCs w:val="28"/>
        </w:rPr>
        <w:t xml:space="preserve">                      </w:t>
      </w:r>
      <w:r w:rsidR="00E70444">
        <w:rPr>
          <w:rFonts w:ascii="Times New Roman" w:hAnsi="Times New Roman" w:cs="Times New Roman"/>
          <w:sz w:val="28"/>
          <w:szCs w:val="28"/>
        </w:rPr>
        <w:t xml:space="preserve">   </w:t>
      </w:r>
      <w:r w:rsidR="00407F07">
        <w:rPr>
          <w:rFonts w:ascii="Times New Roman" w:hAnsi="Times New Roman" w:cs="Times New Roman"/>
          <w:sz w:val="28"/>
          <w:szCs w:val="28"/>
        </w:rPr>
        <w:t xml:space="preserve">    _____</w:t>
      </w:r>
      <w:r w:rsidR="00E70444">
        <w:rPr>
          <w:rFonts w:ascii="Times New Roman" w:hAnsi="Times New Roman" w:cs="Times New Roman"/>
          <w:sz w:val="28"/>
          <w:szCs w:val="28"/>
        </w:rPr>
        <w:t xml:space="preserve">_____________________     Н. Т. </w:t>
      </w:r>
      <w:proofErr w:type="spellStart"/>
      <w:r w:rsidR="00E70444">
        <w:rPr>
          <w:rFonts w:ascii="Times New Roman" w:hAnsi="Times New Roman" w:cs="Times New Roman"/>
          <w:sz w:val="28"/>
          <w:szCs w:val="28"/>
        </w:rPr>
        <w:t>Русия</w:t>
      </w:r>
      <w:proofErr w:type="spellEnd"/>
    </w:p>
    <w:p w:rsidR="00F517C1" w:rsidRPr="00F517C1" w:rsidRDefault="00F517C1" w:rsidP="00EF4CB4">
      <w:pPr>
        <w:spacing w:after="0" w:line="360" w:lineRule="auto"/>
        <w:rPr>
          <w:rFonts w:ascii="Times New Roman" w:hAnsi="Times New Roman" w:cs="Times New Roman"/>
          <w:sz w:val="28"/>
          <w:szCs w:val="28"/>
        </w:rPr>
      </w:pPr>
    </w:p>
    <w:sdt>
      <w:sdtPr>
        <w:rPr>
          <w:rFonts w:ascii="Times New Roman" w:eastAsia="SimSun" w:hAnsi="Times New Roman" w:cs="Times New Roman"/>
          <w:b w:val="0"/>
          <w:bCs w:val="0"/>
          <w:color w:val="auto"/>
          <w:kern w:val="1"/>
          <w:sz w:val="22"/>
          <w:szCs w:val="22"/>
          <w:lang w:eastAsia="zh-CN" w:bidi="hi-IN"/>
        </w:rPr>
        <w:id w:val="-1961254953"/>
        <w:docPartObj>
          <w:docPartGallery w:val="Table of Contents"/>
          <w:docPartUnique/>
        </w:docPartObj>
      </w:sdtPr>
      <w:sdtEndPr>
        <w:rPr>
          <w:rFonts w:eastAsiaTheme="minorHAnsi"/>
          <w:kern w:val="0"/>
          <w:lang w:eastAsia="en-US" w:bidi="ar-SA"/>
        </w:rPr>
      </w:sdtEndPr>
      <w:sdtContent>
        <w:p w:rsidR="00C76CE3" w:rsidRPr="00A9353F" w:rsidRDefault="00C76CE3" w:rsidP="009A64B9">
          <w:pPr>
            <w:pStyle w:val="a4"/>
            <w:spacing w:line="360" w:lineRule="auto"/>
            <w:contextualSpacing/>
            <w:jc w:val="both"/>
            <w:rPr>
              <w:rFonts w:ascii="Times New Roman" w:hAnsi="Times New Roman" w:cs="Times New Roman"/>
              <w:b w:val="0"/>
              <w:color w:val="auto"/>
            </w:rPr>
          </w:pPr>
          <w:r w:rsidRPr="00A9353F">
            <w:rPr>
              <w:rFonts w:ascii="Times New Roman" w:hAnsi="Times New Roman" w:cs="Times New Roman"/>
              <w:b w:val="0"/>
              <w:color w:val="auto"/>
            </w:rPr>
            <w:t>С</w:t>
          </w:r>
          <w:r w:rsidR="009A64B9">
            <w:rPr>
              <w:rFonts w:ascii="Times New Roman" w:hAnsi="Times New Roman" w:cs="Times New Roman"/>
              <w:b w:val="0"/>
              <w:color w:val="auto"/>
            </w:rPr>
            <w:t>ОДЕРЖАНИЕ</w:t>
          </w:r>
        </w:p>
        <w:p w:rsidR="00EF4CB4" w:rsidRDefault="00C76CE3">
          <w:pPr>
            <w:pStyle w:val="11"/>
            <w:tabs>
              <w:tab w:val="right" w:leader="dot" w:pos="9061"/>
            </w:tabs>
            <w:rPr>
              <w:rFonts w:asciiTheme="minorHAnsi" w:eastAsiaTheme="minorEastAsia" w:hAnsiTheme="minorHAnsi" w:cstheme="minorBidi"/>
              <w:noProof/>
              <w:kern w:val="0"/>
              <w:sz w:val="22"/>
              <w:szCs w:val="22"/>
              <w:lang w:eastAsia="ru-RU" w:bidi="ar-SA"/>
            </w:rPr>
          </w:pPr>
          <w:r w:rsidRPr="00A9353F">
            <w:rPr>
              <w:rFonts w:cs="Times New Roman"/>
              <w:sz w:val="28"/>
              <w:szCs w:val="28"/>
            </w:rPr>
            <w:fldChar w:fldCharType="begin"/>
          </w:r>
          <w:r w:rsidRPr="00A9353F">
            <w:rPr>
              <w:rFonts w:cs="Times New Roman"/>
              <w:sz w:val="28"/>
              <w:szCs w:val="28"/>
            </w:rPr>
            <w:instrText xml:space="preserve"> TOC \o "1-3" \h \z \u </w:instrText>
          </w:r>
          <w:r w:rsidRPr="00A9353F">
            <w:rPr>
              <w:rFonts w:cs="Times New Roman"/>
              <w:sz w:val="28"/>
              <w:szCs w:val="28"/>
            </w:rPr>
            <w:fldChar w:fldCharType="separate"/>
          </w:r>
          <w:hyperlink w:anchor="_Toc530517333" w:history="1">
            <w:r w:rsidR="00EF4CB4" w:rsidRPr="00114D0D">
              <w:rPr>
                <w:rStyle w:val="a3"/>
                <w:rFonts w:cs="Times New Roman"/>
                <w:noProof/>
              </w:rPr>
              <w:t>ВВЕДЕНИЕ</w:t>
            </w:r>
            <w:r w:rsidR="00EF4CB4">
              <w:rPr>
                <w:noProof/>
                <w:webHidden/>
              </w:rPr>
              <w:tab/>
            </w:r>
            <w:r w:rsidR="00EF4CB4">
              <w:rPr>
                <w:noProof/>
                <w:webHidden/>
              </w:rPr>
              <w:fldChar w:fldCharType="begin"/>
            </w:r>
            <w:r w:rsidR="00EF4CB4">
              <w:rPr>
                <w:noProof/>
                <w:webHidden/>
              </w:rPr>
              <w:instrText xml:space="preserve"> PAGEREF _Toc530517333 \h </w:instrText>
            </w:r>
            <w:r w:rsidR="00EF4CB4">
              <w:rPr>
                <w:noProof/>
                <w:webHidden/>
              </w:rPr>
            </w:r>
            <w:r w:rsidR="00EF4CB4">
              <w:rPr>
                <w:noProof/>
                <w:webHidden/>
              </w:rPr>
              <w:fldChar w:fldCharType="separate"/>
            </w:r>
            <w:r w:rsidR="006E2587">
              <w:rPr>
                <w:noProof/>
                <w:webHidden/>
              </w:rPr>
              <w:t>3</w:t>
            </w:r>
            <w:r w:rsidR="00EF4CB4">
              <w:rPr>
                <w:noProof/>
                <w:webHidden/>
              </w:rPr>
              <w:fldChar w:fldCharType="end"/>
            </w:r>
          </w:hyperlink>
        </w:p>
        <w:p w:rsidR="00EF4CB4" w:rsidRDefault="00EF4CB4">
          <w:pPr>
            <w:pStyle w:val="21"/>
            <w:tabs>
              <w:tab w:val="left" w:pos="1540"/>
              <w:tab w:val="right" w:leader="dot" w:pos="9061"/>
            </w:tabs>
            <w:rPr>
              <w:rFonts w:asciiTheme="minorHAnsi" w:eastAsiaTheme="minorEastAsia" w:hAnsiTheme="minorHAnsi" w:cstheme="minorBidi"/>
              <w:noProof/>
              <w:kern w:val="0"/>
              <w:sz w:val="22"/>
              <w:szCs w:val="22"/>
              <w:lang w:eastAsia="ru-RU" w:bidi="ar-SA"/>
            </w:rPr>
          </w:pPr>
          <w:hyperlink w:anchor="_Toc530517334" w:history="1">
            <w:r w:rsidRPr="00114D0D">
              <w:rPr>
                <w:rStyle w:val="a3"/>
                <w:rFonts w:cs="Times New Roman"/>
                <w:noProof/>
              </w:rPr>
              <w:t>1.Устав образовательного учреждения</w:t>
            </w:r>
            <w:r>
              <w:rPr>
                <w:noProof/>
                <w:webHidden/>
              </w:rPr>
              <w:tab/>
            </w:r>
            <w:r>
              <w:rPr>
                <w:noProof/>
                <w:webHidden/>
              </w:rPr>
              <w:fldChar w:fldCharType="begin"/>
            </w:r>
            <w:r>
              <w:rPr>
                <w:noProof/>
                <w:webHidden/>
              </w:rPr>
              <w:instrText xml:space="preserve"> PAGEREF _Toc530517334 \h </w:instrText>
            </w:r>
            <w:r>
              <w:rPr>
                <w:noProof/>
                <w:webHidden/>
              </w:rPr>
            </w:r>
            <w:r>
              <w:rPr>
                <w:noProof/>
                <w:webHidden/>
              </w:rPr>
              <w:fldChar w:fldCharType="separate"/>
            </w:r>
            <w:r w:rsidR="006E2587">
              <w:rPr>
                <w:noProof/>
                <w:webHidden/>
              </w:rPr>
              <w:t>4</w:t>
            </w:r>
            <w:r>
              <w:rPr>
                <w:noProof/>
                <w:webHidden/>
              </w:rPr>
              <w:fldChar w:fldCharType="end"/>
            </w:r>
          </w:hyperlink>
        </w:p>
        <w:p w:rsidR="00EF4CB4" w:rsidRDefault="00EF4CB4">
          <w:pPr>
            <w:pStyle w:val="21"/>
            <w:tabs>
              <w:tab w:val="right" w:leader="dot" w:pos="9061"/>
            </w:tabs>
            <w:rPr>
              <w:rFonts w:asciiTheme="minorHAnsi" w:eastAsiaTheme="minorEastAsia" w:hAnsiTheme="minorHAnsi" w:cstheme="minorBidi"/>
              <w:noProof/>
              <w:kern w:val="0"/>
              <w:sz w:val="22"/>
              <w:szCs w:val="22"/>
              <w:lang w:eastAsia="ru-RU" w:bidi="ar-SA"/>
            </w:rPr>
          </w:pPr>
          <w:hyperlink w:anchor="_Toc530517335" w:history="1">
            <w:r w:rsidRPr="00114D0D">
              <w:rPr>
                <w:rStyle w:val="a3"/>
                <w:rFonts w:cs="Times New Roman"/>
                <w:noProof/>
              </w:rPr>
              <w:t>2. Коллективный трудовой договор</w:t>
            </w:r>
            <w:r>
              <w:rPr>
                <w:noProof/>
                <w:webHidden/>
              </w:rPr>
              <w:tab/>
            </w:r>
            <w:r>
              <w:rPr>
                <w:noProof/>
                <w:webHidden/>
              </w:rPr>
              <w:fldChar w:fldCharType="begin"/>
            </w:r>
            <w:r>
              <w:rPr>
                <w:noProof/>
                <w:webHidden/>
              </w:rPr>
              <w:instrText xml:space="preserve"> PAGEREF _Toc530517335 \h </w:instrText>
            </w:r>
            <w:r>
              <w:rPr>
                <w:noProof/>
                <w:webHidden/>
              </w:rPr>
            </w:r>
            <w:r>
              <w:rPr>
                <w:noProof/>
                <w:webHidden/>
              </w:rPr>
              <w:fldChar w:fldCharType="separate"/>
            </w:r>
            <w:r w:rsidR="006E2587">
              <w:rPr>
                <w:noProof/>
                <w:webHidden/>
              </w:rPr>
              <w:t>8</w:t>
            </w:r>
            <w:r>
              <w:rPr>
                <w:noProof/>
                <w:webHidden/>
              </w:rPr>
              <w:fldChar w:fldCharType="end"/>
            </w:r>
          </w:hyperlink>
        </w:p>
        <w:p w:rsidR="00EF4CB4" w:rsidRDefault="00EF4CB4">
          <w:pPr>
            <w:pStyle w:val="11"/>
            <w:tabs>
              <w:tab w:val="right" w:leader="dot" w:pos="9061"/>
            </w:tabs>
            <w:rPr>
              <w:rFonts w:asciiTheme="minorHAnsi" w:eastAsiaTheme="minorEastAsia" w:hAnsiTheme="minorHAnsi" w:cstheme="minorBidi"/>
              <w:noProof/>
              <w:kern w:val="0"/>
              <w:sz w:val="22"/>
              <w:szCs w:val="22"/>
              <w:lang w:eastAsia="ru-RU" w:bidi="ar-SA"/>
            </w:rPr>
          </w:pPr>
          <w:hyperlink w:anchor="_Toc530517336" w:history="1">
            <w:r w:rsidRPr="00114D0D">
              <w:rPr>
                <w:rStyle w:val="a3"/>
                <w:rFonts w:cs="Times New Roman"/>
                <w:noProof/>
              </w:rPr>
              <w:t>3. Особенности регулирования трудовых отношений</w:t>
            </w:r>
            <w:r>
              <w:rPr>
                <w:noProof/>
                <w:webHidden/>
              </w:rPr>
              <w:tab/>
            </w:r>
            <w:r>
              <w:rPr>
                <w:noProof/>
                <w:webHidden/>
              </w:rPr>
              <w:fldChar w:fldCharType="begin"/>
            </w:r>
            <w:r>
              <w:rPr>
                <w:noProof/>
                <w:webHidden/>
              </w:rPr>
              <w:instrText xml:space="preserve"> PAGEREF _Toc530517336 \h </w:instrText>
            </w:r>
            <w:r>
              <w:rPr>
                <w:noProof/>
                <w:webHidden/>
              </w:rPr>
            </w:r>
            <w:r>
              <w:rPr>
                <w:noProof/>
                <w:webHidden/>
              </w:rPr>
              <w:fldChar w:fldCharType="separate"/>
            </w:r>
            <w:r w:rsidR="006E2587">
              <w:rPr>
                <w:noProof/>
                <w:webHidden/>
              </w:rPr>
              <w:t>11</w:t>
            </w:r>
            <w:r>
              <w:rPr>
                <w:noProof/>
                <w:webHidden/>
              </w:rPr>
              <w:fldChar w:fldCharType="end"/>
            </w:r>
          </w:hyperlink>
        </w:p>
        <w:p w:rsidR="00EF4CB4" w:rsidRDefault="00EF4CB4">
          <w:pPr>
            <w:pStyle w:val="11"/>
            <w:tabs>
              <w:tab w:val="right" w:leader="dot" w:pos="9061"/>
            </w:tabs>
            <w:rPr>
              <w:rFonts w:asciiTheme="minorHAnsi" w:eastAsiaTheme="minorEastAsia" w:hAnsiTheme="minorHAnsi" w:cstheme="minorBidi"/>
              <w:noProof/>
              <w:kern w:val="0"/>
              <w:sz w:val="22"/>
              <w:szCs w:val="22"/>
              <w:lang w:eastAsia="ru-RU" w:bidi="ar-SA"/>
            </w:rPr>
          </w:pPr>
          <w:hyperlink w:anchor="_Toc530517337" w:history="1">
            <w:r w:rsidRPr="00114D0D">
              <w:rPr>
                <w:rStyle w:val="a3"/>
                <w:rFonts w:cs="Times New Roman"/>
                <w:noProof/>
              </w:rPr>
              <w:t>ЗАКЛЮЧЕНИЕ</w:t>
            </w:r>
            <w:r>
              <w:rPr>
                <w:noProof/>
                <w:webHidden/>
              </w:rPr>
              <w:tab/>
            </w:r>
            <w:r>
              <w:rPr>
                <w:noProof/>
                <w:webHidden/>
              </w:rPr>
              <w:fldChar w:fldCharType="begin"/>
            </w:r>
            <w:r>
              <w:rPr>
                <w:noProof/>
                <w:webHidden/>
              </w:rPr>
              <w:instrText xml:space="preserve"> PAGEREF _Toc530517337 \h </w:instrText>
            </w:r>
            <w:r>
              <w:rPr>
                <w:noProof/>
                <w:webHidden/>
              </w:rPr>
            </w:r>
            <w:r>
              <w:rPr>
                <w:noProof/>
                <w:webHidden/>
              </w:rPr>
              <w:fldChar w:fldCharType="separate"/>
            </w:r>
            <w:r w:rsidR="006E2587">
              <w:rPr>
                <w:noProof/>
                <w:webHidden/>
              </w:rPr>
              <w:t>13</w:t>
            </w:r>
            <w:r>
              <w:rPr>
                <w:noProof/>
                <w:webHidden/>
              </w:rPr>
              <w:fldChar w:fldCharType="end"/>
            </w:r>
          </w:hyperlink>
        </w:p>
        <w:p w:rsidR="00EF4CB4" w:rsidRDefault="00EF4CB4">
          <w:pPr>
            <w:pStyle w:val="11"/>
            <w:tabs>
              <w:tab w:val="right" w:leader="dot" w:pos="9061"/>
            </w:tabs>
            <w:rPr>
              <w:rFonts w:asciiTheme="minorHAnsi" w:eastAsiaTheme="minorEastAsia" w:hAnsiTheme="minorHAnsi" w:cstheme="minorBidi"/>
              <w:noProof/>
              <w:kern w:val="0"/>
              <w:sz w:val="22"/>
              <w:szCs w:val="22"/>
              <w:lang w:eastAsia="ru-RU" w:bidi="ar-SA"/>
            </w:rPr>
          </w:pPr>
          <w:hyperlink w:anchor="_Toc530517338" w:history="1">
            <w:r w:rsidRPr="00114D0D">
              <w:rPr>
                <w:rStyle w:val="a3"/>
                <w:rFonts w:cs="Times New Roman"/>
                <w:noProof/>
              </w:rPr>
              <w:t>СПИСОК ИСПОЛЬЗОВАННОЙ ЛИТЕРАТУРЫ</w:t>
            </w:r>
            <w:r>
              <w:rPr>
                <w:noProof/>
                <w:webHidden/>
              </w:rPr>
              <w:tab/>
            </w:r>
            <w:r>
              <w:rPr>
                <w:noProof/>
                <w:webHidden/>
              </w:rPr>
              <w:fldChar w:fldCharType="begin"/>
            </w:r>
            <w:r>
              <w:rPr>
                <w:noProof/>
                <w:webHidden/>
              </w:rPr>
              <w:instrText xml:space="preserve"> PAGEREF _Toc530517338 \h </w:instrText>
            </w:r>
            <w:r>
              <w:rPr>
                <w:noProof/>
                <w:webHidden/>
              </w:rPr>
            </w:r>
            <w:r>
              <w:rPr>
                <w:noProof/>
                <w:webHidden/>
              </w:rPr>
              <w:fldChar w:fldCharType="separate"/>
            </w:r>
            <w:r w:rsidR="006E2587">
              <w:rPr>
                <w:noProof/>
                <w:webHidden/>
              </w:rPr>
              <w:t>15</w:t>
            </w:r>
            <w:r>
              <w:rPr>
                <w:noProof/>
                <w:webHidden/>
              </w:rPr>
              <w:fldChar w:fldCharType="end"/>
            </w:r>
          </w:hyperlink>
        </w:p>
        <w:p w:rsidR="00C76CE3" w:rsidRPr="00A9353F" w:rsidRDefault="00C76CE3" w:rsidP="009A64B9">
          <w:pPr>
            <w:spacing w:line="360" w:lineRule="auto"/>
            <w:contextualSpacing/>
            <w:jc w:val="both"/>
            <w:rPr>
              <w:rFonts w:ascii="Times New Roman" w:hAnsi="Times New Roman" w:cs="Times New Roman"/>
              <w:sz w:val="28"/>
              <w:szCs w:val="28"/>
            </w:rPr>
          </w:pPr>
          <w:r w:rsidRPr="00A9353F">
            <w:rPr>
              <w:rFonts w:ascii="Times New Roman" w:hAnsi="Times New Roman" w:cs="Times New Roman"/>
              <w:b/>
              <w:bCs/>
              <w:sz w:val="28"/>
              <w:szCs w:val="28"/>
            </w:rPr>
            <w:fldChar w:fldCharType="end"/>
          </w:r>
        </w:p>
      </w:sdtContent>
    </w:sdt>
    <w:p w:rsidR="00C76CE3" w:rsidRPr="003B51D8" w:rsidRDefault="00C76CE3" w:rsidP="009A64B9">
      <w:pPr>
        <w:spacing w:line="360" w:lineRule="auto"/>
        <w:contextualSpacing/>
        <w:jc w:val="both"/>
        <w:rPr>
          <w:rFonts w:ascii="Times New Roman" w:hAnsi="Times New Roman" w:cs="Times New Roman"/>
          <w:sz w:val="28"/>
          <w:szCs w:val="28"/>
        </w:rPr>
      </w:pPr>
    </w:p>
    <w:p w:rsidR="00C76CE3" w:rsidRPr="00B6781A" w:rsidRDefault="00C76CE3" w:rsidP="009A64B9">
      <w:pPr>
        <w:spacing w:line="360" w:lineRule="auto"/>
        <w:contextualSpacing/>
        <w:jc w:val="both"/>
        <w:rPr>
          <w:sz w:val="28"/>
          <w:szCs w:val="28"/>
        </w:rPr>
      </w:pPr>
    </w:p>
    <w:p w:rsidR="00F517C1" w:rsidRDefault="00F517C1" w:rsidP="009A64B9">
      <w:pPr>
        <w:spacing w:after="0" w:line="360" w:lineRule="auto"/>
        <w:contextualSpacing/>
        <w:jc w:val="center"/>
        <w:rPr>
          <w:rFonts w:ascii="Times New Roman" w:hAnsi="Times New Roman" w:cs="Times New Roman"/>
          <w:sz w:val="28"/>
          <w:szCs w:val="28"/>
        </w:rPr>
      </w:pPr>
    </w:p>
    <w:p w:rsidR="00C76CE3" w:rsidRDefault="00C76CE3" w:rsidP="009A64B9">
      <w:pPr>
        <w:spacing w:line="360" w:lineRule="auto"/>
        <w:contextualSpacing/>
        <w:rPr>
          <w:rFonts w:ascii="Times New Roman" w:hAnsi="Times New Roman" w:cs="Times New Roman"/>
          <w:sz w:val="28"/>
          <w:szCs w:val="28"/>
        </w:rPr>
      </w:pPr>
      <w:r>
        <w:rPr>
          <w:rFonts w:ascii="Times New Roman" w:hAnsi="Times New Roman" w:cs="Times New Roman"/>
          <w:sz w:val="28"/>
          <w:szCs w:val="28"/>
        </w:rPr>
        <w:br w:type="page"/>
      </w:r>
    </w:p>
    <w:p w:rsidR="00C76CE3" w:rsidRPr="00DD3D15" w:rsidRDefault="00C76CE3" w:rsidP="009A64B9">
      <w:pPr>
        <w:pStyle w:val="1"/>
        <w:spacing w:line="360" w:lineRule="auto"/>
        <w:contextualSpacing/>
        <w:jc w:val="center"/>
        <w:rPr>
          <w:rFonts w:ascii="Times New Roman" w:hAnsi="Times New Roman" w:cs="Times New Roman"/>
          <w:b w:val="0"/>
          <w:color w:val="auto"/>
        </w:rPr>
      </w:pPr>
      <w:bookmarkStart w:id="0" w:name="_Toc530517333"/>
      <w:r w:rsidRPr="00DD3D15">
        <w:rPr>
          <w:rFonts w:ascii="Times New Roman" w:hAnsi="Times New Roman" w:cs="Times New Roman"/>
          <w:b w:val="0"/>
          <w:color w:val="auto"/>
        </w:rPr>
        <w:lastRenderedPageBreak/>
        <w:t>В</w:t>
      </w:r>
      <w:r w:rsidR="009A64B9">
        <w:rPr>
          <w:rFonts w:ascii="Times New Roman" w:hAnsi="Times New Roman" w:cs="Times New Roman"/>
          <w:b w:val="0"/>
          <w:color w:val="auto"/>
        </w:rPr>
        <w:t>ВЕДЕНИЕ</w:t>
      </w:r>
      <w:bookmarkEnd w:id="0"/>
    </w:p>
    <w:p w:rsidR="00975023" w:rsidRDefault="005112EE" w:rsidP="009A64B9">
      <w:pPr>
        <w:keepNext/>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современной России </w:t>
      </w:r>
      <w:r w:rsidR="00975023" w:rsidRPr="00975023">
        <w:rPr>
          <w:rFonts w:ascii="Times New Roman" w:hAnsi="Times New Roman" w:cs="Times New Roman"/>
          <w:sz w:val="28"/>
          <w:szCs w:val="28"/>
        </w:rPr>
        <w:t>возрастают требования к качеству правовых актов, регулирующих те или иные общественные процессы.</w:t>
      </w:r>
      <w:r>
        <w:rPr>
          <w:rFonts w:ascii="Times New Roman" w:hAnsi="Times New Roman" w:cs="Times New Roman"/>
          <w:sz w:val="28"/>
          <w:szCs w:val="28"/>
        </w:rPr>
        <w:t xml:space="preserve"> Такими правовыми актами являются устав образовательного учреждения и коллективный трудовой договор.</w:t>
      </w:r>
    </w:p>
    <w:p w:rsidR="005112EE" w:rsidRDefault="005112EE" w:rsidP="009A64B9">
      <w:pPr>
        <w:keepNext/>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Каждый человек столкнётся с данными </w:t>
      </w:r>
      <w:r w:rsidR="0015654E">
        <w:rPr>
          <w:rFonts w:ascii="Times New Roman" w:hAnsi="Times New Roman" w:cs="Times New Roman"/>
          <w:sz w:val="28"/>
          <w:szCs w:val="28"/>
        </w:rPr>
        <w:t>правовыми актами хотя бы е</w:t>
      </w:r>
      <w:r>
        <w:rPr>
          <w:rFonts w:ascii="Times New Roman" w:hAnsi="Times New Roman" w:cs="Times New Roman"/>
          <w:sz w:val="28"/>
          <w:szCs w:val="28"/>
        </w:rPr>
        <w:t>диножды в жизни. Именно поэтому</w:t>
      </w:r>
      <w:r w:rsidR="00EB1974">
        <w:rPr>
          <w:rFonts w:ascii="Times New Roman" w:hAnsi="Times New Roman" w:cs="Times New Roman"/>
          <w:sz w:val="28"/>
          <w:szCs w:val="28"/>
        </w:rPr>
        <w:t>,</w:t>
      </w:r>
      <w:r>
        <w:rPr>
          <w:rFonts w:ascii="Times New Roman" w:hAnsi="Times New Roman" w:cs="Times New Roman"/>
          <w:sz w:val="28"/>
          <w:szCs w:val="28"/>
        </w:rPr>
        <w:t xml:space="preserve"> каждому следует знать роль устава, его характеристики и правила разработки, принятия и регистрации. </w:t>
      </w:r>
    </w:p>
    <w:p w:rsidR="005112EE" w:rsidRDefault="005112EE" w:rsidP="009A64B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Несомненно, важным правовым актом так же является и трудовой договор. Добросовестному работнику и его начальнику следует знать содержание и порядок заключения не только трудового договора, но и коллективного трудового договора.</w:t>
      </w:r>
      <w:r w:rsidR="00EB1974">
        <w:rPr>
          <w:rFonts w:ascii="Times New Roman" w:hAnsi="Times New Roman" w:cs="Times New Roman"/>
          <w:sz w:val="28"/>
          <w:szCs w:val="28"/>
        </w:rPr>
        <w:t xml:space="preserve"> А так же знать свои права.</w:t>
      </w:r>
    </w:p>
    <w:p w:rsidR="00EB1974" w:rsidRDefault="00EB1974" w:rsidP="009A64B9">
      <w:pPr>
        <w:spacing w:line="360" w:lineRule="auto"/>
        <w:ind w:firstLine="709"/>
        <w:contextualSpacing/>
        <w:jc w:val="both"/>
        <w:rPr>
          <w:rFonts w:ascii="Times New Roman" w:hAnsi="Times New Roman" w:cs="Times New Roman"/>
          <w:sz w:val="28"/>
          <w:szCs w:val="28"/>
        </w:rPr>
      </w:pPr>
      <w:r w:rsidRPr="00EB1974">
        <w:rPr>
          <w:rFonts w:ascii="Times New Roman" w:hAnsi="Times New Roman" w:cs="Times New Roman"/>
          <w:sz w:val="28"/>
          <w:szCs w:val="28"/>
        </w:rPr>
        <w:t>Объектом исследования явля</w:t>
      </w:r>
      <w:r>
        <w:rPr>
          <w:rFonts w:ascii="Times New Roman" w:hAnsi="Times New Roman" w:cs="Times New Roman"/>
          <w:sz w:val="28"/>
          <w:szCs w:val="28"/>
        </w:rPr>
        <w:t>ются устав образовательного учреждения, трудовой договор, коллективный трудовой договор и трудовые отношения, возникающие между работником и работодателем.</w:t>
      </w:r>
    </w:p>
    <w:p w:rsidR="00845B14" w:rsidRDefault="00845B14" w:rsidP="009A64B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Задачи исследования: </w:t>
      </w:r>
    </w:p>
    <w:p w:rsidR="00845B14" w:rsidRPr="00EB1974" w:rsidRDefault="00845B14" w:rsidP="009A64B9">
      <w:pPr>
        <w:pStyle w:val="ab"/>
        <w:numPr>
          <w:ilvl w:val="0"/>
          <w:numId w:val="17"/>
        </w:numPr>
        <w:spacing w:line="360" w:lineRule="auto"/>
        <w:jc w:val="both"/>
        <w:rPr>
          <w:rFonts w:ascii="Times New Roman" w:hAnsi="Times New Roman" w:cs="Times New Roman"/>
          <w:sz w:val="28"/>
          <w:szCs w:val="28"/>
        </w:rPr>
      </w:pPr>
      <w:r w:rsidRPr="00EB1974">
        <w:rPr>
          <w:rFonts w:ascii="Times New Roman" w:hAnsi="Times New Roman" w:cs="Times New Roman"/>
          <w:sz w:val="28"/>
          <w:szCs w:val="28"/>
        </w:rPr>
        <w:t>Рассмотреть характеристику устава образовательного учреждения</w:t>
      </w:r>
    </w:p>
    <w:p w:rsidR="00EB1974" w:rsidRPr="00A9353F" w:rsidRDefault="00EB1974" w:rsidP="009A64B9">
      <w:pPr>
        <w:pStyle w:val="ab"/>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Изучить п</w:t>
      </w:r>
      <w:r w:rsidR="00845B14" w:rsidRPr="00EB1974">
        <w:rPr>
          <w:rFonts w:ascii="Times New Roman" w:hAnsi="Times New Roman" w:cs="Times New Roman"/>
          <w:sz w:val="28"/>
          <w:szCs w:val="28"/>
        </w:rPr>
        <w:t>орядок разработки, принятия и регистрации Устава образовательного учреждения</w:t>
      </w:r>
    </w:p>
    <w:p w:rsidR="00845B14" w:rsidRPr="00EB1974" w:rsidRDefault="00845B14" w:rsidP="009A64B9">
      <w:pPr>
        <w:pStyle w:val="ab"/>
        <w:numPr>
          <w:ilvl w:val="0"/>
          <w:numId w:val="17"/>
        </w:numPr>
        <w:spacing w:line="360" w:lineRule="auto"/>
        <w:jc w:val="both"/>
        <w:rPr>
          <w:rFonts w:ascii="Times New Roman" w:hAnsi="Times New Roman" w:cs="Times New Roman"/>
          <w:sz w:val="28"/>
          <w:szCs w:val="28"/>
        </w:rPr>
      </w:pPr>
      <w:r w:rsidRPr="00EB1974">
        <w:rPr>
          <w:rFonts w:ascii="Times New Roman" w:hAnsi="Times New Roman" w:cs="Times New Roman"/>
          <w:sz w:val="28"/>
          <w:szCs w:val="28"/>
        </w:rPr>
        <w:t>Указать роль Устава образовательного учреждения</w:t>
      </w:r>
    </w:p>
    <w:p w:rsidR="00B41404" w:rsidRPr="00EB1974" w:rsidRDefault="00EB1974" w:rsidP="009A64B9">
      <w:pPr>
        <w:pStyle w:val="ab"/>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Изучить с</w:t>
      </w:r>
      <w:r w:rsidR="00B41404" w:rsidRPr="00EB1974">
        <w:rPr>
          <w:rFonts w:ascii="Times New Roman" w:hAnsi="Times New Roman" w:cs="Times New Roman"/>
          <w:sz w:val="28"/>
          <w:szCs w:val="28"/>
        </w:rPr>
        <w:t>одержание и порядок заключения коллективного договора</w:t>
      </w:r>
    </w:p>
    <w:p w:rsidR="00C76CE3" w:rsidRPr="00EB1974" w:rsidRDefault="00EB1974" w:rsidP="009A64B9">
      <w:pPr>
        <w:pStyle w:val="ab"/>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Изучить </w:t>
      </w:r>
      <w:r w:rsidRPr="00EB1974">
        <w:rPr>
          <w:rFonts w:ascii="Times New Roman" w:hAnsi="Times New Roman" w:cs="Times New Roman"/>
          <w:sz w:val="28"/>
          <w:szCs w:val="28"/>
        </w:rPr>
        <w:t>особенности</w:t>
      </w:r>
      <w:r w:rsidR="007557B1" w:rsidRPr="00EB1974">
        <w:rPr>
          <w:rFonts w:ascii="Times New Roman" w:hAnsi="Times New Roman" w:cs="Times New Roman"/>
          <w:sz w:val="28"/>
          <w:szCs w:val="28"/>
        </w:rPr>
        <w:t xml:space="preserve"> правового регулирования трудовых отношений в сфере образования</w:t>
      </w:r>
    </w:p>
    <w:p w:rsidR="00C76CE3" w:rsidRPr="009A64B9" w:rsidRDefault="00EB1974" w:rsidP="009A64B9">
      <w:pPr>
        <w:spacing w:line="360" w:lineRule="auto"/>
        <w:contextualSpacing/>
        <w:jc w:val="both"/>
        <w:rPr>
          <w:rFonts w:ascii="Times New Roman" w:eastAsiaTheme="majorEastAsia" w:hAnsi="Times New Roman" w:cs="Times New Roman"/>
          <w:bCs/>
          <w:sz w:val="28"/>
          <w:szCs w:val="28"/>
        </w:rPr>
      </w:pPr>
      <w:r>
        <w:rPr>
          <w:rFonts w:ascii="Times New Roman" w:hAnsi="Times New Roman" w:cs="Times New Roman"/>
          <w:b/>
        </w:rPr>
        <w:br w:type="page"/>
      </w:r>
    </w:p>
    <w:p w:rsidR="00C76CE3" w:rsidRPr="00EB1974" w:rsidRDefault="009A64B9" w:rsidP="009A64B9">
      <w:pPr>
        <w:pStyle w:val="2"/>
        <w:numPr>
          <w:ilvl w:val="0"/>
          <w:numId w:val="16"/>
        </w:numPr>
        <w:contextualSpacing/>
        <w:jc w:val="both"/>
        <w:rPr>
          <w:rFonts w:ascii="Times New Roman" w:hAnsi="Times New Roman" w:cs="Times New Roman"/>
          <w:b w:val="0"/>
          <w:color w:val="auto"/>
          <w:sz w:val="28"/>
          <w:szCs w:val="28"/>
        </w:rPr>
      </w:pPr>
      <w:bookmarkStart w:id="1" w:name="_Toc530517334"/>
      <w:r>
        <w:rPr>
          <w:rFonts w:ascii="Times New Roman" w:hAnsi="Times New Roman" w:cs="Times New Roman"/>
          <w:b w:val="0"/>
          <w:color w:val="auto"/>
          <w:sz w:val="28"/>
          <w:szCs w:val="28"/>
        </w:rPr>
        <w:lastRenderedPageBreak/>
        <w:t>Устав</w:t>
      </w:r>
      <w:r w:rsidR="00C76CE3" w:rsidRPr="00EB1974">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образовательного учреждения</w:t>
      </w:r>
      <w:bookmarkEnd w:id="1"/>
    </w:p>
    <w:p w:rsidR="00A9353F" w:rsidRDefault="00C76CE3" w:rsidP="009A64B9">
      <w:pPr>
        <w:spacing w:line="360" w:lineRule="auto"/>
        <w:ind w:firstLine="709"/>
        <w:contextualSpacing/>
        <w:jc w:val="both"/>
        <w:rPr>
          <w:rFonts w:ascii="Times New Roman" w:hAnsi="Times New Roman" w:cs="Times New Roman"/>
          <w:sz w:val="28"/>
          <w:szCs w:val="28"/>
          <w:lang w:eastAsia="zh-CN" w:bidi="hi-IN"/>
        </w:rPr>
      </w:pPr>
      <w:r w:rsidRPr="00EB1974">
        <w:rPr>
          <w:rFonts w:ascii="Times New Roman" w:hAnsi="Times New Roman" w:cs="Times New Roman"/>
          <w:sz w:val="28"/>
          <w:szCs w:val="28"/>
          <w:lang w:eastAsia="zh-CN" w:bidi="hi-IN"/>
        </w:rPr>
        <w:t xml:space="preserve">Деятельность бюджетных государственных и муниципальных образовательных учреждений регулируется типовыми положениями, которые утверждаются Правительством РФ. В соответствии с данными положениями бюджетные образовательные учреждения разрабатывают свои уставы. </w:t>
      </w:r>
    </w:p>
    <w:p w:rsidR="00C76CE3" w:rsidRPr="00EB1974" w:rsidRDefault="00C76CE3" w:rsidP="009A64B9">
      <w:pPr>
        <w:spacing w:line="360" w:lineRule="auto"/>
        <w:ind w:firstLine="709"/>
        <w:contextualSpacing/>
        <w:jc w:val="both"/>
        <w:rPr>
          <w:rFonts w:ascii="Times New Roman" w:hAnsi="Times New Roman" w:cs="Times New Roman"/>
          <w:sz w:val="28"/>
          <w:szCs w:val="28"/>
          <w:lang w:eastAsia="zh-CN" w:bidi="hi-IN"/>
        </w:rPr>
      </w:pPr>
      <w:r w:rsidRPr="00EB1974">
        <w:rPr>
          <w:rFonts w:ascii="Times New Roman" w:hAnsi="Times New Roman" w:cs="Times New Roman"/>
          <w:sz w:val="28"/>
          <w:szCs w:val="28"/>
          <w:lang w:eastAsia="zh-CN" w:bidi="hi-IN"/>
        </w:rPr>
        <w:t xml:space="preserve">Устав – это один из видов учредительных документов, на основании которого действует юридическое лицо. Требования, предъявляемые к уставам образовательных </w:t>
      </w:r>
      <w:r w:rsidR="006E71CB" w:rsidRPr="00EB1974">
        <w:rPr>
          <w:rFonts w:ascii="Times New Roman" w:hAnsi="Times New Roman" w:cs="Times New Roman"/>
          <w:sz w:val="28"/>
          <w:szCs w:val="28"/>
          <w:lang w:eastAsia="zh-CN" w:bidi="hi-IN"/>
        </w:rPr>
        <w:t>учреждений, перечислены в ст. 25</w:t>
      </w:r>
      <w:r w:rsidRPr="00EB1974">
        <w:rPr>
          <w:rFonts w:ascii="Times New Roman" w:hAnsi="Times New Roman" w:cs="Times New Roman"/>
          <w:sz w:val="28"/>
          <w:szCs w:val="28"/>
          <w:lang w:eastAsia="zh-CN" w:bidi="hi-IN"/>
        </w:rPr>
        <w:t xml:space="preserve"> Закона РФ «Об образовании».</w:t>
      </w:r>
    </w:p>
    <w:p w:rsidR="00993DB4" w:rsidRPr="00EB1974" w:rsidRDefault="003B51D8" w:rsidP="009A64B9">
      <w:pPr>
        <w:spacing w:line="360" w:lineRule="auto"/>
        <w:ind w:firstLine="709"/>
        <w:contextualSpacing/>
        <w:jc w:val="both"/>
        <w:rPr>
          <w:rFonts w:ascii="Times New Roman" w:hAnsi="Times New Roman" w:cs="Times New Roman"/>
          <w:sz w:val="28"/>
          <w:szCs w:val="28"/>
          <w:lang w:eastAsia="zh-CN" w:bidi="hi-IN"/>
        </w:rPr>
      </w:pPr>
      <w:r w:rsidRPr="00EB1974">
        <w:rPr>
          <w:rFonts w:ascii="Times New Roman" w:hAnsi="Times New Roman" w:cs="Times New Roman"/>
          <w:sz w:val="28"/>
          <w:szCs w:val="28"/>
          <w:lang w:eastAsia="zh-CN" w:bidi="hi-IN"/>
        </w:rPr>
        <w:t xml:space="preserve">Как и бюджетные образовательные учреждения, </w:t>
      </w:r>
      <w:r w:rsidR="006E71CB" w:rsidRPr="00EB1974">
        <w:rPr>
          <w:rFonts w:ascii="Times New Roman" w:hAnsi="Times New Roman" w:cs="Times New Roman"/>
          <w:sz w:val="28"/>
          <w:szCs w:val="28"/>
          <w:lang w:eastAsia="zh-CN" w:bidi="hi-IN"/>
        </w:rPr>
        <w:t xml:space="preserve">негосударственные образовательные организации </w:t>
      </w:r>
      <w:r w:rsidRPr="00EB1974">
        <w:rPr>
          <w:rFonts w:ascii="Times New Roman" w:hAnsi="Times New Roman" w:cs="Times New Roman"/>
          <w:sz w:val="28"/>
          <w:szCs w:val="28"/>
          <w:lang w:eastAsia="zh-CN" w:bidi="hi-IN"/>
        </w:rPr>
        <w:t xml:space="preserve"> и </w:t>
      </w:r>
      <w:r w:rsidR="006E71CB" w:rsidRPr="00EB1974">
        <w:rPr>
          <w:rFonts w:ascii="Times New Roman" w:hAnsi="Times New Roman" w:cs="Times New Roman"/>
          <w:sz w:val="28"/>
          <w:szCs w:val="28"/>
          <w:lang w:eastAsia="zh-CN" w:bidi="hi-IN"/>
        </w:rPr>
        <w:t xml:space="preserve">автономные некоммерческие организации </w:t>
      </w:r>
      <w:r w:rsidRPr="00EB1974">
        <w:rPr>
          <w:rFonts w:ascii="Times New Roman" w:hAnsi="Times New Roman" w:cs="Times New Roman"/>
          <w:sz w:val="28"/>
          <w:szCs w:val="28"/>
          <w:lang w:eastAsia="zh-CN" w:bidi="hi-IN"/>
        </w:rPr>
        <w:t xml:space="preserve">осуществляют свою деятельность на основании уставов. </w:t>
      </w:r>
    </w:p>
    <w:p w:rsidR="00845B14" w:rsidRPr="00EB1974" w:rsidRDefault="00845B14" w:rsidP="009A64B9">
      <w:pPr>
        <w:pStyle w:val="maintext"/>
        <w:spacing w:line="360" w:lineRule="auto"/>
        <w:ind w:firstLine="709"/>
        <w:contextualSpacing/>
        <w:jc w:val="both"/>
        <w:rPr>
          <w:sz w:val="28"/>
          <w:szCs w:val="28"/>
        </w:rPr>
      </w:pPr>
      <w:r w:rsidRPr="00EB1974">
        <w:rPr>
          <w:sz w:val="28"/>
          <w:szCs w:val="28"/>
        </w:rPr>
        <w:t xml:space="preserve">Специальные требования к уставам образовательных организаций </w:t>
      </w:r>
      <w:r w:rsidRPr="00EB1974">
        <w:rPr>
          <w:color w:val="0D0D0D"/>
          <w:sz w:val="28"/>
          <w:szCs w:val="28"/>
        </w:rPr>
        <w:t xml:space="preserve">установлены </w:t>
      </w:r>
      <w:hyperlink r:id="rId9" w:anchor="13" w:tgtFrame="_blank" w:history="1">
        <w:r w:rsidRPr="00EB1974">
          <w:rPr>
            <w:rStyle w:val="a3"/>
            <w:color w:val="0D0D0D"/>
            <w:sz w:val="28"/>
            <w:szCs w:val="28"/>
            <w:u w:val="none"/>
          </w:rPr>
          <w:t>ст. 13</w:t>
        </w:r>
      </w:hyperlink>
      <w:r w:rsidRPr="00EB1974">
        <w:rPr>
          <w:color w:val="0D0D0D"/>
          <w:sz w:val="28"/>
          <w:szCs w:val="28"/>
        </w:rPr>
        <w:t xml:space="preserve"> Закона</w:t>
      </w:r>
      <w:r w:rsidRPr="00EB1974">
        <w:rPr>
          <w:sz w:val="28"/>
          <w:szCs w:val="28"/>
        </w:rPr>
        <w:t xml:space="preserve"> РФ «Об образовании», согласно которой в уставе образовательной организации в обязательном порядке указываются:</w:t>
      </w:r>
    </w:p>
    <w:p w:rsidR="00845B14" w:rsidRPr="00EB1974" w:rsidRDefault="00845B14" w:rsidP="009A64B9">
      <w:pPr>
        <w:pStyle w:val="maintext"/>
        <w:numPr>
          <w:ilvl w:val="0"/>
          <w:numId w:val="8"/>
        </w:numPr>
        <w:spacing w:before="0" w:beforeAutospacing="0" w:after="0" w:afterAutospacing="0" w:line="360" w:lineRule="auto"/>
        <w:contextualSpacing/>
        <w:jc w:val="both"/>
        <w:rPr>
          <w:sz w:val="28"/>
          <w:szCs w:val="28"/>
        </w:rPr>
      </w:pPr>
      <w:r w:rsidRPr="00EB1974">
        <w:rPr>
          <w:sz w:val="28"/>
          <w:szCs w:val="28"/>
        </w:rPr>
        <w:t>наименование, место нахождения (юридический, фактический адрес), статус образовательной организации;</w:t>
      </w:r>
    </w:p>
    <w:p w:rsidR="00845B14" w:rsidRPr="00EB1974" w:rsidRDefault="00845B14" w:rsidP="009A64B9">
      <w:pPr>
        <w:pStyle w:val="maintext"/>
        <w:numPr>
          <w:ilvl w:val="0"/>
          <w:numId w:val="8"/>
        </w:numPr>
        <w:spacing w:before="0" w:beforeAutospacing="0" w:after="0" w:afterAutospacing="0" w:line="360" w:lineRule="auto"/>
        <w:contextualSpacing/>
        <w:jc w:val="both"/>
        <w:rPr>
          <w:sz w:val="28"/>
          <w:szCs w:val="28"/>
        </w:rPr>
      </w:pPr>
      <w:r w:rsidRPr="00EB1974">
        <w:rPr>
          <w:sz w:val="28"/>
          <w:szCs w:val="28"/>
        </w:rPr>
        <w:t>учредитель;</w:t>
      </w:r>
    </w:p>
    <w:p w:rsidR="00845B14" w:rsidRPr="00EB1974" w:rsidRDefault="00845B14" w:rsidP="009A64B9">
      <w:pPr>
        <w:pStyle w:val="maintext"/>
        <w:numPr>
          <w:ilvl w:val="0"/>
          <w:numId w:val="8"/>
        </w:numPr>
        <w:spacing w:before="0" w:beforeAutospacing="0" w:after="0" w:afterAutospacing="0" w:line="360" w:lineRule="auto"/>
        <w:contextualSpacing/>
        <w:jc w:val="both"/>
        <w:rPr>
          <w:sz w:val="28"/>
          <w:szCs w:val="28"/>
        </w:rPr>
      </w:pPr>
      <w:r w:rsidRPr="00EB1974">
        <w:rPr>
          <w:sz w:val="28"/>
          <w:szCs w:val="28"/>
        </w:rPr>
        <w:t>организационно-правовая форма образовательной организации;</w:t>
      </w:r>
    </w:p>
    <w:p w:rsidR="00845B14" w:rsidRPr="00EB1974" w:rsidRDefault="00845B14" w:rsidP="009A64B9">
      <w:pPr>
        <w:pStyle w:val="maintext"/>
        <w:numPr>
          <w:ilvl w:val="0"/>
          <w:numId w:val="8"/>
        </w:numPr>
        <w:spacing w:before="0" w:beforeAutospacing="0" w:after="0" w:afterAutospacing="0" w:line="360" w:lineRule="auto"/>
        <w:contextualSpacing/>
        <w:jc w:val="both"/>
        <w:rPr>
          <w:sz w:val="28"/>
          <w:szCs w:val="28"/>
        </w:rPr>
      </w:pPr>
      <w:r w:rsidRPr="00EB1974">
        <w:rPr>
          <w:sz w:val="28"/>
          <w:szCs w:val="28"/>
        </w:rPr>
        <w:t>цели образовательного процесса, типы и виды реализуемых образовательных программ;</w:t>
      </w:r>
    </w:p>
    <w:p w:rsidR="00845B14" w:rsidRPr="00EB1974" w:rsidRDefault="00845B14" w:rsidP="009A64B9">
      <w:pPr>
        <w:pStyle w:val="maintext"/>
        <w:numPr>
          <w:ilvl w:val="0"/>
          <w:numId w:val="8"/>
        </w:numPr>
        <w:spacing w:before="0" w:beforeAutospacing="0" w:after="0" w:afterAutospacing="0" w:line="360" w:lineRule="auto"/>
        <w:contextualSpacing/>
        <w:jc w:val="both"/>
        <w:rPr>
          <w:sz w:val="28"/>
          <w:szCs w:val="28"/>
        </w:rPr>
      </w:pPr>
      <w:r w:rsidRPr="00EB1974">
        <w:rPr>
          <w:sz w:val="28"/>
          <w:szCs w:val="28"/>
        </w:rPr>
        <w:t>основные характеристики организации образовательного процесса, в том числе:</w:t>
      </w:r>
    </w:p>
    <w:p w:rsidR="00845B14" w:rsidRPr="00EB1974" w:rsidRDefault="00845B14" w:rsidP="009A64B9">
      <w:pPr>
        <w:pStyle w:val="maintext"/>
        <w:numPr>
          <w:ilvl w:val="0"/>
          <w:numId w:val="8"/>
        </w:numPr>
        <w:spacing w:before="0" w:beforeAutospacing="0" w:after="0" w:afterAutospacing="0" w:line="360" w:lineRule="auto"/>
        <w:contextualSpacing/>
        <w:jc w:val="both"/>
        <w:rPr>
          <w:sz w:val="28"/>
          <w:szCs w:val="28"/>
        </w:rPr>
      </w:pPr>
      <w:r w:rsidRPr="00EB1974">
        <w:rPr>
          <w:sz w:val="28"/>
          <w:szCs w:val="28"/>
        </w:rPr>
        <w:t>язык (языки), на котором ведутся обучение и воспитание;</w:t>
      </w:r>
    </w:p>
    <w:p w:rsidR="00845B14" w:rsidRPr="00EB1974" w:rsidRDefault="00845B14" w:rsidP="009A64B9">
      <w:pPr>
        <w:pStyle w:val="maintext"/>
        <w:numPr>
          <w:ilvl w:val="0"/>
          <w:numId w:val="8"/>
        </w:numPr>
        <w:spacing w:before="0" w:beforeAutospacing="0" w:after="0" w:afterAutospacing="0" w:line="360" w:lineRule="auto"/>
        <w:contextualSpacing/>
        <w:jc w:val="both"/>
        <w:rPr>
          <w:sz w:val="28"/>
          <w:szCs w:val="28"/>
        </w:rPr>
      </w:pPr>
      <w:r w:rsidRPr="00EB1974">
        <w:rPr>
          <w:sz w:val="28"/>
          <w:szCs w:val="28"/>
        </w:rPr>
        <w:t>правила приема обучающихся, воспитанников;</w:t>
      </w:r>
    </w:p>
    <w:p w:rsidR="00845B14" w:rsidRPr="00EB1974" w:rsidRDefault="00845B14" w:rsidP="009A64B9">
      <w:pPr>
        <w:pStyle w:val="maintext"/>
        <w:numPr>
          <w:ilvl w:val="0"/>
          <w:numId w:val="8"/>
        </w:numPr>
        <w:spacing w:before="0" w:beforeAutospacing="0" w:after="0" w:afterAutospacing="0" w:line="360" w:lineRule="auto"/>
        <w:contextualSpacing/>
        <w:jc w:val="both"/>
        <w:rPr>
          <w:sz w:val="28"/>
          <w:szCs w:val="28"/>
        </w:rPr>
      </w:pPr>
      <w:r w:rsidRPr="00EB1974">
        <w:rPr>
          <w:sz w:val="28"/>
          <w:szCs w:val="28"/>
        </w:rPr>
        <w:t>продолжительность обучения на каждом этапе обучения;</w:t>
      </w:r>
    </w:p>
    <w:p w:rsidR="00845B14" w:rsidRPr="00EB1974" w:rsidRDefault="00845B14" w:rsidP="009A64B9">
      <w:pPr>
        <w:pStyle w:val="maintext"/>
        <w:numPr>
          <w:ilvl w:val="0"/>
          <w:numId w:val="8"/>
        </w:numPr>
        <w:spacing w:before="0" w:beforeAutospacing="0" w:after="0" w:afterAutospacing="0" w:line="360" w:lineRule="auto"/>
        <w:contextualSpacing/>
        <w:jc w:val="both"/>
        <w:rPr>
          <w:sz w:val="28"/>
          <w:szCs w:val="28"/>
        </w:rPr>
      </w:pPr>
      <w:r w:rsidRPr="00EB1974">
        <w:rPr>
          <w:sz w:val="28"/>
          <w:szCs w:val="28"/>
        </w:rPr>
        <w:t>порядок и основания отчисления обучающихся, воспитанников;</w:t>
      </w:r>
    </w:p>
    <w:p w:rsidR="00845B14" w:rsidRPr="00EB1974" w:rsidRDefault="00845B14" w:rsidP="009A64B9">
      <w:pPr>
        <w:pStyle w:val="maintext"/>
        <w:numPr>
          <w:ilvl w:val="0"/>
          <w:numId w:val="8"/>
        </w:numPr>
        <w:spacing w:before="0" w:beforeAutospacing="0" w:after="0" w:afterAutospacing="0" w:line="360" w:lineRule="auto"/>
        <w:contextualSpacing/>
        <w:jc w:val="both"/>
        <w:rPr>
          <w:sz w:val="28"/>
          <w:szCs w:val="28"/>
        </w:rPr>
      </w:pPr>
      <w:r w:rsidRPr="00EB1974">
        <w:rPr>
          <w:sz w:val="28"/>
          <w:szCs w:val="28"/>
        </w:rPr>
        <w:lastRenderedPageBreak/>
        <w:t>система оценок при промежуточной аттестации, формы и порядок ее проведения;</w:t>
      </w:r>
    </w:p>
    <w:p w:rsidR="00845B14" w:rsidRPr="00EB1974" w:rsidRDefault="00845B14" w:rsidP="009A64B9">
      <w:pPr>
        <w:pStyle w:val="maintext"/>
        <w:numPr>
          <w:ilvl w:val="0"/>
          <w:numId w:val="8"/>
        </w:numPr>
        <w:spacing w:before="0" w:beforeAutospacing="0" w:after="0" w:afterAutospacing="0" w:line="360" w:lineRule="auto"/>
        <w:contextualSpacing/>
        <w:jc w:val="both"/>
        <w:rPr>
          <w:sz w:val="28"/>
          <w:szCs w:val="28"/>
        </w:rPr>
      </w:pPr>
      <w:r w:rsidRPr="00EB1974">
        <w:rPr>
          <w:sz w:val="28"/>
          <w:szCs w:val="28"/>
        </w:rPr>
        <w:t>режим занятий обучающихся, воспитанников;</w:t>
      </w:r>
    </w:p>
    <w:p w:rsidR="00845B14" w:rsidRPr="00EB1974" w:rsidRDefault="00845B14" w:rsidP="009A64B9">
      <w:pPr>
        <w:pStyle w:val="maintext"/>
        <w:numPr>
          <w:ilvl w:val="0"/>
          <w:numId w:val="8"/>
        </w:numPr>
        <w:spacing w:before="0" w:beforeAutospacing="0" w:after="0" w:afterAutospacing="0" w:line="360" w:lineRule="auto"/>
        <w:contextualSpacing/>
        <w:jc w:val="both"/>
        <w:rPr>
          <w:sz w:val="28"/>
          <w:szCs w:val="28"/>
        </w:rPr>
      </w:pPr>
      <w:r w:rsidRPr="00EB1974">
        <w:rPr>
          <w:sz w:val="28"/>
          <w:szCs w:val="28"/>
        </w:rPr>
        <w:t>наличие платных образовательных услуг и порядок их предоставления (на договорной основе);</w:t>
      </w:r>
    </w:p>
    <w:p w:rsidR="00845B14" w:rsidRPr="00EB1974" w:rsidRDefault="00845B14" w:rsidP="009A64B9">
      <w:pPr>
        <w:pStyle w:val="maintext"/>
        <w:numPr>
          <w:ilvl w:val="0"/>
          <w:numId w:val="8"/>
        </w:numPr>
        <w:spacing w:before="0" w:beforeAutospacing="0" w:after="0" w:afterAutospacing="0" w:line="360" w:lineRule="auto"/>
        <w:contextualSpacing/>
        <w:jc w:val="both"/>
        <w:rPr>
          <w:sz w:val="28"/>
          <w:szCs w:val="28"/>
        </w:rPr>
      </w:pPr>
      <w:r w:rsidRPr="00EB1974">
        <w:rPr>
          <w:sz w:val="28"/>
          <w:szCs w:val="28"/>
        </w:rPr>
        <w:t>порядок регламентации и оформления отношений образовательной организации и обучающихся, воспитанников и (или) их родителей (законных представителей);</w:t>
      </w:r>
    </w:p>
    <w:p w:rsidR="00845B14" w:rsidRPr="00EB1974" w:rsidRDefault="00845B14" w:rsidP="009A64B9">
      <w:pPr>
        <w:pStyle w:val="maintext"/>
        <w:numPr>
          <w:ilvl w:val="0"/>
          <w:numId w:val="8"/>
        </w:numPr>
        <w:spacing w:before="0" w:beforeAutospacing="0" w:after="0" w:afterAutospacing="0" w:line="360" w:lineRule="auto"/>
        <w:contextualSpacing/>
        <w:jc w:val="both"/>
        <w:rPr>
          <w:sz w:val="28"/>
          <w:szCs w:val="28"/>
        </w:rPr>
      </w:pPr>
      <w:r w:rsidRPr="00EB1974">
        <w:rPr>
          <w:sz w:val="28"/>
          <w:szCs w:val="28"/>
        </w:rPr>
        <w:t>структура финансовой и хозяйственной деятельности образовательной организации, в том числе в части:</w:t>
      </w:r>
    </w:p>
    <w:p w:rsidR="00845B14" w:rsidRPr="00EB1974" w:rsidRDefault="00845B14" w:rsidP="009A64B9">
      <w:pPr>
        <w:pStyle w:val="maintext"/>
        <w:numPr>
          <w:ilvl w:val="0"/>
          <w:numId w:val="8"/>
        </w:numPr>
        <w:spacing w:before="0" w:beforeAutospacing="0" w:after="0" w:afterAutospacing="0" w:line="360" w:lineRule="auto"/>
        <w:contextualSpacing/>
        <w:jc w:val="both"/>
        <w:rPr>
          <w:sz w:val="28"/>
          <w:szCs w:val="28"/>
        </w:rPr>
      </w:pPr>
      <w:r w:rsidRPr="00EB1974">
        <w:rPr>
          <w:sz w:val="28"/>
          <w:szCs w:val="28"/>
        </w:rPr>
        <w:t>использования имущества, закрепленного за образовательной организацией;</w:t>
      </w:r>
    </w:p>
    <w:p w:rsidR="00845B14" w:rsidRPr="00EB1974" w:rsidRDefault="00845B14" w:rsidP="009A64B9">
      <w:pPr>
        <w:pStyle w:val="maintext"/>
        <w:numPr>
          <w:ilvl w:val="0"/>
          <w:numId w:val="8"/>
        </w:numPr>
        <w:spacing w:before="0" w:beforeAutospacing="0" w:after="0" w:afterAutospacing="0" w:line="360" w:lineRule="auto"/>
        <w:contextualSpacing/>
        <w:jc w:val="both"/>
        <w:rPr>
          <w:sz w:val="28"/>
          <w:szCs w:val="28"/>
        </w:rPr>
      </w:pPr>
      <w:r w:rsidRPr="00EB1974">
        <w:rPr>
          <w:sz w:val="28"/>
          <w:szCs w:val="28"/>
        </w:rPr>
        <w:t>финансирования и материально-технического обеспечения деятельности образовательной организации;</w:t>
      </w:r>
    </w:p>
    <w:p w:rsidR="00845B14" w:rsidRPr="00EB1974" w:rsidRDefault="00845B14" w:rsidP="009A64B9">
      <w:pPr>
        <w:pStyle w:val="maintext"/>
        <w:numPr>
          <w:ilvl w:val="0"/>
          <w:numId w:val="8"/>
        </w:numPr>
        <w:spacing w:before="0" w:beforeAutospacing="0" w:after="0" w:afterAutospacing="0" w:line="360" w:lineRule="auto"/>
        <w:contextualSpacing/>
        <w:jc w:val="both"/>
        <w:rPr>
          <w:sz w:val="28"/>
          <w:szCs w:val="28"/>
        </w:rPr>
      </w:pPr>
      <w:r w:rsidRPr="00EB1974">
        <w:rPr>
          <w:sz w:val="28"/>
          <w:szCs w:val="28"/>
        </w:rPr>
        <w:t>осуществления предпринимательской и иной приносящей доход деятельности;</w:t>
      </w:r>
    </w:p>
    <w:p w:rsidR="00845B14" w:rsidRPr="00EB1974" w:rsidRDefault="00845B14" w:rsidP="009A64B9">
      <w:pPr>
        <w:pStyle w:val="maintext"/>
        <w:numPr>
          <w:ilvl w:val="0"/>
          <w:numId w:val="8"/>
        </w:numPr>
        <w:spacing w:before="0" w:beforeAutospacing="0" w:after="0" w:afterAutospacing="0" w:line="360" w:lineRule="auto"/>
        <w:contextualSpacing/>
        <w:jc w:val="both"/>
        <w:rPr>
          <w:sz w:val="28"/>
          <w:szCs w:val="28"/>
        </w:rPr>
      </w:pPr>
      <w:r w:rsidRPr="00EB1974">
        <w:rPr>
          <w:sz w:val="28"/>
          <w:szCs w:val="28"/>
        </w:rPr>
        <w:t>запрета на совершение сделок,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образовательной организации, за исключением случаев, если совершение таких сделок допускается федеральными законами;</w:t>
      </w:r>
    </w:p>
    <w:p w:rsidR="00845B14" w:rsidRPr="00EB1974" w:rsidRDefault="00845B14" w:rsidP="009A64B9">
      <w:pPr>
        <w:pStyle w:val="maintext"/>
        <w:numPr>
          <w:ilvl w:val="0"/>
          <w:numId w:val="8"/>
        </w:numPr>
        <w:spacing w:before="0" w:beforeAutospacing="0" w:after="0" w:afterAutospacing="0" w:line="360" w:lineRule="auto"/>
        <w:contextualSpacing/>
        <w:jc w:val="both"/>
        <w:rPr>
          <w:sz w:val="28"/>
          <w:szCs w:val="28"/>
        </w:rPr>
      </w:pPr>
      <w:r w:rsidRPr="00EB1974">
        <w:rPr>
          <w:sz w:val="28"/>
          <w:szCs w:val="28"/>
        </w:rPr>
        <w:t>порядка распоряжения имуществом, приобретенным учреждением за счет доходов, полученных от предпринимательской и иной приносящей доход деятельности;</w:t>
      </w:r>
    </w:p>
    <w:p w:rsidR="00845B14" w:rsidRPr="00EB1974" w:rsidRDefault="00845B14" w:rsidP="009A64B9">
      <w:pPr>
        <w:pStyle w:val="maintext"/>
        <w:numPr>
          <w:ilvl w:val="0"/>
          <w:numId w:val="8"/>
        </w:numPr>
        <w:spacing w:before="0" w:beforeAutospacing="0" w:after="0" w:afterAutospacing="0" w:line="360" w:lineRule="auto"/>
        <w:contextualSpacing/>
        <w:jc w:val="both"/>
        <w:rPr>
          <w:sz w:val="28"/>
          <w:szCs w:val="28"/>
        </w:rPr>
      </w:pPr>
      <w:r w:rsidRPr="00EB1974">
        <w:rPr>
          <w:sz w:val="28"/>
          <w:szCs w:val="28"/>
        </w:rPr>
        <w:t>открытия счетов в органах казначейства (за исключением негосударственных образовательных учреждений и автономных учреждений);</w:t>
      </w:r>
    </w:p>
    <w:p w:rsidR="00845B14" w:rsidRPr="00EB1974" w:rsidRDefault="00845B14" w:rsidP="009A64B9">
      <w:pPr>
        <w:pStyle w:val="maintext"/>
        <w:numPr>
          <w:ilvl w:val="0"/>
          <w:numId w:val="8"/>
        </w:numPr>
        <w:spacing w:before="0" w:beforeAutospacing="0" w:after="0" w:afterAutospacing="0" w:line="360" w:lineRule="auto"/>
        <w:contextualSpacing/>
        <w:jc w:val="both"/>
        <w:rPr>
          <w:sz w:val="28"/>
          <w:szCs w:val="28"/>
        </w:rPr>
      </w:pPr>
      <w:r w:rsidRPr="00EB1974">
        <w:rPr>
          <w:sz w:val="28"/>
          <w:szCs w:val="28"/>
        </w:rPr>
        <w:t>порядок управления образовательной организацией, в том числе:</w:t>
      </w:r>
    </w:p>
    <w:p w:rsidR="00845B14" w:rsidRPr="00EB1974" w:rsidRDefault="00845B14" w:rsidP="009A64B9">
      <w:pPr>
        <w:pStyle w:val="maintext"/>
        <w:numPr>
          <w:ilvl w:val="0"/>
          <w:numId w:val="8"/>
        </w:numPr>
        <w:spacing w:before="0" w:beforeAutospacing="0" w:after="0" w:afterAutospacing="0" w:line="360" w:lineRule="auto"/>
        <w:contextualSpacing/>
        <w:jc w:val="both"/>
        <w:rPr>
          <w:sz w:val="28"/>
          <w:szCs w:val="28"/>
        </w:rPr>
      </w:pPr>
      <w:r w:rsidRPr="00EB1974">
        <w:rPr>
          <w:sz w:val="28"/>
          <w:szCs w:val="28"/>
        </w:rPr>
        <w:t>компетенция учредителя;</w:t>
      </w:r>
    </w:p>
    <w:p w:rsidR="00845B14" w:rsidRPr="00EB1974" w:rsidRDefault="00845B14" w:rsidP="009A64B9">
      <w:pPr>
        <w:pStyle w:val="maintext"/>
        <w:numPr>
          <w:ilvl w:val="0"/>
          <w:numId w:val="8"/>
        </w:numPr>
        <w:spacing w:before="0" w:beforeAutospacing="0" w:after="0" w:afterAutospacing="0" w:line="360" w:lineRule="auto"/>
        <w:contextualSpacing/>
        <w:jc w:val="both"/>
        <w:rPr>
          <w:sz w:val="28"/>
          <w:szCs w:val="28"/>
        </w:rPr>
      </w:pPr>
      <w:r w:rsidRPr="00EB1974">
        <w:rPr>
          <w:sz w:val="28"/>
          <w:szCs w:val="28"/>
        </w:rPr>
        <w:lastRenderedPageBreak/>
        <w:t>структура, порядок формирования органов управления образовательной организации, их компетенция и порядок организации деятельности;</w:t>
      </w:r>
    </w:p>
    <w:p w:rsidR="00845B14" w:rsidRPr="00EB1974" w:rsidRDefault="00845B14" w:rsidP="009A64B9">
      <w:pPr>
        <w:pStyle w:val="maintext"/>
        <w:numPr>
          <w:ilvl w:val="0"/>
          <w:numId w:val="8"/>
        </w:numPr>
        <w:spacing w:before="0" w:beforeAutospacing="0" w:after="0" w:afterAutospacing="0" w:line="360" w:lineRule="auto"/>
        <w:contextualSpacing/>
        <w:jc w:val="both"/>
        <w:rPr>
          <w:sz w:val="28"/>
          <w:szCs w:val="28"/>
        </w:rPr>
      </w:pPr>
      <w:r w:rsidRPr="00EB1974">
        <w:rPr>
          <w:sz w:val="28"/>
          <w:szCs w:val="28"/>
        </w:rPr>
        <w:t>порядок комплектования работников образовательной организации и условия оплаты их труда;</w:t>
      </w:r>
    </w:p>
    <w:p w:rsidR="00845B14" w:rsidRPr="00EB1974" w:rsidRDefault="00845B14" w:rsidP="009A64B9">
      <w:pPr>
        <w:pStyle w:val="maintext"/>
        <w:numPr>
          <w:ilvl w:val="0"/>
          <w:numId w:val="8"/>
        </w:numPr>
        <w:spacing w:before="0" w:beforeAutospacing="0" w:after="0" w:afterAutospacing="0" w:line="360" w:lineRule="auto"/>
        <w:contextualSpacing/>
        <w:jc w:val="both"/>
        <w:rPr>
          <w:sz w:val="28"/>
          <w:szCs w:val="28"/>
        </w:rPr>
      </w:pPr>
      <w:r w:rsidRPr="00EB1974">
        <w:rPr>
          <w:sz w:val="28"/>
          <w:szCs w:val="28"/>
        </w:rPr>
        <w:t>порядок изменения устава образовательной организации;</w:t>
      </w:r>
    </w:p>
    <w:p w:rsidR="00845B14" w:rsidRPr="00EB1974" w:rsidRDefault="00845B14" w:rsidP="009A64B9">
      <w:pPr>
        <w:pStyle w:val="maintext"/>
        <w:numPr>
          <w:ilvl w:val="0"/>
          <w:numId w:val="8"/>
        </w:numPr>
        <w:spacing w:before="0" w:beforeAutospacing="0" w:after="0" w:afterAutospacing="0" w:line="360" w:lineRule="auto"/>
        <w:contextualSpacing/>
        <w:jc w:val="both"/>
        <w:rPr>
          <w:sz w:val="28"/>
          <w:szCs w:val="28"/>
        </w:rPr>
      </w:pPr>
      <w:r w:rsidRPr="00EB1974">
        <w:rPr>
          <w:sz w:val="28"/>
          <w:szCs w:val="28"/>
        </w:rPr>
        <w:t>порядок реорганизации и ликвидации образовательной организации;</w:t>
      </w:r>
    </w:p>
    <w:p w:rsidR="00845B14" w:rsidRPr="00EB1974" w:rsidRDefault="00845B14" w:rsidP="009A64B9">
      <w:pPr>
        <w:pStyle w:val="maintext"/>
        <w:numPr>
          <w:ilvl w:val="0"/>
          <w:numId w:val="8"/>
        </w:numPr>
        <w:spacing w:before="0" w:beforeAutospacing="0" w:after="0" w:afterAutospacing="0" w:line="360" w:lineRule="auto"/>
        <w:contextualSpacing/>
        <w:jc w:val="both"/>
        <w:rPr>
          <w:sz w:val="28"/>
          <w:szCs w:val="28"/>
        </w:rPr>
      </w:pPr>
      <w:r w:rsidRPr="00EB1974">
        <w:rPr>
          <w:sz w:val="28"/>
          <w:szCs w:val="28"/>
        </w:rPr>
        <w:t>права и обязанности участников образовательного процесса;</w:t>
      </w:r>
    </w:p>
    <w:p w:rsidR="00845B14" w:rsidRPr="00EB1974" w:rsidRDefault="00845B14" w:rsidP="009A64B9">
      <w:pPr>
        <w:pStyle w:val="maintext"/>
        <w:numPr>
          <w:ilvl w:val="0"/>
          <w:numId w:val="8"/>
        </w:numPr>
        <w:spacing w:before="0" w:beforeAutospacing="0" w:after="0" w:afterAutospacing="0" w:line="360" w:lineRule="auto"/>
        <w:contextualSpacing/>
        <w:jc w:val="both"/>
        <w:rPr>
          <w:sz w:val="28"/>
          <w:szCs w:val="28"/>
        </w:rPr>
      </w:pPr>
      <w:r w:rsidRPr="00EB1974">
        <w:rPr>
          <w:sz w:val="28"/>
          <w:szCs w:val="28"/>
        </w:rPr>
        <w:t>перечень видов локальных актов (приказов, распоряжений и других актов), регламентирующих деятельность образовательной организации.</w:t>
      </w:r>
    </w:p>
    <w:p w:rsidR="003B51D8" w:rsidRPr="00EB1974" w:rsidRDefault="00845B14" w:rsidP="009A64B9">
      <w:pPr>
        <w:pStyle w:val="maintext"/>
        <w:spacing w:line="360" w:lineRule="auto"/>
        <w:ind w:firstLine="709"/>
        <w:contextualSpacing/>
        <w:jc w:val="both"/>
        <w:rPr>
          <w:sz w:val="28"/>
          <w:szCs w:val="28"/>
        </w:rPr>
      </w:pPr>
      <w:r w:rsidRPr="00EB1974">
        <w:rPr>
          <w:sz w:val="28"/>
          <w:szCs w:val="28"/>
        </w:rPr>
        <w:t>Отсутствие в уставе образовательной организации регулирование какого-либо из перечисленных вопросов следует рассматривать как нарушение з</w:t>
      </w:r>
      <w:r w:rsidR="00993DB4" w:rsidRPr="00EB1974">
        <w:rPr>
          <w:sz w:val="28"/>
          <w:szCs w:val="28"/>
        </w:rPr>
        <w:t>аконодательства об образовании.</w:t>
      </w:r>
    </w:p>
    <w:p w:rsidR="00D37D82" w:rsidRPr="00EB1974" w:rsidRDefault="00D37D82" w:rsidP="009A64B9">
      <w:pPr>
        <w:spacing w:line="360" w:lineRule="auto"/>
        <w:ind w:firstLine="709"/>
        <w:contextualSpacing/>
        <w:jc w:val="both"/>
        <w:rPr>
          <w:rFonts w:ascii="Times New Roman" w:hAnsi="Times New Roman" w:cs="Times New Roman"/>
          <w:sz w:val="28"/>
          <w:szCs w:val="28"/>
        </w:rPr>
      </w:pPr>
      <w:r w:rsidRPr="00EB1974">
        <w:rPr>
          <w:rFonts w:ascii="Times New Roman" w:hAnsi="Times New Roman" w:cs="Times New Roman"/>
          <w:sz w:val="28"/>
          <w:szCs w:val="28"/>
        </w:rPr>
        <w:t xml:space="preserve"> Порядок принятия, утверждения и регистрации устава образовательной организации</w:t>
      </w:r>
      <w:r w:rsidR="00975023" w:rsidRPr="00EB1974">
        <w:rPr>
          <w:rFonts w:ascii="Times New Roman" w:hAnsi="Times New Roman" w:cs="Times New Roman"/>
          <w:sz w:val="28"/>
          <w:szCs w:val="28"/>
        </w:rPr>
        <w:t>:</w:t>
      </w:r>
    </w:p>
    <w:p w:rsidR="00B41404" w:rsidRPr="00EB1974" w:rsidRDefault="00D37D82" w:rsidP="009A64B9">
      <w:pPr>
        <w:spacing w:line="360" w:lineRule="auto"/>
        <w:ind w:firstLine="709"/>
        <w:contextualSpacing/>
        <w:jc w:val="both"/>
        <w:rPr>
          <w:rFonts w:ascii="Times New Roman" w:hAnsi="Times New Roman" w:cs="Times New Roman"/>
          <w:sz w:val="28"/>
          <w:szCs w:val="28"/>
        </w:rPr>
      </w:pPr>
      <w:r w:rsidRPr="00EB1974">
        <w:rPr>
          <w:rFonts w:ascii="Times New Roman" w:hAnsi="Times New Roman" w:cs="Times New Roman"/>
          <w:sz w:val="28"/>
          <w:szCs w:val="28"/>
        </w:rPr>
        <w:t xml:space="preserve">По Закону РФ «Об образовании» (п. 2 ст. 13) устав гражданской образовательной организации в части, не урегулированной законодательством Российской Федерации, разрабатывается и принимается образовательной организацией и утверждается ее учредителем. </w:t>
      </w:r>
    </w:p>
    <w:p w:rsidR="00B41404" w:rsidRPr="00EB1974" w:rsidRDefault="00D37D82" w:rsidP="009A64B9">
      <w:pPr>
        <w:spacing w:line="360" w:lineRule="auto"/>
        <w:ind w:firstLine="709"/>
        <w:contextualSpacing/>
        <w:jc w:val="both"/>
        <w:rPr>
          <w:rFonts w:ascii="Times New Roman" w:hAnsi="Times New Roman" w:cs="Times New Roman"/>
          <w:sz w:val="28"/>
          <w:szCs w:val="28"/>
        </w:rPr>
      </w:pPr>
      <w:r w:rsidRPr="00EB1974">
        <w:rPr>
          <w:rFonts w:ascii="Times New Roman" w:hAnsi="Times New Roman" w:cs="Times New Roman"/>
          <w:sz w:val="28"/>
          <w:szCs w:val="28"/>
        </w:rPr>
        <w:t xml:space="preserve">Порядок утверждения устава федерального государственного образовательного учреждения устанавливается уполномоченным Правительством Российской Федерации федеральным органом исполнительной власти, государственного образовательного учреждения, находящегося в ведении субъекта Российской Федерации, - органом исполнительной власти субъекта Российской Федерации, муниципального образовательного учреждения - органом местного самоуправления. </w:t>
      </w:r>
    </w:p>
    <w:p w:rsidR="00845B14" w:rsidRDefault="00D37D82" w:rsidP="009A64B9">
      <w:pPr>
        <w:spacing w:line="360" w:lineRule="auto"/>
        <w:ind w:firstLine="709"/>
        <w:contextualSpacing/>
        <w:jc w:val="both"/>
        <w:rPr>
          <w:rFonts w:ascii="Times New Roman" w:hAnsi="Times New Roman" w:cs="Times New Roman"/>
          <w:sz w:val="28"/>
          <w:szCs w:val="28"/>
        </w:rPr>
      </w:pPr>
      <w:r w:rsidRPr="00EB1974">
        <w:rPr>
          <w:rFonts w:ascii="Times New Roman" w:hAnsi="Times New Roman" w:cs="Times New Roman"/>
          <w:sz w:val="28"/>
          <w:szCs w:val="28"/>
        </w:rPr>
        <w:lastRenderedPageBreak/>
        <w:t>Таким образом, в каждом муниципальном районе и городском округе должен быть принят нормативный правовой акт, определяющий порядок утверждения устава. Отсутствие такого нормативного правового акта является нарушения законодательства в области образовании со стороны соответствующего уполномоченного органа местного самоуправления.</w:t>
      </w:r>
      <w:r w:rsidRPr="00D37D82">
        <w:rPr>
          <w:rFonts w:ascii="Times New Roman" w:hAnsi="Times New Roman" w:cs="Times New Roman"/>
          <w:sz w:val="28"/>
          <w:szCs w:val="28"/>
        </w:rPr>
        <w:t xml:space="preserve"> </w:t>
      </w:r>
      <w:r w:rsidR="00897381">
        <w:rPr>
          <w:rFonts w:ascii="Times New Roman" w:hAnsi="Times New Roman" w:cs="Times New Roman"/>
          <w:sz w:val="28"/>
          <w:szCs w:val="28"/>
        </w:rPr>
        <w:br w:type="page"/>
      </w:r>
    </w:p>
    <w:p w:rsidR="00845B14" w:rsidRPr="00EB1974" w:rsidRDefault="00845B14" w:rsidP="009A64B9">
      <w:pPr>
        <w:pStyle w:val="2"/>
        <w:contextualSpacing/>
        <w:jc w:val="center"/>
        <w:rPr>
          <w:rFonts w:ascii="Times New Roman" w:hAnsi="Times New Roman" w:cs="Times New Roman"/>
          <w:b w:val="0"/>
          <w:color w:val="000000" w:themeColor="text1"/>
          <w:sz w:val="28"/>
          <w:szCs w:val="28"/>
        </w:rPr>
      </w:pPr>
      <w:bookmarkStart w:id="2" w:name="_Toc530517335"/>
      <w:r w:rsidRPr="00EB1974">
        <w:rPr>
          <w:rFonts w:ascii="Times New Roman" w:hAnsi="Times New Roman" w:cs="Times New Roman"/>
          <w:b w:val="0"/>
          <w:color w:val="000000" w:themeColor="text1"/>
          <w:sz w:val="28"/>
          <w:szCs w:val="28"/>
        </w:rPr>
        <w:lastRenderedPageBreak/>
        <w:t>2. Коллективный трудовой договор</w:t>
      </w:r>
      <w:bookmarkEnd w:id="2"/>
    </w:p>
    <w:p w:rsidR="00164901" w:rsidRPr="00164901" w:rsidRDefault="00164901" w:rsidP="009A64B9">
      <w:pPr>
        <w:spacing w:line="360" w:lineRule="auto"/>
        <w:ind w:firstLine="709"/>
        <w:contextualSpacing/>
        <w:jc w:val="both"/>
        <w:rPr>
          <w:rFonts w:ascii="Times New Roman" w:hAnsi="Times New Roman" w:cs="Times New Roman"/>
          <w:sz w:val="28"/>
          <w:szCs w:val="28"/>
          <w:lang w:eastAsia="zh-CN" w:bidi="hi-IN"/>
        </w:rPr>
      </w:pPr>
      <w:r w:rsidRPr="00164901">
        <w:rPr>
          <w:rFonts w:ascii="Times New Roman" w:hAnsi="Times New Roman" w:cs="Times New Roman"/>
          <w:sz w:val="28"/>
          <w:szCs w:val="28"/>
          <w:lang w:eastAsia="zh-CN" w:bidi="hi-IN"/>
        </w:rPr>
        <w:t>В науке отечественного трудового права трудовой договор рассматривается в различных аспектах: во-первых, как юридический акт, необходимый для возникновения трудовых правоотношений, а также для индивидуализации их регулирования, и, во-вторых, как институт трудового права, объединяющий нормы о приеме на работу, переводе на другую работу и увольнении.</w:t>
      </w:r>
    </w:p>
    <w:p w:rsidR="00164901" w:rsidRDefault="00164901" w:rsidP="009A64B9">
      <w:pPr>
        <w:spacing w:line="360" w:lineRule="auto"/>
        <w:ind w:firstLine="709"/>
        <w:contextualSpacing/>
        <w:jc w:val="both"/>
        <w:rPr>
          <w:rFonts w:ascii="Times New Roman" w:hAnsi="Times New Roman" w:cs="Times New Roman"/>
          <w:sz w:val="28"/>
          <w:szCs w:val="28"/>
          <w:lang w:eastAsia="zh-CN" w:bidi="hi-IN"/>
        </w:rPr>
      </w:pPr>
      <w:r w:rsidRPr="00164901">
        <w:rPr>
          <w:rFonts w:ascii="Times New Roman" w:hAnsi="Times New Roman" w:cs="Times New Roman"/>
          <w:sz w:val="28"/>
          <w:szCs w:val="28"/>
          <w:lang w:eastAsia="zh-CN" w:bidi="hi-IN"/>
        </w:rPr>
        <w:t>Трудовой кодекс Р</w:t>
      </w:r>
      <w:r>
        <w:rPr>
          <w:rFonts w:ascii="Times New Roman" w:hAnsi="Times New Roman" w:cs="Times New Roman"/>
          <w:sz w:val="28"/>
          <w:szCs w:val="28"/>
          <w:lang w:eastAsia="zh-CN" w:bidi="hi-IN"/>
        </w:rPr>
        <w:t xml:space="preserve">оссийской </w:t>
      </w:r>
      <w:r w:rsidRPr="00164901">
        <w:rPr>
          <w:rFonts w:ascii="Times New Roman" w:hAnsi="Times New Roman" w:cs="Times New Roman"/>
          <w:sz w:val="28"/>
          <w:szCs w:val="28"/>
          <w:lang w:eastAsia="zh-CN" w:bidi="hi-IN"/>
        </w:rPr>
        <w:t>Ф</w:t>
      </w:r>
      <w:r>
        <w:rPr>
          <w:rFonts w:ascii="Times New Roman" w:hAnsi="Times New Roman" w:cs="Times New Roman"/>
          <w:sz w:val="28"/>
          <w:szCs w:val="28"/>
          <w:lang w:eastAsia="zh-CN" w:bidi="hi-IN"/>
        </w:rPr>
        <w:t>едерации</w:t>
      </w:r>
      <w:r w:rsidRPr="00164901">
        <w:rPr>
          <w:rFonts w:ascii="Times New Roman" w:hAnsi="Times New Roman" w:cs="Times New Roman"/>
          <w:sz w:val="28"/>
          <w:szCs w:val="28"/>
          <w:lang w:eastAsia="zh-CN" w:bidi="hi-IN"/>
        </w:rPr>
        <w:t xml:space="preserve"> дает следующее определение трудового дог</w:t>
      </w:r>
      <w:r>
        <w:rPr>
          <w:rFonts w:ascii="Times New Roman" w:hAnsi="Times New Roman" w:cs="Times New Roman"/>
          <w:sz w:val="28"/>
          <w:szCs w:val="28"/>
          <w:lang w:eastAsia="zh-CN" w:bidi="hi-IN"/>
        </w:rPr>
        <w:t>овора как юридического акта (статья</w:t>
      </w:r>
      <w:r w:rsidRPr="00164901">
        <w:rPr>
          <w:rFonts w:ascii="Times New Roman" w:hAnsi="Times New Roman" w:cs="Times New Roman"/>
          <w:sz w:val="28"/>
          <w:szCs w:val="28"/>
          <w:lang w:eastAsia="zh-CN" w:bidi="hi-IN"/>
        </w:rPr>
        <w:t xml:space="preserve"> 56):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rsidR="00B41404" w:rsidRPr="00EB1974" w:rsidRDefault="00B41404" w:rsidP="009A64B9">
      <w:pPr>
        <w:spacing w:line="360" w:lineRule="auto"/>
        <w:ind w:firstLine="709"/>
        <w:contextualSpacing/>
        <w:jc w:val="both"/>
        <w:rPr>
          <w:rFonts w:ascii="Times New Roman" w:hAnsi="Times New Roman" w:cs="Times New Roman"/>
          <w:sz w:val="28"/>
          <w:szCs w:val="28"/>
          <w:lang w:eastAsia="zh-CN" w:bidi="hi-IN"/>
        </w:rPr>
      </w:pPr>
      <w:r w:rsidRPr="00EB1974">
        <w:rPr>
          <w:rFonts w:ascii="Times New Roman" w:hAnsi="Times New Roman" w:cs="Times New Roman"/>
          <w:sz w:val="28"/>
          <w:szCs w:val="28"/>
          <w:lang w:eastAsia="zh-CN" w:bidi="hi-IN"/>
        </w:rPr>
        <w:t xml:space="preserve">Коллективный </w:t>
      </w:r>
      <w:r w:rsidR="00164901">
        <w:rPr>
          <w:rFonts w:ascii="Times New Roman" w:hAnsi="Times New Roman" w:cs="Times New Roman"/>
          <w:sz w:val="28"/>
          <w:szCs w:val="28"/>
          <w:lang w:eastAsia="zh-CN" w:bidi="hi-IN"/>
        </w:rPr>
        <w:t xml:space="preserve">трудовой </w:t>
      </w:r>
      <w:r w:rsidRPr="00EB1974">
        <w:rPr>
          <w:rFonts w:ascii="Times New Roman" w:hAnsi="Times New Roman" w:cs="Times New Roman"/>
          <w:sz w:val="28"/>
          <w:szCs w:val="28"/>
          <w:lang w:eastAsia="zh-CN" w:bidi="hi-IN"/>
        </w:rPr>
        <w:t>договор — правовой акт, регулирующий социально-трудовые отношения в организации и заключаемый работниками и работодателем в лице их представителей.</w:t>
      </w:r>
    </w:p>
    <w:p w:rsidR="00B41404" w:rsidRPr="00EB1974" w:rsidRDefault="00B41404" w:rsidP="009A64B9">
      <w:pPr>
        <w:spacing w:line="360" w:lineRule="auto"/>
        <w:ind w:firstLine="709"/>
        <w:contextualSpacing/>
        <w:jc w:val="both"/>
        <w:rPr>
          <w:rFonts w:ascii="Times New Roman" w:hAnsi="Times New Roman" w:cs="Times New Roman"/>
          <w:sz w:val="28"/>
          <w:szCs w:val="28"/>
          <w:lang w:eastAsia="zh-CN" w:bidi="hi-IN"/>
        </w:rPr>
      </w:pPr>
      <w:r w:rsidRPr="00EB1974">
        <w:rPr>
          <w:rFonts w:ascii="Times New Roman" w:hAnsi="Times New Roman" w:cs="Times New Roman"/>
          <w:sz w:val="28"/>
          <w:szCs w:val="28"/>
          <w:lang w:eastAsia="zh-CN" w:bidi="hi-IN"/>
        </w:rPr>
        <w:t>Условия коллективных договоров и соглашений, заключенных в соответствии с законодательством, являются обязательными для организаций, на которые они распространяются. Условия коллективных договоров или соглашений, ухудшающие по сравнению с законодательством положение работников, недействительны.</w:t>
      </w:r>
    </w:p>
    <w:p w:rsidR="00C944DB" w:rsidRDefault="00C944DB" w:rsidP="009A64B9">
      <w:pPr>
        <w:spacing w:line="360" w:lineRule="auto"/>
        <w:ind w:firstLine="709"/>
        <w:contextualSpacing/>
        <w:jc w:val="both"/>
        <w:rPr>
          <w:rFonts w:ascii="Times New Roman" w:hAnsi="Times New Roman" w:cs="Times New Roman"/>
          <w:sz w:val="28"/>
          <w:szCs w:val="28"/>
          <w:lang w:eastAsia="zh-CN" w:bidi="hi-IN"/>
        </w:rPr>
      </w:pPr>
    </w:p>
    <w:p w:rsidR="00C944DB" w:rsidRDefault="00C944DB" w:rsidP="009A64B9">
      <w:pPr>
        <w:spacing w:line="360" w:lineRule="auto"/>
        <w:ind w:firstLine="709"/>
        <w:contextualSpacing/>
        <w:jc w:val="both"/>
        <w:rPr>
          <w:rFonts w:ascii="Times New Roman" w:hAnsi="Times New Roman" w:cs="Times New Roman"/>
          <w:sz w:val="28"/>
          <w:szCs w:val="28"/>
          <w:lang w:eastAsia="zh-CN" w:bidi="hi-IN"/>
        </w:rPr>
      </w:pPr>
    </w:p>
    <w:p w:rsidR="003E13D1" w:rsidRDefault="00B41404" w:rsidP="009A64B9">
      <w:pPr>
        <w:spacing w:line="360" w:lineRule="auto"/>
        <w:ind w:firstLine="709"/>
        <w:contextualSpacing/>
        <w:jc w:val="both"/>
        <w:rPr>
          <w:rFonts w:ascii="Times New Roman" w:hAnsi="Times New Roman" w:cs="Times New Roman"/>
          <w:sz w:val="28"/>
          <w:szCs w:val="28"/>
          <w:lang w:eastAsia="zh-CN" w:bidi="hi-IN"/>
        </w:rPr>
      </w:pPr>
      <w:r w:rsidRPr="00EB1974">
        <w:rPr>
          <w:rFonts w:ascii="Times New Roman" w:hAnsi="Times New Roman" w:cs="Times New Roman"/>
          <w:sz w:val="28"/>
          <w:szCs w:val="28"/>
          <w:lang w:eastAsia="zh-CN" w:bidi="hi-IN"/>
        </w:rPr>
        <w:lastRenderedPageBreak/>
        <w:t>Основными принципами заключения коллективных договоров и соглашений являются:</w:t>
      </w:r>
    </w:p>
    <w:p w:rsidR="003E13D1" w:rsidRPr="003E13D1" w:rsidRDefault="00B41404" w:rsidP="009A64B9">
      <w:pPr>
        <w:pStyle w:val="ab"/>
        <w:numPr>
          <w:ilvl w:val="0"/>
          <w:numId w:val="18"/>
        </w:numPr>
        <w:spacing w:line="360" w:lineRule="auto"/>
        <w:jc w:val="both"/>
        <w:rPr>
          <w:rFonts w:ascii="Times New Roman" w:hAnsi="Times New Roman" w:cs="Times New Roman"/>
          <w:sz w:val="28"/>
          <w:szCs w:val="28"/>
          <w:lang w:eastAsia="zh-CN" w:bidi="hi-IN"/>
        </w:rPr>
      </w:pPr>
      <w:r w:rsidRPr="003E13D1">
        <w:rPr>
          <w:rFonts w:ascii="Times New Roman" w:hAnsi="Times New Roman" w:cs="Times New Roman"/>
          <w:sz w:val="28"/>
          <w:szCs w:val="28"/>
          <w:lang w:eastAsia="zh-CN" w:bidi="hi-IN"/>
        </w:rPr>
        <w:t xml:space="preserve">соблюдение норм законодательства, полномочность представителей сторон; </w:t>
      </w:r>
    </w:p>
    <w:p w:rsidR="003E13D1" w:rsidRPr="003E13D1" w:rsidRDefault="00B41404" w:rsidP="009A64B9">
      <w:pPr>
        <w:pStyle w:val="ab"/>
        <w:numPr>
          <w:ilvl w:val="0"/>
          <w:numId w:val="18"/>
        </w:numPr>
        <w:spacing w:line="360" w:lineRule="auto"/>
        <w:jc w:val="both"/>
        <w:rPr>
          <w:rFonts w:ascii="Times New Roman" w:hAnsi="Times New Roman" w:cs="Times New Roman"/>
          <w:sz w:val="28"/>
          <w:szCs w:val="28"/>
          <w:lang w:eastAsia="zh-CN" w:bidi="hi-IN"/>
        </w:rPr>
      </w:pPr>
      <w:r w:rsidRPr="003E13D1">
        <w:rPr>
          <w:rFonts w:ascii="Times New Roman" w:hAnsi="Times New Roman" w:cs="Times New Roman"/>
          <w:sz w:val="28"/>
          <w:szCs w:val="28"/>
          <w:lang w:eastAsia="zh-CN" w:bidi="hi-IN"/>
        </w:rPr>
        <w:t xml:space="preserve">равноправие сторон; </w:t>
      </w:r>
    </w:p>
    <w:p w:rsidR="003E13D1" w:rsidRPr="003E13D1" w:rsidRDefault="00B41404" w:rsidP="009A64B9">
      <w:pPr>
        <w:pStyle w:val="ab"/>
        <w:numPr>
          <w:ilvl w:val="0"/>
          <w:numId w:val="18"/>
        </w:numPr>
        <w:spacing w:line="360" w:lineRule="auto"/>
        <w:jc w:val="both"/>
        <w:rPr>
          <w:rFonts w:ascii="Times New Roman" w:hAnsi="Times New Roman" w:cs="Times New Roman"/>
          <w:sz w:val="28"/>
          <w:szCs w:val="28"/>
          <w:lang w:eastAsia="zh-CN" w:bidi="hi-IN"/>
        </w:rPr>
      </w:pPr>
      <w:r w:rsidRPr="003E13D1">
        <w:rPr>
          <w:rFonts w:ascii="Times New Roman" w:hAnsi="Times New Roman" w:cs="Times New Roman"/>
          <w:sz w:val="28"/>
          <w:szCs w:val="28"/>
          <w:lang w:eastAsia="zh-CN" w:bidi="hi-IN"/>
        </w:rPr>
        <w:t xml:space="preserve">свобода выбора и обсуждения вопросов, составляющих содержание коллективных договоров, соглашений; </w:t>
      </w:r>
    </w:p>
    <w:p w:rsidR="003E13D1" w:rsidRPr="003E13D1" w:rsidRDefault="00B41404" w:rsidP="009A64B9">
      <w:pPr>
        <w:pStyle w:val="ab"/>
        <w:numPr>
          <w:ilvl w:val="0"/>
          <w:numId w:val="18"/>
        </w:numPr>
        <w:spacing w:line="360" w:lineRule="auto"/>
        <w:jc w:val="both"/>
        <w:rPr>
          <w:rFonts w:ascii="Times New Roman" w:hAnsi="Times New Roman" w:cs="Times New Roman"/>
          <w:sz w:val="28"/>
          <w:szCs w:val="28"/>
          <w:lang w:eastAsia="zh-CN" w:bidi="hi-IN"/>
        </w:rPr>
      </w:pPr>
      <w:r w:rsidRPr="003E13D1">
        <w:rPr>
          <w:rFonts w:ascii="Times New Roman" w:hAnsi="Times New Roman" w:cs="Times New Roman"/>
          <w:sz w:val="28"/>
          <w:szCs w:val="28"/>
          <w:lang w:eastAsia="zh-CN" w:bidi="hi-IN"/>
        </w:rPr>
        <w:t xml:space="preserve">добровольность принятия обязательств; </w:t>
      </w:r>
    </w:p>
    <w:p w:rsidR="00B41404" w:rsidRPr="003E13D1" w:rsidRDefault="00B41404" w:rsidP="009A64B9">
      <w:pPr>
        <w:pStyle w:val="ab"/>
        <w:numPr>
          <w:ilvl w:val="0"/>
          <w:numId w:val="18"/>
        </w:numPr>
        <w:spacing w:line="360" w:lineRule="auto"/>
        <w:jc w:val="both"/>
        <w:rPr>
          <w:rFonts w:ascii="Times New Roman" w:hAnsi="Times New Roman" w:cs="Times New Roman"/>
          <w:sz w:val="28"/>
          <w:szCs w:val="28"/>
          <w:lang w:eastAsia="zh-CN" w:bidi="hi-IN"/>
        </w:rPr>
      </w:pPr>
      <w:r w:rsidRPr="003E13D1">
        <w:rPr>
          <w:rFonts w:ascii="Times New Roman" w:hAnsi="Times New Roman" w:cs="Times New Roman"/>
          <w:sz w:val="28"/>
          <w:szCs w:val="28"/>
          <w:lang w:eastAsia="zh-CN" w:bidi="hi-IN"/>
        </w:rPr>
        <w:t>систематичность контроля и неотвратимость ответственности.</w:t>
      </w:r>
    </w:p>
    <w:p w:rsidR="003E13D1" w:rsidRDefault="00B41404" w:rsidP="009A64B9">
      <w:pPr>
        <w:spacing w:line="360" w:lineRule="auto"/>
        <w:ind w:firstLine="709"/>
        <w:contextualSpacing/>
        <w:jc w:val="both"/>
        <w:rPr>
          <w:rFonts w:ascii="Times New Roman" w:hAnsi="Times New Roman" w:cs="Times New Roman"/>
          <w:sz w:val="28"/>
          <w:szCs w:val="28"/>
          <w:lang w:eastAsia="zh-CN" w:bidi="hi-IN"/>
        </w:rPr>
      </w:pPr>
      <w:r w:rsidRPr="00EB1974">
        <w:rPr>
          <w:rFonts w:ascii="Times New Roman" w:hAnsi="Times New Roman" w:cs="Times New Roman"/>
          <w:sz w:val="28"/>
          <w:szCs w:val="28"/>
          <w:lang w:eastAsia="zh-CN" w:bidi="hi-IN"/>
        </w:rPr>
        <w:t>Закон закрепил положение, согласно которому запрещается всякое вмешательство, способное ограничить законные права работников и их представителей или воспрепятствовать их осуществлению, со стороны органов исполнительной власти и хозяйственного управления, политических партий и иных общественных объединений, работодателей при заключении, пересмотре и выполнении коллективных договоров и соглашений.</w:t>
      </w:r>
    </w:p>
    <w:p w:rsidR="007557B1" w:rsidRPr="00EB1974" w:rsidRDefault="007557B1" w:rsidP="009A64B9">
      <w:pPr>
        <w:spacing w:line="360" w:lineRule="auto"/>
        <w:ind w:firstLine="709"/>
        <w:contextualSpacing/>
        <w:jc w:val="both"/>
        <w:rPr>
          <w:rFonts w:ascii="Times New Roman" w:hAnsi="Times New Roman" w:cs="Times New Roman"/>
          <w:sz w:val="28"/>
          <w:szCs w:val="28"/>
          <w:lang w:eastAsia="zh-CN" w:bidi="hi-IN"/>
        </w:rPr>
      </w:pPr>
      <w:r w:rsidRPr="00EB1974">
        <w:rPr>
          <w:rFonts w:ascii="Times New Roman" w:hAnsi="Times New Roman" w:cs="Times New Roman"/>
          <w:sz w:val="28"/>
          <w:szCs w:val="28"/>
          <w:lang w:eastAsia="zh-CN" w:bidi="hi-IN"/>
        </w:rPr>
        <w:t>Сторонами коллективного договора являются трудовой коллектив организации и работодатель в лице собственника конкретного предприятия или уполномоченного им представителя — руководителя предприятия (директора, генерального директора и т. д.), поскольку это исходит из законодательных актов.</w:t>
      </w:r>
    </w:p>
    <w:p w:rsidR="00A9353F" w:rsidRPr="00A9353F" w:rsidRDefault="00B41404" w:rsidP="009A64B9">
      <w:pPr>
        <w:spacing w:line="360" w:lineRule="auto"/>
        <w:ind w:firstLine="709"/>
        <w:contextualSpacing/>
        <w:jc w:val="both"/>
        <w:rPr>
          <w:rFonts w:ascii="Times New Roman" w:hAnsi="Times New Roman" w:cs="Times New Roman"/>
          <w:sz w:val="28"/>
          <w:szCs w:val="28"/>
          <w:lang w:eastAsia="zh-CN" w:bidi="hi-IN"/>
        </w:rPr>
      </w:pPr>
      <w:r w:rsidRPr="00EB1974">
        <w:rPr>
          <w:rFonts w:ascii="Times New Roman" w:hAnsi="Times New Roman" w:cs="Times New Roman"/>
          <w:sz w:val="28"/>
          <w:szCs w:val="28"/>
          <w:lang w:eastAsia="zh-CN" w:bidi="hi-IN"/>
        </w:rPr>
        <w:t>Договор</w:t>
      </w:r>
      <w:r w:rsidR="007557B1" w:rsidRPr="00EB1974">
        <w:rPr>
          <w:rFonts w:ascii="Times New Roman" w:hAnsi="Times New Roman" w:cs="Times New Roman"/>
          <w:sz w:val="28"/>
          <w:szCs w:val="28"/>
          <w:lang w:eastAsia="zh-CN" w:bidi="hi-IN"/>
        </w:rPr>
        <w:t xml:space="preserve"> заключается на срок от одного года до трех лет,</w:t>
      </w:r>
      <w:r w:rsidRPr="00EB1974">
        <w:rPr>
          <w:rFonts w:ascii="Times New Roman" w:hAnsi="Times New Roman" w:cs="Times New Roman"/>
          <w:sz w:val="28"/>
          <w:szCs w:val="28"/>
          <w:lang w:eastAsia="zh-CN" w:bidi="hi-IN"/>
        </w:rPr>
        <w:t xml:space="preserve"> подписывается полномочными представителями и действует с момента подписания.</w:t>
      </w:r>
    </w:p>
    <w:p w:rsidR="007557B1" w:rsidRPr="003E13D1" w:rsidRDefault="007557B1" w:rsidP="009A64B9">
      <w:pPr>
        <w:spacing w:line="360" w:lineRule="auto"/>
        <w:contextualSpacing/>
        <w:jc w:val="center"/>
        <w:rPr>
          <w:sz w:val="28"/>
          <w:szCs w:val="28"/>
          <w:lang w:eastAsia="zh-CN" w:bidi="hi-IN"/>
        </w:rPr>
      </w:pPr>
      <w:r w:rsidRPr="00EB1974">
        <w:rPr>
          <w:rFonts w:ascii="Times New Roman" w:hAnsi="Times New Roman" w:cs="Times New Roman"/>
          <w:color w:val="000000" w:themeColor="text1"/>
          <w:sz w:val="28"/>
          <w:szCs w:val="28"/>
        </w:rPr>
        <w:t>Содержание и порядок заключения коллективного договора</w:t>
      </w:r>
    </w:p>
    <w:p w:rsidR="007557B1" w:rsidRPr="00EB1974" w:rsidRDefault="007557B1" w:rsidP="009A64B9">
      <w:pPr>
        <w:spacing w:line="360" w:lineRule="auto"/>
        <w:ind w:firstLine="709"/>
        <w:contextualSpacing/>
        <w:jc w:val="both"/>
        <w:rPr>
          <w:rFonts w:ascii="Times New Roman" w:hAnsi="Times New Roman" w:cs="Times New Roman"/>
          <w:color w:val="000000" w:themeColor="text1"/>
          <w:sz w:val="28"/>
          <w:szCs w:val="28"/>
        </w:rPr>
      </w:pPr>
      <w:r w:rsidRPr="00EB1974">
        <w:rPr>
          <w:rFonts w:ascii="Times New Roman" w:hAnsi="Times New Roman" w:cs="Times New Roman"/>
          <w:color w:val="000000" w:themeColor="text1"/>
          <w:sz w:val="28"/>
          <w:szCs w:val="28"/>
        </w:rPr>
        <w:t>Содержание коллективного договора состоит из взаимных обязательств работодателя и работников, закрепленных в ст. 13 закона РФ “О коллективных договорах и соглашениях”.</w:t>
      </w:r>
    </w:p>
    <w:p w:rsidR="00C944DB" w:rsidRDefault="00C944DB" w:rsidP="009A64B9">
      <w:pPr>
        <w:spacing w:line="360" w:lineRule="auto"/>
        <w:ind w:firstLine="709"/>
        <w:contextualSpacing/>
        <w:jc w:val="both"/>
        <w:rPr>
          <w:rFonts w:ascii="Times New Roman" w:hAnsi="Times New Roman" w:cs="Times New Roman"/>
          <w:color w:val="000000" w:themeColor="text1"/>
          <w:sz w:val="28"/>
          <w:szCs w:val="28"/>
        </w:rPr>
      </w:pPr>
    </w:p>
    <w:p w:rsidR="007557B1" w:rsidRPr="00EB1974" w:rsidRDefault="007557B1" w:rsidP="009A64B9">
      <w:pPr>
        <w:spacing w:line="360" w:lineRule="auto"/>
        <w:ind w:firstLine="709"/>
        <w:contextualSpacing/>
        <w:jc w:val="both"/>
        <w:rPr>
          <w:rFonts w:ascii="Times New Roman" w:hAnsi="Times New Roman" w:cs="Times New Roman"/>
          <w:color w:val="000000" w:themeColor="text1"/>
          <w:sz w:val="28"/>
          <w:szCs w:val="28"/>
        </w:rPr>
      </w:pPr>
      <w:r w:rsidRPr="00EB1974">
        <w:rPr>
          <w:rFonts w:ascii="Times New Roman" w:hAnsi="Times New Roman" w:cs="Times New Roman"/>
          <w:color w:val="000000" w:themeColor="text1"/>
          <w:sz w:val="28"/>
          <w:szCs w:val="28"/>
        </w:rPr>
        <w:lastRenderedPageBreak/>
        <w:t xml:space="preserve">В коллективный договор могут быть </w:t>
      </w:r>
      <w:proofErr w:type="gramStart"/>
      <w:r w:rsidRPr="00EB1974">
        <w:rPr>
          <w:rFonts w:ascii="Times New Roman" w:hAnsi="Times New Roman" w:cs="Times New Roman"/>
          <w:color w:val="000000" w:themeColor="text1"/>
          <w:sz w:val="28"/>
          <w:szCs w:val="28"/>
        </w:rPr>
        <w:t>включены</w:t>
      </w:r>
      <w:proofErr w:type="gramEnd"/>
      <w:r w:rsidRPr="00EB1974">
        <w:rPr>
          <w:rFonts w:ascii="Times New Roman" w:hAnsi="Times New Roman" w:cs="Times New Roman"/>
          <w:color w:val="000000" w:themeColor="text1"/>
          <w:sz w:val="28"/>
          <w:szCs w:val="28"/>
        </w:rPr>
        <w:t>:</w:t>
      </w:r>
    </w:p>
    <w:p w:rsidR="007557B1" w:rsidRPr="00EB1974" w:rsidRDefault="007557B1" w:rsidP="009A64B9">
      <w:pPr>
        <w:pStyle w:val="ab"/>
        <w:numPr>
          <w:ilvl w:val="0"/>
          <w:numId w:val="10"/>
        </w:numPr>
        <w:spacing w:line="360" w:lineRule="auto"/>
        <w:jc w:val="both"/>
        <w:rPr>
          <w:rFonts w:ascii="Times New Roman" w:hAnsi="Times New Roman" w:cs="Times New Roman"/>
          <w:color w:val="000000" w:themeColor="text1"/>
          <w:sz w:val="28"/>
          <w:szCs w:val="28"/>
        </w:rPr>
      </w:pPr>
      <w:r w:rsidRPr="00EB1974">
        <w:rPr>
          <w:rFonts w:ascii="Times New Roman" w:hAnsi="Times New Roman" w:cs="Times New Roman"/>
          <w:color w:val="000000" w:themeColor="text1"/>
          <w:sz w:val="28"/>
          <w:szCs w:val="28"/>
        </w:rPr>
        <w:t>форма, система и размер оплаты труда, денежные вознаграждения, пособия, компенсации, доплаты;</w:t>
      </w:r>
    </w:p>
    <w:p w:rsidR="007557B1" w:rsidRPr="00EB1974" w:rsidRDefault="007557B1" w:rsidP="009A64B9">
      <w:pPr>
        <w:pStyle w:val="ab"/>
        <w:numPr>
          <w:ilvl w:val="0"/>
          <w:numId w:val="10"/>
        </w:numPr>
        <w:spacing w:line="360" w:lineRule="auto"/>
        <w:jc w:val="both"/>
        <w:rPr>
          <w:rFonts w:ascii="Times New Roman" w:hAnsi="Times New Roman" w:cs="Times New Roman"/>
          <w:color w:val="000000" w:themeColor="text1"/>
          <w:sz w:val="28"/>
          <w:szCs w:val="28"/>
        </w:rPr>
      </w:pPr>
      <w:r w:rsidRPr="00EB1974">
        <w:rPr>
          <w:rFonts w:ascii="Times New Roman" w:hAnsi="Times New Roman" w:cs="Times New Roman"/>
          <w:color w:val="000000" w:themeColor="text1"/>
          <w:sz w:val="28"/>
          <w:szCs w:val="28"/>
        </w:rPr>
        <w:t>механизм регулирования оплаты труда исходя из роста цен, уровня инфляции, выполнения показателей, определенных коллективным договором; занятость, переобучение, условия высвобождения работников;</w:t>
      </w:r>
    </w:p>
    <w:p w:rsidR="007557B1" w:rsidRPr="00EB1974" w:rsidRDefault="007557B1" w:rsidP="009A64B9">
      <w:pPr>
        <w:pStyle w:val="ab"/>
        <w:numPr>
          <w:ilvl w:val="0"/>
          <w:numId w:val="10"/>
        </w:numPr>
        <w:spacing w:line="360" w:lineRule="auto"/>
        <w:jc w:val="both"/>
        <w:rPr>
          <w:rFonts w:ascii="Times New Roman" w:hAnsi="Times New Roman" w:cs="Times New Roman"/>
          <w:color w:val="000000" w:themeColor="text1"/>
          <w:sz w:val="28"/>
          <w:szCs w:val="28"/>
        </w:rPr>
      </w:pPr>
      <w:r w:rsidRPr="00EB1974">
        <w:rPr>
          <w:rFonts w:ascii="Times New Roman" w:hAnsi="Times New Roman" w:cs="Times New Roman"/>
          <w:color w:val="000000" w:themeColor="text1"/>
          <w:sz w:val="28"/>
          <w:szCs w:val="28"/>
        </w:rPr>
        <w:t>продолжительность рабочего времени и времени отдыха, отпусков; улучшение условий и охраны труда работников, в том числе женщин и молодежи (подростков);</w:t>
      </w:r>
    </w:p>
    <w:p w:rsidR="007557B1" w:rsidRPr="00EB1974" w:rsidRDefault="007557B1" w:rsidP="009A64B9">
      <w:pPr>
        <w:pStyle w:val="ab"/>
        <w:numPr>
          <w:ilvl w:val="0"/>
          <w:numId w:val="10"/>
        </w:numPr>
        <w:spacing w:line="360" w:lineRule="auto"/>
        <w:jc w:val="both"/>
        <w:rPr>
          <w:rFonts w:ascii="Times New Roman" w:hAnsi="Times New Roman" w:cs="Times New Roman"/>
          <w:color w:val="000000" w:themeColor="text1"/>
          <w:sz w:val="28"/>
          <w:szCs w:val="28"/>
        </w:rPr>
      </w:pPr>
      <w:r w:rsidRPr="00EB1974">
        <w:rPr>
          <w:rFonts w:ascii="Times New Roman" w:hAnsi="Times New Roman" w:cs="Times New Roman"/>
          <w:color w:val="000000" w:themeColor="text1"/>
          <w:sz w:val="28"/>
          <w:szCs w:val="28"/>
        </w:rPr>
        <w:t>добровольное и обязательное медицинское и социальное страхование;</w:t>
      </w:r>
    </w:p>
    <w:p w:rsidR="007557B1" w:rsidRPr="00EB1974" w:rsidRDefault="007557B1" w:rsidP="009A64B9">
      <w:pPr>
        <w:pStyle w:val="ab"/>
        <w:numPr>
          <w:ilvl w:val="0"/>
          <w:numId w:val="10"/>
        </w:numPr>
        <w:spacing w:line="360" w:lineRule="auto"/>
        <w:jc w:val="both"/>
        <w:rPr>
          <w:rFonts w:ascii="Times New Roman" w:hAnsi="Times New Roman" w:cs="Times New Roman"/>
          <w:color w:val="000000" w:themeColor="text1"/>
          <w:sz w:val="28"/>
          <w:szCs w:val="28"/>
        </w:rPr>
      </w:pPr>
      <w:r w:rsidRPr="00EB1974">
        <w:rPr>
          <w:rFonts w:ascii="Times New Roman" w:hAnsi="Times New Roman" w:cs="Times New Roman"/>
          <w:color w:val="000000" w:themeColor="text1"/>
          <w:sz w:val="28"/>
          <w:szCs w:val="28"/>
        </w:rPr>
        <w:t>соблюдение интересов работников при приватизации предприятия, ведомственного жилья;</w:t>
      </w:r>
    </w:p>
    <w:p w:rsidR="007557B1" w:rsidRPr="00EB1974" w:rsidRDefault="007557B1" w:rsidP="009A64B9">
      <w:pPr>
        <w:pStyle w:val="ab"/>
        <w:numPr>
          <w:ilvl w:val="0"/>
          <w:numId w:val="10"/>
        </w:numPr>
        <w:spacing w:line="360" w:lineRule="auto"/>
        <w:jc w:val="both"/>
        <w:rPr>
          <w:rFonts w:ascii="Times New Roman" w:hAnsi="Times New Roman" w:cs="Times New Roman"/>
          <w:color w:val="000000" w:themeColor="text1"/>
          <w:sz w:val="28"/>
          <w:szCs w:val="28"/>
        </w:rPr>
      </w:pPr>
      <w:r w:rsidRPr="00EB1974">
        <w:rPr>
          <w:rFonts w:ascii="Times New Roman" w:hAnsi="Times New Roman" w:cs="Times New Roman"/>
          <w:color w:val="000000" w:themeColor="text1"/>
          <w:sz w:val="28"/>
          <w:szCs w:val="28"/>
        </w:rPr>
        <w:t>экологическая безопасность и охрана здоровья работников на производстве;</w:t>
      </w:r>
    </w:p>
    <w:p w:rsidR="007557B1" w:rsidRPr="00EB1974" w:rsidRDefault="007557B1" w:rsidP="009A64B9">
      <w:pPr>
        <w:pStyle w:val="ab"/>
        <w:numPr>
          <w:ilvl w:val="0"/>
          <w:numId w:val="10"/>
        </w:numPr>
        <w:spacing w:line="360" w:lineRule="auto"/>
        <w:jc w:val="both"/>
        <w:rPr>
          <w:rFonts w:ascii="Times New Roman" w:hAnsi="Times New Roman" w:cs="Times New Roman"/>
          <w:color w:val="000000" w:themeColor="text1"/>
          <w:sz w:val="28"/>
          <w:szCs w:val="28"/>
        </w:rPr>
      </w:pPr>
      <w:r w:rsidRPr="00EB1974">
        <w:rPr>
          <w:rFonts w:ascii="Times New Roman" w:hAnsi="Times New Roman" w:cs="Times New Roman"/>
          <w:color w:val="000000" w:themeColor="text1"/>
          <w:sz w:val="28"/>
          <w:szCs w:val="28"/>
        </w:rPr>
        <w:t xml:space="preserve">льготы для работников, совмещающих работу с обучением; </w:t>
      </w:r>
      <w:proofErr w:type="gramStart"/>
      <w:r w:rsidRPr="00EB1974">
        <w:rPr>
          <w:rFonts w:ascii="Times New Roman" w:hAnsi="Times New Roman" w:cs="Times New Roman"/>
          <w:color w:val="000000" w:themeColor="text1"/>
          <w:sz w:val="28"/>
          <w:szCs w:val="28"/>
        </w:rPr>
        <w:t>контроль за</w:t>
      </w:r>
      <w:proofErr w:type="gramEnd"/>
      <w:r w:rsidRPr="00EB1974">
        <w:rPr>
          <w:rFonts w:ascii="Times New Roman" w:hAnsi="Times New Roman" w:cs="Times New Roman"/>
          <w:color w:val="000000" w:themeColor="text1"/>
          <w:sz w:val="28"/>
          <w:szCs w:val="28"/>
        </w:rPr>
        <w:t xml:space="preserve"> выполнением коллективного договора, ответственность сторон, социальное партнерство, обеспечение нормальных условий функционирования профсоюзов, иных уполномоченных работниками представительных органов;</w:t>
      </w:r>
    </w:p>
    <w:p w:rsidR="007557B1" w:rsidRPr="00A9353F" w:rsidRDefault="007557B1" w:rsidP="009A64B9">
      <w:pPr>
        <w:pStyle w:val="ab"/>
        <w:numPr>
          <w:ilvl w:val="0"/>
          <w:numId w:val="10"/>
        </w:numPr>
        <w:spacing w:line="360" w:lineRule="auto"/>
        <w:jc w:val="both"/>
        <w:rPr>
          <w:rFonts w:ascii="Times New Roman" w:eastAsiaTheme="majorEastAsia" w:hAnsi="Times New Roman" w:cs="Times New Roman"/>
          <w:bCs/>
          <w:color w:val="000000" w:themeColor="text1"/>
          <w:kern w:val="1"/>
          <w:sz w:val="28"/>
          <w:szCs w:val="28"/>
          <w:lang w:eastAsia="zh-CN" w:bidi="hi-IN"/>
        </w:rPr>
      </w:pPr>
      <w:r w:rsidRPr="00EB1974">
        <w:rPr>
          <w:rFonts w:ascii="Times New Roman" w:hAnsi="Times New Roman" w:cs="Times New Roman"/>
          <w:color w:val="000000" w:themeColor="text1"/>
          <w:sz w:val="28"/>
          <w:szCs w:val="28"/>
        </w:rPr>
        <w:t>отказ от забастовок по условиям, включенным в данный коллективный договор, при своевременном и полном их выполнении.</w:t>
      </w:r>
    </w:p>
    <w:p w:rsidR="00A9353F" w:rsidRPr="00A9353F" w:rsidRDefault="00A9353F" w:rsidP="009A64B9">
      <w:pPr>
        <w:pStyle w:val="ab"/>
        <w:spacing w:line="360" w:lineRule="auto"/>
        <w:ind w:left="0" w:firstLine="709"/>
        <w:jc w:val="both"/>
        <w:rPr>
          <w:rFonts w:ascii="Times New Roman" w:eastAsiaTheme="majorEastAsia" w:hAnsi="Times New Roman" w:cs="Times New Roman"/>
          <w:bCs/>
          <w:color w:val="000000" w:themeColor="text1"/>
          <w:kern w:val="1"/>
          <w:sz w:val="28"/>
          <w:szCs w:val="28"/>
          <w:lang w:eastAsia="zh-CN" w:bidi="hi-IN"/>
        </w:rPr>
      </w:pPr>
      <w:r w:rsidRPr="00A9353F">
        <w:rPr>
          <w:rFonts w:ascii="Times New Roman" w:eastAsiaTheme="majorEastAsia" w:hAnsi="Times New Roman" w:cs="Times New Roman"/>
          <w:bCs/>
          <w:color w:val="000000" w:themeColor="text1"/>
          <w:kern w:val="1"/>
          <w:sz w:val="28"/>
          <w:szCs w:val="28"/>
          <w:lang w:eastAsia="zh-CN" w:bidi="hi-IN"/>
        </w:rPr>
        <w:t xml:space="preserve">На основании трудового договора между работником и работодателем возникают трудовые отношения.  </w:t>
      </w:r>
    </w:p>
    <w:p w:rsidR="00845B14" w:rsidRPr="0027744E" w:rsidRDefault="007557B1" w:rsidP="00C944DB">
      <w:pPr>
        <w:pStyle w:val="1"/>
        <w:spacing w:line="360" w:lineRule="auto"/>
        <w:contextualSpacing/>
        <w:jc w:val="center"/>
        <w:rPr>
          <w:rFonts w:ascii="Times New Roman" w:hAnsi="Times New Roman" w:cs="Times New Roman"/>
          <w:b w:val="0"/>
          <w:color w:val="000000" w:themeColor="text1"/>
        </w:rPr>
      </w:pPr>
      <w:bookmarkStart w:id="3" w:name="_Toc530517336"/>
      <w:r>
        <w:rPr>
          <w:rFonts w:ascii="Times New Roman" w:hAnsi="Times New Roman" w:cs="Times New Roman"/>
          <w:b w:val="0"/>
          <w:color w:val="000000" w:themeColor="text1"/>
        </w:rPr>
        <w:lastRenderedPageBreak/>
        <w:t xml:space="preserve">3. </w:t>
      </w:r>
      <w:r w:rsidRPr="0027744E">
        <w:rPr>
          <w:rFonts w:ascii="Times New Roman" w:hAnsi="Times New Roman" w:cs="Times New Roman"/>
          <w:b w:val="0"/>
          <w:color w:val="000000" w:themeColor="text1"/>
        </w:rPr>
        <w:t>Особенности регулирования трудовых отношений</w:t>
      </w:r>
      <w:bookmarkEnd w:id="3"/>
    </w:p>
    <w:p w:rsidR="0027744E" w:rsidRPr="00527181" w:rsidRDefault="0027744E" w:rsidP="009A64B9">
      <w:pPr>
        <w:spacing w:line="360" w:lineRule="auto"/>
        <w:ind w:firstLine="709"/>
        <w:contextualSpacing/>
        <w:jc w:val="both"/>
        <w:rPr>
          <w:rFonts w:ascii="Times New Roman" w:hAnsi="Times New Roman" w:cs="Times New Roman"/>
          <w:color w:val="000000" w:themeColor="text1"/>
          <w:sz w:val="28"/>
          <w:szCs w:val="28"/>
        </w:rPr>
      </w:pPr>
      <w:r w:rsidRPr="00527181">
        <w:rPr>
          <w:rFonts w:ascii="Times New Roman" w:hAnsi="Times New Roman" w:cs="Times New Roman"/>
          <w:color w:val="000000" w:themeColor="text1"/>
          <w:sz w:val="28"/>
          <w:szCs w:val="28"/>
        </w:rPr>
        <w:t>Особенности регулирования трудовых отношений рабо</w:t>
      </w:r>
      <w:r w:rsidR="003E13D1">
        <w:rPr>
          <w:rFonts w:ascii="Times New Roman" w:hAnsi="Times New Roman" w:cs="Times New Roman"/>
          <w:color w:val="000000" w:themeColor="text1"/>
          <w:sz w:val="28"/>
          <w:szCs w:val="28"/>
        </w:rPr>
        <w:t xml:space="preserve">тников образования установлены </w:t>
      </w:r>
      <w:r w:rsidRPr="00527181">
        <w:rPr>
          <w:rFonts w:ascii="Times New Roman" w:hAnsi="Times New Roman" w:cs="Times New Roman"/>
          <w:color w:val="000000" w:themeColor="text1"/>
          <w:sz w:val="28"/>
          <w:szCs w:val="28"/>
        </w:rPr>
        <w:t xml:space="preserve"> Законом РФ «Об образовании», в законах субъектов Российской Федерации, в других нормативных актах.</w:t>
      </w:r>
    </w:p>
    <w:p w:rsidR="0027744E" w:rsidRPr="00527181" w:rsidRDefault="0027744E" w:rsidP="009A64B9">
      <w:pPr>
        <w:spacing w:line="360" w:lineRule="auto"/>
        <w:ind w:firstLine="709"/>
        <w:contextualSpacing/>
        <w:jc w:val="both"/>
        <w:rPr>
          <w:rFonts w:ascii="Times New Roman" w:hAnsi="Times New Roman" w:cs="Times New Roman"/>
          <w:sz w:val="28"/>
          <w:szCs w:val="28"/>
        </w:rPr>
      </w:pPr>
      <w:r w:rsidRPr="00527181">
        <w:rPr>
          <w:rFonts w:ascii="Times New Roman" w:hAnsi="Times New Roman" w:cs="Times New Roman"/>
          <w:sz w:val="28"/>
          <w:szCs w:val="28"/>
        </w:rPr>
        <w:t>Трудовые отношения работни</w:t>
      </w:r>
      <w:r w:rsidR="00527181">
        <w:rPr>
          <w:rFonts w:ascii="Times New Roman" w:hAnsi="Times New Roman" w:cs="Times New Roman"/>
          <w:sz w:val="28"/>
          <w:szCs w:val="28"/>
        </w:rPr>
        <w:t>ков системы образования (образо</w:t>
      </w:r>
      <w:r w:rsidRPr="00527181">
        <w:rPr>
          <w:rFonts w:ascii="Times New Roman" w:hAnsi="Times New Roman" w:cs="Times New Roman"/>
          <w:sz w:val="28"/>
          <w:szCs w:val="28"/>
        </w:rPr>
        <w:t>вательных учреждений, органов управления образованием, предприятий) регулируются трудовым законодательством. Они возникают путем заключения трудового договора. Условия трудового договора не могут противоречить трудовому законодательству.</w:t>
      </w:r>
    </w:p>
    <w:p w:rsidR="0027744E" w:rsidRPr="0027744E" w:rsidRDefault="0027744E" w:rsidP="009A64B9">
      <w:pPr>
        <w:spacing w:after="120" w:line="360" w:lineRule="auto"/>
        <w:ind w:firstLine="709"/>
        <w:contextualSpacing/>
        <w:jc w:val="both"/>
        <w:textAlignment w:val="baseline"/>
        <w:rPr>
          <w:rFonts w:ascii="Times New Roman" w:eastAsia="Times New Roman" w:hAnsi="Times New Roman" w:cs="Times New Roman"/>
          <w:sz w:val="28"/>
          <w:szCs w:val="28"/>
          <w:lang w:eastAsia="ru-RU"/>
        </w:rPr>
      </w:pPr>
      <w:r w:rsidRPr="0027744E">
        <w:rPr>
          <w:rFonts w:ascii="Times New Roman" w:eastAsia="Times New Roman" w:hAnsi="Times New Roman" w:cs="Times New Roman"/>
          <w:sz w:val="28"/>
          <w:szCs w:val="28"/>
          <w:lang w:eastAsia="ru-RU"/>
        </w:rPr>
        <w:t xml:space="preserve">В основном трудовые договоры заключаются на </w:t>
      </w:r>
      <w:r w:rsidR="003E13D1">
        <w:rPr>
          <w:rFonts w:ascii="Times New Roman" w:eastAsia="Times New Roman" w:hAnsi="Times New Roman" w:cs="Times New Roman"/>
          <w:sz w:val="28"/>
          <w:szCs w:val="28"/>
          <w:lang w:eastAsia="ru-RU"/>
        </w:rPr>
        <w:t>неопределенный срок согласно статье</w:t>
      </w:r>
      <w:r w:rsidRPr="0027744E">
        <w:rPr>
          <w:rFonts w:ascii="Times New Roman" w:eastAsia="Times New Roman" w:hAnsi="Times New Roman" w:cs="Times New Roman"/>
          <w:sz w:val="28"/>
          <w:szCs w:val="28"/>
          <w:lang w:eastAsia="ru-RU"/>
        </w:rPr>
        <w:t xml:space="preserve"> 58 Т</w:t>
      </w:r>
      <w:r w:rsidR="003E13D1">
        <w:rPr>
          <w:rFonts w:ascii="Times New Roman" w:eastAsia="Times New Roman" w:hAnsi="Times New Roman" w:cs="Times New Roman"/>
          <w:sz w:val="28"/>
          <w:szCs w:val="28"/>
          <w:lang w:eastAsia="ru-RU"/>
        </w:rPr>
        <w:t xml:space="preserve">рудового </w:t>
      </w:r>
      <w:r w:rsidRPr="0027744E">
        <w:rPr>
          <w:rFonts w:ascii="Times New Roman" w:eastAsia="Times New Roman" w:hAnsi="Times New Roman" w:cs="Times New Roman"/>
          <w:sz w:val="28"/>
          <w:szCs w:val="28"/>
          <w:lang w:eastAsia="ru-RU"/>
        </w:rPr>
        <w:t>К</w:t>
      </w:r>
      <w:r w:rsidR="003E13D1">
        <w:rPr>
          <w:rFonts w:ascii="Times New Roman" w:eastAsia="Times New Roman" w:hAnsi="Times New Roman" w:cs="Times New Roman"/>
          <w:sz w:val="28"/>
          <w:szCs w:val="28"/>
          <w:lang w:eastAsia="ru-RU"/>
        </w:rPr>
        <w:t xml:space="preserve">одекса </w:t>
      </w:r>
      <w:r w:rsidRPr="0027744E">
        <w:rPr>
          <w:rFonts w:ascii="Times New Roman" w:eastAsia="Times New Roman" w:hAnsi="Times New Roman" w:cs="Times New Roman"/>
          <w:sz w:val="28"/>
          <w:szCs w:val="28"/>
          <w:lang w:eastAsia="ru-RU"/>
        </w:rPr>
        <w:t xml:space="preserve"> Р</w:t>
      </w:r>
      <w:r w:rsidR="003E13D1">
        <w:rPr>
          <w:rFonts w:ascii="Times New Roman" w:eastAsia="Times New Roman" w:hAnsi="Times New Roman" w:cs="Times New Roman"/>
          <w:sz w:val="28"/>
          <w:szCs w:val="28"/>
          <w:lang w:eastAsia="ru-RU"/>
        </w:rPr>
        <w:t xml:space="preserve">оссийской </w:t>
      </w:r>
      <w:r w:rsidRPr="0027744E">
        <w:rPr>
          <w:rFonts w:ascii="Times New Roman" w:eastAsia="Times New Roman" w:hAnsi="Times New Roman" w:cs="Times New Roman"/>
          <w:sz w:val="28"/>
          <w:szCs w:val="28"/>
          <w:lang w:eastAsia="ru-RU"/>
        </w:rPr>
        <w:t>Ф</w:t>
      </w:r>
      <w:r w:rsidR="003E13D1">
        <w:rPr>
          <w:rFonts w:ascii="Times New Roman" w:eastAsia="Times New Roman" w:hAnsi="Times New Roman" w:cs="Times New Roman"/>
          <w:sz w:val="28"/>
          <w:szCs w:val="28"/>
          <w:lang w:eastAsia="ru-RU"/>
        </w:rPr>
        <w:t>едерации</w:t>
      </w:r>
      <w:r w:rsidRPr="0027744E">
        <w:rPr>
          <w:rFonts w:ascii="Times New Roman" w:eastAsia="Times New Roman" w:hAnsi="Times New Roman" w:cs="Times New Roman"/>
          <w:sz w:val="28"/>
          <w:szCs w:val="28"/>
          <w:lang w:eastAsia="ru-RU"/>
        </w:rPr>
        <w:t>. Срочные договоры заключаются лишь в трех случаях:</w:t>
      </w:r>
    </w:p>
    <w:p w:rsidR="0027744E" w:rsidRPr="0027744E" w:rsidRDefault="0027744E" w:rsidP="009A64B9">
      <w:pPr>
        <w:numPr>
          <w:ilvl w:val="0"/>
          <w:numId w:val="13"/>
        </w:numPr>
        <w:spacing w:after="120" w:line="360" w:lineRule="auto"/>
        <w:contextualSpacing/>
        <w:jc w:val="both"/>
        <w:textAlignment w:val="baseline"/>
        <w:rPr>
          <w:rFonts w:ascii="Times New Roman" w:eastAsia="Times New Roman" w:hAnsi="Times New Roman" w:cs="Times New Roman"/>
          <w:sz w:val="28"/>
          <w:szCs w:val="28"/>
          <w:lang w:eastAsia="ru-RU"/>
        </w:rPr>
      </w:pPr>
      <w:r w:rsidRPr="0027744E">
        <w:rPr>
          <w:rFonts w:ascii="Times New Roman" w:eastAsia="Times New Roman" w:hAnsi="Times New Roman" w:cs="Times New Roman"/>
          <w:sz w:val="28"/>
          <w:szCs w:val="28"/>
          <w:lang w:eastAsia="ru-RU"/>
        </w:rPr>
        <w:t>когда трудовые отношения не могут быть установлены на неопределенный срок в силу двух причин: характера предстоящей работы, условий ее выполнения;</w:t>
      </w:r>
    </w:p>
    <w:p w:rsidR="0027744E" w:rsidRPr="0027744E" w:rsidRDefault="0027744E" w:rsidP="009A64B9">
      <w:pPr>
        <w:numPr>
          <w:ilvl w:val="0"/>
          <w:numId w:val="13"/>
        </w:numPr>
        <w:spacing w:after="120" w:line="360" w:lineRule="auto"/>
        <w:contextualSpacing/>
        <w:jc w:val="both"/>
        <w:textAlignment w:val="baseline"/>
        <w:rPr>
          <w:rFonts w:ascii="Times New Roman" w:eastAsia="Times New Roman" w:hAnsi="Times New Roman" w:cs="Times New Roman"/>
          <w:sz w:val="28"/>
          <w:szCs w:val="28"/>
          <w:lang w:eastAsia="ru-RU"/>
        </w:rPr>
      </w:pPr>
      <w:r w:rsidRPr="0027744E">
        <w:rPr>
          <w:rFonts w:ascii="Times New Roman" w:eastAsia="Times New Roman" w:hAnsi="Times New Roman" w:cs="Times New Roman"/>
          <w:sz w:val="28"/>
          <w:szCs w:val="28"/>
          <w:lang w:eastAsia="ru-RU"/>
        </w:rPr>
        <w:t>по заявлению работника;</w:t>
      </w:r>
    </w:p>
    <w:p w:rsidR="0027744E" w:rsidRPr="0027744E" w:rsidRDefault="0027744E" w:rsidP="009A64B9">
      <w:pPr>
        <w:numPr>
          <w:ilvl w:val="0"/>
          <w:numId w:val="13"/>
        </w:numPr>
        <w:spacing w:after="120" w:line="360" w:lineRule="auto"/>
        <w:contextualSpacing/>
        <w:jc w:val="both"/>
        <w:textAlignment w:val="baseline"/>
        <w:rPr>
          <w:rFonts w:ascii="Times New Roman" w:eastAsia="Times New Roman" w:hAnsi="Times New Roman" w:cs="Times New Roman"/>
          <w:sz w:val="28"/>
          <w:szCs w:val="28"/>
          <w:lang w:eastAsia="ru-RU"/>
        </w:rPr>
      </w:pPr>
      <w:r w:rsidRPr="0027744E">
        <w:rPr>
          <w:rFonts w:ascii="Times New Roman" w:eastAsia="Times New Roman" w:hAnsi="Times New Roman" w:cs="Times New Roman"/>
          <w:sz w:val="28"/>
          <w:szCs w:val="28"/>
          <w:lang w:eastAsia="ru-RU"/>
        </w:rPr>
        <w:t>в случаях, непосредственно предусмотренных законом.</w:t>
      </w:r>
    </w:p>
    <w:p w:rsidR="0027744E" w:rsidRPr="0027744E" w:rsidRDefault="003E13D1" w:rsidP="009A64B9">
      <w:pPr>
        <w:spacing w:after="120" w:line="360" w:lineRule="auto"/>
        <w:ind w:firstLine="709"/>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 РФ «Об образовании» в статье</w:t>
      </w:r>
      <w:r w:rsidR="0027744E" w:rsidRPr="0027744E">
        <w:rPr>
          <w:rFonts w:ascii="Times New Roman" w:eastAsia="Times New Roman" w:hAnsi="Times New Roman" w:cs="Times New Roman"/>
          <w:sz w:val="28"/>
          <w:szCs w:val="28"/>
          <w:lang w:eastAsia="ru-RU"/>
        </w:rPr>
        <w:t xml:space="preserve"> 56 устанавливает дополнительные основания для прекращения трудового договора по инициативе администрации для педагогических работников образовательных учреждений.</w:t>
      </w:r>
    </w:p>
    <w:p w:rsidR="0027744E" w:rsidRPr="0027744E" w:rsidRDefault="00527181" w:rsidP="009A64B9">
      <w:pPr>
        <w:spacing w:after="120" w:line="360" w:lineRule="auto"/>
        <w:ind w:firstLine="709"/>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 может быть уволе</w:t>
      </w:r>
      <w:r w:rsidR="003E13D1">
        <w:rPr>
          <w:rFonts w:ascii="Times New Roman" w:eastAsia="Times New Roman" w:hAnsi="Times New Roman" w:cs="Times New Roman"/>
          <w:sz w:val="28"/>
          <w:szCs w:val="28"/>
          <w:lang w:eastAsia="ru-RU"/>
        </w:rPr>
        <w:t>н по статье</w:t>
      </w:r>
      <w:r w:rsidR="0027744E" w:rsidRPr="0027744E">
        <w:rPr>
          <w:rFonts w:ascii="Times New Roman" w:eastAsia="Times New Roman" w:hAnsi="Times New Roman" w:cs="Times New Roman"/>
          <w:sz w:val="28"/>
          <w:szCs w:val="28"/>
          <w:lang w:eastAsia="ru-RU"/>
        </w:rPr>
        <w:t xml:space="preserve"> 56 Закона Р</w:t>
      </w:r>
      <w:r w:rsidR="003E13D1">
        <w:rPr>
          <w:rFonts w:ascii="Times New Roman" w:eastAsia="Times New Roman" w:hAnsi="Times New Roman" w:cs="Times New Roman"/>
          <w:sz w:val="28"/>
          <w:szCs w:val="28"/>
          <w:lang w:eastAsia="ru-RU"/>
        </w:rPr>
        <w:t xml:space="preserve">оссийской </w:t>
      </w:r>
      <w:r w:rsidR="0027744E" w:rsidRPr="0027744E">
        <w:rPr>
          <w:rFonts w:ascii="Times New Roman" w:eastAsia="Times New Roman" w:hAnsi="Times New Roman" w:cs="Times New Roman"/>
          <w:sz w:val="28"/>
          <w:szCs w:val="28"/>
          <w:lang w:eastAsia="ru-RU"/>
        </w:rPr>
        <w:t>Ф</w:t>
      </w:r>
      <w:r w:rsidR="003E13D1">
        <w:rPr>
          <w:rFonts w:ascii="Times New Roman" w:eastAsia="Times New Roman" w:hAnsi="Times New Roman" w:cs="Times New Roman"/>
          <w:sz w:val="28"/>
          <w:szCs w:val="28"/>
          <w:lang w:eastAsia="ru-RU"/>
        </w:rPr>
        <w:t>едерации</w:t>
      </w:r>
      <w:r w:rsidR="0027744E" w:rsidRPr="0027744E">
        <w:rPr>
          <w:rFonts w:ascii="Times New Roman" w:eastAsia="Times New Roman" w:hAnsi="Times New Roman" w:cs="Times New Roman"/>
          <w:sz w:val="28"/>
          <w:szCs w:val="28"/>
          <w:lang w:eastAsia="ru-RU"/>
        </w:rPr>
        <w:t xml:space="preserve"> «Об образовании» по следующим основаниям:</w:t>
      </w:r>
    </w:p>
    <w:p w:rsidR="0027744E" w:rsidRPr="0027744E" w:rsidRDefault="0027744E" w:rsidP="009A64B9">
      <w:pPr>
        <w:numPr>
          <w:ilvl w:val="0"/>
          <w:numId w:val="15"/>
        </w:numPr>
        <w:spacing w:after="120" w:line="360" w:lineRule="auto"/>
        <w:contextualSpacing/>
        <w:jc w:val="both"/>
        <w:textAlignment w:val="baseline"/>
        <w:rPr>
          <w:rFonts w:ascii="Times New Roman" w:eastAsia="Times New Roman" w:hAnsi="Times New Roman" w:cs="Times New Roman"/>
          <w:sz w:val="28"/>
          <w:szCs w:val="28"/>
          <w:lang w:eastAsia="ru-RU"/>
        </w:rPr>
      </w:pPr>
      <w:r w:rsidRPr="0027744E">
        <w:rPr>
          <w:rFonts w:ascii="Times New Roman" w:eastAsia="Times New Roman" w:hAnsi="Times New Roman" w:cs="Times New Roman"/>
          <w:sz w:val="28"/>
          <w:szCs w:val="28"/>
          <w:lang w:eastAsia="ru-RU"/>
        </w:rPr>
        <w:t>повторное в течение года грубое нарушение устава образовательного учреждения;</w:t>
      </w:r>
    </w:p>
    <w:p w:rsidR="0027744E" w:rsidRPr="0027744E" w:rsidRDefault="0027744E" w:rsidP="009A64B9">
      <w:pPr>
        <w:numPr>
          <w:ilvl w:val="0"/>
          <w:numId w:val="15"/>
        </w:numPr>
        <w:spacing w:after="120" w:line="360" w:lineRule="auto"/>
        <w:contextualSpacing/>
        <w:jc w:val="both"/>
        <w:textAlignment w:val="baseline"/>
        <w:rPr>
          <w:rFonts w:ascii="Times New Roman" w:eastAsia="Times New Roman" w:hAnsi="Times New Roman" w:cs="Times New Roman"/>
          <w:sz w:val="28"/>
          <w:szCs w:val="28"/>
          <w:lang w:eastAsia="ru-RU"/>
        </w:rPr>
      </w:pPr>
      <w:r w:rsidRPr="0027744E">
        <w:rPr>
          <w:rFonts w:ascii="Times New Roman" w:eastAsia="Times New Roman" w:hAnsi="Times New Roman" w:cs="Times New Roman"/>
          <w:sz w:val="28"/>
          <w:szCs w:val="28"/>
          <w:lang w:eastAsia="ru-RU"/>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27744E" w:rsidRPr="0027744E" w:rsidRDefault="0027744E" w:rsidP="009A64B9">
      <w:pPr>
        <w:numPr>
          <w:ilvl w:val="0"/>
          <w:numId w:val="15"/>
        </w:numPr>
        <w:spacing w:after="120" w:line="360" w:lineRule="auto"/>
        <w:contextualSpacing/>
        <w:jc w:val="both"/>
        <w:textAlignment w:val="baseline"/>
        <w:rPr>
          <w:rFonts w:ascii="Times New Roman" w:eastAsia="Times New Roman" w:hAnsi="Times New Roman" w:cs="Times New Roman"/>
          <w:sz w:val="28"/>
          <w:szCs w:val="28"/>
          <w:lang w:eastAsia="ru-RU"/>
        </w:rPr>
      </w:pPr>
      <w:r w:rsidRPr="0027744E">
        <w:rPr>
          <w:rFonts w:ascii="Times New Roman" w:eastAsia="Times New Roman" w:hAnsi="Times New Roman" w:cs="Times New Roman"/>
          <w:sz w:val="28"/>
          <w:szCs w:val="28"/>
          <w:lang w:eastAsia="ru-RU"/>
        </w:rPr>
        <w:t>появление на работе в состоянии алкогольного, наркотического или токсического опьянения.</w:t>
      </w:r>
    </w:p>
    <w:p w:rsidR="00527181" w:rsidRDefault="0027744E" w:rsidP="009A64B9">
      <w:pPr>
        <w:spacing w:after="120" w:line="360" w:lineRule="auto"/>
        <w:ind w:firstLine="709"/>
        <w:contextualSpacing/>
        <w:jc w:val="both"/>
        <w:textAlignment w:val="baseline"/>
        <w:rPr>
          <w:rFonts w:ascii="Times New Roman" w:eastAsia="Times New Roman" w:hAnsi="Times New Roman" w:cs="Times New Roman"/>
          <w:sz w:val="28"/>
          <w:szCs w:val="28"/>
          <w:lang w:eastAsia="ru-RU"/>
        </w:rPr>
      </w:pPr>
      <w:r w:rsidRPr="0027744E">
        <w:rPr>
          <w:rFonts w:ascii="Times New Roman" w:eastAsia="Times New Roman" w:hAnsi="Times New Roman" w:cs="Times New Roman"/>
          <w:sz w:val="28"/>
          <w:szCs w:val="28"/>
          <w:lang w:eastAsia="ru-RU"/>
        </w:rPr>
        <w:lastRenderedPageBreak/>
        <w:t>Увольнение по этим основаниям может осуществляться администрацией без согласия профсоюза.</w:t>
      </w:r>
    </w:p>
    <w:p w:rsidR="0027744E" w:rsidRPr="0027744E" w:rsidRDefault="0027744E" w:rsidP="009A64B9">
      <w:pPr>
        <w:spacing w:after="120" w:line="360" w:lineRule="auto"/>
        <w:ind w:firstLine="709"/>
        <w:contextualSpacing/>
        <w:jc w:val="both"/>
        <w:textAlignment w:val="baseline"/>
        <w:rPr>
          <w:rFonts w:ascii="Times New Roman" w:eastAsia="Times New Roman" w:hAnsi="Times New Roman" w:cs="Times New Roman"/>
          <w:sz w:val="28"/>
          <w:szCs w:val="28"/>
          <w:lang w:eastAsia="ru-RU"/>
        </w:rPr>
      </w:pPr>
      <w:r w:rsidRPr="0027744E">
        <w:rPr>
          <w:rFonts w:ascii="Times New Roman" w:eastAsia="Times New Roman" w:hAnsi="Times New Roman" w:cs="Times New Roman"/>
          <w:sz w:val="28"/>
          <w:szCs w:val="28"/>
          <w:lang w:eastAsia="ru-RU"/>
        </w:rPr>
        <w:t>Важнейшей задачей администрации образовательных учреждений является исключение из педагогических отношений психического и физического насилия над обучающимися, поэтому закон дает право администрации уволить педагога за один случай использования насилия.</w:t>
      </w:r>
    </w:p>
    <w:p w:rsidR="0027744E" w:rsidRPr="00527181" w:rsidRDefault="0027744E" w:rsidP="009A64B9">
      <w:pPr>
        <w:spacing w:line="360" w:lineRule="auto"/>
        <w:ind w:firstLine="709"/>
        <w:contextualSpacing/>
        <w:jc w:val="both"/>
        <w:rPr>
          <w:rFonts w:ascii="Times New Roman" w:hAnsi="Times New Roman" w:cs="Times New Roman"/>
          <w:color w:val="000000" w:themeColor="text1"/>
          <w:sz w:val="28"/>
          <w:szCs w:val="28"/>
        </w:rPr>
      </w:pPr>
      <w:r w:rsidRPr="00527181">
        <w:rPr>
          <w:rFonts w:ascii="Times New Roman" w:hAnsi="Times New Roman" w:cs="Times New Roman"/>
          <w:color w:val="000000" w:themeColor="text1"/>
          <w:sz w:val="28"/>
          <w:szCs w:val="28"/>
        </w:rPr>
        <w:t>Под психическим насилием понимается действие, направленное на запугивание, оскорбление, унижение человеческого достоинства, создание в коллективе атмосферы страха, незащищенности обучаемых перед педагогами.</w:t>
      </w:r>
    </w:p>
    <w:p w:rsidR="0027744E" w:rsidRDefault="0027744E" w:rsidP="009A64B9">
      <w:pPr>
        <w:spacing w:line="360" w:lineRule="auto"/>
        <w:ind w:firstLine="709"/>
        <w:contextualSpacing/>
        <w:jc w:val="both"/>
        <w:rPr>
          <w:rFonts w:ascii="Times New Roman" w:eastAsiaTheme="majorEastAsia" w:hAnsi="Times New Roman" w:cs="Times New Roman"/>
          <w:bCs/>
          <w:color w:val="000000" w:themeColor="text1"/>
          <w:sz w:val="28"/>
          <w:szCs w:val="28"/>
        </w:rPr>
      </w:pPr>
      <w:r w:rsidRPr="00527181">
        <w:rPr>
          <w:rFonts w:ascii="Times New Roman" w:hAnsi="Times New Roman" w:cs="Times New Roman"/>
          <w:color w:val="000000" w:themeColor="text1"/>
          <w:sz w:val="28"/>
          <w:szCs w:val="28"/>
        </w:rPr>
        <w:t>Трудовые отношения работника образовательного учреждения регулируются трудовым договором (контрактом).</w:t>
      </w:r>
      <w:r w:rsidR="00527181" w:rsidRPr="00527181">
        <w:rPr>
          <w:rFonts w:ascii="Times New Roman" w:hAnsi="Times New Roman" w:cs="Times New Roman"/>
          <w:color w:val="000000" w:themeColor="text1"/>
          <w:sz w:val="28"/>
          <w:szCs w:val="28"/>
        </w:rPr>
        <w:t xml:space="preserve"> </w:t>
      </w:r>
      <w:r w:rsidR="00527181">
        <w:rPr>
          <w:rFonts w:ascii="Times New Roman" w:hAnsi="Times New Roman" w:cs="Times New Roman"/>
          <w:color w:val="000000" w:themeColor="text1"/>
          <w:sz w:val="28"/>
          <w:szCs w:val="28"/>
        </w:rPr>
        <w:t>В</w:t>
      </w:r>
      <w:r w:rsidR="00527181" w:rsidRPr="00527181">
        <w:rPr>
          <w:rFonts w:ascii="Times New Roman" w:hAnsi="Times New Roman" w:cs="Times New Roman"/>
          <w:color w:val="000000" w:themeColor="text1"/>
          <w:sz w:val="28"/>
          <w:szCs w:val="28"/>
        </w:rPr>
        <w:t xml:space="preserve"> уставах </w:t>
      </w:r>
      <w:r w:rsidR="00527181">
        <w:rPr>
          <w:rFonts w:ascii="Times New Roman" w:hAnsi="Times New Roman" w:cs="Times New Roman"/>
          <w:color w:val="000000" w:themeColor="text1"/>
          <w:sz w:val="28"/>
          <w:szCs w:val="28"/>
        </w:rPr>
        <w:t xml:space="preserve">образовательных учреждений </w:t>
      </w:r>
      <w:r w:rsidR="00527181" w:rsidRPr="00527181">
        <w:rPr>
          <w:rFonts w:ascii="Times New Roman" w:hAnsi="Times New Roman" w:cs="Times New Roman"/>
          <w:color w:val="000000" w:themeColor="text1"/>
          <w:sz w:val="28"/>
          <w:szCs w:val="28"/>
        </w:rPr>
        <w:t>предусматривается порядок комплектования образовательного учреждения работниками и условия оплаты их труда.</w:t>
      </w:r>
      <w:r>
        <w:rPr>
          <w:rFonts w:ascii="Times New Roman" w:hAnsi="Times New Roman" w:cs="Times New Roman"/>
          <w:b/>
          <w:color w:val="000000" w:themeColor="text1"/>
        </w:rPr>
        <w:br w:type="page"/>
      </w:r>
    </w:p>
    <w:p w:rsidR="00845B14" w:rsidRPr="00845B14" w:rsidRDefault="00845B14" w:rsidP="009A64B9">
      <w:pPr>
        <w:pStyle w:val="1"/>
        <w:spacing w:line="360" w:lineRule="auto"/>
        <w:contextualSpacing/>
        <w:jc w:val="center"/>
        <w:rPr>
          <w:rFonts w:ascii="Times New Roman" w:hAnsi="Times New Roman" w:cs="Times New Roman"/>
          <w:b w:val="0"/>
          <w:color w:val="000000" w:themeColor="text1"/>
        </w:rPr>
      </w:pPr>
      <w:bookmarkStart w:id="4" w:name="_Toc530517337"/>
      <w:r w:rsidRPr="00845B14">
        <w:rPr>
          <w:rFonts w:ascii="Times New Roman" w:hAnsi="Times New Roman" w:cs="Times New Roman"/>
          <w:b w:val="0"/>
          <w:color w:val="000000" w:themeColor="text1"/>
        </w:rPr>
        <w:lastRenderedPageBreak/>
        <w:t>З</w:t>
      </w:r>
      <w:r w:rsidR="00C944DB">
        <w:rPr>
          <w:rFonts w:ascii="Times New Roman" w:hAnsi="Times New Roman" w:cs="Times New Roman"/>
          <w:b w:val="0"/>
          <w:color w:val="000000" w:themeColor="text1"/>
        </w:rPr>
        <w:t>АКЛЮЧЕНИЕ</w:t>
      </w:r>
      <w:bookmarkEnd w:id="4"/>
    </w:p>
    <w:p w:rsidR="00845B14" w:rsidRPr="00845B14" w:rsidRDefault="003E13D1" w:rsidP="009A64B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Подводя итог, следует отметить. </w:t>
      </w:r>
      <w:r w:rsidR="00164901">
        <w:rPr>
          <w:rFonts w:ascii="Times New Roman" w:hAnsi="Times New Roman" w:cs="Times New Roman"/>
          <w:sz w:val="28"/>
          <w:szCs w:val="28"/>
        </w:rPr>
        <w:t xml:space="preserve"> </w:t>
      </w:r>
      <w:r w:rsidR="00845B14" w:rsidRPr="00845B14">
        <w:rPr>
          <w:rFonts w:ascii="Times New Roman" w:hAnsi="Times New Roman" w:cs="Times New Roman"/>
          <w:sz w:val="28"/>
          <w:szCs w:val="28"/>
        </w:rPr>
        <w:t>Устав муниципаль</w:t>
      </w:r>
      <w:r w:rsidR="008920CE">
        <w:rPr>
          <w:rFonts w:ascii="Times New Roman" w:hAnsi="Times New Roman" w:cs="Times New Roman"/>
          <w:sz w:val="28"/>
          <w:szCs w:val="28"/>
        </w:rPr>
        <w:t xml:space="preserve">ного </w:t>
      </w:r>
      <w:r w:rsidR="00164901">
        <w:rPr>
          <w:rFonts w:ascii="Times New Roman" w:hAnsi="Times New Roman" w:cs="Times New Roman"/>
          <w:sz w:val="28"/>
          <w:szCs w:val="28"/>
        </w:rPr>
        <w:t xml:space="preserve">образования </w:t>
      </w:r>
      <w:r w:rsidR="008920CE">
        <w:rPr>
          <w:rFonts w:ascii="Times New Roman" w:hAnsi="Times New Roman" w:cs="Times New Roman"/>
          <w:sz w:val="28"/>
          <w:szCs w:val="28"/>
        </w:rPr>
        <w:t>— основной нор</w:t>
      </w:r>
      <w:r w:rsidR="00845B14" w:rsidRPr="00845B14">
        <w:rPr>
          <w:rFonts w:ascii="Times New Roman" w:hAnsi="Times New Roman" w:cs="Times New Roman"/>
          <w:sz w:val="28"/>
          <w:szCs w:val="28"/>
        </w:rPr>
        <w:t>мативный правовой акт, о</w:t>
      </w:r>
      <w:r w:rsidR="008920CE">
        <w:rPr>
          <w:rFonts w:ascii="Times New Roman" w:hAnsi="Times New Roman" w:cs="Times New Roman"/>
          <w:sz w:val="28"/>
          <w:szCs w:val="28"/>
        </w:rPr>
        <w:t>пределяющий статус муниципально</w:t>
      </w:r>
      <w:r w:rsidR="00845B14" w:rsidRPr="00845B14">
        <w:rPr>
          <w:rFonts w:ascii="Times New Roman" w:hAnsi="Times New Roman" w:cs="Times New Roman"/>
          <w:sz w:val="28"/>
          <w:szCs w:val="28"/>
        </w:rPr>
        <w:t>го образования; акт нормати</w:t>
      </w:r>
      <w:r w:rsidR="008920CE">
        <w:rPr>
          <w:rFonts w:ascii="Times New Roman" w:hAnsi="Times New Roman" w:cs="Times New Roman"/>
          <w:sz w:val="28"/>
          <w:szCs w:val="28"/>
        </w:rPr>
        <w:t>вно-учредительного характера.</w:t>
      </w:r>
    </w:p>
    <w:p w:rsidR="00845B14" w:rsidRPr="00845B14" w:rsidRDefault="00845B14" w:rsidP="009A64B9">
      <w:pPr>
        <w:spacing w:line="360" w:lineRule="auto"/>
        <w:ind w:firstLine="709"/>
        <w:contextualSpacing/>
        <w:jc w:val="both"/>
        <w:rPr>
          <w:rFonts w:ascii="Times New Roman" w:hAnsi="Times New Roman" w:cs="Times New Roman"/>
          <w:sz w:val="28"/>
          <w:szCs w:val="28"/>
        </w:rPr>
      </w:pPr>
      <w:r w:rsidRPr="00845B14">
        <w:rPr>
          <w:rFonts w:ascii="Times New Roman" w:hAnsi="Times New Roman" w:cs="Times New Roman"/>
          <w:sz w:val="28"/>
          <w:szCs w:val="28"/>
        </w:rPr>
        <w:t>В Уставе муниципального образования подробно указываются вопросы местного значени</w:t>
      </w:r>
      <w:r w:rsidR="008920CE">
        <w:rPr>
          <w:rFonts w:ascii="Times New Roman" w:hAnsi="Times New Roman" w:cs="Times New Roman"/>
          <w:sz w:val="28"/>
          <w:szCs w:val="28"/>
        </w:rPr>
        <w:t>я, относящиеся к ведению муници</w:t>
      </w:r>
      <w:r w:rsidRPr="00845B14">
        <w:rPr>
          <w:rFonts w:ascii="Times New Roman" w:hAnsi="Times New Roman" w:cs="Times New Roman"/>
          <w:sz w:val="28"/>
          <w:szCs w:val="28"/>
        </w:rPr>
        <w:t>пального образования; сист</w:t>
      </w:r>
      <w:r w:rsidR="008920CE">
        <w:rPr>
          <w:rFonts w:ascii="Times New Roman" w:hAnsi="Times New Roman" w:cs="Times New Roman"/>
          <w:sz w:val="28"/>
          <w:szCs w:val="28"/>
        </w:rPr>
        <w:t>ема местного самоуправления; ре</w:t>
      </w:r>
      <w:r w:rsidRPr="00845B14">
        <w:rPr>
          <w:rFonts w:ascii="Times New Roman" w:hAnsi="Times New Roman" w:cs="Times New Roman"/>
          <w:sz w:val="28"/>
          <w:szCs w:val="28"/>
        </w:rPr>
        <w:t xml:space="preserve">гулируются территориальная, финансово-экономическая и </w:t>
      </w:r>
      <w:r w:rsidR="008920CE">
        <w:rPr>
          <w:rFonts w:ascii="Times New Roman" w:hAnsi="Times New Roman" w:cs="Times New Roman"/>
          <w:sz w:val="28"/>
          <w:szCs w:val="28"/>
        </w:rPr>
        <w:t>ор</w:t>
      </w:r>
      <w:r w:rsidRPr="00845B14">
        <w:rPr>
          <w:rFonts w:ascii="Times New Roman" w:hAnsi="Times New Roman" w:cs="Times New Roman"/>
          <w:sz w:val="28"/>
          <w:szCs w:val="28"/>
        </w:rPr>
        <w:t>ганизационная основы мест</w:t>
      </w:r>
      <w:r w:rsidR="008920CE">
        <w:rPr>
          <w:rFonts w:ascii="Times New Roman" w:hAnsi="Times New Roman" w:cs="Times New Roman"/>
          <w:sz w:val="28"/>
          <w:szCs w:val="28"/>
        </w:rPr>
        <w:t>ного самоуправления, общий поря</w:t>
      </w:r>
      <w:r w:rsidRPr="00845B14">
        <w:rPr>
          <w:rFonts w:ascii="Times New Roman" w:hAnsi="Times New Roman" w:cs="Times New Roman"/>
          <w:sz w:val="28"/>
          <w:szCs w:val="28"/>
        </w:rPr>
        <w:t>док владения, пользования и распоряжения муниципальной собственностью; разгранич</w:t>
      </w:r>
      <w:r w:rsidR="008920CE">
        <w:rPr>
          <w:rFonts w:ascii="Times New Roman" w:hAnsi="Times New Roman" w:cs="Times New Roman"/>
          <w:sz w:val="28"/>
          <w:szCs w:val="28"/>
        </w:rPr>
        <w:t>иваются полномочия отдельных му</w:t>
      </w:r>
      <w:r w:rsidRPr="00845B14">
        <w:rPr>
          <w:rFonts w:ascii="Times New Roman" w:hAnsi="Times New Roman" w:cs="Times New Roman"/>
          <w:sz w:val="28"/>
          <w:szCs w:val="28"/>
        </w:rPr>
        <w:t>ниципальных органов и их</w:t>
      </w:r>
      <w:r w:rsidR="008920CE">
        <w:rPr>
          <w:rFonts w:ascii="Times New Roman" w:hAnsi="Times New Roman" w:cs="Times New Roman"/>
          <w:sz w:val="28"/>
          <w:szCs w:val="28"/>
        </w:rPr>
        <w:t xml:space="preserve"> должностных лиц; отмечаются га</w:t>
      </w:r>
      <w:r w:rsidRPr="00845B14">
        <w:rPr>
          <w:rFonts w:ascii="Times New Roman" w:hAnsi="Times New Roman" w:cs="Times New Roman"/>
          <w:sz w:val="28"/>
          <w:szCs w:val="28"/>
        </w:rPr>
        <w:t xml:space="preserve">рантии местного самоуправления и ответственность органов местного самоуправления </w:t>
      </w:r>
      <w:r w:rsidR="008920CE">
        <w:rPr>
          <w:rFonts w:ascii="Times New Roman" w:hAnsi="Times New Roman" w:cs="Times New Roman"/>
          <w:sz w:val="28"/>
          <w:szCs w:val="28"/>
        </w:rPr>
        <w:t>и должностных лиц местного самоуправления.</w:t>
      </w:r>
    </w:p>
    <w:p w:rsidR="008920CE" w:rsidRPr="00D37D82" w:rsidRDefault="00845B14" w:rsidP="009A64B9">
      <w:pPr>
        <w:spacing w:line="360" w:lineRule="auto"/>
        <w:ind w:firstLine="709"/>
        <w:contextualSpacing/>
        <w:jc w:val="both"/>
        <w:rPr>
          <w:rFonts w:ascii="Times New Roman" w:hAnsi="Times New Roman" w:cs="Times New Roman"/>
          <w:sz w:val="28"/>
          <w:szCs w:val="28"/>
        </w:rPr>
      </w:pPr>
      <w:r w:rsidRPr="00845B14">
        <w:rPr>
          <w:rFonts w:ascii="Times New Roman" w:hAnsi="Times New Roman" w:cs="Times New Roman"/>
          <w:sz w:val="28"/>
          <w:szCs w:val="28"/>
        </w:rPr>
        <w:t xml:space="preserve">Устав муниципального образования подлежит государственной регистрации в порядке, установленном законом субъекта РФ. </w:t>
      </w:r>
      <w:bookmarkStart w:id="5" w:name="_Toc518506472"/>
    </w:p>
    <w:p w:rsidR="00164901" w:rsidRDefault="00164901" w:rsidP="009A64B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Немало важно, что т</w:t>
      </w:r>
      <w:r w:rsidRPr="00164901">
        <w:rPr>
          <w:rFonts w:ascii="Times New Roman" w:hAnsi="Times New Roman" w:cs="Times New Roman"/>
          <w:sz w:val="28"/>
          <w:szCs w:val="28"/>
        </w:rPr>
        <w:t>рудовой договор является главным основанием возникновения трудовых отношений между работодателем и работником.</w:t>
      </w:r>
      <w:r>
        <w:rPr>
          <w:rFonts w:ascii="Times New Roman" w:hAnsi="Times New Roman" w:cs="Times New Roman"/>
          <w:sz w:val="28"/>
          <w:szCs w:val="28"/>
        </w:rPr>
        <w:t xml:space="preserve"> </w:t>
      </w:r>
      <w:r w:rsidRPr="00164901">
        <w:rPr>
          <w:rFonts w:ascii="Times New Roman" w:hAnsi="Times New Roman" w:cs="Times New Roman"/>
          <w:sz w:val="28"/>
          <w:szCs w:val="28"/>
        </w:rPr>
        <w:t>Заключив трудовой договор с работодателем, гражданин становится его работником и с этого момента вправе претендовать на социальные гарантии и защиту, предусмотренные законодательством о труде. Со своей стороны работодатель приобретает право требовать от работника подчинения правилам внутреннего трудового распорядка, добросовестного отношения к трудовым обязанностям, исполнения указаний и распоряжений руководителя в пределах, установленных законодательством о труде, коллективным договором (соглашением) и трудовым договором. В случае необходимости работодатель вправе применять к работнику меры дисциплинарного воздействия.</w:t>
      </w:r>
    </w:p>
    <w:p w:rsidR="00845B14" w:rsidRDefault="00D37D82" w:rsidP="009A64B9">
      <w:pPr>
        <w:spacing w:line="360" w:lineRule="auto"/>
        <w:ind w:firstLine="709"/>
        <w:contextualSpacing/>
        <w:jc w:val="both"/>
        <w:rPr>
          <w:rFonts w:ascii="Times New Roman" w:eastAsiaTheme="majorEastAsia" w:hAnsi="Times New Roman" w:cs="Times New Roman"/>
          <w:bCs/>
          <w:sz w:val="28"/>
          <w:szCs w:val="28"/>
        </w:rPr>
      </w:pPr>
      <w:r w:rsidRPr="00D37D82">
        <w:rPr>
          <w:rFonts w:ascii="Times New Roman" w:hAnsi="Times New Roman" w:cs="Times New Roman"/>
          <w:sz w:val="28"/>
          <w:szCs w:val="28"/>
        </w:rPr>
        <w:lastRenderedPageBreak/>
        <w:t>Таким образом, устав</w:t>
      </w:r>
      <w:r w:rsidR="00164901">
        <w:rPr>
          <w:rFonts w:ascii="Times New Roman" w:hAnsi="Times New Roman" w:cs="Times New Roman"/>
          <w:sz w:val="28"/>
          <w:szCs w:val="28"/>
        </w:rPr>
        <w:t xml:space="preserve"> и трудовой договор – это обязательные локальные</w:t>
      </w:r>
      <w:r w:rsidRPr="00D37D82">
        <w:rPr>
          <w:rFonts w:ascii="Times New Roman" w:hAnsi="Times New Roman" w:cs="Times New Roman"/>
          <w:sz w:val="28"/>
          <w:szCs w:val="28"/>
        </w:rPr>
        <w:t xml:space="preserve"> акт</w:t>
      </w:r>
      <w:r w:rsidR="00164901">
        <w:rPr>
          <w:rFonts w:ascii="Times New Roman" w:hAnsi="Times New Roman" w:cs="Times New Roman"/>
          <w:sz w:val="28"/>
          <w:szCs w:val="28"/>
        </w:rPr>
        <w:t>ы, без которых</w:t>
      </w:r>
      <w:r w:rsidRPr="00D37D82">
        <w:rPr>
          <w:rFonts w:ascii="Times New Roman" w:hAnsi="Times New Roman" w:cs="Times New Roman"/>
          <w:sz w:val="28"/>
          <w:szCs w:val="28"/>
        </w:rPr>
        <w:t xml:space="preserve"> образовательная организация просто не может быть создана.</w:t>
      </w:r>
      <w:r w:rsidR="00845B14">
        <w:rPr>
          <w:rFonts w:ascii="Times New Roman" w:hAnsi="Times New Roman" w:cs="Times New Roman"/>
          <w:b/>
        </w:rPr>
        <w:br w:type="page"/>
      </w:r>
    </w:p>
    <w:p w:rsidR="00897381" w:rsidRPr="00B6781A" w:rsidRDefault="00C944DB" w:rsidP="005031CD">
      <w:pPr>
        <w:pStyle w:val="1"/>
        <w:spacing w:line="360" w:lineRule="auto"/>
        <w:contextualSpacing/>
        <w:jc w:val="center"/>
        <w:rPr>
          <w:rFonts w:ascii="Times New Roman" w:hAnsi="Times New Roman" w:cs="Times New Roman"/>
          <w:b w:val="0"/>
          <w:color w:val="auto"/>
        </w:rPr>
      </w:pPr>
      <w:bookmarkStart w:id="6" w:name="_Toc530517338"/>
      <w:r>
        <w:rPr>
          <w:rFonts w:ascii="Times New Roman" w:hAnsi="Times New Roman" w:cs="Times New Roman"/>
          <w:b w:val="0"/>
          <w:color w:val="auto"/>
        </w:rPr>
        <w:lastRenderedPageBreak/>
        <w:t>СПИСОК ИСПОЛЬЗОВАННОЙ</w:t>
      </w:r>
      <w:bookmarkEnd w:id="5"/>
      <w:r>
        <w:rPr>
          <w:rFonts w:ascii="Times New Roman" w:hAnsi="Times New Roman" w:cs="Times New Roman"/>
          <w:b w:val="0"/>
          <w:color w:val="auto"/>
        </w:rPr>
        <w:t xml:space="preserve"> ЛИТЕРАТУРЫ</w:t>
      </w:r>
      <w:bookmarkEnd w:id="6"/>
    </w:p>
    <w:p w:rsidR="00897381" w:rsidRPr="00897381" w:rsidRDefault="00897381" w:rsidP="005031CD">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897381">
        <w:rPr>
          <w:rFonts w:ascii="Times New Roman" w:hAnsi="Times New Roman" w:cs="Times New Roman"/>
          <w:sz w:val="28"/>
          <w:szCs w:val="28"/>
        </w:rPr>
        <w:t xml:space="preserve">Закон </w:t>
      </w:r>
      <w:r>
        <w:rPr>
          <w:rFonts w:ascii="Times New Roman" w:hAnsi="Times New Roman" w:cs="Times New Roman"/>
          <w:sz w:val="28"/>
          <w:szCs w:val="28"/>
        </w:rPr>
        <w:t xml:space="preserve"> об образовании Российской Федерации.  </w:t>
      </w:r>
      <w:r w:rsidRPr="00897381">
        <w:rPr>
          <w:rFonts w:ascii="Times New Roman" w:hAnsi="Times New Roman" w:cs="Times New Roman"/>
          <w:sz w:val="28"/>
          <w:szCs w:val="28"/>
        </w:rPr>
        <w:t>– Режим доступа</w:t>
      </w:r>
    </w:p>
    <w:p w:rsidR="00C76CE3" w:rsidRDefault="00C13AD2" w:rsidP="005031CD">
      <w:pPr>
        <w:spacing w:line="360" w:lineRule="auto"/>
        <w:contextualSpacing/>
        <w:jc w:val="both"/>
        <w:rPr>
          <w:rFonts w:ascii="Times New Roman" w:hAnsi="Times New Roman" w:cs="Times New Roman"/>
          <w:sz w:val="28"/>
          <w:szCs w:val="28"/>
        </w:rPr>
      </w:pPr>
      <w:hyperlink r:id="rId10" w:history="1">
        <w:r w:rsidR="00897381" w:rsidRPr="00897381">
          <w:rPr>
            <w:rStyle w:val="a3"/>
            <w:rFonts w:ascii="Times New Roman" w:hAnsi="Times New Roman" w:cs="Times New Roman"/>
            <w:color w:val="000000" w:themeColor="text1"/>
            <w:sz w:val="28"/>
            <w:szCs w:val="28"/>
            <w:u w:val="none"/>
          </w:rPr>
          <w:t>http://zakon-ob-obrazovanii.ru/25.html</w:t>
        </w:r>
      </w:hyperlink>
      <w:r w:rsidR="00897381" w:rsidRPr="00897381">
        <w:rPr>
          <w:rFonts w:ascii="Times New Roman" w:hAnsi="Times New Roman" w:cs="Times New Roman"/>
          <w:color w:val="000000" w:themeColor="text1"/>
          <w:sz w:val="28"/>
          <w:szCs w:val="28"/>
        </w:rPr>
        <w:t xml:space="preserve">  </w:t>
      </w:r>
      <w:r w:rsidR="00897381">
        <w:rPr>
          <w:rFonts w:ascii="Times New Roman" w:hAnsi="Times New Roman" w:cs="Times New Roman"/>
          <w:sz w:val="28"/>
          <w:szCs w:val="28"/>
        </w:rPr>
        <w:t>Дата обращения (13.11</w:t>
      </w:r>
      <w:r w:rsidR="00897381" w:rsidRPr="00897381">
        <w:rPr>
          <w:rFonts w:ascii="Times New Roman" w:hAnsi="Times New Roman" w:cs="Times New Roman"/>
          <w:sz w:val="28"/>
          <w:szCs w:val="28"/>
        </w:rPr>
        <w:t>.18)</w:t>
      </w:r>
    </w:p>
    <w:p w:rsidR="00897381" w:rsidRDefault="00897381" w:rsidP="005031CD">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Устав </w:t>
      </w:r>
      <w:r w:rsidRPr="00897381">
        <w:rPr>
          <w:rFonts w:ascii="Times New Roman" w:hAnsi="Times New Roman" w:cs="Times New Roman"/>
          <w:sz w:val="28"/>
          <w:szCs w:val="28"/>
        </w:rPr>
        <w:t>федерального государственного бюджетного образовательного учреждения высшего образования «Кубанский государственный университет»</w:t>
      </w:r>
      <w:r>
        <w:rPr>
          <w:rFonts w:ascii="Times New Roman" w:hAnsi="Times New Roman" w:cs="Times New Roman"/>
          <w:sz w:val="28"/>
          <w:szCs w:val="28"/>
        </w:rPr>
        <w:t xml:space="preserve"> - Краснодар, 2015 – 41 с.</w:t>
      </w:r>
    </w:p>
    <w:p w:rsidR="00845B14" w:rsidRDefault="00845B14" w:rsidP="005031CD">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845B14">
        <w:rPr>
          <w:rFonts w:ascii="Times New Roman" w:hAnsi="Times New Roman" w:cs="Times New Roman"/>
          <w:sz w:val="28"/>
          <w:szCs w:val="28"/>
        </w:rPr>
        <w:t>Закон РФ от 10.07.1992 N 3266-1 (ред. от 12.11.2012) "Об образовании"</w:t>
      </w:r>
      <w:r w:rsidR="00C944DB">
        <w:rPr>
          <w:rFonts w:ascii="Times New Roman" w:hAnsi="Times New Roman" w:cs="Times New Roman"/>
          <w:sz w:val="28"/>
          <w:szCs w:val="28"/>
        </w:rPr>
        <w:t xml:space="preserve"> </w:t>
      </w:r>
      <w:proofErr w:type="gramStart"/>
      <w:r w:rsidR="00C944DB">
        <w:rPr>
          <w:rFonts w:ascii="Times New Roman" w:hAnsi="Times New Roman" w:cs="Times New Roman"/>
          <w:sz w:val="28"/>
          <w:szCs w:val="28"/>
        </w:rPr>
        <w:t>–М</w:t>
      </w:r>
      <w:proofErr w:type="gramEnd"/>
      <w:r w:rsidR="00C944DB">
        <w:rPr>
          <w:rFonts w:ascii="Times New Roman" w:hAnsi="Times New Roman" w:cs="Times New Roman"/>
          <w:sz w:val="28"/>
          <w:szCs w:val="28"/>
        </w:rPr>
        <w:t>осква, 2018 -192 с.</w:t>
      </w:r>
    </w:p>
    <w:p w:rsidR="00D37D82" w:rsidRDefault="00D37D82" w:rsidP="005031CD">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D37D82">
        <w:rPr>
          <w:rFonts w:ascii="Times New Roman" w:hAnsi="Times New Roman" w:cs="Times New Roman"/>
          <w:sz w:val="28"/>
          <w:szCs w:val="28"/>
        </w:rPr>
        <w:t>Конституция Российской Федерации (принята всенародным голосованием 12 декабря 1993 года);</w:t>
      </w:r>
      <w:r w:rsidR="00C944DB">
        <w:rPr>
          <w:rFonts w:ascii="Times New Roman" w:hAnsi="Times New Roman" w:cs="Times New Roman"/>
          <w:sz w:val="28"/>
          <w:szCs w:val="28"/>
        </w:rPr>
        <w:t xml:space="preserve"> </w:t>
      </w:r>
      <w:hyperlink r:id="rId11" w:history="1">
        <w:r w:rsidR="00C944DB" w:rsidRPr="00C944DB">
          <w:rPr>
            <w:rStyle w:val="a3"/>
            <w:rFonts w:ascii="Times New Roman" w:hAnsi="Times New Roman" w:cs="Times New Roman"/>
            <w:color w:val="000000" w:themeColor="text1"/>
            <w:sz w:val="28"/>
            <w:szCs w:val="28"/>
            <w:u w:val="none"/>
          </w:rPr>
          <w:t>http://www.constitution.ru</w:t>
        </w:r>
      </w:hyperlink>
      <w:r w:rsidR="00C944DB" w:rsidRPr="00C944DB">
        <w:rPr>
          <w:rFonts w:ascii="Times New Roman" w:hAnsi="Times New Roman" w:cs="Times New Roman"/>
          <w:color w:val="000000" w:themeColor="text1"/>
          <w:sz w:val="28"/>
          <w:szCs w:val="28"/>
        </w:rPr>
        <w:t xml:space="preserve"> </w:t>
      </w:r>
      <w:r w:rsidR="00C944DB">
        <w:rPr>
          <w:rFonts w:ascii="Times New Roman" w:hAnsi="Times New Roman" w:cs="Times New Roman"/>
          <w:color w:val="000000" w:themeColor="text1"/>
          <w:sz w:val="28"/>
          <w:szCs w:val="28"/>
        </w:rPr>
        <w:t xml:space="preserve"> Дата обращения (13.11.18) -137с</w:t>
      </w:r>
    </w:p>
    <w:p w:rsidR="00164901" w:rsidRDefault="00164901" w:rsidP="005031CD">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164901">
        <w:rPr>
          <w:rFonts w:ascii="Times New Roman" w:hAnsi="Times New Roman" w:cs="Times New Roman"/>
          <w:sz w:val="28"/>
          <w:szCs w:val="28"/>
        </w:rPr>
        <w:t xml:space="preserve">Трудовой кодекс </w:t>
      </w:r>
      <w:r>
        <w:rPr>
          <w:rFonts w:ascii="Times New Roman" w:hAnsi="Times New Roman" w:cs="Times New Roman"/>
          <w:sz w:val="28"/>
          <w:szCs w:val="28"/>
        </w:rPr>
        <w:t xml:space="preserve">Российской Федерации </w:t>
      </w:r>
      <w:r w:rsidRPr="00164901">
        <w:rPr>
          <w:rFonts w:ascii="Times New Roman" w:hAnsi="Times New Roman" w:cs="Times New Roman"/>
          <w:sz w:val="28"/>
          <w:szCs w:val="28"/>
        </w:rPr>
        <w:t>(01.02.2002г.)</w:t>
      </w:r>
      <w:r w:rsidR="00C944DB">
        <w:rPr>
          <w:rFonts w:ascii="Times New Roman" w:hAnsi="Times New Roman" w:cs="Times New Roman"/>
          <w:sz w:val="28"/>
          <w:szCs w:val="28"/>
        </w:rPr>
        <w:t xml:space="preserve"> </w:t>
      </w:r>
      <w:hyperlink r:id="rId12" w:history="1">
        <w:r w:rsidR="00C944DB" w:rsidRPr="00C944DB">
          <w:rPr>
            <w:rStyle w:val="a3"/>
            <w:rFonts w:ascii="Times New Roman" w:hAnsi="Times New Roman" w:cs="Times New Roman"/>
            <w:color w:val="000000" w:themeColor="text1"/>
            <w:sz w:val="28"/>
            <w:szCs w:val="28"/>
            <w:u w:val="none"/>
          </w:rPr>
          <w:t>http://www.trudkod.ru</w:t>
        </w:r>
      </w:hyperlink>
      <w:r w:rsidR="00C944DB" w:rsidRPr="00C944DB">
        <w:rPr>
          <w:rFonts w:ascii="Times New Roman" w:hAnsi="Times New Roman" w:cs="Times New Roman"/>
          <w:color w:val="000000" w:themeColor="text1"/>
          <w:sz w:val="28"/>
          <w:szCs w:val="28"/>
        </w:rPr>
        <w:t xml:space="preserve"> </w:t>
      </w:r>
      <w:r w:rsidR="00C944DB">
        <w:rPr>
          <w:rFonts w:ascii="Times New Roman" w:hAnsi="Times New Roman" w:cs="Times New Roman"/>
          <w:sz w:val="28"/>
          <w:szCs w:val="28"/>
        </w:rPr>
        <w:t>Дата обращения (13.11.18)</w:t>
      </w:r>
    </w:p>
    <w:p w:rsidR="00897381" w:rsidRPr="00897381" w:rsidRDefault="00897381" w:rsidP="009A64B9">
      <w:pPr>
        <w:spacing w:line="360" w:lineRule="auto"/>
        <w:contextualSpacing/>
        <w:rPr>
          <w:rFonts w:ascii="Times New Roman" w:hAnsi="Times New Roman" w:cs="Times New Roman"/>
          <w:sz w:val="28"/>
          <w:szCs w:val="28"/>
        </w:rPr>
      </w:pPr>
      <w:bookmarkStart w:id="7" w:name="_GoBack"/>
      <w:bookmarkEnd w:id="7"/>
    </w:p>
    <w:sectPr w:rsidR="00897381" w:rsidRPr="00897381" w:rsidSect="00C76CE3">
      <w:footerReference w:type="default" r:id="rId13"/>
      <w:footerReference w:type="firs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AD2" w:rsidRDefault="00C13AD2" w:rsidP="00C76CE3">
      <w:pPr>
        <w:spacing w:after="0" w:line="240" w:lineRule="auto"/>
      </w:pPr>
      <w:r>
        <w:separator/>
      </w:r>
    </w:p>
  </w:endnote>
  <w:endnote w:type="continuationSeparator" w:id="0">
    <w:p w:rsidR="00C13AD2" w:rsidRDefault="00C13AD2" w:rsidP="00C76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897599"/>
      <w:docPartObj>
        <w:docPartGallery w:val="Page Numbers (Bottom of Page)"/>
        <w:docPartUnique/>
      </w:docPartObj>
    </w:sdtPr>
    <w:sdtEndPr/>
    <w:sdtContent>
      <w:p w:rsidR="00C76CE3" w:rsidRDefault="00C76CE3">
        <w:pPr>
          <w:pStyle w:val="a9"/>
          <w:jc w:val="center"/>
        </w:pPr>
        <w:r>
          <w:fldChar w:fldCharType="begin"/>
        </w:r>
        <w:r>
          <w:instrText>PAGE   \* MERGEFORMAT</w:instrText>
        </w:r>
        <w:r>
          <w:fldChar w:fldCharType="separate"/>
        </w:r>
        <w:r w:rsidR="006E2587">
          <w:rPr>
            <w:noProof/>
          </w:rPr>
          <w:t>2</w:t>
        </w:r>
        <w:r>
          <w:fldChar w:fldCharType="end"/>
        </w:r>
      </w:p>
    </w:sdtContent>
  </w:sdt>
  <w:p w:rsidR="00C76CE3" w:rsidRDefault="00C76CE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CE3" w:rsidRDefault="00C76CE3">
    <w:pPr>
      <w:pStyle w:val="a9"/>
    </w:pPr>
  </w:p>
  <w:p w:rsidR="00C76CE3" w:rsidRDefault="00C76CE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AD2" w:rsidRDefault="00C13AD2" w:rsidP="00C76CE3">
      <w:pPr>
        <w:spacing w:after="0" w:line="240" w:lineRule="auto"/>
      </w:pPr>
      <w:r>
        <w:separator/>
      </w:r>
    </w:p>
  </w:footnote>
  <w:footnote w:type="continuationSeparator" w:id="0">
    <w:p w:rsidR="00C13AD2" w:rsidRDefault="00C13AD2" w:rsidP="00C76C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1DD"/>
    <w:multiLevelType w:val="hybridMultilevel"/>
    <w:tmpl w:val="447EF4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8043835"/>
    <w:multiLevelType w:val="hybridMultilevel"/>
    <w:tmpl w:val="278E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C94F7B"/>
    <w:multiLevelType w:val="hybridMultilevel"/>
    <w:tmpl w:val="B2B43F90"/>
    <w:lvl w:ilvl="0" w:tplc="8D72DBB8">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F57992"/>
    <w:multiLevelType w:val="hybridMultilevel"/>
    <w:tmpl w:val="6E122E50"/>
    <w:lvl w:ilvl="0" w:tplc="8D72DBB8">
      <w:start w:val="11"/>
      <w:numFmt w:val="bullet"/>
      <w:lvlText w:val="•"/>
      <w:lvlJc w:val="left"/>
      <w:pPr>
        <w:ind w:left="3600" w:hanging="360"/>
      </w:pPr>
      <w:rPr>
        <w:rFonts w:ascii="Times New Roman" w:eastAsiaTheme="minorHAnsi"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4">
    <w:nsid w:val="30321DF5"/>
    <w:multiLevelType w:val="multilevel"/>
    <w:tmpl w:val="EC668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601713"/>
    <w:multiLevelType w:val="hybridMultilevel"/>
    <w:tmpl w:val="C0866858"/>
    <w:lvl w:ilvl="0" w:tplc="8D72DBB8">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A719D7"/>
    <w:multiLevelType w:val="hybridMultilevel"/>
    <w:tmpl w:val="E03E37E0"/>
    <w:lvl w:ilvl="0" w:tplc="8D72DBB8">
      <w:start w:val="11"/>
      <w:numFmt w:val="bullet"/>
      <w:lvlText w:val="•"/>
      <w:lvlJc w:val="left"/>
      <w:pPr>
        <w:ind w:left="3600" w:hanging="360"/>
      </w:pPr>
      <w:rPr>
        <w:rFonts w:ascii="Times New Roman" w:eastAsiaTheme="minorHAnsi"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7">
    <w:nsid w:val="509C3621"/>
    <w:multiLevelType w:val="multilevel"/>
    <w:tmpl w:val="92B6D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A03D5E"/>
    <w:multiLevelType w:val="hybridMultilevel"/>
    <w:tmpl w:val="6F98B500"/>
    <w:lvl w:ilvl="0" w:tplc="8BA25F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9804AC9"/>
    <w:multiLevelType w:val="hybridMultilevel"/>
    <w:tmpl w:val="909EA2DA"/>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
    <w:nsid w:val="5B0C3501"/>
    <w:multiLevelType w:val="hybridMultilevel"/>
    <w:tmpl w:val="A9B864B0"/>
    <w:lvl w:ilvl="0" w:tplc="8D72DBB8">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176C4D"/>
    <w:multiLevelType w:val="multilevel"/>
    <w:tmpl w:val="466CF7D4"/>
    <w:lvl w:ilvl="0">
      <w:start w:val="11"/>
      <w:numFmt w:val="bullet"/>
      <w:lvlText w:val="•"/>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7846CF"/>
    <w:multiLevelType w:val="hybridMultilevel"/>
    <w:tmpl w:val="48F0ACF2"/>
    <w:lvl w:ilvl="0" w:tplc="8D72DBB8">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AA36E7"/>
    <w:multiLevelType w:val="hybridMultilevel"/>
    <w:tmpl w:val="E0A240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61792222"/>
    <w:multiLevelType w:val="multilevel"/>
    <w:tmpl w:val="466CF7D4"/>
    <w:lvl w:ilvl="0">
      <w:start w:val="11"/>
      <w:numFmt w:val="bullet"/>
      <w:lvlText w:val="•"/>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FB7B62"/>
    <w:multiLevelType w:val="multilevel"/>
    <w:tmpl w:val="466CF7D4"/>
    <w:lvl w:ilvl="0">
      <w:start w:val="11"/>
      <w:numFmt w:val="bullet"/>
      <w:lvlText w:val="•"/>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4B7A6A"/>
    <w:multiLevelType w:val="hybridMultilevel"/>
    <w:tmpl w:val="864EE8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9866B1B"/>
    <w:multiLevelType w:val="hybridMultilevel"/>
    <w:tmpl w:val="864EE8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16"/>
  </w:num>
  <w:num w:numId="3">
    <w:abstractNumId w:val="1"/>
  </w:num>
  <w:num w:numId="4">
    <w:abstractNumId w:val="10"/>
  </w:num>
  <w:num w:numId="5">
    <w:abstractNumId w:val="17"/>
  </w:num>
  <w:num w:numId="6">
    <w:abstractNumId w:val="6"/>
  </w:num>
  <w:num w:numId="7">
    <w:abstractNumId w:val="3"/>
  </w:num>
  <w:num w:numId="8">
    <w:abstractNumId w:val="12"/>
  </w:num>
  <w:num w:numId="9">
    <w:abstractNumId w:val="2"/>
  </w:num>
  <w:num w:numId="10">
    <w:abstractNumId w:val="5"/>
  </w:num>
  <w:num w:numId="11">
    <w:abstractNumId w:val="7"/>
    <w:lvlOverride w:ilvl="0">
      <w:lvl w:ilvl="0">
        <w:numFmt w:val="bullet"/>
        <w:lvlText w:val=""/>
        <w:lvlJc w:val="left"/>
        <w:pPr>
          <w:tabs>
            <w:tab w:val="num" w:pos="720"/>
          </w:tabs>
          <w:ind w:left="720" w:hanging="360"/>
        </w:pPr>
        <w:rPr>
          <w:rFonts w:ascii="Symbol" w:hAnsi="Symbol" w:hint="default"/>
          <w:sz w:val="20"/>
        </w:rPr>
      </w:lvl>
    </w:lvlOverride>
  </w:num>
  <w:num w:numId="12">
    <w:abstractNumId w:val="4"/>
    <w:lvlOverride w:ilvl="0">
      <w:lvl w:ilvl="0">
        <w:numFmt w:val="bullet"/>
        <w:lvlText w:val=""/>
        <w:lvlJc w:val="left"/>
        <w:pPr>
          <w:tabs>
            <w:tab w:val="num" w:pos="720"/>
          </w:tabs>
          <w:ind w:left="720" w:hanging="360"/>
        </w:pPr>
        <w:rPr>
          <w:rFonts w:ascii="Symbol" w:hAnsi="Symbol" w:hint="default"/>
          <w:sz w:val="20"/>
        </w:rPr>
      </w:lvl>
    </w:lvlOverride>
  </w:num>
  <w:num w:numId="13">
    <w:abstractNumId w:val="15"/>
  </w:num>
  <w:num w:numId="14">
    <w:abstractNumId w:val="14"/>
  </w:num>
  <w:num w:numId="15">
    <w:abstractNumId w:val="11"/>
  </w:num>
  <w:num w:numId="16">
    <w:abstractNumId w:val="9"/>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9BC"/>
    <w:rsid w:val="00034405"/>
    <w:rsid w:val="00140970"/>
    <w:rsid w:val="0015654E"/>
    <w:rsid w:val="00164901"/>
    <w:rsid w:val="001F3878"/>
    <w:rsid w:val="0027744E"/>
    <w:rsid w:val="002F64C4"/>
    <w:rsid w:val="0036292A"/>
    <w:rsid w:val="00384AA3"/>
    <w:rsid w:val="003B51D8"/>
    <w:rsid w:val="003E13D1"/>
    <w:rsid w:val="00407F07"/>
    <w:rsid w:val="005031CD"/>
    <w:rsid w:val="005112EE"/>
    <w:rsid w:val="00527181"/>
    <w:rsid w:val="00563BCD"/>
    <w:rsid w:val="0058114B"/>
    <w:rsid w:val="005F6890"/>
    <w:rsid w:val="006A53B5"/>
    <w:rsid w:val="006E2587"/>
    <w:rsid w:val="006E71CB"/>
    <w:rsid w:val="007557B1"/>
    <w:rsid w:val="00845B14"/>
    <w:rsid w:val="008920CE"/>
    <w:rsid w:val="00897381"/>
    <w:rsid w:val="00975023"/>
    <w:rsid w:val="00993DB4"/>
    <w:rsid w:val="009A64B9"/>
    <w:rsid w:val="009D6D59"/>
    <w:rsid w:val="00A9353F"/>
    <w:rsid w:val="00B41404"/>
    <w:rsid w:val="00BF09BC"/>
    <w:rsid w:val="00C13AD2"/>
    <w:rsid w:val="00C71F12"/>
    <w:rsid w:val="00C73BF1"/>
    <w:rsid w:val="00C76CE3"/>
    <w:rsid w:val="00C944DB"/>
    <w:rsid w:val="00CD2585"/>
    <w:rsid w:val="00D37D82"/>
    <w:rsid w:val="00E70444"/>
    <w:rsid w:val="00EB1974"/>
    <w:rsid w:val="00EF4CB4"/>
    <w:rsid w:val="00F15F58"/>
    <w:rsid w:val="00F21808"/>
    <w:rsid w:val="00F51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76CE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C76CE3"/>
    <w:pPr>
      <w:keepNext/>
      <w:keepLines/>
      <w:widowControl w:val="0"/>
      <w:suppressAutoHyphens/>
      <w:spacing w:before="200" w:after="0" w:line="360" w:lineRule="auto"/>
      <w:ind w:firstLine="709"/>
      <w:outlineLvl w:val="1"/>
    </w:pPr>
    <w:rPr>
      <w:rFonts w:asciiTheme="majorHAnsi" w:eastAsiaTheme="majorEastAsia" w:hAnsiTheme="majorHAnsi" w:cs="Mangal"/>
      <w:b/>
      <w:bCs/>
      <w:color w:val="5B9BD5" w:themeColor="accent1"/>
      <w:kern w:val="1"/>
      <w:sz w:val="26"/>
      <w:szCs w:val="23"/>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6CE3"/>
    <w:rPr>
      <w:color w:val="0563C1" w:themeColor="hyperlink"/>
      <w:u w:val="single"/>
    </w:rPr>
  </w:style>
  <w:style w:type="character" w:customStyle="1" w:styleId="10">
    <w:name w:val="Заголовок 1 Знак"/>
    <w:basedOn w:val="a0"/>
    <w:link w:val="1"/>
    <w:uiPriority w:val="9"/>
    <w:rsid w:val="00C76CE3"/>
    <w:rPr>
      <w:rFonts w:asciiTheme="majorHAnsi" w:eastAsiaTheme="majorEastAsia" w:hAnsiTheme="majorHAnsi" w:cstheme="majorBidi"/>
      <w:b/>
      <w:bCs/>
      <w:color w:val="2E74B5" w:themeColor="accent1" w:themeShade="BF"/>
      <w:sz w:val="28"/>
      <w:szCs w:val="28"/>
    </w:rPr>
  </w:style>
  <w:style w:type="paragraph" w:styleId="a4">
    <w:name w:val="TOC Heading"/>
    <w:basedOn w:val="1"/>
    <w:next w:val="a"/>
    <w:uiPriority w:val="39"/>
    <w:semiHidden/>
    <w:unhideWhenUsed/>
    <w:qFormat/>
    <w:rsid w:val="00C76CE3"/>
    <w:pPr>
      <w:spacing w:line="276" w:lineRule="auto"/>
      <w:outlineLvl w:val="9"/>
    </w:pPr>
    <w:rPr>
      <w:lang w:eastAsia="ru-RU"/>
    </w:rPr>
  </w:style>
  <w:style w:type="paragraph" w:styleId="11">
    <w:name w:val="toc 1"/>
    <w:basedOn w:val="a"/>
    <w:next w:val="a"/>
    <w:autoRedefine/>
    <w:uiPriority w:val="39"/>
    <w:unhideWhenUsed/>
    <w:rsid w:val="00C76CE3"/>
    <w:pPr>
      <w:widowControl w:val="0"/>
      <w:suppressAutoHyphens/>
      <w:spacing w:after="100" w:line="360" w:lineRule="auto"/>
      <w:ind w:firstLine="709"/>
    </w:pPr>
    <w:rPr>
      <w:rFonts w:ascii="Times New Roman" w:eastAsia="SimSun" w:hAnsi="Times New Roman" w:cs="Mangal"/>
      <w:kern w:val="1"/>
      <w:sz w:val="24"/>
      <w:szCs w:val="21"/>
      <w:lang w:eastAsia="zh-CN" w:bidi="hi-IN"/>
    </w:rPr>
  </w:style>
  <w:style w:type="paragraph" w:styleId="21">
    <w:name w:val="toc 2"/>
    <w:basedOn w:val="a"/>
    <w:next w:val="a"/>
    <w:autoRedefine/>
    <w:uiPriority w:val="39"/>
    <w:unhideWhenUsed/>
    <w:rsid w:val="00C76CE3"/>
    <w:pPr>
      <w:widowControl w:val="0"/>
      <w:suppressAutoHyphens/>
      <w:spacing w:after="100" w:line="360" w:lineRule="auto"/>
      <w:ind w:left="240" w:firstLine="709"/>
    </w:pPr>
    <w:rPr>
      <w:rFonts w:ascii="Times New Roman" w:eastAsia="SimSun" w:hAnsi="Times New Roman" w:cs="Mangal"/>
      <w:kern w:val="1"/>
      <w:sz w:val="24"/>
      <w:szCs w:val="21"/>
      <w:lang w:eastAsia="zh-CN" w:bidi="hi-IN"/>
    </w:rPr>
  </w:style>
  <w:style w:type="paragraph" w:styleId="a5">
    <w:name w:val="Balloon Text"/>
    <w:basedOn w:val="a"/>
    <w:link w:val="a6"/>
    <w:uiPriority w:val="99"/>
    <w:semiHidden/>
    <w:unhideWhenUsed/>
    <w:rsid w:val="00C76C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6CE3"/>
    <w:rPr>
      <w:rFonts w:ascii="Tahoma" w:hAnsi="Tahoma" w:cs="Tahoma"/>
      <w:sz w:val="16"/>
      <w:szCs w:val="16"/>
    </w:rPr>
  </w:style>
  <w:style w:type="paragraph" w:styleId="a7">
    <w:name w:val="header"/>
    <w:basedOn w:val="a"/>
    <w:link w:val="a8"/>
    <w:uiPriority w:val="99"/>
    <w:unhideWhenUsed/>
    <w:rsid w:val="00C76CE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76CE3"/>
  </w:style>
  <w:style w:type="paragraph" w:styleId="a9">
    <w:name w:val="footer"/>
    <w:basedOn w:val="a"/>
    <w:link w:val="aa"/>
    <w:uiPriority w:val="99"/>
    <w:unhideWhenUsed/>
    <w:rsid w:val="00C76CE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76CE3"/>
  </w:style>
  <w:style w:type="character" w:customStyle="1" w:styleId="20">
    <w:name w:val="Заголовок 2 Знак"/>
    <w:basedOn w:val="a0"/>
    <w:link w:val="2"/>
    <w:uiPriority w:val="9"/>
    <w:rsid w:val="00C76CE3"/>
    <w:rPr>
      <w:rFonts w:asciiTheme="majorHAnsi" w:eastAsiaTheme="majorEastAsia" w:hAnsiTheme="majorHAnsi" w:cs="Mangal"/>
      <w:b/>
      <w:bCs/>
      <w:color w:val="5B9BD5" w:themeColor="accent1"/>
      <w:kern w:val="1"/>
      <w:sz w:val="26"/>
      <w:szCs w:val="23"/>
      <w:lang w:eastAsia="zh-CN" w:bidi="hi-IN"/>
    </w:rPr>
  </w:style>
  <w:style w:type="paragraph" w:styleId="ab">
    <w:name w:val="List Paragraph"/>
    <w:basedOn w:val="a"/>
    <w:uiPriority w:val="34"/>
    <w:qFormat/>
    <w:rsid w:val="006E71CB"/>
    <w:pPr>
      <w:ind w:left="720"/>
      <w:contextualSpacing/>
    </w:pPr>
  </w:style>
  <w:style w:type="paragraph" w:customStyle="1" w:styleId="mainsubheader">
    <w:name w:val="main_subheader"/>
    <w:basedOn w:val="a"/>
    <w:rsid w:val="00845B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text">
    <w:name w:val="main_text"/>
    <w:basedOn w:val="a"/>
    <w:rsid w:val="00845B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76CE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C76CE3"/>
    <w:pPr>
      <w:keepNext/>
      <w:keepLines/>
      <w:widowControl w:val="0"/>
      <w:suppressAutoHyphens/>
      <w:spacing w:before="200" w:after="0" w:line="360" w:lineRule="auto"/>
      <w:ind w:firstLine="709"/>
      <w:outlineLvl w:val="1"/>
    </w:pPr>
    <w:rPr>
      <w:rFonts w:asciiTheme="majorHAnsi" w:eastAsiaTheme="majorEastAsia" w:hAnsiTheme="majorHAnsi" w:cs="Mangal"/>
      <w:b/>
      <w:bCs/>
      <w:color w:val="5B9BD5" w:themeColor="accent1"/>
      <w:kern w:val="1"/>
      <w:sz w:val="26"/>
      <w:szCs w:val="23"/>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6CE3"/>
    <w:rPr>
      <w:color w:val="0563C1" w:themeColor="hyperlink"/>
      <w:u w:val="single"/>
    </w:rPr>
  </w:style>
  <w:style w:type="character" w:customStyle="1" w:styleId="10">
    <w:name w:val="Заголовок 1 Знак"/>
    <w:basedOn w:val="a0"/>
    <w:link w:val="1"/>
    <w:uiPriority w:val="9"/>
    <w:rsid w:val="00C76CE3"/>
    <w:rPr>
      <w:rFonts w:asciiTheme="majorHAnsi" w:eastAsiaTheme="majorEastAsia" w:hAnsiTheme="majorHAnsi" w:cstheme="majorBidi"/>
      <w:b/>
      <w:bCs/>
      <w:color w:val="2E74B5" w:themeColor="accent1" w:themeShade="BF"/>
      <w:sz w:val="28"/>
      <w:szCs w:val="28"/>
    </w:rPr>
  </w:style>
  <w:style w:type="paragraph" w:styleId="a4">
    <w:name w:val="TOC Heading"/>
    <w:basedOn w:val="1"/>
    <w:next w:val="a"/>
    <w:uiPriority w:val="39"/>
    <w:semiHidden/>
    <w:unhideWhenUsed/>
    <w:qFormat/>
    <w:rsid w:val="00C76CE3"/>
    <w:pPr>
      <w:spacing w:line="276" w:lineRule="auto"/>
      <w:outlineLvl w:val="9"/>
    </w:pPr>
    <w:rPr>
      <w:lang w:eastAsia="ru-RU"/>
    </w:rPr>
  </w:style>
  <w:style w:type="paragraph" w:styleId="11">
    <w:name w:val="toc 1"/>
    <w:basedOn w:val="a"/>
    <w:next w:val="a"/>
    <w:autoRedefine/>
    <w:uiPriority w:val="39"/>
    <w:unhideWhenUsed/>
    <w:rsid w:val="00C76CE3"/>
    <w:pPr>
      <w:widowControl w:val="0"/>
      <w:suppressAutoHyphens/>
      <w:spacing w:after="100" w:line="360" w:lineRule="auto"/>
      <w:ind w:firstLine="709"/>
    </w:pPr>
    <w:rPr>
      <w:rFonts w:ascii="Times New Roman" w:eastAsia="SimSun" w:hAnsi="Times New Roman" w:cs="Mangal"/>
      <w:kern w:val="1"/>
      <w:sz w:val="24"/>
      <w:szCs w:val="21"/>
      <w:lang w:eastAsia="zh-CN" w:bidi="hi-IN"/>
    </w:rPr>
  </w:style>
  <w:style w:type="paragraph" w:styleId="21">
    <w:name w:val="toc 2"/>
    <w:basedOn w:val="a"/>
    <w:next w:val="a"/>
    <w:autoRedefine/>
    <w:uiPriority w:val="39"/>
    <w:unhideWhenUsed/>
    <w:rsid w:val="00C76CE3"/>
    <w:pPr>
      <w:widowControl w:val="0"/>
      <w:suppressAutoHyphens/>
      <w:spacing w:after="100" w:line="360" w:lineRule="auto"/>
      <w:ind w:left="240" w:firstLine="709"/>
    </w:pPr>
    <w:rPr>
      <w:rFonts w:ascii="Times New Roman" w:eastAsia="SimSun" w:hAnsi="Times New Roman" w:cs="Mangal"/>
      <w:kern w:val="1"/>
      <w:sz w:val="24"/>
      <w:szCs w:val="21"/>
      <w:lang w:eastAsia="zh-CN" w:bidi="hi-IN"/>
    </w:rPr>
  </w:style>
  <w:style w:type="paragraph" w:styleId="a5">
    <w:name w:val="Balloon Text"/>
    <w:basedOn w:val="a"/>
    <w:link w:val="a6"/>
    <w:uiPriority w:val="99"/>
    <w:semiHidden/>
    <w:unhideWhenUsed/>
    <w:rsid w:val="00C76C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6CE3"/>
    <w:rPr>
      <w:rFonts w:ascii="Tahoma" w:hAnsi="Tahoma" w:cs="Tahoma"/>
      <w:sz w:val="16"/>
      <w:szCs w:val="16"/>
    </w:rPr>
  </w:style>
  <w:style w:type="paragraph" w:styleId="a7">
    <w:name w:val="header"/>
    <w:basedOn w:val="a"/>
    <w:link w:val="a8"/>
    <w:uiPriority w:val="99"/>
    <w:unhideWhenUsed/>
    <w:rsid w:val="00C76CE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76CE3"/>
  </w:style>
  <w:style w:type="paragraph" w:styleId="a9">
    <w:name w:val="footer"/>
    <w:basedOn w:val="a"/>
    <w:link w:val="aa"/>
    <w:uiPriority w:val="99"/>
    <w:unhideWhenUsed/>
    <w:rsid w:val="00C76CE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76CE3"/>
  </w:style>
  <w:style w:type="character" w:customStyle="1" w:styleId="20">
    <w:name w:val="Заголовок 2 Знак"/>
    <w:basedOn w:val="a0"/>
    <w:link w:val="2"/>
    <w:uiPriority w:val="9"/>
    <w:rsid w:val="00C76CE3"/>
    <w:rPr>
      <w:rFonts w:asciiTheme="majorHAnsi" w:eastAsiaTheme="majorEastAsia" w:hAnsiTheme="majorHAnsi" w:cs="Mangal"/>
      <w:b/>
      <w:bCs/>
      <w:color w:val="5B9BD5" w:themeColor="accent1"/>
      <w:kern w:val="1"/>
      <w:sz w:val="26"/>
      <w:szCs w:val="23"/>
      <w:lang w:eastAsia="zh-CN" w:bidi="hi-IN"/>
    </w:rPr>
  </w:style>
  <w:style w:type="paragraph" w:styleId="ab">
    <w:name w:val="List Paragraph"/>
    <w:basedOn w:val="a"/>
    <w:uiPriority w:val="34"/>
    <w:qFormat/>
    <w:rsid w:val="006E71CB"/>
    <w:pPr>
      <w:ind w:left="720"/>
      <w:contextualSpacing/>
    </w:pPr>
  </w:style>
  <w:style w:type="paragraph" w:customStyle="1" w:styleId="mainsubheader">
    <w:name w:val="main_subheader"/>
    <w:basedOn w:val="a"/>
    <w:rsid w:val="00845B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text">
    <w:name w:val="main_text"/>
    <w:basedOn w:val="a"/>
    <w:rsid w:val="00845B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35008">
      <w:bodyDiv w:val="1"/>
      <w:marLeft w:val="0"/>
      <w:marRight w:val="0"/>
      <w:marTop w:val="0"/>
      <w:marBottom w:val="0"/>
      <w:divBdr>
        <w:top w:val="none" w:sz="0" w:space="0" w:color="auto"/>
        <w:left w:val="none" w:sz="0" w:space="0" w:color="auto"/>
        <w:bottom w:val="none" w:sz="0" w:space="0" w:color="auto"/>
        <w:right w:val="none" w:sz="0" w:space="0" w:color="auto"/>
      </w:divBdr>
    </w:div>
    <w:div w:id="146920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rudkod.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titution.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akon-ob-obrazovanii.ru/25.html" TargetMode="External"/><Relationship Id="rId4" Type="http://schemas.microsoft.com/office/2007/relationships/stylesWithEffects" Target="stylesWithEffects.xml"/><Relationship Id="rId9" Type="http://schemas.openxmlformats.org/officeDocument/2006/relationships/hyperlink" Target="http://eduron.ru/file.php/1/norm_acts/zakon_ob_obrazovanii_3266.ht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21D56-D140-4EA2-93AD-AA0A670C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2464</Words>
  <Characters>14051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cp:lastModifiedBy>
  <cp:revision>32</cp:revision>
  <cp:lastPrinted>2018-11-20T19:48:00Z</cp:lastPrinted>
  <dcterms:created xsi:type="dcterms:W3CDTF">2018-09-14T00:46:00Z</dcterms:created>
  <dcterms:modified xsi:type="dcterms:W3CDTF">2018-11-20T19:48:00Z</dcterms:modified>
</cp:coreProperties>
</file>