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17528" w14:textId="77777777" w:rsidR="009D32C4" w:rsidRPr="009D32C4" w:rsidRDefault="009D32C4" w:rsidP="009D32C4">
      <w:pPr>
        <w:widowControl w:val="0"/>
        <w:tabs>
          <w:tab w:val="left" w:pos="3780"/>
        </w:tabs>
        <w:spacing w:after="0" w:line="240" w:lineRule="auto"/>
        <w:ind w:left="-284"/>
        <w:jc w:val="both"/>
        <w:rPr>
          <w:rFonts w:ascii="Times New Roman" w:eastAsia="Calibri" w:hAnsi="Times New Roman" w:cs="Times New Roman"/>
          <w:sz w:val="28"/>
          <w:szCs w:val="28"/>
        </w:rPr>
      </w:pPr>
      <w:r w:rsidRPr="009D32C4">
        <w:rPr>
          <w:rFonts w:ascii="Times New Roman" w:eastAsia="Calibri" w:hAnsi="Times New Roman" w:cs="Times New Roman"/>
          <w:sz w:val="28"/>
          <w:szCs w:val="28"/>
        </w:rPr>
        <w:t>МИНИ</w:t>
      </w:r>
      <w:bookmarkStart w:id="0" w:name="_GoBack"/>
      <w:r w:rsidRPr="009D32C4">
        <w:rPr>
          <w:rFonts w:ascii="Times New Roman" w:eastAsia="Calibri" w:hAnsi="Times New Roman" w:cs="Times New Roman"/>
          <w:sz w:val="28"/>
          <w:szCs w:val="28"/>
        </w:rPr>
        <w:t>СТЕРСТВО ОБРАЗОВАНИЯ И НАУКИ РОССИЙСКОЙ ФЕДЕРАЦИИ</w:t>
      </w:r>
    </w:p>
    <w:p w14:paraId="1178637D" w14:textId="77777777" w:rsidR="009D32C4" w:rsidRPr="009D32C4" w:rsidRDefault="009D32C4" w:rsidP="009D32C4">
      <w:pPr>
        <w:widowControl w:val="0"/>
        <w:tabs>
          <w:tab w:val="left" w:pos="3780"/>
        </w:tabs>
        <w:spacing w:after="0" w:line="240" w:lineRule="auto"/>
        <w:jc w:val="center"/>
        <w:rPr>
          <w:rFonts w:ascii="Times New Roman" w:eastAsia="Calibri" w:hAnsi="Times New Roman" w:cs="Times New Roman"/>
          <w:sz w:val="24"/>
          <w:szCs w:val="24"/>
        </w:rPr>
      </w:pPr>
      <w:r w:rsidRPr="009D32C4">
        <w:rPr>
          <w:rFonts w:ascii="Times New Roman" w:eastAsia="Calibri" w:hAnsi="Times New Roman" w:cs="Times New Roman"/>
          <w:sz w:val="24"/>
          <w:szCs w:val="24"/>
        </w:rPr>
        <w:t xml:space="preserve">Федеральное государственное бюджетное образовательное учреждение </w:t>
      </w:r>
    </w:p>
    <w:p w14:paraId="528D71B9" w14:textId="77777777" w:rsidR="009D32C4" w:rsidRPr="009D32C4" w:rsidRDefault="009D32C4" w:rsidP="009D32C4">
      <w:pPr>
        <w:widowControl w:val="0"/>
        <w:tabs>
          <w:tab w:val="left" w:pos="3780"/>
        </w:tabs>
        <w:spacing w:after="0" w:line="240" w:lineRule="auto"/>
        <w:jc w:val="center"/>
        <w:rPr>
          <w:rFonts w:ascii="Times New Roman" w:eastAsia="Calibri" w:hAnsi="Times New Roman" w:cs="Times New Roman"/>
          <w:sz w:val="24"/>
          <w:szCs w:val="24"/>
        </w:rPr>
      </w:pPr>
      <w:r w:rsidRPr="009D32C4">
        <w:rPr>
          <w:rFonts w:ascii="Times New Roman" w:eastAsia="Calibri" w:hAnsi="Times New Roman" w:cs="Times New Roman"/>
          <w:sz w:val="24"/>
          <w:szCs w:val="24"/>
        </w:rPr>
        <w:t>высшего образования</w:t>
      </w:r>
    </w:p>
    <w:p w14:paraId="1750B2B5" w14:textId="77777777" w:rsidR="009D32C4" w:rsidRPr="009D32C4" w:rsidRDefault="009D32C4" w:rsidP="009D32C4">
      <w:pPr>
        <w:widowControl w:val="0"/>
        <w:tabs>
          <w:tab w:val="left" w:pos="3780"/>
        </w:tabs>
        <w:spacing w:after="0" w:line="240" w:lineRule="auto"/>
        <w:jc w:val="center"/>
        <w:rPr>
          <w:rFonts w:ascii="Times New Roman" w:eastAsia="Calibri" w:hAnsi="Times New Roman" w:cs="Times New Roman"/>
          <w:b/>
          <w:sz w:val="28"/>
          <w:szCs w:val="28"/>
        </w:rPr>
      </w:pPr>
      <w:r w:rsidRPr="009D32C4">
        <w:rPr>
          <w:rFonts w:ascii="Times New Roman" w:eastAsia="Calibri" w:hAnsi="Times New Roman" w:cs="Times New Roman"/>
          <w:sz w:val="28"/>
          <w:szCs w:val="28"/>
        </w:rPr>
        <w:t>«</w:t>
      </w:r>
      <w:r w:rsidRPr="009D32C4">
        <w:rPr>
          <w:rFonts w:ascii="Times New Roman" w:eastAsia="Calibri" w:hAnsi="Times New Roman" w:cs="Times New Roman"/>
          <w:b/>
          <w:sz w:val="28"/>
          <w:szCs w:val="28"/>
        </w:rPr>
        <w:t>КУБАНСКИЙ ГОСУДАРСТВЕННЫЙ УНИВЕРСИТЕТ»</w:t>
      </w:r>
    </w:p>
    <w:p w14:paraId="0DE47DD5" w14:textId="77777777" w:rsidR="009D32C4" w:rsidRPr="009D32C4" w:rsidRDefault="009D32C4" w:rsidP="009D32C4">
      <w:pPr>
        <w:widowControl w:val="0"/>
        <w:tabs>
          <w:tab w:val="left" w:pos="3780"/>
        </w:tabs>
        <w:spacing w:after="0" w:line="360" w:lineRule="auto"/>
        <w:jc w:val="center"/>
        <w:rPr>
          <w:rFonts w:ascii="Times New Roman" w:eastAsia="Calibri" w:hAnsi="Times New Roman" w:cs="Times New Roman"/>
          <w:b/>
          <w:sz w:val="28"/>
          <w:szCs w:val="28"/>
        </w:rPr>
      </w:pPr>
      <w:r w:rsidRPr="009D32C4">
        <w:rPr>
          <w:rFonts w:ascii="Times New Roman" w:eastAsia="Calibri" w:hAnsi="Times New Roman" w:cs="Times New Roman"/>
          <w:b/>
          <w:sz w:val="28"/>
          <w:szCs w:val="28"/>
        </w:rPr>
        <w:t>(ФГБОУ ВО «</w:t>
      </w:r>
      <w:proofErr w:type="spellStart"/>
      <w:r w:rsidRPr="009D32C4">
        <w:rPr>
          <w:rFonts w:ascii="Times New Roman" w:eastAsia="Calibri" w:hAnsi="Times New Roman" w:cs="Times New Roman"/>
          <w:b/>
          <w:sz w:val="28"/>
          <w:szCs w:val="28"/>
        </w:rPr>
        <w:t>КубГУ</w:t>
      </w:r>
      <w:proofErr w:type="spellEnd"/>
      <w:r w:rsidRPr="009D32C4">
        <w:rPr>
          <w:rFonts w:ascii="Times New Roman" w:eastAsia="Calibri" w:hAnsi="Times New Roman" w:cs="Times New Roman"/>
          <w:b/>
          <w:sz w:val="28"/>
          <w:szCs w:val="28"/>
        </w:rPr>
        <w:t>»)</w:t>
      </w:r>
    </w:p>
    <w:p w14:paraId="11BC1113" w14:textId="77777777" w:rsidR="009D32C4" w:rsidRPr="009D32C4" w:rsidRDefault="009D32C4" w:rsidP="009D32C4">
      <w:pPr>
        <w:widowControl w:val="0"/>
        <w:tabs>
          <w:tab w:val="left" w:pos="3780"/>
        </w:tabs>
        <w:spacing w:after="0" w:line="360" w:lineRule="auto"/>
        <w:jc w:val="center"/>
        <w:rPr>
          <w:rFonts w:ascii="Times New Roman" w:eastAsia="Calibri" w:hAnsi="Times New Roman" w:cs="Times New Roman"/>
          <w:b/>
          <w:sz w:val="28"/>
          <w:szCs w:val="28"/>
        </w:rPr>
      </w:pPr>
    </w:p>
    <w:p w14:paraId="76E7BE52" w14:textId="77777777" w:rsidR="009D32C4" w:rsidRPr="009D32C4" w:rsidRDefault="009D32C4" w:rsidP="009D32C4">
      <w:pPr>
        <w:widowControl w:val="0"/>
        <w:tabs>
          <w:tab w:val="left" w:pos="3780"/>
        </w:tabs>
        <w:spacing w:after="0" w:line="240" w:lineRule="auto"/>
        <w:jc w:val="center"/>
        <w:rPr>
          <w:rFonts w:ascii="Times New Roman" w:eastAsia="Calibri" w:hAnsi="Times New Roman" w:cs="Times New Roman"/>
          <w:b/>
          <w:sz w:val="28"/>
          <w:szCs w:val="28"/>
        </w:rPr>
      </w:pPr>
      <w:r w:rsidRPr="009D32C4">
        <w:rPr>
          <w:rFonts w:ascii="Times New Roman" w:eastAsia="Calibri" w:hAnsi="Times New Roman" w:cs="Times New Roman"/>
          <w:b/>
          <w:sz w:val="28"/>
          <w:szCs w:val="28"/>
        </w:rPr>
        <w:t>Кафедра экономики предприятия,</w:t>
      </w:r>
    </w:p>
    <w:p w14:paraId="337D4760" w14:textId="77777777" w:rsidR="009D32C4" w:rsidRPr="009D32C4" w:rsidRDefault="009D32C4" w:rsidP="009D32C4">
      <w:pPr>
        <w:widowControl w:val="0"/>
        <w:tabs>
          <w:tab w:val="left" w:pos="3780"/>
        </w:tabs>
        <w:spacing w:after="0" w:line="240" w:lineRule="auto"/>
        <w:jc w:val="center"/>
        <w:rPr>
          <w:rFonts w:ascii="Times New Roman" w:eastAsia="Calibri" w:hAnsi="Times New Roman" w:cs="Times New Roman"/>
          <w:b/>
          <w:sz w:val="28"/>
          <w:szCs w:val="28"/>
        </w:rPr>
      </w:pPr>
      <w:r w:rsidRPr="009D32C4">
        <w:rPr>
          <w:rFonts w:ascii="Times New Roman" w:eastAsia="Calibri" w:hAnsi="Times New Roman" w:cs="Times New Roman"/>
          <w:b/>
          <w:sz w:val="28"/>
          <w:szCs w:val="28"/>
        </w:rPr>
        <w:t xml:space="preserve"> регионального и кадрового менеджмента</w:t>
      </w:r>
    </w:p>
    <w:p w14:paraId="682803D1" w14:textId="77777777" w:rsidR="009D32C4" w:rsidRPr="009D32C4" w:rsidRDefault="009D32C4" w:rsidP="009D32C4">
      <w:pPr>
        <w:widowControl w:val="0"/>
        <w:tabs>
          <w:tab w:val="left" w:pos="3780"/>
        </w:tabs>
        <w:spacing w:after="200" w:line="360" w:lineRule="auto"/>
        <w:jc w:val="center"/>
        <w:rPr>
          <w:rFonts w:ascii="Times New Roman" w:eastAsia="Calibri" w:hAnsi="Times New Roman" w:cs="Times New Roman"/>
          <w:b/>
          <w:sz w:val="28"/>
          <w:szCs w:val="28"/>
        </w:rPr>
      </w:pPr>
    </w:p>
    <w:p w14:paraId="62274FE0" w14:textId="77777777" w:rsidR="009D32C4" w:rsidRPr="009D32C4" w:rsidRDefault="009D32C4" w:rsidP="009D32C4">
      <w:pPr>
        <w:widowControl w:val="0"/>
        <w:tabs>
          <w:tab w:val="left" w:pos="3780"/>
        </w:tabs>
        <w:spacing w:after="200" w:line="360" w:lineRule="auto"/>
        <w:jc w:val="center"/>
        <w:rPr>
          <w:rFonts w:ascii="Times New Roman" w:eastAsia="Calibri" w:hAnsi="Times New Roman" w:cs="Times New Roman"/>
          <w:b/>
          <w:sz w:val="28"/>
          <w:szCs w:val="28"/>
        </w:rPr>
      </w:pPr>
    </w:p>
    <w:p w14:paraId="1930343F" w14:textId="77777777" w:rsidR="009D32C4" w:rsidRPr="009D32C4" w:rsidRDefault="009D32C4" w:rsidP="009D32C4">
      <w:pPr>
        <w:widowControl w:val="0"/>
        <w:tabs>
          <w:tab w:val="left" w:pos="3780"/>
        </w:tabs>
        <w:spacing w:after="200" w:line="360" w:lineRule="auto"/>
        <w:jc w:val="center"/>
        <w:rPr>
          <w:rFonts w:ascii="Times New Roman" w:eastAsia="Calibri" w:hAnsi="Times New Roman" w:cs="Times New Roman"/>
          <w:b/>
          <w:sz w:val="28"/>
          <w:szCs w:val="28"/>
        </w:rPr>
      </w:pPr>
      <w:r w:rsidRPr="009D32C4">
        <w:rPr>
          <w:rFonts w:ascii="Times New Roman" w:eastAsia="Calibri" w:hAnsi="Times New Roman" w:cs="Times New Roman"/>
          <w:b/>
          <w:sz w:val="28"/>
          <w:szCs w:val="28"/>
        </w:rPr>
        <w:t>КУРСОВАЯ РАБОТА</w:t>
      </w:r>
    </w:p>
    <w:p w14:paraId="69510FA1" w14:textId="77777777" w:rsidR="009D32C4" w:rsidRDefault="009D32C4" w:rsidP="009D32C4">
      <w:pPr>
        <w:widowControl w:val="0"/>
        <w:tabs>
          <w:tab w:val="left" w:pos="3780"/>
        </w:tabs>
        <w:spacing w:after="200" w:line="360" w:lineRule="auto"/>
        <w:jc w:val="center"/>
        <w:rPr>
          <w:rFonts w:ascii="Times New Roman" w:eastAsia="Calibri" w:hAnsi="Times New Roman" w:cs="Times New Roman"/>
          <w:b/>
          <w:caps/>
          <w:sz w:val="28"/>
          <w:szCs w:val="28"/>
        </w:rPr>
      </w:pPr>
      <w:r w:rsidRPr="009D32C4">
        <w:rPr>
          <w:rFonts w:ascii="Times New Roman" w:eastAsia="Calibri" w:hAnsi="Times New Roman" w:cs="Times New Roman"/>
          <w:b/>
          <w:caps/>
          <w:sz w:val="28"/>
          <w:szCs w:val="28"/>
        </w:rPr>
        <w:t>Влияние внутренней и внешней среды на результаты деятельности</w:t>
      </w:r>
    </w:p>
    <w:p w14:paraId="0F6A59AA" w14:textId="77777777" w:rsidR="009D32C4" w:rsidRPr="009D32C4" w:rsidRDefault="009D32C4" w:rsidP="009D32C4">
      <w:pPr>
        <w:widowControl w:val="0"/>
        <w:tabs>
          <w:tab w:val="left" w:pos="3780"/>
        </w:tabs>
        <w:spacing w:after="200" w:line="360" w:lineRule="auto"/>
        <w:jc w:val="center"/>
        <w:rPr>
          <w:rFonts w:ascii="Times New Roman" w:eastAsia="Calibri" w:hAnsi="Times New Roman" w:cs="Times New Roman"/>
          <w:sz w:val="28"/>
          <w:szCs w:val="28"/>
        </w:rPr>
      </w:pPr>
    </w:p>
    <w:p w14:paraId="65D17CE9" w14:textId="77777777" w:rsidR="009D32C4" w:rsidRPr="009D32C4" w:rsidRDefault="009D32C4" w:rsidP="009D32C4">
      <w:pPr>
        <w:widowControl w:val="0"/>
        <w:tabs>
          <w:tab w:val="left" w:pos="3780"/>
        </w:tabs>
        <w:spacing w:after="200" w:line="240" w:lineRule="auto"/>
        <w:contextualSpacing/>
        <w:rPr>
          <w:rFonts w:ascii="Times New Roman" w:eastAsia="Calibri" w:hAnsi="Times New Roman" w:cs="Times New Roman"/>
          <w:sz w:val="28"/>
          <w:szCs w:val="28"/>
          <w:shd w:val="clear" w:color="auto" w:fill="FFFFFF"/>
        </w:rPr>
      </w:pPr>
      <w:r w:rsidRPr="009D32C4">
        <w:rPr>
          <w:rFonts w:ascii="Times New Roman" w:eastAsia="Calibri" w:hAnsi="Times New Roman" w:cs="Times New Roman"/>
          <w:sz w:val="28"/>
          <w:szCs w:val="28"/>
          <w:shd w:val="clear" w:color="auto" w:fill="FFFFFF"/>
        </w:rPr>
        <w:t>Работу выполнил___________________________________ Р. А. Оганян</w:t>
      </w:r>
    </w:p>
    <w:p w14:paraId="30B1E64A" w14:textId="77777777" w:rsidR="009D32C4" w:rsidRPr="009D32C4" w:rsidRDefault="009D32C4" w:rsidP="009D32C4">
      <w:pPr>
        <w:spacing w:after="0" w:line="240" w:lineRule="auto"/>
        <w:rPr>
          <w:rFonts w:ascii="Times New Roman" w:eastAsia="Calibri" w:hAnsi="Times New Roman" w:cs="Times New Roman"/>
          <w:sz w:val="48"/>
          <w:szCs w:val="28"/>
          <w:shd w:val="clear" w:color="auto" w:fill="FFFFFF"/>
        </w:rPr>
      </w:pPr>
      <w:r w:rsidRPr="009D32C4">
        <w:rPr>
          <w:rFonts w:ascii="Times New Roman" w:eastAsia="Calibri" w:hAnsi="Times New Roman" w:cs="Times New Roman"/>
          <w:szCs w:val="28"/>
          <w:shd w:val="clear" w:color="auto" w:fill="FFFFFF"/>
        </w:rPr>
        <w:t xml:space="preserve">                                                                               </w:t>
      </w:r>
      <w:r w:rsidRPr="009D32C4">
        <w:rPr>
          <w:rFonts w:ascii="Times New Roman" w:eastAsia="Calibri" w:hAnsi="Times New Roman" w:cs="Times New Roman"/>
          <w:sz w:val="24"/>
          <w:szCs w:val="28"/>
          <w:shd w:val="clear" w:color="auto" w:fill="FFFFFF"/>
        </w:rPr>
        <w:t>(подпись, дата)</w:t>
      </w:r>
      <w:r w:rsidRPr="009D32C4">
        <w:rPr>
          <w:rFonts w:ascii="Times New Roman" w:eastAsia="Calibri" w:hAnsi="Times New Roman" w:cs="Times New Roman"/>
          <w:sz w:val="40"/>
          <w:szCs w:val="28"/>
          <w:shd w:val="clear" w:color="auto" w:fill="FFFFFF"/>
        </w:rPr>
        <w:t xml:space="preserve"> </w:t>
      </w:r>
    </w:p>
    <w:p w14:paraId="33DC7116" w14:textId="77777777" w:rsidR="009D32C4" w:rsidRPr="009D32C4" w:rsidRDefault="009D32C4" w:rsidP="009D32C4">
      <w:pPr>
        <w:spacing w:after="200" w:line="276" w:lineRule="auto"/>
        <w:rPr>
          <w:rFonts w:ascii="Calibri" w:eastAsia="Calibri" w:hAnsi="Calibri" w:cs="Times New Roman"/>
          <w:u w:val="single"/>
        </w:rPr>
      </w:pPr>
      <w:r w:rsidRPr="009D32C4">
        <w:rPr>
          <w:rFonts w:ascii="Times New Roman" w:eastAsia="Calibri" w:hAnsi="Times New Roman" w:cs="Times New Roman"/>
          <w:sz w:val="28"/>
          <w:szCs w:val="28"/>
          <w:shd w:val="clear" w:color="auto" w:fill="FFFFFF"/>
        </w:rPr>
        <w:t xml:space="preserve">Факультет </w:t>
      </w:r>
      <w:r w:rsidRPr="009D32C4">
        <w:rPr>
          <w:rFonts w:ascii="Calibri" w:eastAsia="Calibri" w:hAnsi="Calibri" w:cs="Times New Roman"/>
          <w:sz w:val="24"/>
          <w:szCs w:val="24"/>
          <w:shd w:val="clear" w:color="auto" w:fill="FFFFFF"/>
        </w:rPr>
        <w:t>_________</w:t>
      </w:r>
      <w:r w:rsidRPr="009D32C4">
        <w:rPr>
          <w:rFonts w:ascii="Times New Roman" w:eastAsia="Calibri" w:hAnsi="Times New Roman" w:cs="Times New Roman"/>
          <w:sz w:val="28"/>
          <w:szCs w:val="28"/>
          <w:u w:val="single"/>
          <w:shd w:val="clear" w:color="auto" w:fill="FFFFFF"/>
        </w:rPr>
        <w:t>экономический</w:t>
      </w:r>
      <w:r w:rsidRPr="009D32C4">
        <w:rPr>
          <w:rFonts w:ascii="Calibri" w:eastAsia="Calibri" w:hAnsi="Calibri" w:cs="Times New Roman"/>
          <w:sz w:val="24"/>
          <w:szCs w:val="24"/>
          <w:shd w:val="clear" w:color="auto" w:fill="FFFFFF"/>
        </w:rPr>
        <w:t>_______________________</w:t>
      </w:r>
      <w:r w:rsidRPr="009D32C4">
        <w:rPr>
          <w:rFonts w:ascii="Times New Roman" w:eastAsia="Calibri" w:hAnsi="Times New Roman" w:cs="Times New Roman"/>
          <w:sz w:val="28"/>
          <w:szCs w:val="28"/>
          <w:shd w:val="clear" w:color="auto" w:fill="FFFFFF"/>
        </w:rPr>
        <w:t>курс</w:t>
      </w:r>
      <w:r w:rsidRPr="009D32C4">
        <w:rPr>
          <w:rFonts w:ascii="Calibri" w:eastAsia="Calibri" w:hAnsi="Calibri" w:cs="Calibri"/>
          <w:u w:val="single"/>
          <w:shd w:val="clear" w:color="auto" w:fill="FFFFFF"/>
        </w:rPr>
        <w:t>__</w:t>
      </w:r>
      <w:r w:rsidRPr="009D32C4">
        <w:rPr>
          <w:rFonts w:ascii="Times New Roman" w:eastAsia="Calibri" w:hAnsi="Times New Roman" w:cs="Times New Roman"/>
          <w:sz w:val="28"/>
          <w:szCs w:val="28"/>
          <w:u w:val="single"/>
        </w:rPr>
        <w:t>3</w:t>
      </w:r>
      <w:r w:rsidRPr="009D32C4">
        <w:rPr>
          <w:rFonts w:ascii="Calibri" w:eastAsia="Calibri" w:hAnsi="Calibri" w:cs="Times New Roman"/>
          <w:u w:val="single"/>
        </w:rPr>
        <w:t>_________</w:t>
      </w:r>
    </w:p>
    <w:p w14:paraId="2AEB286B" w14:textId="77777777" w:rsidR="009D32C4" w:rsidRPr="009D32C4" w:rsidRDefault="009D32C4" w:rsidP="009D32C4">
      <w:pPr>
        <w:rPr>
          <w:rFonts w:ascii="Calibri" w:eastAsia="Calibri" w:hAnsi="Calibri" w:cs="Times New Roman"/>
          <w:u w:val="single"/>
        </w:rPr>
      </w:pPr>
      <w:r w:rsidRPr="009D32C4">
        <w:rPr>
          <w:rFonts w:ascii="Times New Roman" w:eastAsia="Calibri" w:hAnsi="Times New Roman" w:cs="Times New Roman"/>
          <w:sz w:val="28"/>
          <w:szCs w:val="28"/>
        </w:rPr>
        <w:t>Направление</w:t>
      </w:r>
      <w:r w:rsidRPr="009D32C4">
        <w:rPr>
          <w:rFonts w:ascii="Calibri" w:eastAsia="Calibri" w:hAnsi="Calibri" w:cs="Times New Roman"/>
          <w:u w:val="single"/>
        </w:rPr>
        <w:t xml:space="preserve">   </w:t>
      </w:r>
      <w:r w:rsidRPr="009D32C4">
        <w:rPr>
          <w:rFonts w:ascii="Times New Roman" w:eastAsia="Calibri" w:hAnsi="Times New Roman" w:cs="Times New Roman"/>
          <w:sz w:val="28"/>
          <w:szCs w:val="28"/>
          <w:u w:val="single"/>
        </w:rPr>
        <w:t>38.03.01    Экономика</w:t>
      </w:r>
      <w:r w:rsidRPr="009D32C4">
        <w:rPr>
          <w:rFonts w:ascii="Calibri" w:eastAsia="Calibri" w:hAnsi="Calibri" w:cs="Times New Roman"/>
          <w:sz w:val="24"/>
          <w:szCs w:val="24"/>
        </w:rPr>
        <w:t>_______________________________________</w:t>
      </w:r>
    </w:p>
    <w:p w14:paraId="1A7A5908" w14:textId="77777777" w:rsidR="009D32C4" w:rsidRPr="009D32C4" w:rsidRDefault="009D32C4" w:rsidP="009D32C4">
      <w:pPr>
        <w:spacing w:before="240" w:after="0" w:line="408" w:lineRule="auto"/>
        <w:contextualSpacing/>
        <w:rPr>
          <w:rFonts w:ascii="Times New Roman" w:eastAsia="Calibri" w:hAnsi="Times New Roman" w:cs="Times New Roman"/>
          <w:sz w:val="28"/>
          <w:szCs w:val="28"/>
          <w:shd w:val="clear" w:color="auto" w:fill="FFFFFF"/>
        </w:rPr>
      </w:pPr>
      <w:r w:rsidRPr="009D32C4">
        <w:rPr>
          <w:rFonts w:ascii="Times New Roman" w:eastAsia="Calibri" w:hAnsi="Times New Roman" w:cs="Times New Roman"/>
          <w:sz w:val="28"/>
          <w:szCs w:val="28"/>
          <w:shd w:val="clear" w:color="auto" w:fill="FFFFFF"/>
        </w:rPr>
        <w:t>Научный руководитель</w:t>
      </w:r>
    </w:p>
    <w:p w14:paraId="62B6384F" w14:textId="77777777" w:rsidR="009D32C4" w:rsidRPr="009D32C4" w:rsidRDefault="009D32C4" w:rsidP="009D32C4">
      <w:pPr>
        <w:spacing w:after="0" w:line="360" w:lineRule="auto"/>
        <w:contextualSpacing/>
        <w:rPr>
          <w:rFonts w:ascii="Times New Roman" w:eastAsia="Calibri" w:hAnsi="Times New Roman" w:cs="Times New Roman"/>
          <w:sz w:val="28"/>
          <w:szCs w:val="28"/>
          <w:shd w:val="clear" w:color="auto" w:fill="FFFFFF"/>
        </w:rPr>
      </w:pPr>
      <w:r w:rsidRPr="009D32C4">
        <w:rPr>
          <w:rFonts w:ascii="Times New Roman" w:eastAsia="Calibri" w:hAnsi="Times New Roman" w:cs="Times New Roman"/>
          <w:sz w:val="28"/>
          <w:szCs w:val="28"/>
          <w:shd w:val="clear" w:color="auto" w:fill="FFFFFF"/>
        </w:rPr>
        <w:t xml:space="preserve">доцент, канд. </w:t>
      </w:r>
      <w:proofErr w:type="spellStart"/>
      <w:r w:rsidRPr="009D32C4">
        <w:rPr>
          <w:rFonts w:ascii="Times New Roman" w:eastAsia="Calibri" w:hAnsi="Times New Roman" w:cs="Times New Roman"/>
          <w:sz w:val="28"/>
          <w:szCs w:val="28"/>
          <w:shd w:val="clear" w:color="auto" w:fill="FFFFFF"/>
        </w:rPr>
        <w:t>экон</w:t>
      </w:r>
      <w:proofErr w:type="spellEnd"/>
      <w:r w:rsidRPr="009D32C4">
        <w:rPr>
          <w:rFonts w:ascii="Times New Roman" w:eastAsia="Calibri" w:hAnsi="Times New Roman" w:cs="Times New Roman"/>
          <w:sz w:val="28"/>
          <w:szCs w:val="28"/>
          <w:shd w:val="clear" w:color="auto" w:fill="FFFFFF"/>
        </w:rPr>
        <w:t xml:space="preserve">. наук, </w:t>
      </w:r>
    </w:p>
    <w:p w14:paraId="039B1594" w14:textId="77777777" w:rsidR="009D32C4" w:rsidRPr="009D32C4" w:rsidRDefault="009D32C4" w:rsidP="009D32C4">
      <w:pPr>
        <w:spacing w:after="0" w:line="240" w:lineRule="auto"/>
        <w:contextualSpacing/>
        <w:rPr>
          <w:rFonts w:ascii="Times New Roman" w:eastAsia="Calibri" w:hAnsi="Times New Roman" w:cs="Times New Roman"/>
          <w:sz w:val="28"/>
          <w:szCs w:val="28"/>
          <w:shd w:val="clear" w:color="auto" w:fill="FFFFFF"/>
        </w:rPr>
      </w:pPr>
      <w:r w:rsidRPr="009D32C4">
        <w:rPr>
          <w:rFonts w:ascii="Times New Roman" w:eastAsia="Calibri" w:hAnsi="Times New Roman" w:cs="Times New Roman"/>
          <w:sz w:val="28"/>
          <w:szCs w:val="28"/>
          <w:shd w:val="clear" w:color="auto" w:fill="FFFFFF"/>
        </w:rPr>
        <w:t>доцент ________________________________________________Л.Н. Захарова</w:t>
      </w:r>
    </w:p>
    <w:p w14:paraId="6F97914D" w14:textId="77777777" w:rsidR="009D32C4" w:rsidRPr="009D32C4" w:rsidRDefault="009D32C4" w:rsidP="009D32C4">
      <w:pPr>
        <w:spacing w:after="0" w:line="240" w:lineRule="auto"/>
        <w:rPr>
          <w:rFonts w:ascii="Times New Roman" w:eastAsia="Calibri" w:hAnsi="Times New Roman" w:cs="Times New Roman"/>
          <w:sz w:val="48"/>
          <w:szCs w:val="28"/>
          <w:shd w:val="clear" w:color="auto" w:fill="FFFFFF"/>
        </w:rPr>
      </w:pPr>
      <w:r w:rsidRPr="009D32C4">
        <w:rPr>
          <w:rFonts w:ascii="Times New Roman" w:eastAsia="Calibri" w:hAnsi="Times New Roman" w:cs="Times New Roman"/>
          <w:szCs w:val="28"/>
          <w:shd w:val="clear" w:color="auto" w:fill="FFFFFF"/>
        </w:rPr>
        <w:t xml:space="preserve">                                                                               </w:t>
      </w:r>
      <w:r w:rsidRPr="009D32C4">
        <w:rPr>
          <w:rFonts w:ascii="Times New Roman" w:eastAsia="Calibri" w:hAnsi="Times New Roman" w:cs="Times New Roman"/>
          <w:sz w:val="24"/>
          <w:szCs w:val="28"/>
          <w:shd w:val="clear" w:color="auto" w:fill="FFFFFF"/>
        </w:rPr>
        <w:t>(подпись, дата)</w:t>
      </w:r>
    </w:p>
    <w:p w14:paraId="24AE1C34" w14:textId="77777777" w:rsidR="009D32C4" w:rsidRPr="009D32C4" w:rsidRDefault="009D32C4" w:rsidP="009D32C4">
      <w:pPr>
        <w:spacing w:after="0" w:line="360" w:lineRule="auto"/>
        <w:contextualSpacing/>
        <w:rPr>
          <w:rFonts w:ascii="Times New Roman" w:eastAsia="Calibri" w:hAnsi="Times New Roman" w:cs="Times New Roman"/>
          <w:sz w:val="28"/>
          <w:szCs w:val="28"/>
          <w:shd w:val="clear" w:color="auto" w:fill="FFFFFF"/>
        </w:rPr>
      </w:pPr>
      <w:proofErr w:type="spellStart"/>
      <w:r w:rsidRPr="009D32C4">
        <w:rPr>
          <w:rFonts w:ascii="Times New Roman" w:eastAsia="Calibri" w:hAnsi="Times New Roman" w:cs="Times New Roman"/>
          <w:sz w:val="28"/>
          <w:szCs w:val="28"/>
          <w:shd w:val="clear" w:color="auto" w:fill="FFFFFF"/>
        </w:rPr>
        <w:t>Нормоконтролер</w:t>
      </w:r>
      <w:proofErr w:type="spellEnd"/>
      <w:r w:rsidRPr="009D32C4">
        <w:rPr>
          <w:rFonts w:ascii="Times New Roman" w:eastAsia="Calibri" w:hAnsi="Times New Roman" w:cs="Times New Roman"/>
          <w:sz w:val="28"/>
          <w:szCs w:val="28"/>
          <w:shd w:val="clear" w:color="auto" w:fill="FFFFFF"/>
        </w:rPr>
        <w:t xml:space="preserve"> </w:t>
      </w:r>
    </w:p>
    <w:p w14:paraId="467CB9A7" w14:textId="77777777" w:rsidR="009D32C4" w:rsidRPr="009D32C4" w:rsidRDefault="009D32C4" w:rsidP="009D32C4">
      <w:pPr>
        <w:spacing w:after="0" w:line="240" w:lineRule="auto"/>
        <w:contextualSpacing/>
        <w:rPr>
          <w:rFonts w:ascii="Times New Roman" w:eastAsia="Calibri" w:hAnsi="Times New Roman" w:cs="Times New Roman"/>
          <w:sz w:val="28"/>
          <w:szCs w:val="28"/>
          <w:shd w:val="clear" w:color="auto" w:fill="FFFFFF"/>
        </w:rPr>
      </w:pPr>
      <w:r w:rsidRPr="009D32C4">
        <w:rPr>
          <w:rFonts w:ascii="Times New Roman" w:eastAsia="Calibri" w:hAnsi="Times New Roman" w:cs="Times New Roman"/>
          <w:sz w:val="28"/>
          <w:szCs w:val="28"/>
          <w:shd w:val="clear" w:color="auto" w:fill="FFFFFF"/>
        </w:rPr>
        <w:t xml:space="preserve">преподаватель __________________________________________ Д.Н. </w:t>
      </w:r>
      <w:proofErr w:type="spellStart"/>
      <w:r w:rsidRPr="009D32C4">
        <w:rPr>
          <w:rFonts w:ascii="Times New Roman" w:eastAsia="Calibri" w:hAnsi="Times New Roman" w:cs="Times New Roman"/>
          <w:sz w:val="28"/>
          <w:szCs w:val="28"/>
          <w:shd w:val="clear" w:color="auto" w:fill="FFFFFF"/>
        </w:rPr>
        <w:t>Ванян</w:t>
      </w:r>
      <w:proofErr w:type="spellEnd"/>
    </w:p>
    <w:p w14:paraId="39EB0F70" w14:textId="77777777" w:rsidR="009D32C4" w:rsidRPr="009D32C4" w:rsidRDefault="009D32C4" w:rsidP="009D32C4">
      <w:pPr>
        <w:spacing w:after="0" w:line="240" w:lineRule="auto"/>
        <w:rPr>
          <w:rFonts w:ascii="Times New Roman" w:eastAsia="Calibri" w:hAnsi="Times New Roman" w:cs="Times New Roman"/>
          <w:sz w:val="48"/>
          <w:szCs w:val="28"/>
          <w:shd w:val="clear" w:color="auto" w:fill="FFFFFF"/>
        </w:rPr>
      </w:pPr>
      <w:r w:rsidRPr="009D32C4">
        <w:rPr>
          <w:rFonts w:ascii="Times New Roman" w:eastAsia="Calibri" w:hAnsi="Times New Roman" w:cs="Times New Roman"/>
          <w:szCs w:val="28"/>
          <w:shd w:val="clear" w:color="auto" w:fill="FFFFFF"/>
        </w:rPr>
        <w:t xml:space="preserve">                                                                               </w:t>
      </w:r>
      <w:r w:rsidRPr="009D32C4">
        <w:rPr>
          <w:rFonts w:ascii="Times New Roman" w:eastAsia="Calibri" w:hAnsi="Times New Roman" w:cs="Times New Roman"/>
          <w:sz w:val="24"/>
          <w:szCs w:val="28"/>
          <w:shd w:val="clear" w:color="auto" w:fill="FFFFFF"/>
        </w:rPr>
        <w:t>(подпись, дата)</w:t>
      </w:r>
    </w:p>
    <w:p w14:paraId="09BC1861" w14:textId="77777777" w:rsidR="009D32C4" w:rsidRPr="009D32C4" w:rsidRDefault="009D32C4" w:rsidP="009D32C4">
      <w:pPr>
        <w:spacing w:after="0" w:line="360" w:lineRule="auto"/>
        <w:rPr>
          <w:rFonts w:ascii="Times New Roman" w:eastAsia="Calibri" w:hAnsi="Times New Roman" w:cs="Times New Roman"/>
          <w:sz w:val="18"/>
          <w:szCs w:val="28"/>
          <w:shd w:val="clear" w:color="auto" w:fill="FFFFFF"/>
        </w:rPr>
      </w:pPr>
    </w:p>
    <w:p w14:paraId="0FFFE8CE" w14:textId="77777777" w:rsidR="009D32C4" w:rsidRPr="009D32C4" w:rsidRDefault="009D32C4" w:rsidP="009D32C4">
      <w:pPr>
        <w:spacing w:after="0" w:line="360" w:lineRule="auto"/>
        <w:rPr>
          <w:rFonts w:ascii="Times New Roman" w:eastAsia="Calibri" w:hAnsi="Times New Roman" w:cs="Times New Roman"/>
          <w:sz w:val="18"/>
          <w:szCs w:val="28"/>
          <w:shd w:val="clear" w:color="auto" w:fill="FFFFFF"/>
        </w:rPr>
      </w:pPr>
    </w:p>
    <w:p w14:paraId="6792D6B7" w14:textId="77777777" w:rsidR="009D32C4" w:rsidRPr="009D32C4" w:rsidRDefault="009D32C4" w:rsidP="009D32C4">
      <w:pPr>
        <w:spacing w:after="0" w:line="360" w:lineRule="auto"/>
        <w:rPr>
          <w:rFonts w:ascii="Times New Roman" w:eastAsia="Calibri" w:hAnsi="Times New Roman" w:cs="Times New Roman"/>
          <w:sz w:val="18"/>
          <w:szCs w:val="28"/>
          <w:shd w:val="clear" w:color="auto" w:fill="FFFFFF"/>
        </w:rPr>
      </w:pPr>
    </w:p>
    <w:p w14:paraId="074406F2" w14:textId="77777777" w:rsidR="009D32C4" w:rsidRPr="009D32C4" w:rsidRDefault="009D32C4" w:rsidP="009D32C4">
      <w:pPr>
        <w:spacing w:after="0" w:line="360" w:lineRule="auto"/>
        <w:rPr>
          <w:rFonts w:ascii="Times New Roman" w:eastAsia="Calibri" w:hAnsi="Times New Roman" w:cs="Times New Roman"/>
          <w:sz w:val="24"/>
          <w:szCs w:val="28"/>
          <w:shd w:val="clear" w:color="auto" w:fill="FFFFFF"/>
        </w:rPr>
      </w:pPr>
    </w:p>
    <w:p w14:paraId="57CB2AEF" w14:textId="77777777" w:rsidR="009D32C4" w:rsidRPr="009D32C4" w:rsidRDefault="009D32C4" w:rsidP="009D32C4">
      <w:pPr>
        <w:spacing w:after="200" w:line="360" w:lineRule="auto"/>
        <w:rPr>
          <w:rFonts w:ascii="Times New Roman" w:eastAsia="Calibri" w:hAnsi="Times New Roman" w:cs="Times New Roman"/>
          <w:sz w:val="24"/>
          <w:szCs w:val="28"/>
          <w:shd w:val="clear" w:color="auto" w:fill="FFFFFF"/>
        </w:rPr>
      </w:pPr>
    </w:p>
    <w:bookmarkEnd w:id="0"/>
    <w:p w14:paraId="283AF56E" w14:textId="77777777" w:rsidR="009D32C4" w:rsidRPr="009D32C4" w:rsidRDefault="009D32C4" w:rsidP="009D32C4">
      <w:pPr>
        <w:spacing w:after="200" w:line="360" w:lineRule="auto"/>
        <w:jc w:val="center"/>
        <w:rPr>
          <w:rFonts w:ascii="Times New Roman" w:eastAsia="Calibri" w:hAnsi="Times New Roman" w:cs="Times New Roman"/>
          <w:sz w:val="28"/>
          <w:szCs w:val="28"/>
          <w:shd w:val="clear" w:color="auto" w:fill="FFFFFF"/>
        </w:rPr>
      </w:pPr>
    </w:p>
    <w:p w14:paraId="37D6458F" w14:textId="26AC16EC" w:rsidR="009D32C4" w:rsidRPr="009D32C4" w:rsidRDefault="009D32C4" w:rsidP="009D32C4">
      <w:pPr>
        <w:spacing w:after="200" w:line="360" w:lineRule="auto"/>
        <w:jc w:val="center"/>
        <w:rPr>
          <w:rFonts w:ascii="Times New Roman" w:eastAsia="Calibri" w:hAnsi="Times New Roman" w:cs="Times New Roman"/>
          <w:sz w:val="28"/>
          <w:szCs w:val="28"/>
        </w:rPr>
      </w:pPr>
      <w:r w:rsidRPr="009D32C4">
        <w:rPr>
          <w:rFonts w:ascii="Times New Roman" w:eastAsia="Calibri" w:hAnsi="Times New Roman" w:cs="Times New Roman"/>
          <w:sz w:val="28"/>
          <w:szCs w:val="28"/>
          <w:shd w:val="clear" w:color="auto" w:fill="FFFFFF"/>
        </w:rPr>
        <w:t>Краснодар 2018</w:t>
      </w:r>
    </w:p>
    <w:p w14:paraId="4595358A" w14:textId="75604A3C" w:rsidR="00246E77" w:rsidRDefault="00246E77" w:rsidP="00246E77">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0833CB86" w14:textId="77777777" w:rsidR="00246E77" w:rsidRDefault="00246E77" w:rsidP="00246E77">
      <w:pPr>
        <w:spacing w:after="0"/>
        <w:jc w:val="center"/>
        <w:rPr>
          <w:rFonts w:ascii="Times New Roman" w:hAnsi="Times New Roman" w:cs="Times New Roman"/>
          <w:sz w:val="28"/>
          <w:szCs w:val="28"/>
        </w:rPr>
      </w:pPr>
    </w:p>
    <w:p w14:paraId="323752A5" w14:textId="77777777" w:rsidR="009D32C4" w:rsidRDefault="009D32C4" w:rsidP="00246E77">
      <w:pPr>
        <w:spacing w:after="0"/>
        <w:jc w:val="center"/>
        <w:rPr>
          <w:rFonts w:ascii="Times New Roman" w:hAnsi="Times New Roman" w:cs="Times New Roman"/>
          <w:sz w:val="28"/>
          <w:szCs w:val="28"/>
        </w:rPr>
      </w:pPr>
    </w:p>
    <w:p w14:paraId="461385BB" w14:textId="77777777" w:rsidR="00246E77" w:rsidRPr="000E3B4F" w:rsidRDefault="00246E77" w:rsidP="00246E77">
      <w:pPr>
        <w:pStyle w:val="12"/>
        <w:spacing w:after="0" w:line="360" w:lineRule="auto"/>
        <w:rPr>
          <w:rFonts w:ascii="Times New Roman" w:hAnsi="Times New Roman"/>
          <w:sz w:val="28"/>
          <w:szCs w:val="28"/>
        </w:rPr>
      </w:pPr>
      <w:r w:rsidRPr="000E3B4F">
        <w:rPr>
          <w:rFonts w:ascii="Times New Roman" w:hAnsi="Times New Roman"/>
          <w:bCs/>
          <w:sz w:val="28"/>
          <w:szCs w:val="28"/>
        </w:rPr>
        <w:t>ВВЕДЕНИЕ</w:t>
      </w:r>
      <w:r w:rsidRPr="000E3B4F">
        <w:rPr>
          <w:rFonts w:ascii="Times New Roman" w:hAnsi="Times New Roman"/>
          <w:sz w:val="28"/>
          <w:szCs w:val="28"/>
        </w:rPr>
        <w:ptab w:relativeTo="margin" w:alignment="right" w:leader="dot"/>
      </w:r>
      <w:r>
        <w:rPr>
          <w:rFonts w:ascii="Times New Roman" w:hAnsi="Times New Roman"/>
          <w:bCs/>
          <w:sz w:val="28"/>
          <w:szCs w:val="28"/>
        </w:rPr>
        <w:t>2</w:t>
      </w:r>
    </w:p>
    <w:p w14:paraId="75FE3DA8" w14:textId="7A58B78B" w:rsidR="00246E77" w:rsidRPr="000E3B4F" w:rsidRDefault="00246E77" w:rsidP="00246E77">
      <w:pPr>
        <w:pStyle w:val="12"/>
        <w:spacing w:after="0" w:line="360" w:lineRule="auto"/>
        <w:ind w:left="224" w:hanging="224"/>
        <w:rPr>
          <w:rFonts w:ascii="Times New Roman" w:hAnsi="Times New Roman"/>
          <w:sz w:val="28"/>
          <w:szCs w:val="28"/>
        </w:rPr>
      </w:pPr>
      <w:r w:rsidRPr="000E3B4F">
        <w:rPr>
          <w:rFonts w:ascii="Times New Roman" w:hAnsi="Times New Roman"/>
          <w:bCs/>
          <w:sz w:val="28"/>
          <w:szCs w:val="28"/>
        </w:rPr>
        <w:t xml:space="preserve">1 Теоретические </w:t>
      </w:r>
      <w:r>
        <w:rPr>
          <w:rFonts w:ascii="Times New Roman" w:hAnsi="Times New Roman"/>
          <w:bCs/>
          <w:sz w:val="28"/>
          <w:szCs w:val="28"/>
        </w:rPr>
        <w:t>основы</w:t>
      </w:r>
      <w:r w:rsidRPr="000E3B4F">
        <w:rPr>
          <w:rFonts w:ascii="Times New Roman" w:hAnsi="Times New Roman"/>
          <w:bCs/>
          <w:sz w:val="28"/>
          <w:szCs w:val="28"/>
        </w:rPr>
        <w:t xml:space="preserve"> управления экономической эффективностью </w:t>
      </w:r>
      <w:r w:rsidRPr="00B536F0">
        <w:rPr>
          <w:rFonts w:ascii="Times New Roman" w:hAnsi="Times New Roman"/>
          <w:bCs/>
          <w:sz w:val="28"/>
          <w:szCs w:val="28"/>
        </w:rPr>
        <w:t xml:space="preserve">         </w:t>
      </w:r>
      <w:r w:rsidRPr="000E3B4F">
        <w:rPr>
          <w:rFonts w:ascii="Times New Roman" w:hAnsi="Times New Roman"/>
          <w:bCs/>
          <w:sz w:val="28"/>
          <w:szCs w:val="28"/>
        </w:rPr>
        <w:t>деятельности предприятия</w:t>
      </w:r>
      <w:r w:rsidRPr="000E3B4F">
        <w:rPr>
          <w:rFonts w:ascii="Times New Roman" w:hAnsi="Times New Roman"/>
          <w:sz w:val="28"/>
          <w:szCs w:val="28"/>
        </w:rPr>
        <w:ptab w:relativeTo="margin" w:alignment="right" w:leader="dot"/>
      </w:r>
      <w:r w:rsidR="005C241B">
        <w:rPr>
          <w:rFonts w:ascii="Times New Roman" w:hAnsi="Times New Roman"/>
          <w:bCs/>
          <w:sz w:val="28"/>
          <w:szCs w:val="28"/>
        </w:rPr>
        <w:t>6</w:t>
      </w:r>
    </w:p>
    <w:p w14:paraId="3590575C" w14:textId="131C9E3E" w:rsidR="00246E77" w:rsidRPr="000E3B4F" w:rsidRDefault="00246E77" w:rsidP="00246E77">
      <w:pPr>
        <w:pStyle w:val="2"/>
        <w:spacing w:after="0" w:line="360" w:lineRule="auto"/>
        <w:ind w:left="672" w:hanging="456"/>
        <w:rPr>
          <w:rFonts w:ascii="Times New Roman" w:hAnsi="Times New Roman"/>
          <w:sz w:val="28"/>
          <w:szCs w:val="28"/>
        </w:rPr>
      </w:pPr>
      <w:r w:rsidRPr="000E3B4F">
        <w:rPr>
          <w:rFonts w:ascii="Times New Roman" w:hAnsi="Times New Roman"/>
          <w:sz w:val="28"/>
          <w:szCs w:val="28"/>
        </w:rPr>
        <w:t xml:space="preserve">1.1 </w:t>
      </w:r>
      <w:r w:rsidRPr="0036133B">
        <w:rPr>
          <w:rFonts w:ascii="Times New Roman" w:hAnsi="Times New Roman"/>
          <w:bCs/>
          <w:sz w:val="28"/>
          <w:szCs w:val="28"/>
        </w:rPr>
        <w:t>Понятие экономической эффективности и подходы к определению управления экономической эффективностью предприятий</w:t>
      </w:r>
      <w:r w:rsidRPr="000E3B4F">
        <w:rPr>
          <w:rFonts w:ascii="Times New Roman" w:hAnsi="Times New Roman"/>
          <w:sz w:val="28"/>
          <w:szCs w:val="28"/>
        </w:rPr>
        <w:ptab w:relativeTo="margin" w:alignment="right" w:leader="dot"/>
      </w:r>
      <w:r w:rsidR="005C241B">
        <w:rPr>
          <w:rFonts w:ascii="Times New Roman" w:hAnsi="Times New Roman"/>
          <w:sz w:val="28"/>
          <w:szCs w:val="28"/>
        </w:rPr>
        <w:t>6</w:t>
      </w:r>
    </w:p>
    <w:p w14:paraId="7D742BAD" w14:textId="4611EE17" w:rsidR="00246E77" w:rsidRPr="000E3B4F" w:rsidRDefault="00246E77" w:rsidP="00246E77">
      <w:pPr>
        <w:pStyle w:val="2"/>
        <w:spacing w:after="0" w:line="360" w:lineRule="auto"/>
        <w:ind w:left="658" w:hanging="442"/>
        <w:rPr>
          <w:rFonts w:ascii="Times New Roman" w:hAnsi="Times New Roman"/>
          <w:sz w:val="28"/>
          <w:szCs w:val="28"/>
        </w:rPr>
      </w:pPr>
      <w:r w:rsidRPr="000E3B4F">
        <w:rPr>
          <w:rFonts w:ascii="Times New Roman" w:hAnsi="Times New Roman"/>
          <w:sz w:val="28"/>
          <w:szCs w:val="28"/>
        </w:rPr>
        <w:t xml:space="preserve">1.2 </w:t>
      </w:r>
      <w:r w:rsidR="00080385">
        <w:rPr>
          <w:rFonts w:ascii="Times New Roman" w:hAnsi="Times New Roman"/>
          <w:sz w:val="28"/>
          <w:szCs w:val="28"/>
        </w:rPr>
        <w:t>Макро- и микроэкономические факторы</w:t>
      </w:r>
      <w:r w:rsidR="00080385" w:rsidRPr="000E3B4F">
        <w:rPr>
          <w:rFonts w:ascii="Times New Roman" w:hAnsi="Times New Roman"/>
          <w:sz w:val="28"/>
          <w:szCs w:val="28"/>
        </w:rPr>
        <w:t xml:space="preserve">, оказывающие влияние на </w:t>
      </w:r>
      <w:r w:rsidR="00080385">
        <w:rPr>
          <w:rFonts w:ascii="Times New Roman" w:hAnsi="Times New Roman"/>
          <w:sz w:val="28"/>
          <w:szCs w:val="28"/>
        </w:rPr>
        <w:t xml:space="preserve">      результативность деятельности предприятия</w:t>
      </w:r>
      <w:r w:rsidRPr="000E3B4F">
        <w:rPr>
          <w:rFonts w:ascii="Times New Roman" w:hAnsi="Times New Roman"/>
          <w:sz w:val="28"/>
          <w:szCs w:val="28"/>
        </w:rPr>
        <w:ptab w:relativeTo="margin" w:alignment="right" w:leader="dot"/>
      </w:r>
      <w:r>
        <w:rPr>
          <w:rFonts w:ascii="Times New Roman" w:hAnsi="Times New Roman"/>
          <w:sz w:val="28"/>
          <w:szCs w:val="28"/>
        </w:rPr>
        <w:t>1</w:t>
      </w:r>
      <w:r w:rsidR="005C241B">
        <w:rPr>
          <w:rFonts w:ascii="Times New Roman" w:hAnsi="Times New Roman"/>
          <w:sz w:val="28"/>
          <w:szCs w:val="28"/>
        </w:rPr>
        <w:t>2</w:t>
      </w:r>
    </w:p>
    <w:p w14:paraId="6CBC8215" w14:textId="7CA11F3D" w:rsidR="00246E77" w:rsidRPr="000E3B4F" w:rsidRDefault="00246E77" w:rsidP="00246E77">
      <w:pPr>
        <w:pStyle w:val="2"/>
        <w:spacing w:after="0" w:line="360" w:lineRule="auto"/>
        <w:ind w:left="616" w:hanging="400"/>
        <w:rPr>
          <w:rFonts w:ascii="Times New Roman" w:hAnsi="Times New Roman"/>
          <w:sz w:val="28"/>
          <w:szCs w:val="28"/>
        </w:rPr>
      </w:pPr>
      <w:r w:rsidRPr="000E3B4F">
        <w:rPr>
          <w:rFonts w:ascii="Times New Roman" w:hAnsi="Times New Roman"/>
          <w:sz w:val="28"/>
          <w:szCs w:val="28"/>
        </w:rPr>
        <w:t xml:space="preserve">1.3 </w:t>
      </w:r>
      <w:r>
        <w:rPr>
          <w:rFonts w:ascii="Times New Roman" w:hAnsi="Times New Roman"/>
          <w:sz w:val="28"/>
          <w:szCs w:val="28"/>
        </w:rPr>
        <w:t>Методология анализа и оценки параметров технологии управления      эффективностью предприятия</w:t>
      </w:r>
      <w:r w:rsidRPr="000E3B4F">
        <w:rPr>
          <w:rFonts w:ascii="Times New Roman" w:hAnsi="Times New Roman"/>
          <w:sz w:val="28"/>
          <w:szCs w:val="28"/>
        </w:rPr>
        <w:ptab w:relativeTo="margin" w:alignment="right" w:leader="dot"/>
      </w:r>
      <w:r w:rsidR="005C241B">
        <w:rPr>
          <w:rFonts w:ascii="Times New Roman" w:hAnsi="Times New Roman"/>
          <w:sz w:val="28"/>
          <w:szCs w:val="28"/>
        </w:rPr>
        <w:t>19</w:t>
      </w:r>
    </w:p>
    <w:p w14:paraId="1E614DC5" w14:textId="45C27E6C" w:rsidR="00E85520" w:rsidRPr="00E85520" w:rsidRDefault="00E85520" w:rsidP="00E85520">
      <w:pPr>
        <w:pStyle w:val="2"/>
        <w:spacing w:after="0" w:line="360" w:lineRule="auto"/>
        <w:ind w:left="0"/>
        <w:rPr>
          <w:rFonts w:ascii="Times New Roman" w:hAnsi="Times New Roman"/>
          <w:sz w:val="28"/>
          <w:szCs w:val="28"/>
        </w:rPr>
      </w:pPr>
      <w:r w:rsidRPr="00E85520">
        <w:rPr>
          <w:rFonts w:ascii="Times New Roman" w:hAnsi="Times New Roman"/>
          <w:sz w:val="28"/>
          <w:szCs w:val="28"/>
        </w:rPr>
        <w:t xml:space="preserve">2 </w:t>
      </w:r>
      <w:r>
        <w:rPr>
          <w:rFonts w:ascii="Times New Roman" w:hAnsi="Times New Roman"/>
          <w:sz w:val="28"/>
          <w:szCs w:val="28"/>
        </w:rPr>
        <w:t>ООО «ГАРАНТ»</w:t>
      </w:r>
      <w:r w:rsidRPr="00E85520">
        <w:rPr>
          <w:rFonts w:ascii="Times New Roman" w:hAnsi="Times New Roman"/>
          <w:sz w:val="28"/>
          <w:szCs w:val="28"/>
        </w:rPr>
        <w:t xml:space="preserve"> – экономический субъект исследования</w:t>
      </w:r>
      <w:r w:rsidRPr="00E85520">
        <w:rPr>
          <w:rFonts w:ascii="Times New Roman" w:hAnsi="Times New Roman"/>
          <w:sz w:val="28"/>
          <w:szCs w:val="28"/>
        </w:rPr>
        <w:ptab w:relativeTo="margin" w:alignment="right" w:leader="dot"/>
      </w:r>
      <w:r w:rsidRPr="00E85520">
        <w:rPr>
          <w:rFonts w:ascii="Times New Roman" w:hAnsi="Times New Roman"/>
          <w:sz w:val="28"/>
          <w:szCs w:val="28"/>
        </w:rPr>
        <w:t>29</w:t>
      </w:r>
    </w:p>
    <w:p w14:paraId="15F12EE6" w14:textId="6A570C46" w:rsidR="00E85520" w:rsidRPr="00E85520" w:rsidRDefault="00E85520" w:rsidP="00E85520">
      <w:pPr>
        <w:pStyle w:val="2"/>
        <w:spacing w:after="0" w:line="360" w:lineRule="auto"/>
        <w:rPr>
          <w:rFonts w:ascii="Times New Roman" w:hAnsi="Times New Roman"/>
          <w:sz w:val="28"/>
          <w:szCs w:val="28"/>
        </w:rPr>
      </w:pPr>
      <w:r w:rsidRPr="00E85520">
        <w:rPr>
          <w:rFonts w:ascii="Times New Roman" w:hAnsi="Times New Roman"/>
          <w:sz w:val="28"/>
          <w:szCs w:val="28"/>
        </w:rPr>
        <w:t xml:space="preserve">2.1 Технико-экономическая характеристика </w:t>
      </w:r>
      <w:r>
        <w:rPr>
          <w:rFonts w:ascii="Times New Roman" w:hAnsi="Times New Roman"/>
          <w:sz w:val="28"/>
          <w:szCs w:val="28"/>
        </w:rPr>
        <w:t>ООО «ГАРАНТ»</w:t>
      </w:r>
      <w:r w:rsidRPr="00E85520">
        <w:rPr>
          <w:rFonts w:ascii="Times New Roman" w:hAnsi="Times New Roman"/>
          <w:sz w:val="28"/>
          <w:szCs w:val="28"/>
        </w:rPr>
        <w:ptab w:relativeTo="margin" w:alignment="right" w:leader="dot"/>
      </w:r>
      <w:r w:rsidR="005C241B">
        <w:rPr>
          <w:rFonts w:ascii="Times New Roman" w:hAnsi="Times New Roman"/>
          <w:sz w:val="28"/>
          <w:szCs w:val="28"/>
        </w:rPr>
        <w:t>29</w:t>
      </w:r>
    </w:p>
    <w:p w14:paraId="60A0E719" w14:textId="08F4310A" w:rsidR="00E85520" w:rsidRPr="00E85520" w:rsidRDefault="00E85520" w:rsidP="00E85520">
      <w:pPr>
        <w:pStyle w:val="2"/>
        <w:spacing w:after="0" w:line="360" w:lineRule="auto"/>
        <w:ind w:left="630" w:hanging="630"/>
        <w:rPr>
          <w:rFonts w:ascii="Times New Roman" w:hAnsi="Times New Roman"/>
          <w:sz w:val="28"/>
          <w:szCs w:val="28"/>
        </w:rPr>
      </w:pPr>
      <w:r w:rsidRPr="00E85520">
        <w:rPr>
          <w:rFonts w:ascii="Times New Roman" w:hAnsi="Times New Roman"/>
          <w:sz w:val="28"/>
          <w:szCs w:val="28"/>
        </w:rPr>
        <w:t xml:space="preserve">   2.2 Анализ экономических показателей организации                                     </w:t>
      </w:r>
      <w:r>
        <w:rPr>
          <w:rFonts w:ascii="Times New Roman" w:hAnsi="Times New Roman"/>
          <w:sz w:val="28"/>
          <w:szCs w:val="28"/>
        </w:rPr>
        <w:t>ООО «ГАРАНТ»</w:t>
      </w:r>
      <w:r w:rsidRPr="00E85520">
        <w:rPr>
          <w:rFonts w:ascii="Times New Roman" w:hAnsi="Times New Roman"/>
          <w:sz w:val="28"/>
          <w:szCs w:val="28"/>
        </w:rPr>
        <w:ptab w:relativeTo="margin" w:alignment="right" w:leader="dot"/>
      </w:r>
      <w:r w:rsidR="005C241B">
        <w:rPr>
          <w:rFonts w:ascii="Times New Roman" w:hAnsi="Times New Roman"/>
          <w:sz w:val="28"/>
          <w:szCs w:val="28"/>
        </w:rPr>
        <w:t>33</w:t>
      </w:r>
    </w:p>
    <w:p w14:paraId="7006657F" w14:textId="5A4F6D15" w:rsidR="00246E77" w:rsidRPr="000E3B4F" w:rsidRDefault="00246E77" w:rsidP="00246E77">
      <w:pPr>
        <w:pStyle w:val="12"/>
        <w:spacing w:after="0" w:line="360" w:lineRule="auto"/>
        <w:ind w:left="210" w:hanging="210"/>
        <w:rPr>
          <w:rFonts w:ascii="Times New Roman" w:hAnsi="Times New Roman"/>
          <w:sz w:val="28"/>
          <w:szCs w:val="28"/>
        </w:rPr>
      </w:pPr>
      <w:r w:rsidRPr="000E3B4F">
        <w:rPr>
          <w:rFonts w:ascii="Times New Roman" w:hAnsi="Times New Roman"/>
          <w:bCs/>
          <w:sz w:val="28"/>
          <w:szCs w:val="28"/>
        </w:rPr>
        <w:t xml:space="preserve">3 </w:t>
      </w:r>
      <w:r>
        <w:rPr>
          <w:rFonts w:ascii="Times New Roman" w:hAnsi="Times New Roman"/>
          <w:bCs/>
          <w:sz w:val="28"/>
          <w:szCs w:val="28"/>
        </w:rPr>
        <w:t>С</w:t>
      </w:r>
      <w:r w:rsidRPr="000E3B4F">
        <w:rPr>
          <w:rFonts w:ascii="Times New Roman" w:hAnsi="Times New Roman"/>
          <w:bCs/>
          <w:sz w:val="28"/>
          <w:szCs w:val="28"/>
        </w:rPr>
        <w:t>овершенствовани</w:t>
      </w:r>
      <w:r>
        <w:rPr>
          <w:rFonts w:ascii="Times New Roman" w:hAnsi="Times New Roman"/>
          <w:bCs/>
          <w:sz w:val="28"/>
          <w:szCs w:val="28"/>
        </w:rPr>
        <w:t>е</w:t>
      </w:r>
      <w:r w:rsidRPr="000E3B4F">
        <w:rPr>
          <w:rFonts w:ascii="Times New Roman" w:hAnsi="Times New Roman"/>
          <w:bCs/>
          <w:sz w:val="28"/>
          <w:szCs w:val="28"/>
        </w:rPr>
        <w:t xml:space="preserve"> </w:t>
      </w:r>
      <w:r>
        <w:rPr>
          <w:rFonts w:ascii="Times New Roman" w:hAnsi="Times New Roman"/>
          <w:bCs/>
          <w:sz w:val="28"/>
          <w:szCs w:val="28"/>
        </w:rPr>
        <w:t xml:space="preserve">процесса </w:t>
      </w:r>
      <w:r w:rsidRPr="000E3B4F">
        <w:rPr>
          <w:rFonts w:ascii="Times New Roman" w:hAnsi="Times New Roman"/>
          <w:bCs/>
          <w:sz w:val="28"/>
          <w:szCs w:val="28"/>
        </w:rPr>
        <w:t>управления экономической эффективностью деятельности предприяти</w:t>
      </w:r>
      <w:r>
        <w:rPr>
          <w:rFonts w:ascii="Times New Roman" w:hAnsi="Times New Roman"/>
          <w:bCs/>
          <w:sz w:val="28"/>
          <w:szCs w:val="28"/>
        </w:rPr>
        <w:t>й</w:t>
      </w:r>
      <w:r w:rsidRPr="000E3B4F">
        <w:rPr>
          <w:rFonts w:ascii="Times New Roman" w:hAnsi="Times New Roman"/>
          <w:sz w:val="28"/>
          <w:szCs w:val="28"/>
        </w:rPr>
        <w:ptab w:relativeTo="margin" w:alignment="right" w:leader="dot"/>
      </w:r>
      <w:r w:rsidR="005C241B">
        <w:rPr>
          <w:rFonts w:ascii="Times New Roman" w:hAnsi="Times New Roman"/>
          <w:bCs/>
          <w:sz w:val="28"/>
          <w:szCs w:val="28"/>
        </w:rPr>
        <w:t>38</w:t>
      </w:r>
    </w:p>
    <w:p w14:paraId="4070AE06" w14:textId="2A22C762" w:rsidR="00246E77" w:rsidRDefault="00246E77" w:rsidP="00246E77">
      <w:pPr>
        <w:pStyle w:val="2"/>
        <w:spacing w:after="0" w:line="360" w:lineRule="auto"/>
        <w:ind w:left="672" w:hanging="456"/>
        <w:rPr>
          <w:rFonts w:ascii="Times New Roman" w:hAnsi="Times New Roman"/>
          <w:sz w:val="28"/>
          <w:szCs w:val="28"/>
        </w:rPr>
      </w:pPr>
      <w:r w:rsidRPr="000E3B4F">
        <w:rPr>
          <w:rFonts w:ascii="Times New Roman" w:hAnsi="Times New Roman"/>
          <w:sz w:val="28"/>
          <w:szCs w:val="28"/>
        </w:rPr>
        <w:t>3.</w:t>
      </w:r>
      <w:r>
        <w:rPr>
          <w:rFonts w:ascii="Times New Roman" w:hAnsi="Times New Roman"/>
          <w:sz w:val="28"/>
          <w:szCs w:val="28"/>
        </w:rPr>
        <w:t>1</w:t>
      </w:r>
      <w:r w:rsidRPr="000E3B4F">
        <w:rPr>
          <w:rFonts w:ascii="Times New Roman" w:hAnsi="Times New Roman"/>
          <w:sz w:val="28"/>
          <w:szCs w:val="28"/>
        </w:rPr>
        <w:t xml:space="preserve"> </w:t>
      </w:r>
      <w:r>
        <w:rPr>
          <w:rFonts w:ascii="Times New Roman" w:hAnsi="Times New Roman"/>
          <w:sz w:val="28"/>
          <w:szCs w:val="28"/>
        </w:rPr>
        <w:t>Разработка мероприятий по совершенствованию технологии                управления эффективностью деятельности предприятия</w:t>
      </w:r>
      <w:r w:rsidRPr="000E3B4F">
        <w:rPr>
          <w:rFonts w:ascii="Times New Roman" w:hAnsi="Times New Roman"/>
          <w:sz w:val="28"/>
          <w:szCs w:val="28"/>
        </w:rPr>
        <w:ptab w:relativeTo="margin" w:alignment="right" w:leader="dot"/>
      </w:r>
      <w:r w:rsidR="005C241B">
        <w:rPr>
          <w:rFonts w:ascii="Times New Roman" w:hAnsi="Times New Roman"/>
          <w:sz w:val="28"/>
          <w:szCs w:val="28"/>
        </w:rPr>
        <w:t>38</w:t>
      </w:r>
    </w:p>
    <w:p w14:paraId="3DD103CE" w14:textId="1347D378" w:rsidR="00246E77" w:rsidRPr="00BB4118" w:rsidRDefault="00246E77" w:rsidP="00246E77">
      <w:pPr>
        <w:pStyle w:val="2"/>
        <w:spacing w:after="0" w:line="360" w:lineRule="auto"/>
        <w:ind w:left="709" w:hanging="493"/>
        <w:rPr>
          <w:rFonts w:ascii="Times New Roman" w:hAnsi="Times New Roman"/>
          <w:sz w:val="28"/>
          <w:szCs w:val="28"/>
        </w:rPr>
      </w:pPr>
      <w:r w:rsidRPr="000E3B4F">
        <w:rPr>
          <w:rFonts w:ascii="Times New Roman" w:hAnsi="Times New Roman"/>
          <w:sz w:val="28"/>
          <w:szCs w:val="28"/>
        </w:rPr>
        <w:t>3.</w:t>
      </w:r>
      <w:r>
        <w:rPr>
          <w:rFonts w:ascii="Times New Roman" w:hAnsi="Times New Roman"/>
          <w:sz w:val="28"/>
          <w:szCs w:val="28"/>
        </w:rPr>
        <w:t>3</w:t>
      </w:r>
      <w:r w:rsidRPr="000E3B4F">
        <w:rPr>
          <w:rFonts w:ascii="Times New Roman" w:hAnsi="Times New Roman"/>
          <w:sz w:val="28"/>
          <w:szCs w:val="28"/>
        </w:rPr>
        <w:t xml:space="preserve"> Оценка эффективности результата разработанных мероприятий по управлению эффективностью предприяти</w:t>
      </w:r>
      <w:r>
        <w:rPr>
          <w:rFonts w:ascii="Times New Roman" w:hAnsi="Times New Roman"/>
          <w:sz w:val="28"/>
          <w:szCs w:val="28"/>
        </w:rPr>
        <w:t>й</w:t>
      </w:r>
      <w:r w:rsidRPr="000E3B4F">
        <w:rPr>
          <w:rFonts w:ascii="Times New Roman" w:hAnsi="Times New Roman"/>
          <w:sz w:val="28"/>
          <w:szCs w:val="28"/>
        </w:rPr>
        <w:ptab w:relativeTo="margin" w:alignment="right" w:leader="dot"/>
      </w:r>
      <w:r>
        <w:rPr>
          <w:rFonts w:ascii="Times New Roman" w:hAnsi="Times New Roman"/>
          <w:sz w:val="28"/>
          <w:szCs w:val="28"/>
        </w:rPr>
        <w:t>4</w:t>
      </w:r>
      <w:r w:rsidR="005C241B">
        <w:rPr>
          <w:rFonts w:ascii="Times New Roman" w:hAnsi="Times New Roman"/>
          <w:sz w:val="28"/>
          <w:szCs w:val="28"/>
        </w:rPr>
        <w:t>0</w:t>
      </w:r>
    </w:p>
    <w:p w14:paraId="168BD7B2" w14:textId="77777777" w:rsidR="00246E77" w:rsidRPr="000E3B4F" w:rsidRDefault="00246E77" w:rsidP="00246E77">
      <w:pPr>
        <w:pStyle w:val="12"/>
        <w:spacing w:after="0" w:line="360" w:lineRule="auto"/>
        <w:rPr>
          <w:rFonts w:ascii="Times New Roman" w:hAnsi="Times New Roman"/>
          <w:sz w:val="28"/>
          <w:szCs w:val="28"/>
        </w:rPr>
      </w:pPr>
      <w:r w:rsidRPr="000E3B4F">
        <w:rPr>
          <w:rFonts w:ascii="Times New Roman" w:hAnsi="Times New Roman"/>
          <w:bCs/>
          <w:sz w:val="28"/>
          <w:szCs w:val="28"/>
        </w:rPr>
        <w:t>ЗАКЛЮЧЕНИЕ</w:t>
      </w:r>
      <w:r w:rsidRPr="000E3B4F">
        <w:rPr>
          <w:rFonts w:ascii="Times New Roman" w:hAnsi="Times New Roman"/>
          <w:sz w:val="28"/>
          <w:szCs w:val="28"/>
        </w:rPr>
        <w:ptab w:relativeTo="margin" w:alignment="right" w:leader="dot"/>
      </w:r>
      <w:r>
        <w:rPr>
          <w:rFonts w:ascii="Times New Roman" w:hAnsi="Times New Roman"/>
          <w:bCs/>
          <w:sz w:val="28"/>
          <w:szCs w:val="28"/>
        </w:rPr>
        <w:t>42</w:t>
      </w:r>
    </w:p>
    <w:p w14:paraId="0DDE83AF" w14:textId="1CCD6605" w:rsidR="00246E77" w:rsidRPr="000E3B4F" w:rsidRDefault="00246E77" w:rsidP="00246E77">
      <w:pPr>
        <w:pStyle w:val="12"/>
        <w:spacing w:after="0" w:line="360" w:lineRule="auto"/>
        <w:rPr>
          <w:rFonts w:ascii="Times New Roman" w:hAnsi="Times New Roman"/>
          <w:sz w:val="28"/>
          <w:szCs w:val="28"/>
        </w:rPr>
      </w:pPr>
      <w:r w:rsidRPr="000E3B4F">
        <w:rPr>
          <w:rFonts w:ascii="Times New Roman" w:hAnsi="Times New Roman"/>
          <w:bCs/>
          <w:sz w:val="28"/>
          <w:szCs w:val="28"/>
        </w:rPr>
        <w:t>СП</w:t>
      </w:r>
      <w:r>
        <w:rPr>
          <w:rFonts w:ascii="Times New Roman" w:hAnsi="Times New Roman"/>
          <w:bCs/>
          <w:sz w:val="28"/>
          <w:szCs w:val="28"/>
        </w:rPr>
        <w:t>ИСO</w:t>
      </w:r>
      <w:r w:rsidRPr="000E3B4F">
        <w:rPr>
          <w:rFonts w:ascii="Times New Roman" w:hAnsi="Times New Roman"/>
          <w:bCs/>
          <w:sz w:val="28"/>
          <w:szCs w:val="28"/>
        </w:rPr>
        <w:t>К ИСПОЛЬЗОВАННЫХ ИСТОЧНИКОВ</w:t>
      </w:r>
      <w:r w:rsidRPr="000E3B4F">
        <w:rPr>
          <w:rFonts w:ascii="Times New Roman" w:hAnsi="Times New Roman"/>
          <w:sz w:val="28"/>
          <w:szCs w:val="28"/>
        </w:rPr>
        <w:ptab w:relativeTo="margin" w:alignment="right" w:leader="dot"/>
      </w:r>
      <w:r>
        <w:rPr>
          <w:rFonts w:ascii="Times New Roman" w:hAnsi="Times New Roman"/>
          <w:sz w:val="28"/>
          <w:szCs w:val="28"/>
        </w:rPr>
        <w:t>4</w:t>
      </w:r>
      <w:r w:rsidR="005C241B">
        <w:rPr>
          <w:rFonts w:ascii="Times New Roman" w:hAnsi="Times New Roman"/>
          <w:bCs/>
          <w:sz w:val="28"/>
          <w:szCs w:val="28"/>
        </w:rPr>
        <w:t>3</w:t>
      </w:r>
    </w:p>
    <w:p w14:paraId="6CA6EC77" w14:textId="26E36086" w:rsidR="00246E77" w:rsidRDefault="00246E77" w:rsidP="00D05100">
      <w:pPr>
        <w:spacing w:after="0" w:line="360" w:lineRule="auto"/>
        <w:jc w:val="center"/>
        <w:rPr>
          <w:rFonts w:ascii="Times New Roman" w:hAnsi="Times New Roman" w:cs="Times New Roman"/>
          <w:sz w:val="28"/>
          <w:szCs w:val="28"/>
        </w:rPr>
      </w:pPr>
    </w:p>
    <w:p w14:paraId="7BFAB69D" w14:textId="5C3C9F3E" w:rsidR="009E2289" w:rsidRDefault="009E2289" w:rsidP="00D05100">
      <w:pPr>
        <w:spacing w:after="0" w:line="360" w:lineRule="auto"/>
        <w:jc w:val="center"/>
        <w:rPr>
          <w:rFonts w:ascii="Times New Roman" w:hAnsi="Times New Roman" w:cs="Times New Roman"/>
          <w:sz w:val="28"/>
          <w:szCs w:val="28"/>
        </w:rPr>
      </w:pPr>
    </w:p>
    <w:p w14:paraId="1CB5F141" w14:textId="77777777" w:rsidR="009E2289" w:rsidRDefault="009E2289" w:rsidP="00D05100">
      <w:pPr>
        <w:spacing w:after="0" w:line="360" w:lineRule="auto"/>
        <w:jc w:val="center"/>
        <w:rPr>
          <w:rFonts w:ascii="Times New Roman" w:hAnsi="Times New Roman" w:cs="Times New Roman"/>
          <w:sz w:val="28"/>
          <w:szCs w:val="28"/>
        </w:rPr>
      </w:pPr>
    </w:p>
    <w:p w14:paraId="2523A490" w14:textId="77777777" w:rsidR="00246E77" w:rsidRDefault="00246E77" w:rsidP="00D05100">
      <w:pPr>
        <w:spacing w:after="0" w:line="360" w:lineRule="auto"/>
        <w:jc w:val="center"/>
        <w:rPr>
          <w:rFonts w:ascii="Times New Roman" w:hAnsi="Times New Roman" w:cs="Times New Roman"/>
          <w:sz w:val="28"/>
          <w:szCs w:val="28"/>
        </w:rPr>
      </w:pPr>
    </w:p>
    <w:p w14:paraId="6543A301" w14:textId="6DBDE5ED" w:rsidR="00246E77" w:rsidRDefault="00246E77" w:rsidP="00D05100">
      <w:pPr>
        <w:spacing w:after="0" w:line="360" w:lineRule="auto"/>
        <w:jc w:val="center"/>
        <w:rPr>
          <w:rFonts w:ascii="Times New Roman" w:hAnsi="Times New Roman" w:cs="Times New Roman"/>
          <w:sz w:val="28"/>
          <w:szCs w:val="28"/>
        </w:rPr>
      </w:pPr>
    </w:p>
    <w:p w14:paraId="292AADF5" w14:textId="18E1DE18" w:rsidR="00080385" w:rsidRDefault="00080385" w:rsidP="00D05100">
      <w:pPr>
        <w:spacing w:after="0" w:line="360" w:lineRule="auto"/>
        <w:jc w:val="center"/>
        <w:rPr>
          <w:rFonts w:ascii="Times New Roman" w:hAnsi="Times New Roman" w:cs="Times New Roman"/>
          <w:sz w:val="28"/>
          <w:szCs w:val="28"/>
        </w:rPr>
      </w:pPr>
    </w:p>
    <w:p w14:paraId="2C1207BD" w14:textId="5F0698AD" w:rsidR="007F086B" w:rsidRDefault="007F086B" w:rsidP="00D05100">
      <w:pPr>
        <w:spacing w:after="0" w:line="360" w:lineRule="auto"/>
        <w:jc w:val="center"/>
        <w:rPr>
          <w:rFonts w:ascii="Times New Roman" w:hAnsi="Times New Roman" w:cs="Times New Roman"/>
          <w:sz w:val="28"/>
          <w:szCs w:val="28"/>
        </w:rPr>
      </w:pPr>
    </w:p>
    <w:p w14:paraId="1B1C09A1" w14:textId="77777777" w:rsidR="00513BC9" w:rsidRDefault="00513BC9" w:rsidP="00D05100">
      <w:pPr>
        <w:spacing w:after="0" w:line="360" w:lineRule="auto"/>
        <w:jc w:val="center"/>
        <w:rPr>
          <w:rFonts w:ascii="Times New Roman" w:hAnsi="Times New Roman" w:cs="Times New Roman"/>
          <w:sz w:val="28"/>
          <w:szCs w:val="28"/>
        </w:rPr>
      </w:pPr>
    </w:p>
    <w:p w14:paraId="47C53D76" w14:textId="77777777" w:rsidR="00D05100" w:rsidRDefault="00D05100" w:rsidP="00D0510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14:paraId="74D3C5C9" w14:textId="77777777" w:rsidR="00D05100" w:rsidRDefault="00D05100" w:rsidP="00D05100">
      <w:pPr>
        <w:spacing w:after="0" w:line="360" w:lineRule="auto"/>
        <w:ind w:firstLine="567"/>
        <w:rPr>
          <w:rFonts w:ascii="Times New Roman" w:hAnsi="Times New Roman" w:cs="Times New Roman"/>
          <w:sz w:val="28"/>
          <w:szCs w:val="28"/>
        </w:rPr>
      </w:pPr>
    </w:p>
    <w:p w14:paraId="63867BF8" w14:textId="62BD7398" w:rsidR="00D05100" w:rsidRDefault="00D05100" w:rsidP="00D051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исследования рассматривается в контексте того, что </w:t>
      </w:r>
      <w:r w:rsidRPr="00FF7021">
        <w:rPr>
          <w:rFonts w:ascii="Times New Roman" w:hAnsi="Times New Roman" w:cs="Times New Roman"/>
          <w:sz w:val="28"/>
          <w:szCs w:val="28"/>
        </w:rPr>
        <w:t xml:space="preserve">частный сектор экономики России является слабо конкурентным на фоне иностранных компаний. </w:t>
      </w:r>
      <w:r>
        <w:rPr>
          <w:rFonts w:ascii="Times New Roman" w:hAnsi="Times New Roman" w:cs="Times New Roman"/>
          <w:sz w:val="28"/>
          <w:szCs w:val="28"/>
        </w:rPr>
        <w:t>П</w:t>
      </w:r>
      <w:r w:rsidRPr="00FF7021">
        <w:rPr>
          <w:rFonts w:ascii="Times New Roman" w:hAnsi="Times New Roman" w:cs="Times New Roman"/>
          <w:sz w:val="28"/>
          <w:szCs w:val="28"/>
        </w:rPr>
        <w:t>о свидетельству множеств</w:t>
      </w:r>
      <w:r>
        <w:rPr>
          <w:rFonts w:ascii="Times New Roman" w:hAnsi="Times New Roman" w:cs="Times New Roman"/>
          <w:sz w:val="28"/>
          <w:szCs w:val="28"/>
        </w:rPr>
        <w:t>а</w:t>
      </w:r>
      <w:r w:rsidRPr="00FF7021">
        <w:rPr>
          <w:rFonts w:ascii="Times New Roman" w:hAnsi="Times New Roman" w:cs="Times New Roman"/>
          <w:sz w:val="28"/>
          <w:szCs w:val="28"/>
        </w:rPr>
        <w:t xml:space="preserve"> отраслевых аналит</w:t>
      </w:r>
      <w:r w:rsidRPr="00FF7021">
        <w:rPr>
          <w:rFonts w:ascii="Times New Roman" w:hAnsi="Times New Roman" w:cs="Times New Roman"/>
          <w:sz w:val="28"/>
          <w:szCs w:val="28"/>
        </w:rPr>
        <w:t>и</w:t>
      </w:r>
      <w:r w:rsidRPr="00FF7021">
        <w:rPr>
          <w:rFonts w:ascii="Times New Roman" w:hAnsi="Times New Roman" w:cs="Times New Roman"/>
          <w:sz w:val="28"/>
          <w:szCs w:val="28"/>
        </w:rPr>
        <w:t>ков</w:t>
      </w:r>
      <w:r>
        <w:rPr>
          <w:rFonts w:ascii="Times New Roman" w:hAnsi="Times New Roman" w:cs="Times New Roman"/>
          <w:sz w:val="28"/>
          <w:szCs w:val="28"/>
        </w:rPr>
        <w:t>,</w:t>
      </w:r>
      <w:r w:rsidRPr="00FF7021">
        <w:rPr>
          <w:rFonts w:ascii="Times New Roman" w:hAnsi="Times New Roman" w:cs="Times New Roman"/>
          <w:sz w:val="28"/>
          <w:szCs w:val="28"/>
        </w:rPr>
        <w:t xml:space="preserve"> эффективность </w:t>
      </w:r>
      <w:r>
        <w:rPr>
          <w:rFonts w:ascii="Times New Roman" w:hAnsi="Times New Roman" w:cs="Times New Roman"/>
          <w:sz w:val="28"/>
          <w:szCs w:val="28"/>
        </w:rPr>
        <w:t>деятельности производственным</w:t>
      </w:r>
      <w:r w:rsidRPr="00FF7021">
        <w:rPr>
          <w:rFonts w:ascii="Times New Roman" w:hAnsi="Times New Roman" w:cs="Times New Roman"/>
          <w:sz w:val="28"/>
          <w:szCs w:val="28"/>
        </w:rPr>
        <w:t xml:space="preserve"> предприятием </w:t>
      </w:r>
      <w:r>
        <w:rPr>
          <w:rFonts w:ascii="Times New Roman" w:hAnsi="Times New Roman" w:cs="Times New Roman"/>
          <w:sz w:val="28"/>
          <w:szCs w:val="28"/>
        </w:rPr>
        <w:t>в бол</w:t>
      </w:r>
      <w:r>
        <w:rPr>
          <w:rFonts w:ascii="Times New Roman" w:hAnsi="Times New Roman" w:cs="Times New Roman"/>
          <w:sz w:val="28"/>
          <w:szCs w:val="28"/>
        </w:rPr>
        <w:t>ь</w:t>
      </w:r>
      <w:r>
        <w:rPr>
          <w:rFonts w:ascii="Times New Roman" w:hAnsi="Times New Roman" w:cs="Times New Roman"/>
          <w:sz w:val="28"/>
          <w:szCs w:val="28"/>
        </w:rPr>
        <w:t>шей степени зависит от влияния факторов внутренней и внешней среды на организацию.</w:t>
      </w:r>
    </w:p>
    <w:p w14:paraId="7B579BC3" w14:textId="0913A5EC" w:rsidR="00D05100" w:rsidRDefault="00D05100" w:rsidP="00D051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на сегодняшний день, множество российских компаний не имеют высококвалифицированных сотрудников, которые могли бы ос</w:t>
      </w:r>
      <w:r>
        <w:rPr>
          <w:rFonts w:ascii="Times New Roman" w:hAnsi="Times New Roman" w:cs="Times New Roman"/>
          <w:sz w:val="28"/>
          <w:szCs w:val="28"/>
        </w:rPr>
        <w:t>у</w:t>
      </w:r>
      <w:r>
        <w:rPr>
          <w:rFonts w:ascii="Times New Roman" w:hAnsi="Times New Roman" w:cs="Times New Roman"/>
          <w:sz w:val="28"/>
          <w:szCs w:val="28"/>
        </w:rPr>
        <w:t>ществлять функции управления данными факторами. В данной плоскости, научный опыт европейских и американских стран не является достаточно транспарентным для России. Современные методики управления предпри</w:t>
      </w:r>
      <w:r>
        <w:rPr>
          <w:rFonts w:ascii="Times New Roman" w:hAnsi="Times New Roman" w:cs="Times New Roman"/>
          <w:sz w:val="28"/>
          <w:szCs w:val="28"/>
        </w:rPr>
        <w:t>я</w:t>
      </w:r>
      <w:r>
        <w:rPr>
          <w:rFonts w:ascii="Times New Roman" w:hAnsi="Times New Roman" w:cs="Times New Roman"/>
          <w:sz w:val="28"/>
          <w:szCs w:val="28"/>
        </w:rPr>
        <w:t>тиями в большей степени базируются на современных достижениях матем</w:t>
      </w:r>
      <w:r>
        <w:rPr>
          <w:rFonts w:ascii="Times New Roman" w:hAnsi="Times New Roman" w:cs="Times New Roman"/>
          <w:sz w:val="28"/>
          <w:szCs w:val="28"/>
        </w:rPr>
        <w:t>а</w:t>
      </w:r>
      <w:r>
        <w:rPr>
          <w:rFonts w:ascii="Times New Roman" w:hAnsi="Times New Roman" w:cs="Times New Roman"/>
          <w:sz w:val="28"/>
          <w:szCs w:val="28"/>
        </w:rPr>
        <w:t>тической статистики и эконометрики, а также на внедрении современных информационных систем комплексного или локального назначения. Если российская компания имеет возможность внедрять современные системы управления финансовыми и производственными ресурсами, то её совокупная эффективность возрастет. Высокий рост результативности в данных случаях будет обусловлен оптимизацией затрат, использованием нормируемого об</w:t>
      </w:r>
      <w:r>
        <w:rPr>
          <w:rFonts w:ascii="Times New Roman" w:hAnsi="Times New Roman" w:cs="Times New Roman"/>
          <w:sz w:val="28"/>
          <w:szCs w:val="28"/>
        </w:rPr>
        <w:t>о</w:t>
      </w:r>
      <w:r>
        <w:rPr>
          <w:rFonts w:ascii="Times New Roman" w:hAnsi="Times New Roman" w:cs="Times New Roman"/>
          <w:sz w:val="28"/>
          <w:szCs w:val="28"/>
        </w:rPr>
        <w:t xml:space="preserve">ротного капитала, наращения чистых денежных потоков и т.д.  </w:t>
      </w:r>
    </w:p>
    <w:p w14:paraId="5CC86BD4" w14:textId="7742528B" w:rsidR="00C64A33" w:rsidRDefault="00D05100" w:rsidP="00C64A33">
      <w:pPr>
        <w:spacing w:after="0" w:line="360" w:lineRule="auto"/>
        <w:ind w:firstLine="567"/>
        <w:jc w:val="both"/>
        <w:rPr>
          <w:rFonts w:ascii="Times New Roman" w:hAnsi="Times New Roman" w:cs="Times New Roman"/>
          <w:sz w:val="28"/>
          <w:szCs w:val="28"/>
        </w:rPr>
      </w:pPr>
      <w:r w:rsidRPr="00FF7021">
        <w:rPr>
          <w:rFonts w:ascii="Times New Roman" w:hAnsi="Times New Roman" w:cs="Times New Roman"/>
          <w:sz w:val="28"/>
          <w:szCs w:val="28"/>
        </w:rPr>
        <w:t xml:space="preserve">С другой стороны, необходимо сказать о том, что эффективность </w:t>
      </w:r>
      <w:r w:rsidR="00E85520">
        <w:rPr>
          <w:rFonts w:ascii="Times New Roman" w:hAnsi="Times New Roman" w:cs="Times New Roman"/>
          <w:sz w:val="28"/>
          <w:szCs w:val="28"/>
        </w:rPr>
        <w:t>и р</w:t>
      </w:r>
      <w:r w:rsidR="00E85520">
        <w:rPr>
          <w:rFonts w:ascii="Times New Roman" w:hAnsi="Times New Roman" w:cs="Times New Roman"/>
          <w:sz w:val="28"/>
          <w:szCs w:val="28"/>
        </w:rPr>
        <w:t>е</w:t>
      </w:r>
      <w:r w:rsidR="00E85520">
        <w:rPr>
          <w:rFonts w:ascii="Times New Roman" w:hAnsi="Times New Roman" w:cs="Times New Roman"/>
          <w:sz w:val="28"/>
          <w:szCs w:val="28"/>
        </w:rPr>
        <w:t xml:space="preserve">зультативность </w:t>
      </w:r>
      <w:r w:rsidRPr="00FF7021">
        <w:rPr>
          <w:rFonts w:ascii="Times New Roman" w:hAnsi="Times New Roman" w:cs="Times New Roman"/>
          <w:sz w:val="28"/>
          <w:szCs w:val="28"/>
        </w:rPr>
        <w:t xml:space="preserve">тех или иных предприятий в </w:t>
      </w:r>
      <w:r>
        <w:rPr>
          <w:rFonts w:ascii="Times New Roman" w:hAnsi="Times New Roman" w:cs="Times New Roman"/>
          <w:sz w:val="28"/>
          <w:szCs w:val="28"/>
        </w:rPr>
        <w:t>некотором роде</w:t>
      </w:r>
      <w:r w:rsidRPr="00FF7021">
        <w:rPr>
          <w:rFonts w:ascii="Times New Roman" w:hAnsi="Times New Roman" w:cs="Times New Roman"/>
          <w:sz w:val="28"/>
          <w:szCs w:val="28"/>
        </w:rPr>
        <w:t xml:space="preserve"> базируется на проблемах и возможностях макроэкономики страны. При этом, на первый план выходит не уровень процентной ставки по </w:t>
      </w:r>
      <w:r>
        <w:rPr>
          <w:rFonts w:ascii="Times New Roman" w:hAnsi="Times New Roman" w:cs="Times New Roman"/>
          <w:sz w:val="28"/>
          <w:szCs w:val="28"/>
        </w:rPr>
        <w:t xml:space="preserve">заемным </w:t>
      </w:r>
      <w:r w:rsidRPr="00FF7021">
        <w:rPr>
          <w:rFonts w:ascii="Times New Roman" w:hAnsi="Times New Roman" w:cs="Times New Roman"/>
          <w:sz w:val="28"/>
          <w:szCs w:val="28"/>
        </w:rPr>
        <w:t>финансовым ресу</w:t>
      </w:r>
      <w:r w:rsidRPr="00FF7021">
        <w:rPr>
          <w:rFonts w:ascii="Times New Roman" w:hAnsi="Times New Roman" w:cs="Times New Roman"/>
          <w:sz w:val="28"/>
          <w:szCs w:val="28"/>
        </w:rPr>
        <w:t>р</w:t>
      </w:r>
      <w:r w:rsidRPr="00FF7021">
        <w:rPr>
          <w:rFonts w:ascii="Times New Roman" w:hAnsi="Times New Roman" w:cs="Times New Roman"/>
          <w:sz w:val="28"/>
          <w:szCs w:val="28"/>
        </w:rPr>
        <w:t>сам или даже инфляции, которая на текущий момент находится на более-менее благоприятном уровне</w:t>
      </w:r>
      <w:r>
        <w:rPr>
          <w:rFonts w:ascii="Times New Roman" w:hAnsi="Times New Roman" w:cs="Times New Roman"/>
          <w:sz w:val="28"/>
          <w:szCs w:val="28"/>
        </w:rPr>
        <w:t xml:space="preserve"> России</w:t>
      </w:r>
      <w:r w:rsidRPr="00FF7021">
        <w:rPr>
          <w:rFonts w:ascii="Times New Roman" w:hAnsi="Times New Roman" w:cs="Times New Roman"/>
          <w:sz w:val="28"/>
          <w:szCs w:val="28"/>
        </w:rPr>
        <w:t xml:space="preserve">, а возможность продажи </w:t>
      </w:r>
      <w:r>
        <w:rPr>
          <w:rFonts w:ascii="Times New Roman" w:hAnsi="Times New Roman" w:cs="Times New Roman"/>
          <w:sz w:val="28"/>
          <w:szCs w:val="28"/>
        </w:rPr>
        <w:t>собственной</w:t>
      </w:r>
      <w:r w:rsidRPr="00FF7021">
        <w:rPr>
          <w:rFonts w:ascii="Times New Roman" w:hAnsi="Times New Roman" w:cs="Times New Roman"/>
          <w:sz w:val="28"/>
          <w:szCs w:val="28"/>
        </w:rPr>
        <w:t xml:space="preserve"> продукции за пределами страны. В свою очередь, способность к сбыту со</w:t>
      </w:r>
      <w:r w:rsidRPr="00FF7021">
        <w:rPr>
          <w:rFonts w:ascii="Times New Roman" w:hAnsi="Times New Roman" w:cs="Times New Roman"/>
          <w:sz w:val="28"/>
          <w:szCs w:val="28"/>
        </w:rPr>
        <w:t>б</w:t>
      </w:r>
      <w:r w:rsidRPr="00FF7021">
        <w:rPr>
          <w:rFonts w:ascii="Times New Roman" w:hAnsi="Times New Roman" w:cs="Times New Roman"/>
          <w:sz w:val="28"/>
          <w:szCs w:val="28"/>
        </w:rPr>
        <w:t>ственной продукции за пределами страны тесно коррелируют с уровнем ко</w:t>
      </w:r>
      <w:r w:rsidRPr="00FF7021">
        <w:rPr>
          <w:rFonts w:ascii="Times New Roman" w:hAnsi="Times New Roman" w:cs="Times New Roman"/>
          <w:sz w:val="28"/>
          <w:szCs w:val="28"/>
        </w:rPr>
        <w:t>н</w:t>
      </w:r>
      <w:r w:rsidRPr="00FF7021">
        <w:rPr>
          <w:rFonts w:ascii="Times New Roman" w:hAnsi="Times New Roman" w:cs="Times New Roman"/>
          <w:sz w:val="28"/>
          <w:szCs w:val="28"/>
        </w:rPr>
        <w:lastRenderedPageBreak/>
        <w:t>курентоспособности выпускаемой продукции</w:t>
      </w:r>
      <w:r w:rsidR="00E85520">
        <w:rPr>
          <w:rFonts w:ascii="Times New Roman" w:hAnsi="Times New Roman" w:cs="Times New Roman"/>
          <w:sz w:val="28"/>
          <w:szCs w:val="28"/>
        </w:rPr>
        <w:t xml:space="preserve"> и предприятия в целом</w:t>
      </w:r>
      <w:r w:rsidRPr="00FF7021">
        <w:rPr>
          <w:rFonts w:ascii="Times New Roman" w:hAnsi="Times New Roman" w:cs="Times New Roman"/>
          <w:sz w:val="28"/>
          <w:szCs w:val="28"/>
        </w:rPr>
        <w:t>.</w:t>
      </w:r>
      <w:r>
        <w:rPr>
          <w:rFonts w:ascii="Times New Roman" w:hAnsi="Times New Roman" w:cs="Times New Roman"/>
          <w:sz w:val="28"/>
          <w:szCs w:val="28"/>
        </w:rPr>
        <w:t xml:space="preserve"> </w:t>
      </w:r>
      <w:r w:rsidR="00C64A33" w:rsidRPr="00FF7021">
        <w:rPr>
          <w:rFonts w:ascii="Times New Roman" w:hAnsi="Times New Roman" w:cs="Times New Roman"/>
          <w:sz w:val="28"/>
          <w:szCs w:val="28"/>
        </w:rPr>
        <w:t>Сп</w:t>
      </w:r>
      <w:r w:rsidR="00C64A33" w:rsidRPr="00FF7021">
        <w:rPr>
          <w:rFonts w:ascii="Times New Roman" w:hAnsi="Times New Roman" w:cs="Times New Roman"/>
          <w:sz w:val="28"/>
          <w:szCs w:val="28"/>
        </w:rPr>
        <w:t>о</w:t>
      </w:r>
      <w:r w:rsidR="00C64A33" w:rsidRPr="00FF7021">
        <w:rPr>
          <w:rFonts w:ascii="Times New Roman" w:hAnsi="Times New Roman" w:cs="Times New Roman"/>
          <w:sz w:val="28"/>
          <w:szCs w:val="28"/>
        </w:rPr>
        <w:t xml:space="preserve">собность к выходу на внешние рынки обуславливается тем, что собственный рынок России и её платежеспособный спрос на сегодняшний день достаточно слаборазвитые, связи с общим падением </w:t>
      </w:r>
      <w:r w:rsidR="00C64A33">
        <w:rPr>
          <w:rFonts w:ascii="Times New Roman" w:hAnsi="Times New Roman" w:cs="Times New Roman"/>
          <w:sz w:val="28"/>
          <w:szCs w:val="28"/>
        </w:rPr>
        <w:t>макро</w:t>
      </w:r>
      <w:r w:rsidR="00C64A33" w:rsidRPr="00FF7021">
        <w:rPr>
          <w:rFonts w:ascii="Times New Roman" w:hAnsi="Times New Roman" w:cs="Times New Roman"/>
          <w:sz w:val="28"/>
          <w:szCs w:val="28"/>
        </w:rPr>
        <w:t xml:space="preserve">показателей роста экономики России. </w:t>
      </w:r>
      <w:r w:rsidR="00C64A33">
        <w:rPr>
          <w:rFonts w:ascii="Times New Roman" w:hAnsi="Times New Roman" w:cs="Times New Roman"/>
          <w:sz w:val="28"/>
          <w:szCs w:val="28"/>
        </w:rPr>
        <w:t>Производно от снижения темпов экономического развития России, заметно снизилась эффективность российских предприятий. Частный сектор России на сегодняшний день оказывается заложником макроэкономических проблем, не смотря на попытки внутри себя изыскивать оптимальные пути управления финансовыми потоками для целей повышения рентабельности или эффективности. Именно для этих целей и должны быть внедрены сре</w:t>
      </w:r>
      <w:r w:rsidR="00C64A33">
        <w:rPr>
          <w:rFonts w:ascii="Times New Roman" w:hAnsi="Times New Roman" w:cs="Times New Roman"/>
          <w:sz w:val="28"/>
          <w:szCs w:val="28"/>
        </w:rPr>
        <w:t>д</w:t>
      </w:r>
      <w:r w:rsidR="00C64A33">
        <w:rPr>
          <w:rFonts w:ascii="Times New Roman" w:hAnsi="Times New Roman" w:cs="Times New Roman"/>
          <w:sz w:val="28"/>
          <w:szCs w:val="28"/>
        </w:rPr>
        <w:t xml:space="preserve">ства управления </w:t>
      </w:r>
      <w:r w:rsidR="009E2289">
        <w:rPr>
          <w:rFonts w:ascii="Times New Roman" w:hAnsi="Times New Roman" w:cs="Times New Roman"/>
          <w:sz w:val="28"/>
          <w:szCs w:val="28"/>
        </w:rPr>
        <w:t xml:space="preserve">факторами, которые влияют на внешнюю и внутреннюю среду </w:t>
      </w:r>
      <w:r w:rsidR="00C64A33">
        <w:rPr>
          <w:rFonts w:ascii="Times New Roman" w:hAnsi="Times New Roman" w:cs="Times New Roman"/>
          <w:sz w:val="28"/>
          <w:szCs w:val="28"/>
        </w:rPr>
        <w:t xml:space="preserve">предприятий </w:t>
      </w:r>
      <w:r w:rsidR="00C64A33">
        <w:rPr>
          <w:rFonts w:ascii="Times New Roman" w:hAnsi="Times New Roman" w:cs="Times New Roman"/>
          <w:sz w:val="28"/>
          <w:szCs w:val="28"/>
          <w:lang w:val="en-US"/>
        </w:rPr>
        <w:t>c</w:t>
      </w:r>
      <w:r w:rsidR="00C64A33" w:rsidRPr="00A21504">
        <w:rPr>
          <w:rFonts w:ascii="Times New Roman" w:hAnsi="Times New Roman" w:cs="Times New Roman"/>
          <w:sz w:val="28"/>
          <w:szCs w:val="28"/>
        </w:rPr>
        <w:t xml:space="preserve"> </w:t>
      </w:r>
      <w:r w:rsidR="00C64A33">
        <w:rPr>
          <w:rFonts w:ascii="Times New Roman" w:hAnsi="Times New Roman" w:cs="Times New Roman"/>
          <w:sz w:val="28"/>
          <w:szCs w:val="28"/>
        </w:rPr>
        <w:t>учетом использования современных технологий.</w:t>
      </w:r>
    </w:p>
    <w:p w14:paraId="2CD4BDDA" w14:textId="4AFB5471" w:rsidR="00E85520" w:rsidRDefault="00E85520" w:rsidP="00E85520">
      <w:pPr>
        <w:spacing w:after="0" w:line="360" w:lineRule="auto"/>
        <w:ind w:firstLine="567"/>
        <w:jc w:val="both"/>
        <w:rPr>
          <w:rFonts w:ascii="Times New Roman" w:hAnsi="Times New Roman" w:cs="Times New Roman"/>
          <w:sz w:val="28"/>
          <w:szCs w:val="28"/>
        </w:rPr>
      </w:pPr>
      <w:r w:rsidRPr="008D2A5B">
        <w:rPr>
          <w:rFonts w:ascii="Times New Roman" w:hAnsi="Times New Roman" w:cs="Times New Roman"/>
          <w:sz w:val="28"/>
          <w:szCs w:val="28"/>
        </w:rPr>
        <w:t xml:space="preserve">Теперь перейдем к рассмотрению </w:t>
      </w:r>
      <w:r>
        <w:rPr>
          <w:rFonts w:ascii="Times New Roman" w:hAnsi="Times New Roman" w:cs="Times New Roman"/>
          <w:sz w:val="28"/>
          <w:szCs w:val="28"/>
        </w:rPr>
        <w:t xml:space="preserve">трудов </w:t>
      </w:r>
      <w:r w:rsidRPr="008D2A5B">
        <w:rPr>
          <w:rFonts w:ascii="Times New Roman" w:hAnsi="Times New Roman" w:cs="Times New Roman"/>
          <w:sz w:val="28"/>
          <w:szCs w:val="28"/>
        </w:rPr>
        <w:t>отечественных авторов, кот</w:t>
      </w:r>
      <w:r w:rsidRPr="008D2A5B">
        <w:rPr>
          <w:rFonts w:ascii="Times New Roman" w:hAnsi="Times New Roman" w:cs="Times New Roman"/>
          <w:sz w:val="28"/>
          <w:szCs w:val="28"/>
        </w:rPr>
        <w:t>о</w:t>
      </w:r>
      <w:r w:rsidRPr="008D2A5B">
        <w:rPr>
          <w:rFonts w:ascii="Times New Roman" w:hAnsi="Times New Roman" w:cs="Times New Roman"/>
          <w:sz w:val="28"/>
          <w:szCs w:val="28"/>
        </w:rPr>
        <w:t xml:space="preserve">рые занимаются изучением вопросов, связанных с </w:t>
      </w:r>
      <w:r>
        <w:rPr>
          <w:rFonts w:ascii="Times New Roman" w:hAnsi="Times New Roman" w:cs="Times New Roman"/>
          <w:sz w:val="28"/>
          <w:szCs w:val="28"/>
        </w:rPr>
        <w:t xml:space="preserve">изучением внешних и внутренних факторов, оказывающих влияние на результаты деятельности предприятия. </w:t>
      </w:r>
      <w:proofErr w:type="spellStart"/>
      <w:r w:rsidRPr="00B44A09">
        <w:rPr>
          <w:rFonts w:ascii="Times New Roman" w:hAnsi="Times New Roman" w:cs="Times New Roman"/>
          <w:sz w:val="28"/>
          <w:szCs w:val="28"/>
        </w:rPr>
        <w:t>Порядин</w:t>
      </w:r>
      <w:proofErr w:type="spellEnd"/>
      <w:r w:rsidRPr="00B44A09">
        <w:rPr>
          <w:rFonts w:ascii="Times New Roman" w:hAnsi="Times New Roman" w:cs="Times New Roman"/>
          <w:sz w:val="28"/>
          <w:szCs w:val="28"/>
        </w:rPr>
        <w:t xml:space="preserve"> В.С. занимается анализом существующих методов оценки экономической эффективности производственных предприятий. В своих работах он ищет существующие недочеты в </w:t>
      </w:r>
      <w:r>
        <w:rPr>
          <w:rFonts w:ascii="Times New Roman" w:hAnsi="Times New Roman" w:cs="Times New Roman"/>
          <w:sz w:val="28"/>
          <w:szCs w:val="28"/>
        </w:rPr>
        <w:t>механизмах</w:t>
      </w:r>
      <w:r w:rsidRPr="00B44A09">
        <w:rPr>
          <w:rFonts w:ascii="Times New Roman" w:hAnsi="Times New Roman" w:cs="Times New Roman"/>
          <w:sz w:val="28"/>
          <w:szCs w:val="28"/>
        </w:rPr>
        <w:t xml:space="preserve"> оценки </w:t>
      </w:r>
      <w:r>
        <w:rPr>
          <w:rFonts w:ascii="Times New Roman" w:hAnsi="Times New Roman" w:cs="Times New Roman"/>
          <w:sz w:val="28"/>
          <w:szCs w:val="28"/>
        </w:rPr>
        <w:t>вну</w:t>
      </w:r>
      <w:r>
        <w:rPr>
          <w:rFonts w:ascii="Times New Roman" w:hAnsi="Times New Roman" w:cs="Times New Roman"/>
          <w:sz w:val="28"/>
          <w:szCs w:val="28"/>
        </w:rPr>
        <w:t>т</w:t>
      </w:r>
      <w:r>
        <w:rPr>
          <w:rFonts w:ascii="Times New Roman" w:hAnsi="Times New Roman" w:cs="Times New Roman"/>
          <w:sz w:val="28"/>
          <w:szCs w:val="28"/>
        </w:rPr>
        <w:t>ренних факторов</w:t>
      </w:r>
      <w:r w:rsidRPr="00B44A09">
        <w:rPr>
          <w:rFonts w:ascii="Times New Roman" w:hAnsi="Times New Roman" w:cs="Times New Roman"/>
          <w:sz w:val="28"/>
          <w:szCs w:val="28"/>
        </w:rPr>
        <w:t xml:space="preserve">, а затем приводит </w:t>
      </w:r>
      <w:r>
        <w:rPr>
          <w:rFonts w:ascii="Times New Roman" w:hAnsi="Times New Roman" w:cs="Times New Roman"/>
          <w:sz w:val="28"/>
          <w:szCs w:val="28"/>
        </w:rPr>
        <w:t xml:space="preserve">соответствующие </w:t>
      </w:r>
      <w:r w:rsidRPr="00B44A09">
        <w:rPr>
          <w:rFonts w:ascii="Times New Roman" w:hAnsi="Times New Roman" w:cs="Times New Roman"/>
          <w:sz w:val="28"/>
          <w:szCs w:val="28"/>
        </w:rPr>
        <w:t xml:space="preserve">рекомендации. </w:t>
      </w:r>
      <w:proofErr w:type="spellStart"/>
      <w:r w:rsidRPr="00B44A09">
        <w:rPr>
          <w:rFonts w:ascii="Times New Roman" w:hAnsi="Times New Roman" w:cs="Times New Roman"/>
          <w:sz w:val="28"/>
          <w:szCs w:val="28"/>
        </w:rPr>
        <w:t>Ученые</w:t>
      </w:r>
      <w:proofErr w:type="spellEnd"/>
      <w:r w:rsidRPr="00B44A09">
        <w:rPr>
          <w:rFonts w:ascii="Times New Roman" w:hAnsi="Times New Roman" w:cs="Times New Roman"/>
          <w:sz w:val="28"/>
          <w:szCs w:val="28"/>
        </w:rPr>
        <w:t xml:space="preserve"> </w:t>
      </w:r>
      <w:proofErr w:type="spellStart"/>
      <w:r w:rsidRPr="00B44A09">
        <w:rPr>
          <w:rFonts w:ascii="Times New Roman" w:hAnsi="Times New Roman" w:cs="Times New Roman"/>
          <w:sz w:val="28"/>
          <w:szCs w:val="28"/>
        </w:rPr>
        <w:t>Вильчинская</w:t>
      </w:r>
      <w:proofErr w:type="spellEnd"/>
      <w:r w:rsidRPr="00B44A09">
        <w:rPr>
          <w:rFonts w:ascii="Times New Roman" w:hAnsi="Times New Roman" w:cs="Times New Roman"/>
          <w:sz w:val="28"/>
          <w:szCs w:val="28"/>
        </w:rPr>
        <w:t xml:space="preserve"> О.В. и Тарханова Л.А. занимаются прикладной статистикой</w:t>
      </w:r>
      <w:r>
        <w:rPr>
          <w:rFonts w:ascii="Times New Roman" w:hAnsi="Times New Roman" w:cs="Times New Roman"/>
          <w:sz w:val="28"/>
          <w:szCs w:val="28"/>
        </w:rPr>
        <w:t xml:space="preserve"> и финансовым анализом, они</w:t>
      </w:r>
      <w:r w:rsidRPr="00B44A09">
        <w:rPr>
          <w:rFonts w:ascii="Times New Roman" w:hAnsi="Times New Roman" w:cs="Times New Roman"/>
          <w:sz w:val="28"/>
          <w:szCs w:val="28"/>
        </w:rPr>
        <w:t xml:space="preserve"> проводят оценки взаимосвязи экономических эффектов развития предприятий и </w:t>
      </w:r>
      <w:r>
        <w:rPr>
          <w:rFonts w:ascii="Times New Roman" w:hAnsi="Times New Roman" w:cs="Times New Roman"/>
          <w:sz w:val="28"/>
          <w:szCs w:val="28"/>
        </w:rPr>
        <w:t>внешней среды</w:t>
      </w:r>
      <w:r w:rsidRPr="00B44A09">
        <w:rPr>
          <w:rFonts w:ascii="Times New Roman" w:hAnsi="Times New Roman" w:cs="Times New Roman"/>
          <w:sz w:val="28"/>
          <w:szCs w:val="28"/>
        </w:rPr>
        <w:t xml:space="preserve"> на </w:t>
      </w:r>
      <w:r>
        <w:rPr>
          <w:rFonts w:ascii="Times New Roman" w:hAnsi="Times New Roman" w:cs="Times New Roman"/>
          <w:sz w:val="28"/>
          <w:szCs w:val="28"/>
        </w:rPr>
        <w:t>основе использования компьютерных моделей</w:t>
      </w:r>
      <w:r w:rsidRPr="00B44A09">
        <w:rPr>
          <w:rFonts w:ascii="Times New Roman" w:hAnsi="Times New Roman" w:cs="Times New Roman"/>
          <w:sz w:val="28"/>
          <w:szCs w:val="28"/>
        </w:rPr>
        <w:t xml:space="preserve">. Краснощек А.А. изучает аспекты </w:t>
      </w:r>
      <w:r>
        <w:rPr>
          <w:rFonts w:ascii="Times New Roman" w:hAnsi="Times New Roman" w:cs="Times New Roman"/>
          <w:sz w:val="28"/>
          <w:szCs w:val="28"/>
        </w:rPr>
        <w:t>финансовой</w:t>
      </w:r>
      <w:r w:rsidRPr="00B44A09">
        <w:rPr>
          <w:rFonts w:ascii="Times New Roman" w:hAnsi="Times New Roman" w:cs="Times New Roman"/>
          <w:sz w:val="28"/>
          <w:szCs w:val="28"/>
        </w:rPr>
        <w:t xml:space="preserve"> с</w:t>
      </w:r>
      <w:r w:rsidRPr="00B44A09">
        <w:rPr>
          <w:rFonts w:ascii="Times New Roman" w:hAnsi="Times New Roman" w:cs="Times New Roman"/>
          <w:sz w:val="28"/>
          <w:szCs w:val="28"/>
        </w:rPr>
        <w:t>и</w:t>
      </w:r>
      <w:r w:rsidRPr="00B44A09">
        <w:rPr>
          <w:rFonts w:ascii="Times New Roman" w:hAnsi="Times New Roman" w:cs="Times New Roman"/>
          <w:sz w:val="28"/>
          <w:szCs w:val="28"/>
        </w:rPr>
        <w:t xml:space="preserve">стемы и </w:t>
      </w:r>
      <w:r>
        <w:rPr>
          <w:rFonts w:ascii="Times New Roman" w:hAnsi="Times New Roman" w:cs="Times New Roman"/>
          <w:sz w:val="28"/>
          <w:szCs w:val="28"/>
        </w:rPr>
        <w:t xml:space="preserve">оптимального </w:t>
      </w:r>
      <w:r w:rsidRPr="00B44A09">
        <w:rPr>
          <w:rFonts w:ascii="Times New Roman" w:hAnsi="Times New Roman" w:cs="Times New Roman"/>
          <w:sz w:val="28"/>
          <w:szCs w:val="28"/>
        </w:rPr>
        <w:t>уров</w:t>
      </w:r>
      <w:r>
        <w:rPr>
          <w:rFonts w:ascii="Times New Roman" w:hAnsi="Times New Roman" w:cs="Times New Roman"/>
          <w:sz w:val="28"/>
          <w:szCs w:val="28"/>
        </w:rPr>
        <w:t>ня</w:t>
      </w:r>
      <w:r w:rsidRPr="00B44A09">
        <w:rPr>
          <w:rFonts w:ascii="Times New Roman" w:hAnsi="Times New Roman" w:cs="Times New Roman"/>
          <w:sz w:val="28"/>
          <w:szCs w:val="28"/>
        </w:rPr>
        <w:t xml:space="preserve"> ее безопасности (надежности)</w:t>
      </w:r>
      <w:r w:rsidR="009E2289">
        <w:rPr>
          <w:rFonts w:ascii="Times New Roman" w:hAnsi="Times New Roman" w:cs="Times New Roman"/>
          <w:sz w:val="28"/>
          <w:szCs w:val="28"/>
        </w:rPr>
        <w:t xml:space="preserve"> з</w:t>
      </w:r>
      <w:r w:rsidRPr="00B44A09">
        <w:rPr>
          <w:rFonts w:ascii="Times New Roman" w:hAnsi="Times New Roman" w:cs="Times New Roman"/>
          <w:sz w:val="28"/>
          <w:szCs w:val="28"/>
        </w:rPr>
        <w:t>а счет испол</w:t>
      </w:r>
      <w:r w:rsidRPr="00B44A09">
        <w:rPr>
          <w:rFonts w:ascii="Times New Roman" w:hAnsi="Times New Roman" w:cs="Times New Roman"/>
          <w:sz w:val="28"/>
          <w:szCs w:val="28"/>
        </w:rPr>
        <w:t>ь</w:t>
      </w:r>
      <w:r w:rsidRPr="00B44A09">
        <w:rPr>
          <w:rFonts w:ascii="Times New Roman" w:hAnsi="Times New Roman" w:cs="Times New Roman"/>
          <w:sz w:val="28"/>
          <w:szCs w:val="28"/>
        </w:rPr>
        <w:t>зования аналитических и фактических показателей, отражающих технолог</w:t>
      </w:r>
      <w:r w:rsidRPr="00B44A09">
        <w:rPr>
          <w:rFonts w:ascii="Times New Roman" w:hAnsi="Times New Roman" w:cs="Times New Roman"/>
          <w:sz w:val="28"/>
          <w:szCs w:val="28"/>
        </w:rPr>
        <w:t>и</w:t>
      </w:r>
      <w:r w:rsidRPr="00B44A09">
        <w:rPr>
          <w:rFonts w:ascii="Times New Roman" w:hAnsi="Times New Roman" w:cs="Times New Roman"/>
          <w:sz w:val="28"/>
          <w:szCs w:val="28"/>
        </w:rPr>
        <w:t xml:space="preserve">ческий и </w:t>
      </w:r>
      <w:r>
        <w:rPr>
          <w:rFonts w:ascii="Times New Roman" w:hAnsi="Times New Roman" w:cs="Times New Roman"/>
          <w:sz w:val="28"/>
          <w:szCs w:val="28"/>
        </w:rPr>
        <w:t>финансовый</w:t>
      </w:r>
      <w:r w:rsidRPr="00B44A09">
        <w:rPr>
          <w:rFonts w:ascii="Times New Roman" w:hAnsi="Times New Roman" w:cs="Times New Roman"/>
          <w:sz w:val="28"/>
          <w:szCs w:val="28"/>
        </w:rPr>
        <w:t xml:space="preserve"> уровень развитости предприятия, Свиридова Н.В. и </w:t>
      </w:r>
      <w:proofErr w:type="spellStart"/>
      <w:r w:rsidRPr="00B44A09">
        <w:rPr>
          <w:rFonts w:ascii="Times New Roman" w:hAnsi="Times New Roman" w:cs="Times New Roman"/>
          <w:sz w:val="28"/>
          <w:szCs w:val="28"/>
        </w:rPr>
        <w:t>Тукарова</w:t>
      </w:r>
      <w:proofErr w:type="spellEnd"/>
      <w:r w:rsidRPr="00B44A09">
        <w:rPr>
          <w:rFonts w:ascii="Times New Roman" w:hAnsi="Times New Roman" w:cs="Times New Roman"/>
          <w:sz w:val="28"/>
          <w:szCs w:val="28"/>
        </w:rPr>
        <w:t xml:space="preserve"> Ф.К. проводят оценку интегральной способности предприятий к конкуренции в своем секторе экономики. </w:t>
      </w:r>
      <w:proofErr w:type="spellStart"/>
      <w:r w:rsidRPr="00B44A09">
        <w:rPr>
          <w:rFonts w:ascii="Times New Roman" w:hAnsi="Times New Roman" w:cs="Times New Roman"/>
          <w:sz w:val="28"/>
          <w:szCs w:val="28"/>
        </w:rPr>
        <w:t>Жилтухина</w:t>
      </w:r>
      <w:proofErr w:type="spellEnd"/>
      <w:r w:rsidRPr="00B44A09">
        <w:rPr>
          <w:rFonts w:ascii="Times New Roman" w:hAnsi="Times New Roman" w:cs="Times New Roman"/>
          <w:sz w:val="28"/>
          <w:szCs w:val="28"/>
        </w:rPr>
        <w:t xml:space="preserve"> О.Г. и Михалева О.Л. совершенствуют методические аспекты составления информационной базы для проведения более эффективного </w:t>
      </w:r>
      <w:r>
        <w:rPr>
          <w:rFonts w:ascii="Times New Roman" w:hAnsi="Times New Roman" w:cs="Times New Roman"/>
          <w:sz w:val="28"/>
          <w:szCs w:val="28"/>
        </w:rPr>
        <w:t>финансового</w:t>
      </w:r>
      <w:r w:rsidRPr="00B44A09">
        <w:rPr>
          <w:rFonts w:ascii="Times New Roman" w:hAnsi="Times New Roman" w:cs="Times New Roman"/>
          <w:sz w:val="28"/>
          <w:szCs w:val="28"/>
        </w:rPr>
        <w:t xml:space="preserve"> анализа и оценки. В своей </w:t>
      </w:r>
      <w:r w:rsidRPr="00B44A09">
        <w:rPr>
          <w:rFonts w:ascii="Times New Roman" w:hAnsi="Times New Roman" w:cs="Times New Roman"/>
          <w:sz w:val="28"/>
          <w:szCs w:val="28"/>
        </w:rPr>
        <w:lastRenderedPageBreak/>
        <w:t xml:space="preserve">работе под названием </w:t>
      </w:r>
      <w:r>
        <w:rPr>
          <w:rFonts w:ascii="Times New Roman" w:hAnsi="Times New Roman" w:cs="Times New Roman"/>
          <w:sz w:val="28"/>
          <w:szCs w:val="28"/>
        </w:rPr>
        <w:t>«</w:t>
      </w:r>
      <w:r w:rsidRPr="00B44A09">
        <w:rPr>
          <w:rFonts w:ascii="Times New Roman" w:hAnsi="Times New Roman" w:cs="Times New Roman"/>
          <w:sz w:val="28"/>
          <w:szCs w:val="28"/>
        </w:rPr>
        <w:t xml:space="preserve">Совершенствование информационной базы анализа </w:t>
      </w:r>
      <w:r>
        <w:rPr>
          <w:rFonts w:ascii="Times New Roman" w:hAnsi="Times New Roman" w:cs="Times New Roman"/>
          <w:sz w:val="28"/>
          <w:szCs w:val="28"/>
        </w:rPr>
        <w:t>финансовой</w:t>
      </w:r>
      <w:r w:rsidRPr="00B44A09">
        <w:rPr>
          <w:rFonts w:ascii="Times New Roman" w:hAnsi="Times New Roman" w:cs="Times New Roman"/>
          <w:sz w:val="28"/>
          <w:szCs w:val="28"/>
        </w:rPr>
        <w:t xml:space="preserve"> эффективности деятельности предприятия</w:t>
      </w:r>
      <w:r>
        <w:rPr>
          <w:rFonts w:ascii="Times New Roman" w:hAnsi="Times New Roman" w:cs="Times New Roman"/>
          <w:sz w:val="28"/>
          <w:szCs w:val="28"/>
        </w:rPr>
        <w:t>»</w:t>
      </w:r>
      <w:r w:rsidRPr="00B44A09">
        <w:rPr>
          <w:rFonts w:ascii="Times New Roman" w:hAnsi="Times New Roman" w:cs="Times New Roman"/>
          <w:sz w:val="28"/>
          <w:szCs w:val="28"/>
        </w:rPr>
        <w:t xml:space="preserve"> они предлагают вв</w:t>
      </w:r>
      <w:r w:rsidRPr="00B44A09">
        <w:rPr>
          <w:rFonts w:ascii="Times New Roman" w:hAnsi="Times New Roman" w:cs="Times New Roman"/>
          <w:sz w:val="28"/>
          <w:szCs w:val="28"/>
        </w:rPr>
        <w:t>е</w:t>
      </w:r>
      <w:r w:rsidRPr="00B44A09">
        <w:rPr>
          <w:rFonts w:ascii="Times New Roman" w:hAnsi="Times New Roman" w:cs="Times New Roman"/>
          <w:sz w:val="28"/>
          <w:szCs w:val="28"/>
        </w:rPr>
        <w:t>сти корректирующие и регулирующие строки бухгалтерской финансовой о</w:t>
      </w:r>
      <w:r w:rsidRPr="00B44A09">
        <w:rPr>
          <w:rFonts w:ascii="Times New Roman" w:hAnsi="Times New Roman" w:cs="Times New Roman"/>
          <w:sz w:val="28"/>
          <w:szCs w:val="28"/>
        </w:rPr>
        <w:t>т</w:t>
      </w:r>
      <w:r w:rsidRPr="00B44A09">
        <w:rPr>
          <w:rFonts w:ascii="Times New Roman" w:hAnsi="Times New Roman" w:cs="Times New Roman"/>
          <w:sz w:val="28"/>
          <w:szCs w:val="28"/>
        </w:rPr>
        <w:t xml:space="preserve">чётности для более детального анализа </w:t>
      </w:r>
      <w:r>
        <w:rPr>
          <w:rFonts w:ascii="Times New Roman" w:hAnsi="Times New Roman" w:cs="Times New Roman"/>
          <w:sz w:val="28"/>
          <w:szCs w:val="28"/>
        </w:rPr>
        <w:t>а</w:t>
      </w:r>
      <w:r w:rsidRPr="00B44A09">
        <w:rPr>
          <w:rFonts w:ascii="Times New Roman" w:hAnsi="Times New Roman" w:cs="Times New Roman"/>
          <w:sz w:val="28"/>
          <w:szCs w:val="28"/>
        </w:rPr>
        <w:t>ктивной и пассивной части бухга</w:t>
      </w:r>
      <w:r w:rsidRPr="00B44A09">
        <w:rPr>
          <w:rFonts w:ascii="Times New Roman" w:hAnsi="Times New Roman" w:cs="Times New Roman"/>
          <w:sz w:val="28"/>
          <w:szCs w:val="28"/>
        </w:rPr>
        <w:t>л</w:t>
      </w:r>
      <w:r w:rsidRPr="00B44A09">
        <w:rPr>
          <w:rFonts w:ascii="Times New Roman" w:hAnsi="Times New Roman" w:cs="Times New Roman"/>
          <w:sz w:val="28"/>
          <w:szCs w:val="28"/>
        </w:rPr>
        <w:t xml:space="preserve">терского баланса. </w:t>
      </w:r>
    </w:p>
    <w:p w14:paraId="4A56B5F4" w14:textId="1D4D2215" w:rsidR="00E85520" w:rsidRDefault="00E85520" w:rsidP="00E85520">
      <w:pPr>
        <w:spacing w:after="0" w:line="360" w:lineRule="auto"/>
        <w:ind w:firstLine="709"/>
        <w:jc w:val="both"/>
        <w:rPr>
          <w:rFonts w:ascii="Times New Roman" w:hAnsi="Times New Roman" w:cs="Times New Roman"/>
          <w:sz w:val="28"/>
          <w:szCs w:val="28"/>
        </w:rPr>
      </w:pPr>
      <w:r w:rsidRPr="00861AFF">
        <w:rPr>
          <w:rFonts w:ascii="Times New Roman" w:hAnsi="Times New Roman" w:cs="Times New Roman"/>
          <w:sz w:val="28"/>
          <w:szCs w:val="28"/>
        </w:rPr>
        <w:t xml:space="preserve">Объект исследования: </w:t>
      </w:r>
      <w:r>
        <w:rPr>
          <w:rFonts w:ascii="Times New Roman" w:hAnsi="Times New Roman" w:cs="Times New Roman"/>
          <w:sz w:val="28"/>
          <w:szCs w:val="28"/>
        </w:rPr>
        <w:t>ООО «ГАРАНТ»</w:t>
      </w:r>
      <w:r w:rsidR="0031637B">
        <w:rPr>
          <w:rFonts w:ascii="Times New Roman" w:hAnsi="Times New Roman" w:cs="Times New Roman"/>
          <w:sz w:val="28"/>
          <w:szCs w:val="28"/>
        </w:rPr>
        <w:t>.</w:t>
      </w:r>
    </w:p>
    <w:p w14:paraId="7B8F2794" w14:textId="0BDD9C91" w:rsidR="00E85520" w:rsidRDefault="00E85520" w:rsidP="00E85520">
      <w:pPr>
        <w:spacing w:after="0" w:line="360" w:lineRule="auto"/>
        <w:ind w:firstLine="709"/>
        <w:jc w:val="both"/>
        <w:rPr>
          <w:rFonts w:ascii="Times New Roman" w:hAnsi="Times New Roman" w:cs="Times New Roman"/>
          <w:sz w:val="28"/>
          <w:szCs w:val="28"/>
        </w:rPr>
      </w:pPr>
      <w:r w:rsidRPr="0BA4EA58">
        <w:rPr>
          <w:rFonts w:ascii="Times New Roman" w:hAnsi="Times New Roman" w:cs="Times New Roman"/>
          <w:sz w:val="28"/>
          <w:szCs w:val="28"/>
        </w:rPr>
        <w:t xml:space="preserve">Предмет исследования: </w:t>
      </w:r>
      <w:r>
        <w:rPr>
          <w:rFonts w:ascii="Times New Roman" w:hAnsi="Times New Roman" w:cs="Times New Roman"/>
          <w:sz w:val="28"/>
          <w:szCs w:val="28"/>
        </w:rPr>
        <w:t>отношения, возникающие по поводу управл</w:t>
      </w:r>
      <w:r>
        <w:rPr>
          <w:rFonts w:ascii="Times New Roman" w:hAnsi="Times New Roman" w:cs="Times New Roman"/>
          <w:sz w:val="28"/>
          <w:szCs w:val="28"/>
        </w:rPr>
        <w:t>е</w:t>
      </w:r>
      <w:r>
        <w:rPr>
          <w:rFonts w:ascii="Times New Roman" w:hAnsi="Times New Roman" w:cs="Times New Roman"/>
          <w:sz w:val="28"/>
          <w:szCs w:val="28"/>
        </w:rPr>
        <w:t xml:space="preserve">ния </w:t>
      </w:r>
      <w:r w:rsidR="006D39BD">
        <w:rPr>
          <w:rFonts w:ascii="Times New Roman" w:hAnsi="Times New Roman" w:cs="Times New Roman"/>
          <w:sz w:val="28"/>
          <w:szCs w:val="28"/>
        </w:rPr>
        <w:t>результатами деятельности</w:t>
      </w:r>
      <w:r w:rsidR="009A675C">
        <w:rPr>
          <w:rFonts w:ascii="Times New Roman" w:hAnsi="Times New Roman" w:cs="Times New Roman"/>
          <w:sz w:val="28"/>
          <w:szCs w:val="28"/>
        </w:rPr>
        <w:t xml:space="preserve"> предприятия</w:t>
      </w:r>
      <w:r w:rsidRPr="0BA4EA58">
        <w:rPr>
          <w:rFonts w:ascii="Times New Roman" w:hAnsi="Times New Roman" w:cs="Times New Roman"/>
          <w:sz w:val="28"/>
          <w:szCs w:val="28"/>
        </w:rPr>
        <w:t>.</w:t>
      </w:r>
    </w:p>
    <w:p w14:paraId="3DEE6615" w14:textId="434D2468" w:rsidR="00E85520" w:rsidRPr="00861AFF" w:rsidRDefault="00E85520" w:rsidP="00E85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 п</w:t>
      </w:r>
      <w:r w:rsidRPr="00861AFF">
        <w:rPr>
          <w:rFonts w:ascii="Times New Roman" w:hAnsi="Times New Roman" w:cs="Times New Roman"/>
          <w:sz w:val="28"/>
          <w:szCs w:val="28"/>
        </w:rPr>
        <w:t xml:space="preserve">роведение </w:t>
      </w:r>
      <w:r>
        <w:rPr>
          <w:rFonts w:ascii="Times New Roman" w:hAnsi="Times New Roman" w:cs="Times New Roman"/>
          <w:sz w:val="28"/>
          <w:szCs w:val="28"/>
        </w:rPr>
        <w:t>всестороннего исследования</w:t>
      </w:r>
      <w:r w:rsidRPr="00861AFF">
        <w:rPr>
          <w:rFonts w:ascii="Times New Roman" w:hAnsi="Times New Roman" w:cs="Times New Roman"/>
          <w:sz w:val="28"/>
          <w:szCs w:val="28"/>
        </w:rPr>
        <w:t xml:space="preserve"> </w:t>
      </w:r>
      <w:r>
        <w:rPr>
          <w:rFonts w:ascii="Times New Roman" w:hAnsi="Times New Roman" w:cs="Times New Roman"/>
          <w:sz w:val="28"/>
          <w:szCs w:val="28"/>
        </w:rPr>
        <w:t xml:space="preserve">отношений, возникающих в результате управления </w:t>
      </w:r>
      <w:r w:rsidR="009A675C">
        <w:rPr>
          <w:rFonts w:ascii="Times New Roman" w:hAnsi="Times New Roman" w:cs="Times New Roman"/>
          <w:sz w:val="28"/>
          <w:szCs w:val="28"/>
        </w:rPr>
        <w:t>предприятием с учетом влияния фа</w:t>
      </w:r>
      <w:r w:rsidR="009A675C">
        <w:rPr>
          <w:rFonts w:ascii="Times New Roman" w:hAnsi="Times New Roman" w:cs="Times New Roman"/>
          <w:sz w:val="28"/>
          <w:szCs w:val="28"/>
        </w:rPr>
        <w:t>к</w:t>
      </w:r>
      <w:r w:rsidR="009A675C">
        <w:rPr>
          <w:rFonts w:ascii="Times New Roman" w:hAnsi="Times New Roman" w:cs="Times New Roman"/>
          <w:sz w:val="28"/>
          <w:szCs w:val="28"/>
        </w:rPr>
        <w:t>торов внутренней и внешней среды</w:t>
      </w:r>
      <w:r w:rsidRPr="00861AFF">
        <w:rPr>
          <w:rFonts w:ascii="Times New Roman" w:hAnsi="Times New Roman" w:cs="Times New Roman"/>
          <w:sz w:val="28"/>
          <w:szCs w:val="28"/>
        </w:rPr>
        <w:t>.</w:t>
      </w:r>
    </w:p>
    <w:p w14:paraId="7DCEFD48" w14:textId="77777777" w:rsidR="00E85520" w:rsidRPr="00861AFF" w:rsidRDefault="00E85520" w:rsidP="00E85520">
      <w:pPr>
        <w:spacing w:after="0" w:line="360" w:lineRule="auto"/>
        <w:ind w:firstLine="709"/>
        <w:jc w:val="both"/>
        <w:rPr>
          <w:rFonts w:ascii="Times New Roman" w:hAnsi="Times New Roman" w:cs="Times New Roman"/>
          <w:sz w:val="28"/>
          <w:szCs w:val="28"/>
        </w:rPr>
      </w:pPr>
      <w:r w:rsidRPr="00861AFF">
        <w:rPr>
          <w:rFonts w:ascii="Times New Roman" w:hAnsi="Times New Roman" w:cs="Times New Roman"/>
          <w:sz w:val="28"/>
          <w:szCs w:val="28"/>
        </w:rPr>
        <w:t>Реализация указанной цели достигается путем решения следующих з</w:t>
      </w:r>
      <w:r w:rsidRPr="00861AFF">
        <w:rPr>
          <w:rFonts w:ascii="Times New Roman" w:hAnsi="Times New Roman" w:cs="Times New Roman"/>
          <w:sz w:val="28"/>
          <w:szCs w:val="28"/>
        </w:rPr>
        <w:t>а</w:t>
      </w:r>
      <w:r w:rsidRPr="00861AFF">
        <w:rPr>
          <w:rFonts w:ascii="Times New Roman" w:hAnsi="Times New Roman" w:cs="Times New Roman"/>
          <w:sz w:val="28"/>
          <w:szCs w:val="28"/>
        </w:rPr>
        <w:t>дач, обусловивших структуру и содержание исследования:</w:t>
      </w:r>
    </w:p>
    <w:p w14:paraId="08D7A234" w14:textId="69D62ADB" w:rsidR="00E85520" w:rsidRPr="00BA646F" w:rsidRDefault="00E85520" w:rsidP="00BA646F">
      <w:pPr>
        <w:pStyle w:val="a7"/>
        <w:numPr>
          <w:ilvl w:val="0"/>
          <w:numId w:val="2"/>
        </w:numPr>
        <w:spacing w:after="0" w:line="360" w:lineRule="auto"/>
        <w:jc w:val="both"/>
        <w:rPr>
          <w:rFonts w:ascii="Times New Roman" w:hAnsi="Times New Roman" w:cs="Times New Roman"/>
          <w:sz w:val="28"/>
          <w:szCs w:val="28"/>
        </w:rPr>
      </w:pPr>
      <w:r w:rsidRPr="00BA646F">
        <w:rPr>
          <w:rFonts w:ascii="Times New Roman" w:hAnsi="Times New Roman" w:cs="Times New Roman"/>
          <w:sz w:val="28"/>
          <w:szCs w:val="28"/>
        </w:rPr>
        <w:t>рассмотреть понятия</w:t>
      </w:r>
      <w:r w:rsidR="00253A20">
        <w:rPr>
          <w:rFonts w:ascii="Times New Roman" w:hAnsi="Times New Roman" w:cs="Times New Roman"/>
          <w:sz w:val="28"/>
          <w:szCs w:val="28"/>
        </w:rPr>
        <w:t xml:space="preserve"> экономической эффективности</w:t>
      </w:r>
      <w:r w:rsidRPr="00BA646F">
        <w:rPr>
          <w:rFonts w:ascii="Times New Roman" w:hAnsi="Times New Roman" w:cs="Times New Roman"/>
          <w:sz w:val="28"/>
          <w:szCs w:val="28"/>
        </w:rPr>
        <w:t>;</w:t>
      </w:r>
    </w:p>
    <w:p w14:paraId="53765FDC" w14:textId="3C2A181E" w:rsidR="00E85520" w:rsidRPr="00BA646F" w:rsidRDefault="00E85520" w:rsidP="00BA646F">
      <w:pPr>
        <w:pStyle w:val="a7"/>
        <w:numPr>
          <w:ilvl w:val="0"/>
          <w:numId w:val="2"/>
        </w:numPr>
        <w:spacing w:after="0" w:line="360" w:lineRule="auto"/>
        <w:jc w:val="both"/>
        <w:rPr>
          <w:rFonts w:ascii="Times New Roman" w:hAnsi="Times New Roman" w:cs="Times New Roman"/>
          <w:sz w:val="28"/>
          <w:szCs w:val="28"/>
        </w:rPr>
      </w:pPr>
      <w:r w:rsidRPr="00BA646F">
        <w:rPr>
          <w:rFonts w:ascii="Times New Roman" w:hAnsi="Times New Roman" w:cs="Times New Roman"/>
          <w:sz w:val="28"/>
          <w:szCs w:val="28"/>
        </w:rPr>
        <w:t>изучить</w:t>
      </w:r>
      <w:r w:rsidR="00253A20">
        <w:rPr>
          <w:rFonts w:ascii="Times New Roman" w:hAnsi="Times New Roman" w:cs="Times New Roman"/>
          <w:sz w:val="28"/>
          <w:szCs w:val="28"/>
        </w:rPr>
        <w:t xml:space="preserve"> влияние макро и микрофакторов на результативность де</w:t>
      </w:r>
      <w:r w:rsidR="00253A20">
        <w:rPr>
          <w:rFonts w:ascii="Times New Roman" w:hAnsi="Times New Roman" w:cs="Times New Roman"/>
          <w:sz w:val="28"/>
          <w:szCs w:val="28"/>
        </w:rPr>
        <w:t>я</w:t>
      </w:r>
      <w:r w:rsidR="00253A20">
        <w:rPr>
          <w:rFonts w:ascii="Times New Roman" w:hAnsi="Times New Roman" w:cs="Times New Roman"/>
          <w:sz w:val="28"/>
          <w:szCs w:val="28"/>
        </w:rPr>
        <w:t>тельности предприятия</w:t>
      </w:r>
      <w:r w:rsidRPr="00BA646F">
        <w:rPr>
          <w:rFonts w:ascii="Times New Roman" w:hAnsi="Times New Roman" w:cs="Times New Roman"/>
          <w:sz w:val="28"/>
          <w:szCs w:val="28"/>
        </w:rPr>
        <w:t>;</w:t>
      </w:r>
    </w:p>
    <w:p w14:paraId="14A0B1BF" w14:textId="5385B66D" w:rsidR="00E85520" w:rsidRPr="00BA646F" w:rsidRDefault="00E85520" w:rsidP="00BA646F">
      <w:pPr>
        <w:pStyle w:val="a7"/>
        <w:numPr>
          <w:ilvl w:val="0"/>
          <w:numId w:val="2"/>
        </w:numPr>
        <w:spacing w:after="0" w:line="360" w:lineRule="auto"/>
        <w:jc w:val="both"/>
        <w:rPr>
          <w:rFonts w:ascii="Times New Roman" w:hAnsi="Times New Roman" w:cs="Times New Roman"/>
          <w:sz w:val="28"/>
          <w:szCs w:val="28"/>
        </w:rPr>
      </w:pPr>
      <w:r w:rsidRPr="00BA646F">
        <w:rPr>
          <w:rFonts w:ascii="Times New Roman" w:hAnsi="Times New Roman" w:cs="Times New Roman"/>
          <w:sz w:val="28"/>
          <w:szCs w:val="28"/>
        </w:rPr>
        <w:t>дать технико-экономическую характеристику ООО «ГАРАНТ»;</w:t>
      </w:r>
    </w:p>
    <w:p w14:paraId="73CFB9C9" w14:textId="62D167E7" w:rsidR="00E85520" w:rsidRPr="00BA646F" w:rsidRDefault="00E85520" w:rsidP="00BA646F">
      <w:pPr>
        <w:pStyle w:val="a7"/>
        <w:numPr>
          <w:ilvl w:val="0"/>
          <w:numId w:val="2"/>
        </w:numPr>
        <w:spacing w:after="0" w:line="360" w:lineRule="auto"/>
        <w:jc w:val="both"/>
        <w:rPr>
          <w:rFonts w:ascii="Times New Roman" w:hAnsi="Times New Roman" w:cs="Times New Roman"/>
          <w:sz w:val="28"/>
          <w:szCs w:val="28"/>
        </w:rPr>
      </w:pPr>
      <w:r w:rsidRPr="00BA646F">
        <w:rPr>
          <w:rFonts w:ascii="Times New Roman" w:hAnsi="Times New Roman" w:cs="Times New Roman"/>
          <w:sz w:val="28"/>
          <w:szCs w:val="28"/>
        </w:rPr>
        <w:t>провести анализ экономических показателей ООО «ГАРАНТ»;</w:t>
      </w:r>
    </w:p>
    <w:p w14:paraId="03174637" w14:textId="14AB82EC" w:rsidR="00E85520" w:rsidRPr="00BA646F" w:rsidRDefault="00E85520" w:rsidP="00BA646F">
      <w:pPr>
        <w:pStyle w:val="a7"/>
        <w:numPr>
          <w:ilvl w:val="0"/>
          <w:numId w:val="2"/>
        </w:numPr>
        <w:spacing w:after="0" w:line="360" w:lineRule="auto"/>
        <w:jc w:val="both"/>
        <w:rPr>
          <w:rFonts w:ascii="Times New Roman" w:hAnsi="Times New Roman" w:cs="Times New Roman"/>
          <w:sz w:val="28"/>
          <w:szCs w:val="28"/>
        </w:rPr>
      </w:pPr>
      <w:r w:rsidRPr="00BA646F">
        <w:rPr>
          <w:rFonts w:ascii="Times New Roman" w:hAnsi="Times New Roman" w:cs="Times New Roman"/>
          <w:sz w:val="28"/>
          <w:szCs w:val="28"/>
        </w:rPr>
        <w:t>сделать анализ эффективности управления финансовыми ресурсами ООО «ГАРАНТ»;</w:t>
      </w:r>
    </w:p>
    <w:p w14:paraId="4DAAE9CC" w14:textId="77777777" w:rsidR="00E85520" w:rsidRDefault="00E85520" w:rsidP="00E85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гипотеза: повышение качества управления финансовыми р</w:t>
      </w:r>
      <w:r>
        <w:rPr>
          <w:rFonts w:ascii="Times New Roman" w:hAnsi="Times New Roman" w:cs="Times New Roman"/>
          <w:sz w:val="28"/>
          <w:szCs w:val="28"/>
        </w:rPr>
        <w:t>е</w:t>
      </w:r>
      <w:r>
        <w:rPr>
          <w:rFonts w:ascii="Times New Roman" w:hAnsi="Times New Roman" w:cs="Times New Roman"/>
          <w:sz w:val="28"/>
          <w:szCs w:val="28"/>
        </w:rPr>
        <w:t>сурсами компании позволит увеличить экономическую эффективности стр</w:t>
      </w:r>
      <w:r>
        <w:rPr>
          <w:rFonts w:ascii="Times New Roman" w:hAnsi="Times New Roman" w:cs="Times New Roman"/>
          <w:sz w:val="28"/>
          <w:szCs w:val="28"/>
        </w:rPr>
        <w:t>о</w:t>
      </w:r>
      <w:r>
        <w:rPr>
          <w:rFonts w:ascii="Times New Roman" w:hAnsi="Times New Roman" w:cs="Times New Roman"/>
          <w:sz w:val="28"/>
          <w:szCs w:val="28"/>
        </w:rPr>
        <w:t>ительного холдинга.</w:t>
      </w:r>
    </w:p>
    <w:p w14:paraId="30D82687" w14:textId="077E4C9C" w:rsidR="00E85520" w:rsidRPr="00861AFF" w:rsidRDefault="00E85520" w:rsidP="00E85520">
      <w:pPr>
        <w:spacing w:after="0" w:line="360" w:lineRule="auto"/>
        <w:ind w:firstLine="709"/>
        <w:jc w:val="both"/>
        <w:rPr>
          <w:rFonts w:ascii="Times New Roman" w:hAnsi="Times New Roman" w:cs="Times New Roman"/>
          <w:sz w:val="28"/>
          <w:szCs w:val="28"/>
        </w:rPr>
      </w:pPr>
      <w:r w:rsidRPr="00861AFF">
        <w:rPr>
          <w:rFonts w:ascii="Times New Roman" w:hAnsi="Times New Roman" w:cs="Times New Roman"/>
          <w:sz w:val="28"/>
          <w:szCs w:val="28"/>
        </w:rPr>
        <w:t>Информационную базу исследования составля</w:t>
      </w:r>
      <w:r>
        <w:rPr>
          <w:rFonts w:ascii="Times New Roman" w:hAnsi="Times New Roman" w:cs="Times New Roman"/>
          <w:sz w:val="28"/>
          <w:szCs w:val="28"/>
        </w:rPr>
        <w:t>ют данные бухгалте</w:t>
      </w:r>
      <w:r>
        <w:rPr>
          <w:rFonts w:ascii="Times New Roman" w:hAnsi="Times New Roman" w:cs="Times New Roman"/>
          <w:sz w:val="28"/>
          <w:szCs w:val="28"/>
        </w:rPr>
        <w:t>р</w:t>
      </w:r>
      <w:r>
        <w:rPr>
          <w:rFonts w:ascii="Times New Roman" w:hAnsi="Times New Roman" w:cs="Times New Roman"/>
          <w:sz w:val="28"/>
          <w:szCs w:val="28"/>
        </w:rPr>
        <w:t xml:space="preserve">ской </w:t>
      </w:r>
      <w:r w:rsidRPr="00861AFF">
        <w:rPr>
          <w:rFonts w:ascii="Times New Roman" w:hAnsi="Times New Roman" w:cs="Times New Roman"/>
          <w:sz w:val="28"/>
          <w:szCs w:val="28"/>
        </w:rPr>
        <w:t>финансовой отчетности предприятия</w:t>
      </w:r>
      <w:r>
        <w:rPr>
          <w:rFonts w:ascii="Times New Roman" w:hAnsi="Times New Roman" w:cs="Times New Roman"/>
          <w:sz w:val="28"/>
          <w:szCs w:val="28"/>
        </w:rPr>
        <w:t xml:space="preserve"> ООО «ГАРАНТ»</w:t>
      </w:r>
      <w:r w:rsidRPr="00861AFF">
        <w:rPr>
          <w:rFonts w:ascii="Times New Roman" w:hAnsi="Times New Roman" w:cs="Times New Roman"/>
          <w:sz w:val="28"/>
          <w:szCs w:val="28"/>
        </w:rPr>
        <w:t xml:space="preserve">, </w:t>
      </w:r>
      <w:r>
        <w:rPr>
          <w:rFonts w:ascii="Times New Roman" w:hAnsi="Times New Roman" w:cs="Times New Roman"/>
          <w:sz w:val="28"/>
          <w:szCs w:val="28"/>
        </w:rPr>
        <w:t>внутрипрои</w:t>
      </w:r>
      <w:r>
        <w:rPr>
          <w:rFonts w:ascii="Times New Roman" w:hAnsi="Times New Roman" w:cs="Times New Roman"/>
          <w:sz w:val="28"/>
          <w:szCs w:val="28"/>
        </w:rPr>
        <w:t>з</w:t>
      </w:r>
      <w:r>
        <w:rPr>
          <w:rFonts w:ascii="Times New Roman" w:hAnsi="Times New Roman" w:cs="Times New Roman"/>
          <w:sz w:val="28"/>
          <w:szCs w:val="28"/>
        </w:rPr>
        <w:t xml:space="preserve">водственная </w:t>
      </w:r>
      <w:r w:rsidRPr="00861AFF">
        <w:rPr>
          <w:rFonts w:ascii="Times New Roman" w:hAnsi="Times New Roman" w:cs="Times New Roman"/>
          <w:sz w:val="28"/>
          <w:szCs w:val="28"/>
        </w:rPr>
        <w:t>нормативно- техническая документация, информация из пери</w:t>
      </w:r>
      <w:r w:rsidRPr="00861AFF">
        <w:rPr>
          <w:rFonts w:ascii="Times New Roman" w:hAnsi="Times New Roman" w:cs="Times New Roman"/>
          <w:sz w:val="28"/>
          <w:szCs w:val="28"/>
        </w:rPr>
        <w:t>о</w:t>
      </w:r>
      <w:r w:rsidRPr="00861AFF">
        <w:rPr>
          <w:rFonts w:ascii="Times New Roman" w:hAnsi="Times New Roman" w:cs="Times New Roman"/>
          <w:sz w:val="28"/>
          <w:szCs w:val="28"/>
        </w:rPr>
        <w:t>дической печати, монографии и учебники отечественных и зарубежных сп</w:t>
      </w:r>
      <w:r w:rsidRPr="00861AFF">
        <w:rPr>
          <w:rFonts w:ascii="Times New Roman" w:hAnsi="Times New Roman" w:cs="Times New Roman"/>
          <w:sz w:val="28"/>
          <w:szCs w:val="28"/>
        </w:rPr>
        <w:t>е</w:t>
      </w:r>
      <w:r w:rsidRPr="00861AFF">
        <w:rPr>
          <w:rFonts w:ascii="Times New Roman" w:hAnsi="Times New Roman" w:cs="Times New Roman"/>
          <w:sz w:val="28"/>
          <w:szCs w:val="28"/>
        </w:rPr>
        <w:t>циалистов в области бухгалтерского учета.</w:t>
      </w:r>
    </w:p>
    <w:p w14:paraId="6F4AE6B3" w14:textId="5C713510" w:rsidR="00E85520" w:rsidRPr="00861AFF" w:rsidRDefault="00E85520" w:rsidP="00E85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Предполагается, что результаты исследования, проведенного в данной </w:t>
      </w:r>
      <w:r w:rsidR="00AD596B">
        <w:rPr>
          <w:rFonts w:ascii="Times New Roman" w:hAnsi="Times New Roman" w:cs="Times New Roman"/>
          <w:sz w:val="28"/>
          <w:szCs w:val="28"/>
        </w:rPr>
        <w:t xml:space="preserve">курсовой </w:t>
      </w:r>
      <w:r>
        <w:rPr>
          <w:rFonts w:ascii="Times New Roman" w:hAnsi="Times New Roman" w:cs="Times New Roman"/>
          <w:sz w:val="28"/>
          <w:szCs w:val="28"/>
        </w:rPr>
        <w:t xml:space="preserve">работе, </w:t>
      </w:r>
      <w:r w:rsidRPr="00861AFF">
        <w:rPr>
          <w:rFonts w:ascii="Times New Roman" w:hAnsi="Times New Roman" w:cs="Times New Roman"/>
          <w:sz w:val="28"/>
          <w:szCs w:val="28"/>
        </w:rPr>
        <w:t>могут быть использованы</w:t>
      </w:r>
      <w:r>
        <w:rPr>
          <w:rFonts w:ascii="Times New Roman" w:hAnsi="Times New Roman" w:cs="Times New Roman"/>
          <w:sz w:val="28"/>
          <w:szCs w:val="28"/>
        </w:rPr>
        <w:t xml:space="preserve"> для практического применения </w:t>
      </w:r>
      <w:r w:rsidRPr="00861AFF">
        <w:rPr>
          <w:rFonts w:ascii="Times New Roman" w:hAnsi="Times New Roman" w:cs="Times New Roman"/>
          <w:sz w:val="28"/>
          <w:szCs w:val="28"/>
        </w:rPr>
        <w:t xml:space="preserve">в </w:t>
      </w:r>
      <w:r w:rsidRPr="00861AFF">
        <w:rPr>
          <w:rFonts w:ascii="Times New Roman" w:hAnsi="Times New Roman" w:cs="Times New Roman"/>
          <w:sz w:val="28"/>
          <w:szCs w:val="28"/>
        </w:rPr>
        <w:lastRenderedPageBreak/>
        <w:t>теку</w:t>
      </w:r>
      <w:r>
        <w:rPr>
          <w:rFonts w:ascii="Times New Roman" w:hAnsi="Times New Roman" w:cs="Times New Roman"/>
          <w:sz w:val="28"/>
          <w:szCs w:val="28"/>
        </w:rPr>
        <w:t>щей</w:t>
      </w:r>
      <w:r w:rsidRPr="00861AFF">
        <w:rPr>
          <w:rFonts w:ascii="Times New Roman" w:hAnsi="Times New Roman" w:cs="Times New Roman"/>
          <w:sz w:val="28"/>
          <w:szCs w:val="28"/>
        </w:rPr>
        <w:t xml:space="preserve"> деятельности предпри</w:t>
      </w:r>
      <w:r>
        <w:rPr>
          <w:rFonts w:ascii="Times New Roman" w:hAnsi="Times New Roman" w:cs="Times New Roman"/>
          <w:sz w:val="28"/>
          <w:szCs w:val="28"/>
        </w:rPr>
        <w:t>ятия для конечного повышения всех ключ</w:t>
      </w:r>
      <w:r>
        <w:rPr>
          <w:rFonts w:ascii="Times New Roman" w:hAnsi="Times New Roman" w:cs="Times New Roman"/>
          <w:sz w:val="28"/>
          <w:szCs w:val="28"/>
        </w:rPr>
        <w:t>е</w:t>
      </w:r>
      <w:r>
        <w:rPr>
          <w:rFonts w:ascii="Times New Roman" w:hAnsi="Times New Roman" w:cs="Times New Roman"/>
          <w:sz w:val="28"/>
          <w:szCs w:val="28"/>
        </w:rPr>
        <w:t>вых экономических показателей в следствие эффективного управления ф</w:t>
      </w:r>
      <w:r>
        <w:rPr>
          <w:rFonts w:ascii="Times New Roman" w:hAnsi="Times New Roman" w:cs="Times New Roman"/>
          <w:sz w:val="28"/>
          <w:szCs w:val="28"/>
        </w:rPr>
        <w:t>и</w:t>
      </w:r>
      <w:r>
        <w:rPr>
          <w:rFonts w:ascii="Times New Roman" w:hAnsi="Times New Roman" w:cs="Times New Roman"/>
          <w:sz w:val="28"/>
          <w:szCs w:val="28"/>
        </w:rPr>
        <w:t>нансовыми ресурсами строительного холдинга.</w:t>
      </w:r>
    </w:p>
    <w:p w14:paraId="0EA00B0D" w14:textId="5EC7E114" w:rsidR="00E85520" w:rsidRDefault="00E85520" w:rsidP="00BA64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введении содержится обоснование </w:t>
      </w:r>
      <w:r w:rsidRPr="00861AFF">
        <w:rPr>
          <w:rFonts w:ascii="Times New Roman" w:hAnsi="Times New Roman" w:cs="Times New Roman"/>
          <w:sz w:val="28"/>
          <w:szCs w:val="28"/>
        </w:rPr>
        <w:t>актуальности</w:t>
      </w:r>
      <w:r>
        <w:rPr>
          <w:rFonts w:ascii="Times New Roman" w:hAnsi="Times New Roman" w:cs="Times New Roman"/>
          <w:sz w:val="28"/>
          <w:szCs w:val="28"/>
        </w:rPr>
        <w:t xml:space="preserve"> темы </w:t>
      </w:r>
      <w:r w:rsidR="00BA646F">
        <w:rPr>
          <w:rFonts w:ascii="Times New Roman" w:hAnsi="Times New Roman" w:cs="Times New Roman"/>
          <w:sz w:val="28"/>
          <w:szCs w:val="28"/>
        </w:rPr>
        <w:t>курсовой р</w:t>
      </w:r>
      <w:r w:rsidR="00BA646F">
        <w:rPr>
          <w:rFonts w:ascii="Times New Roman" w:hAnsi="Times New Roman" w:cs="Times New Roman"/>
          <w:sz w:val="28"/>
          <w:szCs w:val="28"/>
        </w:rPr>
        <w:t>а</w:t>
      </w:r>
      <w:r w:rsidR="00BA646F">
        <w:rPr>
          <w:rFonts w:ascii="Times New Roman" w:hAnsi="Times New Roman" w:cs="Times New Roman"/>
          <w:sz w:val="28"/>
          <w:szCs w:val="28"/>
        </w:rPr>
        <w:t>боты</w:t>
      </w:r>
      <w:r w:rsidRPr="00861AFF">
        <w:rPr>
          <w:rFonts w:ascii="Times New Roman" w:hAnsi="Times New Roman" w:cs="Times New Roman"/>
          <w:sz w:val="28"/>
          <w:szCs w:val="28"/>
        </w:rPr>
        <w:t>, формулируется цель и за</w:t>
      </w:r>
      <w:r>
        <w:rPr>
          <w:rFonts w:ascii="Times New Roman" w:hAnsi="Times New Roman" w:cs="Times New Roman"/>
          <w:sz w:val="28"/>
          <w:szCs w:val="28"/>
        </w:rPr>
        <w:t xml:space="preserve">дачи, </w:t>
      </w:r>
      <w:r w:rsidRPr="00861AFF">
        <w:rPr>
          <w:rFonts w:ascii="Times New Roman" w:hAnsi="Times New Roman" w:cs="Times New Roman"/>
          <w:sz w:val="28"/>
          <w:szCs w:val="28"/>
        </w:rPr>
        <w:t>объект и предмет исследования.</w:t>
      </w:r>
      <w:r>
        <w:rPr>
          <w:rFonts w:ascii="Times New Roman" w:hAnsi="Times New Roman" w:cs="Times New Roman"/>
          <w:sz w:val="28"/>
          <w:szCs w:val="28"/>
        </w:rPr>
        <w:t xml:space="preserve"> </w:t>
      </w:r>
      <w:r w:rsidRPr="00861AFF">
        <w:rPr>
          <w:rFonts w:ascii="Times New Roman" w:hAnsi="Times New Roman" w:cs="Times New Roman"/>
          <w:sz w:val="28"/>
          <w:szCs w:val="28"/>
        </w:rPr>
        <w:t>В пе</w:t>
      </w:r>
      <w:r w:rsidRPr="00861AFF">
        <w:rPr>
          <w:rFonts w:ascii="Times New Roman" w:hAnsi="Times New Roman" w:cs="Times New Roman"/>
          <w:sz w:val="28"/>
          <w:szCs w:val="28"/>
        </w:rPr>
        <w:t>р</w:t>
      </w:r>
      <w:r w:rsidRPr="00861AFF">
        <w:rPr>
          <w:rFonts w:ascii="Times New Roman" w:hAnsi="Times New Roman" w:cs="Times New Roman"/>
          <w:sz w:val="28"/>
          <w:szCs w:val="28"/>
        </w:rPr>
        <w:t>вой глав</w:t>
      </w:r>
      <w:r>
        <w:rPr>
          <w:rFonts w:ascii="Times New Roman" w:hAnsi="Times New Roman" w:cs="Times New Roman"/>
          <w:sz w:val="28"/>
          <w:szCs w:val="28"/>
        </w:rPr>
        <w:t>е освещены теоретические аспекты</w:t>
      </w:r>
      <w:r w:rsidRPr="00861AFF">
        <w:rPr>
          <w:rFonts w:ascii="Times New Roman" w:hAnsi="Times New Roman" w:cs="Times New Roman"/>
          <w:sz w:val="28"/>
          <w:szCs w:val="28"/>
        </w:rPr>
        <w:t xml:space="preserve"> </w:t>
      </w:r>
      <w:r w:rsidR="00BA646F">
        <w:rPr>
          <w:rFonts w:ascii="Times New Roman" w:hAnsi="Times New Roman" w:cs="Times New Roman"/>
          <w:sz w:val="28"/>
          <w:szCs w:val="28"/>
        </w:rPr>
        <w:t>влияния факторов внешней и внутренней среды</w:t>
      </w:r>
      <w:r w:rsidRPr="00861AFF">
        <w:rPr>
          <w:rFonts w:ascii="Times New Roman" w:hAnsi="Times New Roman" w:cs="Times New Roman"/>
          <w:sz w:val="28"/>
          <w:szCs w:val="28"/>
        </w:rPr>
        <w:t>.</w:t>
      </w:r>
      <w:r>
        <w:rPr>
          <w:rFonts w:ascii="Times New Roman" w:hAnsi="Times New Roman" w:cs="Times New Roman"/>
          <w:sz w:val="28"/>
          <w:szCs w:val="28"/>
        </w:rPr>
        <w:t xml:space="preserve"> </w:t>
      </w:r>
      <w:r w:rsidRPr="00861AFF">
        <w:rPr>
          <w:rFonts w:ascii="Times New Roman" w:hAnsi="Times New Roman" w:cs="Times New Roman"/>
          <w:sz w:val="28"/>
          <w:szCs w:val="28"/>
        </w:rPr>
        <w:t xml:space="preserve">Вторая глава работы посвящена </w:t>
      </w:r>
      <w:r>
        <w:rPr>
          <w:rFonts w:ascii="Times New Roman" w:hAnsi="Times New Roman" w:cs="Times New Roman"/>
          <w:sz w:val="28"/>
          <w:szCs w:val="28"/>
        </w:rPr>
        <w:t>экономическому анализу предприятия ООО «ГАРАНТ», проведен анализ отдельных экономических показателей, а также анализ эффективности использования ресурсов</w:t>
      </w:r>
      <w:r w:rsidR="00BA646F">
        <w:rPr>
          <w:rFonts w:ascii="Times New Roman" w:hAnsi="Times New Roman" w:cs="Times New Roman"/>
          <w:sz w:val="28"/>
          <w:szCs w:val="28"/>
        </w:rPr>
        <w:t xml:space="preserve"> и им</w:t>
      </w:r>
      <w:r w:rsidR="00BA646F">
        <w:rPr>
          <w:rFonts w:ascii="Times New Roman" w:hAnsi="Times New Roman" w:cs="Times New Roman"/>
          <w:sz w:val="28"/>
          <w:szCs w:val="28"/>
        </w:rPr>
        <w:t>у</w:t>
      </w:r>
      <w:r w:rsidR="00BA646F">
        <w:rPr>
          <w:rFonts w:ascii="Times New Roman" w:hAnsi="Times New Roman" w:cs="Times New Roman"/>
          <w:sz w:val="28"/>
          <w:szCs w:val="28"/>
        </w:rPr>
        <w:t>щества</w:t>
      </w:r>
      <w:r>
        <w:rPr>
          <w:rFonts w:ascii="Times New Roman" w:hAnsi="Times New Roman" w:cs="Times New Roman"/>
          <w:sz w:val="28"/>
          <w:szCs w:val="28"/>
        </w:rPr>
        <w:t xml:space="preserve"> компании. </w:t>
      </w:r>
      <w:r w:rsidRPr="00861AFF">
        <w:rPr>
          <w:rFonts w:ascii="Times New Roman" w:hAnsi="Times New Roman" w:cs="Times New Roman"/>
          <w:sz w:val="28"/>
          <w:szCs w:val="28"/>
        </w:rPr>
        <w:t xml:space="preserve">В третьей главе разработан ряд практических предложений по совершенствованию механизма управления </w:t>
      </w:r>
      <w:r>
        <w:rPr>
          <w:rFonts w:ascii="Times New Roman" w:hAnsi="Times New Roman" w:cs="Times New Roman"/>
          <w:sz w:val="28"/>
          <w:szCs w:val="28"/>
        </w:rPr>
        <w:t>финансовыми ресурсами ко</w:t>
      </w:r>
      <w:r>
        <w:rPr>
          <w:rFonts w:ascii="Times New Roman" w:hAnsi="Times New Roman" w:cs="Times New Roman"/>
          <w:sz w:val="28"/>
          <w:szCs w:val="28"/>
        </w:rPr>
        <w:t>м</w:t>
      </w:r>
      <w:r>
        <w:rPr>
          <w:rFonts w:ascii="Times New Roman" w:hAnsi="Times New Roman" w:cs="Times New Roman"/>
          <w:sz w:val="28"/>
          <w:szCs w:val="28"/>
        </w:rPr>
        <w:t>пании</w:t>
      </w:r>
      <w:r w:rsidRPr="00861AFF">
        <w:rPr>
          <w:rFonts w:ascii="Times New Roman" w:hAnsi="Times New Roman" w:cs="Times New Roman"/>
          <w:sz w:val="28"/>
          <w:szCs w:val="28"/>
        </w:rPr>
        <w:t>.</w:t>
      </w:r>
      <w:r>
        <w:rPr>
          <w:rFonts w:ascii="Times New Roman" w:hAnsi="Times New Roman" w:cs="Times New Roman"/>
          <w:sz w:val="28"/>
          <w:szCs w:val="28"/>
        </w:rPr>
        <w:t xml:space="preserve"> </w:t>
      </w:r>
      <w:r w:rsidRPr="00861AFF">
        <w:rPr>
          <w:rFonts w:ascii="Times New Roman" w:hAnsi="Times New Roman" w:cs="Times New Roman"/>
          <w:sz w:val="28"/>
          <w:szCs w:val="28"/>
        </w:rPr>
        <w:t xml:space="preserve">В заключении </w:t>
      </w:r>
      <w:r>
        <w:rPr>
          <w:rFonts w:ascii="Times New Roman" w:hAnsi="Times New Roman" w:cs="Times New Roman"/>
          <w:sz w:val="28"/>
          <w:szCs w:val="28"/>
        </w:rPr>
        <w:t xml:space="preserve">приведены </w:t>
      </w:r>
      <w:r w:rsidR="00BA646F">
        <w:rPr>
          <w:rFonts w:ascii="Times New Roman" w:hAnsi="Times New Roman" w:cs="Times New Roman"/>
          <w:sz w:val="28"/>
          <w:szCs w:val="28"/>
        </w:rPr>
        <w:t>выводы.</w:t>
      </w:r>
    </w:p>
    <w:p w14:paraId="1D6EB006" w14:textId="48892983" w:rsidR="006A6865" w:rsidRDefault="006A6865" w:rsidP="00D05100">
      <w:pPr>
        <w:spacing w:after="0" w:line="360" w:lineRule="auto"/>
        <w:ind w:firstLine="709"/>
        <w:jc w:val="both"/>
      </w:pPr>
    </w:p>
    <w:p w14:paraId="510A5783" w14:textId="14CC1D07" w:rsidR="00B50382" w:rsidRDefault="00B50382" w:rsidP="00D05100">
      <w:pPr>
        <w:spacing w:after="0" w:line="360" w:lineRule="auto"/>
        <w:ind w:firstLine="709"/>
        <w:jc w:val="both"/>
      </w:pPr>
    </w:p>
    <w:p w14:paraId="75824040" w14:textId="20E7C59F" w:rsidR="00B50382" w:rsidRDefault="00B50382" w:rsidP="00D05100">
      <w:pPr>
        <w:spacing w:after="0" w:line="360" w:lineRule="auto"/>
        <w:ind w:firstLine="709"/>
        <w:jc w:val="both"/>
      </w:pPr>
    </w:p>
    <w:p w14:paraId="76952DAA" w14:textId="5405C8D8" w:rsidR="00B50382" w:rsidRDefault="00B50382" w:rsidP="00D05100">
      <w:pPr>
        <w:spacing w:after="0" w:line="360" w:lineRule="auto"/>
        <w:ind w:firstLine="709"/>
        <w:jc w:val="both"/>
      </w:pPr>
    </w:p>
    <w:p w14:paraId="7CF6EA7F" w14:textId="278EF6C9" w:rsidR="00B50382" w:rsidRDefault="00B50382" w:rsidP="00D05100">
      <w:pPr>
        <w:spacing w:after="0" w:line="360" w:lineRule="auto"/>
        <w:ind w:firstLine="709"/>
        <w:jc w:val="both"/>
      </w:pPr>
    </w:p>
    <w:p w14:paraId="329E3F2F" w14:textId="7BEAB075" w:rsidR="00B50382" w:rsidRDefault="00B50382" w:rsidP="00D05100">
      <w:pPr>
        <w:spacing w:after="0" w:line="360" w:lineRule="auto"/>
        <w:ind w:firstLine="709"/>
        <w:jc w:val="both"/>
      </w:pPr>
    </w:p>
    <w:p w14:paraId="75807628" w14:textId="5C41CDE5" w:rsidR="00B50382" w:rsidRDefault="00B50382" w:rsidP="00D05100">
      <w:pPr>
        <w:spacing w:after="0" w:line="360" w:lineRule="auto"/>
        <w:ind w:firstLine="709"/>
        <w:jc w:val="both"/>
      </w:pPr>
    </w:p>
    <w:p w14:paraId="6384C3A6" w14:textId="7752A200" w:rsidR="00B50382" w:rsidRDefault="00B50382" w:rsidP="00D05100">
      <w:pPr>
        <w:spacing w:after="0" w:line="360" w:lineRule="auto"/>
        <w:ind w:firstLine="709"/>
        <w:jc w:val="both"/>
      </w:pPr>
    </w:p>
    <w:p w14:paraId="381DCD04" w14:textId="6A4EE566" w:rsidR="00B50382" w:rsidRDefault="00B50382" w:rsidP="00D05100">
      <w:pPr>
        <w:spacing w:after="0" w:line="360" w:lineRule="auto"/>
        <w:ind w:firstLine="709"/>
        <w:jc w:val="both"/>
      </w:pPr>
    </w:p>
    <w:p w14:paraId="6FC356D0" w14:textId="33E664D2" w:rsidR="00B50382" w:rsidRDefault="00B50382" w:rsidP="00D05100">
      <w:pPr>
        <w:spacing w:after="0" w:line="360" w:lineRule="auto"/>
        <w:ind w:firstLine="709"/>
        <w:jc w:val="both"/>
      </w:pPr>
    </w:p>
    <w:p w14:paraId="28B69E7D" w14:textId="00EADEDB" w:rsidR="00B50382" w:rsidRDefault="00B50382" w:rsidP="00D05100">
      <w:pPr>
        <w:spacing w:after="0" w:line="360" w:lineRule="auto"/>
        <w:ind w:firstLine="709"/>
        <w:jc w:val="both"/>
      </w:pPr>
    </w:p>
    <w:p w14:paraId="4D7428F0" w14:textId="017A9336" w:rsidR="00B50382" w:rsidRDefault="00B50382" w:rsidP="00D05100">
      <w:pPr>
        <w:spacing w:after="0" w:line="360" w:lineRule="auto"/>
        <w:ind w:firstLine="709"/>
        <w:jc w:val="both"/>
      </w:pPr>
    </w:p>
    <w:p w14:paraId="566E2188" w14:textId="5A0950F9" w:rsidR="009A675C" w:rsidRDefault="009A675C" w:rsidP="00D05100">
      <w:pPr>
        <w:spacing w:after="0" w:line="360" w:lineRule="auto"/>
        <w:ind w:firstLine="709"/>
        <w:jc w:val="both"/>
      </w:pPr>
    </w:p>
    <w:p w14:paraId="32743B59" w14:textId="30158579" w:rsidR="009A675C" w:rsidRDefault="009A675C" w:rsidP="00D05100">
      <w:pPr>
        <w:spacing w:after="0" w:line="360" w:lineRule="auto"/>
        <w:ind w:firstLine="709"/>
        <w:jc w:val="both"/>
      </w:pPr>
    </w:p>
    <w:p w14:paraId="44AE3904" w14:textId="6ACE21EC" w:rsidR="009A675C" w:rsidRDefault="009A675C" w:rsidP="00D05100">
      <w:pPr>
        <w:spacing w:after="0" w:line="360" w:lineRule="auto"/>
        <w:ind w:firstLine="709"/>
        <w:jc w:val="both"/>
      </w:pPr>
    </w:p>
    <w:p w14:paraId="00F841EA" w14:textId="4F056621" w:rsidR="009A675C" w:rsidRDefault="009A675C" w:rsidP="00D05100">
      <w:pPr>
        <w:spacing w:after="0" w:line="360" w:lineRule="auto"/>
        <w:ind w:firstLine="709"/>
        <w:jc w:val="both"/>
      </w:pPr>
    </w:p>
    <w:p w14:paraId="1D2BDBB4" w14:textId="369853EB" w:rsidR="009A675C" w:rsidRDefault="009A675C" w:rsidP="00D05100">
      <w:pPr>
        <w:spacing w:after="0" w:line="360" w:lineRule="auto"/>
        <w:ind w:firstLine="709"/>
        <w:jc w:val="both"/>
      </w:pPr>
    </w:p>
    <w:p w14:paraId="0CD83BCF" w14:textId="5E7B3B14" w:rsidR="009A675C" w:rsidRDefault="009A675C" w:rsidP="00D05100">
      <w:pPr>
        <w:spacing w:after="0" w:line="360" w:lineRule="auto"/>
        <w:ind w:firstLine="709"/>
        <w:jc w:val="both"/>
      </w:pPr>
    </w:p>
    <w:p w14:paraId="38966806" w14:textId="77777777" w:rsidR="009A675C" w:rsidRDefault="009A675C" w:rsidP="00D05100">
      <w:pPr>
        <w:spacing w:after="0" w:line="360" w:lineRule="auto"/>
        <w:ind w:firstLine="709"/>
        <w:jc w:val="both"/>
      </w:pPr>
    </w:p>
    <w:p w14:paraId="22D37278" w14:textId="60725A36" w:rsidR="00B50382" w:rsidRDefault="00B50382" w:rsidP="00D05100">
      <w:pPr>
        <w:spacing w:after="0" w:line="360" w:lineRule="auto"/>
        <w:ind w:firstLine="709"/>
        <w:jc w:val="both"/>
      </w:pPr>
    </w:p>
    <w:p w14:paraId="1DFBA482" w14:textId="77777777" w:rsidR="00F16C70" w:rsidRDefault="00F16C70" w:rsidP="00D05100">
      <w:pPr>
        <w:spacing w:after="0" w:line="360" w:lineRule="auto"/>
        <w:ind w:firstLine="709"/>
        <w:jc w:val="both"/>
      </w:pPr>
    </w:p>
    <w:p w14:paraId="1FE83DB9" w14:textId="77777777" w:rsidR="00B50382" w:rsidRDefault="00B50382" w:rsidP="00F16C70">
      <w:pPr>
        <w:spacing w:after="0" w:line="360" w:lineRule="auto"/>
        <w:ind w:firstLine="709"/>
        <w:rPr>
          <w:rFonts w:ascii="Times New Roman" w:hAnsi="Times New Roman"/>
          <w:bCs/>
          <w:sz w:val="28"/>
          <w:szCs w:val="28"/>
        </w:rPr>
      </w:pPr>
      <w:r w:rsidRPr="000E3B4F">
        <w:rPr>
          <w:rFonts w:ascii="Times New Roman" w:hAnsi="Times New Roman"/>
          <w:bCs/>
          <w:sz w:val="28"/>
          <w:szCs w:val="28"/>
        </w:rPr>
        <w:lastRenderedPageBreak/>
        <w:t xml:space="preserve">1 Теоретические </w:t>
      </w:r>
      <w:r>
        <w:rPr>
          <w:rFonts w:ascii="Times New Roman" w:hAnsi="Times New Roman"/>
          <w:bCs/>
          <w:sz w:val="28"/>
          <w:szCs w:val="28"/>
        </w:rPr>
        <w:t>основы</w:t>
      </w:r>
      <w:r w:rsidRPr="000E3B4F">
        <w:rPr>
          <w:rFonts w:ascii="Times New Roman" w:hAnsi="Times New Roman"/>
          <w:bCs/>
          <w:sz w:val="28"/>
          <w:szCs w:val="28"/>
        </w:rPr>
        <w:t xml:space="preserve"> управления экономической эффективностью </w:t>
      </w:r>
      <w:r w:rsidRPr="00B536F0">
        <w:rPr>
          <w:rFonts w:ascii="Times New Roman" w:hAnsi="Times New Roman"/>
          <w:bCs/>
          <w:sz w:val="28"/>
          <w:szCs w:val="28"/>
        </w:rPr>
        <w:t xml:space="preserve">     </w:t>
      </w:r>
      <w:r>
        <w:rPr>
          <w:rFonts w:ascii="Times New Roman" w:hAnsi="Times New Roman"/>
          <w:bCs/>
          <w:sz w:val="28"/>
          <w:szCs w:val="28"/>
        </w:rPr>
        <w:t xml:space="preserve">     </w:t>
      </w:r>
      <w:r w:rsidRPr="00B536F0">
        <w:rPr>
          <w:rFonts w:ascii="Times New Roman" w:hAnsi="Times New Roman"/>
          <w:bCs/>
          <w:sz w:val="28"/>
          <w:szCs w:val="28"/>
        </w:rPr>
        <w:t xml:space="preserve">    </w:t>
      </w:r>
      <w:r w:rsidRPr="000E3B4F">
        <w:rPr>
          <w:rFonts w:ascii="Times New Roman" w:hAnsi="Times New Roman"/>
          <w:bCs/>
          <w:sz w:val="28"/>
          <w:szCs w:val="28"/>
        </w:rPr>
        <w:t>деятельности предприятия</w:t>
      </w:r>
    </w:p>
    <w:p w14:paraId="2B94A831" w14:textId="77777777" w:rsidR="00B50382" w:rsidRDefault="00B50382" w:rsidP="00F16C70">
      <w:pPr>
        <w:spacing w:after="0" w:line="360" w:lineRule="auto"/>
        <w:ind w:firstLine="709"/>
        <w:rPr>
          <w:rFonts w:ascii="Times New Roman" w:hAnsi="Times New Roman" w:cs="Times New Roman"/>
          <w:sz w:val="28"/>
          <w:szCs w:val="28"/>
        </w:rPr>
      </w:pPr>
    </w:p>
    <w:p w14:paraId="01052C4F" w14:textId="77777777" w:rsidR="00B50382" w:rsidRPr="0036133B" w:rsidRDefault="00B50382" w:rsidP="00F16C70">
      <w:pPr>
        <w:spacing w:after="0" w:line="360" w:lineRule="auto"/>
        <w:ind w:firstLine="709"/>
        <w:rPr>
          <w:rFonts w:ascii="Times New Roman" w:hAnsi="Times New Roman"/>
          <w:bCs/>
          <w:sz w:val="28"/>
          <w:szCs w:val="28"/>
        </w:rPr>
      </w:pPr>
      <w:r>
        <w:rPr>
          <w:rFonts w:ascii="Times New Roman" w:hAnsi="Times New Roman"/>
          <w:sz w:val="28"/>
          <w:szCs w:val="28"/>
        </w:rPr>
        <w:t xml:space="preserve">1.1 </w:t>
      </w:r>
      <w:r w:rsidRPr="0036133B">
        <w:rPr>
          <w:rFonts w:ascii="Times New Roman" w:hAnsi="Times New Roman"/>
          <w:bCs/>
          <w:sz w:val="28"/>
          <w:szCs w:val="28"/>
        </w:rPr>
        <w:t>Понятие экономической эффективности и подходы к определению управления экономической эффективностью предприятий</w:t>
      </w:r>
    </w:p>
    <w:p w14:paraId="3E817145" w14:textId="77777777" w:rsidR="00B50382" w:rsidRDefault="00B50382" w:rsidP="00F16C70">
      <w:pPr>
        <w:spacing w:after="0" w:line="360" w:lineRule="auto"/>
        <w:ind w:firstLine="709"/>
        <w:rPr>
          <w:rFonts w:ascii="Times New Roman" w:hAnsi="Times New Roman" w:cs="Times New Roman"/>
          <w:sz w:val="28"/>
          <w:szCs w:val="28"/>
        </w:rPr>
      </w:pPr>
    </w:p>
    <w:p w14:paraId="06E3421B" w14:textId="17C04354" w:rsidR="00B50382" w:rsidRDefault="00B50382" w:rsidP="00F16C70">
      <w:pPr>
        <w:spacing w:after="0" w:line="360" w:lineRule="auto"/>
        <w:ind w:firstLine="709"/>
        <w:jc w:val="both"/>
        <w:rPr>
          <w:rFonts w:ascii="Times New Roman" w:hAnsi="Times New Roman" w:cs="Times New Roman"/>
          <w:sz w:val="28"/>
          <w:szCs w:val="28"/>
        </w:rPr>
      </w:pPr>
      <w:r w:rsidRPr="00D76EDF">
        <w:rPr>
          <w:rFonts w:ascii="Times New Roman" w:hAnsi="Times New Roman" w:cs="Times New Roman"/>
          <w:sz w:val="28"/>
          <w:szCs w:val="28"/>
        </w:rPr>
        <w:t xml:space="preserve">Как известно, понятие эффективности носит </w:t>
      </w:r>
      <w:r>
        <w:rPr>
          <w:rFonts w:ascii="Times New Roman" w:hAnsi="Times New Roman" w:cs="Times New Roman"/>
          <w:sz w:val="28"/>
          <w:szCs w:val="28"/>
        </w:rPr>
        <w:t>эфемерный</w:t>
      </w:r>
      <w:r w:rsidRPr="00D76EDF">
        <w:rPr>
          <w:rFonts w:ascii="Times New Roman" w:hAnsi="Times New Roman" w:cs="Times New Roman"/>
          <w:sz w:val="28"/>
          <w:szCs w:val="28"/>
        </w:rPr>
        <w:t xml:space="preserve"> характер. С одной стороны, под эффективностью можно понимать положительный р</w:t>
      </w:r>
      <w:r w:rsidRPr="00D76EDF">
        <w:rPr>
          <w:rFonts w:ascii="Times New Roman" w:hAnsi="Times New Roman" w:cs="Times New Roman"/>
          <w:sz w:val="28"/>
          <w:szCs w:val="28"/>
        </w:rPr>
        <w:t>е</w:t>
      </w:r>
      <w:r w:rsidRPr="00D76EDF">
        <w:rPr>
          <w:rFonts w:ascii="Times New Roman" w:hAnsi="Times New Roman" w:cs="Times New Roman"/>
          <w:sz w:val="28"/>
          <w:szCs w:val="28"/>
        </w:rPr>
        <w:t xml:space="preserve">зультат действия стороны воздействующего субъекта, с другой стороны, каждая функциональная единица всякого хозяйствующего субъекта по своей позиции может объективно оценить эффективность предприятия. </w:t>
      </w:r>
      <w:r>
        <w:rPr>
          <w:rFonts w:ascii="Times New Roman" w:hAnsi="Times New Roman" w:cs="Times New Roman"/>
          <w:sz w:val="28"/>
          <w:szCs w:val="28"/>
        </w:rPr>
        <w:t>В ш</w:t>
      </w:r>
      <w:r w:rsidRPr="00D76EDF">
        <w:rPr>
          <w:rFonts w:ascii="Times New Roman" w:hAnsi="Times New Roman" w:cs="Times New Roman"/>
          <w:sz w:val="28"/>
          <w:szCs w:val="28"/>
        </w:rPr>
        <w:t xml:space="preserve">ироком </w:t>
      </w:r>
      <w:r w:rsidR="006A787E" w:rsidRPr="00D76EDF">
        <w:rPr>
          <w:rFonts w:ascii="Times New Roman" w:hAnsi="Times New Roman" w:cs="Times New Roman"/>
          <w:sz w:val="28"/>
          <w:szCs w:val="28"/>
        </w:rPr>
        <w:t>смысле, например</w:t>
      </w:r>
      <w:r w:rsidRPr="00D76EDF">
        <w:rPr>
          <w:rFonts w:ascii="Times New Roman" w:hAnsi="Times New Roman" w:cs="Times New Roman"/>
          <w:sz w:val="28"/>
          <w:szCs w:val="28"/>
        </w:rPr>
        <w:t xml:space="preserve">, достаточно трудно определить </w:t>
      </w:r>
      <w:r>
        <w:rPr>
          <w:rFonts w:ascii="Times New Roman" w:hAnsi="Times New Roman" w:cs="Times New Roman"/>
          <w:sz w:val="28"/>
          <w:szCs w:val="28"/>
        </w:rPr>
        <w:t xml:space="preserve">финансовую </w:t>
      </w:r>
      <w:r w:rsidRPr="00D76EDF">
        <w:rPr>
          <w:rFonts w:ascii="Times New Roman" w:hAnsi="Times New Roman" w:cs="Times New Roman"/>
          <w:sz w:val="28"/>
          <w:szCs w:val="28"/>
        </w:rPr>
        <w:t>эффекти</w:t>
      </w:r>
      <w:r w:rsidRPr="00D76EDF">
        <w:rPr>
          <w:rFonts w:ascii="Times New Roman" w:hAnsi="Times New Roman" w:cs="Times New Roman"/>
          <w:sz w:val="28"/>
          <w:szCs w:val="28"/>
        </w:rPr>
        <w:t>в</w:t>
      </w:r>
      <w:r w:rsidRPr="00D76EDF">
        <w:rPr>
          <w:rFonts w:ascii="Times New Roman" w:hAnsi="Times New Roman" w:cs="Times New Roman"/>
          <w:sz w:val="28"/>
          <w:szCs w:val="28"/>
        </w:rPr>
        <w:t>ность предприятия, поскольку его можно расценивать как экономическую систему, которая в конечном виде показывает тот или иной уровень доходн</w:t>
      </w:r>
      <w:r w:rsidRPr="00D76EDF">
        <w:rPr>
          <w:rFonts w:ascii="Times New Roman" w:hAnsi="Times New Roman" w:cs="Times New Roman"/>
          <w:sz w:val="28"/>
          <w:szCs w:val="28"/>
        </w:rPr>
        <w:t>о</w:t>
      </w:r>
      <w:r w:rsidRPr="00D76EDF">
        <w:rPr>
          <w:rFonts w:ascii="Times New Roman" w:hAnsi="Times New Roman" w:cs="Times New Roman"/>
          <w:sz w:val="28"/>
          <w:szCs w:val="28"/>
        </w:rPr>
        <w:t>сти и т.д. С технической точки зрения, хозяйствующий субъект можно ра</w:t>
      </w:r>
      <w:r w:rsidRPr="00D76EDF">
        <w:rPr>
          <w:rFonts w:ascii="Times New Roman" w:hAnsi="Times New Roman" w:cs="Times New Roman"/>
          <w:sz w:val="28"/>
          <w:szCs w:val="28"/>
        </w:rPr>
        <w:t>с</w:t>
      </w:r>
      <w:r w:rsidRPr="00D76EDF">
        <w:rPr>
          <w:rFonts w:ascii="Times New Roman" w:hAnsi="Times New Roman" w:cs="Times New Roman"/>
          <w:sz w:val="28"/>
          <w:szCs w:val="28"/>
        </w:rPr>
        <w:t>ценивать как систему для производства некоторых товаров или услуг, поэт</w:t>
      </w:r>
      <w:r w:rsidRPr="00D76EDF">
        <w:rPr>
          <w:rFonts w:ascii="Times New Roman" w:hAnsi="Times New Roman" w:cs="Times New Roman"/>
          <w:sz w:val="28"/>
          <w:szCs w:val="28"/>
        </w:rPr>
        <w:t>о</w:t>
      </w:r>
      <w:r w:rsidRPr="00D76EDF">
        <w:rPr>
          <w:rFonts w:ascii="Times New Roman" w:hAnsi="Times New Roman" w:cs="Times New Roman"/>
          <w:sz w:val="28"/>
          <w:szCs w:val="28"/>
        </w:rPr>
        <w:t>му качество всего производства и компании будет характеризоваться степ</w:t>
      </w:r>
      <w:r w:rsidRPr="00D76EDF">
        <w:rPr>
          <w:rFonts w:ascii="Times New Roman" w:hAnsi="Times New Roman" w:cs="Times New Roman"/>
          <w:sz w:val="28"/>
          <w:szCs w:val="28"/>
        </w:rPr>
        <w:t>е</w:t>
      </w:r>
      <w:r w:rsidRPr="00D76EDF">
        <w:rPr>
          <w:rFonts w:ascii="Times New Roman" w:hAnsi="Times New Roman" w:cs="Times New Roman"/>
          <w:sz w:val="28"/>
          <w:szCs w:val="28"/>
        </w:rPr>
        <w:t>н</w:t>
      </w:r>
      <w:r>
        <w:rPr>
          <w:rFonts w:ascii="Times New Roman" w:hAnsi="Times New Roman" w:cs="Times New Roman"/>
          <w:sz w:val="28"/>
          <w:szCs w:val="28"/>
        </w:rPr>
        <w:t>ью</w:t>
      </w:r>
      <w:r w:rsidRPr="00D76EDF">
        <w:rPr>
          <w:rFonts w:ascii="Times New Roman" w:hAnsi="Times New Roman" w:cs="Times New Roman"/>
          <w:sz w:val="28"/>
          <w:szCs w:val="28"/>
        </w:rPr>
        <w:t xml:space="preserve"> удовлетворённости целевой аудитории данной продукцией. Например, ещё Друкер</w:t>
      </w:r>
      <w:r>
        <w:rPr>
          <w:rFonts w:ascii="Times New Roman" w:hAnsi="Times New Roman" w:cs="Times New Roman"/>
          <w:sz w:val="28"/>
          <w:szCs w:val="28"/>
        </w:rPr>
        <w:t xml:space="preserve"> П.</w:t>
      </w:r>
      <w:r w:rsidRPr="00D76EDF">
        <w:rPr>
          <w:rFonts w:ascii="Times New Roman" w:hAnsi="Times New Roman" w:cs="Times New Roman"/>
          <w:sz w:val="28"/>
          <w:szCs w:val="28"/>
        </w:rPr>
        <w:t xml:space="preserve"> в прошлом столетии писал о том, что под эффективностью следует понимать степень удовлетворённости планируемыми действиями. В качестве этого, он приводил аргумент следующего </w:t>
      </w:r>
      <w:r>
        <w:rPr>
          <w:rFonts w:ascii="Times New Roman" w:hAnsi="Times New Roman" w:cs="Times New Roman"/>
          <w:sz w:val="28"/>
          <w:szCs w:val="28"/>
        </w:rPr>
        <w:t>характера</w:t>
      </w:r>
      <w:r w:rsidRPr="00D76EDF">
        <w:rPr>
          <w:rFonts w:ascii="Times New Roman" w:hAnsi="Times New Roman" w:cs="Times New Roman"/>
          <w:sz w:val="28"/>
          <w:szCs w:val="28"/>
        </w:rPr>
        <w:t>. Если перед н</w:t>
      </w:r>
      <w:r w:rsidRPr="00D76EDF">
        <w:rPr>
          <w:rFonts w:ascii="Times New Roman" w:hAnsi="Times New Roman" w:cs="Times New Roman"/>
          <w:sz w:val="28"/>
          <w:szCs w:val="28"/>
        </w:rPr>
        <w:t>е</w:t>
      </w:r>
      <w:r w:rsidRPr="00D76EDF">
        <w:rPr>
          <w:rFonts w:ascii="Times New Roman" w:hAnsi="Times New Roman" w:cs="Times New Roman"/>
          <w:sz w:val="28"/>
          <w:szCs w:val="28"/>
        </w:rPr>
        <w:t>разумными племенами положить разобранный автомат</w:t>
      </w:r>
      <w:r>
        <w:rPr>
          <w:rFonts w:ascii="Times New Roman" w:hAnsi="Times New Roman" w:cs="Times New Roman"/>
          <w:sz w:val="28"/>
          <w:szCs w:val="28"/>
        </w:rPr>
        <w:t xml:space="preserve"> с патронами</w:t>
      </w:r>
      <w:r w:rsidRPr="00D76EDF">
        <w:rPr>
          <w:rFonts w:ascii="Times New Roman" w:hAnsi="Times New Roman" w:cs="Times New Roman"/>
          <w:sz w:val="28"/>
          <w:szCs w:val="28"/>
        </w:rPr>
        <w:t xml:space="preserve">, </w:t>
      </w:r>
      <w:r>
        <w:rPr>
          <w:rFonts w:ascii="Times New Roman" w:hAnsi="Times New Roman" w:cs="Times New Roman"/>
          <w:sz w:val="28"/>
          <w:szCs w:val="28"/>
        </w:rPr>
        <w:t xml:space="preserve">то </w:t>
      </w:r>
      <w:r w:rsidRPr="00D76EDF">
        <w:rPr>
          <w:rFonts w:ascii="Times New Roman" w:hAnsi="Times New Roman" w:cs="Times New Roman"/>
          <w:sz w:val="28"/>
          <w:szCs w:val="28"/>
        </w:rPr>
        <w:t>ка</w:t>
      </w:r>
      <w:r w:rsidRPr="00D76EDF">
        <w:rPr>
          <w:rFonts w:ascii="Times New Roman" w:hAnsi="Times New Roman" w:cs="Times New Roman"/>
          <w:sz w:val="28"/>
          <w:szCs w:val="28"/>
        </w:rPr>
        <w:t>ж</w:t>
      </w:r>
      <w:r w:rsidRPr="00D76EDF">
        <w:rPr>
          <w:rFonts w:ascii="Times New Roman" w:hAnsi="Times New Roman" w:cs="Times New Roman"/>
          <w:sz w:val="28"/>
          <w:szCs w:val="28"/>
        </w:rPr>
        <w:t xml:space="preserve">дому элементу этого автомата </w:t>
      </w:r>
      <w:r>
        <w:rPr>
          <w:rFonts w:ascii="Times New Roman" w:hAnsi="Times New Roman" w:cs="Times New Roman"/>
          <w:sz w:val="28"/>
          <w:szCs w:val="28"/>
        </w:rPr>
        <w:t>племена</w:t>
      </w:r>
      <w:r w:rsidRPr="00D76EDF">
        <w:rPr>
          <w:rFonts w:ascii="Times New Roman" w:hAnsi="Times New Roman" w:cs="Times New Roman"/>
          <w:sz w:val="28"/>
          <w:szCs w:val="28"/>
        </w:rPr>
        <w:t xml:space="preserve"> найдут свое собственное применение в</w:t>
      </w:r>
      <w:r>
        <w:rPr>
          <w:rFonts w:ascii="Times New Roman" w:hAnsi="Times New Roman" w:cs="Times New Roman"/>
          <w:sz w:val="28"/>
          <w:szCs w:val="28"/>
        </w:rPr>
        <w:t>не</w:t>
      </w:r>
      <w:r w:rsidRPr="00D76EDF">
        <w:rPr>
          <w:rFonts w:ascii="Times New Roman" w:hAnsi="Times New Roman" w:cs="Times New Roman"/>
          <w:sz w:val="28"/>
          <w:szCs w:val="28"/>
        </w:rPr>
        <w:t xml:space="preserve"> связи с другими</w:t>
      </w:r>
      <w:r>
        <w:rPr>
          <w:rFonts w:ascii="Times New Roman" w:hAnsi="Times New Roman" w:cs="Times New Roman"/>
          <w:sz w:val="28"/>
          <w:szCs w:val="28"/>
        </w:rPr>
        <w:t xml:space="preserve"> элементами</w:t>
      </w:r>
      <w:r w:rsidRPr="00D76EDF">
        <w:rPr>
          <w:rFonts w:ascii="Times New Roman" w:hAnsi="Times New Roman" w:cs="Times New Roman"/>
          <w:sz w:val="28"/>
          <w:szCs w:val="28"/>
        </w:rPr>
        <w:t xml:space="preserve">. При этом он не будет использоваться как полноценное оружие. Если </w:t>
      </w:r>
      <w:r>
        <w:rPr>
          <w:rFonts w:ascii="Times New Roman" w:hAnsi="Times New Roman" w:cs="Times New Roman"/>
          <w:sz w:val="28"/>
          <w:szCs w:val="28"/>
        </w:rPr>
        <w:t>племенам</w:t>
      </w:r>
      <w:r w:rsidRPr="00D76EDF">
        <w:rPr>
          <w:rFonts w:ascii="Times New Roman" w:hAnsi="Times New Roman" w:cs="Times New Roman"/>
          <w:sz w:val="28"/>
          <w:szCs w:val="28"/>
        </w:rPr>
        <w:t xml:space="preserve"> показать, как действует собранный а</w:t>
      </w:r>
      <w:r w:rsidRPr="00D76EDF">
        <w:rPr>
          <w:rFonts w:ascii="Times New Roman" w:hAnsi="Times New Roman" w:cs="Times New Roman"/>
          <w:sz w:val="28"/>
          <w:szCs w:val="28"/>
        </w:rPr>
        <w:t>в</w:t>
      </w:r>
      <w:r w:rsidRPr="00D76EDF">
        <w:rPr>
          <w:rFonts w:ascii="Times New Roman" w:hAnsi="Times New Roman" w:cs="Times New Roman"/>
          <w:sz w:val="28"/>
          <w:szCs w:val="28"/>
        </w:rPr>
        <w:t>томат, а затем разобрать его и разложить перед</w:t>
      </w:r>
      <w:r>
        <w:rPr>
          <w:rFonts w:ascii="Times New Roman" w:hAnsi="Times New Roman" w:cs="Times New Roman"/>
          <w:sz w:val="28"/>
          <w:szCs w:val="28"/>
        </w:rPr>
        <w:t xml:space="preserve"> ними</w:t>
      </w:r>
      <w:r w:rsidRPr="00D76EDF">
        <w:rPr>
          <w:rFonts w:ascii="Times New Roman" w:hAnsi="Times New Roman" w:cs="Times New Roman"/>
          <w:sz w:val="28"/>
          <w:szCs w:val="28"/>
        </w:rPr>
        <w:t xml:space="preserve">, они не </w:t>
      </w:r>
      <w:r>
        <w:rPr>
          <w:rFonts w:ascii="Times New Roman" w:hAnsi="Times New Roman" w:cs="Times New Roman"/>
          <w:sz w:val="28"/>
          <w:szCs w:val="28"/>
        </w:rPr>
        <w:t>разберут</w:t>
      </w:r>
      <w:r w:rsidRPr="00D76EDF">
        <w:rPr>
          <w:rFonts w:ascii="Times New Roman" w:hAnsi="Times New Roman" w:cs="Times New Roman"/>
          <w:sz w:val="28"/>
          <w:szCs w:val="28"/>
        </w:rPr>
        <w:t xml:space="preserve"> его на запчасти, а начнут собирать и использовать таким образом, каким им было показано. При этом, нельзя сказать, что в первом или во втором случае эл</w:t>
      </w:r>
      <w:r w:rsidRPr="00D76EDF">
        <w:rPr>
          <w:rFonts w:ascii="Times New Roman" w:hAnsi="Times New Roman" w:cs="Times New Roman"/>
          <w:sz w:val="28"/>
          <w:szCs w:val="28"/>
        </w:rPr>
        <w:t>е</w:t>
      </w:r>
      <w:r w:rsidRPr="00D76EDF">
        <w:rPr>
          <w:rFonts w:ascii="Times New Roman" w:hAnsi="Times New Roman" w:cs="Times New Roman"/>
          <w:sz w:val="28"/>
          <w:szCs w:val="28"/>
        </w:rPr>
        <w:t>менты автомат</w:t>
      </w:r>
      <w:r>
        <w:rPr>
          <w:rFonts w:ascii="Times New Roman" w:hAnsi="Times New Roman" w:cs="Times New Roman"/>
          <w:sz w:val="28"/>
          <w:szCs w:val="28"/>
        </w:rPr>
        <w:t>а</w:t>
      </w:r>
      <w:r w:rsidRPr="00D76EDF">
        <w:rPr>
          <w:rFonts w:ascii="Times New Roman" w:hAnsi="Times New Roman" w:cs="Times New Roman"/>
          <w:sz w:val="28"/>
          <w:szCs w:val="28"/>
        </w:rPr>
        <w:t xml:space="preserve"> были использованы неэффективно.</w:t>
      </w:r>
      <w:r>
        <w:rPr>
          <w:rFonts w:ascii="Times New Roman" w:hAnsi="Times New Roman" w:cs="Times New Roman"/>
          <w:sz w:val="28"/>
          <w:szCs w:val="28"/>
        </w:rPr>
        <w:t xml:space="preserve"> Эффективность, прежде всего, обладает субъективной полезностью. </w:t>
      </w:r>
    </w:p>
    <w:p w14:paraId="576BC32C" w14:textId="77777777" w:rsidR="00B50382" w:rsidRDefault="00B50382" w:rsidP="00F16C70">
      <w:pPr>
        <w:spacing w:after="0" w:line="360" w:lineRule="auto"/>
        <w:ind w:firstLine="709"/>
        <w:jc w:val="both"/>
        <w:rPr>
          <w:rFonts w:ascii="Times New Roman" w:hAnsi="Times New Roman" w:cs="Times New Roman"/>
          <w:sz w:val="28"/>
          <w:szCs w:val="28"/>
        </w:rPr>
      </w:pPr>
      <w:r w:rsidRPr="005F7D40">
        <w:rPr>
          <w:rFonts w:ascii="Times New Roman" w:hAnsi="Times New Roman" w:cs="Times New Roman"/>
          <w:sz w:val="28"/>
          <w:szCs w:val="28"/>
        </w:rPr>
        <w:lastRenderedPageBreak/>
        <w:t xml:space="preserve">Также, принято считать, что </w:t>
      </w:r>
      <w:r>
        <w:rPr>
          <w:rFonts w:ascii="Times New Roman" w:hAnsi="Times New Roman" w:cs="Times New Roman"/>
          <w:sz w:val="28"/>
          <w:szCs w:val="28"/>
        </w:rPr>
        <w:t xml:space="preserve">финансовая </w:t>
      </w:r>
      <w:r w:rsidRPr="005F7D40">
        <w:rPr>
          <w:rFonts w:ascii="Times New Roman" w:hAnsi="Times New Roman" w:cs="Times New Roman"/>
          <w:sz w:val="28"/>
          <w:szCs w:val="28"/>
        </w:rPr>
        <w:t>эффективность предприятия определяется некоторыми свойствами, которыми облада</w:t>
      </w:r>
      <w:r>
        <w:rPr>
          <w:rFonts w:ascii="Times New Roman" w:hAnsi="Times New Roman" w:cs="Times New Roman"/>
          <w:sz w:val="28"/>
          <w:szCs w:val="28"/>
        </w:rPr>
        <w:t>ет</w:t>
      </w:r>
      <w:r w:rsidRPr="005F7D40">
        <w:rPr>
          <w:rFonts w:ascii="Times New Roman" w:hAnsi="Times New Roman" w:cs="Times New Roman"/>
          <w:sz w:val="28"/>
          <w:szCs w:val="28"/>
        </w:rPr>
        <w:t xml:space="preserve"> хозяйствующий субъект в процессе ведения своей деятельности. Кроме этого, под эффекти</w:t>
      </w:r>
      <w:r w:rsidRPr="005F7D40">
        <w:rPr>
          <w:rFonts w:ascii="Times New Roman" w:hAnsi="Times New Roman" w:cs="Times New Roman"/>
          <w:sz w:val="28"/>
          <w:szCs w:val="28"/>
        </w:rPr>
        <w:t>в</w:t>
      </w:r>
      <w:r w:rsidRPr="005F7D40">
        <w:rPr>
          <w:rFonts w:ascii="Times New Roman" w:hAnsi="Times New Roman" w:cs="Times New Roman"/>
          <w:sz w:val="28"/>
          <w:szCs w:val="28"/>
        </w:rPr>
        <w:t xml:space="preserve">ностью </w:t>
      </w:r>
      <w:r>
        <w:rPr>
          <w:rFonts w:ascii="Times New Roman" w:hAnsi="Times New Roman" w:cs="Times New Roman"/>
          <w:sz w:val="28"/>
          <w:szCs w:val="28"/>
        </w:rPr>
        <w:t>экономисты и финансисты</w:t>
      </w:r>
      <w:r w:rsidRPr="005F7D40">
        <w:rPr>
          <w:rFonts w:ascii="Times New Roman" w:hAnsi="Times New Roman" w:cs="Times New Roman"/>
          <w:sz w:val="28"/>
          <w:szCs w:val="28"/>
        </w:rPr>
        <w:t xml:space="preserve"> понимают некотор</w:t>
      </w:r>
      <w:r>
        <w:rPr>
          <w:rFonts w:ascii="Times New Roman" w:hAnsi="Times New Roman" w:cs="Times New Roman"/>
          <w:sz w:val="28"/>
          <w:szCs w:val="28"/>
        </w:rPr>
        <w:t>ый набор чисел</w:t>
      </w:r>
      <w:r w:rsidRPr="005F7D40">
        <w:rPr>
          <w:rFonts w:ascii="Times New Roman" w:hAnsi="Times New Roman" w:cs="Times New Roman"/>
          <w:sz w:val="28"/>
          <w:szCs w:val="28"/>
        </w:rPr>
        <w:t>, кот</w:t>
      </w:r>
      <w:r w:rsidRPr="005F7D40">
        <w:rPr>
          <w:rFonts w:ascii="Times New Roman" w:hAnsi="Times New Roman" w:cs="Times New Roman"/>
          <w:sz w:val="28"/>
          <w:szCs w:val="28"/>
        </w:rPr>
        <w:t>о</w:t>
      </w:r>
      <w:r w:rsidRPr="005F7D40">
        <w:rPr>
          <w:rFonts w:ascii="Times New Roman" w:hAnsi="Times New Roman" w:cs="Times New Roman"/>
          <w:sz w:val="28"/>
          <w:szCs w:val="28"/>
        </w:rPr>
        <w:t>р</w:t>
      </w:r>
      <w:r>
        <w:rPr>
          <w:rFonts w:ascii="Times New Roman" w:hAnsi="Times New Roman" w:cs="Times New Roman"/>
          <w:sz w:val="28"/>
          <w:szCs w:val="28"/>
        </w:rPr>
        <w:t>ый</w:t>
      </w:r>
      <w:r w:rsidRPr="005F7D40">
        <w:rPr>
          <w:rFonts w:ascii="Times New Roman" w:hAnsi="Times New Roman" w:cs="Times New Roman"/>
          <w:sz w:val="28"/>
          <w:szCs w:val="28"/>
        </w:rPr>
        <w:t xml:space="preserve"> </w:t>
      </w:r>
      <w:r>
        <w:rPr>
          <w:rFonts w:ascii="Times New Roman" w:hAnsi="Times New Roman" w:cs="Times New Roman"/>
          <w:sz w:val="28"/>
          <w:szCs w:val="28"/>
        </w:rPr>
        <w:t>рас</w:t>
      </w:r>
      <w:r w:rsidRPr="005F7D40">
        <w:rPr>
          <w:rFonts w:ascii="Times New Roman" w:hAnsi="Times New Roman" w:cs="Times New Roman"/>
          <w:sz w:val="28"/>
          <w:szCs w:val="28"/>
        </w:rPr>
        <w:t>считывают аналитики.</w:t>
      </w:r>
      <w:r>
        <w:rPr>
          <w:rFonts w:ascii="Times New Roman" w:hAnsi="Times New Roman" w:cs="Times New Roman"/>
          <w:sz w:val="28"/>
          <w:szCs w:val="28"/>
        </w:rPr>
        <w:t xml:space="preserve"> </w:t>
      </w:r>
      <w:r w:rsidRPr="005F7D40">
        <w:rPr>
          <w:rFonts w:ascii="Times New Roman" w:hAnsi="Times New Roman" w:cs="Times New Roman"/>
          <w:sz w:val="28"/>
          <w:szCs w:val="28"/>
        </w:rPr>
        <w:t>Это может быть чистая прибыль, полученная компани</w:t>
      </w:r>
      <w:r>
        <w:rPr>
          <w:rFonts w:ascii="Times New Roman" w:hAnsi="Times New Roman" w:cs="Times New Roman"/>
          <w:sz w:val="28"/>
          <w:szCs w:val="28"/>
        </w:rPr>
        <w:t>ей</w:t>
      </w:r>
      <w:r w:rsidRPr="005F7D40">
        <w:rPr>
          <w:rFonts w:ascii="Times New Roman" w:hAnsi="Times New Roman" w:cs="Times New Roman"/>
          <w:sz w:val="28"/>
          <w:szCs w:val="28"/>
        </w:rPr>
        <w:t xml:space="preserve"> за определенный интервал, уровень капитализации, балансовой стоимости активов, норма рентабельности и т.д. Всё это и многое другое </w:t>
      </w:r>
      <w:r>
        <w:rPr>
          <w:rFonts w:ascii="Times New Roman" w:hAnsi="Times New Roman" w:cs="Times New Roman"/>
          <w:sz w:val="28"/>
          <w:szCs w:val="28"/>
        </w:rPr>
        <w:t>ра</w:t>
      </w:r>
      <w:r>
        <w:rPr>
          <w:rFonts w:ascii="Times New Roman" w:hAnsi="Times New Roman" w:cs="Times New Roman"/>
          <w:sz w:val="28"/>
          <w:szCs w:val="28"/>
        </w:rPr>
        <w:t>з</w:t>
      </w:r>
      <w:r>
        <w:rPr>
          <w:rFonts w:ascii="Times New Roman" w:hAnsi="Times New Roman" w:cs="Times New Roman"/>
          <w:sz w:val="28"/>
          <w:szCs w:val="28"/>
        </w:rPr>
        <w:t>личные аналитики</w:t>
      </w:r>
      <w:r w:rsidRPr="005F7D40">
        <w:rPr>
          <w:rFonts w:ascii="Times New Roman" w:hAnsi="Times New Roman" w:cs="Times New Roman"/>
          <w:sz w:val="28"/>
          <w:szCs w:val="28"/>
        </w:rPr>
        <w:t xml:space="preserve"> принимают за эффективность предприятия</w:t>
      </w:r>
      <w:r>
        <w:rPr>
          <w:rFonts w:ascii="Times New Roman" w:hAnsi="Times New Roman" w:cs="Times New Roman"/>
          <w:sz w:val="28"/>
          <w:szCs w:val="28"/>
        </w:rPr>
        <w:t xml:space="preserve"> в зависимости от поставленной цели </w:t>
      </w:r>
      <w:r w:rsidRPr="00CF2C81">
        <w:rPr>
          <w:rFonts w:ascii="Times New Roman" w:hAnsi="Times New Roman" w:cs="Times New Roman"/>
          <w:sz w:val="28"/>
          <w:szCs w:val="28"/>
        </w:rPr>
        <w:t>[</w:t>
      </w:r>
      <w:r>
        <w:rPr>
          <w:rFonts w:ascii="Times New Roman" w:hAnsi="Times New Roman" w:cs="Times New Roman"/>
          <w:sz w:val="28"/>
          <w:szCs w:val="28"/>
        </w:rPr>
        <w:t>10</w:t>
      </w:r>
      <w:r w:rsidRPr="00CF2C81">
        <w:rPr>
          <w:rFonts w:ascii="Times New Roman" w:hAnsi="Times New Roman" w:cs="Times New Roman"/>
          <w:sz w:val="28"/>
          <w:szCs w:val="28"/>
        </w:rPr>
        <w:t>]</w:t>
      </w:r>
      <w:r w:rsidRPr="005F7D40">
        <w:rPr>
          <w:rFonts w:ascii="Times New Roman" w:hAnsi="Times New Roman" w:cs="Times New Roman"/>
          <w:sz w:val="28"/>
          <w:szCs w:val="28"/>
        </w:rPr>
        <w:t>.</w:t>
      </w:r>
    </w:p>
    <w:p w14:paraId="5C2B661E" w14:textId="77777777" w:rsidR="00B50382" w:rsidRPr="00B175A4" w:rsidRDefault="00B50382" w:rsidP="00F16C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Самуэльсону П. и Нордхаусу У. </w:t>
      </w:r>
      <w:r w:rsidRPr="00295E83">
        <w:rPr>
          <w:rFonts w:ascii="Times New Roman" w:hAnsi="Times New Roman" w:cs="Times New Roman"/>
          <w:sz w:val="28"/>
          <w:szCs w:val="28"/>
        </w:rPr>
        <w:t>под экономической эффе</w:t>
      </w:r>
      <w:r w:rsidRPr="00295E83">
        <w:rPr>
          <w:rFonts w:ascii="Times New Roman" w:hAnsi="Times New Roman" w:cs="Times New Roman"/>
          <w:sz w:val="28"/>
          <w:szCs w:val="28"/>
        </w:rPr>
        <w:t>к</w:t>
      </w:r>
      <w:r w:rsidRPr="00295E83">
        <w:rPr>
          <w:rFonts w:ascii="Times New Roman" w:hAnsi="Times New Roman" w:cs="Times New Roman"/>
          <w:sz w:val="28"/>
          <w:szCs w:val="28"/>
        </w:rPr>
        <w:t>тивностью понимают относительный показатель, который измеряет получе</w:t>
      </w:r>
      <w:r w:rsidRPr="00295E83">
        <w:rPr>
          <w:rFonts w:ascii="Times New Roman" w:hAnsi="Times New Roman" w:cs="Times New Roman"/>
          <w:sz w:val="28"/>
          <w:szCs w:val="28"/>
        </w:rPr>
        <w:t>н</w:t>
      </w:r>
      <w:r w:rsidRPr="00295E83">
        <w:rPr>
          <w:rFonts w:ascii="Times New Roman" w:hAnsi="Times New Roman" w:cs="Times New Roman"/>
          <w:sz w:val="28"/>
          <w:szCs w:val="28"/>
        </w:rPr>
        <w:t xml:space="preserve">ный экономический эффект в связи с понесенными затратами, </w:t>
      </w:r>
      <w:r>
        <w:rPr>
          <w:rFonts w:ascii="Times New Roman" w:hAnsi="Times New Roman" w:cs="Times New Roman"/>
          <w:sz w:val="28"/>
          <w:szCs w:val="28"/>
        </w:rPr>
        <w:t>и</w:t>
      </w:r>
      <w:r w:rsidRPr="00295E83">
        <w:rPr>
          <w:rFonts w:ascii="Times New Roman" w:hAnsi="Times New Roman" w:cs="Times New Roman"/>
          <w:sz w:val="28"/>
          <w:szCs w:val="28"/>
        </w:rPr>
        <w:t>спользова</w:t>
      </w:r>
      <w:r w:rsidRPr="00295E83">
        <w:rPr>
          <w:rFonts w:ascii="Times New Roman" w:hAnsi="Times New Roman" w:cs="Times New Roman"/>
          <w:sz w:val="28"/>
          <w:szCs w:val="28"/>
        </w:rPr>
        <w:t>н</w:t>
      </w:r>
      <w:r w:rsidRPr="00295E83">
        <w:rPr>
          <w:rFonts w:ascii="Times New Roman" w:hAnsi="Times New Roman" w:cs="Times New Roman"/>
          <w:sz w:val="28"/>
          <w:szCs w:val="28"/>
        </w:rPr>
        <w:t>ными для достижения данного эффекта.</w:t>
      </w:r>
      <w:r w:rsidRPr="00B175A4">
        <w:rPr>
          <w:rFonts w:ascii="Times New Roman" w:hAnsi="Times New Roman" w:cs="Times New Roman"/>
          <w:sz w:val="28"/>
          <w:szCs w:val="28"/>
        </w:rPr>
        <w:t xml:space="preserve"> Иначе говоря, это выражается в формуле </w:t>
      </w:r>
      <w:r>
        <w:rPr>
          <w:rFonts w:ascii="Times New Roman" w:hAnsi="Times New Roman" w:cs="Times New Roman"/>
          <w:sz w:val="28"/>
          <w:szCs w:val="28"/>
        </w:rPr>
        <w:t>«</w:t>
      </w:r>
      <w:r w:rsidRPr="00B175A4">
        <w:rPr>
          <w:rFonts w:ascii="Times New Roman" w:hAnsi="Times New Roman" w:cs="Times New Roman"/>
          <w:sz w:val="28"/>
          <w:szCs w:val="28"/>
        </w:rPr>
        <w:t>доходы</w:t>
      </w:r>
      <w:r>
        <w:rPr>
          <w:rFonts w:ascii="Times New Roman" w:hAnsi="Times New Roman" w:cs="Times New Roman"/>
          <w:sz w:val="28"/>
          <w:szCs w:val="28"/>
        </w:rPr>
        <w:t xml:space="preserve"> – </w:t>
      </w:r>
      <w:r w:rsidRPr="00B175A4">
        <w:rPr>
          <w:rFonts w:ascii="Times New Roman" w:hAnsi="Times New Roman" w:cs="Times New Roman"/>
          <w:sz w:val="28"/>
          <w:szCs w:val="28"/>
        </w:rPr>
        <w:t>расходы</w:t>
      </w:r>
      <w:r>
        <w:rPr>
          <w:rFonts w:ascii="Times New Roman" w:hAnsi="Times New Roman" w:cs="Times New Roman"/>
          <w:sz w:val="28"/>
          <w:szCs w:val="28"/>
        </w:rPr>
        <w:t xml:space="preserve">». </w:t>
      </w:r>
      <w:r w:rsidRPr="00257BB3">
        <w:rPr>
          <w:rFonts w:ascii="Times New Roman" w:hAnsi="Times New Roman" w:cs="Times New Roman"/>
          <w:sz w:val="28"/>
          <w:szCs w:val="28"/>
        </w:rPr>
        <w:t>Чем выше разница, тем выше эффективность</w:t>
      </w:r>
      <w:r>
        <w:rPr>
          <w:rFonts w:ascii="Times New Roman" w:hAnsi="Times New Roman" w:cs="Times New Roman"/>
          <w:sz w:val="28"/>
          <w:szCs w:val="28"/>
        </w:rPr>
        <w:t xml:space="preserve"> </w:t>
      </w:r>
      <w:r w:rsidRPr="00CF2C81">
        <w:rPr>
          <w:rFonts w:ascii="Times New Roman" w:hAnsi="Times New Roman" w:cs="Times New Roman"/>
          <w:sz w:val="28"/>
          <w:szCs w:val="28"/>
        </w:rPr>
        <w:t>[</w:t>
      </w:r>
      <w:r>
        <w:rPr>
          <w:rFonts w:ascii="Times New Roman" w:hAnsi="Times New Roman" w:cs="Times New Roman"/>
          <w:sz w:val="28"/>
          <w:szCs w:val="28"/>
        </w:rPr>
        <w:t>13</w:t>
      </w:r>
      <w:r w:rsidRPr="00CF2C81">
        <w:rPr>
          <w:rFonts w:ascii="Times New Roman" w:hAnsi="Times New Roman" w:cs="Times New Roman"/>
          <w:sz w:val="28"/>
          <w:szCs w:val="28"/>
        </w:rPr>
        <w:t>]</w:t>
      </w:r>
      <w:r w:rsidRPr="00257BB3">
        <w:rPr>
          <w:rFonts w:ascii="Times New Roman" w:hAnsi="Times New Roman" w:cs="Times New Roman"/>
          <w:sz w:val="28"/>
          <w:szCs w:val="28"/>
        </w:rPr>
        <w:t>.</w:t>
      </w:r>
    </w:p>
    <w:p w14:paraId="07F985C3" w14:textId="77777777" w:rsidR="00B50382" w:rsidRDefault="00B50382" w:rsidP="00F16C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Парето В. Говорил о том, что эффективность совокупности предпри</w:t>
      </w:r>
      <w:r>
        <w:rPr>
          <w:rFonts w:ascii="Times New Roman" w:hAnsi="Times New Roman" w:cs="Times New Roman"/>
          <w:sz w:val="28"/>
          <w:szCs w:val="28"/>
        </w:rPr>
        <w:t>я</w:t>
      </w:r>
      <w:r>
        <w:rPr>
          <w:rFonts w:ascii="Times New Roman" w:hAnsi="Times New Roman" w:cs="Times New Roman"/>
          <w:sz w:val="28"/>
          <w:szCs w:val="28"/>
        </w:rPr>
        <w:t>тий достижима только в случае, если каждый из участников рынка не может улучшить свое положение, не ухудшая состояния конкурента.</w:t>
      </w:r>
    </w:p>
    <w:p w14:paraId="0A8D3CCB" w14:textId="77777777" w:rsidR="00B50382" w:rsidRDefault="00B50382" w:rsidP="00F16C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точки зрения Фролова Т.А. </w:t>
      </w:r>
      <w:r w:rsidRPr="00545348">
        <w:rPr>
          <w:rFonts w:ascii="Times New Roman" w:hAnsi="Times New Roman" w:cs="Times New Roman"/>
          <w:sz w:val="28"/>
          <w:szCs w:val="28"/>
        </w:rPr>
        <w:t xml:space="preserve">Эффективность </w:t>
      </w:r>
      <w:r>
        <w:rPr>
          <w:rFonts w:ascii="Times New Roman" w:hAnsi="Times New Roman" w:cs="Times New Roman"/>
          <w:sz w:val="28"/>
          <w:szCs w:val="28"/>
        </w:rPr>
        <w:t>предприятия</w:t>
      </w:r>
      <w:r w:rsidRPr="00545348">
        <w:rPr>
          <w:rFonts w:ascii="Times New Roman" w:hAnsi="Times New Roman" w:cs="Times New Roman"/>
          <w:sz w:val="28"/>
          <w:szCs w:val="28"/>
        </w:rPr>
        <w:t xml:space="preserve"> представл</w:t>
      </w:r>
      <w:r w:rsidRPr="00545348">
        <w:rPr>
          <w:rFonts w:ascii="Times New Roman" w:hAnsi="Times New Roman" w:cs="Times New Roman"/>
          <w:sz w:val="28"/>
          <w:szCs w:val="28"/>
        </w:rPr>
        <w:t>я</w:t>
      </w:r>
      <w:r w:rsidRPr="00545348">
        <w:rPr>
          <w:rFonts w:ascii="Times New Roman" w:hAnsi="Times New Roman" w:cs="Times New Roman"/>
          <w:sz w:val="28"/>
          <w:szCs w:val="28"/>
        </w:rPr>
        <w:t>ет из себя комплексное отражение конечных результатов использования всех ресурсов производства за определенный интервал времени</w:t>
      </w:r>
      <w:r>
        <w:rPr>
          <w:rFonts w:ascii="Times New Roman" w:hAnsi="Times New Roman" w:cs="Times New Roman"/>
          <w:sz w:val="28"/>
          <w:szCs w:val="28"/>
        </w:rPr>
        <w:t xml:space="preserve"> </w:t>
      </w:r>
      <w:r w:rsidRPr="00CF2C81">
        <w:rPr>
          <w:rFonts w:ascii="Times New Roman" w:hAnsi="Times New Roman" w:cs="Times New Roman"/>
          <w:sz w:val="28"/>
          <w:szCs w:val="28"/>
        </w:rPr>
        <w:t>[</w:t>
      </w:r>
      <w:r>
        <w:rPr>
          <w:rFonts w:ascii="Times New Roman" w:hAnsi="Times New Roman" w:cs="Times New Roman"/>
          <w:sz w:val="28"/>
          <w:szCs w:val="28"/>
        </w:rPr>
        <w:t>9</w:t>
      </w:r>
      <w:r w:rsidRPr="00CF2C81">
        <w:rPr>
          <w:rFonts w:ascii="Times New Roman" w:hAnsi="Times New Roman" w:cs="Times New Roman"/>
          <w:sz w:val="28"/>
          <w:szCs w:val="28"/>
        </w:rPr>
        <w:t>]</w:t>
      </w:r>
      <w:r w:rsidRPr="00545348">
        <w:rPr>
          <w:rFonts w:ascii="Times New Roman" w:hAnsi="Times New Roman" w:cs="Times New Roman"/>
          <w:sz w:val="28"/>
          <w:szCs w:val="28"/>
        </w:rPr>
        <w:t xml:space="preserve">. </w:t>
      </w:r>
    </w:p>
    <w:p w14:paraId="6761FF00" w14:textId="77777777" w:rsidR="00B50382" w:rsidRPr="00545348" w:rsidRDefault="00B50382" w:rsidP="00F16C70">
      <w:pPr>
        <w:spacing w:after="0" w:line="360" w:lineRule="auto"/>
        <w:ind w:firstLine="709"/>
        <w:jc w:val="both"/>
        <w:rPr>
          <w:rFonts w:ascii="Times New Roman" w:hAnsi="Times New Roman" w:cs="Times New Roman"/>
          <w:sz w:val="28"/>
          <w:szCs w:val="28"/>
        </w:rPr>
      </w:pPr>
      <w:r w:rsidRPr="00545348">
        <w:rPr>
          <w:rFonts w:ascii="Times New Roman" w:hAnsi="Times New Roman" w:cs="Times New Roman"/>
          <w:sz w:val="28"/>
          <w:szCs w:val="28"/>
        </w:rPr>
        <w:t>Она характеризуется повышенной выработкой за единицу времени, о</w:t>
      </w:r>
      <w:r w:rsidRPr="00545348">
        <w:rPr>
          <w:rFonts w:ascii="Times New Roman" w:hAnsi="Times New Roman" w:cs="Times New Roman"/>
          <w:sz w:val="28"/>
          <w:szCs w:val="28"/>
        </w:rPr>
        <w:t>п</w:t>
      </w:r>
      <w:r w:rsidRPr="00545348">
        <w:rPr>
          <w:rFonts w:ascii="Times New Roman" w:hAnsi="Times New Roman" w:cs="Times New Roman"/>
          <w:sz w:val="28"/>
          <w:szCs w:val="28"/>
        </w:rPr>
        <w:t>тимальн</w:t>
      </w:r>
      <w:r>
        <w:rPr>
          <w:rFonts w:ascii="Times New Roman" w:hAnsi="Times New Roman" w:cs="Times New Roman"/>
          <w:sz w:val="28"/>
          <w:szCs w:val="28"/>
        </w:rPr>
        <w:t>ым</w:t>
      </w:r>
      <w:r w:rsidRPr="00545348">
        <w:rPr>
          <w:rFonts w:ascii="Times New Roman" w:hAnsi="Times New Roman" w:cs="Times New Roman"/>
          <w:sz w:val="28"/>
          <w:szCs w:val="28"/>
        </w:rPr>
        <w:t xml:space="preserve"> и рациональн</w:t>
      </w:r>
      <w:r>
        <w:rPr>
          <w:rFonts w:ascii="Times New Roman" w:hAnsi="Times New Roman" w:cs="Times New Roman"/>
          <w:sz w:val="28"/>
          <w:szCs w:val="28"/>
        </w:rPr>
        <w:t>ым</w:t>
      </w:r>
      <w:r w:rsidRPr="00545348">
        <w:rPr>
          <w:rFonts w:ascii="Times New Roman" w:hAnsi="Times New Roman" w:cs="Times New Roman"/>
          <w:sz w:val="28"/>
          <w:szCs w:val="28"/>
        </w:rPr>
        <w:t xml:space="preserve"> использовани</w:t>
      </w:r>
      <w:r>
        <w:rPr>
          <w:rFonts w:ascii="Times New Roman" w:hAnsi="Times New Roman" w:cs="Times New Roman"/>
          <w:sz w:val="28"/>
          <w:szCs w:val="28"/>
        </w:rPr>
        <w:t>ем</w:t>
      </w:r>
      <w:r w:rsidRPr="00545348">
        <w:rPr>
          <w:rFonts w:ascii="Times New Roman" w:hAnsi="Times New Roman" w:cs="Times New Roman"/>
          <w:sz w:val="28"/>
          <w:szCs w:val="28"/>
        </w:rPr>
        <w:t xml:space="preserve"> производственных мощностей, сырья и материальных ресурсов. В конечном счёте, это сводится к увелич</w:t>
      </w:r>
      <w:r w:rsidRPr="00545348">
        <w:rPr>
          <w:rFonts w:ascii="Times New Roman" w:hAnsi="Times New Roman" w:cs="Times New Roman"/>
          <w:sz w:val="28"/>
          <w:szCs w:val="28"/>
        </w:rPr>
        <w:t>е</w:t>
      </w:r>
      <w:r w:rsidRPr="00545348">
        <w:rPr>
          <w:rFonts w:ascii="Times New Roman" w:hAnsi="Times New Roman" w:cs="Times New Roman"/>
          <w:sz w:val="28"/>
          <w:szCs w:val="28"/>
        </w:rPr>
        <w:t xml:space="preserve">нию </w:t>
      </w:r>
      <w:r>
        <w:rPr>
          <w:rFonts w:ascii="Times New Roman" w:hAnsi="Times New Roman" w:cs="Times New Roman"/>
          <w:sz w:val="28"/>
          <w:szCs w:val="28"/>
        </w:rPr>
        <w:t>финансового</w:t>
      </w:r>
      <w:r w:rsidRPr="00545348">
        <w:rPr>
          <w:rFonts w:ascii="Times New Roman" w:hAnsi="Times New Roman" w:cs="Times New Roman"/>
          <w:sz w:val="28"/>
          <w:szCs w:val="28"/>
        </w:rPr>
        <w:t xml:space="preserve"> результата за счет снижения затрат. Под результатами производства обычно понимается конечный продукт на выходе в виде:</w:t>
      </w:r>
    </w:p>
    <w:p w14:paraId="3580993D" w14:textId="77777777" w:rsidR="00B50382" w:rsidRPr="00545348" w:rsidRDefault="00B50382" w:rsidP="00F16C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45348">
        <w:rPr>
          <w:rFonts w:ascii="Times New Roman" w:hAnsi="Times New Roman" w:cs="Times New Roman"/>
          <w:sz w:val="28"/>
          <w:szCs w:val="28"/>
        </w:rPr>
        <w:t xml:space="preserve"> </w:t>
      </w:r>
      <w:proofErr w:type="spellStart"/>
      <w:r w:rsidRPr="00545348">
        <w:rPr>
          <w:rFonts w:ascii="Times New Roman" w:hAnsi="Times New Roman" w:cs="Times New Roman"/>
          <w:sz w:val="28"/>
          <w:szCs w:val="28"/>
        </w:rPr>
        <w:t>материализированного</w:t>
      </w:r>
      <w:proofErr w:type="spellEnd"/>
      <w:r w:rsidRPr="00545348">
        <w:rPr>
          <w:rFonts w:ascii="Times New Roman" w:hAnsi="Times New Roman" w:cs="Times New Roman"/>
          <w:sz w:val="28"/>
          <w:szCs w:val="28"/>
        </w:rPr>
        <w:t xml:space="preserve"> результата процесса производства, измеря</w:t>
      </w:r>
      <w:r w:rsidRPr="00545348">
        <w:rPr>
          <w:rFonts w:ascii="Times New Roman" w:hAnsi="Times New Roman" w:cs="Times New Roman"/>
          <w:sz w:val="28"/>
          <w:szCs w:val="28"/>
        </w:rPr>
        <w:t>е</w:t>
      </w:r>
      <w:r w:rsidRPr="00545348">
        <w:rPr>
          <w:rFonts w:ascii="Times New Roman" w:hAnsi="Times New Roman" w:cs="Times New Roman"/>
          <w:sz w:val="28"/>
          <w:szCs w:val="28"/>
        </w:rPr>
        <w:t>мого объемом продукции в натуральной и стоимостной формах;</w:t>
      </w:r>
    </w:p>
    <w:p w14:paraId="218384C4" w14:textId="77777777" w:rsidR="00B50382" w:rsidRPr="00545348" w:rsidRDefault="00B50382" w:rsidP="00F16C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45348">
        <w:rPr>
          <w:rFonts w:ascii="Times New Roman" w:hAnsi="Times New Roman" w:cs="Times New Roman"/>
          <w:sz w:val="28"/>
          <w:szCs w:val="28"/>
        </w:rPr>
        <w:t xml:space="preserve"> народнохозяйственного результата деятельности предприятия, кот</w:t>
      </w:r>
      <w:r w:rsidRPr="00545348">
        <w:rPr>
          <w:rFonts w:ascii="Times New Roman" w:hAnsi="Times New Roman" w:cs="Times New Roman"/>
          <w:sz w:val="28"/>
          <w:szCs w:val="28"/>
        </w:rPr>
        <w:t>о</w:t>
      </w:r>
      <w:r w:rsidRPr="00545348">
        <w:rPr>
          <w:rFonts w:ascii="Times New Roman" w:hAnsi="Times New Roman" w:cs="Times New Roman"/>
          <w:sz w:val="28"/>
          <w:szCs w:val="28"/>
        </w:rPr>
        <w:t>рый включает не только количество изготовленной продукции, но и охват</w:t>
      </w:r>
      <w:r w:rsidRPr="00545348">
        <w:rPr>
          <w:rFonts w:ascii="Times New Roman" w:hAnsi="Times New Roman" w:cs="Times New Roman"/>
          <w:sz w:val="28"/>
          <w:szCs w:val="28"/>
        </w:rPr>
        <w:t>ы</w:t>
      </w:r>
      <w:r w:rsidRPr="00545348">
        <w:rPr>
          <w:rFonts w:ascii="Times New Roman" w:hAnsi="Times New Roman" w:cs="Times New Roman"/>
          <w:sz w:val="28"/>
          <w:szCs w:val="28"/>
        </w:rPr>
        <w:t xml:space="preserve">вает ее потребительскую стоимость. </w:t>
      </w:r>
    </w:p>
    <w:p w14:paraId="4D89113E" w14:textId="77777777" w:rsidR="00B50382" w:rsidRPr="00545348" w:rsidRDefault="00B50382" w:rsidP="00F16C70">
      <w:pPr>
        <w:spacing w:after="0" w:line="360" w:lineRule="auto"/>
        <w:ind w:firstLine="709"/>
        <w:jc w:val="both"/>
        <w:rPr>
          <w:rFonts w:ascii="Times New Roman" w:hAnsi="Times New Roman" w:cs="Times New Roman"/>
          <w:sz w:val="28"/>
          <w:szCs w:val="28"/>
        </w:rPr>
      </w:pPr>
      <w:r w:rsidRPr="00545348">
        <w:rPr>
          <w:rFonts w:ascii="Times New Roman" w:hAnsi="Times New Roman" w:cs="Times New Roman"/>
          <w:sz w:val="28"/>
          <w:szCs w:val="28"/>
        </w:rPr>
        <w:t xml:space="preserve">Эффективность производства можно классифицировать по отдельным признакам на следующие виды: </w:t>
      </w:r>
    </w:p>
    <w:p w14:paraId="1E6760A6" w14:textId="3760DE5E" w:rsidR="00B50382" w:rsidRPr="00F16C70" w:rsidRDefault="00B50382" w:rsidP="00F16C70">
      <w:pPr>
        <w:pStyle w:val="a7"/>
        <w:numPr>
          <w:ilvl w:val="0"/>
          <w:numId w:val="13"/>
        </w:numPr>
        <w:spacing w:after="0" w:line="360" w:lineRule="auto"/>
        <w:jc w:val="both"/>
        <w:rPr>
          <w:rFonts w:ascii="Times New Roman" w:hAnsi="Times New Roman" w:cs="Times New Roman"/>
          <w:sz w:val="28"/>
          <w:szCs w:val="28"/>
        </w:rPr>
      </w:pPr>
      <w:r w:rsidRPr="00F16C70">
        <w:rPr>
          <w:rFonts w:ascii="Times New Roman" w:hAnsi="Times New Roman" w:cs="Times New Roman"/>
          <w:sz w:val="28"/>
          <w:szCs w:val="28"/>
        </w:rPr>
        <w:t xml:space="preserve">по последствиям: экономическая, социальная и экологическая; </w:t>
      </w:r>
    </w:p>
    <w:p w14:paraId="7EF39412" w14:textId="6A0F85CD" w:rsidR="00B50382" w:rsidRPr="00F16C70" w:rsidRDefault="00B50382" w:rsidP="00F16C70">
      <w:pPr>
        <w:pStyle w:val="a7"/>
        <w:numPr>
          <w:ilvl w:val="0"/>
          <w:numId w:val="13"/>
        </w:numPr>
        <w:spacing w:after="0" w:line="360" w:lineRule="auto"/>
        <w:jc w:val="both"/>
        <w:rPr>
          <w:rFonts w:ascii="Times New Roman" w:hAnsi="Times New Roman" w:cs="Times New Roman"/>
          <w:sz w:val="28"/>
          <w:szCs w:val="28"/>
        </w:rPr>
      </w:pPr>
      <w:r w:rsidRPr="00F16C70">
        <w:rPr>
          <w:rFonts w:ascii="Times New Roman" w:hAnsi="Times New Roman" w:cs="Times New Roman"/>
          <w:sz w:val="28"/>
          <w:szCs w:val="28"/>
        </w:rPr>
        <w:t>по месту получения эффекта: локальная (хозрасчетная) и народнох</w:t>
      </w:r>
      <w:r w:rsidRPr="00F16C70">
        <w:rPr>
          <w:rFonts w:ascii="Times New Roman" w:hAnsi="Times New Roman" w:cs="Times New Roman"/>
          <w:sz w:val="28"/>
          <w:szCs w:val="28"/>
        </w:rPr>
        <w:t>о</w:t>
      </w:r>
      <w:r w:rsidRPr="00F16C70">
        <w:rPr>
          <w:rFonts w:ascii="Times New Roman" w:hAnsi="Times New Roman" w:cs="Times New Roman"/>
          <w:sz w:val="28"/>
          <w:szCs w:val="28"/>
        </w:rPr>
        <w:t>зяйственная;</w:t>
      </w:r>
    </w:p>
    <w:p w14:paraId="61847996" w14:textId="34AF374B" w:rsidR="00B50382" w:rsidRPr="00F16C70" w:rsidRDefault="00B50382" w:rsidP="00F16C70">
      <w:pPr>
        <w:pStyle w:val="a7"/>
        <w:numPr>
          <w:ilvl w:val="0"/>
          <w:numId w:val="13"/>
        </w:numPr>
        <w:spacing w:after="0" w:line="360" w:lineRule="auto"/>
        <w:jc w:val="both"/>
        <w:rPr>
          <w:rFonts w:ascii="Times New Roman" w:hAnsi="Times New Roman" w:cs="Times New Roman"/>
          <w:sz w:val="28"/>
          <w:szCs w:val="28"/>
        </w:rPr>
      </w:pPr>
      <w:r w:rsidRPr="00F16C70">
        <w:rPr>
          <w:rFonts w:ascii="Times New Roman" w:hAnsi="Times New Roman" w:cs="Times New Roman"/>
          <w:sz w:val="28"/>
          <w:szCs w:val="28"/>
        </w:rPr>
        <w:t>по степени увеличения (повторения): первичная (одноразовый э</w:t>
      </w:r>
      <w:r w:rsidRPr="00F16C70">
        <w:rPr>
          <w:rFonts w:ascii="Times New Roman" w:hAnsi="Times New Roman" w:cs="Times New Roman"/>
          <w:sz w:val="28"/>
          <w:szCs w:val="28"/>
        </w:rPr>
        <w:t>ф</w:t>
      </w:r>
      <w:r w:rsidRPr="00F16C70">
        <w:rPr>
          <w:rFonts w:ascii="Times New Roman" w:hAnsi="Times New Roman" w:cs="Times New Roman"/>
          <w:sz w:val="28"/>
          <w:szCs w:val="28"/>
        </w:rPr>
        <w:t xml:space="preserve">фект) и мультипликационная (многократно–повторяющаяся); </w:t>
      </w:r>
    </w:p>
    <w:p w14:paraId="323963DB" w14:textId="12F302E1" w:rsidR="00B50382" w:rsidRPr="00F16C70" w:rsidRDefault="00B50382" w:rsidP="00F16C70">
      <w:pPr>
        <w:pStyle w:val="a7"/>
        <w:numPr>
          <w:ilvl w:val="0"/>
          <w:numId w:val="13"/>
        </w:numPr>
        <w:spacing w:after="0" w:line="360" w:lineRule="auto"/>
        <w:jc w:val="both"/>
        <w:rPr>
          <w:rFonts w:ascii="Times New Roman" w:hAnsi="Times New Roman" w:cs="Times New Roman"/>
          <w:sz w:val="28"/>
          <w:szCs w:val="28"/>
        </w:rPr>
      </w:pPr>
      <w:r w:rsidRPr="00F16C70">
        <w:rPr>
          <w:rFonts w:ascii="Times New Roman" w:hAnsi="Times New Roman" w:cs="Times New Roman"/>
          <w:sz w:val="28"/>
          <w:szCs w:val="28"/>
        </w:rPr>
        <w:t>по цели определения: абсолютная (характеризует общую величину эффекта или в расчете на единицу затрат или ресурсов) и сравнительная (при выборе оптимального варианта из нескольких вариантов хозяйственных или других решений).</w:t>
      </w:r>
    </w:p>
    <w:p w14:paraId="5EB8A5C5" w14:textId="77777777" w:rsidR="00B50382" w:rsidRPr="00545348" w:rsidRDefault="00B50382" w:rsidP="00FC24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совокупности, показатели</w:t>
      </w:r>
      <w:r w:rsidRPr="00545348">
        <w:rPr>
          <w:rFonts w:ascii="Times New Roman" w:hAnsi="Times New Roman" w:cs="Times New Roman"/>
          <w:sz w:val="28"/>
          <w:szCs w:val="28"/>
        </w:rPr>
        <w:t xml:space="preserve"> эффективности </w:t>
      </w:r>
      <w:r>
        <w:rPr>
          <w:rFonts w:ascii="Times New Roman" w:hAnsi="Times New Roman" w:cs="Times New Roman"/>
          <w:sz w:val="28"/>
          <w:szCs w:val="28"/>
        </w:rPr>
        <w:t xml:space="preserve">работы предприятия </w:t>
      </w:r>
      <w:r w:rsidRPr="00545348">
        <w:rPr>
          <w:rFonts w:ascii="Times New Roman" w:hAnsi="Times New Roman" w:cs="Times New Roman"/>
          <w:sz w:val="28"/>
          <w:szCs w:val="28"/>
        </w:rPr>
        <w:t>фо</w:t>
      </w:r>
      <w:r w:rsidRPr="00545348">
        <w:rPr>
          <w:rFonts w:ascii="Times New Roman" w:hAnsi="Times New Roman" w:cs="Times New Roman"/>
          <w:sz w:val="28"/>
          <w:szCs w:val="28"/>
        </w:rPr>
        <w:t>р</w:t>
      </w:r>
      <w:r w:rsidRPr="00545348">
        <w:rPr>
          <w:rFonts w:ascii="Times New Roman" w:hAnsi="Times New Roman" w:cs="Times New Roman"/>
          <w:sz w:val="28"/>
          <w:szCs w:val="28"/>
        </w:rPr>
        <w:t>мируют интегральную эффективность деятельности предприятия</w:t>
      </w:r>
      <w:r>
        <w:rPr>
          <w:rFonts w:ascii="Times New Roman" w:hAnsi="Times New Roman" w:cs="Times New Roman"/>
          <w:sz w:val="28"/>
          <w:szCs w:val="28"/>
        </w:rPr>
        <w:t>, выраже</w:t>
      </w:r>
      <w:r>
        <w:rPr>
          <w:rFonts w:ascii="Times New Roman" w:hAnsi="Times New Roman" w:cs="Times New Roman"/>
          <w:sz w:val="28"/>
          <w:szCs w:val="28"/>
        </w:rPr>
        <w:t>н</w:t>
      </w:r>
      <w:r>
        <w:rPr>
          <w:rFonts w:ascii="Times New Roman" w:hAnsi="Times New Roman" w:cs="Times New Roman"/>
          <w:sz w:val="28"/>
          <w:szCs w:val="28"/>
        </w:rPr>
        <w:t>ную в показателях какой-либо экономико-технической величины.</w:t>
      </w:r>
      <w:r w:rsidRPr="00545348">
        <w:rPr>
          <w:rFonts w:ascii="Times New Roman" w:hAnsi="Times New Roman" w:cs="Times New Roman"/>
          <w:sz w:val="28"/>
          <w:szCs w:val="28"/>
        </w:rPr>
        <w:t xml:space="preserve"> </w:t>
      </w:r>
    </w:p>
    <w:p w14:paraId="6CBC4EE8" w14:textId="77777777" w:rsidR="00B50382" w:rsidRPr="00545348" w:rsidRDefault="00B50382" w:rsidP="00FC24BC">
      <w:pPr>
        <w:spacing w:after="0" w:line="360" w:lineRule="auto"/>
        <w:ind w:firstLine="709"/>
        <w:jc w:val="both"/>
        <w:rPr>
          <w:rFonts w:ascii="Times New Roman" w:hAnsi="Times New Roman" w:cs="Times New Roman"/>
          <w:sz w:val="28"/>
          <w:szCs w:val="28"/>
        </w:rPr>
      </w:pPr>
      <w:r w:rsidRPr="00545348">
        <w:rPr>
          <w:rFonts w:ascii="Times New Roman" w:hAnsi="Times New Roman" w:cs="Times New Roman"/>
          <w:sz w:val="28"/>
          <w:szCs w:val="28"/>
        </w:rPr>
        <w:t>Достижение экономического или социального эффекта связано с нео</w:t>
      </w:r>
      <w:r w:rsidRPr="00545348">
        <w:rPr>
          <w:rFonts w:ascii="Times New Roman" w:hAnsi="Times New Roman" w:cs="Times New Roman"/>
          <w:sz w:val="28"/>
          <w:szCs w:val="28"/>
        </w:rPr>
        <w:t>б</w:t>
      </w:r>
      <w:r w:rsidRPr="00545348">
        <w:rPr>
          <w:rFonts w:ascii="Times New Roman" w:hAnsi="Times New Roman" w:cs="Times New Roman"/>
          <w:sz w:val="28"/>
          <w:szCs w:val="28"/>
        </w:rPr>
        <w:t>ходимостью осуществления текущих и капитальных (или постоянных) з</w:t>
      </w:r>
      <w:r w:rsidRPr="00545348">
        <w:rPr>
          <w:rFonts w:ascii="Times New Roman" w:hAnsi="Times New Roman" w:cs="Times New Roman"/>
          <w:sz w:val="28"/>
          <w:szCs w:val="28"/>
        </w:rPr>
        <w:t>а</w:t>
      </w:r>
      <w:r w:rsidRPr="00545348">
        <w:rPr>
          <w:rFonts w:ascii="Times New Roman" w:hAnsi="Times New Roman" w:cs="Times New Roman"/>
          <w:sz w:val="28"/>
          <w:szCs w:val="28"/>
        </w:rPr>
        <w:t xml:space="preserve">трат. К текущим относятся затраты, включаемые в себестоимость продукции. Капитальные затраты </w:t>
      </w:r>
      <w:r>
        <w:rPr>
          <w:rFonts w:ascii="Times New Roman" w:hAnsi="Times New Roman" w:cs="Times New Roman"/>
          <w:sz w:val="28"/>
          <w:szCs w:val="28"/>
        </w:rPr>
        <w:t>–</w:t>
      </w:r>
      <w:r w:rsidRPr="00545348">
        <w:rPr>
          <w:rFonts w:ascii="Times New Roman" w:hAnsi="Times New Roman" w:cs="Times New Roman"/>
          <w:sz w:val="28"/>
          <w:szCs w:val="28"/>
        </w:rPr>
        <w:t xml:space="preserve"> это авансированные средства на создание основных и прирост оборотных фондов в форме капитальных вложений, которые дают отдачу только через некоторое время. </w:t>
      </w:r>
    </w:p>
    <w:p w14:paraId="0F2BFA0B" w14:textId="77777777" w:rsidR="00B50382" w:rsidRPr="00545348" w:rsidRDefault="00B50382" w:rsidP="00FC24BC">
      <w:pPr>
        <w:spacing w:after="0" w:line="360" w:lineRule="auto"/>
        <w:ind w:firstLine="709"/>
        <w:jc w:val="both"/>
        <w:rPr>
          <w:rFonts w:ascii="Times New Roman" w:hAnsi="Times New Roman" w:cs="Times New Roman"/>
          <w:sz w:val="28"/>
          <w:szCs w:val="28"/>
        </w:rPr>
      </w:pPr>
      <w:r w:rsidRPr="00545348">
        <w:rPr>
          <w:rFonts w:ascii="Times New Roman" w:hAnsi="Times New Roman" w:cs="Times New Roman"/>
          <w:sz w:val="28"/>
          <w:szCs w:val="28"/>
        </w:rPr>
        <w:t xml:space="preserve">Измерение эффективности производства предполагает установление критерия экономической эффективности, который должен быть единым для всех </w:t>
      </w:r>
      <w:r>
        <w:rPr>
          <w:rFonts w:ascii="Times New Roman" w:hAnsi="Times New Roman" w:cs="Times New Roman"/>
          <w:sz w:val="28"/>
          <w:szCs w:val="28"/>
        </w:rPr>
        <w:t>элементов</w:t>
      </w:r>
      <w:r w:rsidRPr="00545348">
        <w:rPr>
          <w:rFonts w:ascii="Times New Roman" w:hAnsi="Times New Roman" w:cs="Times New Roman"/>
          <w:sz w:val="28"/>
          <w:szCs w:val="28"/>
        </w:rPr>
        <w:t xml:space="preserve"> экономики. Таким образом</w:t>
      </w:r>
      <w:r>
        <w:rPr>
          <w:rFonts w:ascii="Times New Roman" w:hAnsi="Times New Roman" w:cs="Times New Roman"/>
          <w:sz w:val="28"/>
          <w:szCs w:val="28"/>
        </w:rPr>
        <w:t>,</w:t>
      </w:r>
      <w:r w:rsidRPr="00545348">
        <w:rPr>
          <w:rFonts w:ascii="Times New Roman" w:hAnsi="Times New Roman" w:cs="Times New Roman"/>
          <w:sz w:val="28"/>
          <w:szCs w:val="28"/>
        </w:rPr>
        <w:t xml:space="preserve"> общим критерием экономической эффективности производства является рост производительности обществе</w:t>
      </w:r>
      <w:r w:rsidRPr="00545348">
        <w:rPr>
          <w:rFonts w:ascii="Times New Roman" w:hAnsi="Times New Roman" w:cs="Times New Roman"/>
          <w:sz w:val="28"/>
          <w:szCs w:val="28"/>
        </w:rPr>
        <w:t>н</w:t>
      </w:r>
      <w:r w:rsidRPr="00545348">
        <w:rPr>
          <w:rFonts w:ascii="Times New Roman" w:hAnsi="Times New Roman" w:cs="Times New Roman"/>
          <w:sz w:val="28"/>
          <w:szCs w:val="28"/>
        </w:rPr>
        <w:t xml:space="preserve">ного труда. </w:t>
      </w:r>
    </w:p>
    <w:p w14:paraId="252430DE" w14:textId="77777777" w:rsidR="00B50382" w:rsidRPr="00545348" w:rsidRDefault="00B50382" w:rsidP="00FC24BC">
      <w:pPr>
        <w:spacing w:after="0" w:line="360" w:lineRule="auto"/>
        <w:ind w:firstLine="709"/>
        <w:jc w:val="both"/>
        <w:rPr>
          <w:rFonts w:ascii="Times New Roman" w:hAnsi="Times New Roman" w:cs="Times New Roman"/>
          <w:sz w:val="28"/>
          <w:szCs w:val="28"/>
        </w:rPr>
      </w:pPr>
      <w:r w:rsidRPr="00545348">
        <w:rPr>
          <w:rFonts w:ascii="Times New Roman" w:hAnsi="Times New Roman" w:cs="Times New Roman"/>
          <w:sz w:val="28"/>
          <w:szCs w:val="28"/>
        </w:rPr>
        <w:lastRenderedPageBreak/>
        <w:t>На уровне предприяти</w:t>
      </w:r>
      <w:r>
        <w:rPr>
          <w:rFonts w:ascii="Times New Roman" w:hAnsi="Times New Roman" w:cs="Times New Roman"/>
          <w:sz w:val="28"/>
          <w:szCs w:val="28"/>
        </w:rPr>
        <w:t>й и отраслей,</w:t>
      </w:r>
      <w:r w:rsidRPr="00545348">
        <w:rPr>
          <w:rFonts w:ascii="Times New Roman" w:hAnsi="Times New Roman" w:cs="Times New Roman"/>
          <w:sz w:val="28"/>
          <w:szCs w:val="28"/>
        </w:rPr>
        <w:t xml:space="preserve"> формой единого критерия эффе</w:t>
      </w:r>
      <w:r w:rsidRPr="00545348">
        <w:rPr>
          <w:rFonts w:ascii="Times New Roman" w:hAnsi="Times New Roman" w:cs="Times New Roman"/>
          <w:sz w:val="28"/>
          <w:szCs w:val="28"/>
        </w:rPr>
        <w:t>к</w:t>
      </w:r>
      <w:r w:rsidRPr="00545348">
        <w:rPr>
          <w:rFonts w:ascii="Times New Roman" w:hAnsi="Times New Roman" w:cs="Times New Roman"/>
          <w:sz w:val="28"/>
          <w:szCs w:val="28"/>
        </w:rPr>
        <w:t>тивности его деятельности может служить максимизация прибыли</w:t>
      </w:r>
      <w:r>
        <w:rPr>
          <w:rFonts w:ascii="Times New Roman" w:hAnsi="Times New Roman" w:cs="Times New Roman"/>
          <w:sz w:val="28"/>
          <w:szCs w:val="28"/>
        </w:rPr>
        <w:t xml:space="preserve"> (а также капитализация или рыночная стоимость компаний) </w:t>
      </w:r>
      <w:r w:rsidRPr="00CF2C81">
        <w:rPr>
          <w:rFonts w:ascii="Times New Roman" w:hAnsi="Times New Roman" w:cs="Times New Roman"/>
          <w:sz w:val="28"/>
          <w:szCs w:val="28"/>
        </w:rPr>
        <w:t>[</w:t>
      </w:r>
      <w:r>
        <w:rPr>
          <w:rFonts w:ascii="Times New Roman" w:hAnsi="Times New Roman" w:cs="Times New Roman"/>
          <w:sz w:val="28"/>
          <w:szCs w:val="28"/>
        </w:rPr>
        <w:t>12</w:t>
      </w:r>
      <w:r w:rsidRPr="00CF2C81">
        <w:rPr>
          <w:rFonts w:ascii="Times New Roman" w:hAnsi="Times New Roman" w:cs="Times New Roman"/>
          <w:sz w:val="28"/>
          <w:szCs w:val="28"/>
        </w:rPr>
        <w:t>]</w:t>
      </w:r>
      <w:r w:rsidRPr="00545348">
        <w:rPr>
          <w:rFonts w:ascii="Times New Roman" w:hAnsi="Times New Roman" w:cs="Times New Roman"/>
          <w:sz w:val="28"/>
          <w:szCs w:val="28"/>
        </w:rPr>
        <w:t xml:space="preserve">. </w:t>
      </w:r>
    </w:p>
    <w:p w14:paraId="78738950" w14:textId="77777777" w:rsidR="00B50382" w:rsidRPr="00545348" w:rsidRDefault="00B50382" w:rsidP="00FC24BC">
      <w:pPr>
        <w:spacing w:after="0" w:line="360" w:lineRule="auto"/>
        <w:ind w:firstLine="709"/>
        <w:jc w:val="both"/>
        <w:rPr>
          <w:rFonts w:ascii="Times New Roman" w:hAnsi="Times New Roman" w:cs="Times New Roman"/>
          <w:sz w:val="28"/>
          <w:szCs w:val="28"/>
        </w:rPr>
      </w:pPr>
      <w:r w:rsidRPr="00545348">
        <w:rPr>
          <w:rFonts w:ascii="Times New Roman" w:hAnsi="Times New Roman" w:cs="Times New Roman"/>
          <w:sz w:val="28"/>
          <w:szCs w:val="28"/>
        </w:rPr>
        <w:t>Эффективность производства находит конкретное количественное в</w:t>
      </w:r>
      <w:r w:rsidRPr="00545348">
        <w:rPr>
          <w:rFonts w:ascii="Times New Roman" w:hAnsi="Times New Roman" w:cs="Times New Roman"/>
          <w:sz w:val="28"/>
          <w:szCs w:val="28"/>
        </w:rPr>
        <w:t>ы</w:t>
      </w:r>
      <w:r w:rsidRPr="00545348">
        <w:rPr>
          <w:rFonts w:ascii="Times New Roman" w:hAnsi="Times New Roman" w:cs="Times New Roman"/>
          <w:sz w:val="28"/>
          <w:szCs w:val="28"/>
        </w:rPr>
        <w:t>ражение во взаимосвязанной системе показателей, характеризующих эффе</w:t>
      </w:r>
      <w:r w:rsidRPr="00545348">
        <w:rPr>
          <w:rFonts w:ascii="Times New Roman" w:hAnsi="Times New Roman" w:cs="Times New Roman"/>
          <w:sz w:val="28"/>
          <w:szCs w:val="28"/>
        </w:rPr>
        <w:t>к</w:t>
      </w:r>
      <w:r w:rsidRPr="00545348">
        <w:rPr>
          <w:rFonts w:ascii="Times New Roman" w:hAnsi="Times New Roman" w:cs="Times New Roman"/>
          <w:sz w:val="28"/>
          <w:szCs w:val="28"/>
        </w:rPr>
        <w:t xml:space="preserve">тивность использования основных элементов производственного процесса. Система показателей экономической эффективности производства должна соответствовать следующим </w:t>
      </w:r>
      <w:r>
        <w:rPr>
          <w:rFonts w:ascii="Times New Roman" w:hAnsi="Times New Roman" w:cs="Times New Roman"/>
          <w:sz w:val="28"/>
          <w:szCs w:val="28"/>
        </w:rPr>
        <w:t>условиям</w:t>
      </w:r>
      <w:r w:rsidRPr="00545348">
        <w:rPr>
          <w:rFonts w:ascii="Times New Roman" w:hAnsi="Times New Roman" w:cs="Times New Roman"/>
          <w:sz w:val="28"/>
          <w:szCs w:val="28"/>
        </w:rPr>
        <w:t>:</w:t>
      </w:r>
    </w:p>
    <w:p w14:paraId="0367CC02" w14:textId="574898CC" w:rsidR="00B50382" w:rsidRPr="00FC24BC" w:rsidRDefault="00B50382" w:rsidP="00FC24BC">
      <w:pPr>
        <w:pStyle w:val="a7"/>
        <w:numPr>
          <w:ilvl w:val="0"/>
          <w:numId w:val="15"/>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обеспечивать взаимосвязь критерия и системы конкретных показат</w:t>
      </w:r>
      <w:r w:rsidRPr="00FC24BC">
        <w:rPr>
          <w:rFonts w:ascii="Times New Roman" w:hAnsi="Times New Roman" w:cs="Times New Roman"/>
          <w:sz w:val="28"/>
          <w:szCs w:val="28"/>
        </w:rPr>
        <w:t>е</w:t>
      </w:r>
      <w:r w:rsidRPr="00FC24BC">
        <w:rPr>
          <w:rFonts w:ascii="Times New Roman" w:hAnsi="Times New Roman" w:cs="Times New Roman"/>
          <w:sz w:val="28"/>
          <w:szCs w:val="28"/>
        </w:rPr>
        <w:t xml:space="preserve">лей эффективности производства; </w:t>
      </w:r>
    </w:p>
    <w:p w14:paraId="400A2BA3" w14:textId="7799EA35" w:rsidR="00B50382" w:rsidRPr="00FC24BC" w:rsidRDefault="00B50382" w:rsidP="00FC24BC">
      <w:pPr>
        <w:pStyle w:val="a7"/>
        <w:numPr>
          <w:ilvl w:val="0"/>
          <w:numId w:val="15"/>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определять уровень эффективности использования всех видов, пр</w:t>
      </w:r>
      <w:r w:rsidRPr="00FC24BC">
        <w:rPr>
          <w:rFonts w:ascii="Times New Roman" w:hAnsi="Times New Roman" w:cs="Times New Roman"/>
          <w:sz w:val="28"/>
          <w:szCs w:val="28"/>
        </w:rPr>
        <w:t>и</w:t>
      </w:r>
      <w:r w:rsidRPr="00FC24BC">
        <w:rPr>
          <w:rFonts w:ascii="Times New Roman" w:hAnsi="Times New Roman" w:cs="Times New Roman"/>
          <w:sz w:val="28"/>
          <w:szCs w:val="28"/>
        </w:rPr>
        <w:t>меняемых в производстве ресурсов;</w:t>
      </w:r>
    </w:p>
    <w:p w14:paraId="6138EDEB" w14:textId="2DF7F738" w:rsidR="00B50382" w:rsidRPr="00FC24BC" w:rsidRDefault="00B50382" w:rsidP="00FC24BC">
      <w:pPr>
        <w:pStyle w:val="a7"/>
        <w:numPr>
          <w:ilvl w:val="0"/>
          <w:numId w:val="15"/>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 xml:space="preserve">обеспечивать измерение эффективности производства на разных уровнях управления; </w:t>
      </w:r>
    </w:p>
    <w:p w14:paraId="600C4B2D" w14:textId="096A8481" w:rsidR="00B50382" w:rsidRPr="00FC24BC" w:rsidRDefault="00B50382" w:rsidP="00FC24BC">
      <w:pPr>
        <w:pStyle w:val="a7"/>
        <w:numPr>
          <w:ilvl w:val="0"/>
          <w:numId w:val="15"/>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стимулировать мобилизацию внутрипроизводственных резервов п</w:t>
      </w:r>
      <w:r w:rsidRPr="00FC24BC">
        <w:rPr>
          <w:rFonts w:ascii="Times New Roman" w:hAnsi="Times New Roman" w:cs="Times New Roman"/>
          <w:sz w:val="28"/>
          <w:szCs w:val="28"/>
        </w:rPr>
        <w:t>о</w:t>
      </w:r>
      <w:r w:rsidRPr="00FC24BC">
        <w:rPr>
          <w:rFonts w:ascii="Times New Roman" w:hAnsi="Times New Roman" w:cs="Times New Roman"/>
          <w:sz w:val="28"/>
          <w:szCs w:val="28"/>
        </w:rPr>
        <w:t xml:space="preserve">вышения эффективности производства. </w:t>
      </w:r>
    </w:p>
    <w:p w14:paraId="52ACF263" w14:textId="77777777" w:rsidR="00B50382" w:rsidRPr="00545348" w:rsidRDefault="00B50382" w:rsidP="00FC24BC">
      <w:pPr>
        <w:spacing w:after="0" w:line="360" w:lineRule="auto"/>
        <w:ind w:firstLine="709"/>
        <w:jc w:val="both"/>
        <w:rPr>
          <w:rFonts w:ascii="Times New Roman" w:hAnsi="Times New Roman" w:cs="Times New Roman"/>
          <w:sz w:val="28"/>
          <w:szCs w:val="28"/>
        </w:rPr>
      </w:pPr>
      <w:r w:rsidRPr="00545348">
        <w:rPr>
          <w:rFonts w:ascii="Times New Roman" w:hAnsi="Times New Roman" w:cs="Times New Roman"/>
          <w:sz w:val="28"/>
          <w:szCs w:val="28"/>
        </w:rPr>
        <w:t xml:space="preserve">С учетом указанных принципов </w:t>
      </w:r>
      <w:r>
        <w:rPr>
          <w:rFonts w:ascii="Times New Roman" w:hAnsi="Times New Roman" w:cs="Times New Roman"/>
          <w:sz w:val="28"/>
          <w:szCs w:val="28"/>
        </w:rPr>
        <w:t>определим</w:t>
      </w:r>
      <w:r w:rsidRPr="00545348">
        <w:rPr>
          <w:rFonts w:ascii="Times New Roman" w:hAnsi="Times New Roman" w:cs="Times New Roman"/>
          <w:sz w:val="28"/>
          <w:szCs w:val="28"/>
        </w:rPr>
        <w:t xml:space="preserve"> следующ</w:t>
      </w:r>
      <w:r>
        <w:rPr>
          <w:rFonts w:ascii="Times New Roman" w:hAnsi="Times New Roman" w:cs="Times New Roman"/>
          <w:sz w:val="28"/>
          <w:szCs w:val="28"/>
        </w:rPr>
        <w:t>ую</w:t>
      </w:r>
      <w:r w:rsidRPr="00545348">
        <w:rPr>
          <w:rFonts w:ascii="Times New Roman" w:hAnsi="Times New Roman" w:cs="Times New Roman"/>
          <w:sz w:val="28"/>
          <w:szCs w:val="28"/>
        </w:rPr>
        <w:t xml:space="preserve"> систем</w:t>
      </w:r>
      <w:r>
        <w:rPr>
          <w:rFonts w:ascii="Times New Roman" w:hAnsi="Times New Roman" w:cs="Times New Roman"/>
          <w:sz w:val="28"/>
          <w:szCs w:val="28"/>
        </w:rPr>
        <w:t>у</w:t>
      </w:r>
      <w:r w:rsidRPr="00545348">
        <w:rPr>
          <w:rFonts w:ascii="Times New Roman" w:hAnsi="Times New Roman" w:cs="Times New Roman"/>
          <w:sz w:val="28"/>
          <w:szCs w:val="28"/>
        </w:rPr>
        <w:t xml:space="preserve"> пок</w:t>
      </w:r>
      <w:r w:rsidRPr="00545348">
        <w:rPr>
          <w:rFonts w:ascii="Times New Roman" w:hAnsi="Times New Roman" w:cs="Times New Roman"/>
          <w:sz w:val="28"/>
          <w:szCs w:val="28"/>
        </w:rPr>
        <w:t>а</w:t>
      </w:r>
      <w:r w:rsidRPr="00545348">
        <w:rPr>
          <w:rFonts w:ascii="Times New Roman" w:hAnsi="Times New Roman" w:cs="Times New Roman"/>
          <w:sz w:val="28"/>
          <w:szCs w:val="28"/>
        </w:rPr>
        <w:t>зателей эффективности</w:t>
      </w:r>
      <w:r>
        <w:rPr>
          <w:rFonts w:ascii="Times New Roman" w:hAnsi="Times New Roman" w:cs="Times New Roman"/>
          <w:sz w:val="28"/>
          <w:szCs w:val="28"/>
        </w:rPr>
        <w:t xml:space="preserve"> –</w:t>
      </w:r>
      <w:r w:rsidRPr="00545348">
        <w:rPr>
          <w:rFonts w:ascii="Times New Roman" w:hAnsi="Times New Roman" w:cs="Times New Roman"/>
          <w:sz w:val="28"/>
          <w:szCs w:val="28"/>
        </w:rPr>
        <w:t xml:space="preserve"> производства</w:t>
      </w:r>
      <w:r>
        <w:rPr>
          <w:rFonts w:ascii="Times New Roman" w:hAnsi="Times New Roman" w:cs="Times New Roman"/>
          <w:sz w:val="28"/>
          <w:szCs w:val="28"/>
        </w:rPr>
        <w:t xml:space="preserve"> по группам с точки зрения информ</w:t>
      </w:r>
      <w:r>
        <w:rPr>
          <w:rFonts w:ascii="Times New Roman" w:hAnsi="Times New Roman" w:cs="Times New Roman"/>
          <w:sz w:val="28"/>
          <w:szCs w:val="28"/>
        </w:rPr>
        <w:t>а</w:t>
      </w:r>
      <w:r>
        <w:rPr>
          <w:rFonts w:ascii="Times New Roman" w:hAnsi="Times New Roman" w:cs="Times New Roman"/>
          <w:sz w:val="28"/>
          <w:szCs w:val="28"/>
        </w:rPr>
        <w:t>ционного охвата:</w:t>
      </w:r>
      <w:r w:rsidRPr="00545348">
        <w:rPr>
          <w:rFonts w:ascii="Times New Roman" w:hAnsi="Times New Roman" w:cs="Times New Roman"/>
          <w:sz w:val="28"/>
          <w:szCs w:val="28"/>
        </w:rPr>
        <w:t xml:space="preserve"> </w:t>
      </w:r>
    </w:p>
    <w:p w14:paraId="4FDB8F2A" w14:textId="77777777" w:rsidR="00B50382" w:rsidRPr="00545348" w:rsidRDefault="00B50382" w:rsidP="00FC24BC">
      <w:pPr>
        <w:spacing w:after="0" w:line="360" w:lineRule="auto"/>
        <w:ind w:firstLine="709"/>
        <w:jc w:val="both"/>
        <w:rPr>
          <w:rFonts w:ascii="Times New Roman" w:hAnsi="Times New Roman" w:cs="Times New Roman"/>
          <w:sz w:val="28"/>
          <w:szCs w:val="28"/>
        </w:rPr>
      </w:pPr>
      <w:r w:rsidRPr="00545348">
        <w:rPr>
          <w:rFonts w:ascii="Times New Roman" w:hAnsi="Times New Roman" w:cs="Times New Roman"/>
          <w:sz w:val="28"/>
          <w:szCs w:val="28"/>
        </w:rPr>
        <w:t>1 обобщающие показатели:</w:t>
      </w:r>
    </w:p>
    <w:p w14:paraId="351017DF" w14:textId="74410176" w:rsidR="00B50382" w:rsidRPr="00FC24BC" w:rsidRDefault="00B50382" w:rsidP="00FC24BC">
      <w:pPr>
        <w:pStyle w:val="a7"/>
        <w:numPr>
          <w:ilvl w:val="0"/>
          <w:numId w:val="17"/>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производство чистой продукции на единицу затрат;</w:t>
      </w:r>
    </w:p>
    <w:p w14:paraId="4570A924" w14:textId="0699E46E" w:rsidR="00B50382" w:rsidRPr="00FC24BC" w:rsidRDefault="00B50382" w:rsidP="00FC24BC">
      <w:pPr>
        <w:pStyle w:val="a7"/>
        <w:numPr>
          <w:ilvl w:val="0"/>
          <w:numId w:val="17"/>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прибыль на единицу общих затрат;</w:t>
      </w:r>
    </w:p>
    <w:p w14:paraId="0E15AFD6" w14:textId="2F9ACB3A" w:rsidR="00B50382" w:rsidRPr="00FC24BC" w:rsidRDefault="00B50382" w:rsidP="00FC24BC">
      <w:pPr>
        <w:pStyle w:val="a7"/>
        <w:numPr>
          <w:ilvl w:val="0"/>
          <w:numId w:val="17"/>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рентабельность производства;</w:t>
      </w:r>
    </w:p>
    <w:p w14:paraId="71074B7A" w14:textId="3EDF243C" w:rsidR="00B50382" w:rsidRPr="00FC24BC" w:rsidRDefault="00B50382" w:rsidP="00FC24BC">
      <w:pPr>
        <w:pStyle w:val="a7"/>
        <w:numPr>
          <w:ilvl w:val="0"/>
          <w:numId w:val="17"/>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затраты на 1 рубль товарной продукции;</w:t>
      </w:r>
    </w:p>
    <w:p w14:paraId="3FE78400" w14:textId="26BA1E68" w:rsidR="00B50382" w:rsidRPr="00FC24BC" w:rsidRDefault="00B50382" w:rsidP="00FC24BC">
      <w:pPr>
        <w:pStyle w:val="a7"/>
        <w:numPr>
          <w:ilvl w:val="0"/>
          <w:numId w:val="17"/>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доля прироста продукции за счет интенсификации производства;</w:t>
      </w:r>
    </w:p>
    <w:p w14:paraId="2FBFD76E" w14:textId="13EF7A8C" w:rsidR="00B50382" w:rsidRPr="00FC24BC" w:rsidRDefault="00B50382" w:rsidP="00FC24BC">
      <w:pPr>
        <w:pStyle w:val="a7"/>
        <w:numPr>
          <w:ilvl w:val="0"/>
          <w:numId w:val="17"/>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народнохозяйственный эффект использования единицы продукции</w:t>
      </w:r>
      <w:r w:rsidR="00FC24BC" w:rsidRPr="00FC24BC">
        <w:rPr>
          <w:rFonts w:ascii="Times New Roman" w:hAnsi="Times New Roman" w:cs="Times New Roman"/>
          <w:sz w:val="28"/>
          <w:szCs w:val="28"/>
        </w:rPr>
        <w:t>.</w:t>
      </w:r>
    </w:p>
    <w:p w14:paraId="6DB87239" w14:textId="77777777" w:rsidR="00B50382" w:rsidRPr="00545348" w:rsidRDefault="00B50382" w:rsidP="00FC24BC">
      <w:pPr>
        <w:spacing w:after="0" w:line="360" w:lineRule="auto"/>
        <w:ind w:firstLine="709"/>
        <w:jc w:val="both"/>
        <w:rPr>
          <w:rFonts w:ascii="Times New Roman" w:hAnsi="Times New Roman" w:cs="Times New Roman"/>
          <w:sz w:val="28"/>
          <w:szCs w:val="28"/>
        </w:rPr>
      </w:pPr>
      <w:r w:rsidRPr="00545348">
        <w:rPr>
          <w:rFonts w:ascii="Times New Roman" w:hAnsi="Times New Roman" w:cs="Times New Roman"/>
          <w:sz w:val="28"/>
          <w:szCs w:val="28"/>
        </w:rPr>
        <w:t>2 показатели эффективности использования труда (персонала):</w:t>
      </w:r>
    </w:p>
    <w:p w14:paraId="5802D7B0" w14:textId="6F5295E9" w:rsidR="00B50382" w:rsidRPr="00FC24BC" w:rsidRDefault="00B50382" w:rsidP="00FC24BC">
      <w:pPr>
        <w:pStyle w:val="a7"/>
        <w:numPr>
          <w:ilvl w:val="0"/>
          <w:numId w:val="19"/>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темп роста производительности труда;</w:t>
      </w:r>
    </w:p>
    <w:p w14:paraId="001952D5" w14:textId="208E7396" w:rsidR="00B50382" w:rsidRPr="00FC24BC" w:rsidRDefault="00B50382" w:rsidP="00FC24BC">
      <w:pPr>
        <w:pStyle w:val="a7"/>
        <w:numPr>
          <w:ilvl w:val="0"/>
          <w:numId w:val="19"/>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lastRenderedPageBreak/>
        <w:t>доля прироста продукции за счет увеличения производительности труда;</w:t>
      </w:r>
    </w:p>
    <w:p w14:paraId="668B6B53" w14:textId="37EDB9B0" w:rsidR="00B50382" w:rsidRPr="00FC24BC" w:rsidRDefault="00B50382" w:rsidP="00FC24BC">
      <w:pPr>
        <w:pStyle w:val="a7"/>
        <w:numPr>
          <w:ilvl w:val="0"/>
          <w:numId w:val="19"/>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абсолютное и относительное высвобождение работников;</w:t>
      </w:r>
    </w:p>
    <w:p w14:paraId="0DA146F8" w14:textId="3CC27DF9" w:rsidR="00B50382" w:rsidRPr="00FC24BC" w:rsidRDefault="00B50382" w:rsidP="00FC24BC">
      <w:pPr>
        <w:pStyle w:val="a7"/>
        <w:numPr>
          <w:ilvl w:val="0"/>
          <w:numId w:val="19"/>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коэффициент использования полезного фонда рабочего времени;</w:t>
      </w:r>
    </w:p>
    <w:p w14:paraId="7F2C43D9" w14:textId="7E5F2733" w:rsidR="00B50382" w:rsidRPr="00FC24BC" w:rsidRDefault="00B50382" w:rsidP="00FC24BC">
      <w:pPr>
        <w:pStyle w:val="a7"/>
        <w:numPr>
          <w:ilvl w:val="0"/>
          <w:numId w:val="19"/>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 xml:space="preserve">трудоемкость единицы продукции; </w:t>
      </w:r>
    </w:p>
    <w:p w14:paraId="6033DF08" w14:textId="6C2FBC1D" w:rsidR="00B50382" w:rsidRPr="00FC24BC" w:rsidRDefault="00B50382" w:rsidP="00FC24BC">
      <w:pPr>
        <w:pStyle w:val="a7"/>
        <w:numPr>
          <w:ilvl w:val="0"/>
          <w:numId w:val="19"/>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зарплатоемкость единицы продукции</w:t>
      </w:r>
      <w:r w:rsidR="00FC24BC" w:rsidRPr="00FC24BC">
        <w:rPr>
          <w:rFonts w:ascii="Times New Roman" w:hAnsi="Times New Roman" w:cs="Times New Roman"/>
          <w:sz w:val="28"/>
          <w:szCs w:val="28"/>
        </w:rPr>
        <w:t>.</w:t>
      </w:r>
    </w:p>
    <w:p w14:paraId="410011D8" w14:textId="77777777" w:rsidR="00B50382" w:rsidRPr="00545348" w:rsidRDefault="00B50382" w:rsidP="00FC24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45348">
        <w:rPr>
          <w:rFonts w:ascii="Times New Roman" w:hAnsi="Times New Roman" w:cs="Times New Roman"/>
          <w:sz w:val="28"/>
          <w:szCs w:val="28"/>
        </w:rPr>
        <w:t xml:space="preserve"> показатели эффективности использования производственных фондов:</w:t>
      </w:r>
    </w:p>
    <w:p w14:paraId="3AB96070" w14:textId="16D4DD71" w:rsidR="00B50382" w:rsidRPr="00FC24BC" w:rsidRDefault="00B50382" w:rsidP="00FC24BC">
      <w:pPr>
        <w:pStyle w:val="a7"/>
        <w:numPr>
          <w:ilvl w:val="0"/>
          <w:numId w:val="21"/>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общая фондоотдача;</w:t>
      </w:r>
    </w:p>
    <w:p w14:paraId="74B581C6" w14:textId="5201EE4D" w:rsidR="00B50382" w:rsidRPr="00FC24BC" w:rsidRDefault="00B50382" w:rsidP="00FC24BC">
      <w:pPr>
        <w:pStyle w:val="a7"/>
        <w:numPr>
          <w:ilvl w:val="0"/>
          <w:numId w:val="21"/>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фондоотдача активной части основных фондов;</w:t>
      </w:r>
    </w:p>
    <w:p w14:paraId="72408801" w14:textId="74C2C8EC" w:rsidR="00B50382" w:rsidRPr="00FC24BC" w:rsidRDefault="00B50382" w:rsidP="00FC24BC">
      <w:pPr>
        <w:pStyle w:val="a7"/>
        <w:numPr>
          <w:ilvl w:val="0"/>
          <w:numId w:val="21"/>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рентабельность основных фондов;</w:t>
      </w:r>
    </w:p>
    <w:p w14:paraId="30AE90F7" w14:textId="57DD8B56" w:rsidR="00B50382" w:rsidRPr="00FC24BC" w:rsidRDefault="00B50382" w:rsidP="00FC24BC">
      <w:pPr>
        <w:pStyle w:val="a7"/>
        <w:numPr>
          <w:ilvl w:val="0"/>
          <w:numId w:val="21"/>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фондоемкость единицы продукции;</w:t>
      </w:r>
    </w:p>
    <w:p w14:paraId="33FC1E49" w14:textId="08397599" w:rsidR="00B50382" w:rsidRPr="00FC24BC" w:rsidRDefault="00B50382" w:rsidP="00FC24BC">
      <w:pPr>
        <w:pStyle w:val="a7"/>
        <w:numPr>
          <w:ilvl w:val="0"/>
          <w:numId w:val="21"/>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материалоемкость единицы продукции;</w:t>
      </w:r>
    </w:p>
    <w:p w14:paraId="6A22A617" w14:textId="3C8986AC" w:rsidR="00B50382" w:rsidRPr="00FC24BC" w:rsidRDefault="00B50382" w:rsidP="00FC24BC">
      <w:pPr>
        <w:pStyle w:val="a7"/>
        <w:numPr>
          <w:ilvl w:val="0"/>
          <w:numId w:val="21"/>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коэффициент использования наиважнейших видов сырья и матери</w:t>
      </w:r>
      <w:r w:rsidRPr="00FC24BC">
        <w:rPr>
          <w:rFonts w:ascii="Times New Roman" w:hAnsi="Times New Roman" w:cs="Times New Roman"/>
          <w:sz w:val="28"/>
          <w:szCs w:val="28"/>
        </w:rPr>
        <w:t>а</w:t>
      </w:r>
      <w:r w:rsidRPr="00FC24BC">
        <w:rPr>
          <w:rFonts w:ascii="Times New Roman" w:hAnsi="Times New Roman" w:cs="Times New Roman"/>
          <w:sz w:val="28"/>
          <w:szCs w:val="28"/>
        </w:rPr>
        <w:t>лов</w:t>
      </w:r>
      <w:r w:rsidR="00FC24BC" w:rsidRPr="00FC24BC">
        <w:rPr>
          <w:rFonts w:ascii="Times New Roman" w:hAnsi="Times New Roman" w:cs="Times New Roman"/>
          <w:sz w:val="28"/>
          <w:szCs w:val="28"/>
        </w:rPr>
        <w:t>.</w:t>
      </w:r>
    </w:p>
    <w:p w14:paraId="4E4ABCD0" w14:textId="77777777" w:rsidR="00B50382" w:rsidRPr="00545348" w:rsidRDefault="00B50382" w:rsidP="00FC24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45348">
        <w:rPr>
          <w:rFonts w:ascii="Times New Roman" w:hAnsi="Times New Roman" w:cs="Times New Roman"/>
          <w:sz w:val="28"/>
          <w:szCs w:val="28"/>
        </w:rPr>
        <w:t xml:space="preserve"> показатели эффективности использования финансовых средств: </w:t>
      </w:r>
    </w:p>
    <w:p w14:paraId="243A4617" w14:textId="088ADD87" w:rsidR="00B50382" w:rsidRPr="00FC24BC" w:rsidRDefault="00B50382" w:rsidP="00FC24BC">
      <w:pPr>
        <w:pStyle w:val="a7"/>
        <w:numPr>
          <w:ilvl w:val="0"/>
          <w:numId w:val="23"/>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оборачиваемость оборотных средств;</w:t>
      </w:r>
    </w:p>
    <w:p w14:paraId="6A9FA19E" w14:textId="75232BED" w:rsidR="00B50382" w:rsidRPr="00FC24BC" w:rsidRDefault="00B50382" w:rsidP="00FC24BC">
      <w:pPr>
        <w:pStyle w:val="a7"/>
        <w:numPr>
          <w:ilvl w:val="0"/>
          <w:numId w:val="23"/>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рентабельность оборотных средств;</w:t>
      </w:r>
    </w:p>
    <w:p w14:paraId="09080C42" w14:textId="34052EC9" w:rsidR="00B50382" w:rsidRPr="00FC24BC" w:rsidRDefault="00B50382" w:rsidP="00FC24BC">
      <w:pPr>
        <w:pStyle w:val="a7"/>
        <w:numPr>
          <w:ilvl w:val="0"/>
          <w:numId w:val="23"/>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относительное высвобождение оборотных средств;</w:t>
      </w:r>
    </w:p>
    <w:p w14:paraId="14CAFBFF" w14:textId="57C09E2C" w:rsidR="00B50382" w:rsidRPr="00FC24BC" w:rsidRDefault="00B50382" w:rsidP="00FC24BC">
      <w:pPr>
        <w:pStyle w:val="a7"/>
        <w:numPr>
          <w:ilvl w:val="0"/>
          <w:numId w:val="23"/>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удельные капитальные вложения (на единицу прироста мощности или продукции);</w:t>
      </w:r>
    </w:p>
    <w:p w14:paraId="4A322C12" w14:textId="4FC7F820" w:rsidR="00B50382" w:rsidRPr="00FC24BC" w:rsidRDefault="00B50382" w:rsidP="00FC24BC">
      <w:pPr>
        <w:pStyle w:val="a7"/>
        <w:numPr>
          <w:ilvl w:val="0"/>
          <w:numId w:val="23"/>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рентабельность капитальных вложений;</w:t>
      </w:r>
    </w:p>
    <w:p w14:paraId="01D17E7E" w14:textId="60B446A5" w:rsidR="00B50382" w:rsidRPr="00FC24BC" w:rsidRDefault="00B50382" w:rsidP="00FC24BC">
      <w:pPr>
        <w:pStyle w:val="a7"/>
        <w:numPr>
          <w:ilvl w:val="0"/>
          <w:numId w:val="23"/>
        </w:numPr>
        <w:spacing w:after="0" w:line="360" w:lineRule="auto"/>
        <w:jc w:val="both"/>
        <w:rPr>
          <w:rFonts w:ascii="Times New Roman" w:hAnsi="Times New Roman" w:cs="Times New Roman"/>
          <w:sz w:val="28"/>
          <w:szCs w:val="28"/>
        </w:rPr>
      </w:pPr>
      <w:r w:rsidRPr="00FC24BC">
        <w:rPr>
          <w:rFonts w:ascii="Times New Roman" w:hAnsi="Times New Roman" w:cs="Times New Roman"/>
          <w:sz w:val="28"/>
          <w:szCs w:val="28"/>
        </w:rPr>
        <w:t>срок окупаемости капитальных вложений и т.д. [19].</w:t>
      </w:r>
    </w:p>
    <w:p w14:paraId="3E18A478" w14:textId="77777777" w:rsidR="00B50382" w:rsidRPr="00411B84" w:rsidRDefault="00B50382" w:rsidP="00FC24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Весь перечень приведенных факторов (иногда признаков)</w:t>
      </w:r>
      <w:r w:rsidRPr="00411B84">
        <w:rPr>
          <w:rFonts w:ascii="Times New Roman" w:hAnsi="Times New Roman" w:cs="Times New Roman"/>
          <w:sz w:val="28"/>
          <w:szCs w:val="28"/>
        </w:rPr>
        <w:t xml:space="preserve"> роста эффе</w:t>
      </w:r>
      <w:r w:rsidRPr="00411B84">
        <w:rPr>
          <w:rFonts w:ascii="Times New Roman" w:hAnsi="Times New Roman" w:cs="Times New Roman"/>
          <w:sz w:val="28"/>
          <w:szCs w:val="28"/>
        </w:rPr>
        <w:t>к</w:t>
      </w:r>
      <w:r w:rsidRPr="00411B84">
        <w:rPr>
          <w:rFonts w:ascii="Times New Roman" w:hAnsi="Times New Roman" w:cs="Times New Roman"/>
          <w:sz w:val="28"/>
          <w:szCs w:val="28"/>
        </w:rPr>
        <w:t>тивности можно классифицировать по трем признакам: </w:t>
      </w:r>
    </w:p>
    <w:p w14:paraId="526A69BB" w14:textId="77777777" w:rsidR="00B50382" w:rsidRPr="00411B84" w:rsidRDefault="00B50382" w:rsidP="00FC24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11B84">
        <w:rPr>
          <w:rFonts w:ascii="Times New Roman" w:hAnsi="Times New Roman" w:cs="Times New Roman"/>
          <w:sz w:val="28"/>
          <w:szCs w:val="28"/>
        </w:rPr>
        <w:t xml:space="preserve"> источникам повышения эффективности, основными из которых явл</w:t>
      </w:r>
      <w:r w:rsidRPr="00411B84">
        <w:rPr>
          <w:rFonts w:ascii="Times New Roman" w:hAnsi="Times New Roman" w:cs="Times New Roman"/>
          <w:sz w:val="28"/>
          <w:szCs w:val="28"/>
        </w:rPr>
        <w:t>я</w:t>
      </w:r>
      <w:r w:rsidRPr="00411B84">
        <w:rPr>
          <w:rFonts w:ascii="Times New Roman" w:hAnsi="Times New Roman" w:cs="Times New Roman"/>
          <w:sz w:val="28"/>
          <w:szCs w:val="28"/>
        </w:rPr>
        <w:t xml:space="preserve">ется: снижение </w:t>
      </w:r>
      <w:proofErr w:type="spellStart"/>
      <w:r w:rsidRPr="00411B84">
        <w:rPr>
          <w:rFonts w:ascii="Times New Roman" w:hAnsi="Times New Roman" w:cs="Times New Roman"/>
          <w:sz w:val="28"/>
          <w:szCs w:val="28"/>
        </w:rPr>
        <w:t>трудо</w:t>
      </w:r>
      <w:proofErr w:type="spellEnd"/>
      <w:r>
        <w:rPr>
          <w:rFonts w:ascii="Times New Roman" w:hAnsi="Times New Roman" w:cs="Times New Roman"/>
          <w:sz w:val="28"/>
          <w:szCs w:val="28"/>
        </w:rPr>
        <w:t>-</w:t>
      </w:r>
      <w:r w:rsidRPr="00411B84">
        <w:rPr>
          <w:rFonts w:ascii="Times New Roman" w:hAnsi="Times New Roman" w:cs="Times New Roman"/>
          <w:sz w:val="28"/>
          <w:szCs w:val="28"/>
        </w:rPr>
        <w:t xml:space="preserve">, </w:t>
      </w:r>
      <w:proofErr w:type="spellStart"/>
      <w:r w:rsidRPr="00411B84">
        <w:rPr>
          <w:rFonts w:ascii="Times New Roman" w:hAnsi="Times New Roman" w:cs="Times New Roman"/>
          <w:sz w:val="28"/>
          <w:szCs w:val="28"/>
        </w:rPr>
        <w:t>материало</w:t>
      </w:r>
      <w:proofErr w:type="spellEnd"/>
      <w:r>
        <w:rPr>
          <w:rFonts w:ascii="Times New Roman" w:hAnsi="Times New Roman" w:cs="Times New Roman"/>
          <w:sz w:val="28"/>
          <w:szCs w:val="28"/>
        </w:rPr>
        <w:t>-</w:t>
      </w:r>
      <w:r w:rsidRPr="00411B84">
        <w:rPr>
          <w:rFonts w:ascii="Times New Roman" w:hAnsi="Times New Roman" w:cs="Times New Roman"/>
          <w:sz w:val="28"/>
          <w:szCs w:val="28"/>
        </w:rPr>
        <w:t xml:space="preserve">, </w:t>
      </w:r>
      <w:proofErr w:type="spellStart"/>
      <w:r w:rsidRPr="00411B84">
        <w:rPr>
          <w:rFonts w:ascii="Times New Roman" w:hAnsi="Times New Roman" w:cs="Times New Roman"/>
          <w:sz w:val="28"/>
          <w:szCs w:val="28"/>
        </w:rPr>
        <w:t>фондо</w:t>
      </w:r>
      <w:proofErr w:type="spellEnd"/>
      <w:r>
        <w:rPr>
          <w:rFonts w:ascii="Times New Roman" w:hAnsi="Times New Roman" w:cs="Times New Roman"/>
          <w:sz w:val="28"/>
          <w:szCs w:val="28"/>
        </w:rPr>
        <w:t>-</w:t>
      </w:r>
      <w:r w:rsidRPr="00411B84">
        <w:rPr>
          <w:rFonts w:ascii="Times New Roman" w:hAnsi="Times New Roman" w:cs="Times New Roman"/>
          <w:sz w:val="28"/>
          <w:szCs w:val="28"/>
        </w:rPr>
        <w:t xml:space="preserve"> и капиталоемкости производства продукции, рациональное использование природных ресурсов, экономия времени и повышение качества продукции; </w:t>
      </w:r>
    </w:p>
    <w:p w14:paraId="5767187A" w14:textId="49DD53D9" w:rsidR="00B50382" w:rsidRPr="00411B84" w:rsidRDefault="00B50382" w:rsidP="00FC24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411B84">
        <w:rPr>
          <w:rFonts w:ascii="Times New Roman" w:hAnsi="Times New Roman" w:cs="Times New Roman"/>
          <w:sz w:val="28"/>
          <w:szCs w:val="28"/>
        </w:rPr>
        <w:t xml:space="preserve"> основным направлениям развития и совершенствования произво</w:t>
      </w:r>
      <w:r w:rsidRPr="00411B84">
        <w:rPr>
          <w:rFonts w:ascii="Times New Roman" w:hAnsi="Times New Roman" w:cs="Times New Roman"/>
          <w:sz w:val="28"/>
          <w:szCs w:val="28"/>
        </w:rPr>
        <w:t>д</w:t>
      </w:r>
      <w:r w:rsidRPr="00411B84">
        <w:rPr>
          <w:rFonts w:ascii="Times New Roman" w:hAnsi="Times New Roman" w:cs="Times New Roman"/>
          <w:sz w:val="28"/>
          <w:szCs w:val="28"/>
        </w:rPr>
        <w:t>ства, к которым относятся: ускорение научно</w:t>
      </w:r>
      <w:r>
        <w:rPr>
          <w:rFonts w:ascii="Times New Roman" w:hAnsi="Times New Roman" w:cs="Times New Roman"/>
          <w:sz w:val="28"/>
          <w:szCs w:val="28"/>
        </w:rPr>
        <w:t>–</w:t>
      </w:r>
      <w:r w:rsidRPr="00411B84">
        <w:rPr>
          <w:rFonts w:ascii="Times New Roman" w:hAnsi="Times New Roman" w:cs="Times New Roman"/>
          <w:sz w:val="28"/>
          <w:szCs w:val="28"/>
        </w:rPr>
        <w:t>технического прогресса, п</w:t>
      </w:r>
      <w:r w:rsidRPr="00411B84">
        <w:rPr>
          <w:rFonts w:ascii="Times New Roman" w:hAnsi="Times New Roman" w:cs="Times New Roman"/>
          <w:sz w:val="28"/>
          <w:szCs w:val="28"/>
        </w:rPr>
        <w:t>о</w:t>
      </w:r>
      <w:r w:rsidRPr="00411B84">
        <w:rPr>
          <w:rFonts w:ascii="Times New Roman" w:hAnsi="Times New Roman" w:cs="Times New Roman"/>
          <w:sz w:val="28"/>
          <w:szCs w:val="28"/>
        </w:rPr>
        <w:t>вышение технико</w:t>
      </w:r>
      <w:r w:rsidR="006A787E">
        <w:rPr>
          <w:rFonts w:ascii="Times New Roman" w:hAnsi="Times New Roman" w:cs="Times New Roman"/>
          <w:sz w:val="28"/>
          <w:szCs w:val="28"/>
        </w:rPr>
        <w:t>-</w:t>
      </w:r>
      <w:r w:rsidRPr="00411B84">
        <w:rPr>
          <w:rFonts w:ascii="Times New Roman" w:hAnsi="Times New Roman" w:cs="Times New Roman"/>
          <w:sz w:val="28"/>
          <w:szCs w:val="28"/>
        </w:rPr>
        <w:t>экономического уровня производства; совершенствование структуры производства, внедрение организационных систем управления; совершенствование форм и методов организации производства, планиров</w:t>
      </w:r>
      <w:r w:rsidRPr="00411B84">
        <w:rPr>
          <w:rFonts w:ascii="Times New Roman" w:hAnsi="Times New Roman" w:cs="Times New Roman"/>
          <w:sz w:val="28"/>
          <w:szCs w:val="28"/>
        </w:rPr>
        <w:t>а</w:t>
      </w:r>
      <w:r w:rsidRPr="00411B84">
        <w:rPr>
          <w:rFonts w:ascii="Times New Roman" w:hAnsi="Times New Roman" w:cs="Times New Roman"/>
          <w:sz w:val="28"/>
          <w:szCs w:val="28"/>
        </w:rPr>
        <w:t>ния, мотивации, трудовой деятельности и др.; </w:t>
      </w:r>
    </w:p>
    <w:p w14:paraId="2922EF97" w14:textId="590D99A0" w:rsidR="00B50382" w:rsidRPr="00411B84" w:rsidRDefault="00B50382" w:rsidP="00FC24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11B84">
        <w:rPr>
          <w:rFonts w:ascii="Times New Roman" w:hAnsi="Times New Roman" w:cs="Times New Roman"/>
          <w:sz w:val="28"/>
          <w:szCs w:val="28"/>
        </w:rPr>
        <w:t xml:space="preserve"> уровню реализации в системе управления производством, в завис</w:t>
      </w:r>
      <w:r w:rsidRPr="00411B84">
        <w:rPr>
          <w:rFonts w:ascii="Times New Roman" w:hAnsi="Times New Roman" w:cs="Times New Roman"/>
          <w:sz w:val="28"/>
          <w:szCs w:val="28"/>
        </w:rPr>
        <w:t>и</w:t>
      </w:r>
      <w:r w:rsidRPr="00411B84">
        <w:rPr>
          <w:rFonts w:ascii="Times New Roman" w:hAnsi="Times New Roman" w:cs="Times New Roman"/>
          <w:sz w:val="28"/>
          <w:szCs w:val="28"/>
        </w:rPr>
        <w:t>мости от которого факторы подразделяются</w:t>
      </w:r>
      <w:r w:rsidR="00816B42">
        <w:rPr>
          <w:rFonts w:ascii="Times New Roman" w:hAnsi="Times New Roman" w:cs="Times New Roman"/>
          <w:sz w:val="28"/>
          <w:szCs w:val="28"/>
        </w:rPr>
        <w:t>:</w:t>
      </w:r>
      <w:r w:rsidRPr="00411B84">
        <w:rPr>
          <w:rFonts w:ascii="Times New Roman" w:hAnsi="Times New Roman" w:cs="Times New Roman"/>
          <w:sz w:val="28"/>
          <w:szCs w:val="28"/>
        </w:rPr>
        <w:t> </w:t>
      </w:r>
    </w:p>
    <w:p w14:paraId="3C4E4394" w14:textId="77777777" w:rsidR="00B50382" w:rsidRPr="00411B84" w:rsidRDefault="00B50382" w:rsidP="00FC24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11B84">
        <w:rPr>
          <w:rFonts w:ascii="Times New Roman" w:hAnsi="Times New Roman" w:cs="Times New Roman"/>
          <w:sz w:val="28"/>
          <w:szCs w:val="28"/>
        </w:rPr>
        <w:t xml:space="preserve"> </w:t>
      </w:r>
      <w:r>
        <w:rPr>
          <w:rFonts w:ascii="Times New Roman" w:hAnsi="Times New Roman" w:cs="Times New Roman"/>
          <w:sz w:val="28"/>
          <w:szCs w:val="28"/>
        </w:rPr>
        <w:t>В</w:t>
      </w:r>
      <w:r w:rsidRPr="00411B84">
        <w:rPr>
          <w:rFonts w:ascii="Times New Roman" w:hAnsi="Times New Roman" w:cs="Times New Roman"/>
          <w:sz w:val="28"/>
          <w:szCs w:val="28"/>
        </w:rPr>
        <w:t>нутренние (внутрипроизводственные), основными из которых я</w:t>
      </w:r>
      <w:r w:rsidRPr="00411B84">
        <w:rPr>
          <w:rFonts w:ascii="Times New Roman" w:hAnsi="Times New Roman" w:cs="Times New Roman"/>
          <w:sz w:val="28"/>
          <w:szCs w:val="28"/>
        </w:rPr>
        <w:t>в</w:t>
      </w:r>
      <w:r w:rsidRPr="00411B84">
        <w:rPr>
          <w:rFonts w:ascii="Times New Roman" w:hAnsi="Times New Roman" w:cs="Times New Roman"/>
          <w:sz w:val="28"/>
          <w:szCs w:val="28"/>
        </w:rPr>
        <w:t>ляются: освоение новых видов продукции; механизация и автоматизация; внедрение прогрессивной технологии и новейшего оборудования; улучшение использования сырья, материалов, топлива, энергии; совершенствование ст</w:t>
      </w:r>
      <w:r w:rsidRPr="00411B84">
        <w:rPr>
          <w:rFonts w:ascii="Times New Roman" w:hAnsi="Times New Roman" w:cs="Times New Roman"/>
          <w:sz w:val="28"/>
          <w:szCs w:val="28"/>
        </w:rPr>
        <w:t>и</w:t>
      </w:r>
      <w:r w:rsidRPr="00411B84">
        <w:rPr>
          <w:rFonts w:ascii="Times New Roman" w:hAnsi="Times New Roman" w:cs="Times New Roman"/>
          <w:sz w:val="28"/>
          <w:szCs w:val="28"/>
        </w:rPr>
        <w:t>ля управления и др.; </w:t>
      </w:r>
    </w:p>
    <w:p w14:paraId="218368CC" w14:textId="77777777" w:rsidR="00B50382" w:rsidRDefault="00B50382" w:rsidP="00FC24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11B84">
        <w:rPr>
          <w:rFonts w:ascii="Times New Roman" w:hAnsi="Times New Roman" w:cs="Times New Roman"/>
          <w:sz w:val="28"/>
          <w:szCs w:val="28"/>
        </w:rPr>
        <w:t xml:space="preserve"> </w:t>
      </w:r>
      <w:r>
        <w:rPr>
          <w:rFonts w:ascii="Times New Roman" w:hAnsi="Times New Roman" w:cs="Times New Roman"/>
          <w:sz w:val="28"/>
          <w:szCs w:val="28"/>
        </w:rPr>
        <w:t>В</w:t>
      </w:r>
      <w:r w:rsidRPr="00411B84">
        <w:rPr>
          <w:rFonts w:ascii="Times New Roman" w:hAnsi="Times New Roman" w:cs="Times New Roman"/>
          <w:sz w:val="28"/>
          <w:szCs w:val="28"/>
        </w:rPr>
        <w:t xml:space="preserve">нешние </w:t>
      </w:r>
      <w:r>
        <w:rPr>
          <w:rFonts w:ascii="Times New Roman" w:hAnsi="Times New Roman" w:cs="Times New Roman"/>
          <w:sz w:val="28"/>
          <w:szCs w:val="28"/>
        </w:rPr>
        <w:t>–</w:t>
      </w:r>
      <w:r w:rsidRPr="00411B84">
        <w:rPr>
          <w:rFonts w:ascii="Times New Roman" w:hAnsi="Times New Roman" w:cs="Times New Roman"/>
          <w:sz w:val="28"/>
          <w:szCs w:val="28"/>
        </w:rPr>
        <w:t xml:space="preserve"> это совершенствование отраслевой структуры промы</w:t>
      </w:r>
      <w:r w:rsidRPr="00411B84">
        <w:rPr>
          <w:rFonts w:ascii="Times New Roman" w:hAnsi="Times New Roman" w:cs="Times New Roman"/>
          <w:sz w:val="28"/>
          <w:szCs w:val="28"/>
        </w:rPr>
        <w:t>ш</w:t>
      </w:r>
      <w:r w:rsidRPr="00411B84">
        <w:rPr>
          <w:rFonts w:ascii="Times New Roman" w:hAnsi="Times New Roman" w:cs="Times New Roman"/>
          <w:sz w:val="28"/>
          <w:szCs w:val="28"/>
        </w:rPr>
        <w:t>ленности и производства, государственная экономическая и социальная п</w:t>
      </w:r>
      <w:r w:rsidRPr="00411B84">
        <w:rPr>
          <w:rFonts w:ascii="Times New Roman" w:hAnsi="Times New Roman" w:cs="Times New Roman"/>
          <w:sz w:val="28"/>
          <w:szCs w:val="28"/>
        </w:rPr>
        <w:t>о</w:t>
      </w:r>
      <w:r w:rsidRPr="00411B84">
        <w:rPr>
          <w:rFonts w:ascii="Times New Roman" w:hAnsi="Times New Roman" w:cs="Times New Roman"/>
          <w:sz w:val="28"/>
          <w:szCs w:val="28"/>
        </w:rPr>
        <w:t>литика, формирование рыночных отношений и рыночной инфраструктуры и другие факторы.</w:t>
      </w:r>
    </w:p>
    <w:p w14:paraId="49582064" w14:textId="77777777" w:rsidR="00B50382" w:rsidRDefault="00B50382" w:rsidP="00FC24BC">
      <w:pPr>
        <w:spacing w:after="0" w:line="360" w:lineRule="auto"/>
        <w:ind w:firstLine="709"/>
        <w:jc w:val="both"/>
        <w:rPr>
          <w:rFonts w:ascii="Times New Roman" w:hAnsi="Times New Roman" w:cs="Times New Roman"/>
          <w:sz w:val="28"/>
          <w:szCs w:val="28"/>
        </w:rPr>
      </w:pPr>
      <w:r w:rsidRPr="004D1B3F">
        <w:rPr>
          <w:rFonts w:ascii="Times New Roman" w:hAnsi="Times New Roman" w:cs="Times New Roman"/>
          <w:sz w:val="28"/>
          <w:szCs w:val="28"/>
        </w:rPr>
        <w:t>Необходимо отметить, что за всем массивом аналитических показат</w:t>
      </w:r>
      <w:r w:rsidRPr="004D1B3F">
        <w:rPr>
          <w:rFonts w:ascii="Times New Roman" w:hAnsi="Times New Roman" w:cs="Times New Roman"/>
          <w:sz w:val="28"/>
          <w:szCs w:val="28"/>
        </w:rPr>
        <w:t>е</w:t>
      </w:r>
      <w:r w:rsidRPr="004D1B3F">
        <w:rPr>
          <w:rFonts w:ascii="Times New Roman" w:hAnsi="Times New Roman" w:cs="Times New Roman"/>
          <w:sz w:val="28"/>
          <w:szCs w:val="28"/>
        </w:rPr>
        <w:t xml:space="preserve">лей, которые были разработаны за счёт использования инструментов </w:t>
      </w:r>
      <w:r>
        <w:rPr>
          <w:rFonts w:ascii="Times New Roman" w:hAnsi="Times New Roman" w:cs="Times New Roman"/>
          <w:sz w:val="28"/>
          <w:szCs w:val="28"/>
        </w:rPr>
        <w:t>фина</w:t>
      </w:r>
      <w:r>
        <w:rPr>
          <w:rFonts w:ascii="Times New Roman" w:hAnsi="Times New Roman" w:cs="Times New Roman"/>
          <w:sz w:val="28"/>
          <w:szCs w:val="28"/>
        </w:rPr>
        <w:t>н</w:t>
      </w:r>
      <w:r>
        <w:rPr>
          <w:rFonts w:ascii="Times New Roman" w:hAnsi="Times New Roman" w:cs="Times New Roman"/>
          <w:sz w:val="28"/>
          <w:szCs w:val="28"/>
        </w:rPr>
        <w:t>сового</w:t>
      </w:r>
      <w:r w:rsidRPr="004D1B3F">
        <w:rPr>
          <w:rFonts w:ascii="Times New Roman" w:hAnsi="Times New Roman" w:cs="Times New Roman"/>
          <w:sz w:val="28"/>
          <w:szCs w:val="28"/>
        </w:rPr>
        <w:t xml:space="preserve"> анализа остаётся производственный процесс. Глубокое исследование показателей </w:t>
      </w:r>
      <w:r>
        <w:rPr>
          <w:rFonts w:ascii="Times New Roman" w:hAnsi="Times New Roman" w:cs="Times New Roman"/>
          <w:sz w:val="28"/>
          <w:szCs w:val="28"/>
        </w:rPr>
        <w:t>финансового</w:t>
      </w:r>
      <w:r w:rsidRPr="004D1B3F">
        <w:rPr>
          <w:rFonts w:ascii="Times New Roman" w:hAnsi="Times New Roman" w:cs="Times New Roman"/>
          <w:sz w:val="28"/>
          <w:szCs w:val="28"/>
        </w:rPr>
        <w:t xml:space="preserve"> и технического содержания позволят осознать пр</w:t>
      </w:r>
      <w:r w:rsidRPr="004D1B3F">
        <w:rPr>
          <w:rFonts w:ascii="Times New Roman" w:hAnsi="Times New Roman" w:cs="Times New Roman"/>
          <w:sz w:val="28"/>
          <w:szCs w:val="28"/>
        </w:rPr>
        <w:t>о</w:t>
      </w:r>
      <w:r w:rsidRPr="004D1B3F">
        <w:rPr>
          <w:rFonts w:ascii="Times New Roman" w:hAnsi="Times New Roman" w:cs="Times New Roman"/>
          <w:sz w:val="28"/>
          <w:szCs w:val="28"/>
        </w:rPr>
        <w:t>блему</w:t>
      </w:r>
      <w:r>
        <w:rPr>
          <w:rFonts w:ascii="Times New Roman" w:hAnsi="Times New Roman" w:cs="Times New Roman"/>
          <w:sz w:val="28"/>
          <w:szCs w:val="28"/>
        </w:rPr>
        <w:t xml:space="preserve"> и</w:t>
      </w:r>
      <w:r w:rsidRPr="004D1B3F">
        <w:rPr>
          <w:rFonts w:ascii="Times New Roman" w:hAnsi="Times New Roman" w:cs="Times New Roman"/>
          <w:sz w:val="28"/>
          <w:szCs w:val="28"/>
        </w:rPr>
        <w:t xml:space="preserve"> для того, чтобы нивелировать е</w:t>
      </w:r>
      <w:r>
        <w:rPr>
          <w:rFonts w:ascii="Times New Roman" w:hAnsi="Times New Roman" w:cs="Times New Roman"/>
          <w:sz w:val="28"/>
          <w:szCs w:val="28"/>
        </w:rPr>
        <w:t xml:space="preserve">ё и </w:t>
      </w:r>
      <w:r w:rsidRPr="004D1B3F">
        <w:rPr>
          <w:rFonts w:ascii="Times New Roman" w:hAnsi="Times New Roman" w:cs="Times New Roman"/>
          <w:sz w:val="28"/>
          <w:szCs w:val="28"/>
        </w:rPr>
        <w:t>последствия, необходимо вне</w:t>
      </w:r>
      <w:r w:rsidRPr="004D1B3F">
        <w:rPr>
          <w:rFonts w:ascii="Times New Roman" w:hAnsi="Times New Roman" w:cs="Times New Roman"/>
          <w:sz w:val="28"/>
          <w:szCs w:val="28"/>
        </w:rPr>
        <w:t>д</w:t>
      </w:r>
      <w:r w:rsidRPr="004D1B3F">
        <w:rPr>
          <w:rFonts w:ascii="Times New Roman" w:hAnsi="Times New Roman" w:cs="Times New Roman"/>
          <w:sz w:val="28"/>
          <w:szCs w:val="28"/>
        </w:rPr>
        <w:t xml:space="preserve">рять на производство </w:t>
      </w:r>
      <w:r>
        <w:rPr>
          <w:rFonts w:ascii="Times New Roman" w:hAnsi="Times New Roman" w:cs="Times New Roman"/>
          <w:sz w:val="28"/>
          <w:szCs w:val="28"/>
        </w:rPr>
        <w:t>с</w:t>
      </w:r>
      <w:r w:rsidRPr="004D1B3F">
        <w:rPr>
          <w:rFonts w:ascii="Times New Roman" w:hAnsi="Times New Roman" w:cs="Times New Roman"/>
          <w:sz w:val="28"/>
          <w:szCs w:val="28"/>
        </w:rPr>
        <w:t xml:space="preserve">овременные технологии управления бизнес-процессами и конечным </w:t>
      </w:r>
      <w:r>
        <w:rPr>
          <w:rFonts w:ascii="Times New Roman" w:hAnsi="Times New Roman" w:cs="Times New Roman"/>
          <w:sz w:val="28"/>
          <w:szCs w:val="28"/>
        </w:rPr>
        <w:t>финансовым результатом</w:t>
      </w:r>
      <w:r w:rsidRPr="004D1B3F">
        <w:rPr>
          <w:rFonts w:ascii="Times New Roman" w:hAnsi="Times New Roman" w:cs="Times New Roman"/>
          <w:sz w:val="28"/>
          <w:szCs w:val="28"/>
        </w:rPr>
        <w:t>. В данном случае, речь идет о технологиях модели</w:t>
      </w:r>
      <w:r>
        <w:rPr>
          <w:rFonts w:ascii="Times New Roman" w:hAnsi="Times New Roman" w:cs="Times New Roman"/>
          <w:sz w:val="28"/>
          <w:szCs w:val="28"/>
        </w:rPr>
        <w:t>рования</w:t>
      </w:r>
      <w:r w:rsidRPr="004D1B3F">
        <w:rPr>
          <w:rFonts w:ascii="Times New Roman" w:hAnsi="Times New Roman" w:cs="Times New Roman"/>
          <w:sz w:val="28"/>
          <w:szCs w:val="28"/>
        </w:rPr>
        <w:t xml:space="preserve"> бюджетирования и планирования хозя</w:t>
      </w:r>
      <w:r w:rsidRPr="004D1B3F">
        <w:rPr>
          <w:rFonts w:ascii="Times New Roman" w:hAnsi="Times New Roman" w:cs="Times New Roman"/>
          <w:sz w:val="28"/>
          <w:szCs w:val="28"/>
        </w:rPr>
        <w:t>й</w:t>
      </w:r>
      <w:r w:rsidRPr="004D1B3F">
        <w:rPr>
          <w:rFonts w:ascii="Times New Roman" w:hAnsi="Times New Roman" w:cs="Times New Roman"/>
          <w:sz w:val="28"/>
          <w:szCs w:val="28"/>
        </w:rPr>
        <w:t>ственной деятельности</w:t>
      </w:r>
      <w:r>
        <w:rPr>
          <w:rFonts w:ascii="Times New Roman" w:hAnsi="Times New Roman" w:cs="Times New Roman"/>
          <w:sz w:val="28"/>
          <w:szCs w:val="28"/>
        </w:rPr>
        <w:t xml:space="preserve"> </w:t>
      </w:r>
      <w:r w:rsidRPr="00CF2C81">
        <w:rPr>
          <w:rFonts w:ascii="Times New Roman" w:hAnsi="Times New Roman" w:cs="Times New Roman"/>
          <w:sz w:val="28"/>
          <w:szCs w:val="28"/>
        </w:rPr>
        <w:t>[</w:t>
      </w:r>
      <w:r>
        <w:rPr>
          <w:rFonts w:ascii="Times New Roman" w:hAnsi="Times New Roman" w:cs="Times New Roman"/>
          <w:sz w:val="28"/>
          <w:szCs w:val="28"/>
        </w:rPr>
        <w:t>22</w:t>
      </w:r>
      <w:r w:rsidRPr="00CF2C81">
        <w:rPr>
          <w:rFonts w:ascii="Times New Roman" w:hAnsi="Times New Roman" w:cs="Times New Roman"/>
          <w:sz w:val="28"/>
          <w:szCs w:val="28"/>
        </w:rPr>
        <w:t>]</w:t>
      </w:r>
      <w:r w:rsidRPr="004D1B3F">
        <w:rPr>
          <w:rFonts w:ascii="Times New Roman" w:hAnsi="Times New Roman" w:cs="Times New Roman"/>
          <w:sz w:val="28"/>
          <w:szCs w:val="28"/>
        </w:rPr>
        <w:t>.</w:t>
      </w:r>
    </w:p>
    <w:p w14:paraId="0E3EE1F7" w14:textId="77777777" w:rsidR="00B50382" w:rsidRDefault="00B50382" w:rsidP="00FC24BC">
      <w:pPr>
        <w:spacing w:after="0" w:line="360" w:lineRule="auto"/>
        <w:ind w:firstLine="709"/>
        <w:jc w:val="both"/>
        <w:rPr>
          <w:rFonts w:ascii="Times New Roman" w:hAnsi="Times New Roman" w:cs="Times New Roman"/>
          <w:sz w:val="28"/>
          <w:szCs w:val="28"/>
        </w:rPr>
      </w:pPr>
      <w:r w:rsidRPr="00C6569A">
        <w:rPr>
          <w:rFonts w:ascii="Times New Roman" w:hAnsi="Times New Roman" w:cs="Times New Roman"/>
          <w:sz w:val="28"/>
          <w:szCs w:val="28"/>
        </w:rPr>
        <w:t xml:space="preserve">Следует отметить, что </w:t>
      </w:r>
      <w:r>
        <w:rPr>
          <w:rFonts w:ascii="Times New Roman" w:hAnsi="Times New Roman" w:cs="Times New Roman"/>
          <w:sz w:val="28"/>
          <w:szCs w:val="28"/>
        </w:rPr>
        <w:t>рассматриваемые подходы к управлению фина</w:t>
      </w:r>
      <w:r>
        <w:rPr>
          <w:rFonts w:ascii="Times New Roman" w:hAnsi="Times New Roman" w:cs="Times New Roman"/>
          <w:sz w:val="28"/>
          <w:szCs w:val="28"/>
        </w:rPr>
        <w:t>н</w:t>
      </w:r>
      <w:r>
        <w:rPr>
          <w:rFonts w:ascii="Times New Roman" w:hAnsi="Times New Roman" w:cs="Times New Roman"/>
          <w:sz w:val="28"/>
          <w:szCs w:val="28"/>
        </w:rPr>
        <w:t>совой эффективностью обладают различными особенностями, которые в с</w:t>
      </w:r>
      <w:r>
        <w:rPr>
          <w:rFonts w:ascii="Times New Roman" w:hAnsi="Times New Roman" w:cs="Times New Roman"/>
          <w:sz w:val="28"/>
          <w:szCs w:val="28"/>
        </w:rPr>
        <w:t>о</w:t>
      </w:r>
      <w:r>
        <w:rPr>
          <w:rFonts w:ascii="Times New Roman" w:hAnsi="Times New Roman" w:cs="Times New Roman"/>
          <w:sz w:val="28"/>
          <w:szCs w:val="28"/>
        </w:rPr>
        <w:t>вокупности позволяют провести всесторонний анализ внутренней финанс</w:t>
      </w:r>
      <w:r>
        <w:rPr>
          <w:rFonts w:ascii="Times New Roman" w:hAnsi="Times New Roman" w:cs="Times New Roman"/>
          <w:sz w:val="28"/>
          <w:szCs w:val="28"/>
        </w:rPr>
        <w:t>о</w:t>
      </w:r>
      <w:r>
        <w:rPr>
          <w:rFonts w:ascii="Times New Roman" w:hAnsi="Times New Roman" w:cs="Times New Roman"/>
          <w:sz w:val="28"/>
          <w:szCs w:val="28"/>
        </w:rPr>
        <w:t xml:space="preserve">вой системы на уровне отдельных бизнес-процессов. </w:t>
      </w:r>
      <w:r w:rsidRPr="00FB3141">
        <w:rPr>
          <w:rFonts w:ascii="Times New Roman" w:hAnsi="Times New Roman" w:cs="Times New Roman"/>
          <w:sz w:val="28"/>
          <w:szCs w:val="28"/>
        </w:rPr>
        <w:t>С точки зрения резул</w:t>
      </w:r>
      <w:r w:rsidRPr="00FB3141">
        <w:rPr>
          <w:rFonts w:ascii="Times New Roman" w:hAnsi="Times New Roman" w:cs="Times New Roman"/>
          <w:sz w:val="28"/>
          <w:szCs w:val="28"/>
        </w:rPr>
        <w:t>ь</w:t>
      </w:r>
      <w:r w:rsidRPr="00FB3141">
        <w:rPr>
          <w:rFonts w:ascii="Times New Roman" w:hAnsi="Times New Roman" w:cs="Times New Roman"/>
          <w:sz w:val="28"/>
          <w:szCs w:val="28"/>
        </w:rPr>
        <w:lastRenderedPageBreak/>
        <w:t>тативности, это является наиболее всеобъемлющим подходом, который по</w:t>
      </w:r>
      <w:r w:rsidRPr="00FB3141">
        <w:rPr>
          <w:rFonts w:ascii="Times New Roman" w:hAnsi="Times New Roman" w:cs="Times New Roman"/>
          <w:sz w:val="28"/>
          <w:szCs w:val="28"/>
        </w:rPr>
        <w:t>з</w:t>
      </w:r>
      <w:r w:rsidRPr="00FB3141">
        <w:rPr>
          <w:rFonts w:ascii="Times New Roman" w:hAnsi="Times New Roman" w:cs="Times New Roman"/>
          <w:sz w:val="28"/>
          <w:szCs w:val="28"/>
        </w:rPr>
        <w:t>волит детально разобраться в сложившейся финансовой системе.</w:t>
      </w:r>
    </w:p>
    <w:p w14:paraId="1D6F6659" w14:textId="79CB74E0" w:rsidR="00B50382" w:rsidRDefault="00B50382" w:rsidP="00FC24BC">
      <w:pPr>
        <w:spacing w:after="0" w:line="360" w:lineRule="auto"/>
        <w:ind w:firstLine="709"/>
        <w:jc w:val="both"/>
        <w:rPr>
          <w:rFonts w:ascii="Times New Roman" w:hAnsi="Times New Roman" w:cs="Times New Roman"/>
          <w:sz w:val="28"/>
          <w:szCs w:val="28"/>
        </w:rPr>
      </w:pPr>
    </w:p>
    <w:p w14:paraId="0D4FA8D8" w14:textId="440D167F" w:rsidR="00816B42" w:rsidRDefault="00816B42" w:rsidP="00FC24BC">
      <w:pPr>
        <w:spacing w:after="0" w:line="360" w:lineRule="auto"/>
        <w:ind w:firstLine="709"/>
        <w:jc w:val="both"/>
        <w:rPr>
          <w:rFonts w:ascii="Times New Roman" w:hAnsi="Times New Roman" w:cs="Times New Roman"/>
          <w:sz w:val="28"/>
          <w:szCs w:val="28"/>
        </w:rPr>
      </w:pPr>
    </w:p>
    <w:p w14:paraId="4524F089" w14:textId="77777777" w:rsidR="00816B42" w:rsidRDefault="00816B42" w:rsidP="00FC24BC">
      <w:pPr>
        <w:spacing w:after="0" w:line="360" w:lineRule="auto"/>
        <w:ind w:firstLine="709"/>
        <w:jc w:val="both"/>
        <w:rPr>
          <w:rFonts w:ascii="Times New Roman" w:hAnsi="Times New Roman" w:cs="Times New Roman"/>
          <w:sz w:val="28"/>
          <w:szCs w:val="28"/>
        </w:rPr>
      </w:pPr>
    </w:p>
    <w:p w14:paraId="55B61EDA" w14:textId="469D3092" w:rsidR="00B50382" w:rsidRPr="007A42EF" w:rsidRDefault="00B50382" w:rsidP="00FC24BC">
      <w:pPr>
        <w:spacing w:after="0" w:line="360" w:lineRule="auto"/>
        <w:ind w:firstLine="709"/>
        <w:rPr>
          <w:rFonts w:ascii="Times New Roman" w:hAnsi="Times New Roman" w:cs="Times New Roman"/>
          <w:sz w:val="28"/>
          <w:szCs w:val="28"/>
        </w:rPr>
      </w:pPr>
      <w:r>
        <w:rPr>
          <w:rFonts w:ascii="Times New Roman" w:hAnsi="Times New Roman"/>
          <w:sz w:val="28"/>
          <w:szCs w:val="28"/>
        </w:rPr>
        <w:t xml:space="preserve">1.2 </w:t>
      </w:r>
      <w:bookmarkStart w:id="1" w:name="_Hlk518600122"/>
      <w:r>
        <w:rPr>
          <w:rFonts w:ascii="Times New Roman" w:hAnsi="Times New Roman"/>
          <w:sz w:val="28"/>
          <w:szCs w:val="28"/>
        </w:rPr>
        <w:t>Макро- и микроэкономические факторы</w:t>
      </w:r>
      <w:r w:rsidRPr="000E3B4F">
        <w:rPr>
          <w:rFonts w:ascii="Times New Roman" w:hAnsi="Times New Roman"/>
          <w:sz w:val="28"/>
          <w:szCs w:val="28"/>
        </w:rPr>
        <w:t xml:space="preserve">, оказывающие влияние на </w:t>
      </w:r>
      <w:r w:rsidR="00080385">
        <w:rPr>
          <w:rFonts w:ascii="Times New Roman" w:hAnsi="Times New Roman"/>
          <w:sz w:val="28"/>
          <w:szCs w:val="28"/>
        </w:rPr>
        <w:t>результативность деятельности предприятия</w:t>
      </w:r>
      <w:r w:rsidRPr="000E3B4F">
        <w:rPr>
          <w:rFonts w:ascii="Times New Roman" w:hAnsi="Times New Roman"/>
          <w:sz w:val="28"/>
          <w:szCs w:val="28"/>
        </w:rPr>
        <w:t xml:space="preserve"> </w:t>
      </w:r>
      <w:bookmarkEnd w:id="1"/>
    </w:p>
    <w:p w14:paraId="46CA65B7" w14:textId="77777777" w:rsidR="00B50382" w:rsidRDefault="00B50382" w:rsidP="00FC24BC">
      <w:pPr>
        <w:spacing w:after="0" w:line="360" w:lineRule="auto"/>
        <w:ind w:firstLine="709"/>
        <w:jc w:val="both"/>
        <w:rPr>
          <w:rFonts w:ascii="Times New Roman" w:hAnsi="Times New Roman" w:cs="Times New Roman"/>
          <w:sz w:val="28"/>
          <w:szCs w:val="28"/>
        </w:rPr>
      </w:pPr>
    </w:p>
    <w:p w14:paraId="4EF7DDB4" w14:textId="352C8EEA" w:rsidR="00B50382" w:rsidRPr="006A116C" w:rsidRDefault="00B50382" w:rsidP="006916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всякий</w:t>
      </w:r>
      <w:r w:rsidRPr="00EA29CD">
        <w:rPr>
          <w:rFonts w:ascii="Times New Roman" w:hAnsi="Times New Roman" w:cs="Times New Roman"/>
          <w:sz w:val="28"/>
          <w:szCs w:val="28"/>
        </w:rPr>
        <w:t xml:space="preserve"> хозяйствующий субъект в процессе ведения деятельности оказывается огромное количество различных факторов. Никогда нельзя то</w:t>
      </w:r>
      <w:r w:rsidRPr="00EA29CD">
        <w:rPr>
          <w:rFonts w:ascii="Times New Roman" w:hAnsi="Times New Roman" w:cs="Times New Roman"/>
          <w:sz w:val="28"/>
          <w:szCs w:val="28"/>
        </w:rPr>
        <w:t>ч</w:t>
      </w:r>
      <w:r w:rsidRPr="00EA29CD">
        <w:rPr>
          <w:rFonts w:ascii="Times New Roman" w:hAnsi="Times New Roman" w:cs="Times New Roman"/>
          <w:sz w:val="28"/>
          <w:szCs w:val="28"/>
        </w:rPr>
        <w:t>но оценить, какой из факторов окажет наиболее мощный эффект на внутре</w:t>
      </w:r>
      <w:r w:rsidRPr="00EA29CD">
        <w:rPr>
          <w:rFonts w:ascii="Times New Roman" w:hAnsi="Times New Roman" w:cs="Times New Roman"/>
          <w:sz w:val="28"/>
          <w:szCs w:val="28"/>
        </w:rPr>
        <w:t>н</w:t>
      </w:r>
      <w:r w:rsidRPr="00EA29CD">
        <w:rPr>
          <w:rFonts w:ascii="Times New Roman" w:hAnsi="Times New Roman" w:cs="Times New Roman"/>
          <w:sz w:val="28"/>
          <w:szCs w:val="28"/>
        </w:rPr>
        <w:t>н</w:t>
      </w:r>
      <w:r>
        <w:rPr>
          <w:rFonts w:ascii="Times New Roman" w:hAnsi="Times New Roman" w:cs="Times New Roman"/>
          <w:sz w:val="28"/>
          <w:szCs w:val="28"/>
        </w:rPr>
        <w:t>ие подсистемы предприятия</w:t>
      </w:r>
      <w:r w:rsidRPr="00EA29CD">
        <w:rPr>
          <w:rFonts w:ascii="Times New Roman" w:hAnsi="Times New Roman" w:cs="Times New Roman"/>
          <w:sz w:val="28"/>
          <w:szCs w:val="28"/>
        </w:rPr>
        <w:t xml:space="preserve">. Такого рода проблемы, можно отнести </w:t>
      </w:r>
      <w:r>
        <w:rPr>
          <w:rFonts w:ascii="Times New Roman" w:hAnsi="Times New Roman" w:cs="Times New Roman"/>
          <w:sz w:val="28"/>
          <w:szCs w:val="28"/>
        </w:rPr>
        <w:t xml:space="preserve">в </w:t>
      </w:r>
      <w:r w:rsidRPr="00EA29CD">
        <w:rPr>
          <w:rFonts w:ascii="Times New Roman" w:hAnsi="Times New Roman" w:cs="Times New Roman"/>
          <w:sz w:val="28"/>
          <w:szCs w:val="28"/>
        </w:rPr>
        <w:t>те</w:t>
      </w:r>
      <w:r w:rsidRPr="00EA29CD">
        <w:rPr>
          <w:rFonts w:ascii="Times New Roman" w:hAnsi="Times New Roman" w:cs="Times New Roman"/>
          <w:sz w:val="28"/>
          <w:szCs w:val="28"/>
        </w:rPr>
        <w:t>о</w:t>
      </w:r>
      <w:r w:rsidRPr="00EA29CD">
        <w:rPr>
          <w:rFonts w:ascii="Times New Roman" w:hAnsi="Times New Roman" w:cs="Times New Roman"/>
          <w:sz w:val="28"/>
          <w:szCs w:val="28"/>
        </w:rPr>
        <w:t xml:space="preserve">рию </w:t>
      </w:r>
      <w:r>
        <w:rPr>
          <w:rFonts w:ascii="Times New Roman" w:hAnsi="Times New Roman" w:cs="Times New Roman"/>
          <w:sz w:val="28"/>
          <w:szCs w:val="28"/>
        </w:rPr>
        <w:t xml:space="preserve">прикладной </w:t>
      </w:r>
      <w:r w:rsidRPr="00EA29CD">
        <w:rPr>
          <w:rFonts w:ascii="Times New Roman" w:hAnsi="Times New Roman" w:cs="Times New Roman"/>
          <w:sz w:val="28"/>
          <w:szCs w:val="28"/>
        </w:rPr>
        <w:t>статистики, которая предлагает исследовать природу пов</w:t>
      </w:r>
      <w:r w:rsidRPr="00EA29CD">
        <w:rPr>
          <w:rFonts w:ascii="Times New Roman" w:hAnsi="Times New Roman" w:cs="Times New Roman"/>
          <w:sz w:val="28"/>
          <w:szCs w:val="28"/>
        </w:rPr>
        <w:t>е</w:t>
      </w:r>
      <w:r w:rsidRPr="00EA29CD">
        <w:rPr>
          <w:rFonts w:ascii="Times New Roman" w:hAnsi="Times New Roman" w:cs="Times New Roman"/>
          <w:sz w:val="28"/>
          <w:szCs w:val="28"/>
        </w:rPr>
        <w:t>дения того или иного объекта исследования за счет влияния наиболее сил</w:t>
      </w:r>
      <w:r w:rsidRPr="00EA29CD">
        <w:rPr>
          <w:rFonts w:ascii="Times New Roman" w:hAnsi="Times New Roman" w:cs="Times New Roman"/>
          <w:sz w:val="28"/>
          <w:szCs w:val="28"/>
        </w:rPr>
        <w:t>ь</w:t>
      </w:r>
      <w:r w:rsidRPr="00EA29CD">
        <w:rPr>
          <w:rFonts w:ascii="Times New Roman" w:hAnsi="Times New Roman" w:cs="Times New Roman"/>
          <w:sz w:val="28"/>
          <w:szCs w:val="28"/>
        </w:rPr>
        <w:t xml:space="preserve">ных факторов, нивелируя влияние остальных.  </w:t>
      </w:r>
    </w:p>
    <w:p w14:paraId="689637B1" w14:textId="64D4F65F" w:rsidR="00080385"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color w:val="333333"/>
          <w:sz w:val="27"/>
          <w:szCs w:val="27"/>
          <w:lang w:eastAsia="ru-RU"/>
        </w:rPr>
        <w:t>Все организации отличаются друг от друга по различным аспектам. Вм</w:t>
      </w:r>
      <w:r w:rsidRPr="006A787E">
        <w:rPr>
          <w:rFonts w:ascii="Times New Roman" w:eastAsia="Times New Roman" w:hAnsi="Times New Roman" w:cs="Times New Roman"/>
          <w:color w:val="333333"/>
          <w:sz w:val="27"/>
          <w:szCs w:val="27"/>
          <w:lang w:eastAsia="ru-RU"/>
        </w:rPr>
        <w:t>е</w:t>
      </w:r>
      <w:r w:rsidRPr="006A787E">
        <w:rPr>
          <w:rFonts w:ascii="Times New Roman" w:eastAsia="Times New Roman" w:hAnsi="Times New Roman" w:cs="Times New Roman"/>
          <w:color w:val="333333"/>
          <w:sz w:val="27"/>
          <w:szCs w:val="27"/>
          <w:lang w:eastAsia="ru-RU"/>
        </w:rPr>
        <w:t>сте с тем они имеют общие для всех организаций характеристики. Одной из с</w:t>
      </w:r>
      <w:r w:rsidRPr="006A787E">
        <w:rPr>
          <w:rFonts w:ascii="Times New Roman" w:eastAsia="Times New Roman" w:hAnsi="Times New Roman" w:cs="Times New Roman"/>
          <w:color w:val="333333"/>
          <w:sz w:val="27"/>
          <w:szCs w:val="27"/>
          <w:lang w:eastAsia="ru-RU"/>
        </w:rPr>
        <w:t>а</w:t>
      </w:r>
      <w:r w:rsidRPr="006A787E">
        <w:rPr>
          <w:rFonts w:ascii="Times New Roman" w:eastAsia="Times New Roman" w:hAnsi="Times New Roman" w:cs="Times New Roman"/>
          <w:color w:val="333333"/>
          <w:sz w:val="27"/>
          <w:szCs w:val="27"/>
          <w:lang w:eastAsia="ru-RU"/>
        </w:rPr>
        <w:t>мых значительных характеристик организации является зависимость от вне</w:t>
      </w:r>
      <w:r w:rsidRPr="006A787E">
        <w:rPr>
          <w:rFonts w:ascii="Times New Roman" w:eastAsia="Times New Roman" w:hAnsi="Times New Roman" w:cs="Times New Roman"/>
          <w:color w:val="333333"/>
          <w:sz w:val="27"/>
          <w:szCs w:val="27"/>
          <w:lang w:eastAsia="ru-RU"/>
        </w:rPr>
        <w:t>ш</w:t>
      </w:r>
      <w:r w:rsidRPr="006A787E">
        <w:rPr>
          <w:rFonts w:ascii="Times New Roman" w:eastAsia="Times New Roman" w:hAnsi="Times New Roman" w:cs="Times New Roman"/>
          <w:color w:val="333333"/>
          <w:sz w:val="27"/>
          <w:szCs w:val="27"/>
          <w:lang w:eastAsia="ru-RU"/>
        </w:rPr>
        <w:t>ней и внутренней среды. Ни одна организация не может функционировать из</w:t>
      </w:r>
      <w:r w:rsidRPr="006A787E">
        <w:rPr>
          <w:rFonts w:ascii="Times New Roman" w:eastAsia="Times New Roman" w:hAnsi="Times New Roman" w:cs="Times New Roman"/>
          <w:color w:val="333333"/>
          <w:sz w:val="27"/>
          <w:szCs w:val="27"/>
          <w:lang w:eastAsia="ru-RU"/>
        </w:rPr>
        <w:t>о</w:t>
      </w:r>
      <w:r w:rsidRPr="006A787E">
        <w:rPr>
          <w:rFonts w:ascii="Times New Roman" w:eastAsia="Times New Roman" w:hAnsi="Times New Roman" w:cs="Times New Roman"/>
          <w:color w:val="333333"/>
          <w:sz w:val="27"/>
          <w:szCs w:val="27"/>
          <w:lang w:eastAsia="ru-RU"/>
        </w:rPr>
        <w:t>лированно, вне зависимости от внешних ориентиров. Они во многом зависимы от внешней среды. Это условия и факторы, возникающие в окружающей среде независимо от деятельности организации, так или иначе воздействующие на нее.</w:t>
      </w:r>
      <w:r w:rsidR="00691627">
        <w:rPr>
          <w:rFonts w:ascii="Times New Roman" w:eastAsia="Times New Roman" w:hAnsi="Times New Roman" w:cs="Times New Roman"/>
          <w:color w:val="333333"/>
          <w:sz w:val="27"/>
          <w:szCs w:val="27"/>
          <w:lang w:eastAsia="ru-RU"/>
        </w:rPr>
        <w:t xml:space="preserve"> </w:t>
      </w:r>
      <w:r w:rsidRPr="006A787E">
        <w:rPr>
          <w:rFonts w:ascii="Times New Roman" w:eastAsia="Times New Roman" w:hAnsi="Times New Roman" w:cs="Times New Roman"/>
          <w:color w:val="333333"/>
          <w:sz w:val="27"/>
          <w:szCs w:val="27"/>
          <w:lang w:eastAsia="ru-RU"/>
        </w:rPr>
        <w:t>Различают факторы внешней и внутренней среды.</w:t>
      </w:r>
    </w:p>
    <w:p w14:paraId="3406D2DC" w14:textId="5E07B421" w:rsidR="006A787E" w:rsidRPr="006A787E"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bCs/>
          <w:color w:val="333333"/>
          <w:sz w:val="27"/>
          <w:szCs w:val="27"/>
          <w:lang w:eastAsia="ru-RU"/>
        </w:rPr>
        <w:t>Внешняя среда организации</w:t>
      </w:r>
      <w:r>
        <w:rPr>
          <w:rFonts w:ascii="Times New Roman" w:eastAsia="Times New Roman" w:hAnsi="Times New Roman" w:cs="Times New Roman"/>
          <w:color w:val="333333"/>
          <w:sz w:val="27"/>
          <w:szCs w:val="27"/>
          <w:lang w:eastAsia="ru-RU"/>
        </w:rPr>
        <w:t xml:space="preserve"> –</w:t>
      </w:r>
      <w:r w:rsidRPr="006A787E">
        <w:rPr>
          <w:rFonts w:ascii="Times New Roman" w:eastAsia="Times New Roman" w:hAnsi="Times New Roman" w:cs="Times New Roman"/>
          <w:color w:val="333333"/>
          <w:sz w:val="27"/>
          <w:szCs w:val="27"/>
          <w:lang w:eastAsia="ru-RU"/>
        </w:rPr>
        <w:t> </w:t>
      </w:r>
      <w:r w:rsidRPr="006A787E">
        <w:rPr>
          <w:rFonts w:ascii="Times New Roman" w:eastAsia="Times New Roman" w:hAnsi="Times New Roman" w:cs="Times New Roman"/>
          <w:iCs/>
          <w:color w:val="333333"/>
          <w:sz w:val="27"/>
          <w:szCs w:val="27"/>
          <w:lang w:eastAsia="ru-RU"/>
        </w:rPr>
        <w:t>это условия и факторы, возникающие нез</w:t>
      </w:r>
      <w:r w:rsidRPr="006A787E">
        <w:rPr>
          <w:rFonts w:ascii="Times New Roman" w:eastAsia="Times New Roman" w:hAnsi="Times New Roman" w:cs="Times New Roman"/>
          <w:iCs/>
          <w:color w:val="333333"/>
          <w:sz w:val="27"/>
          <w:szCs w:val="27"/>
          <w:lang w:eastAsia="ru-RU"/>
        </w:rPr>
        <w:t>а</w:t>
      </w:r>
      <w:r w:rsidRPr="006A787E">
        <w:rPr>
          <w:rFonts w:ascii="Times New Roman" w:eastAsia="Times New Roman" w:hAnsi="Times New Roman" w:cs="Times New Roman"/>
          <w:iCs/>
          <w:color w:val="333333"/>
          <w:sz w:val="27"/>
          <w:szCs w:val="27"/>
          <w:lang w:eastAsia="ru-RU"/>
        </w:rPr>
        <w:t>висимо от ее (организации) деятельности и оказывающие существенное возде</w:t>
      </w:r>
      <w:r w:rsidRPr="006A787E">
        <w:rPr>
          <w:rFonts w:ascii="Times New Roman" w:eastAsia="Times New Roman" w:hAnsi="Times New Roman" w:cs="Times New Roman"/>
          <w:iCs/>
          <w:color w:val="333333"/>
          <w:sz w:val="27"/>
          <w:szCs w:val="27"/>
          <w:lang w:eastAsia="ru-RU"/>
        </w:rPr>
        <w:t>й</w:t>
      </w:r>
      <w:r w:rsidRPr="006A787E">
        <w:rPr>
          <w:rFonts w:ascii="Times New Roman" w:eastAsia="Times New Roman" w:hAnsi="Times New Roman" w:cs="Times New Roman"/>
          <w:iCs/>
          <w:color w:val="333333"/>
          <w:sz w:val="27"/>
          <w:szCs w:val="27"/>
          <w:lang w:eastAsia="ru-RU"/>
        </w:rPr>
        <w:t>ствие на нее. </w:t>
      </w:r>
      <w:r w:rsidRPr="006A787E">
        <w:rPr>
          <w:rFonts w:ascii="Times New Roman" w:eastAsia="Times New Roman" w:hAnsi="Times New Roman" w:cs="Times New Roman"/>
          <w:color w:val="333333"/>
          <w:sz w:val="27"/>
          <w:szCs w:val="27"/>
          <w:lang w:eastAsia="ru-RU"/>
        </w:rPr>
        <w:t>Кроме того, они способствуют функционированию, выживанию и эффективности ее работы. Внешние факторы подразделяют на факторы прямого и косвенного воздействия.</w:t>
      </w:r>
    </w:p>
    <w:p w14:paraId="511325CE" w14:textId="77777777" w:rsidR="00080385"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bCs/>
          <w:iCs/>
          <w:color w:val="333333"/>
          <w:sz w:val="27"/>
          <w:szCs w:val="27"/>
          <w:lang w:eastAsia="ru-RU"/>
        </w:rPr>
        <w:t>К факторам прямого воздействия</w:t>
      </w:r>
      <w:r w:rsidRPr="006A787E">
        <w:rPr>
          <w:rFonts w:ascii="Times New Roman" w:eastAsia="Times New Roman" w:hAnsi="Times New Roman" w:cs="Times New Roman"/>
          <w:color w:val="333333"/>
          <w:sz w:val="27"/>
          <w:szCs w:val="27"/>
          <w:lang w:eastAsia="ru-RU"/>
        </w:rPr>
        <w:t> относят поставщиков ресурсов, потр</w:t>
      </w:r>
      <w:r w:rsidRPr="006A787E">
        <w:rPr>
          <w:rFonts w:ascii="Times New Roman" w:eastAsia="Times New Roman" w:hAnsi="Times New Roman" w:cs="Times New Roman"/>
          <w:color w:val="333333"/>
          <w:sz w:val="27"/>
          <w:szCs w:val="27"/>
          <w:lang w:eastAsia="ru-RU"/>
        </w:rPr>
        <w:t>е</w:t>
      </w:r>
      <w:r w:rsidRPr="006A787E">
        <w:rPr>
          <w:rFonts w:ascii="Times New Roman" w:eastAsia="Times New Roman" w:hAnsi="Times New Roman" w:cs="Times New Roman"/>
          <w:color w:val="333333"/>
          <w:sz w:val="27"/>
          <w:szCs w:val="27"/>
          <w:lang w:eastAsia="ru-RU"/>
        </w:rPr>
        <w:t xml:space="preserve">бителей, конкурентов, трудовые ресурсы, государство, профсоюзы, акционеров </w:t>
      </w:r>
      <w:r w:rsidRPr="006A787E">
        <w:rPr>
          <w:rFonts w:ascii="Times New Roman" w:eastAsia="Times New Roman" w:hAnsi="Times New Roman" w:cs="Times New Roman"/>
          <w:color w:val="333333"/>
          <w:sz w:val="27"/>
          <w:szCs w:val="27"/>
          <w:lang w:eastAsia="ru-RU"/>
        </w:rPr>
        <w:lastRenderedPageBreak/>
        <w:t>(если предприятие является акционерным обществом), которые оказывают непосредственное влияние на деятельность организации;</w:t>
      </w:r>
    </w:p>
    <w:p w14:paraId="06026A84" w14:textId="4E0C833A" w:rsidR="00080385"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bCs/>
          <w:iCs/>
          <w:color w:val="333333"/>
          <w:sz w:val="27"/>
          <w:szCs w:val="27"/>
          <w:lang w:eastAsia="ru-RU"/>
        </w:rPr>
        <w:t>К факторам косвенного воздействия</w:t>
      </w:r>
      <w:r w:rsidRPr="006A787E">
        <w:rPr>
          <w:rFonts w:ascii="Times New Roman" w:eastAsia="Times New Roman" w:hAnsi="Times New Roman" w:cs="Times New Roman"/>
          <w:color w:val="333333"/>
          <w:sz w:val="27"/>
          <w:szCs w:val="27"/>
          <w:lang w:eastAsia="ru-RU"/>
        </w:rPr>
        <w:t> </w:t>
      </w:r>
      <w:r w:rsidRPr="006A787E">
        <w:rPr>
          <w:rFonts w:ascii="Times New Roman" w:eastAsia="Times New Roman" w:hAnsi="Times New Roman" w:cs="Times New Roman"/>
          <w:iCs/>
          <w:color w:val="333333"/>
          <w:sz w:val="27"/>
          <w:szCs w:val="27"/>
          <w:lang w:eastAsia="ru-RU"/>
        </w:rPr>
        <w:t>относят факторы, которые не оказ</w:t>
      </w:r>
      <w:r w:rsidRPr="006A787E">
        <w:rPr>
          <w:rFonts w:ascii="Times New Roman" w:eastAsia="Times New Roman" w:hAnsi="Times New Roman" w:cs="Times New Roman"/>
          <w:iCs/>
          <w:color w:val="333333"/>
          <w:sz w:val="27"/>
          <w:szCs w:val="27"/>
          <w:lang w:eastAsia="ru-RU"/>
        </w:rPr>
        <w:t>ы</w:t>
      </w:r>
      <w:r w:rsidRPr="006A787E">
        <w:rPr>
          <w:rFonts w:ascii="Times New Roman" w:eastAsia="Times New Roman" w:hAnsi="Times New Roman" w:cs="Times New Roman"/>
          <w:iCs/>
          <w:color w:val="333333"/>
          <w:sz w:val="27"/>
          <w:szCs w:val="27"/>
          <w:lang w:eastAsia="ru-RU"/>
        </w:rPr>
        <w:t>вают непосредственного влияния на деятельность организации, но их следует учитывать для выработки правильной стратегии</w:t>
      </w:r>
      <w:r w:rsidRPr="006A787E">
        <w:rPr>
          <w:rFonts w:ascii="Times New Roman" w:eastAsia="Times New Roman" w:hAnsi="Times New Roman" w:cs="Times New Roman"/>
          <w:color w:val="333333"/>
          <w:sz w:val="27"/>
          <w:szCs w:val="27"/>
          <w:lang w:eastAsia="ru-RU"/>
        </w:rPr>
        <w:t>. Можно выделить следующие факторы </w:t>
      </w:r>
      <w:r w:rsidRPr="006A787E">
        <w:rPr>
          <w:rFonts w:ascii="Times New Roman" w:eastAsia="Times New Roman" w:hAnsi="Times New Roman" w:cs="Times New Roman"/>
          <w:iCs/>
          <w:color w:val="333333"/>
          <w:sz w:val="27"/>
          <w:szCs w:val="27"/>
          <w:lang w:eastAsia="ru-RU"/>
        </w:rPr>
        <w:t>косвенного воздействия:</w:t>
      </w:r>
    </w:p>
    <w:p w14:paraId="6F1D976D" w14:textId="2AD0284C" w:rsidR="00080385"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color w:val="333333"/>
          <w:sz w:val="27"/>
          <w:szCs w:val="27"/>
          <w:lang w:eastAsia="ru-RU"/>
        </w:rPr>
        <w:t>1) </w:t>
      </w:r>
      <w:r w:rsidR="00816B42">
        <w:rPr>
          <w:rFonts w:ascii="Times New Roman" w:eastAsia="Times New Roman" w:hAnsi="Times New Roman" w:cs="Times New Roman"/>
          <w:iCs/>
          <w:color w:val="333333"/>
          <w:sz w:val="27"/>
          <w:szCs w:val="27"/>
          <w:lang w:eastAsia="ru-RU"/>
        </w:rPr>
        <w:t>П</w:t>
      </w:r>
      <w:r w:rsidRPr="006A787E">
        <w:rPr>
          <w:rFonts w:ascii="Times New Roman" w:eastAsia="Times New Roman" w:hAnsi="Times New Roman" w:cs="Times New Roman"/>
          <w:iCs/>
          <w:color w:val="333333"/>
          <w:sz w:val="27"/>
          <w:szCs w:val="27"/>
          <w:lang w:eastAsia="ru-RU"/>
        </w:rPr>
        <w:t>олитические факторы</w:t>
      </w:r>
      <w:r w:rsidR="005623C8">
        <w:rPr>
          <w:rFonts w:ascii="Times New Roman" w:eastAsia="Times New Roman" w:hAnsi="Times New Roman" w:cs="Times New Roman"/>
          <w:color w:val="333333"/>
          <w:sz w:val="27"/>
          <w:szCs w:val="27"/>
          <w:lang w:eastAsia="ru-RU"/>
        </w:rPr>
        <w:t xml:space="preserve"> –</w:t>
      </w:r>
      <w:r w:rsidRPr="006A787E">
        <w:rPr>
          <w:rFonts w:ascii="Times New Roman" w:eastAsia="Times New Roman" w:hAnsi="Times New Roman" w:cs="Times New Roman"/>
          <w:color w:val="333333"/>
          <w:sz w:val="27"/>
          <w:szCs w:val="27"/>
          <w:lang w:eastAsia="ru-RU"/>
        </w:rPr>
        <w:t xml:space="preserve"> основные направления государственной п</w:t>
      </w:r>
      <w:r w:rsidRPr="006A787E">
        <w:rPr>
          <w:rFonts w:ascii="Times New Roman" w:eastAsia="Times New Roman" w:hAnsi="Times New Roman" w:cs="Times New Roman"/>
          <w:color w:val="333333"/>
          <w:sz w:val="27"/>
          <w:szCs w:val="27"/>
          <w:lang w:eastAsia="ru-RU"/>
        </w:rPr>
        <w:t>о</w:t>
      </w:r>
      <w:r w:rsidRPr="006A787E">
        <w:rPr>
          <w:rFonts w:ascii="Times New Roman" w:eastAsia="Times New Roman" w:hAnsi="Times New Roman" w:cs="Times New Roman"/>
          <w:color w:val="333333"/>
          <w:sz w:val="27"/>
          <w:szCs w:val="27"/>
          <w:lang w:eastAsia="ru-RU"/>
        </w:rPr>
        <w:t>литики и методы ее реализации; возможные изменения в законодательной и нормативно-технической базе; международные соглашения, заключаемые пр</w:t>
      </w:r>
      <w:r w:rsidRPr="006A787E">
        <w:rPr>
          <w:rFonts w:ascii="Times New Roman" w:eastAsia="Times New Roman" w:hAnsi="Times New Roman" w:cs="Times New Roman"/>
          <w:color w:val="333333"/>
          <w:sz w:val="27"/>
          <w:szCs w:val="27"/>
          <w:lang w:eastAsia="ru-RU"/>
        </w:rPr>
        <w:t>а</w:t>
      </w:r>
      <w:r w:rsidRPr="006A787E">
        <w:rPr>
          <w:rFonts w:ascii="Times New Roman" w:eastAsia="Times New Roman" w:hAnsi="Times New Roman" w:cs="Times New Roman"/>
          <w:color w:val="333333"/>
          <w:sz w:val="27"/>
          <w:szCs w:val="27"/>
          <w:lang w:eastAsia="ru-RU"/>
        </w:rPr>
        <w:t>вительством в области тарифов и торговли и т.д.</w:t>
      </w:r>
    </w:p>
    <w:p w14:paraId="5C17FEA1" w14:textId="2B2EA9C6" w:rsidR="00080385"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color w:val="333333"/>
          <w:sz w:val="27"/>
          <w:szCs w:val="27"/>
          <w:lang w:eastAsia="ru-RU"/>
        </w:rPr>
        <w:t>2) </w:t>
      </w:r>
      <w:r w:rsidR="00816B42">
        <w:rPr>
          <w:rFonts w:ascii="Times New Roman" w:eastAsia="Times New Roman" w:hAnsi="Times New Roman" w:cs="Times New Roman"/>
          <w:iCs/>
          <w:color w:val="333333"/>
          <w:sz w:val="27"/>
          <w:szCs w:val="27"/>
          <w:lang w:eastAsia="ru-RU"/>
        </w:rPr>
        <w:t>Э</w:t>
      </w:r>
      <w:r w:rsidRPr="006A787E">
        <w:rPr>
          <w:rFonts w:ascii="Times New Roman" w:eastAsia="Times New Roman" w:hAnsi="Times New Roman" w:cs="Times New Roman"/>
          <w:iCs/>
          <w:color w:val="333333"/>
          <w:sz w:val="27"/>
          <w:szCs w:val="27"/>
          <w:lang w:eastAsia="ru-RU"/>
        </w:rPr>
        <w:t>кономические факторы</w:t>
      </w:r>
      <w:r w:rsidR="00080385">
        <w:rPr>
          <w:rFonts w:ascii="Times New Roman" w:eastAsia="Times New Roman" w:hAnsi="Times New Roman" w:cs="Times New Roman"/>
          <w:color w:val="333333"/>
          <w:sz w:val="27"/>
          <w:szCs w:val="27"/>
          <w:lang w:eastAsia="ru-RU"/>
        </w:rPr>
        <w:t xml:space="preserve"> –</w:t>
      </w:r>
      <w:r w:rsidRPr="006A787E">
        <w:rPr>
          <w:rFonts w:ascii="Times New Roman" w:eastAsia="Times New Roman" w:hAnsi="Times New Roman" w:cs="Times New Roman"/>
          <w:color w:val="333333"/>
          <w:sz w:val="27"/>
          <w:szCs w:val="27"/>
          <w:lang w:eastAsia="ru-RU"/>
        </w:rPr>
        <w:t xml:space="preserve"> темпы инфляции; уровень занятости труд</w:t>
      </w:r>
      <w:r w:rsidRPr="006A787E">
        <w:rPr>
          <w:rFonts w:ascii="Times New Roman" w:eastAsia="Times New Roman" w:hAnsi="Times New Roman" w:cs="Times New Roman"/>
          <w:color w:val="333333"/>
          <w:sz w:val="27"/>
          <w:szCs w:val="27"/>
          <w:lang w:eastAsia="ru-RU"/>
        </w:rPr>
        <w:t>о</w:t>
      </w:r>
      <w:r w:rsidRPr="006A787E">
        <w:rPr>
          <w:rFonts w:ascii="Times New Roman" w:eastAsia="Times New Roman" w:hAnsi="Times New Roman" w:cs="Times New Roman"/>
          <w:color w:val="333333"/>
          <w:sz w:val="27"/>
          <w:szCs w:val="27"/>
          <w:lang w:eastAsia="ru-RU"/>
        </w:rPr>
        <w:t>вых ресурсов; международный платежный баланс; процентные и налоговые ставки; величина и динамика ВВП; производительность труда и т.д.</w:t>
      </w:r>
    </w:p>
    <w:p w14:paraId="00D164A8" w14:textId="3A9CFAEC" w:rsidR="00080385"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color w:val="333333"/>
          <w:sz w:val="27"/>
          <w:szCs w:val="27"/>
          <w:lang w:eastAsia="ru-RU"/>
        </w:rPr>
        <w:t>3) </w:t>
      </w:r>
      <w:r w:rsidR="00816B42">
        <w:rPr>
          <w:rFonts w:ascii="Times New Roman" w:eastAsia="Times New Roman" w:hAnsi="Times New Roman" w:cs="Times New Roman"/>
          <w:iCs/>
          <w:color w:val="333333"/>
          <w:sz w:val="27"/>
          <w:szCs w:val="27"/>
          <w:lang w:eastAsia="ru-RU"/>
        </w:rPr>
        <w:t>С</w:t>
      </w:r>
      <w:r w:rsidRPr="006A787E">
        <w:rPr>
          <w:rFonts w:ascii="Times New Roman" w:eastAsia="Times New Roman" w:hAnsi="Times New Roman" w:cs="Times New Roman"/>
          <w:iCs/>
          <w:color w:val="333333"/>
          <w:sz w:val="27"/>
          <w:szCs w:val="27"/>
          <w:lang w:eastAsia="ru-RU"/>
        </w:rPr>
        <w:t>оциальные факторы внешней среды</w:t>
      </w:r>
      <w:r w:rsidR="00080385">
        <w:rPr>
          <w:rFonts w:ascii="Times New Roman" w:eastAsia="Times New Roman" w:hAnsi="Times New Roman" w:cs="Times New Roman"/>
          <w:color w:val="333333"/>
          <w:sz w:val="27"/>
          <w:szCs w:val="27"/>
          <w:lang w:eastAsia="ru-RU"/>
        </w:rPr>
        <w:t xml:space="preserve"> –</w:t>
      </w:r>
      <w:r w:rsidRPr="006A787E">
        <w:rPr>
          <w:rFonts w:ascii="Times New Roman" w:eastAsia="Times New Roman" w:hAnsi="Times New Roman" w:cs="Times New Roman"/>
          <w:color w:val="333333"/>
          <w:sz w:val="27"/>
          <w:szCs w:val="27"/>
          <w:lang w:eastAsia="ru-RU"/>
        </w:rPr>
        <w:t xml:space="preserve"> отношение населения к работе и качеству жизни; обычаи и традиции, существующие в обществе; менталитет общества; уровень образования и т.п.</w:t>
      </w:r>
    </w:p>
    <w:p w14:paraId="3BE02A0B" w14:textId="1019A6D1" w:rsidR="00080385"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color w:val="333333"/>
          <w:sz w:val="27"/>
          <w:szCs w:val="27"/>
          <w:lang w:eastAsia="ru-RU"/>
        </w:rPr>
        <w:t>4) </w:t>
      </w:r>
      <w:r w:rsidR="00816B42">
        <w:rPr>
          <w:rFonts w:ascii="Times New Roman" w:eastAsia="Times New Roman" w:hAnsi="Times New Roman" w:cs="Times New Roman"/>
          <w:iCs/>
          <w:color w:val="333333"/>
          <w:sz w:val="27"/>
          <w:szCs w:val="27"/>
          <w:lang w:eastAsia="ru-RU"/>
        </w:rPr>
        <w:t>Т</w:t>
      </w:r>
      <w:r w:rsidRPr="006A787E">
        <w:rPr>
          <w:rFonts w:ascii="Times New Roman" w:eastAsia="Times New Roman" w:hAnsi="Times New Roman" w:cs="Times New Roman"/>
          <w:iCs/>
          <w:color w:val="333333"/>
          <w:sz w:val="27"/>
          <w:szCs w:val="27"/>
          <w:lang w:eastAsia="ru-RU"/>
        </w:rPr>
        <w:t>ехнологические факторы</w:t>
      </w:r>
      <w:r w:rsidR="00080385">
        <w:rPr>
          <w:rFonts w:ascii="Times New Roman" w:eastAsia="Times New Roman" w:hAnsi="Times New Roman" w:cs="Times New Roman"/>
          <w:color w:val="333333"/>
          <w:sz w:val="27"/>
          <w:szCs w:val="27"/>
          <w:lang w:eastAsia="ru-RU"/>
        </w:rPr>
        <w:t xml:space="preserve"> –</w:t>
      </w:r>
      <w:r w:rsidRPr="006A787E">
        <w:rPr>
          <w:rFonts w:ascii="Times New Roman" w:eastAsia="Times New Roman" w:hAnsi="Times New Roman" w:cs="Times New Roman"/>
          <w:color w:val="333333"/>
          <w:sz w:val="27"/>
          <w:szCs w:val="27"/>
          <w:lang w:eastAsia="ru-RU"/>
        </w:rPr>
        <w:t xml:space="preserve"> возможности, связанные с развитием науки и техники, которые позволяют оперативно перестроиться на произво</w:t>
      </w:r>
      <w:r w:rsidRPr="006A787E">
        <w:rPr>
          <w:rFonts w:ascii="Times New Roman" w:eastAsia="Times New Roman" w:hAnsi="Times New Roman" w:cs="Times New Roman"/>
          <w:color w:val="333333"/>
          <w:sz w:val="27"/>
          <w:szCs w:val="27"/>
          <w:lang w:eastAsia="ru-RU"/>
        </w:rPr>
        <w:t>д</w:t>
      </w:r>
      <w:r w:rsidRPr="006A787E">
        <w:rPr>
          <w:rFonts w:ascii="Times New Roman" w:eastAsia="Times New Roman" w:hAnsi="Times New Roman" w:cs="Times New Roman"/>
          <w:color w:val="333333"/>
          <w:sz w:val="27"/>
          <w:szCs w:val="27"/>
          <w:lang w:eastAsia="ru-RU"/>
        </w:rPr>
        <w:t>ство и реализацию технологически перспективного продукта, спрогнозировать момент отказа от используемой технологии.</w:t>
      </w:r>
    </w:p>
    <w:p w14:paraId="52A47E73" w14:textId="41190DDD" w:rsidR="00080385" w:rsidRDefault="00080385"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bCs/>
          <w:color w:val="333333"/>
          <w:sz w:val="27"/>
          <w:szCs w:val="27"/>
          <w:lang w:eastAsia="ru-RU"/>
        </w:rPr>
        <w:t>Внутренняя среда организации</w:t>
      </w:r>
      <w:r>
        <w:rPr>
          <w:rFonts w:ascii="Times New Roman" w:eastAsia="Times New Roman" w:hAnsi="Times New Roman" w:cs="Times New Roman"/>
          <w:color w:val="333333"/>
          <w:sz w:val="27"/>
          <w:szCs w:val="27"/>
          <w:lang w:eastAsia="ru-RU"/>
        </w:rPr>
        <w:t xml:space="preserve"> – </w:t>
      </w:r>
      <w:r w:rsidR="006A787E" w:rsidRPr="006A787E">
        <w:rPr>
          <w:rFonts w:ascii="Times New Roman" w:eastAsia="Times New Roman" w:hAnsi="Times New Roman" w:cs="Times New Roman"/>
          <w:iCs/>
          <w:color w:val="333333"/>
          <w:sz w:val="27"/>
          <w:szCs w:val="27"/>
          <w:lang w:eastAsia="ru-RU"/>
        </w:rPr>
        <w:t>это среда, которая определяет технич</w:t>
      </w:r>
      <w:r w:rsidR="006A787E" w:rsidRPr="006A787E">
        <w:rPr>
          <w:rFonts w:ascii="Times New Roman" w:eastAsia="Times New Roman" w:hAnsi="Times New Roman" w:cs="Times New Roman"/>
          <w:iCs/>
          <w:color w:val="333333"/>
          <w:sz w:val="27"/>
          <w:szCs w:val="27"/>
          <w:lang w:eastAsia="ru-RU"/>
        </w:rPr>
        <w:t>е</w:t>
      </w:r>
      <w:r w:rsidR="006A787E" w:rsidRPr="006A787E">
        <w:rPr>
          <w:rFonts w:ascii="Times New Roman" w:eastAsia="Times New Roman" w:hAnsi="Times New Roman" w:cs="Times New Roman"/>
          <w:iCs/>
          <w:color w:val="333333"/>
          <w:sz w:val="27"/>
          <w:szCs w:val="27"/>
          <w:lang w:eastAsia="ru-RU"/>
        </w:rPr>
        <w:t>ские и организационные условия работы организации и является результатом управленческих решений. </w:t>
      </w:r>
      <w:r w:rsidR="006A787E" w:rsidRPr="006A787E">
        <w:rPr>
          <w:rFonts w:ascii="Times New Roman" w:eastAsia="Times New Roman" w:hAnsi="Times New Roman" w:cs="Times New Roman"/>
          <w:color w:val="333333"/>
          <w:sz w:val="27"/>
          <w:szCs w:val="27"/>
          <w:lang w:eastAsia="ru-RU"/>
        </w:rPr>
        <w:t>Организация анализирует внутреннюю среду с целью выявления слабых и сильных сторон ее деятельности. Это необходимо потому, что организация не может воспользоваться внешними возможностями без нал</w:t>
      </w:r>
      <w:r w:rsidR="006A787E" w:rsidRPr="006A787E">
        <w:rPr>
          <w:rFonts w:ascii="Times New Roman" w:eastAsia="Times New Roman" w:hAnsi="Times New Roman" w:cs="Times New Roman"/>
          <w:color w:val="333333"/>
          <w:sz w:val="27"/>
          <w:szCs w:val="27"/>
          <w:lang w:eastAsia="ru-RU"/>
        </w:rPr>
        <w:t>и</w:t>
      </w:r>
      <w:r w:rsidR="006A787E" w:rsidRPr="006A787E">
        <w:rPr>
          <w:rFonts w:ascii="Times New Roman" w:eastAsia="Times New Roman" w:hAnsi="Times New Roman" w:cs="Times New Roman"/>
          <w:color w:val="333333"/>
          <w:sz w:val="27"/>
          <w:szCs w:val="27"/>
          <w:lang w:eastAsia="ru-RU"/>
        </w:rPr>
        <w:t>чия определенного внутреннего потенциала. При этом ей необходимо знать свои слабые места, которые могут усугубить внешнюю угрозу и опасность. Внутренняя среда организаций включает в себя следующие основные элементы</w:t>
      </w:r>
      <w:r w:rsidR="002206C3">
        <w:rPr>
          <w:rFonts w:ascii="Times New Roman" w:eastAsia="Times New Roman" w:hAnsi="Times New Roman" w:cs="Times New Roman"/>
          <w:color w:val="333333"/>
          <w:sz w:val="27"/>
          <w:szCs w:val="27"/>
          <w:lang w:eastAsia="ru-RU"/>
        </w:rPr>
        <w:t>.</w:t>
      </w:r>
    </w:p>
    <w:p w14:paraId="63CA2258" w14:textId="4901519B" w:rsidR="00080385"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bCs/>
          <w:iCs/>
          <w:color w:val="333333"/>
          <w:sz w:val="27"/>
          <w:szCs w:val="27"/>
          <w:lang w:eastAsia="ru-RU"/>
        </w:rPr>
        <w:t>Производство</w:t>
      </w:r>
      <w:r w:rsidRPr="006A787E">
        <w:rPr>
          <w:rFonts w:ascii="Times New Roman" w:eastAsia="Times New Roman" w:hAnsi="Times New Roman" w:cs="Times New Roman"/>
          <w:color w:val="333333"/>
          <w:sz w:val="27"/>
          <w:szCs w:val="27"/>
          <w:lang w:eastAsia="ru-RU"/>
        </w:rPr>
        <w:t>: объем, структура, темпы производства; номенклатура пр</w:t>
      </w:r>
      <w:r w:rsidRPr="006A787E">
        <w:rPr>
          <w:rFonts w:ascii="Times New Roman" w:eastAsia="Times New Roman" w:hAnsi="Times New Roman" w:cs="Times New Roman"/>
          <w:color w:val="333333"/>
          <w:sz w:val="27"/>
          <w:szCs w:val="27"/>
          <w:lang w:eastAsia="ru-RU"/>
        </w:rPr>
        <w:t>о</w:t>
      </w:r>
      <w:r w:rsidRPr="006A787E">
        <w:rPr>
          <w:rFonts w:ascii="Times New Roman" w:eastAsia="Times New Roman" w:hAnsi="Times New Roman" w:cs="Times New Roman"/>
          <w:color w:val="333333"/>
          <w:sz w:val="27"/>
          <w:szCs w:val="27"/>
          <w:lang w:eastAsia="ru-RU"/>
        </w:rPr>
        <w:t>дукции; обеспеченность сырьем и материалами, уровень запасов, скорость их использования; наличный парк оборудования и степень его использования, р</w:t>
      </w:r>
      <w:r w:rsidRPr="006A787E">
        <w:rPr>
          <w:rFonts w:ascii="Times New Roman" w:eastAsia="Times New Roman" w:hAnsi="Times New Roman" w:cs="Times New Roman"/>
          <w:color w:val="333333"/>
          <w:sz w:val="27"/>
          <w:szCs w:val="27"/>
          <w:lang w:eastAsia="ru-RU"/>
        </w:rPr>
        <w:t>е</w:t>
      </w:r>
      <w:r w:rsidRPr="006A787E">
        <w:rPr>
          <w:rFonts w:ascii="Times New Roman" w:eastAsia="Times New Roman" w:hAnsi="Times New Roman" w:cs="Times New Roman"/>
          <w:color w:val="333333"/>
          <w:sz w:val="27"/>
          <w:szCs w:val="27"/>
          <w:lang w:eastAsia="ru-RU"/>
        </w:rPr>
        <w:lastRenderedPageBreak/>
        <w:t>зервные мощности; экология производства; контроль качества; патенты, торг</w:t>
      </w:r>
      <w:r w:rsidRPr="006A787E">
        <w:rPr>
          <w:rFonts w:ascii="Times New Roman" w:eastAsia="Times New Roman" w:hAnsi="Times New Roman" w:cs="Times New Roman"/>
          <w:color w:val="333333"/>
          <w:sz w:val="27"/>
          <w:szCs w:val="27"/>
          <w:lang w:eastAsia="ru-RU"/>
        </w:rPr>
        <w:t>о</w:t>
      </w:r>
      <w:r w:rsidRPr="006A787E">
        <w:rPr>
          <w:rFonts w:ascii="Times New Roman" w:eastAsia="Times New Roman" w:hAnsi="Times New Roman" w:cs="Times New Roman"/>
          <w:color w:val="333333"/>
          <w:sz w:val="27"/>
          <w:szCs w:val="27"/>
          <w:lang w:eastAsia="ru-RU"/>
        </w:rPr>
        <w:t>вые марки и т.д.</w:t>
      </w:r>
    </w:p>
    <w:p w14:paraId="1BE44088" w14:textId="0C52E93B" w:rsidR="00080385"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bCs/>
          <w:iCs/>
          <w:color w:val="333333"/>
          <w:sz w:val="27"/>
          <w:szCs w:val="27"/>
          <w:lang w:eastAsia="ru-RU"/>
        </w:rPr>
        <w:t>Персонал:</w:t>
      </w:r>
      <w:r w:rsidRPr="006A787E">
        <w:rPr>
          <w:rFonts w:ascii="Times New Roman" w:eastAsia="Times New Roman" w:hAnsi="Times New Roman" w:cs="Times New Roman"/>
          <w:color w:val="333333"/>
          <w:sz w:val="27"/>
          <w:szCs w:val="27"/>
          <w:lang w:eastAsia="ru-RU"/>
        </w:rPr>
        <w:t> структура, квалификация, количественный состав работников, производительность труда, текучесть кадров, стоимость рабочей силы, интересы и потребности работников.</w:t>
      </w:r>
    </w:p>
    <w:p w14:paraId="3169CF02" w14:textId="3C3D6F51" w:rsidR="00080385"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bCs/>
          <w:iCs/>
          <w:color w:val="333333"/>
          <w:sz w:val="27"/>
          <w:szCs w:val="27"/>
          <w:lang w:eastAsia="ru-RU"/>
        </w:rPr>
        <w:t>Организация управления:</w:t>
      </w:r>
      <w:r w:rsidRPr="006A787E">
        <w:rPr>
          <w:rFonts w:ascii="Times New Roman" w:eastAsia="Times New Roman" w:hAnsi="Times New Roman" w:cs="Times New Roman"/>
          <w:color w:val="333333"/>
          <w:sz w:val="27"/>
          <w:szCs w:val="27"/>
          <w:lang w:eastAsia="ru-RU"/>
        </w:rPr>
        <w:t> организационная структура, методы управл</w:t>
      </w:r>
      <w:r w:rsidRPr="006A787E">
        <w:rPr>
          <w:rFonts w:ascii="Times New Roman" w:eastAsia="Times New Roman" w:hAnsi="Times New Roman" w:cs="Times New Roman"/>
          <w:color w:val="333333"/>
          <w:sz w:val="27"/>
          <w:szCs w:val="27"/>
          <w:lang w:eastAsia="ru-RU"/>
        </w:rPr>
        <w:t>е</w:t>
      </w:r>
      <w:r w:rsidRPr="006A787E">
        <w:rPr>
          <w:rFonts w:ascii="Times New Roman" w:eastAsia="Times New Roman" w:hAnsi="Times New Roman" w:cs="Times New Roman"/>
          <w:color w:val="333333"/>
          <w:sz w:val="27"/>
          <w:szCs w:val="27"/>
          <w:lang w:eastAsia="ru-RU"/>
        </w:rPr>
        <w:t>ния, уровень менеджмента, квалификация, способности и интересы высшего р</w:t>
      </w:r>
      <w:r w:rsidRPr="006A787E">
        <w:rPr>
          <w:rFonts w:ascii="Times New Roman" w:eastAsia="Times New Roman" w:hAnsi="Times New Roman" w:cs="Times New Roman"/>
          <w:color w:val="333333"/>
          <w:sz w:val="27"/>
          <w:szCs w:val="27"/>
          <w:lang w:eastAsia="ru-RU"/>
        </w:rPr>
        <w:t>у</w:t>
      </w:r>
      <w:r w:rsidRPr="006A787E">
        <w:rPr>
          <w:rFonts w:ascii="Times New Roman" w:eastAsia="Times New Roman" w:hAnsi="Times New Roman" w:cs="Times New Roman"/>
          <w:color w:val="333333"/>
          <w:sz w:val="27"/>
          <w:szCs w:val="27"/>
          <w:lang w:eastAsia="ru-RU"/>
        </w:rPr>
        <w:t>ководства, престиж и имидж предприятия.</w:t>
      </w:r>
    </w:p>
    <w:p w14:paraId="1DE80F49" w14:textId="6F3DD037" w:rsidR="006A787E"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bCs/>
          <w:iCs/>
          <w:color w:val="333333"/>
          <w:sz w:val="27"/>
          <w:szCs w:val="27"/>
          <w:lang w:eastAsia="ru-RU"/>
        </w:rPr>
        <w:t>Маркетинг</w:t>
      </w:r>
      <w:r w:rsidRPr="006A787E">
        <w:rPr>
          <w:rFonts w:ascii="Times New Roman" w:eastAsia="Times New Roman" w:hAnsi="Times New Roman" w:cs="Times New Roman"/>
          <w:color w:val="333333"/>
          <w:sz w:val="27"/>
          <w:szCs w:val="27"/>
          <w:lang w:eastAsia="ru-RU"/>
        </w:rPr>
        <w:t> охватывает все процессы, связанные с планированием прои</w:t>
      </w:r>
      <w:r w:rsidRPr="006A787E">
        <w:rPr>
          <w:rFonts w:ascii="Times New Roman" w:eastAsia="Times New Roman" w:hAnsi="Times New Roman" w:cs="Times New Roman"/>
          <w:color w:val="333333"/>
          <w:sz w:val="27"/>
          <w:szCs w:val="27"/>
          <w:lang w:eastAsia="ru-RU"/>
        </w:rPr>
        <w:t>з</w:t>
      </w:r>
      <w:r w:rsidRPr="006A787E">
        <w:rPr>
          <w:rFonts w:ascii="Times New Roman" w:eastAsia="Times New Roman" w:hAnsi="Times New Roman" w:cs="Times New Roman"/>
          <w:color w:val="333333"/>
          <w:sz w:val="27"/>
          <w:szCs w:val="27"/>
          <w:lang w:eastAsia="ru-RU"/>
        </w:rPr>
        <w:t>водства и реализацией продукции, такие как: производимые товары, доля ры</w:t>
      </w:r>
      <w:r w:rsidRPr="006A787E">
        <w:rPr>
          <w:rFonts w:ascii="Times New Roman" w:eastAsia="Times New Roman" w:hAnsi="Times New Roman" w:cs="Times New Roman"/>
          <w:color w:val="333333"/>
          <w:sz w:val="27"/>
          <w:szCs w:val="27"/>
          <w:lang w:eastAsia="ru-RU"/>
        </w:rPr>
        <w:t>н</w:t>
      </w:r>
      <w:r w:rsidRPr="006A787E">
        <w:rPr>
          <w:rFonts w:ascii="Times New Roman" w:eastAsia="Times New Roman" w:hAnsi="Times New Roman" w:cs="Times New Roman"/>
          <w:color w:val="333333"/>
          <w:sz w:val="27"/>
          <w:szCs w:val="27"/>
          <w:lang w:eastAsia="ru-RU"/>
        </w:rPr>
        <w:t>ка, каналы распределения и сбыта продукции, маркетинговый бюджет и его и</w:t>
      </w:r>
      <w:r w:rsidRPr="006A787E">
        <w:rPr>
          <w:rFonts w:ascii="Times New Roman" w:eastAsia="Times New Roman" w:hAnsi="Times New Roman" w:cs="Times New Roman"/>
          <w:color w:val="333333"/>
          <w:sz w:val="27"/>
          <w:szCs w:val="27"/>
          <w:lang w:eastAsia="ru-RU"/>
        </w:rPr>
        <w:t>с</w:t>
      </w:r>
      <w:r w:rsidRPr="006A787E">
        <w:rPr>
          <w:rFonts w:ascii="Times New Roman" w:eastAsia="Times New Roman" w:hAnsi="Times New Roman" w:cs="Times New Roman"/>
          <w:color w:val="333333"/>
          <w:sz w:val="27"/>
          <w:szCs w:val="27"/>
          <w:lang w:eastAsia="ru-RU"/>
        </w:rPr>
        <w:t>полнение, маркетинговые планы и программы, стимулирование сбыта, реклама, ценообразование.</w:t>
      </w:r>
    </w:p>
    <w:p w14:paraId="447F67D6" w14:textId="77777777" w:rsidR="002206C3"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bCs/>
          <w:iCs/>
          <w:color w:val="333333"/>
          <w:sz w:val="27"/>
          <w:szCs w:val="27"/>
          <w:lang w:eastAsia="ru-RU"/>
        </w:rPr>
        <w:t>Финансы</w:t>
      </w:r>
      <w:r w:rsidR="00080385">
        <w:rPr>
          <w:rFonts w:ascii="Times New Roman" w:eastAsia="Times New Roman" w:hAnsi="Times New Roman" w:cs="Times New Roman"/>
          <w:color w:val="333333"/>
          <w:sz w:val="27"/>
          <w:szCs w:val="27"/>
          <w:lang w:eastAsia="ru-RU"/>
        </w:rPr>
        <w:t xml:space="preserve"> –</w:t>
      </w:r>
      <w:r w:rsidRPr="006A787E">
        <w:rPr>
          <w:rFonts w:ascii="Times New Roman" w:eastAsia="Times New Roman" w:hAnsi="Times New Roman" w:cs="Times New Roman"/>
          <w:color w:val="333333"/>
          <w:sz w:val="27"/>
          <w:szCs w:val="27"/>
          <w:lang w:eastAsia="ru-RU"/>
        </w:rPr>
        <w:t xml:space="preserve"> это показатель, который позволяет увидеть всю произво</w:t>
      </w:r>
      <w:r w:rsidRPr="006A787E">
        <w:rPr>
          <w:rFonts w:ascii="Times New Roman" w:eastAsia="Times New Roman" w:hAnsi="Times New Roman" w:cs="Times New Roman"/>
          <w:color w:val="333333"/>
          <w:sz w:val="27"/>
          <w:szCs w:val="27"/>
          <w:lang w:eastAsia="ru-RU"/>
        </w:rPr>
        <w:t>д</w:t>
      </w:r>
      <w:r w:rsidRPr="006A787E">
        <w:rPr>
          <w:rFonts w:ascii="Times New Roman" w:eastAsia="Times New Roman" w:hAnsi="Times New Roman" w:cs="Times New Roman"/>
          <w:color w:val="333333"/>
          <w:sz w:val="27"/>
          <w:szCs w:val="27"/>
          <w:lang w:eastAsia="ru-RU"/>
        </w:rPr>
        <w:t>ственно-хозяйственную деятельность предприятия. Финансовый анализ позв</w:t>
      </w:r>
      <w:r w:rsidRPr="006A787E">
        <w:rPr>
          <w:rFonts w:ascii="Times New Roman" w:eastAsia="Times New Roman" w:hAnsi="Times New Roman" w:cs="Times New Roman"/>
          <w:color w:val="333333"/>
          <w:sz w:val="27"/>
          <w:szCs w:val="27"/>
          <w:lang w:eastAsia="ru-RU"/>
        </w:rPr>
        <w:t>о</w:t>
      </w:r>
      <w:r w:rsidRPr="006A787E">
        <w:rPr>
          <w:rFonts w:ascii="Times New Roman" w:eastAsia="Times New Roman" w:hAnsi="Times New Roman" w:cs="Times New Roman"/>
          <w:color w:val="333333"/>
          <w:sz w:val="27"/>
          <w:szCs w:val="27"/>
          <w:lang w:eastAsia="ru-RU"/>
        </w:rPr>
        <w:t>ляет вскрыть и оценить источники проблем на качественном и количественном уровне.</w:t>
      </w:r>
    </w:p>
    <w:p w14:paraId="5B437776" w14:textId="77777777" w:rsidR="002206C3"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7"/>
          <w:szCs w:val="27"/>
          <w:lang w:eastAsia="ru-RU"/>
        </w:rPr>
      </w:pPr>
      <w:r w:rsidRPr="006A787E">
        <w:rPr>
          <w:rFonts w:ascii="Times New Roman" w:eastAsia="Times New Roman" w:hAnsi="Times New Roman" w:cs="Times New Roman"/>
          <w:bCs/>
          <w:iCs/>
          <w:color w:val="333333"/>
          <w:sz w:val="27"/>
          <w:szCs w:val="27"/>
          <w:lang w:eastAsia="ru-RU"/>
        </w:rPr>
        <w:t>Культура и имидж предприятия:</w:t>
      </w:r>
      <w:r w:rsidRPr="006A787E">
        <w:rPr>
          <w:rFonts w:ascii="Times New Roman" w:eastAsia="Times New Roman" w:hAnsi="Times New Roman" w:cs="Times New Roman"/>
          <w:color w:val="333333"/>
          <w:sz w:val="27"/>
          <w:szCs w:val="27"/>
          <w:lang w:eastAsia="ru-RU"/>
        </w:rPr>
        <w:t> факторы, которые создают образ пре</w:t>
      </w:r>
      <w:r w:rsidRPr="006A787E">
        <w:rPr>
          <w:rFonts w:ascii="Times New Roman" w:eastAsia="Times New Roman" w:hAnsi="Times New Roman" w:cs="Times New Roman"/>
          <w:color w:val="333333"/>
          <w:sz w:val="27"/>
          <w:szCs w:val="27"/>
          <w:lang w:eastAsia="ru-RU"/>
        </w:rPr>
        <w:t>д</w:t>
      </w:r>
      <w:r w:rsidRPr="006A787E">
        <w:rPr>
          <w:rFonts w:ascii="Times New Roman" w:eastAsia="Times New Roman" w:hAnsi="Times New Roman" w:cs="Times New Roman"/>
          <w:color w:val="333333"/>
          <w:sz w:val="27"/>
          <w:szCs w:val="27"/>
          <w:lang w:eastAsia="ru-RU"/>
        </w:rPr>
        <w:t>приятия; высокий имидж предприятия позволяет привлечь работников высокой квалификации, стимулировать потребителей к покупке товаров и т.п.</w:t>
      </w:r>
    </w:p>
    <w:p w14:paraId="6F899399" w14:textId="77777777" w:rsidR="00816B42" w:rsidRDefault="00816B42" w:rsidP="002206C3">
      <w:pPr>
        <w:shd w:val="clear" w:color="auto" w:fill="FFFFFF"/>
        <w:spacing w:after="0" w:line="360" w:lineRule="auto"/>
        <w:jc w:val="both"/>
        <w:rPr>
          <w:rFonts w:ascii="Times New Roman" w:eastAsia="Times New Roman" w:hAnsi="Times New Roman" w:cs="Times New Roman"/>
          <w:color w:val="333333"/>
          <w:sz w:val="27"/>
          <w:szCs w:val="27"/>
          <w:lang w:eastAsia="ru-RU"/>
        </w:rPr>
      </w:pPr>
    </w:p>
    <w:p w14:paraId="021346EF" w14:textId="43214CBC" w:rsidR="002206C3" w:rsidRPr="006A787E" w:rsidRDefault="002206C3" w:rsidP="002206C3">
      <w:pPr>
        <w:shd w:val="clear" w:color="auto" w:fill="FFFFFF"/>
        <w:spacing w:after="0" w:line="360" w:lineRule="auto"/>
        <w:jc w:val="both"/>
        <w:rPr>
          <w:rFonts w:ascii="Times New Roman" w:eastAsia="Times New Roman" w:hAnsi="Times New Roman" w:cs="Times New Roman"/>
          <w:color w:val="333333"/>
          <w:sz w:val="27"/>
          <w:szCs w:val="27"/>
          <w:lang w:eastAsia="ru-RU"/>
        </w:rPr>
      </w:pPr>
      <w:r>
        <w:rPr>
          <w:rFonts w:ascii="Times New Roman" w:eastAsia="Times New Roman" w:hAnsi="Times New Roman" w:cs="Times New Roman"/>
          <w:color w:val="333333"/>
          <w:sz w:val="27"/>
          <w:szCs w:val="27"/>
          <w:lang w:eastAsia="ru-RU"/>
        </w:rPr>
        <w:t>Таблица 1 – Факторы внешней и внутренней среды предприятия</w:t>
      </w: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6867"/>
      </w:tblGrid>
      <w:tr w:rsidR="006A787E" w:rsidRPr="006A787E" w14:paraId="67C0629A" w14:textId="77777777" w:rsidTr="006A787E">
        <w:tc>
          <w:tcPr>
            <w:tcW w:w="0" w:type="auto"/>
            <w:gridSpan w:val="2"/>
            <w:hideMark/>
          </w:tcPr>
          <w:p w14:paraId="57F4DC9D" w14:textId="77777777" w:rsidR="006A787E" w:rsidRPr="006A787E" w:rsidRDefault="006A787E" w:rsidP="006A787E">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bCs/>
                <w:color w:val="333333"/>
                <w:lang w:eastAsia="ru-RU"/>
              </w:rPr>
              <w:t>I. Внутренняя среда</w:t>
            </w:r>
          </w:p>
        </w:tc>
      </w:tr>
      <w:tr w:rsidR="006A787E" w:rsidRPr="006A787E" w14:paraId="321096C7" w14:textId="77777777" w:rsidTr="00B00907">
        <w:tc>
          <w:tcPr>
            <w:tcW w:w="0" w:type="auto"/>
            <w:hideMark/>
          </w:tcPr>
          <w:p w14:paraId="5A93998B" w14:textId="74FEBECC" w:rsidR="006A787E" w:rsidRPr="006A787E" w:rsidRDefault="006A787E" w:rsidP="006A787E">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1</w:t>
            </w:r>
            <w:r w:rsidR="00B00907">
              <w:rPr>
                <w:rFonts w:ascii="Times New Roman" w:eastAsia="Times New Roman" w:hAnsi="Times New Roman" w:cs="Times New Roman"/>
                <w:color w:val="333333"/>
                <w:lang w:eastAsia="ru-RU"/>
              </w:rPr>
              <w:t xml:space="preserve"> </w:t>
            </w:r>
            <w:r w:rsidRPr="006A787E">
              <w:rPr>
                <w:rFonts w:ascii="Times New Roman" w:eastAsia="Times New Roman" w:hAnsi="Times New Roman" w:cs="Times New Roman"/>
                <w:color w:val="333333"/>
                <w:lang w:eastAsia="ru-RU"/>
              </w:rPr>
              <w:t>Собственник(и) капит</w:t>
            </w:r>
            <w:r w:rsidRPr="006A787E">
              <w:rPr>
                <w:rFonts w:ascii="Times New Roman" w:eastAsia="Times New Roman" w:hAnsi="Times New Roman" w:cs="Times New Roman"/>
                <w:color w:val="333333"/>
                <w:lang w:eastAsia="ru-RU"/>
              </w:rPr>
              <w:t>а</w:t>
            </w:r>
            <w:r w:rsidRPr="006A787E">
              <w:rPr>
                <w:rFonts w:ascii="Times New Roman" w:eastAsia="Times New Roman" w:hAnsi="Times New Roman" w:cs="Times New Roman"/>
                <w:color w:val="333333"/>
                <w:lang w:eastAsia="ru-RU"/>
              </w:rPr>
              <w:t>ла</w:t>
            </w:r>
          </w:p>
        </w:tc>
        <w:tc>
          <w:tcPr>
            <w:tcW w:w="0" w:type="auto"/>
            <w:vAlign w:val="center"/>
            <w:hideMark/>
          </w:tcPr>
          <w:p w14:paraId="6B763D0A" w14:textId="77777777" w:rsidR="006A787E" w:rsidRPr="006A787E" w:rsidRDefault="006A787E" w:rsidP="00B00907">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Сохранение и умножение капитала</w:t>
            </w:r>
            <w:r w:rsidRPr="006A787E">
              <w:rPr>
                <w:rFonts w:ascii="Times New Roman" w:eastAsia="Times New Roman" w:hAnsi="Times New Roman" w:cs="Times New Roman"/>
                <w:color w:val="333333"/>
                <w:lang w:eastAsia="ru-RU"/>
              </w:rPr>
              <w:br/>
              <w:t>Получение постоянных и устойчивых доходов</w:t>
            </w:r>
            <w:r w:rsidRPr="006A787E">
              <w:rPr>
                <w:rFonts w:ascii="Times New Roman" w:eastAsia="Times New Roman" w:hAnsi="Times New Roman" w:cs="Times New Roman"/>
                <w:color w:val="333333"/>
                <w:lang w:eastAsia="ru-RU"/>
              </w:rPr>
              <w:br/>
              <w:t>Право принимать окончательные решения</w:t>
            </w:r>
          </w:p>
        </w:tc>
      </w:tr>
      <w:tr w:rsidR="006A787E" w:rsidRPr="006A787E" w14:paraId="467F0AB2" w14:textId="77777777" w:rsidTr="00B00907">
        <w:tc>
          <w:tcPr>
            <w:tcW w:w="0" w:type="auto"/>
            <w:hideMark/>
          </w:tcPr>
          <w:p w14:paraId="41752ABB" w14:textId="18C2F341" w:rsidR="006A787E" w:rsidRPr="006A787E" w:rsidRDefault="006A787E" w:rsidP="006A787E">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2 Менеджеры</w:t>
            </w:r>
          </w:p>
        </w:tc>
        <w:tc>
          <w:tcPr>
            <w:tcW w:w="0" w:type="auto"/>
            <w:vAlign w:val="center"/>
            <w:hideMark/>
          </w:tcPr>
          <w:p w14:paraId="46F52AFD" w14:textId="77777777" w:rsidR="006A787E" w:rsidRPr="006A787E" w:rsidRDefault="006A787E" w:rsidP="00B00907">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Получение прибыли и развитие фирмы</w:t>
            </w:r>
            <w:r w:rsidRPr="006A787E">
              <w:rPr>
                <w:rFonts w:ascii="Times New Roman" w:eastAsia="Times New Roman" w:hAnsi="Times New Roman" w:cs="Times New Roman"/>
                <w:color w:val="333333"/>
                <w:lang w:eastAsia="ru-RU"/>
              </w:rPr>
              <w:br/>
              <w:t>Собственные интересы (вознаграждение, независимость, власть)</w:t>
            </w:r>
          </w:p>
        </w:tc>
      </w:tr>
      <w:tr w:rsidR="006A787E" w:rsidRPr="006A787E" w14:paraId="0A1305BD" w14:textId="77777777" w:rsidTr="00B00907">
        <w:tc>
          <w:tcPr>
            <w:tcW w:w="0" w:type="auto"/>
            <w:hideMark/>
          </w:tcPr>
          <w:p w14:paraId="12CA1FE4" w14:textId="67613F36" w:rsidR="006A787E" w:rsidRPr="006A787E" w:rsidRDefault="006A787E" w:rsidP="006A787E">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3 Наемные работники</w:t>
            </w:r>
          </w:p>
        </w:tc>
        <w:tc>
          <w:tcPr>
            <w:tcW w:w="0" w:type="auto"/>
            <w:vAlign w:val="center"/>
            <w:hideMark/>
          </w:tcPr>
          <w:p w14:paraId="6F361D68" w14:textId="77777777" w:rsidR="006A787E" w:rsidRPr="006A787E" w:rsidRDefault="006A787E" w:rsidP="00B00907">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Высокая заработная плата</w:t>
            </w:r>
            <w:r w:rsidRPr="006A787E">
              <w:rPr>
                <w:rFonts w:ascii="Times New Roman" w:eastAsia="Times New Roman" w:hAnsi="Times New Roman" w:cs="Times New Roman"/>
                <w:color w:val="333333"/>
                <w:lang w:eastAsia="ru-RU"/>
              </w:rPr>
              <w:br/>
              <w:t>Надежность рабочего места, хорошие условия труда и высокий ур</w:t>
            </w:r>
            <w:r w:rsidRPr="006A787E">
              <w:rPr>
                <w:rFonts w:ascii="Times New Roman" w:eastAsia="Times New Roman" w:hAnsi="Times New Roman" w:cs="Times New Roman"/>
                <w:color w:val="333333"/>
                <w:lang w:eastAsia="ru-RU"/>
              </w:rPr>
              <w:t>о</w:t>
            </w:r>
            <w:r w:rsidRPr="006A787E">
              <w:rPr>
                <w:rFonts w:ascii="Times New Roman" w:eastAsia="Times New Roman" w:hAnsi="Times New Roman" w:cs="Times New Roman"/>
                <w:color w:val="333333"/>
                <w:lang w:eastAsia="ru-RU"/>
              </w:rPr>
              <w:t>вень социальной защищенности</w:t>
            </w:r>
          </w:p>
        </w:tc>
      </w:tr>
      <w:tr w:rsidR="006A787E" w:rsidRPr="006A787E" w14:paraId="3C104752" w14:textId="77777777" w:rsidTr="00B00907">
        <w:tc>
          <w:tcPr>
            <w:tcW w:w="0" w:type="auto"/>
            <w:gridSpan w:val="2"/>
            <w:vAlign w:val="center"/>
            <w:hideMark/>
          </w:tcPr>
          <w:p w14:paraId="16CFC6F4" w14:textId="77777777" w:rsidR="006A787E" w:rsidRPr="006A787E" w:rsidRDefault="006A787E" w:rsidP="00B00907">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bCs/>
                <w:color w:val="333333"/>
                <w:lang w:eastAsia="ru-RU"/>
              </w:rPr>
              <w:t>II. Внешняя среда</w:t>
            </w:r>
          </w:p>
        </w:tc>
      </w:tr>
      <w:tr w:rsidR="006A787E" w:rsidRPr="006A787E" w14:paraId="05BC4F93" w14:textId="77777777" w:rsidTr="00B00907">
        <w:tc>
          <w:tcPr>
            <w:tcW w:w="0" w:type="auto"/>
            <w:hideMark/>
          </w:tcPr>
          <w:p w14:paraId="578CF5F8" w14:textId="3AF86C58" w:rsidR="006A787E" w:rsidRPr="006A787E" w:rsidRDefault="006A787E" w:rsidP="006A787E">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1 Государство и общ</w:t>
            </w:r>
            <w:r w:rsidRPr="006A787E">
              <w:rPr>
                <w:rFonts w:ascii="Times New Roman" w:eastAsia="Times New Roman" w:hAnsi="Times New Roman" w:cs="Times New Roman"/>
                <w:color w:val="333333"/>
                <w:lang w:eastAsia="ru-RU"/>
              </w:rPr>
              <w:t>е</w:t>
            </w:r>
            <w:r w:rsidRPr="006A787E">
              <w:rPr>
                <w:rFonts w:ascii="Times New Roman" w:eastAsia="Times New Roman" w:hAnsi="Times New Roman" w:cs="Times New Roman"/>
                <w:color w:val="333333"/>
                <w:lang w:eastAsia="ru-RU"/>
              </w:rPr>
              <w:t>ственность</w:t>
            </w:r>
          </w:p>
        </w:tc>
        <w:tc>
          <w:tcPr>
            <w:tcW w:w="0" w:type="auto"/>
            <w:vAlign w:val="center"/>
            <w:hideMark/>
          </w:tcPr>
          <w:p w14:paraId="55C51B7C" w14:textId="77777777" w:rsidR="006A787E" w:rsidRPr="006A787E" w:rsidRDefault="006A787E" w:rsidP="00B00907">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Создание рабочих мест, социальный мир</w:t>
            </w:r>
            <w:r w:rsidRPr="006A787E">
              <w:rPr>
                <w:rFonts w:ascii="Times New Roman" w:eastAsia="Times New Roman" w:hAnsi="Times New Roman" w:cs="Times New Roman"/>
                <w:color w:val="333333"/>
                <w:lang w:eastAsia="ru-RU"/>
              </w:rPr>
              <w:br/>
              <w:t>Конкурентоспособность на мировом рынке</w:t>
            </w:r>
            <w:r w:rsidRPr="006A787E">
              <w:rPr>
                <w:rFonts w:ascii="Times New Roman" w:eastAsia="Times New Roman" w:hAnsi="Times New Roman" w:cs="Times New Roman"/>
                <w:color w:val="333333"/>
                <w:lang w:eastAsia="ru-RU"/>
              </w:rPr>
              <w:br/>
              <w:t>Получение налоговых доходов</w:t>
            </w:r>
            <w:r w:rsidRPr="006A787E">
              <w:rPr>
                <w:rFonts w:ascii="Times New Roman" w:eastAsia="Times New Roman" w:hAnsi="Times New Roman" w:cs="Times New Roman"/>
                <w:color w:val="333333"/>
                <w:lang w:eastAsia="ru-RU"/>
              </w:rPr>
              <w:br/>
              <w:t>Стабильность цен</w:t>
            </w:r>
            <w:r w:rsidRPr="006A787E">
              <w:rPr>
                <w:rFonts w:ascii="Times New Roman" w:eastAsia="Times New Roman" w:hAnsi="Times New Roman" w:cs="Times New Roman"/>
                <w:color w:val="333333"/>
                <w:lang w:eastAsia="ru-RU"/>
              </w:rPr>
              <w:br/>
              <w:t>Поддержание рыночных отношений путем антимонопольных мер</w:t>
            </w:r>
            <w:r w:rsidRPr="006A787E">
              <w:rPr>
                <w:rFonts w:ascii="Times New Roman" w:eastAsia="Times New Roman" w:hAnsi="Times New Roman" w:cs="Times New Roman"/>
                <w:color w:val="333333"/>
                <w:lang w:eastAsia="ru-RU"/>
              </w:rPr>
              <w:br/>
              <w:t>Защита окружающей среды и интересов потребителя</w:t>
            </w:r>
          </w:p>
        </w:tc>
      </w:tr>
      <w:tr w:rsidR="006A787E" w:rsidRPr="006A787E" w14:paraId="33A6B8E3" w14:textId="77777777" w:rsidTr="00B00907">
        <w:tc>
          <w:tcPr>
            <w:tcW w:w="0" w:type="auto"/>
            <w:hideMark/>
          </w:tcPr>
          <w:p w14:paraId="2445609E" w14:textId="62BE560F" w:rsidR="006A787E" w:rsidRPr="006A787E" w:rsidRDefault="006A787E" w:rsidP="006A787E">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lastRenderedPageBreak/>
              <w:t>2 Поставщики</w:t>
            </w:r>
          </w:p>
        </w:tc>
        <w:tc>
          <w:tcPr>
            <w:tcW w:w="0" w:type="auto"/>
            <w:vAlign w:val="center"/>
            <w:hideMark/>
          </w:tcPr>
          <w:p w14:paraId="1498594E" w14:textId="77777777" w:rsidR="006A787E" w:rsidRPr="006A787E" w:rsidRDefault="006A787E" w:rsidP="00B00907">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Высокие доходы и низкие расходы</w:t>
            </w:r>
            <w:r w:rsidRPr="006A787E">
              <w:rPr>
                <w:rFonts w:ascii="Times New Roman" w:eastAsia="Times New Roman" w:hAnsi="Times New Roman" w:cs="Times New Roman"/>
                <w:color w:val="333333"/>
                <w:lang w:eastAsia="ru-RU"/>
              </w:rPr>
              <w:br/>
              <w:t>Стабильность договорных связей</w:t>
            </w:r>
          </w:p>
        </w:tc>
      </w:tr>
      <w:tr w:rsidR="006A787E" w:rsidRPr="006A787E" w14:paraId="2F8DA7DE" w14:textId="77777777" w:rsidTr="00B00907">
        <w:tc>
          <w:tcPr>
            <w:tcW w:w="0" w:type="auto"/>
            <w:hideMark/>
          </w:tcPr>
          <w:p w14:paraId="1E0FB51B" w14:textId="3C3545AA" w:rsidR="006A787E" w:rsidRPr="006A787E" w:rsidRDefault="006A787E" w:rsidP="006A787E">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3 Кредиторы</w:t>
            </w:r>
          </w:p>
        </w:tc>
        <w:tc>
          <w:tcPr>
            <w:tcW w:w="0" w:type="auto"/>
            <w:vAlign w:val="center"/>
            <w:hideMark/>
          </w:tcPr>
          <w:p w14:paraId="5BA3A213" w14:textId="77777777" w:rsidR="006A787E" w:rsidRPr="006A787E" w:rsidRDefault="006A787E" w:rsidP="00B00907">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Высокие проценты</w:t>
            </w:r>
            <w:r w:rsidRPr="006A787E">
              <w:rPr>
                <w:rFonts w:ascii="Times New Roman" w:eastAsia="Times New Roman" w:hAnsi="Times New Roman" w:cs="Times New Roman"/>
                <w:color w:val="333333"/>
                <w:lang w:eastAsia="ru-RU"/>
              </w:rPr>
              <w:br/>
              <w:t>Гарантированность возврата кредита</w:t>
            </w:r>
            <w:r w:rsidRPr="006A787E">
              <w:rPr>
                <w:rFonts w:ascii="Times New Roman" w:eastAsia="Times New Roman" w:hAnsi="Times New Roman" w:cs="Times New Roman"/>
                <w:color w:val="333333"/>
                <w:lang w:eastAsia="ru-RU"/>
              </w:rPr>
              <w:br/>
              <w:t>Возможность влияния на фирмы</w:t>
            </w:r>
          </w:p>
        </w:tc>
      </w:tr>
      <w:tr w:rsidR="006A787E" w:rsidRPr="006A787E" w14:paraId="6C68D4B6" w14:textId="77777777" w:rsidTr="00B00907">
        <w:tc>
          <w:tcPr>
            <w:tcW w:w="0" w:type="auto"/>
            <w:hideMark/>
          </w:tcPr>
          <w:p w14:paraId="686DB7E1" w14:textId="7E2067A6" w:rsidR="006A787E" w:rsidRPr="006A787E" w:rsidRDefault="006A787E" w:rsidP="006A787E">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4 Потребители</w:t>
            </w:r>
          </w:p>
        </w:tc>
        <w:tc>
          <w:tcPr>
            <w:tcW w:w="0" w:type="auto"/>
            <w:vAlign w:val="center"/>
            <w:hideMark/>
          </w:tcPr>
          <w:p w14:paraId="54341079" w14:textId="77777777" w:rsidR="006A787E" w:rsidRPr="006A787E" w:rsidRDefault="006A787E" w:rsidP="00B00907">
            <w:pPr>
              <w:jc w:val="center"/>
              <w:rPr>
                <w:rFonts w:ascii="Times New Roman" w:eastAsia="Times New Roman" w:hAnsi="Times New Roman" w:cs="Times New Roman"/>
                <w:color w:val="333333"/>
                <w:lang w:eastAsia="ru-RU"/>
              </w:rPr>
            </w:pPr>
            <w:r w:rsidRPr="006A787E">
              <w:rPr>
                <w:rFonts w:ascii="Times New Roman" w:eastAsia="Times New Roman" w:hAnsi="Times New Roman" w:cs="Times New Roman"/>
                <w:color w:val="333333"/>
                <w:lang w:eastAsia="ru-RU"/>
              </w:rPr>
              <w:t>Широкий выбор, высокое качество, низкие цены</w:t>
            </w:r>
            <w:r w:rsidRPr="006A787E">
              <w:rPr>
                <w:rFonts w:ascii="Times New Roman" w:eastAsia="Times New Roman" w:hAnsi="Times New Roman" w:cs="Times New Roman"/>
                <w:color w:val="333333"/>
                <w:lang w:eastAsia="ru-RU"/>
              </w:rPr>
              <w:br/>
              <w:t>Высокий уровень сервисных услуг</w:t>
            </w:r>
          </w:p>
        </w:tc>
      </w:tr>
    </w:tbl>
    <w:p w14:paraId="4E5A4ACB" w14:textId="77777777" w:rsidR="006A787E" w:rsidRDefault="006A787E" w:rsidP="006A787E">
      <w:pPr>
        <w:shd w:val="clear" w:color="auto" w:fill="FFFFFF"/>
        <w:spacing w:after="0" w:line="360" w:lineRule="auto"/>
        <w:jc w:val="both"/>
        <w:rPr>
          <w:rFonts w:ascii="Times New Roman" w:eastAsia="Times New Roman" w:hAnsi="Times New Roman" w:cs="Times New Roman"/>
          <w:bCs/>
          <w:iCs/>
          <w:color w:val="333333"/>
          <w:sz w:val="28"/>
          <w:szCs w:val="28"/>
          <w:lang w:eastAsia="ru-RU"/>
        </w:rPr>
      </w:pPr>
    </w:p>
    <w:p w14:paraId="1540E274" w14:textId="4F61A54D" w:rsidR="00107D91"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iCs/>
          <w:color w:val="333333"/>
          <w:sz w:val="28"/>
          <w:szCs w:val="28"/>
          <w:lang w:eastAsia="ru-RU"/>
        </w:rPr>
        <w:t>Таким образом</w:t>
      </w:r>
      <w:r w:rsidRPr="006A787E">
        <w:rPr>
          <w:rFonts w:ascii="Times New Roman" w:eastAsia="Times New Roman" w:hAnsi="Times New Roman" w:cs="Times New Roman"/>
          <w:color w:val="333333"/>
          <w:sz w:val="28"/>
          <w:szCs w:val="28"/>
          <w:lang w:eastAsia="ru-RU"/>
        </w:rPr>
        <w:t>,</w:t>
      </w:r>
      <w:r w:rsidR="00816B42">
        <w:rPr>
          <w:rFonts w:ascii="Times New Roman" w:eastAsia="Times New Roman" w:hAnsi="Times New Roman" w:cs="Times New Roman"/>
          <w:color w:val="333333"/>
          <w:sz w:val="28"/>
          <w:szCs w:val="28"/>
          <w:lang w:eastAsia="ru-RU"/>
        </w:rPr>
        <w:t xml:space="preserve"> рассматривая таблицу 1,</w:t>
      </w:r>
      <w:r w:rsidRPr="006A787E">
        <w:rPr>
          <w:rFonts w:ascii="Times New Roman" w:eastAsia="Times New Roman" w:hAnsi="Times New Roman" w:cs="Times New Roman"/>
          <w:color w:val="333333"/>
          <w:sz w:val="28"/>
          <w:szCs w:val="28"/>
          <w:lang w:eastAsia="ru-RU"/>
        </w:rPr>
        <w:t> </w:t>
      </w:r>
      <w:r w:rsidRPr="006A787E">
        <w:rPr>
          <w:rFonts w:ascii="Times New Roman" w:eastAsia="Times New Roman" w:hAnsi="Times New Roman" w:cs="Times New Roman"/>
          <w:bCs/>
          <w:iCs/>
          <w:color w:val="333333"/>
          <w:sz w:val="28"/>
          <w:szCs w:val="28"/>
          <w:lang w:eastAsia="ru-RU"/>
        </w:rPr>
        <w:t>внутренняя среда организ</w:t>
      </w:r>
      <w:r w:rsidRPr="006A787E">
        <w:rPr>
          <w:rFonts w:ascii="Times New Roman" w:eastAsia="Times New Roman" w:hAnsi="Times New Roman" w:cs="Times New Roman"/>
          <w:bCs/>
          <w:iCs/>
          <w:color w:val="333333"/>
          <w:sz w:val="28"/>
          <w:szCs w:val="28"/>
          <w:lang w:eastAsia="ru-RU"/>
        </w:rPr>
        <w:t>а</w:t>
      </w:r>
      <w:r w:rsidRPr="006A787E">
        <w:rPr>
          <w:rFonts w:ascii="Times New Roman" w:eastAsia="Times New Roman" w:hAnsi="Times New Roman" w:cs="Times New Roman"/>
          <w:bCs/>
          <w:iCs/>
          <w:color w:val="333333"/>
          <w:sz w:val="28"/>
          <w:szCs w:val="28"/>
          <w:lang w:eastAsia="ru-RU"/>
        </w:rPr>
        <w:t>ции</w:t>
      </w:r>
      <w:r w:rsidRPr="006A787E">
        <w:rPr>
          <w:rFonts w:ascii="Times New Roman" w:eastAsia="Times New Roman" w:hAnsi="Times New Roman" w:cs="Times New Roman"/>
          <w:color w:val="333333"/>
          <w:sz w:val="28"/>
          <w:szCs w:val="28"/>
          <w:lang w:eastAsia="ru-RU"/>
        </w:rPr>
        <w:t> является источником ее жизненной силы. Она заключает в себе тот п</w:t>
      </w:r>
      <w:r w:rsidRPr="006A787E">
        <w:rPr>
          <w:rFonts w:ascii="Times New Roman" w:eastAsia="Times New Roman" w:hAnsi="Times New Roman" w:cs="Times New Roman"/>
          <w:color w:val="333333"/>
          <w:sz w:val="28"/>
          <w:szCs w:val="28"/>
          <w:lang w:eastAsia="ru-RU"/>
        </w:rPr>
        <w:t>о</w:t>
      </w:r>
      <w:r w:rsidRPr="006A787E">
        <w:rPr>
          <w:rFonts w:ascii="Times New Roman" w:eastAsia="Times New Roman" w:hAnsi="Times New Roman" w:cs="Times New Roman"/>
          <w:color w:val="333333"/>
          <w:sz w:val="28"/>
          <w:szCs w:val="28"/>
          <w:lang w:eastAsia="ru-RU"/>
        </w:rPr>
        <w:t>тенциал, который дает возможность организации функционировать, а, след</w:t>
      </w:r>
      <w:r w:rsidRPr="006A787E">
        <w:rPr>
          <w:rFonts w:ascii="Times New Roman" w:eastAsia="Times New Roman" w:hAnsi="Times New Roman" w:cs="Times New Roman"/>
          <w:color w:val="333333"/>
          <w:sz w:val="28"/>
          <w:szCs w:val="28"/>
          <w:lang w:eastAsia="ru-RU"/>
        </w:rPr>
        <w:t>о</w:t>
      </w:r>
      <w:r w:rsidRPr="006A787E">
        <w:rPr>
          <w:rFonts w:ascii="Times New Roman" w:eastAsia="Times New Roman" w:hAnsi="Times New Roman" w:cs="Times New Roman"/>
          <w:color w:val="333333"/>
          <w:sz w:val="28"/>
          <w:szCs w:val="28"/>
          <w:lang w:eastAsia="ru-RU"/>
        </w:rPr>
        <w:t>вательно, существовать и выживать в определенном промежутке времени. Но внутренняя среда может быть также и источником проблем и даже гибели организации в том случае, если она не обеспечивает необходимого функци</w:t>
      </w:r>
      <w:r w:rsidRPr="006A787E">
        <w:rPr>
          <w:rFonts w:ascii="Times New Roman" w:eastAsia="Times New Roman" w:hAnsi="Times New Roman" w:cs="Times New Roman"/>
          <w:color w:val="333333"/>
          <w:sz w:val="28"/>
          <w:szCs w:val="28"/>
          <w:lang w:eastAsia="ru-RU"/>
        </w:rPr>
        <w:t>о</w:t>
      </w:r>
      <w:r w:rsidRPr="006A787E">
        <w:rPr>
          <w:rFonts w:ascii="Times New Roman" w:eastAsia="Times New Roman" w:hAnsi="Times New Roman" w:cs="Times New Roman"/>
          <w:color w:val="333333"/>
          <w:sz w:val="28"/>
          <w:szCs w:val="28"/>
          <w:lang w:eastAsia="ru-RU"/>
        </w:rPr>
        <w:t>нирования организации. </w:t>
      </w:r>
      <w:r w:rsidRPr="006A787E">
        <w:rPr>
          <w:rFonts w:ascii="Times New Roman" w:eastAsia="Times New Roman" w:hAnsi="Times New Roman" w:cs="Times New Roman"/>
          <w:bCs/>
          <w:iCs/>
          <w:color w:val="333333"/>
          <w:sz w:val="28"/>
          <w:szCs w:val="28"/>
          <w:lang w:eastAsia="ru-RU"/>
        </w:rPr>
        <w:t>Внешняя среда является</w:t>
      </w:r>
      <w:r>
        <w:rPr>
          <w:rFonts w:ascii="Times New Roman" w:eastAsia="Times New Roman" w:hAnsi="Times New Roman" w:cs="Times New Roman"/>
          <w:bCs/>
          <w:iCs/>
          <w:color w:val="333333"/>
          <w:sz w:val="28"/>
          <w:szCs w:val="28"/>
          <w:lang w:eastAsia="ru-RU"/>
        </w:rPr>
        <w:t xml:space="preserve"> </w:t>
      </w:r>
      <w:r w:rsidRPr="006A787E">
        <w:rPr>
          <w:rFonts w:ascii="Times New Roman" w:eastAsia="Times New Roman" w:hAnsi="Times New Roman" w:cs="Times New Roman"/>
          <w:color w:val="333333"/>
          <w:sz w:val="28"/>
          <w:szCs w:val="28"/>
          <w:lang w:eastAsia="ru-RU"/>
        </w:rPr>
        <w:t>источником, питающим о</w:t>
      </w:r>
      <w:r w:rsidRPr="006A787E">
        <w:rPr>
          <w:rFonts w:ascii="Times New Roman" w:eastAsia="Times New Roman" w:hAnsi="Times New Roman" w:cs="Times New Roman"/>
          <w:color w:val="333333"/>
          <w:sz w:val="28"/>
          <w:szCs w:val="28"/>
          <w:lang w:eastAsia="ru-RU"/>
        </w:rPr>
        <w:t>р</w:t>
      </w:r>
      <w:r w:rsidRPr="006A787E">
        <w:rPr>
          <w:rFonts w:ascii="Times New Roman" w:eastAsia="Times New Roman" w:hAnsi="Times New Roman" w:cs="Times New Roman"/>
          <w:color w:val="333333"/>
          <w:sz w:val="28"/>
          <w:szCs w:val="28"/>
          <w:lang w:eastAsia="ru-RU"/>
        </w:rPr>
        <w:t>ганизацию ресурсами, необходимыми для поддержания ее внутреннего п</w:t>
      </w:r>
      <w:r w:rsidRPr="006A787E">
        <w:rPr>
          <w:rFonts w:ascii="Times New Roman" w:eastAsia="Times New Roman" w:hAnsi="Times New Roman" w:cs="Times New Roman"/>
          <w:color w:val="333333"/>
          <w:sz w:val="28"/>
          <w:szCs w:val="28"/>
          <w:lang w:eastAsia="ru-RU"/>
        </w:rPr>
        <w:t>о</w:t>
      </w:r>
      <w:r w:rsidRPr="006A787E">
        <w:rPr>
          <w:rFonts w:ascii="Times New Roman" w:eastAsia="Times New Roman" w:hAnsi="Times New Roman" w:cs="Times New Roman"/>
          <w:color w:val="333333"/>
          <w:sz w:val="28"/>
          <w:szCs w:val="28"/>
          <w:lang w:eastAsia="ru-RU"/>
        </w:rPr>
        <w:t xml:space="preserve">тенциала на должном уровне. </w:t>
      </w:r>
    </w:p>
    <w:p w14:paraId="0CB53365" w14:textId="0114C7C8" w:rsidR="006A787E" w:rsidRPr="006A787E" w:rsidRDefault="006A787E" w:rsidP="006A787E">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A787E">
        <w:rPr>
          <w:rFonts w:ascii="Times New Roman" w:eastAsia="Times New Roman" w:hAnsi="Times New Roman" w:cs="Times New Roman"/>
          <w:color w:val="333333"/>
          <w:sz w:val="28"/>
          <w:szCs w:val="28"/>
          <w:lang w:eastAsia="ru-RU"/>
        </w:rPr>
        <w:t>Организация находится в состоянии постоянного обмена с внешней средой, обеспечивая тем самым себе возможность выживания. Но ресурсы внешней среды небезграничны. И на них претендуют многие другие орган</w:t>
      </w:r>
      <w:r w:rsidRPr="006A787E">
        <w:rPr>
          <w:rFonts w:ascii="Times New Roman" w:eastAsia="Times New Roman" w:hAnsi="Times New Roman" w:cs="Times New Roman"/>
          <w:color w:val="333333"/>
          <w:sz w:val="28"/>
          <w:szCs w:val="28"/>
          <w:lang w:eastAsia="ru-RU"/>
        </w:rPr>
        <w:t>и</w:t>
      </w:r>
      <w:r w:rsidRPr="006A787E">
        <w:rPr>
          <w:rFonts w:ascii="Times New Roman" w:eastAsia="Times New Roman" w:hAnsi="Times New Roman" w:cs="Times New Roman"/>
          <w:color w:val="333333"/>
          <w:sz w:val="28"/>
          <w:szCs w:val="28"/>
          <w:lang w:eastAsia="ru-RU"/>
        </w:rPr>
        <w:t>зации, находящиеся в этой же среде. Поэтому всегда существует возмо</w:t>
      </w:r>
      <w:r w:rsidRPr="006A787E">
        <w:rPr>
          <w:rFonts w:ascii="Times New Roman" w:eastAsia="Times New Roman" w:hAnsi="Times New Roman" w:cs="Times New Roman"/>
          <w:color w:val="333333"/>
          <w:sz w:val="28"/>
          <w:szCs w:val="28"/>
          <w:lang w:eastAsia="ru-RU"/>
        </w:rPr>
        <w:t>ж</w:t>
      </w:r>
      <w:r w:rsidRPr="006A787E">
        <w:rPr>
          <w:rFonts w:ascii="Times New Roman" w:eastAsia="Times New Roman" w:hAnsi="Times New Roman" w:cs="Times New Roman"/>
          <w:color w:val="333333"/>
          <w:sz w:val="28"/>
          <w:szCs w:val="28"/>
          <w:lang w:eastAsia="ru-RU"/>
        </w:rPr>
        <w:t>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Поэтому взаимодействие организации со средой должно поддерживать ее потенциал на уровне, необходимом для д</w:t>
      </w:r>
      <w:r w:rsidRPr="006A787E">
        <w:rPr>
          <w:rFonts w:ascii="Times New Roman" w:eastAsia="Times New Roman" w:hAnsi="Times New Roman" w:cs="Times New Roman"/>
          <w:color w:val="333333"/>
          <w:sz w:val="28"/>
          <w:szCs w:val="28"/>
          <w:lang w:eastAsia="ru-RU"/>
        </w:rPr>
        <w:t>о</w:t>
      </w:r>
      <w:r w:rsidRPr="006A787E">
        <w:rPr>
          <w:rFonts w:ascii="Times New Roman" w:eastAsia="Times New Roman" w:hAnsi="Times New Roman" w:cs="Times New Roman"/>
          <w:color w:val="333333"/>
          <w:sz w:val="28"/>
          <w:szCs w:val="28"/>
          <w:lang w:eastAsia="ru-RU"/>
        </w:rPr>
        <w:t>стижения ее целей, и тем самым давало бы ей возможность выживать в до</w:t>
      </w:r>
      <w:r w:rsidRPr="006A787E">
        <w:rPr>
          <w:rFonts w:ascii="Times New Roman" w:eastAsia="Times New Roman" w:hAnsi="Times New Roman" w:cs="Times New Roman"/>
          <w:color w:val="333333"/>
          <w:sz w:val="28"/>
          <w:szCs w:val="28"/>
          <w:lang w:eastAsia="ru-RU"/>
        </w:rPr>
        <w:t>л</w:t>
      </w:r>
      <w:r w:rsidRPr="006A787E">
        <w:rPr>
          <w:rFonts w:ascii="Times New Roman" w:eastAsia="Times New Roman" w:hAnsi="Times New Roman" w:cs="Times New Roman"/>
          <w:color w:val="333333"/>
          <w:sz w:val="28"/>
          <w:szCs w:val="28"/>
          <w:lang w:eastAsia="ru-RU"/>
        </w:rPr>
        <w:t>госрочной перспективе.</w:t>
      </w:r>
    </w:p>
    <w:p w14:paraId="43AA94D9" w14:textId="700F47FF" w:rsidR="00B50382" w:rsidRDefault="00B50382" w:rsidP="00DA0B84">
      <w:pPr>
        <w:spacing w:after="0" w:line="360" w:lineRule="auto"/>
        <w:ind w:firstLine="709"/>
        <w:jc w:val="both"/>
        <w:rPr>
          <w:rFonts w:ascii="Times New Roman" w:hAnsi="Times New Roman" w:cs="Times New Roman"/>
          <w:sz w:val="28"/>
          <w:szCs w:val="28"/>
        </w:rPr>
      </w:pPr>
      <w:r w:rsidRPr="006A116C">
        <w:rPr>
          <w:rFonts w:ascii="Times New Roman" w:hAnsi="Times New Roman" w:cs="Times New Roman"/>
          <w:sz w:val="28"/>
          <w:szCs w:val="28"/>
        </w:rPr>
        <w:t xml:space="preserve">Рассмотрим группу экономических макрофакторов в таблице </w:t>
      </w:r>
      <w:r>
        <w:rPr>
          <w:rFonts w:ascii="Times New Roman" w:hAnsi="Times New Roman" w:cs="Times New Roman"/>
          <w:sz w:val="28"/>
          <w:szCs w:val="28"/>
        </w:rPr>
        <w:t>2</w:t>
      </w:r>
      <w:r w:rsidRPr="006A116C">
        <w:rPr>
          <w:rFonts w:ascii="Times New Roman" w:hAnsi="Times New Roman" w:cs="Times New Roman"/>
          <w:sz w:val="28"/>
          <w:szCs w:val="28"/>
        </w:rPr>
        <w:t>, кот</w:t>
      </w:r>
      <w:r w:rsidRPr="006A116C">
        <w:rPr>
          <w:rFonts w:ascii="Times New Roman" w:hAnsi="Times New Roman" w:cs="Times New Roman"/>
          <w:sz w:val="28"/>
          <w:szCs w:val="28"/>
        </w:rPr>
        <w:t>о</w:t>
      </w:r>
      <w:r w:rsidRPr="006A116C">
        <w:rPr>
          <w:rFonts w:ascii="Times New Roman" w:hAnsi="Times New Roman" w:cs="Times New Roman"/>
          <w:sz w:val="28"/>
          <w:szCs w:val="28"/>
        </w:rPr>
        <w:t>р</w:t>
      </w:r>
      <w:r>
        <w:rPr>
          <w:rFonts w:ascii="Times New Roman" w:hAnsi="Times New Roman" w:cs="Times New Roman"/>
          <w:sz w:val="28"/>
          <w:szCs w:val="28"/>
        </w:rPr>
        <w:t>ая</w:t>
      </w:r>
      <w:r w:rsidRPr="006A116C">
        <w:rPr>
          <w:rFonts w:ascii="Times New Roman" w:hAnsi="Times New Roman" w:cs="Times New Roman"/>
          <w:sz w:val="28"/>
          <w:szCs w:val="28"/>
        </w:rPr>
        <w:t xml:space="preserve"> перманентно оказыва</w:t>
      </w:r>
      <w:r>
        <w:rPr>
          <w:rFonts w:ascii="Times New Roman" w:hAnsi="Times New Roman" w:cs="Times New Roman"/>
          <w:sz w:val="28"/>
          <w:szCs w:val="28"/>
        </w:rPr>
        <w:t>е</w:t>
      </w:r>
      <w:r w:rsidRPr="006A116C">
        <w:rPr>
          <w:rFonts w:ascii="Times New Roman" w:hAnsi="Times New Roman" w:cs="Times New Roman"/>
          <w:sz w:val="28"/>
          <w:szCs w:val="28"/>
        </w:rPr>
        <w:t>т влияние на уровень эффективности предприятия. При этом, за эффективность всё также понимается разница между доходами и расходами предприятия, как базов</w:t>
      </w:r>
      <w:r>
        <w:rPr>
          <w:rFonts w:ascii="Times New Roman" w:hAnsi="Times New Roman" w:cs="Times New Roman"/>
          <w:sz w:val="28"/>
          <w:szCs w:val="28"/>
        </w:rPr>
        <w:t>ая</w:t>
      </w:r>
      <w:r w:rsidRPr="006A116C">
        <w:rPr>
          <w:rFonts w:ascii="Times New Roman" w:hAnsi="Times New Roman" w:cs="Times New Roman"/>
          <w:sz w:val="28"/>
          <w:szCs w:val="28"/>
        </w:rPr>
        <w:t xml:space="preserve"> характеристик</w:t>
      </w:r>
      <w:r>
        <w:rPr>
          <w:rFonts w:ascii="Times New Roman" w:hAnsi="Times New Roman" w:cs="Times New Roman"/>
          <w:sz w:val="28"/>
          <w:szCs w:val="28"/>
        </w:rPr>
        <w:t>а</w:t>
      </w:r>
      <w:r w:rsidRPr="006A116C">
        <w:rPr>
          <w:rFonts w:ascii="Times New Roman" w:hAnsi="Times New Roman" w:cs="Times New Roman"/>
          <w:sz w:val="28"/>
          <w:szCs w:val="28"/>
        </w:rPr>
        <w:t>. Это основание было взято из того факта, что в уставных и учредительных документах любого х</w:t>
      </w:r>
      <w:r w:rsidRPr="006A116C">
        <w:rPr>
          <w:rFonts w:ascii="Times New Roman" w:hAnsi="Times New Roman" w:cs="Times New Roman"/>
          <w:sz w:val="28"/>
          <w:szCs w:val="28"/>
        </w:rPr>
        <w:t>о</w:t>
      </w:r>
      <w:r w:rsidRPr="006A116C">
        <w:rPr>
          <w:rFonts w:ascii="Times New Roman" w:hAnsi="Times New Roman" w:cs="Times New Roman"/>
          <w:sz w:val="28"/>
          <w:szCs w:val="28"/>
        </w:rPr>
        <w:t>зяйствующего субъекта в качестве основной цели организации данного суб</w:t>
      </w:r>
      <w:r w:rsidRPr="006A116C">
        <w:rPr>
          <w:rFonts w:ascii="Times New Roman" w:hAnsi="Times New Roman" w:cs="Times New Roman"/>
          <w:sz w:val="28"/>
          <w:szCs w:val="28"/>
        </w:rPr>
        <w:t>ъ</w:t>
      </w:r>
      <w:r w:rsidRPr="006A116C">
        <w:rPr>
          <w:rFonts w:ascii="Times New Roman" w:hAnsi="Times New Roman" w:cs="Times New Roman"/>
          <w:sz w:val="28"/>
          <w:szCs w:val="28"/>
        </w:rPr>
        <w:lastRenderedPageBreak/>
        <w:t xml:space="preserve">екта является извлечение прибыли. Под макрофакторами понимаются </w:t>
      </w:r>
      <w:r>
        <w:rPr>
          <w:rFonts w:ascii="Times New Roman" w:hAnsi="Times New Roman" w:cs="Times New Roman"/>
          <w:sz w:val="28"/>
          <w:szCs w:val="28"/>
        </w:rPr>
        <w:t>в</w:t>
      </w:r>
      <w:r w:rsidRPr="006A116C">
        <w:rPr>
          <w:rFonts w:ascii="Times New Roman" w:hAnsi="Times New Roman" w:cs="Times New Roman"/>
          <w:sz w:val="28"/>
          <w:szCs w:val="28"/>
        </w:rPr>
        <w:t>не</w:t>
      </w:r>
      <w:r w:rsidRPr="006A116C">
        <w:rPr>
          <w:rFonts w:ascii="Times New Roman" w:hAnsi="Times New Roman" w:cs="Times New Roman"/>
          <w:sz w:val="28"/>
          <w:szCs w:val="28"/>
        </w:rPr>
        <w:t>ш</w:t>
      </w:r>
      <w:r w:rsidRPr="006A116C">
        <w:rPr>
          <w:rFonts w:ascii="Times New Roman" w:hAnsi="Times New Roman" w:cs="Times New Roman"/>
          <w:sz w:val="28"/>
          <w:szCs w:val="28"/>
        </w:rPr>
        <w:t>няя среда, на которую непосредственно не может воздействовать сам субъект экономики.</w:t>
      </w:r>
    </w:p>
    <w:p w14:paraId="021D19FC" w14:textId="1549F75A" w:rsidR="00B50382" w:rsidRDefault="00B50382" w:rsidP="00B50382">
      <w:pPr>
        <w:spacing w:after="0" w:line="360" w:lineRule="auto"/>
        <w:jc w:val="both"/>
        <w:rPr>
          <w:rFonts w:ascii="Times New Roman" w:hAnsi="Times New Roman" w:cs="Times New Roman"/>
          <w:sz w:val="28"/>
          <w:szCs w:val="28"/>
        </w:rPr>
      </w:pPr>
    </w:p>
    <w:p w14:paraId="51A2F8F5" w14:textId="77777777" w:rsidR="00816B42" w:rsidRDefault="00816B42" w:rsidP="00B50382">
      <w:pPr>
        <w:spacing w:after="0" w:line="360" w:lineRule="auto"/>
        <w:jc w:val="both"/>
        <w:rPr>
          <w:rFonts w:ascii="Times New Roman" w:hAnsi="Times New Roman" w:cs="Times New Roman"/>
          <w:sz w:val="28"/>
          <w:szCs w:val="28"/>
        </w:rPr>
      </w:pPr>
    </w:p>
    <w:p w14:paraId="317A8129" w14:textId="77777777" w:rsidR="00B50382" w:rsidRDefault="00B50382" w:rsidP="006A787E">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2 – Макрофакторы, оказывающие финансовое влияние на                              хозяйствующий субъект</w:t>
      </w:r>
    </w:p>
    <w:tbl>
      <w:tblPr>
        <w:tblStyle w:val="a9"/>
        <w:tblW w:w="0" w:type="auto"/>
        <w:tblLook w:val="04A0" w:firstRow="1" w:lastRow="0" w:firstColumn="1" w:lastColumn="0" w:noHBand="0" w:noVBand="1"/>
      </w:tblPr>
      <w:tblGrid>
        <w:gridCol w:w="2123"/>
        <w:gridCol w:w="3375"/>
        <w:gridCol w:w="4073"/>
      </w:tblGrid>
      <w:tr w:rsidR="00B50382" w:rsidRPr="00D04ABA" w14:paraId="64CE0986" w14:textId="77777777" w:rsidTr="00BE133F">
        <w:tc>
          <w:tcPr>
            <w:tcW w:w="0" w:type="auto"/>
            <w:vAlign w:val="center"/>
          </w:tcPr>
          <w:p w14:paraId="43B9C69B" w14:textId="77777777" w:rsidR="00B50382" w:rsidRPr="00D04ABA" w:rsidRDefault="00B50382" w:rsidP="00B50382">
            <w:pPr>
              <w:jc w:val="center"/>
              <w:rPr>
                <w:rFonts w:ascii="Times New Roman" w:hAnsi="Times New Roman" w:cs="Times New Roman"/>
              </w:rPr>
            </w:pPr>
            <w:r>
              <w:rPr>
                <w:rFonts w:ascii="Times New Roman" w:hAnsi="Times New Roman" w:cs="Times New Roman"/>
              </w:rPr>
              <w:t>Фактор</w:t>
            </w:r>
          </w:p>
        </w:tc>
        <w:tc>
          <w:tcPr>
            <w:tcW w:w="0" w:type="auto"/>
            <w:vAlign w:val="center"/>
          </w:tcPr>
          <w:p w14:paraId="49050871" w14:textId="77777777" w:rsidR="00B50382" w:rsidRPr="00D04ABA" w:rsidRDefault="00B50382" w:rsidP="00B50382">
            <w:pPr>
              <w:jc w:val="center"/>
              <w:rPr>
                <w:rFonts w:ascii="Times New Roman" w:hAnsi="Times New Roman" w:cs="Times New Roman"/>
              </w:rPr>
            </w:pPr>
            <w:r>
              <w:rPr>
                <w:rFonts w:ascii="Times New Roman" w:hAnsi="Times New Roman" w:cs="Times New Roman"/>
              </w:rPr>
              <w:t>Положительное влияние</w:t>
            </w:r>
          </w:p>
        </w:tc>
        <w:tc>
          <w:tcPr>
            <w:tcW w:w="0" w:type="auto"/>
            <w:vAlign w:val="center"/>
          </w:tcPr>
          <w:p w14:paraId="6121B29D" w14:textId="77777777" w:rsidR="00B50382" w:rsidRPr="00D04ABA" w:rsidRDefault="00B50382" w:rsidP="00B50382">
            <w:pPr>
              <w:jc w:val="center"/>
              <w:rPr>
                <w:rFonts w:ascii="Times New Roman" w:hAnsi="Times New Roman" w:cs="Times New Roman"/>
              </w:rPr>
            </w:pPr>
            <w:r>
              <w:rPr>
                <w:rFonts w:ascii="Times New Roman" w:hAnsi="Times New Roman" w:cs="Times New Roman"/>
              </w:rPr>
              <w:t>Отрицательно влияние</w:t>
            </w:r>
          </w:p>
        </w:tc>
      </w:tr>
      <w:tr w:rsidR="00B50382" w:rsidRPr="00D04ABA" w14:paraId="279C2AEF" w14:textId="77777777" w:rsidTr="00BE133F">
        <w:tc>
          <w:tcPr>
            <w:tcW w:w="0" w:type="auto"/>
          </w:tcPr>
          <w:p w14:paraId="4F504760" w14:textId="77777777" w:rsidR="00B50382" w:rsidRPr="00D04ABA" w:rsidRDefault="00B50382" w:rsidP="00B50382">
            <w:pPr>
              <w:jc w:val="both"/>
              <w:rPr>
                <w:rFonts w:ascii="Times New Roman" w:hAnsi="Times New Roman" w:cs="Times New Roman"/>
              </w:rPr>
            </w:pPr>
            <w:r w:rsidRPr="00451F7F">
              <w:rPr>
                <w:rFonts w:ascii="Times New Roman" w:hAnsi="Times New Roman" w:cs="Times New Roman"/>
              </w:rPr>
              <w:t>Уровень инфляции, которому подве</w:t>
            </w:r>
            <w:r w:rsidRPr="00451F7F">
              <w:rPr>
                <w:rFonts w:ascii="Times New Roman" w:hAnsi="Times New Roman" w:cs="Times New Roman"/>
              </w:rPr>
              <w:t>р</w:t>
            </w:r>
            <w:r w:rsidRPr="00451F7F">
              <w:rPr>
                <w:rFonts w:ascii="Times New Roman" w:hAnsi="Times New Roman" w:cs="Times New Roman"/>
              </w:rPr>
              <w:t>жены интересу</w:t>
            </w:r>
            <w:r w:rsidRPr="00451F7F">
              <w:rPr>
                <w:rFonts w:ascii="Times New Roman" w:hAnsi="Times New Roman" w:cs="Times New Roman"/>
              </w:rPr>
              <w:t>ю</w:t>
            </w:r>
            <w:r w:rsidRPr="00451F7F">
              <w:rPr>
                <w:rFonts w:ascii="Times New Roman" w:hAnsi="Times New Roman" w:cs="Times New Roman"/>
              </w:rPr>
              <w:t>щие хозяйству</w:t>
            </w:r>
            <w:r w:rsidRPr="00451F7F">
              <w:rPr>
                <w:rFonts w:ascii="Times New Roman" w:hAnsi="Times New Roman" w:cs="Times New Roman"/>
              </w:rPr>
              <w:t>ю</w:t>
            </w:r>
            <w:r w:rsidRPr="00451F7F">
              <w:rPr>
                <w:rFonts w:ascii="Times New Roman" w:hAnsi="Times New Roman" w:cs="Times New Roman"/>
              </w:rPr>
              <w:t>щий субъект группа издержек</w:t>
            </w:r>
          </w:p>
        </w:tc>
        <w:tc>
          <w:tcPr>
            <w:tcW w:w="0" w:type="auto"/>
          </w:tcPr>
          <w:p w14:paraId="55CF04B7" w14:textId="77777777" w:rsidR="00B50382" w:rsidRPr="00D04ABA" w:rsidRDefault="00B50382" w:rsidP="00B50382">
            <w:pPr>
              <w:jc w:val="both"/>
              <w:rPr>
                <w:rFonts w:ascii="Times New Roman" w:hAnsi="Times New Roman" w:cs="Times New Roman"/>
              </w:rPr>
            </w:pPr>
            <w:r w:rsidRPr="00451F7F">
              <w:rPr>
                <w:rFonts w:ascii="Times New Roman" w:hAnsi="Times New Roman" w:cs="Times New Roman"/>
              </w:rPr>
              <w:t>Низкий уровень инфляции на интересующие предприятии факторы производства приводит к сокращению затрат и сниж</w:t>
            </w:r>
            <w:r w:rsidRPr="00451F7F">
              <w:rPr>
                <w:rFonts w:ascii="Times New Roman" w:hAnsi="Times New Roman" w:cs="Times New Roman"/>
              </w:rPr>
              <w:t>е</w:t>
            </w:r>
            <w:r w:rsidRPr="00451F7F">
              <w:rPr>
                <w:rFonts w:ascii="Times New Roman" w:hAnsi="Times New Roman" w:cs="Times New Roman"/>
              </w:rPr>
              <w:t>нию стоимости конечной пр</w:t>
            </w:r>
            <w:r w:rsidRPr="00451F7F">
              <w:rPr>
                <w:rFonts w:ascii="Times New Roman" w:hAnsi="Times New Roman" w:cs="Times New Roman"/>
              </w:rPr>
              <w:t>о</w:t>
            </w:r>
            <w:r w:rsidRPr="00451F7F">
              <w:rPr>
                <w:rFonts w:ascii="Times New Roman" w:hAnsi="Times New Roman" w:cs="Times New Roman"/>
              </w:rPr>
              <w:t>дукции</w:t>
            </w:r>
          </w:p>
        </w:tc>
        <w:tc>
          <w:tcPr>
            <w:tcW w:w="0" w:type="auto"/>
          </w:tcPr>
          <w:p w14:paraId="01F4CE54" w14:textId="77777777" w:rsidR="00B50382" w:rsidRPr="00D04ABA" w:rsidRDefault="00B50382" w:rsidP="00B50382">
            <w:pPr>
              <w:jc w:val="both"/>
              <w:rPr>
                <w:rFonts w:ascii="Times New Roman" w:hAnsi="Times New Roman" w:cs="Times New Roman"/>
              </w:rPr>
            </w:pPr>
            <w:r w:rsidRPr="00451F7F">
              <w:rPr>
                <w:rFonts w:ascii="Times New Roman" w:hAnsi="Times New Roman" w:cs="Times New Roman"/>
              </w:rPr>
              <w:t>Интенсивный рост стоимости факторов производства приводит к сжатию вас производственного процесса, а также оказывает комплексное негативное эк</w:t>
            </w:r>
            <w:r w:rsidRPr="00451F7F">
              <w:rPr>
                <w:rFonts w:ascii="Times New Roman" w:hAnsi="Times New Roman" w:cs="Times New Roman"/>
              </w:rPr>
              <w:t>о</w:t>
            </w:r>
            <w:r w:rsidRPr="00451F7F">
              <w:rPr>
                <w:rFonts w:ascii="Times New Roman" w:hAnsi="Times New Roman" w:cs="Times New Roman"/>
              </w:rPr>
              <w:t>номическое воздействие на отрасль, з</w:t>
            </w:r>
            <w:r w:rsidRPr="00451F7F">
              <w:rPr>
                <w:rFonts w:ascii="Times New Roman" w:hAnsi="Times New Roman" w:cs="Times New Roman"/>
              </w:rPr>
              <w:t>а</w:t>
            </w:r>
            <w:r w:rsidRPr="00451F7F">
              <w:rPr>
                <w:rFonts w:ascii="Times New Roman" w:hAnsi="Times New Roman" w:cs="Times New Roman"/>
              </w:rPr>
              <w:t>ставляя спрос переплачивать за уровень инфляции</w:t>
            </w:r>
          </w:p>
        </w:tc>
      </w:tr>
      <w:tr w:rsidR="00B50382" w:rsidRPr="00D04ABA" w14:paraId="1C956F73" w14:textId="77777777" w:rsidTr="00BE133F">
        <w:tc>
          <w:tcPr>
            <w:tcW w:w="0" w:type="auto"/>
            <w:vAlign w:val="center"/>
          </w:tcPr>
          <w:p w14:paraId="2D27D211" w14:textId="77777777" w:rsidR="00B50382" w:rsidRPr="00D04ABA" w:rsidRDefault="00B50382" w:rsidP="00B50382">
            <w:pPr>
              <w:rPr>
                <w:rFonts w:ascii="Times New Roman" w:hAnsi="Times New Roman" w:cs="Times New Roman"/>
              </w:rPr>
            </w:pPr>
            <w:r w:rsidRPr="00461F60">
              <w:rPr>
                <w:rFonts w:ascii="Times New Roman" w:hAnsi="Times New Roman" w:cs="Times New Roman"/>
              </w:rPr>
              <w:t>Стоимость кадр</w:t>
            </w:r>
            <w:r w:rsidRPr="00461F60">
              <w:rPr>
                <w:rFonts w:ascii="Times New Roman" w:hAnsi="Times New Roman" w:cs="Times New Roman"/>
              </w:rPr>
              <w:t>о</w:t>
            </w:r>
            <w:r w:rsidRPr="00461F60">
              <w:rPr>
                <w:rFonts w:ascii="Times New Roman" w:hAnsi="Times New Roman" w:cs="Times New Roman"/>
              </w:rPr>
              <w:t>вых ресурсов</w:t>
            </w:r>
          </w:p>
        </w:tc>
        <w:tc>
          <w:tcPr>
            <w:tcW w:w="0" w:type="auto"/>
          </w:tcPr>
          <w:p w14:paraId="6BB2AC57" w14:textId="77777777" w:rsidR="00B50382" w:rsidRPr="00D04ABA" w:rsidRDefault="00B50382" w:rsidP="00B50382">
            <w:pPr>
              <w:jc w:val="both"/>
              <w:rPr>
                <w:rFonts w:ascii="Times New Roman" w:hAnsi="Times New Roman" w:cs="Times New Roman"/>
              </w:rPr>
            </w:pPr>
            <w:r w:rsidRPr="00461F60">
              <w:rPr>
                <w:rFonts w:ascii="Times New Roman" w:hAnsi="Times New Roman" w:cs="Times New Roman"/>
              </w:rPr>
              <w:t>С одной стороны, снижение ст</w:t>
            </w:r>
            <w:r w:rsidRPr="00461F60">
              <w:rPr>
                <w:rFonts w:ascii="Times New Roman" w:hAnsi="Times New Roman" w:cs="Times New Roman"/>
              </w:rPr>
              <w:t>о</w:t>
            </w:r>
            <w:r w:rsidRPr="00461F60">
              <w:rPr>
                <w:rFonts w:ascii="Times New Roman" w:hAnsi="Times New Roman" w:cs="Times New Roman"/>
              </w:rPr>
              <w:t>имости кадровых ресурсов по</w:t>
            </w:r>
            <w:r w:rsidRPr="00461F60">
              <w:rPr>
                <w:rFonts w:ascii="Times New Roman" w:hAnsi="Times New Roman" w:cs="Times New Roman"/>
              </w:rPr>
              <w:t>з</w:t>
            </w:r>
            <w:r w:rsidRPr="00461F60">
              <w:rPr>
                <w:rFonts w:ascii="Times New Roman" w:hAnsi="Times New Roman" w:cs="Times New Roman"/>
              </w:rPr>
              <w:t>воляет существенным образом сэкономить на конечной стоим</w:t>
            </w:r>
            <w:r w:rsidRPr="00461F60">
              <w:rPr>
                <w:rFonts w:ascii="Times New Roman" w:hAnsi="Times New Roman" w:cs="Times New Roman"/>
              </w:rPr>
              <w:t>о</w:t>
            </w:r>
            <w:r w:rsidRPr="00461F60">
              <w:rPr>
                <w:rFonts w:ascii="Times New Roman" w:hAnsi="Times New Roman" w:cs="Times New Roman"/>
              </w:rPr>
              <w:t>сти выпускаемого продукта, сн</w:t>
            </w:r>
            <w:r w:rsidRPr="00461F60">
              <w:rPr>
                <w:rFonts w:ascii="Times New Roman" w:hAnsi="Times New Roman" w:cs="Times New Roman"/>
              </w:rPr>
              <w:t>и</w:t>
            </w:r>
            <w:r w:rsidRPr="00461F60">
              <w:rPr>
                <w:rFonts w:ascii="Times New Roman" w:hAnsi="Times New Roman" w:cs="Times New Roman"/>
              </w:rPr>
              <w:t>зить постоянные издержки и т.д. Фонд заработной платы можно считать одной из самых больших статей постоянных расходов, на который расходуется существе</w:t>
            </w:r>
            <w:r w:rsidRPr="00461F60">
              <w:rPr>
                <w:rFonts w:ascii="Times New Roman" w:hAnsi="Times New Roman" w:cs="Times New Roman"/>
              </w:rPr>
              <w:t>н</w:t>
            </w:r>
            <w:r w:rsidRPr="00461F60">
              <w:rPr>
                <w:rFonts w:ascii="Times New Roman" w:hAnsi="Times New Roman" w:cs="Times New Roman"/>
              </w:rPr>
              <w:t>ная часть выручки</w:t>
            </w:r>
          </w:p>
        </w:tc>
        <w:tc>
          <w:tcPr>
            <w:tcW w:w="0" w:type="auto"/>
          </w:tcPr>
          <w:p w14:paraId="408A8176" w14:textId="77777777" w:rsidR="00B50382" w:rsidRPr="00D04ABA" w:rsidRDefault="00B50382" w:rsidP="00B50382">
            <w:pPr>
              <w:jc w:val="both"/>
              <w:rPr>
                <w:rFonts w:ascii="Times New Roman" w:hAnsi="Times New Roman" w:cs="Times New Roman"/>
              </w:rPr>
            </w:pPr>
            <w:r w:rsidRPr="00461F60">
              <w:rPr>
                <w:rFonts w:ascii="Times New Roman" w:hAnsi="Times New Roman" w:cs="Times New Roman"/>
              </w:rPr>
              <w:t>С другой стороны, необоснованное з</w:t>
            </w:r>
            <w:r w:rsidRPr="00461F60">
              <w:rPr>
                <w:rFonts w:ascii="Times New Roman" w:hAnsi="Times New Roman" w:cs="Times New Roman"/>
              </w:rPr>
              <w:t>а</w:t>
            </w:r>
            <w:r w:rsidRPr="00461F60">
              <w:rPr>
                <w:rFonts w:ascii="Times New Roman" w:hAnsi="Times New Roman" w:cs="Times New Roman"/>
              </w:rPr>
              <w:t>нижение стоимости работ приводят к различным негативным эффектам: тек</w:t>
            </w:r>
            <w:r w:rsidRPr="00461F60">
              <w:rPr>
                <w:rFonts w:ascii="Times New Roman" w:hAnsi="Times New Roman" w:cs="Times New Roman"/>
              </w:rPr>
              <w:t>у</w:t>
            </w:r>
            <w:r w:rsidRPr="00461F60">
              <w:rPr>
                <w:rFonts w:ascii="Times New Roman" w:hAnsi="Times New Roman" w:cs="Times New Roman"/>
              </w:rPr>
              <w:t>чести кадров, низкой производительн</w:t>
            </w:r>
            <w:r w:rsidRPr="00461F60">
              <w:rPr>
                <w:rFonts w:ascii="Times New Roman" w:hAnsi="Times New Roman" w:cs="Times New Roman"/>
              </w:rPr>
              <w:t>о</w:t>
            </w:r>
            <w:r w:rsidRPr="00461F60">
              <w:rPr>
                <w:rFonts w:ascii="Times New Roman" w:hAnsi="Times New Roman" w:cs="Times New Roman"/>
              </w:rPr>
              <w:t>сти и выработке труда, воровству на р</w:t>
            </w:r>
            <w:r w:rsidRPr="00461F60">
              <w:rPr>
                <w:rFonts w:ascii="Times New Roman" w:hAnsi="Times New Roman" w:cs="Times New Roman"/>
              </w:rPr>
              <w:t>а</w:t>
            </w:r>
            <w:r w:rsidRPr="00461F60">
              <w:rPr>
                <w:rFonts w:ascii="Times New Roman" w:hAnsi="Times New Roman" w:cs="Times New Roman"/>
              </w:rPr>
              <w:t>бочих местах, стремлении работников искать дополнительный источник дох</w:t>
            </w:r>
            <w:r w:rsidRPr="00461F60">
              <w:rPr>
                <w:rFonts w:ascii="Times New Roman" w:hAnsi="Times New Roman" w:cs="Times New Roman"/>
              </w:rPr>
              <w:t>о</w:t>
            </w:r>
            <w:r w:rsidRPr="00461F60">
              <w:rPr>
                <w:rFonts w:ascii="Times New Roman" w:hAnsi="Times New Roman" w:cs="Times New Roman"/>
              </w:rPr>
              <w:t>да и т.д.</w:t>
            </w:r>
          </w:p>
        </w:tc>
      </w:tr>
      <w:tr w:rsidR="00B50382" w:rsidRPr="00D04ABA" w14:paraId="79058895" w14:textId="77777777" w:rsidTr="00BE133F">
        <w:tc>
          <w:tcPr>
            <w:tcW w:w="0" w:type="auto"/>
            <w:vAlign w:val="center"/>
          </w:tcPr>
          <w:p w14:paraId="2BE1519D" w14:textId="77777777" w:rsidR="00B50382" w:rsidRPr="00D04ABA" w:rsidRDefault="00B50382" w:rsidP="00B50382">
            <w:pPr>
              <w:rPr>
                <w:rFonts w:ascii="Times New Roman" w:hAnsi="Times New Roman" w:cs="Times New Roman"/>
              </w:rPr>
            </w:pPr>
            <w:r w:rsidRPr="00461F60">
              <w:rPr>
                <w:rFonts w:ascii="Times New Roman" w:hAnsi="Times New Roman" w:cs="Times New Roman"/>
              </w:rPr>
              <w:t>Цена конечного продукта</w:t>
            </w:r>
          </w:p>
        </w:tc>
        <w:tc>
          <w:tcPr>
            <w:tcW w:w="0" w:type="auto"/>
          </w:tcPr>
          <w:p w14:paraId="7E04CEC5" w14:textId="77777777" w:rsidR="00B50382" w:rsidRPr="00D04ABA" w:rsidRDefault="00B50382" w:rsidP="00B50382">
            <w:pPr>
              <w:jc w:val="both"/>
              <w:rPr>
                <w:rFonts w:ascii="Times New Roman" w:hAnsi="Times New Roman" w:cs="Times New Roman"/>
              </w:rPr>
            </w:pPr>
            <w:r w:rsidRPr="00461F60">
              <w:rPr>
                <w:rFonts w:ascii="Times New Roman" w:hAnsi="Times New Roman" w:cs="Times New Roman"/>
              </w:rPr>
              <w:t>Взаимосвязанная стоимость к</w:t>
            </w:r>
            <w:r w:rsidRPr="00461F60">
              <w:rPr>
                <w:rFonts w:ascii="Times New Roman" w:hAnsi="Times New Roman" w:cs="Times New Roman"/>
              </w:rPr>
              <w:t>о</w:t>
            </w:r>
            <w:r w:rsidRPr="00461F60">
              <w:rPr>
                <w:rFonts w:ascii="Times New Roman" w:hAnsi="Times New Roman" w:cs="Times New Roman"/>
              </w:rPr>
              <w:t>нечного продукта с факторами производства может полож</w:t>
            </w:r>
            <w:r w:rsidRPr="00461F60">
              <w:rPr>
                <w:rFonts w:ascii="Times New Roman" w:hAnsi="Times New Roman" w:cs="Times New Roman"/>
              </w:rPr>
              <w:t>и</w:t>
            </w:r>
            <w:r w:rsidRPr="00461F60">
              <w:rPr>
                <w:rFonts w:ascii="Times New Roman" w:hAnsi="Times New Roman" w:cs="Times New Roman"/>
              </w:rPr>
              <w:t>тельным образом сказаться на конъюнктуре рынка с точки зр</w:t>
            </w:r>
            <w:r w:rsidRPr="00461F60">
              <w:rPr>
                <w:rFonts w:ascii="Times New Roman" w:hAnsi="Times New Roman" w:cs="Times New Roman"/>
              </w:rPr>
              <w:t>е</w:t>
            </w:r>
            <w:r w:rsidRPr="00461F60">
              <w:rPr>
                <w:rFonts w:ascii="Times New Roman" w:hAnsi="Times New Roman" w:cs="Times New Roman"/>
              </w:rPr>
              <w:t>ния спроса. С точки зрения предложения, это может повл</w:t>
            </w:r>
            <w:r w:rsidRPr="00461F60">
              <w:rPr>
                <w:rFonts w:ascii="Times New Roman" w:hAnsi="Times New Roman" w:cs="Times New Roman"/>
              </w:rPr>
              <w:t>и</w:t>
            </w:r>
            <w:r w:rsidRPr="00461F60">
              <w:rPr>
                <w:rFonts w:ascii="Times New Roman" w:hAnsi="Times New Roman" w:cs="Times New Roman"/>
              </w:rPr>
              <w:t>ять на структуру самой конк</w:t>
            </w:r>
            <w:r w:rsidRPr="00461F60">
              <w:rPr>
                <w:rFonts w:ascii="Times New Roman" w:hAnsi="Times New Roman" w:cs="Times New Roman"/>
              </w:rPr>
              <w:t>у</w:t>
            </w:r>
            <w:r w:rsidRPr="00461F60">
              <w:rPr>
                <w:rFonts w:ascii="Times New Roman" w:hAnsi="Times New Roman" w:cs="Times New Roman"/>
              </w:rPr>
              <w:t>ренции. Часть компании попр</w:t>
            </w:r>
            <w:r w:rsidRPr="00461F60">
              <w:rPr>
                <w:rFonts w:ascii="Times New Roman" w:hAnsi="Times New Roman" w:cs="Times New Roman"/>
              </w:rPr>
              <w:t>о</w:t>
            </w:r>
            <w:r w:rsidRPr="00461F60">
              <w:rPr>
                <w:rFonts w:ascii="Times New Roman" w:hAnsi="Times New Roman" w:cs="Times New Roman"/>
              </w:rPr>
              <w:t>сту могут не справляться с п</w:t>
            </w:r>
            <w:r w:rsidRPr="00461F60">
              <w:rPr>
                <w:rFonts w:ascii="Times New Roman" w:hAnsi="Times New Roman" w:cs="Times New Roman"/>
              </w:rPr>
              <w:t>о</w:t>
            </w:r>
            <w:r w:rsidRPr="00461F60">
              <w:rPr>
                <w:rFonts w:ascii="Times New Roman" w:hAnsi="Times New Roman" w:cs="Times New Roman"/>
              </w:rPr>
              <w:t>стоянными издержками за счёт снижения цены, поэтому уйдут с рынка, расчистив поле для более крупных компаний</w:t>
            </w:r>
          </w:p>
        </w:tc>
        <w:tc>
          <w:tcPr>
            <w:tcW w:w="0" w:type="auto"/>
          </w:tcPr>
          <w:p w14:paraId="197D5A7F" w14:textId="77777777" w:rsidR="00B50382" w:rsidRPr="00D04ABA" w:rsidRDefault="00B50382" w:rsidP="00B50382">
            <w:pPr>
              <w:jc w:val="both"/>
              <w:rPr>
                <w:rFonts w:ascii="Times New Roman" w:hAnsi="Times New Roman" w:cs="Times New Roman"/>
              </w:rPr>
            </w:pPr>
            <w:r w:rsidRPr="00410756">
              <w:rPr>
                <w:rFonts w:ascii="Times New Roman" w:hAnsi="Times New Roman" w:cs="Times New Roman"/>
              </w:rPr>
              <w:t>При прочих равных экономических п</w:t>
            </w:r>
            <w:r w:rsidRPr="00410756">
              <w:rPr>
                <w:rFonts w:ascii="Times New Roman" w:hAnsi="Times New Roman" w:cs="Times New Roman"/>
              </w:rPr>
              <w:t>а</w:t>
            </w:r>
            <w:r w:rsidRPr="00410756">
              <w:rPr>
                <w:rFonts w:ascii="Times New Roman" w:hAnsi="Times New Roman" w:cs="Times New Roman"/>
              </w:rPr>
              <w:t>раметрах отрасли, рост стоимости пр</w:t>
            </w:r>
            <w:r w:rsidRPr="00410756">
              <w:rPr>
                <w:rFonts w:ascii="Times New Roman" w:hAnsi="Times New Roman" w:cs="Times New Roman"/>
              </w:rPr>
              <w:t>о</w:t>
            </w:r>
            <w:r w:rsidRPr="00410756">
              <w:rPr>
                <w:rFonts w:ascii="Times New Roman" w:hAnsi="Times New Roman" w:cs="Times New Roman"/>
              </w:rPr>
              <w:t>дукции, как правило, оборачивается д</w:t>
            </w:r>
            <w:r w:rsidRPr="00410756">
              <w:rPr>
                <w:rFonts w:ascii="Times New Roman" w:hAnsi="Times New Roman" w:cs="Times New Roman"/>
              </w:rPr>
              <w:t>о</w:t>
            </w:r>
            <w:r w:rsidRPr="00410756">
              <w:rPr>
                <w:rFonts w:ascii="Times New Roman" w:hAnsi="Times New Roman" w:cs="Times New Roman"/>
              </w:rPr>
              <w:t>полнительными доходами для комп</w:t>
            </w:r>
            <w:r w:rsidRPr="00410756">
              <w:rPr>
                <w:rFonts w:ascii="Times New Roman" w:hAnsi="Times New Roman" w:cs="Times New Roman"/>
              </w:rPr>
              <w:t>а</w:t>
            </w:r>
            <w:r w:rsidRPr="00410756">
              <w:rPr>
                <w:rFonts w:ascii="Times New Roman" w:hAnsi="Times New Roman" w:cs="Times New Roman"/>
              </w:rPr>
              <w:t>нии. В большинстве своем, рост стоим</w:t>
            </w:r>
            <w:r w:rsidRPr="00410756">
              <w:rPr>
                <w:rFonts w:ascii="Times New Roman" w:hAnsi="Times New Roman" w:cs="Times New Roman"/>
              </w:rPr>
              <w:t>о</w:t>
            </w:r>
            <w:r w:rsidRPr="00410756">
              <w:rPr>
                <w:rFonts w:ascii="Times New Roman" w:hAnsi="Times New Roman" w:cs="Times New Roman"/>
              </w:rPr>
              <w:t>сти продукции на многих отраслях народного хозяйства является сезонным или тем не менее, ожидаемым</w:t>
            </w:r>
            <w:r>
              <w:rPr>
                <w:rFonts w:ascii="Times New Roman" w:hAnsi="Times New Roman" w:cs="Times New Roman"/>
              </w:rPr>
              <w:t xml:space="preserve"> явлением. </w:t>
            </w:r>
            <w:r w:rsidRPr="006455FE">
              <w:rPr>
                <w:rFonts w:ascii="Times New Roman" w:hAnsi="Times New Roman" w:cs="Times New Roman"/>
              </w:rPr>
              <w:t>Стихийные и плохо</w:t>
            </w:r>
            <w:r>
              <w:rPr>
                <w:rFonts w:ascii="Times New Roman" w:hAnsi="Times New Roman" w:cs="Times New Roman"/>
              </w:rPr>
              <w:t xml:space="preserve"> </w:t>
            </w:r>
            <w:r w:rsidRPr="006455FE">
              <w:rPr>
                <w:rFonts w:ascii="Times New Roman" w:hAnsi="Times New Roman" w:cs="Times New Roman"/>
              </w:rPr>
              <w:t>объяснимый рост на какую-то продукцию является неож</w:t>
            </w:r>
            <w:r w:rsidRPr="006455FE">
              <w:rPr>
                <w:rFonts w:ascii="Times New Roman" w:hAnsi="Times New Roman" w:cs="Times New Roman"/>
              </w:rPr>
              <w:t>и</w:t>
            </w:r>
            <w:r w:rsidRPr="006455FE">
              <w:rPr>
                <w:rFonts w:ascii="Times New Roman" w:hAnsi="Times New Roman" w:cs="Times New Roman"/>
              </w:rPr>
              <w:t>данным, поэтому может резко привлечь большое количество производителей</w:t>
            </w:r>
          </w:p>
        </w:tc>
      </w:tr>
      <w:tr w:rsidR="00B50382" w:rsidRPr="00D04ABA" w14:paraId="05B8A77F" w14:textId="77777777" w:rsidTr="00BE133F">
        <w:tc>
          <w:tcPr>
            <w:tcW w:w="0" w:type="auto"/>
            <w:vAlign w:val="center"/>
          </w:tcPr>
          <w:p w14:paraId="6455C326" w14:textId="77777777" w:rsidR="00B50382" w:rsidRPr="00D04ABA" w:rsidRDefault="00B50382" w:rsidP="00B50382">
            <w:pPr>
              <w:rPr>
                <w:rFonts w:ascii="Times New Roman" w:hAnsi="Times New Roman" w:cs="Times New Roman"/>
              </w:rPr>
            </w:pPr>
            <w:r w:rsidRPr="006455FE">
              <w:rPr>
                <w:rFonts w:ascii="Times New Roman" w:hAnsi="Times New Roman" w:cs="Times New Roman"/>
              </w:rPr>
              <w:t>Процентная ставка по займу</w:t>
            </w:r>
          </w:p>
        </w:tc>
        <w:tc>
          <w:tcPr>
            <w:tcW w:w="0" w:type="auto"/>
          </w:tcPr>
          <w:p w14:paraId="492C6EEF" w14:textId="77777777" w:rsidR="00B50382" w:rsidRPr="00D04ABA" w:rsidRDefault="00B50382" w:rsidP="00B50382">
            <w:pPr>
              <w:jc w:val="both"/>
              <w:rPr>
                <w:rFonts w:ascii="Times New Roman" w:hAnsi="Times New Roman" w:cs="Times New Roman"/>
              </w:rPr>
            </w:pPr>
            <w:r w:rsidRPr="006455FE">
              <w:rPr>
                <w:rFonts w:ascii="Times New Roman" w:hAnsi="Times New Roman" w:cs="Times New Roman"/>
              </w:rPr>
              <w:t>Падение стоимости заемных р</w:t>
            </w:r>
            <w:r w:rsidRPr="006455FE">
              <w:rPr>
                <w:rFonts w:ascii="Times New Roman" w:hAnsi="Times New Roman" w:cs="Times New Roman"/>
              </w:rPr>
              <w:t>е</w:t>
            </w:r>
            <w:r w:rsidRPr="006455FE">
              <w:rPr>
                <w:rFonts w:ascii="Times New Roman" w:hAnsi="Times New Roman" w:cs="Times New Roman"/>
              </w:rPr>
              <w:t>сурсов предполагает расширение взаимной ресурсной базы для хозяйствующего субъекта. Тем не менее, для этого необходимы благоприятные экономические параметры, такие как спосо</w:t>
            </w:r>
            <w:r w:rsidRPr="006455FE">
              <w:rPr>
                <w:rFonts w:ascii="Times New Roman" w:hAnsi="Times New Roman" w:cs="Times New Roman"/>
              </w:rPr>
              <w:t>б</w:t>
            </w:r>
            <w:r w:rsidRPr="006455FE">
              <w:rPr>
                <w:rFonts w:ascii="Times New Roman" w:hAnsi="Times New Roman" w:cs="Times New Roman"/>
              </w:rPr>
              <w:t>ность расширить собственное воспроизводство, модернизир</w:t>
            </w:r>
            <w:r w:rsidRPr="006455FE">
              <w:rPr>
                <w:rFonts w:ascii="Times New Roman" w:hAnsi="Times New Roman" w:cs="Times New Roman"/>
              </w:rPr>
              <w:t>о</w:t>
            </w:r>
            <w:r w:rsidRPr="006455FE">
              <w:rPr>
                <w:rFonts w:ascii="Times New Roman" w:hAnsi="Times New Roman" w:cs="Times New Roman"/>
              </w:rPr>
              <w:t>вать технологию и т.д.</w:t>
            </w:r>
          </w:p>
        </w:tc>
        <w:tc>
          <w:tcPr>
            <w:tcW w:w="0" w:type="auto"/>
          </w:tcPr>
          <w:p w14:paraId="48A89067" w14:textId="1DEF2138" w:rsidR="00B50382" w:rsidRPr="00D04ABA" w:rsidRDefault="00B50382" w:rsidP="00B50382">
            <w:pPr>
              <w:jc w:val="both"/>
              <w:rPr>
                <w:rFonts w:ascii="Times New Roman" w:hAnsi="Times New Roman" w:cs="Times New Roman"/>
              </w:rPr>
            </w:pPr>
            <w:r w:rsidRPr="006455FE">
              <w:rPr>
                <w:rFonts w:ascii="Times New Roman" w:hAnsi="Times New Roman" w:cs="Times New Roman"/>
              </w:rPr>
              <w:t>Снижение процентной ставки по займу, без корректировки остальных параме</w:t>
            </w:r>
            <w:r w:rsidRPr="006455FE">
              <w:rPr>
                <w:rFonts w:ascii="Times New Roman" w:hAnsi="Times New Roman" w:cs="Times New Roman"/>
              </w:rPr>
              <w:t>т</w:t>
            </w:r>
            <w:r w:rsidRPr="006455FE">
              <w:rPr>
                <w:rFonts w:ascii="Times New Roman" w:hAnsi="Times New Roman" w:cs="Times New Roman"/>
              </w:rPr>
              <w:t>ров может не дать никакого экономич</w:t>
            </w:r>
            <w:r w:rsidRPr="006455FE">
              <w:rPr>
                <w:rFonts w:ascii="Times New Roman" w:hAnsi="Times New Roman" w:cs="Times New Roman"/>
              </w:rPr>
              <w:t>е</w:t>
            </w:r>
            <w:r w:rsidRPr="006455FE">
              <w:rPr>
                <w:rFonts w:ascii="Times New Roman" w:hAnsi="Times New Roman" w:cs="Times New Roman"/>
              </w:rPr>
              <w:t xml:space="preserve">ского эффекта </w:t>
            </w:r>
            <w:r>
              <w:rPr>
                <w:rFonts w:ascii="Times New Roman" w:hAnsi="Times New Roman" w:cs="Times New Roman"/>
              </w:rPr>
              <w:t>и</w:t>
            </w:r>
            <w:r w:rsidRPr="006455FE">
              <w:rPr>
                <w:rFonts w:ascii="Times New Roman" w:hAnsi="Times New Roman" w:cs="Times New Roman"/>
              </w:rPr>
              <w:t>ли дать неудовлетвор</w:t>
            </w:r>
            <w:r w:rsidRPr="006455FE">
              <w:rPr>
                <w:rFonts w:ascii="Times New Roman" w:hAnsi="Times New Roman" w:cs="Times New Roman"/>
              </w:rPr>
              <w:t>и</w:t>
            </w:r>
            <w:r w:rsidRPr="006455FE">
              <w:rPr>
                <w:rFonts w:ascii="Times New Roman" w:hAnsi="Times New Roman" w:cs="Times New Roman"/>
              </w:rPr>
              <w:t>тельный эффект. Помимо того, чтобы иметь дешёвый кредит, необходимо к</w:t>
            </w:r>
            <w:r w:rsidRPr="006455FE">
              <w:rPr>
                <w:rFonts w:ascii="Times New Roman" w:hAnsi="Times New Roman" w:cs="Times New Roman"/>
              </w:rPr>
              <w:t>у</w:t>
            </w:r>
            <w:r w:rsidRPr="006455FE">
              <w:rPr>
                <w:rFonts w:ascii="Times New Roman" w:hAnsi="Times New Roman" w:cs="Times New Roman"/>
              </w:rPr>
              <w:t>да-то этот кредит эффективно расход</w:t>
            </w:r>
            <w:r w:rsidRPr="006455FE">
              <w:rPr>
                <w:rFonts w:ascii="Times New Roman" w:hAnsi="Times New Roman" w:cs="Times New Roman"/>
              </w:rPr>
              <w:t>о</w:t>
            </w:r>
            <w:r w:rsidRPr="006455FE">
              <w:rPr>
                <w:rFonts w:ascii="Times New Roman" w:hAnsi="Times New Roman" w:cs="Times New Roman"/>
              </w:rPr>
              <w:t xml:space="preserve">вать. Например, если отрасль может брать кредит по низкой стоимости, но остальные экономические условия </w:t>
            </w:r>
            <w:r w:rsidRPr="006455FE">
              <w:rPr>
                <w:rFonts w:ascii="Times New Roman" w:hAnsi="Times New Roman" w:cs="Times New Roman"/>
              </w:rPr>
              <w:lastRenderedPageBreak/>
              <w:t>остаются неудовлетворительными, то такой кредит приобретайте никакого смысла не имеет. Например, если нет потенциала для расширения рынка сб</w:t>
            </w:r>
            <w:r w:rsidRPr="006455FE">
              <w:rPr>
                <w:rFonts w:ascii="Times New Roman" w:hAnsi="Times New Roman" w:cs="Times New Roman"/>
              </w:rPr>
              <w:t>ы</w:t>
            </w:r>
            <w:r w:rsidRPr="006455FE">
              <w:rPr>
                <w:rFonts w:ascii="Times New Roman" w:hAnsi="Times New Roman" w:cs="Times New Roman"/>
              </w:rPr>
              <w:t>та, приобретения свежих технологий, увеличение производства и т.д., то, как правило, хозяйствующие субъекты не видят потенциала для роста</w:t>
            </w:r>
          </w:p>
        </w:tc>
      </w:tr>
    </w:tbl>
    <w:p w14:paraId="50F0BAE6" w14:textId="3E3EEC16" w:rsidR="00BD5F6B" w:rsidRDefault="00BD5F6B"/>
    <w:p w14:paraId="55E1EC18" w14:textId="2098D138" w:rsidR="00BD5F6B" w:rsidRPr="00BD5F6B" w:rsidRDefault="00BD5F6B" w:rsidP="00BD5F6B">
      <w:pPr>
        <w:spacing w:after="0"/>
        <w:rPr>
          <w:rFonts w:ascii="Times New Roman" w:hAnsi="Times New Roman" w:cs="Times New Roman"/>
          <w:sz w:val="28"/>
          <w:szCs w:val="28"/>
        </w:rPr>
      </w:pPr>
      <w:r w:rsidRPr="00BD5F6B">
        <w:rPr>
          <w:rFonts w:ascii="Times New Roman" w:hAnsi="Times New Roman" w:cs="Times New Roman"/>
          <w:sz w:val="28"/>
          <w:szCs w:val="28"/>
        </w:rPr>
        <w:t>Продолжение таблицы 2</w:t>
      </w:r>
    </w:p>
    <w:tbl>
      <w:tblPr>
        <w:tblStyle w:val="a9"/>
        <w:tblW w:w="0" w:type="auto"/>
        <w:tblLook w:val="04A0" w:firstRow="1" w:lastRow="0" w:firstColumn="1" w:lastColumn="0" w:noHBand="0" w:noVBand="1"/>
      </w:tblPr>
      <w:tblGrid>
        <w:gridCol w:w="1923"/>
        <w:gridCol w:w="3763"/>
        <w:gridCol w:w="3885"/>
      </w:tblGrid>
      <w:tr w:rsidR="00B50382" w:rsidRPr="00D04ABA" w14:paraId="7652D3B0" w14:textId="77777777" w:rsidTr="00BE133F">
        <w:tc>
          <w:tcPr>
            <w:tcW w:w="0" w:type="auto"/>
            <w:vAlign w:val="center"/>
          </w:tcPr>
          <w:p w14:paraId="17FE7214" w14:textId="77777777" w:rsidR="00B50382" w:rsidRPr="00D04ABA" w:rsidRDefault="00B50382" w:rsidP="00B50382">
            <w:pPr>
              <w:rPr>
                <w:rFonts w:ascii="Times New Roman" w:hAnsi="Times New Roman" w:cs="Times New Roman"/>
              </w:rPr>
            </w:pPr>
            <w:r w:rsidRPr="006455FE">
              <w:rPr>
                <w:rFonts w:ascii="Times New Roman" w:hAnsi="Times New Roman" w:cs="Times New Roman"/>
              </w:rPr>
              <w:t>Инфраструктура и правовое обе</w:t>
            </w:r>
            <w:r w:rsidRPr="006455FE">
              <w:rPr>
                <w:rFonts w:ascii="Times New Roman" w:hAnsi="Times New Roman" w:cs="Times New Roman"/>
              </w:rPr>
              <w:t>с</w:t>
            </w:r>
            <w:r w:rsidRPr="006455FE">
              <w:rPr>
                <w:rFonts w:ascii="Times New Roman" w:hAnsi="Times New Roman" w:cs="Times New Roman"/>
              </w:rPr>
              <w:t>печение</w:t>
            </w:r>
          </w:p>
        </w:tc>
        <w:tc>
          <w:tcPr>
            <w:tcW w:w="0" w:type="auto"/>
          </w:tcPr>
          <w:p w14:paraId="176B32EC" w14:textId="4B76000A" w:rsidR="00B50382" w:rsidRPr="00D04ABA" w:rsidRDefault="00B50382" w:rsidP="00B50382">
            <w:pPr>
              <w:jc w:val="both"/>
              <w:rPr>
                <w:rFonts w:ascii="Times New Roman" w:hAnsi="Times New Roman" w:cs="Times New Roman"/>
              </w:rPr>
            </w:pPr>
            <w:r w:rsidRPr="006455FE">
              <w:rPr>
                <w:rFonts w:ascii="Times New Roman" w:hAnsi="Times New Roman" w:cs="Times New Roman"/>
              </w:rPr>
              <w:t>Как правило, на сегодняшний день, роль инфраструктуры и правового обеспечения является чрезвычайно высокой. Например, высокий рост и уровень внедрения современных, информационных технологий позв</w:t>
            </w:r>
            <w:r w:rsidRPr="006455FE">
              <w:rPr>
                <w:rFonts w:ascii="Times New Roman" w:hAnsi="Times New Roman" w:cs="Times New Roman"/>
              </w:rPr>
              <w:t>о</w:t>
            </w:r>
            <w:r w:rsidRPr="006455FE">
              <w:rPr>
                <w:rFonts w:ascii="Times New Roman" w:hAnsi="Times New Roman" w:cs="Times New Roman"/>
              </w:rPr>
              <w:t>ляют существенным образом сокр</w:t>
            </w:r>
            <w:r w:rsidRPr="006455FE">
              <w:rPr>
                <w:rFonts w:ascii="Times New Roman" w:hAnsi="Times New Roman" w:cs="Times New Roman"/>
              </w:rPr>
              <w:t>а</w:t>
            </w:r>
            <w:r w:rsidRPr="006455FE">
              <w:rPr>
                <w:rFonts w:ascii="Times New Roman" w:hAnsi="Times New Roman" w:cs="Times New Roman"/>
              </w:rPr>
              <w:t>тить затраты на анализ и обработку входящих данных, позволяет уск</w:t>
            </w:r>
            <w:r w:rsidRPr="006455FE">
              <w:rPr>
                <w:rFonts w:ascii="Times New Roman" w:hAnsi="Times New Roman" w:cs="Times New Roman"/>
              </w:rPr>
              <w:t>о</w:t>
            </w:r>
            <w:r w:rsidRPr="006455FE">
              <w:rPr>
                <w:rFonts w:ascii="Times New Roman" w:hAnsi="Times New Roman" w:cs="Times New Roman"/>
              </w:rPr>
              <w:t>ренно принимать управленческие решения, а также сократить множ</w:t>
            </w:r>
            <w:r w:rsidRPr="006455FE">
              <w:rPr>
                <w:rFonts w:ascii="Times New Roman" w:hAnsi="Times New Roman" w:cs="Times New Roman"/>
              </w:rPr>
              <w:t>е</w:t>
            </w:r>
            <w:r w:rsidRPr="006455FE">
              <w:rPr>
                <w:rFonts w:ascii="Times New Roman" w:hAnsi="Times New Roman" w:cs="Times New Roman"/>
              </w:rPr>
              <w:t>ство связанных с коммуникации компании и внешней среды</w:t>
            </w:r>
          </w:p>
        </w:tc>
        <w:tc>
          <w:tcPr>
            <w:tcW w:w="0" w:type="auto"/>
          </w:tcPr>
          <w:p w14:paraId="068D506B" w14:textId="79DA175D" w:rsidR="00B50382" w:rsidRPr="00D04ABA" w:rsidRDefault="00B50382" w:rsidP="00B50382">
            <w:pPr>
              <w:jc w:val="both"/>
              <w:rPr>
                <w:rFonts w:ascii="Times New Roman" w:hAnsi="Times New Roman" w:cs="Times New Roman"/>
              </w:rPr>
            </w:pPr>
            <w:r w:rsidRPr="006455FE">
              <w:rPr>
                <w:rFonts w:ascii="Times New Roman" w:hAnsi="Times New Roman" w:cs="Times New Roman"/>
              </w:rPr>
              <w:t>Отсутствие правового обеспечения негативно сказывается на перераспр</w:t>
            </w:r>
            <w:r w:rsidRPr="006455FE">
              <w:rPr>
                <w:rFonts w:ascii="Times New Roman" w:hAnsi="Times New Roman" w:cs="Times New Roman"/>
              </w:rPr>
              <w:t>е</w:t>
            </w:r>
            <w:r w:rsidRPr="006455FE">
              <w:rPr>
                <w:rFonts w:ascii="Times New Roman" w:hAnsi="Times New Roman" w:cs="Times New Roman"/>
              </w:rPr>
              <w:t>деление ресурсов, включаются нег</w:t>
            </w:r>
            <w:r w:rsidRPr="006455FE">
              <w:rPr>
                <w:rFonts w:ascii="Times New Roman" w:hAnsi="Times New Roman" w:cs="Times New Roman"/>
              </w:rPr>
              <w:t>а</w:t>
            </w:r>
            <w:r w:rsidRPr="006455FE">
              <w:rPr>
                <w:rFonts w:ascii="Times New Roman" w:hAnsi="Times New Roman" w:cs="Times New Roman"/>
              </w:rPr>
              <w:t>тивные, экономические и правовые механизмы, которые способствуют несправедливому перераспределение благ в обществе. В условиях низкой доступности и технологии коммун</w:t>
            </w:r>
            <w:r w:rsidRPr="006455FE">
              <w:rPr>
                <w:rFonts w:ascii="Times New Roman" w:hAnsi="Times New Roman" w:cs="Times New Roman"/>
              </w:rPr>
              <w:t>и</w:t>
            </w:r>
            <w:r w:rsidRPr="006455FE">
              <w:rPr>
                <w:rFonts w:ascii="Times New Roman" w:hAnsi="Times New Roman" w:cs="Times New Roman"/>
              </w:rPr>
              <w:t>кации, анализа и обработки данных вести конкурентный бизнес с ин</w:t>
            </w:r>
            <w:r w:rsidRPr="006455FE">
              <w:rPr>
                <w:rFonts w:ascii="Times New Roman" w:hAnsi="Times New Roman" w:cs="Times New Roman"/>
              </w:rPr>
              <w:t>о</w:t>
            </w:r>
            <w:r w:rsidRPr="006455FE">
              <w:rPr>
                <w:rFonts w:ascii="Times New Roman" w:hAnsi="Times New Roman" w:cs="Times New Roman"/>
              </w:rPr>
              <w:t>странными или федеральными комп</w:t>
            </w:r>
            <w:r w:rsidRPr="006455FE">
              <w:rPr>
                <w:rFonts w:ascii="Times New Roman" w:hAnsi="Times New Roman" w:cs="Times New Roman"/>
              </w:rPr>
              <w:t>а</w:t>
            </w:r>
            <w:r w:rsidRPr="006455FE">
              <w:rPr>
                <w:rFonts w:ascii="Times New Roman" w:hAnsi="Times New Roman" w:cs="Times New Roman"/>
              </w:rPr>
              <w:t>ниями практически невозможно</w:t>
            </w:r>
          </w:p>
        </w:tc>
      </w:tr>
    </w:tbl>
    <w:p w14:paraId="628FF754" w14:textId="77777777" w:rsidR="00B50382" w:rsidRDefault="00B50382" w:rsidP="00B50382">
      <w:pPr>
        <w:spacing w:after="0" w:line="360" w:lineRule="auto"/>
        <w:ind w:firstLine="567"/>
        <w:jc w:val="both"/>
        <w:rPr>
          <w:rFonts w:ascii="Times New Roman" w:hAnsi="Times New Roman" w:cs="Times New Roman"/>
          <w:sz w:val="28"/>
          <w:szCs w:val="28"/>
        </w:rPr>
      </w:pPr>
    </w:p>
    <w:p w14:paraId="48103D0A" w14:textId="24BE9240" w:rsidR="00B50382" w:rsidRDefault="00B50382" w:rsidP="00107D91">
      <w:pPr>
        <w:spacing w:after="0" w:line="360" w:lineRule="auto"/>
        <w:ind w:firstLine="709"/>
        <w:jc w:val="both"/>
        <w:rPr>
          <w:rFonts w:ascii="Times New Roman" w:hAnsi="Times New Roman" w:cs="Times New Roman"/>
          <w:sz w:val="28"/>
          <w:szCs w:val="28"/>
        </w:rPr>
      </w:pPr>
      <w:r w:rsidRPr="00D556A0">
        <w:rPr>
          <w:rFonts w:ascii="Times New Roman" w:hAnsi="Times New Roman" w:cs="Times New Roman"/>
          <w:sz w:val="28"/>
          <w:szCs w:val="28"/>
        </w:rPr>
        <w:t xml:space="preserve">В таблице </w:t>
      </w:r>
      <w:r w:rsidR="00107D91">
        <w:rPr>
          <w:rFonts w:ascii="Times New Roman" w:hAnsi="Times New Roman" w:cs="Times New Roman"/>
          <w:sz w:val="28"/>
          <w:szCs w:val="28"/>
        </w:rPr>
        <w:t>2</w:t>
      </w:r>
      <w:r w:rsidRPr="00D556A0">
        <w:rPr>
          <w:rFonts w:ascii="Times New Roman" w:hAnsi="Times New Roman" w:cs="Times New Roman"/>
          <w:sz w:val="28"/>
          <w:szCs w:val="28"/>
        </w:rPr>
        <w:t xml:space="preserve"> видно, что ключевые параметры внешней среды могут ок</w:t>
      </w:r>
      <w:r w:rsidRPr="00D556A0">
        <w:rPr>
          <w:rFonts w:ascii="Times New Roman" w:hAnsi="Times New Roman" w:cs="Times New Roman"/>
          <w:sz w:val="28"/>
          <w:szCs w:val="28"/>
        </w:rPr>
        <w:t>а</w:t>
      </w:r>
      <w:r w:rsidRPr="00D556A0">
        <w:rPr>
          <w:rFonts w:ascii="Times New Roman" w:hAnsi="Times New Roman" w:cs="Times New Roman"/>
          <w:sz w:val="28"/>
          <w:szCs w:val="28"/>
        </w:rPr>
        <w:t>зывать решающее значение на динамизм в каждой отдельно взятой отрасли. Яркий пример для российской экономики продемонстрировал рынок нефти и нефтепродуктов. Резкое снижение стоимости баррели нефти повлекло мо</w:t>
      </w:r>
      <w:r w:rsidRPr="00D556A0">
        <w:rPr>
          <w:rFonts w:ascii="Times New Roman" w:hAnsi="Times New Roman" w:cs="Times New Roman"/>
          <w:sz w:val="28"/>
          <w:szCs w:val="28"/>
        </w:rPr>
        <w:t>щ</w:t>
      </w:r>
      <w:r w:rsidRPr="00D556A0">
        <w:rPr>
          <w:rFonts w:ascii="Times New Roman" w:hAnsi="Times New Roman" w:cs="Times New Roman"/>
          <w:sz w:val="28"/>
          <w:szCs w:val="28"/>
        </w:rPr>
        <w:t xml:space="preserve">ный, негативный экономический эффект на саму нефтегазовую отрасль, так и на остальные, смежные. Для России это оказалось </w:t>
      </w:r>
      <w:r>
        <w:rPr>
          <w:rFonts w:ascii="Times New Roman" w:hAnsi="Times New Roman" w:cs="Times New Roman"/>
          <w:sz w:val="28"/>
          <w:szCs w:val="28"/>
        </w:rPr>
        <w:t>серьезным</w:t>
      </w:r>
      <w:r w:rsidRPr="00D556A0">
        <w:rPr>
          <w:rFonts w:ascii="Times New Roman" w:hAnsi="Times New Roman" w:cs="Times New Roman"/>
          <w:sz w:val="28"/>
          <w:szCs w:val="28"/>
        </w:rPr>
        <w:t xml:space="preserve"> ударом</w:t>
      </w:r>
      <w:r>
        <w:rPr>
          <w:rFonts w:ascii="Times New Roman" w:hAnsi="Times New Roman" w:cs="Times New Roman"/>
          <w:sz w:val="28"/>
          <w:szCs w:val="28"/>
        </w:rPr>
        <w:t>,</w:t>
      </w:r>
      <w:r w:rsidRPr="00D556A0">
        <w:rPr>
          <w:rFonts w:ascii="Times New Roman" w:hAnsi="Times New Roman" w:cs="Times New Roman"/>
          <w:sz w:val="28"/>
          <w:szCs w:val="28"/>
        </w:rPr>
        <w:t xml:space="preserve"> в час</w:t>
      </w:r>
      <w:r w:rsidRPr="00D556A0">
        <w:rPr>
          <w:rFonts w:ascii="Times New Roman" w:hAnsi="Times New Roman" w:cs="Times New Roman"/>
          <w:sz w:val="28"/>
          <w:szCs w:val="28"/>
        </w:rPr>
        <w:t>т</w:t>
      </w:r>
      <w:r w:rsidRPr="00D556A0">
        <w:rPr>
          <w:rFonts w:ascii="Times New Roman" w:hAnsi="Times New Roman" w:cs="Times New Roman"/>
          <w:sz w:val="28"/>
          <w:szCs w:val="28"/>
        </w:rPr>
        <w:t>ности для её валютной политики.</w:t>
      </w:r>
    </w:p>
    <w:p w14:paraId="341FDC13" w14:textId="5EDD487A" w:rsidR="00B50382" w:rsidRDefault="00B50382" w:rsidP="00BD5F6B">
      <w:pPr>
        <w:spacing w:after="0" w:line="360" w:lineRule="auto"/>
        <w:ind w:firstLine="709"/>
        <w:jc w:val="both"/>
        <w:rPr>
          <w:rFonts w:ascii="Times New Roman" w:hAnsi="Times New Roman" w:cs="Times New Roman"/>
          <w:sz w:val="28"/>
          <w:szCs w:val="28"/>
        </w:rPr>
      </w:pPr>
      <w:r w:rsidRPr="00D35233">
        <w:rPr>
          <w:rFonts w:ascii="Times New Roman" w:hAnsi="Times New Roman" w:cs="Times New Roman"/>
          <w:sz w:val="28"/>
          <w:szCs w:val="28"/>
        </w:rPr>
        <w:t>Таким образом, влияние макроэкономических факторов, с которыми не в силах справиться хозяйствующий субъект, поэтому приходится принимать такое стечение экономических параметров за</w:t>
      </w:r>
      <w:r>
        <w:rPr>
          <w:rFonts w:ascii="Times New Roman" w:hAnsi="Times New Roman" w:cs="Times New Roman"/>
          <w:sz w:val="28"/>
          <w:szCs w:val="28"/>
        </w:rPr>
        <w:t xml:space="preserve"> </w:t>
      </w:r>
      <w:r w:rsidRPr="00D35233">
        <w:rPr>
          <w:rFonts w:ascii="Times New Roman" w:hAnsi="Times New Roman" w:cs="Times New Roman"/>
          <w:sz w:val="28"/>
          <w:szCs w:val="28"/>
        </w:rPr>
        <w:t xml:space="preserve">данность и работать именно в этих условиях. Рассмотрим в таблице </w:t>
      </w:r>
      <w:r>
        <w:rPr>
          <w:rFonts w:ascii="Times New Roman" w:hAnsi="Times New Roman" w:cs="Times New Roman"/>
          <w:sz w:val="28"/>
          <w:szCs w:val="28"/>
        </w:rPr>
        <w:t>3</w:t>
      </w:r>
      <w:r w:rsidRPr="00D35233">
        <w:rPr>
          <w:rFonts w:ascii="Times New Roman" w:hAnsi="Times New Roman" w:cs="Times New Roman"/>
          <w:sz w:val="28"/>
          <w:szCs w:val="28"/>
        </w:rPr>
        <w:t xml:space="preserve"> внутренние социально-экономические факторы, которые характеризуют и обеспечивают или не обеспечивают уровень эффективности хозяйствующего субъекта в целом</w:t>
      </w:r>
      <w:r w:rsidR="00BD5F6B">
        <w:rPr>
          <w:rFonts w:ascii="Times New Roman" w:hAnsi="Times New Roman" w:cs="Times New Roman"/>
          <w:sz w:val="28"/>
          <w:szCs w:val="28"/>
        </w:rPr>
        <w:t>.</w:t>
      </w:r>
    </w:p>
    <w:p w14:paraId="0F8F4F25" w14:textId="77777777" w:rsidR="00905718" w:rsidRDefault="00905718" w:rsidP="00107D91">
      <w:pPr>
        <w:spacing w:after="0" w:line="360" w:lineRule="auto"/>
        <w:rPr>
          <w:rFonts w:ascii="Times New Roman" w:hAnsi="Times New Roman" w:cs="Times New Roman"/>
          <w:sz w:val="28"/>
          <w:szCs w:val="28"/>
        </w:rPr>
      </w:pPr>
    </w:p>
    <w:p w14:paraId="454A9A2C" w14:textId="07DBFFB5" w:rsidR="00B50382" w:rsidRDefault="00B50382" w:rsidP="00107D9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Таблица 3 – Внутренние микрофакторы, обеспечивающие эффективность </w:t>
      </w:r>
      <w:r w:rsidR="00107D91">
        <w:rPr>
          <w:rFonts w:ascii="Times New Roman" w:hAnsi="Times New Roman" w:cs="Times New Roman"/>
          <w:sz w:val="28"/>
          <w:szCs w:val="28"/>
        </w:rPr>
        <w:t xml:space="preserve">        </w:t>
      </w:r>
      <w:r>
        <w:rPr>
          <w:rFonts w:ascii="Times New Roman" w:hAnsi="Times New Roman" w:cs="Times New Roman"/>
          <w:sz w:val="28"/>
          <w:szCs w:val="28"/>
        </w:rPr>
        <w:t>хозяйствующего субъекта</w:t>
      </w:r>
    </w:p>
    <w:tbl>
      <w:tblPr>
        <w:tblStyle w:val="a9"/>
        <w:tblW w:w="0" w:type="auto"/>
        <w:tblLook w:val="04A0" w:firstRow="1" w:lastRow="0" w:firstColumn="1" w:lastColumn="0" w:noHBand="0" w:noVBand="1"/>
      </w:tblPr>
      <w:tblGrid>
        <w:gridCol w:w="2054"/>
        <w:gridCol w:w="3777"/>
        <w:gridCol w:w="3740"/>
      </w:tblGrid>
      <w:tr w:rsidR="00B50382" w:rsidRPr="00A66C4D" w14:paraId="2A8B084F" w14:textId="77777777" w:rsidTr="00BD5F6B">
        <w:tc>
          <w:tcPr>
            <w:tcW w:w="1391" w:type="dxa"/>
            <w:vAlign w:val="center"/>
          </w:tcPr>
          <w:p w14:paraId="5A095895" w14:textId="77777777" w:rsidR="00B50382" w:rsidRPr="00A66C4D" w:rsidRDefault="00B50382" w:rsidP="00B50382">
            <w:pPr>
              <w:jc w:val="center"/>
              <w:rPr>
                <w:rFonts w:ascii="Times New Roman" w:hAnsi="Times New Roman" w:cs="Times New Roman"/>
              </w:rPr>
            </w:pPr>
            <w:r>
              <w:rPr>
                <w:rFonts w:ascii="Times New Roman" w:hAnsi="Times New Roman" w:cs="Times New Roman"/>
              </w:rPr>
              <w:lastRenderedPageBreak/>
              <w:t>Фактор</w:t>
            </w:r>
          </w:p>
        </w:tc>
        <w:tc>
          <w:tcPr>
            <w:tcW w:w="3870" w:type="dxa"/>
            <w:vAlign w:val="center"/>
          </w:tcPr>
          <w:p w14:paraId="33983AB9" w14:textId="77777777" w:rsidR="00B50382" w:rsidRPr="00A66C4D" w:rsidRDefault="00B50382" w:rsidP="00B50382">
            <w:pPr>
              <w:jc w:val="center"/>
              <w:rPr>
                <w:rFonts w:ascii="Times New Roman" w:hAnsi="Times New Roman" w:cs="Times New Roman"/>
              </w:rPr>
            </w:pPr>
            <w:r>
              <w:rPr>
                <w:rFonts w:ascii="Times New Roman" w:hAnsi="Times New Roman" w:cs="Times New Roman"/>
              </w:rPr>
              <w:t>Положительное влияние</w:t>
            </w:r>
          </w:p>
        </w:tc>
        <w:tc>
          <w:tcPr>
            <w:tcW w:w="4084" w:type="dxa"/>
            <w:vAlign w:val="center"/>
          </w:tcPr>
          <w:p w14:paraId="7211A8F1" w14:textId="77777777" w:rsidR="00B50382" w:rsidRPr="00A66C4D" w:rsidRDefault="00B50382" w:rsidP="00B50382">
            <w:pPr>
              <w:jc w:val="center"/>
              <w:rPr>
                <w:rFonts w:ascii="Times New Roman" w:hAnsi="Times New Roman" w:cs="Times New Roman"/>
              </w:rPr>
            </w:pPr>
            <w:r>
              <w:rPr>
                <w:rFonts w:ascii="Times New Roman" w:hAnsi="Times New Roman" w:cs="Times New Roman"/>
              </w:rPr>
              <w:t>Отрицательно влияние</w:t>
            </w:r>
          </w:p>
        </w:tc>
      </w:tr>
      <w:tr w:rsidR="00B50382" w:rsidRPr="00A66C4D" w14:paraId="626CC8A7" w14:textId="77777777" w:rsidTr="001111E6">
        <w:tc>
          <w:tcPr>
            <w:tcW w:w="0" w:type="auto"/>
          </w:tcPr>
          <w:p w14:paraId="32CA81C3" w14:textId="77777777" w:rsidR="00B50382" w:rsidRPr="00A66C4D" w:rsidRDefault="00B50382" w:rsidP="00B50382">
            <w:pPr>
              <w:jc w:val="both"/>
              <w:rPr>
                <w:rFonts w:ascii="Times New Roman" w:hAnsi="Times New Roman" w:cs="Times New Roman"/>
              </w:rPr>
            </w:pPr>
            <w:r w:rsidRPr="00970A45">
              <w:rPr>
                <w:rFonts w:ascii="Times New Roman" w:hAnsi="Times New Roman" w:cs="Times New Roman"/>
              </w:rPr>
              <w:t>Общая произво</w:t>
            </w:r>
            <w:r w:rsidRPr="00970A45">
              <w:rPr>
                <w:rFonts w:ascii="Times New Roman" w:hAnsi="Times New Roman" w:cs="Times New Roman"/>
              </w:rPr>
              <w:t>д</w:t>
            </w:r>
            <w:r w:rsidRPr="00970A45">
              <w:rPr>
                <w:rFonts w:ascii="Times New Roman" w:hAnsi="Times New Roman" w:cs="Times New Roman"/>
              </w:rPr>
              <w:t>ственная миссия</w:t>
            </w:r>
          </w:p>
        </w:tc>
        <w:tc>
          <w:tcPr>
            <w:tcW w:w="0" w:type="auto"/>
          </w:tcPr>
          <w:p w14:paraId="1DE0DF1F" w14:textId="77777777" w:rsidR="00B50382" w:rsidRPr="00A66C4D" w:rsidRDefault="00B50382" w:rsidP="00B50382">
            <w:pPr>
              <w:jc w:val="both"/>
              <w:rPr>
                <w:rFonts w:ascii="Times New Roman" w:hAnsi="Times New Roman" w:cs="Times New Roman"/>
              </w:rPr>
            </w:pPr>
            <w:r w:rsidRPr="00970A45">
              <w:rPr>
                <w:rFonts w:ascii="Times New Roman" w:hAnsi="Times New Roman" w:cs="Times New Roman"/>
              </w:rPr>
              <w:t>Для всякого хозяйствующего субъе</w:t>
            </w:r>
            <w:r w:rsidRPr="00970A45">
              <w:rPr>
                <w:rFonts w:ascii="Times New Roman" w:hAnsi="Times New Roman" w:cs="Times New Roman"/>
              </w:rPr>
              <w:t>к</w:t>
            </w:r>
            <w:r w:rsidRPr="00970A45">
              <w:rPr>
                <w:rFonts w:ascii="Times New Roman" w:hAnsi="Times New Roman" w:cs="Times New Roman"/>
              </w:rPr>
              <w:t>та, общепроизводственные миссия является ключевым ориентиром в характере и направлении деятельн</w:t>
            </w:r>
            <w:r w:rsidRPr="00970A45">
              <w:rPr>
                <w:rFonts w:ascii="Times New Roman" w:hAnsi="Times New Roman" w:cs="Times New Roman"/>
              </w:rPr>
              <w:t>о</w:t>
            </w:r>
            <w:r w:rsidRPr="00970A45">
              <w:rPr>
                <w:rFonts w:ascii="Times New Roman" w:hAnsi="Times New Roman" w:cs="Times New Roman"/>
              </w:rPr>
              <w:t>сти. Правильно поставленный орие</w:t>
            </w:r>
            <w:r w:rsidRPr="00970A45">
              <w:rPr>
                <w:rFonts w:ascii="Times New Roman" w:hAnsi="Times New Roman" w:cs="Times New Roman"/>
              </w:rPr>
              <w:t>н</w:t>
            </w:r>
            <w:r w:rsidRPr="00970A45">
              <w:rPr>
                <w:rFonts w:ascii="Times New Roman" w:hAnsi="Times New Roman" w:cs="Times New Roman"/>
              </w:rPr>
              <w:t>тир, гарантирует компании продо</w:t>
            </w:r>
            <w:r w:rsidRPr="00970A45">
              <w:rPr>
                <w:rFonts w:ascii="Times New Roman" w:hAnsi="Times New Roman" w:cs="Times New Roman"/>
              </w:rPr>
              <w:t>л</w:t>
            </w:r>
            <w:r w:rsidRPr="00970A45">
              <w:rPr>
                <w:rFonts w:ascii="Times New Roman" w:hAnsi="Times New Roman" w:cs="Times New Roman"/>
              </w:rPr>
              <w:t>жительное функционирование на рынке, а также отражает адеква</w:t>
            </w:r>
            <w:r w:rsidRPr="00970A45">
              <w:rPr>
                <w:rFonts w:ascii="Times New Roman" w:hAnsi="Times New Roman" w:cs="Times New Roman"/>
              </w:rPr>
              <w:t>т</w:t>
            </w:r>
            <w:r w:rsidRPr="00970A45">
              <w:rPr>
                <w:rFonts w:ascii="Times New Roman" w:hAnsi="Times New Roman" w:cs="Times New Roman"/>
              </w:rPr>
              <w:t>ность поставленной задачи, потенц</w:t>
            </w:r>
            <w:r w:rsidRPr="00970A45">
              <w:rPr>
                <w:rFonts w:ascii="Times New Roman" w:hAnsi="Times New Roman" w:cs="Times New Roman"/>
              </w:rPr>
              <w:t>и</w:t>
            </w:r>
            <w:r w:rsidRPr="00970A45">
              <w:rPr>
                <w:rFonts w:ascii="Times New Roman" w:hAnsi="Times New Roman" w:cs="Times New Roman"/>
              </w:rPr>
              <w:t>алу роста отрасли, возможным р</w:t>
            </w:r>
            <w:r w:rsidRPr="00970A45">
              <w:rPr>
                <w:rFonts w:ascii="Times New Roman" w:hAnsi="Times New Roman" w:cs="Times New Roman"/>
              </w:rPr>
              <w:t>е</w:t>
            </w:r>
            <w:r w:rsidRPr="00970A45">
              <w:rPr>
                <w:rFonts w:ascii="Times New Roman" w:hAnsi="Times New Roman" w:cs="Times New Roman"/>
              </w:rPr>
              <w:t>сурсам и внешней среде</w:t>
            </w:r>
          </w:p>
        </w:tc>
        <w:tc>
          <w:tcPr>
            <w:tcW w:w="0" w:type="auto"/>
          </w:tcPr>
          <w:p w14:paraId="56DC7476" w14:textId="77777777" w:rsidR="00B50382" w:rsidRPr="00A66C4D" w:rsidRDefault="00B50382" w:rsidP="00B50382">
            <w:pPr>
              <w:jc w:val="both"/>
              <w:rPr>
                <w:rFonts w:ascii="Times New Roman" w:hAnsi="Times New Roman" w:cs="Times New Roman"/>
              </w:rPr>
            </w:pPr>
            <w:r w:rsidRPr="00970A45">
              <w:rPr>
                <w:rFonts w:ascii="Times New Roman" w:hAnsi="Times New Roman" w:cs="Times New Roman"/>
              </w:rPr>
              <w:t>Стремление вставить иллюзорные и невыполнимые задачи для произво</w:t>
            </w:r>
            <w:r w:rsidRPr="00970A45">
              <w:rPr>
                <w:rFonts w:ascii="Times New Roman" w:hAnsi="Times New Roman" w:cs="Times New Roman"/>
              </w:rPr>
              <w:t>д</w:t>
            </w:r>
            <w:r w:rsidRPr="00970A45">
              <w:rPr>
                <w:rFonts w:ascii="Times New Roman" w:hAnsi="Times New Roman" w:cs="Times New Roman"/>
              </w:rPr>
              <w:t>ства часто оборачивается эконом</w:t>
            </w:r>
            <w:r w:rsidRPr="00970A45">
              <w:rPr>
                <w:rFonts w:ascii="Times New Roman" w:hAnsi="Times New Roman" w:cs="Times New Roman"/>
              </w:rPr>
              <w:t>и</w:t>
            </w:r>
            <w:r w:rsidRPr="00970A45">
              <w:rPr>
                <w:rFonts w:ascii="Times New Roman" w:hAnsi="Times New Roman" w:cs="Times New Roman"/>
              </w:rPr>
              <w:t xml:space="preserve">ческим коллапсом или </w:t>
            </w:r>
            <w:r>
              <w:rPr>
                <w:rFonts w:ascii="Times New Roman" w:hAnsi="Times New Roman" w:cs="Times New Roman"/>
              </w:rPr>
              <w:t>кризисом</w:t>
            </w:r>
            <w:r w:rsidRPr="00970A45">
              <w:rPr>
                <w:rFonts w:ascii="Times New Roman" w:hAnsi="Times New Roman" w:cs="Times New Roman"/>
              </w:rPr>
              <w:t>, который может разгореться на пре</w:t>
            </w:r>
            <w:r w:rsidRPr="00970A45">
              <w:rPr>
                <w:rFonts w:ascii="Times New Roman" w:hAnsi="Times New Roman" w:cs="Times New Roman"/>
              </w:rPr>
              <w:t>д</w:t>
            </w:r>
            <w:r w:rsidRPr="00970A45">
              <w:rPr>
                <w:rFonts w:ascii="Times New Roman" w:hAnsi="Times New Roman" w:cs="Times New Roman"/>
              </w:rPr>
              <w:t>приятиях вследствие этого, испыт</w:t>
            </w:r>
            <w:r w:rsidRPr="00970A45">
              <w:rPr>
                <w:rFonts w:ascii="Times New Roman" w:hAnsi="Times New Roman" w:cs="Times New Roman"/>
              </w:rPr>
              <w:t>ы</w:t>
            </w:r>
            <w:r w:rsidRPr="00970A45">
              <w:rPr>
                <w:rFonts w:ascii="Times New Roman" w:hAnsi="Times New Roman" w:cs="Times New Roman"/>
              </w:rPr>
              <w:t>вающие максимальные амбиции х</w:t>
            </w:r>
            <w:r w:rsidRPr="00970A45">
              <w:rPr>
                <w:rFonts w:ascii="Times New Roman" w:hAnsi="Times New Roman" w:cs="Times New Roman"/>
              </w:rPr>
              <w:t>о</w:t>
            </w:r>
            <w:r w:rsidRPr="00970A45">
              <w:rPr>
                <w:rFonts w:ascii="Times New Roman" w:hAnsi="Times New Roman" w:cs="Times New Roman"/>
              </w:rPr>
              <w:t>зяйствующие субъекты, но не им</w:t>
            </w:r>
            <w:r w:rsidRPr="00970A45">
              <w:rPr>
                <w:rFonts w:ascii="Times New Roman" w:hAnsi="Times New Roman" w:cs="Times New Roman"/>
              </w:rPr>
              <w:t>е</w:t>
            </w:r>
            <w:r w:rsidRPr="00970A45">
              <w:rPr>
                <w:rFonts w:ascii="Times New Roman" w:hAnsi="Times New Roman" w:cs="Times New Roman"/>
              </w:rPr>
              <w:t>ющие возможности к их удовлетв</w:t>
            </w:r>
            <w:r w:rsidRPr="00970A45">
              <w:rPr>
                <w:rFonts w:ascii="Times New Roman" w:hAnsi="Times New Roman" w:cs="Times New Roman"/>
              </w:rPr>
              <w:t>о</w:t>
            </w:r>
            <w:r w:rsidRPr="00970A45">
              <w:rPr>
                <w:rFonts w:ascii="Times New Roman" w:hAnsi="Times New Roman" w:cs="Times New Roman"/>
              </w:rPr>
              <w:t>рению страдают криз</w:t>
            </w:r>
            <w:r>
              <w:rPr>
                <w:rFonts w:ascii="Times New Roman" w:hAnsi="Times New Roman" w:cs="Times New Roman"/>
              </w:rPr>
              <w:t>исом</w:t>
            </w:r>
            <w:r w:rsidRPr="00970A45">
              <w:rPr>
                <w:rFonts w:ascii="Times New Roman" w:hAnsi="Times New Roman" w:cs="Times New Roman"/>
              </w:rPr>
              <w:t xml:space="preserve"> от непр</w:t>
            </w:r>
            <w:r w:rsidRPr="00970A45">
              <w:rPr>
                <w:rFonts w:ascii="Times New Roman" w:hAnsi="Times New Roman" w:cs="Times New Roman"/>
              </w:rPr>
              <w:t>а</w:t>
            </w:r>
            <w:r w:rsidRPr="00970A45">
              <w:rPr>
                <w:rFonts w:ascii="Times New Roman" w:hAnsi="Times New Roman" w:cs="Times New Roman"/>
              </w:rPr>
              <w:t>вильного стратегического плана. Очень часто, неадекватные рыно</w:t>
            </w:r>
            <w:r w:rsidRPr="00970A45">
              <w:rPr>
                <w:rFonts w:ascii="Times New Roman" w:hAnsi="Times New Roman" w:cs="Times New Roman"/>
              </w:rPr>
              <w:t>ч</w:t>
            </w:r>
            <w:r w:rsidRPr="00970A45">
              <w:rPr>
                <w:rFonts w:ascii="Times New Roman" w:hAnsi="Times New Roman" w:cs="Times New Roman"/>
              </w:rPr>
              <w:t>ной среде производственные гл</w:t>
            </w:r>
            <w:r w:rsidRPr="00970A45">
              <w:rPr>
                <w:rFonts w:ascii="Times New Roman" w:hAnsi="Times New Roman" w:cs="Times New Roman"/>
              </w:rPr>
              <w:t>о</w:t>
            </w:r>
            <w:r w:rsidRPr="00970A45">
              <w:rPr>
                <w:rFonts w:ascii="Times New Roman" w:hAnsi="Times New Roman" w:cs="Times New Roman"/>
              </w:rPr>
              <w:t>бальные задачи ставятся из нево</w:t>
            </w:r>
            <w:r w:rsidRPr="00970A45">
              <w:rPr>
                <w:rFonts w:ascii="Times New Roman" w:hAnsi="Times New Roman" w:cs="Times New Roman"/>
              </w:rPr>
              <w:t>з</w:t>
            </w:r>
            <w:r w:rsidRPr="00970A45">
              <w:rPr>
                <w:rFonts w:ascii="Times New Roman" w:hAnsi="Times New Roman" w:cs="Times New Roman"/>
              </w:rPr>
              <w:t>можности реальной оценки текущей действительности. Нужно отметить, что в рыночной экономике в дом</w:t>
            </w:r>
            <w:r w:rsidRPr="00970A45">
              <w:rPr>
                <w:rFonts w:ascii="Times New Roman" w:hAnsi="Times New Roman" w:cs="Times New Roman"/>
              </w:rPr>
              <w:t>и</w:t>
            </w:r>
            <w:r w:rsidRPr="00970A45">
              <w:rPr>
                <w:rFonts w:ascii="Times New Roman" w:hAnsi="Times New Roman" w:cs="Times New Roman"/>
              </w:rPr>
              <w:t>нирующем числе случаев, действ</w:t>
            </w:r>
            <w:r w:rsidRPr="00970A45">
              <w:rPr>
                <w:rFonts w:ascii="Times New Roman" w:hAnsi="Times New Roman" w:cs="Times New Roman"/>
              </w:rPr>
              <w:t>у</w:t>
            </w:r>
            <w:r w:rsidRPr="00970A45">
              <w:rPr>
                <w:rFonts w:ascii="Times New Roman" w:hAnsi="Times New Roman" w:cs="Times New Roman"/>
              </w:rPr>
              <w:t>ющие субъекты не в состоянии аде</w:t>
            </w:r>
            <w:r w:rsidRPr="00970A45">
              <w:rPr>
                <w:rFonts w:ascii="Times New Roman" w:hAnsi="Times New Roman" w:cs="Times New Roman"/>
              </w:rPr>
              <w:t>к</w:t>
            </w:r>
            <w:r w:rsidRPr="00970A45">
              <w:rPr>
                <w:rFonts w:ascii="Times New Roman" w:hAnsi="Times New Roman" w:cs="Times New Roman"/>
              </w:rPr>
              <w:t>ватно оценить рыночную среду, в которой им предстоит работать.</w:t>
            </w:r>
          </w:p>
        </w:tc>
      </w:tr>
      <w:tr w:rsidR="00B50382" w:rsidRPr="00A66C4D" w14:paraId="2344B8F9" w14:textId="77777777" w:rsidTr="001111E6">
        <w:trPr>
          <w:trHeight w:val="4089"/>
        </w:trPr>
        <w:tc>
          <w:tcPr>
            <w:tcW w:w="0" w:type="auto"/>
          </w:tcPr>
          <w:p w14:paraId="025A9D31" w14:textId="77777777" w:rsidR="00B50382" w:rsidRPr="00A66C4D" w:rsidRDefault="00B50382" w:rsidP="00B50382">
            <w:pPr>
              <w:jc w:val="both"/>
              <w:rPr>
                <w:rFonts w:ascii="Times New Roman" w:hAnsi="Times New Roman" w:cs="Times New Roman"/>
              </w:rPr>
            </w:pPr>
            <w:r w:rsidRPr="00970A45">
              <w:rPr>
                <w:rFonts w:ascii="Times New Roman" w:hAnsi="Times New Roman" w:cs="Times New Roman"/>
              </w:rPr>
              <w:t>Кадровый поте</w:t>
            </w:r>
            <w:r w:rsidRPr="00970A45">
              <w:rPr>
                <w:rFonts w:ascii="Times New Roman" w:hAnsi="Times New Roman" w:cs="Times New Roman"/>
              </w:rPr>
              <w:t>н</w:t>
            </w:r>
            <w:r w:rsidRPr="00970A45">
              <w:rPr>
                <w:rFonts w:ascii="Times New Roman" w:hAnsi="Times New Roman" w:cs="Times New Roman"/>
              </w:rPr>
              <w:t>циал компании</w:t>
            </w:r>
          </w:p>
        </w:tc>
        <w:tc>
          <w:tcPr>
            <w:tcW w:w="0" w:type="auto"/>
          </w:tcPr>
          <w:p w14:paraId="694D1134" w14:textId="77777777" w:rsidR="00B50382" w:rsidRPr="00A66C4D" w:rsidRDefault="00B50382" w:rsidP="00B50382">
            <w:pPr>
              <w:jc w:val="both"/>
              <w:rPr>
                <w:rFonts w:ascii="Times New Roman" w:hAnsi="Times New Roman" w:cs="Times New Roman"/>
              </w:rPr>
            </w:pPr>
            <w:r w:rsidRPr="00970A45">
              <w:rPr>
                <w:rFonts w:ascii="Times New Roman" w:hAnsi="Times New Roman" w:cs="Times New Roman"/>
              </w:rPr>
              <w:t>Качественная команда специалистов и лидеров легко может занять и ко</w:t>
            </w:r>
            <w:r w:rsidRPr="00970A45">
              <w:rPr>
                <w:rFonts w:ascii="Times New Roman" w:hAnsi="Times New Roman" w:cs="Times New Roman"/>
              </w:rPr>
              <w:t>н</w:t>
            </w:r>
            <w:r w:rsidRPr="00970A45">
              <w:rPr>
                <w:rFonts w:ascii="Times New Roman" w:hAnsi="Times New Roman" w:cs="Times New Roman"/>
              </w:rPr>
              <w:t>курентное преимущество перед остальными игроками рынка. Для этого потребуется четко определить и обозначить компетенции каждого сотрудника, проработать систему мотивации и вовлеченности персон</w:t>
            </w:r>
            <w:r w:rsidRPr="00970A45">
              <w:rPr>
                <w:rFonts w:ascii="Times New Roman" w:hAnsi="Times New Roman" w:cs="Times New Roman"/>
              </w:rPr>
              <w:t>а</w:t>
            </w:r>
            <w:r w:rsidRPr="00970A45">
              <w:rPr>
                <w:rFonts w:ascii="Times New Roman" w:hAnsi="Times New Roman" w:cs="Times New Roman"/>
              </w:rPr>
              <w:t>ла, обеспечить рабочие места эффе</w:t>
            </w:r>
            <w:r w:rsidRPr="00970A45">
              <w:rPr>
                <w:rFonts w:ascii="Times New Roman" w:hAnsi="Times New Roman" w:cs="Times New Roman"/>
              </w:rPr>
              <w:t>к</w:t>
            </w:r>
            <w:r w:rsidRPr="00970A45">
              <w:rPr>
                <w:rFonts w:ascii="Times New Roman" w:hAnsi="Times New Roman" w:cs="Times New Roman"/>
              </w:rPr>
              <w:t>тивными технологиями, которые б</w:t>
            </w:r>
            <w:r w:rsidRPr="00970A45">
              <w:rPr>
                <w:rFonts w:ascii="Times New Roman" w:hAnsi="Times New Roman" w:cs="Times New Roman"/>
              </w:rPr>
              <w:t>у</w:t>
            </w:r>
            <w:r w:rsidRPr="00970A45">
              <w:rPr>
                <w:rFonts w:ascii="Times New Roman" w:hAnsi="Times New Roman" w:cs="Times New Roman"/>
              </w:rPr>
              <w:t>дут взаимосвязано и синхронно д</w:t>
            </w:r>
            <w:r w:rsidRPr="00970A45">
              <w:rPr>
                <w:rFonts w:ascii="Times New Roman" w:hAnsi="Times New Roman" w:cs="Times New Roman"/>
              </w:rPr>
              <w:t>о</w:t>
            </w:r>
            <w:r w:rsidRPr="00970A45">
              <w:rPr>
                <w:rFonts w:ascii="Times New Roman" w:hAnsi="Times New Roman" w:cs="Times New Roman"/>
              </w:rPr>
              <w:t>полнять друг друга.</w:t>
            </w:r>
          </w:p>
        </w:tc>
        <w:tc>
          <w:tcPr>
            <w:tcW w:w="0" w:type="auto"/>
          </w:tcPr>
          <w:p w14:paraId="4C99DEC5" w14:textId="77777777" w:rsidR="00B50382" w:rsidRDefault="00B50382" w:rsidP="00B50382">
            <w:pPr>
              <w:jc w:val="both"/>
              <w:rPr>
                <w:rFonts w:ascii="Times New Roman" w:hAnsi="Times New Roman" w:cs="Times New Roman"/>
              </w:rPr>
            </w:pPr>
            <w:r w:rsidRPr="00970A45">
              <w:rPr>
                <w:rFonts w:ascii="Times New Roman" w:hAnsi="Times New Roman" w:cs="Times New Roman"/>
              </w:rPr>
              <w:t>Отсутствие сбалансированности и откалиброванности трудового ко</w:t>
            </w:r>
            <w:r w:rsidRPr="00970A45">
              <w:rPr>
                <w:rFonts w:ascii="Times New Roman" w:hAnsi="Times New Roman" w:cs="Times New Roman"/>
              </w:rPr>
              <w:t>л</w:t>
            </w:r>
            <w:r w:rsidRPr="00970A45">
              <w:rPr>
                <w:rFonts w:ascii="Times New Roman" w:hAnsi="Times New Roman" w:cs="Times New Roman"/>
              </w:rPr>
              <w:t>лектива часто приводит не только к социальным, но и экономическим потрясениям хозяйствующего суб</w:t>
            </w:r>
            <w:r w:rsidRPr="00970A45">
              <w:rPr>
                <w:rFonts w:ascii="Times New Roman" w:hAnsi="Times New Roman" w:cs="Times New Roman"/>
              </w:rPr>
              <w:t>ъ</w:t>
            </w:r>
            <w:r w:rsidRPr="00970A45">
              <w:rPr>
                <w:rFonts w:ascii="Times New Roman" w:hAnsi="Times New Roman" w:cs="Times New Roman"/>
              </w:rPr>
              <w:t>екта. Высокая текучесть кадров не обеспечивает непрерывного прои</w:t>
            </w:r>
            <w:r w:rsidRPr="00970A45">
              <w:rPr>
                <w:rFonts w:ascii="Times New Roman" w:hAnsi="Times New Roman" w:cs="Times New Roman"/>
              </w:rPr>
              <w:t>з</w:t>
            </w:r>
            <w:r w:rsidRPr="00970A45">
              <w:rPr>
                <w:rFonts w:ascii="Times New Roman" w:hAnsi="Times New Roman" w:cs="Times New Roman"/>
              </w:rPr>
              <w:t>водства, происходит снижение кач</w:t>
            </w:r>
            <w:r w:rsidRPr="00970A45">
              <w:rPr>
                <w:rFonts w:ascii="Times New Roman" w:hAnsi="Times New Roman" w:cs="Times New Roman"/>
              </w:rPr>
              <w:t>е</w:t>
            </w:r>
            <w:r w:rsidRPr="00970A45">
              <w:rPr>
                <w:rFonts w:ascii="Times New Roman" w:hAnsi="Times New Roman" w:cs="Times New Roman"/>
              </w:rPr>
              <w:t>ства выпускаемой продукции за счёт некомпетентных, вновь пришедших сотрудников, кроме этого, могут ра</w:t>
            </w:r>
            <w:r w:rsidRPr="00970A45">
              <w:rPr>
                <w:rFonts w:ascii="Times New Roman" w:hAnsi="Times New Roman" w:cs="Times New Roman"/>
              </w:rPr>
              <w:t>з</w:t>
            </w:r>
            <w:r w:rsidRPr="00970A45">
              <w:rPr>
                <w:rFonts w:ascii="Times New Roman" w:hAnsi="Times New Roman" w:cs="Times New Roman"/>
              </w:rPr>
              <w:t>гореться внутрикорпоративные скандала и конфликты, которая та</w:t>
            </w:r>
            <w:r w:rsidRPr="00970A45">
              <w:rPr>
                <w:rFonts w:ascii="Times New Roman" w:hAnsi="Times New Roman" w:cs="Times New Roman"/>
              </w:rPr>
              <w:t>к</w:t>
            </w:r>
            <w:r w:rsidRPr="00970A45">
              <w:rPr>
                <w:rFonts w:ascii="Times New Roman" w:hAnsi="Times New Roman" w:cs="Times New Roman"/>
              </w:rPr>
              <w:t>же препятствует эффективной раб</w:t>
            </w:r>
            <w:r w:rsidRPr="00970A45">
              <w:rPr>
                <w:rFonts w:ascii="Times New Roman" w:hAnsi="Times New Roman" w:cs="Times New Roman"/>
              </w:rPr>
              <w:t>о</w:t>
            </w:r>
            <w:r w:rsidRPr="00970A45">
              <w:rPr>
                <w:rFonts w:ascii="Times New Roman" w:hAnsi="Times New Roman" w:cs="Times New Roman"/>
              </w:rPr>
              <w:t>те</w:t>
            </w:r>
          </w:p>
          <w:p w14:paraId="4604051B" w14:textId="77777777" w:rsidR="00B50382" w:rsidRPr="00970A45" w:rsidRDefault="00B50382" w:rsidP="00B50382">
            <w:pPr>
              <w:tabs>
                <w:tab w:val="left" w:pos="977"/>
              </w:tabs>
              <w:rPr>
                <w:rFonts w:ascii="Times New Roman" w:hAnsi="Times New Roman" w:cs="Times New Roman"/>
              </w:rPr>
            </w:pPr>
            <w:r>
              <w:rPr>
                <w:rFonts w:ascii="Times New Roman" w:hAnsi="Times New Roman" w:cs="Times New Roman"/>
              </w:rPr>
              <w:tab/>
            </w:r>
          </w:p>
        </w:tc>
      </w:tr>
      <w:tr w:rsidR="00B50382" w:rsidRPr="00A66C4D" w14:paraId="16244AAA" w14:textId="77777777" w:rsidTr="001111E6">
        <w:tc>
          <w:tcPr>
            <w:tcW w:w="0" w:type="auto"/>
          </w:tcPr>
          <w:p w14:paraId="1E78EBF8" w14:textId="77777777" w:rsidR="00B50382" w:rsidRPr="00A66C4D" w:rsidRDefault="00B50382" w:rsidP="00B50382">
            <w:pPr>
              <w:jc w:val="both"/>
              <w:rPr>
                <w:rFonts w:ascii="Times New Roman" w:hAnsi="Times New Roman" w:cs="Times New Roman"/>
              </w:rPr>
            </w:pPr>
            <w:r w:rsidRPr="00970A45">
              <w:rPr>
                <w:rFonts w:ascii="Times New Roman" w:hAnsi="Times New Roman" w:cs="Times New Roman"/>
              </w:rPr>
              <w:t>Достаточный ур</w:t>
            </w:r>
            <w:r w:rsidRPr="00970A45">
              <w:rPr>
                <w:rFonts w:ascii="Times New Roman" w:hAnsi="Times New Roman" w:cs="Times New Roman"/>
              </w:rPr>
              <w:t>о</w:t>
            </w:r>
            <w:r w:rsidRPr="00970A45">
              <w:rPr>
                <w:rFonts w:ascii="Times New Roman" w:hAnsi="Times New Roman" w:cs="Times New Roman"/>
              </w:rPr>
              <w:t>вень финансиров</w:t>
            </w:r>
            <w:r w:rsidRPr="00970A45">
              <w:rPr>
                <w:rFonts w:ascii="Times New Roman" w:hAnsi="Times New Roman" w:cs="Times New Roman"/>
              </w:rPr>
              <w:t>а</w:t>
            </w:r>
            <w:r w:rsidRPr="00970A45">
              <w:rPr>
                <w:rFonts w:ascii="Times New Roman" w:hAnsi="Times New Roman" w:cs="Times New Roman"/>
              </w:rPr>
              <w:t>ния проектов</w:t>
            </w:r>
          </w:p>
        </w:tc>
        <w:tc>
          <w:tcPr>
            <w:tcW w:w="0" w:type="auto"/>
          </w:tcPr>
          <w:p w14:paraId="200155D3" w14:textId="77777777" w:rsidR="00B50382" w:rsidRPr="00A66C4D" w:rsidRDefault="00B50382" w:rsidP="00B50382">
            <w:pPr>
              <w:jc w:val="both"/>
              <w:rPr>
                <w:rFonts w:ascii="Times New Roman" w:hAnsi="Times New Roman" w:cs="Times New Roman"/>
              </w:rPr>
            </w:pPr>
            <w:r w:rsidRPr="00970A45">
              <w:rPr>
                <w:rFonts w:ascii="Times New Roman" w:hAnsi="Times New Roman" w:cs="Times New Roman"/>
              </w:rPr>
              <w:t>Желание руководства компании сд</w:t>
            </w:r>
            <w:r w:rsidRPr="00970A45">
              <w:rPr>
                <w:rFonts w:ascii="Times New Roman" w:hAnsi="Times New Roman" w:cs="Times New Roman"/>
              </w:rPr>
              <w:t>е</w:t>
            </w:r>
            <w:r w:rsidRPr="00970A45">
              <w:rPr>
                <w:rFonts w:ascii="Times New Roman" w:hAnsi="Times New Roman" w:cs="Times New Roman"/>
              </w:rPr>
              <w:t>лать работу максимально качестве</w:t>
            </w:r>
            <w:r w:rsidRPr="00970A45">
              <w:rPr>
                <w:rFonts w:ascii="Times New Roman" w:hAnsi="Times New Roman" w:cs="Times New Roman"/>
              </w:rPr>
              <w:t>н</w:t>
            </w:r>
            <w:r w:rsidRPr="00970A45">
              <w:rPr>
                <w:rFonts w:ascii="Times New Roman" w:hAnsi="Times New Roman" w:cs="Times New Roman"/>
              </w:rPr>
              <w:t>но тесным образом коррелирует с высоким уровнем достаточности ф</w:t>
            </w:r>
            <w:r w:rsidRPr="00970A45">
              <w:rPr>
                <w:rFonts w:ascii="Times New Roman" w:hAnsi="Times New Roman" w:cs="Times New Roman"/>
              </w:rPr>
              <w:t>и</w:t>
            </w:r>
            <w:r w:rsidRPr="00970A45">
              <w:rPr>
                <w:rFonts w:ascii="Times New Roman" w:hAnsi="Times New Roman" w:cs="Times New Roman"/>
              </w:rPr>
              <w:t>нансирования и бюджетирования проекта, который реализует фирма</w:t>
            </w:r>
          </w:p>
        </w:tc>
        <w:tc>
          <w:tcPr>
            <w:tcW w:w="0" w:type="auto"/>
          </w:tcPr>
          <w:p w14:paraId="6E463320" w14:textId="77777777" w:rsidR="00B50382" w:rsidRPr="00A66C4D" w:rsidRDefault="00B50382" w:rsidP="00B50382">
            <w:pPr>
              <w:jc w:val="both"/>
              <w:rPr>
                <w:rFonts w:ascii="Times New Roman" w:hAnsi="Times New Roman" w:cs="Times New Roman"/>
              </w:rPr>
            </w:pPr>
            <w:r w:rsidRPr="00970A45">
              <w:rPr>
                <w:rFonts w:ascii="Times New Roman" w:hAnsi="Times New Roman" w:cs="Times New Roman"/>
              </w:rPr>
              <w:t>Стремление руководства компании сэкономить часто оборачивается недофинансированием. Это означ</w:t>
            </w:r>
            <w:r w:rsidRPr="00970A45">
              <w:rPr>
                <w:rFonts w:ascii="Times New Roman" w:hAnsi="Times New Roman" w:cs="Times New Roman"/>
              </w:rPr>
              <w:t>а</w:t>
            </w:r>
            <w:r w:rsidRPr="00970A45">
              <w:rPr>
                <w:rFonts w:ascii="Times New Roman" w:hAnsi="Times New Roman" w:cs="Times New Roman"/>
              </w:rPr>
              <w:t>ет, что в режиме реального времени при реализации того или иного пр</w:t>
            </w:r>
            <w:r w:rsidRPr="00970A45">
              <w:rPr>
                <w:rFonts w:ascii="Times New Roman" w:hAnsi="Times New Roman" w:cs="Times New Roman"/>
              </w:rPr>
              <w:t>о</w:t>
            </w:r>
            <w:r w:rsidRPr="00970A45">
              <w:rPr>
                <w:rFonts w:ascii="Times New Roman" w:hAnsi="Times New Roman" w:cs="Times New Roman"/>
              </w:rPr>
              <w:t>екта исполнители данного проекта вынуждены экономить на мелочах, которая в последствии оборачиваю</w:t>
            </w:r>
            <w:r w:rsidRPr="00970A45">
              <w:rPr>
                <w:rFonts w:ascii="Times New Roman" w:hAnsi="Times New Roman" w:cs="Times New Roman"/>
              </w:rPr>
              <w:t>т</w:t>
            </w:r>
            <w:r w:rsidRPr="00970A45">
              <w:rPr>
                <w:rFonts w:ascii="Times New Roman" w:hAnsi="Times New Roman" w:cs="Times New Roman"/>
              </w:rPr>
              <w:t>ся неожиданным результатом для заказчика (в том числе руководства). Речь идёт о нехватке финансовых ресурсов, речь идёт о неадекватном планирование бюджета и ожидании производственного результата.</w:t>
            </w:r>
          </w:p>
        </w:tc>
      </w:tr>
      <w:tr w:rsidR="00B50382" w:rsidRPr="00A66C4D" w14:paraId="29EC26F6" w14:textId="77777777" w:rsidTr="001111E6">
        <w:tc>
          <w:tcPr>
            <w:tcW w:w="0" w:type="auto"/>
          </w:tcPr>
          <w:p w14:paraId="09510EF0" w14:textId="77777777" w:rsidR="00B50382" w:rsidRPr="00A66C4D" w:rsidRDefault="00B50382" w:rsidP="00B50382">
            <w:pPr>
              <w:jc w:val="both"/>
              <w:rPr>
                <w:rFonts w:ascii="Times New Roman" w:hAnsi="Times New Roman" w:cs="Times New Roman"/>
              </w:rPr>
            </w:pPr>
            <w:r>
              <w:rPr>
                <w:rFonts w:ascii="Times New Roman" w:hAnsi="Times New Roman" w:cs="Times New Roman"/>
              </w:rPr>
              <w:t xml:space="preserve">Системность </w:t>
            </w:r>
            <w:r w:rsidRPr="0086327C">
              <w:rPr>
                <w:rFonts w:ascii="Times New Roman" w:hAnsi="Times New Roman" w:cs="Times New Roman"/>
              </w:rPr>
              <w:t>вед</w:t>
            </w:r>
            <w:r w:rsidRPr="0086327C">
              <w:rPr>
                <w:rFonts w:ascii="Times New Roman" w:hAnsi="Times New Roman" w:cs="Times New Roman"/>
              </w:rPr>
              <w:t>е</w:t>
            </w:r>
            <w:r w:rsidRPr="0086327C">
              <w:rPr>
                <w:rFonts w:ascii="Times New Roman" w:hAnsi="Times New Roman" w:cs="Times New Roman"/>
              </w:rPr>
              <w:t>ния хозяйственной деятельности</w:t>
            </w:r>
          </w:p>
        </w:tc>
        <w:tc>
          <w:tcPr>
            <w:tcW w:w="0" w:type="auto"/>
          </w:tcPr>
          <w:p w14:paraId="05B6C2FD" w14:textId="77777777" w:rsidR="00B50382" w:rsidRPr="00A66C4D" w:rsidRDefault="00B50382" w:rsidP="00B50382">
            <w:pPr>
              <w:jc w:val="both"/>
              <w:rPr>
                <w:rFonts w:ascii="Times New Roman" w:hAnsi="Times New Roman" w:cs="Times New Roman"/>
              </w:rPr>
            </w:pPr>
            <w:r w:rsidRPr="0086327C">
              <w:rPr>
                <w:rFonts w:ascii="Times New Roman" w:hAnsi="Times New Roman" w:cs="Times New Roman"/>
              </w:rPr>
              <w:t xml:space="preserve">Системность ведения хозяйственной деятельности означает ритмичность поставок и сбыта, взаимодействия сотрудников, плавный рост, выплату </w:t>
            </w:r>
            <w:r w:rsidRPr="0086327C">
              <w:rPr>
                <w:rFonts w:ascii="Times New Roman" w:hAnsi="Times New Roman" w:cs="Times New Roman"/>
              </w:rPr>
              <w:lastRenderedPageBreak/>
              <w:t>взятых экономических обязательств и т.д.</w:t>
            </w:r>
          </w:p>
        </w:tc>
        <w:tc>
          <w:tcPr>
            <w:tcW w:w="0" w:type="auto"/>
          </w:tcPr>
          <w:p w14:paraId="4F63276C" w14:textId="77777777" w:rsidR="00B50382" w:rsidRPr="00545348" w:rsidRDefault="00B50382" w:rsidP="00B50382">
            <w:pPr>
              <w:jc w:val="both"/>
              <w:rPr>
                <w:rFonts w:ascii="Times New Roman" w:hAnsi="Times New Roman" w:cs="Times New Roman"/>
              </w:rPr>
            </w:pPr>
            <w:r w:rsidRPr="0086327C">
              <w:rPr>
                <w:rFonts w:ascii="Times New Roman" w:hAnsi="Times New Roman" w:cs="Times New Roman"/>
              </w:rPr>
              <w:lastRenderedPageBreak/>
              <w:t>Асимметричность ведения хозя</w:t>
            </w:r>
            <w:r w:rsidRPr="0086327C">
              <w:rPr>
                <w:rFonts w:ascii="Times New Roman" w:hAnsi="Times New Roman" w:cs="Times New Roman"/>
              </w:rPr>
              <w:t>й</w:t>
            </w:r>
            <w:r w:rsidRPr="0086327C">
              <w:rPr>
                <w:rFonts w:ascii="Times New Roman" w:hAnsi="Times New Roman" w:cs="Times New Roman"/>
              </w:rPr>
              <w:t xml:space="preserve">ственной деятельности предполагает резкие колебания между высоким темпом производительности и очень </w:t>
            </w:r>
            <w:r w:rsidRPr="0086327C">
              <w:rPr>
                <w:rFonts w:ascii="Times New Roman" w:hAnsi="Times New Roman" w:cs="Times New Roman"/>
              </w:rPr>
              <w:lastRenderedPageBreak/>
              <w:t>низким. Таких условиях, сотрудники и руководство никогда не знают, на какой объем производства им нео</w:t>
            </w:r>
            <w:r w:rsidRPr="0086327C">
              <w:rPr>
                <w:rFonts w:ascii="Times New Roman" w:hAnsi="Times New Roman" w:cs="Times New Roman"/>
              </w:rPr>
              <w:t>б</w:t>
            </w:r>
            <w:r w:rsidRPr="0086327C">
              <w:rPr>
                <w:rFonts w:ascii="Times New Roman" w:hAnsi="Times New Roman" w:cs="Times New Roman"/>
              </w:rPr>
              <w:t>ходимо выйти, чтобы удовлетворить целевой рыночный спрос. Это пр</w:t>
            </w:r>
            <w:r w:rsidRPr="0086327C">
              <w:rPr>
                <w:rFonts w:ascii="Times New Roman" w:hAnsi="Times New Roman" w:cs="Times New Roman"/>
              </w:rPr>
              <w:t>и</w:t>
            </w:r>
            <w:r w:rsidRPr="0086327C">
              <w:rPr>
                <w:rFonts w:ascii="Times New Roman" w:hAnsi="Times New Roman" w:cs="Times New Roman"/>
              </w:rPr>
              <w:t>водит к невозможности стандартиз</w:t>
            </w:r>
            <w:r w:rsidRPr="0086327C">
              <w:rPr>
                <w:rFonts w:ascii="Times New Roman" w:hAnsi="Times New Roman" w:cs="Times New Roman"/>
              </w:rPr>
              <w:t>а</w:t>
            </w:r>
            <w:r w:rsidRPr="0086327C">
              <w:rPr>
                <w:rFonts w:ascii="Times New Roman" w:hAnsi="Times New Roman" w:cs="Times New Roman"/>
              </w:rPr>
              <w:t>ции бизнес-процессов, внедрению оптимальных технологий, гарантию обеспечения обязательств, повыш</w:t>
            </w:r>
            <w:r w:rsidRPr="0086327C">
              <w:rPr>
                <w:rFonts w:ascii="Times New Roman" w:hAnsi="Times New Roman" w:cs="Times New Roman"/>
              </w:rPr>
              <w:t>е</w:t>
            </w:r>
            <w:r w:rsidRPr="0086327C">
              <w:rPr>
                <w:rFonts w:ascii="Times New Roman" w:hAnsi="Times New Roman" w:cs="Times New Roman"/>
              </w:rPr>
              <w:t>ния темпа роста и т.д. Скачкообра</w:t>
            </w:r>
            <w:r w:rsidRPr="0086327C">
              <w:rPr>
                <w:rFonts w:ascii="Times New Roman" w:hAnsi="Times New Roman" w:cs="Times New Roman"/>
              </w:rPr>
              <w:t>з</w:t>
            </w:r>
            <w:r w:rsidRPr="0086327C">
              <w:rPr>
                <w:rFonts w:ascii="Times New Roman" w:hAnsi="Times New Roman" w:cs="Times New Roman"/>
              </w:rPr>
              <w:t>ность и бессистемность ведение х</w:t>
            </w:r>
            <w:r w:rsidRPr="0086327C">
              <w:rPr>
                <w:rFonts w:ascii="Times New Roman" w:hAnsi="Times New Roman" w:cs="Times New Roman"/>
              </w:rPr>
              <w:t>о</w:t>
            </w:r>
            <w:r w:rsidRPr="0086327C">
              <w:rPr>
                <w:rFonts w:ascii="Times New Roman" w:hAnsi="Times New Roman" w:cs="Times New Roman"/>
              </w:rPr>
              <w:t>зяйственной деятельности является одним из ключевых негативных внутренних факторов, который, тем не менее, тесно связан с нерегулир</w:t>
            </w:r>
            <w:r w:rsidRPr="0086327C">
              <w:rPr>
                <w:rFonts w:ascii="Times New Roman" w:hAnsi="Times New Roman" w:cs="Times New Roman"/>
              </w:rPr>
              <w:t>у</w:t>
            </w:r>
            <w:r w:rsidRPr="0086327C">
              <w:rPr>
                <w:rFonts w:ascii="Times New Roman" w:hAnsi="Times New Roman" w:cs="Times New Roman"/>
              </w:rPr>
              <w:t>емыми макрофакторами</w:t>
            </w:r>
          </w:p>
        </w:tc>
      </w:tr>
    </w:tbl>
    <w:p w14:paraId="639F8534" w14:textId="77777777" w:rsidR="00B50382" w:rsidRDefault="00B50382" w:rsidP="00B50382">
      <w:pPr>
        <w:spacing w:after="0" w:line="360" w:lineRule="auto"/>
        <w:ind w:firstLine="567"/>
        <w:jc w:val="both"/>
        <w:rPr>
          <w:rFonts w:ascii="Times New Roman" w:hAnsi="Times New Roman" w:cs="Times New Roman"/>
          <w:sz w:val="28"/>
          <w:szCs w:val="28"/>
        </w:rPr>
      </w:pPr>
    </w:p>
    <w:p w14:paraId="449761D2" w14:textId="77777777" w:rsidR="00960A0D" w:rsidRDefault="00B50382" w:rsidP="00960A0D">
      <w:pPr>
        <w:spacing w:after="0" w:line="360" w:lineRule="auto"/>
        <w:ind w:firstLine="709"/>
        <w:jc w:val="both"/>
        <w:rPr>
          <w:rFonts w:ascii="Times New Roman" w:hAnsi="Times New Roman" w:cs="Times New Roman"/>
          <w:sz w:val="28"/>
          <w:szCs w:val="28"/>
        </w:rPr>
      </w:pPr>
      <w:r w:rsidRPr="00DB6D06">
        <w:rPr>
          <w:rFonts w:ascii="Times New Roman" w:hAnsi="Times New Roman" w:cs="Times New Roman"/>
          <w:sz w:val="28"/>
          <w:szCs w:val="28"/>
        </w:rPr>
        <w:t xml:space="preserve">Между таблицами </w:t>
      </w:r>
      <w:r>
        <w:rPr>
          <w:rFonts w:ascii="Times New Roman" w:hAnsi="Times New Roman" w:cs="Times New Roman"/>
          <w:sz w:val="28"/>
          <w:szCs w:val="28"/>
        </w:rPr>
        <w:t>2</w:t>
      </w:r>
      <w:r w:rsidRPr="00DB6D06">
        <w:rPr>
          <w:rFonts w:ascii="Times New Roman" w:hAnsi="Times New Roman" w:cs="Times New Roman"/>
          <w:sz w:val="28"/>
          <w:szCs w:val="28"/>
        </w:rPr>
        <w:t xml:space="preserve">, </w:t>
      </w:r>
      <w:r>
        <w:rPr>
          <w:rFonts w:ascii="Times New Roman" w:hAnsi="Times New Roman" w:cs="Times New Roman"/>
          <w:sz w:val="28"/>
          <w:szCs w:val="28"/>
        </w:rPr>
        <w:t>3</w:t>
      </w:r>
      <w:r w:rsidRPr="00DB6D06">
        <w:rPr>
          <w:rFonts w:ascii="Times New Roman" w:hAnsi="Times New Roman" w:cs="Times New Roman"/>
          <w:sz w:val="28"/>
          <w:szCs w:val="28"/>
        </w:rPr>
        <w:t xml:space="preserve"> и теорией организации, которые выделяют фа</w:t>
      </w:r>
      <w:r w:rsidRPr="00DB6D06">
        <w:rPr>
          <w:rFonts w:ascii="Times New Roman" w:hAnsi="Times New Roman" w:cs="Times New Roman"/>
          <w:sz w:val="28"/>
          <w:szCs w:val="28"/>
        </w:rPr>
        <w:t>к</w:t>
      </w:r>
      <w:r w:rsidRPr="00DB6D06">
        <w:rPr>
          <w:rFonts w:ascii="Times New Roman" w:hAnsi="Times New Roman" w:cs="Times New Roman"/>
          <w:sz w:val="28"/>
          <w:szCs w:val="28"/>
        </w:rPr>
        <w:t>торы эффективности предприятий существует тесная взаимосвязь. По сущ</w:t>
      </w:r>
      <w:r w:rsidRPr="00DB6D06">
        <w:rPr>
          <w:rFonts w:ascii="Times New Roman" w:hAnsi="Times New Roman" w:cs="Times New Roman"/>
          <w:sz w:val="28"/>
          <w:szCs w:val="28"/>
        </w:rPr>
        <w:t>е</w:t>
      </w:r>
      <w:r w:rsidRPr="00DB6D06">
        <w:rPr>
          <w:rFonts w:ascii="Times New Roman" w:hAnsi="Times New Roman" w:cs="Times New Roman"/>
          <w:sz w:val="28"/>
          <w:szCs w:val="28"/>
        </w:rPr>
        <w:t>ству, с эмпирической и научной точки зрения были рассмотрены объекти</w:t>
      </w:r>
      <w:r w:rsidRPr="00DB6D06">
        <w:rPr>
          <w:rFonts w:ascii="Times New Roman" w:hAnsi="Times New Roman" w:cs="Times New Roman"/>
          <w:sz w:val="28"/>
          <w:szCs w:val="28"/>
        </w:rPr>
        <w:t>в</w:t>
      </w:r>
      <w:r w:rsidRPr="00DB6D06">
        <w:rPr>
          <w:rFonts w:ascii="Times New Roman" w:hAnsi="Times New Roman" w:cs="Times New Roman"/>
          <w:sz w:val="28"/>
          <w:szCs w:val="28"/>
        </w:rPr>
        <w:t>ные экономические факторы управления эффективностью предприятия.</w:t>
      </w:r>
    </w:p>
    <w:p w14:paraId="08A4EFA0" w14:textId="77777777" w:rsidR="00960A0D" w:rsidRDefault="00960A0D" w:rsidP="00960A0D">
      <w:pPr>
        <w:spacing w:after="0" w:line="360" w:lineRule="auto"/>
        <w:ind w:firstLine="709"/>
        <w:jc w:val="both"/>
        <w:rPr>
          <w:rFonts w:ascii="Times New Roman" w:hAnsi="Times New Roman"/>
          <w:sz w:val="28"/>
          <w:szCs w:val="28"/>
        </w:rPr>
      </w:pPr>
    </w:p>
    <w:p w14:paraId="2449CEF4" w14:textId="139EC390" w:rsidR="00B50382" w:rsidRPr="00960A0D" w:rsidRDefault="00B50382" w:rsidP="00960A0D">
      <w:pPr>
        <w:pStyle w:val="a7"/>
        <w:numPr>
          <w:ilvl w:val="1"/>
          <w:numId w:val="24"/>
        </w:numPr>
        <w:spacing w:after="0" w:line="360" w:lineRule="auto"/>
        <w:jc w:val="both"/>
        <w:rPr>
          <w:rFonts w:ascii="Times New Roman" w:hAnsi="Times New Roman" w:cs="Times New Roman"/>
          <w:sz w:val="28"/>
          <w:szCs w:val="28"/>
        </w:rPr>
      </w:pPr>
      <w:r w:rsidRPr="00960A0D">
        <w:rPr>
          <w:rFonts w:ascii="Times New Roman" w:hAnsi="Times New Roman"/>
          <w:sz w:val="28"/>
          <w:szCs w:val="28"/>
        </w:rPr>
        <w:t>Параметры оценки системы финансового менеджмента</w:t>
      </w:r>
    </w:p>
    <w:p w14:paraId="3E9537F0" w14:textId="77777777" w:rsidR="00B50382" w:rsidRDefault="00B50382" w:rsidP="00B50382">
      <w:pPr>
        <w:spacing w:after="0" w:line="360" w:lineRule="auto"/>
        <w:ind w:firstLine="567"/>
        <w:jc w:val="both"/>
        <w:rPr>
          <w:rFonts w:ascii="Times New Roman" w:hAnsi="Times New Roman" w:cs="Times New Roman"/>
          <w:sz w:val="28"/>
          <w:szCs w:val="28"/>
        </w:rPr>
      </w:pPr>
    </w:p>
    <w:p w14:paraId="24D9F50A" w14:textId="77777777" w:rsidR="00960A0D" w:rsidRDefault="00B50382" w:rsidP="00D06D7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Проанализировать все многочисленные финансовые особенности д</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статочно трудоемкая задача, для выполнения которой существуют целые классы математических методов, позволяющие эффективно достигать опт</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мальных результатов</w:t>
      </w:r>
      <w:r w:rsidRPr="00F22A1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Представим далее группировку поверхностных, отн</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сительных методов. Они проводят анализ по публичной бухгалтерской-финансовой отчетности компаний, в их основе лежать фактические показат</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ли, которые подвергаются анализу аналитическими показателями.</w:t>
      </w:r>
    </w:p>
    <w:p w14:paraId="138EA7C1" w14:textId="7606DCE6" w:rsidR="00960A0D" w:rsidRDefault="00960A0D" w:rsidP="00D06D7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B50382" w:rsidRPr="00960A0D">
        <w:rPr>
          <w:rFonts w:ascii="Times New Roman" w:eastAsia="Times New Roman" w:hAnsi="Times New Roman" w:cs="Times New Roman"/>
          <w:color w:val="000000"/>
          <w:sz w:val="28"/>
          <w:szCs w:val="28"/>
          <w:lang w:eastAsia="ru-RU"/>
        </w:rPr>
        <w:t>Комплексный коэффициентный анализ (включая динамический и структурный анализ).</w:t>
      </w:r>
    </w:p>
    <w:p w14:paraId="5DF8491C" w14:textId="547EC3AC" w:rsidR="00960A0D" w:rsidRDefault="00960A0D" w:rsidP="00D06D7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B50382" w:rsidRPr="00960A0D">
        <w:rPr>
          <w:rFonts w:ascii="Times New Roman" w:eastAsia="Times New Roman" w:hAnsi="Times New Roman" w:cs="Times New Roman"/>
          <w:color w:val="000000"/>
          <w:sz w:val="28"/>
          <w:szCs w:val="28"/>
          <w:lang w:eastAsia="ru-RU"/>
        </w:rPr>
        <w:t>Интегральные модели оценки финансового состояния компании.</w:t>
      </w:r>
    </w:p>
    <w:p w14:paraId="266267EC" w14:textId="361591EE" w:rsidR="00B50382" w:rsidRPr="00960A0D" w:rsidRDefault="00960A0D" w:rsidP="00D06D7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B50382" w:rsidRPr="00960A0D">
        <w:rPr>
          <w:rFonts w:ascii="Times New Roman" w:eastAsia="Times New Roman" w:hAnsi="Times New Roman" w:cs="Times New Roman"/>
          <w:color w:val="000000"/>
          <w:sz w:val="28"/>
          <w:szCs w:val="28"/>
          <w:lang w:eastAsia="ru-RU"/>
        </w:rPr>
        <w:t>Эконометрические методы: корреляционно-регрессионный анализ (факторный анализ), трендовый анализ.</w:t>
      </w:r>
    </w:p>
    <w:p w14:paraId="2839996F" w14:textId="77777777" w:rsidR="00B50382" w:rsidRDefault="00B50382" w:rsidP="00D06D7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Рассмотрим элементы коэффициентного анализа. Нужно отметить, что под коэффициентом понимается отношение фактических показателей. Таким образом, в некоторым роде каждый коэффициент может нести какой-то ф</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нансовый смысл. Ключевые коэффициенты рассчитываются по данным БФО. </w:t>
      </w:r>
      <w:r w:rsidRPr="003D5143">
        <w:rPr>
          <w:rFonts w:ascii="Times New Roman" w:eastAsia="Times New Roman" w:hAnsi="Times New Roman" w:cs="Times New Roman"/>
          <w:color w:val="000000"/>
          <w:sz w:val="28"/>
          <w:szCs w:val="28"/>
          <w:lang w:eastAsia="ru-RU"/>
        </w:rPr>
        <w:t xml:space="preserve">Метод оценки </w:t>
      </w:r>
      <w:r>
        <w:rPr>
          <w:rFonts w:ascii="Times New Roman" w:eastAsia="Times New Roman" w:hAnsi="Times New Roman" w:cs="Times New Roman"/>
          <w:color w:val="000000"/>
          <w:sz w:val="28"/>
          <w:szCs w:val="28"/>
          <w:lang w:eastAsia="ru-RU"/>
        </w:rPr>
        <w:t>финансовых ресурсов</w:t>
      </w:r>
      <w:r w:rsidRPr="003D51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хозяйствующего субъекта</w:t>
      </w:r>
      <w:r w:rsidRPr="003D5143">
        <w:rPr>
          <w:rFonts w:ascii="Times New Roman" w:eastAsia="Times New Roman" w:hAnsi="Times New Roman" w:cs="Times New Roman"/>
          <w:color w:val="000000"/>
          <w:sz w:val="28"/>
          <w:szCs w:val="28"/>
          <w:lang w:eastAsia="ru-RU"/>
        </w:rPr>
        <w:t xml:space="preserve"> с использов</w:t>
      </w:r>
      <w:r w:rsidRPr="003D5143">
        <w:rPr>
          <w:rFonts w:ascii="Times New Roman" w:eastAsia="Times New Roman" w:hAnsi="Times New Roman" w:cs="Times New Roman"/>
          <w:color w:val="000000"/>
          <w:sz w:val="28"/>
          <w:szCs w:val="28"/>
          <w:lang w:eastAsia="ru-RU"/>
        </w:rPr>
        <w:t>а</w:t>
      </w:r>
      <w:r w:rsidRPr="003D5143">
        <w:rPr>
          <w:rFonts w:ascii="Times New Roman" w:eastAsia="Times New Roman" w:hAnsi="Times New Roman" w:cs="Times New Roman"/>
          <w:color w:val="000000"/>
          <w:sz w:val="28"/>
          <w:szCs w:val="28"/>
          <w:lang w:eastAsia="ru-RU"/>
        </w:rPr>
        <w:t>нием БФО (</w:t>
      </w:r>
      <w:r>
        <w:rPr>
          <w:rFonts w:ascii="Times New Roman" w:eastAsia="Times New Roman" w:hAnsi="Times New Roman" w:cs="Times New Roman"/>
          <w:color w:val="000000"/>
          <w:sz w:val="28"/>
          <w:szCs w:val="28"/>
          <w:lang w:eastAsia="ru-RU"/>
        </w:rPr>
        <w:t>комплексной бухгалтерско-финансовой отчетности</w:t>
      </w:r>
      <w:r w:rsidRPr="003D51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Например, классические аналитические показатели платежеспособности представлены в таблице 4.</w:t>
      </w:r>
    </w:p>
    <w:p w14:paraId="44C002DA" w14:textId="438C9410" w:rsidR="00B50382" w:rsidRDefault="00B50382" w:rsidP="00B50382">
      <w:pPr>
        <w:spacing w:after="0" w:line="360" w:lineRule="auto"/>
        <w:rPr>
          <w:rFonts w:ascii="Times New Roman" w:eastAsia="Times New Roman" w:hAnsi="Times New Roman" w:cs="Times New Roman"/>
          <w:color w:val="000000"/>
          <w:sz w:val="28"/>
          <w:szCs w:val="28"/>
          <w:lang w:eastAsia="ru-RU"/>
        </w:rPr>
      </w:pPr>
    </w:p>
    <w:p w14:paraId="03191557" w14:textId="77777777" w:rsidR="00D06D74" w:rsidRDefault="00D06D74" w:rsidP="00B50382">
      <w:pPr>
        <w:spacing w:after="0" w:line="360" w:lineRule="auto"/>
        <w:rPr>
          <w:rFonts w:ascii="Times New Roman" w:eastAsia="Times New Roman" w:hAnsi="Times New Roman" w:cs="Times New Roman"/>
          <w:color w:val="000000"/>
          <w:sz w:val="28"/>
          <w:szCs w:val="28"/>
          <w:lang w:eastAsia="ru-RU"/>
        </w:rPr>
      </w:pPr>
    </w:p>
    <w:p w14:paraId="153A42A2" w14:textId="77777777" w:rsidR="00B50382" w:rsidRDefault="00B50382" w:rsidP="00960A0D">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4 – </w:t>
      </w:r>
      <w:r w:rsidRPr="0022327D">
        <w:rPr>
          <w:rFonts w:ascii="Times New Roman" w:eastAsia="Times New Roman" w:hAnsi="Times New Roman" w:cs="Times New Roman"/>
          <w:color w:val="000000"/>
          <w:sz w:val="28"/>
          <w:szCs w:val="28"/>
          <w:lang w:eastAsia="ru-RU"/>
        </w:rPr>
        <w:t xml:space="preserve">Основные финансовые коэффициенты, характеризующие </w:t>
      </w:r>
      <w:r>
        <w:rPr>
          <w:rFonts w:ascii="Times New Roman" w:eastAsia="Times New Roman" w:hAnsi="Times New Roman" w:cs="Times New Roman"/>
          <w:color w:val="000000"/>
          <w:sz w:val="28"/>
          <w:szCs w:val="28"/>
          <w:lang w:eastAsia="ru-RU"/>
        </w:rPr>
        <w:t xml:space="preserve">          </w:t>
      </w:r>
      <w:r w:rsidRPr="0022327D">
        <w:rPr>
          <w:rFonts w:ascii="Times New Roman" w:eastAsia="Times New Roman" w:hAnsi="Times New Roman" w:cs="Times New Roman"/>
          <w:color w:val="000000"/>
          <w:sz w:val="28"/>
          <w:szCs w:val="28"/>
          <w:lang w:eastAsia="ru-RU"/>
        </w:rPr>
        <w:t>платежеспособность предприятия</w:t>
      </w:r>
    </w:p>
    <w:tbl>
      <w:tblPr>
        <w:tblW w:w="0" w:type="auto"/>
        <w:tblBorders>
          <w:top w:val="single" w:sz="6" w:space="0" w:color="222222"/>
          <w:left w:val="single" w:sz="6" w:space="0" w:color="222222"/>
          <w:bottom w:val="single" w:sz="6" w:space="0" w:color="222222"/>
          <w:right w:val="single" w:sz="6" w:space="0" w:color="222222"/>
        </w:tblBorders>
        <w:shd w:val="clear" w:color="auto" w:fill="FFFFFF"/>
        <w:tblCellMar>
          <w:top w:w="30" w:type="dxa"/>
          <w:left w:w="30" w:type="dxa"/>
          <w:bottom w:w="30" w:type="dxa"/>
          <w:right w:w="30" w:type="dxa"/>
        </w:tblCellMar>
        <w:tblLook w:val="04A0" w:firstRow="1" w:lastRow="0" w:firstColumn="1" w:lastColumn="0" w:noHBand="0" w:noVBand="1"/>
      </w:tblPr>
      <w:tblGrid>
        <w:gridCol w:w="2774"/>
        <w:gridCol w:w="1897"/>
        <w:gridCol w:w="2485"/>
        <w:gridCol w:w="2259"/>
      </w:tblGrid>
      <w:tr w:rsidR="00B50382" w:rsidRPr="005B3B79" w14:paraId="6009A5A0" w14:textId="77777777" w:rsidTr="00B50382">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1B07BB" w14:textId="77777777" w:rsidR="00B50382" w:rsidRPr="005B3B79" w:rsidRDefault="00B50382" w:rsidP="00B50382">
            <w:pPr>
              <w:spacing w:after="0" w:line="240" w:lineRule="auto"/>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Наименование финансового коэффициента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3048AB1" w14:textId="77777777" w:rsidR="00B50382" w:rsidRPr="005B3B79" w:rsidRDefault="00B50382" w:rsidP="00B50382">
            <w:pPr>
              <w:spacing w:after="0" w:line="240" w:lineRule="auto"/>
              <w:jc w:val="center"/>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Рекомендуемое значение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0498895" w14:textId="77777777" w:rsidR="00B50382" w:rsidRPr="005B3B79" w:rsidRDefault="00B50382" w:rsidP="00B50382">
            <w:pPr>
              <w:spacing w:after="0" w:line="240" w:lineRule="auto"/>
              <w:jc w:val="center"/>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Расчетная формула</w:t>
            </w:r>
          </w:p>
        </w:tc>
      </w:tr>
      <w:tr w:rsidR="00B50382" w:rsidRPr="005B3B79" w14:paraId="2EF75ED4" w14:textId="77777777" w:rsidTr="00B50382">
        <w:trPr>
          <w:trHeight w:val="5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23E1BC" w14:textId="77777777" w:rsidR="00B50382" w:rsidRPr="005B3B79" w:rsidRDefault="00B50382" w:rsidP="00B50382">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97D7BF" w14:textId="77777777" w:rsidR="00B50382" w:rsidRPr="005B3B79" w:rsidRDefault="00B50382" w:rsidP="00B50382">
            <w:pPr>
              <w:spacing w:after="0" w:line="240" w:lineRule="auto"/>
              <w:rPr>
                <w:rFonts w:ascii="Times New Roman" w:eastAsia="Times New Roman" w:hAnsi="Times New Roman" w:cs="Times New Roman"/>
                <w:lang w:eastAsia="ru-RU"/>
              </w:rPr>
            </w:pPr>
          </w:p>
        </w:tc>
        <w:tc>
          <w:tcPr>
            <w:tcW w:w="24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C63F9" w14:textId="77777777" w:rsidR="00B50382" w:rsidRPr="005B3B79" w:rsidRDefault="00B50382" w:rsidP="00B50382">
            <w:pPr>
              <w:spacing w:after="0" w:line="240" w:lineRule="auto"/>
              <w:jc w:val="center"/>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Числитель</w:t>
            </w:r>
          </w:p>
        </w:tc>
        <w:tc>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D41A07" w14:textId="77777777" w:rsidR="00B50382" w:rsidRPr="005B3B79" w:rsidRDefault="00B50382" w:rsidP="00B50382">
            <w:pPr>
              <w:spacing w:after="0" w:line="240" w:lineRule="auto"/>
              <w:jc w:val="center"/>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Знаменатель</w:t>
            </w:r>
          </w:p>
        </w:tc>
      </w:tr>
      <w:tr w:rsidR="00B50382" w:rsidRPr="005B3B79" w14:paraId="443739AF" w14:textId="77777777" w:rsidTr="00B503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DAE26" w14:textId="77777777" w:rsidR="00B50382" w:rsidRPr="005B3B79" w:rsidRDefault="00B50382" w:rsidP="00B50382">
            <w:pPr>
              <w:spacing w:after="0" w:line="240" w:lineRule="auto"/>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Коэффициент финансовой независимости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0EDE6B" w14:textId="77777777" w:rsidR="00B50382" w:rsidRPr="005B3B79" w:rsidRDefault="00B50382" w:rsidP="00B50382">
            <w:pPr>
              <w:spacing w:after="0" w:line="240" w:lineRule="auto"/>
              <w:jc w:val="center"/>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&gt;=0,5</w:t>
            </w:r>
          </w:p>
        </w:tc>
        <w:tc>
          <w:tcPr>
            <w:tcW w:w="24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7776F5" w14:textId="77777777" w:rsidR="00B50382" w:rsidRPr="005B3B79" w:rsidRDefault="00B50382" w:rsidP="00B50382">
            <w:pPr>
              <w:spacing w:after="0" w:line="240" w:lineRule="auto"/>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Собственный капитал</w:t>
            </w:r>
          </w:p>
        </w:tc>
        <w:tc>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B3E71" w14:textId="77777777" w:rsidR="00B50382" w:rsidRPr="005B3B79" w:rsidRDefault="00B50382" w:rsidP="00B50382">
            <w:pPr>
              <w:spacing w:after="0" w:line="240" w:lineRule="auto"/>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Валюта баланса</w:t>
            </w:r>
          </w:p>
        </w:tc>
      </w:tr>
      <w:tr w:rsidR="00B50382" w:rsidRPr="005B3B79" w14:paraId="5B7564DA" w14:textId="77777777" w:rsidTr="00B503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D690DF" w14:textId="77777777" w:rsidR="00B50382" w:rsidRPr="005B3B79" w:rsidRDefault="00B50382" w:rsidP="00B50382">
            <w:pPr>
              <w:spacing w:after="0" w:line="240" w:lineRule="auto"/>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Коэффициент концентрации заемного капитала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80B8BD" w14:textId="77777777" w:rsidR="00B50382" w:rsidRPr="005B3B79" w:rsidRDefault="00B50382" w:rsidP="00B50382">
            <w:pPr>
              <w:spacing w:after="0" w:line="240" w:lineRule="auto"/>
              <w:jc w:val="center"/>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&lt;=0,5</w:t>
            </w:r>
          </w:p>
        </w:tc>
        <w:tc>
          <w:tcPr>
            <w:tcW w:w="24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C22EC" w14:textId="77777777" w:rsidR="00B50382" w:rsidRPr="005B3B79" w:rsidRDefault="00B50382" w:rsidP="00B50382">
            <w:pPr>
              <w:spacing w:after="0" w:line="240" w:lineRule="auto"/>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Заемный капитал</w:t>
            </w:r>
          </w:p>
        </w:tc>
        <w:tc>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147FBF" w14:textId="77777777" w:rsidR="00B50382" w:rsidRPr="005B3B79" w:rsidRDefault="00B50382" w:rsidP="00B50382">
            <w:pPr>
              <w:spacing w:after="0" w:line="240" w:lineRule="auto"/>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Валюта баланса</w:t>
            </w:r>
          </w:p>
        </w:tc>
      </w:tr>
      <w:tr w:rsidR="00B50382" w:rsidRPr="005B3B79" w14:paraId="52310AD7" w14:textId="77777777" w:rsidTr="00B503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AAEE50" w14:textId="77777777" w:rsidR="00B50382" w:rsidRPr="005B3B79" w:rsidRDefault="00B50382" w:rsidP="00B50382">
            <w:pPr>
              <w:spacing w:after="0" w:line="240" w:lineRule="auto"/>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Коэффициент задолженн</w:t>
            </w:r>
            <w:r w:rsidRPr="005B3B79">
              <w:rPr>
                <w:rFonts w:ascii="Times New Roman" w:eastAsia="Times New Roman" w:hAnsi="Times New Roman" w:cs="Times New Roman"/>
                <w:lang w:eastAsia="ru-RU"/>
              </w:rPr>
              <w:t>о</w:t>
            </w:r>
            <w:r w:rsidRPr="005B3B79">
              <w:rPr>
                <w:rFonts w:ascii="Times New Roman" w:eastAsia="Times New Roman" w:hAnsi="Times New Roman" w:cs="Times New Roman"/>
                <w:lang w:eastAsia="ru-RU"/>
              </w:rPr>
              <w:t>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855B36" w14:textId="77777777" w:rsidR="00B50382" w:rsidRPr="005B3B79" w:rsidRDefault="00B50382" w:rsidP="00B50382">
            <w:pPr>
              <w:spacing w:after="0" w:line="240" w:lineRule="auto"/>
              <w:jc w:val="center"/>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&lt;=1,0</w:t>
            </w:r>
          </w:p>
        </w:tc>
        <w:tc>
          <w:tcPr>
            <w:tcW w:w="24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0912E3" w14:textId="77777777" w:rsidR="00B50382" w:rsidRPr="005B3B79" w:rsidRDefault="00B50382" w:rsidP="00B50382">
            <w:pPr>
              <w:spacing w:after="0" w:line="240" w:lineRule="auto"/>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Заемный капитал</w:t>
            </w:r>
          </w:p>
        </w:tc>
        <w:tc>
          <w:tcPr>
            <w:tcW w:w="22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267A5D" w14:textId="77777777" w:rsidR="00B50382" w:rsidRPr="005B3B79" w:rsidRDefault="00B50382" w:rsidP="00B50382">
            <w:pPr>
              <w:spacing w:after="0" w:line="240" w:lineRule="auto"/>
              <w:rPr>
                <w:rFonts w:ascii="Times New Roman" w:eastAsia="Times New Roman" w:hAnsi="Times New Roman" w:cs="Times New Roman"/>
                <w:lang w:eastAsia="ru-RU"/>
              </w:rPr>
            </w:pPr>
            <w:r w:rsidRPr="005B3B79">
              <w:rPr>
                <w:rFonts w:ascii="Times New Roman" w:eastAsia="Times New Roman" w:hAnsi="Times New Roman" w:cs="Times New Roman"/>
                <w:lang w:eastAsia="ru-RU"/>
              </w:rPr>
              <w:t>Собственный капитал</w:t>
            </w:r>
          </w:p>
        </w:tc>
      </w:tr>
    </w:tbl>
    <w:p w14:paraId="6DC0FF67" w14:textId="77777777" w:rsidR="00B50382" w:rsidRPr="00B03167" w:rsidRDefault="00B50382" w:rsidP="00B50382">
      <w:pPr>
        <w:spacing w:after="0" w:line="360" w:lineRule="auto"/>
        <w:ind w:firstLine="567"/>
        <w:rPr>
          <w:rFonts w:ascii="Times New Roman" w:hAnsi="Times New Roman" w:cs="Times New Roman"/>
          <w:sz w:val="28"/>
          <w:szCs w:val="28"/>
        </w:rPr>
      </w:pPr>
    </w:p>
    <w:p w14:paraId="363676D4" w14:textId="0CE12B23" w:rsidR="00B50382" w:rsidRPr="005B3B79" w:rsidRDefault="00B50382" w:rsidP="001267B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Данные рекомендуемые значения установлены согласно иностранным нормативам, от чего могут возникнуть разночтения при интерпретации пол</w:t>
      </w:r>
      <w:r>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ченных данных. Данный набор коэффициентов отражает анализ структуры капитала предприятия.</w:t>
      </w:r>
    </w:p>
    <w:p w14:paraId="49949B1F" w14:textId="762768AE" w:rsidR="00B50382" w:rsidRDefault="00B50382" w:rsidP="004006EC">
      <w:pPr>
        <w:spacing w:after="0" w:line="360" w:lineRule="auto"/>
        <w:ind w:firstLine="709"/>
        <w:jc w:val="both"/>
        <w:rPr>
          <w:rFonts w:ascii="Times New Roman" w:hAnsi="Times New Roman" w:cs="Times New Roman"/>
          <w:sz w:val="28"/>
          <w:szCs w:val="28"/>
        </w:rPr>
      </w:pPr>
      <w:r w:rsidRPr="005B3B79">
        <w:rPr>
          <w:rFonts w:ascii="Times New Roman" w:hAnsi="Times New Roman" w:cs="Times New Roman"/>
          <w:sz w:val="28"/>
          <w:szCs w:val="28"/>
        </w:rPr>
        <w:t xml:space="preserve">Анализ ликвидности баланса предприятия является наиболее частым в применении, а также наиболее эффективным, поскольку с помощью него оценивается возможность предприятия </w:t>
      </w:r>
      <w:r>
        <w:rPr>
          <w:rFonts w:ascii="Times New Roman" w:hAnsi="Times New Roman" w:cs="Times New Roman"/>
          <w:sz w:val="28"/>
          <w:szCs w:val="28"/>
        </w:rPr>
        <w:t>о</w:t>
      </w:r>
      <w:r w:rsidRPr="005B3B79">
        <w:rPr>
          <w:rFonts w:ascii="Times New Roman" w:hAnsi="Times New Roman" w:cs="Times New Roman"/>
          <w:sz w:val="28"/>
          <w:szCs w:val="28"/>
        </w:rPr>
        <w:t>твечать по собственным обязател</w:t>
      </w:r>
      <w:r w:rsidRPr="005B3B79">
        <w:rPr>
          <w:rFonts w:ascii="Times New Roman" w:hAnsi="Times New Roman" w:cs="Times New Roman"/>
          <w:sz w:val="28"/>
          <w:szCs w:val="28"/>
        </w:rPr>
        <w:t>ь</w:t>
      </w:r>
      <w:r w:rsidRPr="005B3B79">
        <w:rPr>
          <w:rFonts w:ascii="Times New Roman" w:hAnsi="Times New Roman" w:cs="Times New Roman"/>
          <w:sz w:val="28"/>
          <w:szCs w:val="28"/>
        </w:rPr>
        <w:t>ствам без каких-либо посторонних финансовых пополнений, включая выру</w:t>
      </w:r>
      <w:r w:rsidRPr="005B3B79">
        <w:rPr>
          <w:rFonts w:ascii="Times New Roman" w:hAnsi="Times New Roman" w:cs="Times New Roman"/>
          <w:sz w:val="28"/>
          <w:szCs w:val="28"/>
        </w:rPr>
        <w:t>ч</w:t>
      </w:r>
      <w:r w:rsidRPr="005B3B79">
        <w:rPr>
          <w:rFonts w:ascii="Times New Roman" w:hAnsi="Times New Roman" w:cs="Times New Roman"/>
          <w:sz w:val="28"/>
          <w:szCs w:val="28"/>
        </w:rPr>
        <w:t>ку, кредитование, вклады и т.д.</w:t>
      </w:r>
      <w:r>
        <w:rPr>
          <w:rFonts w:ascii="Times New Roman" w:hAnsi="Times New Roman" w:cs="Times New Roman"/>
          <w:sz w:val="28"/>
          <w:szCs w:val="28"/>
        </w:rPr>
        <w:t xml:space="preserve"> </w:t>
      </w:r>
    </w:p>
    <w:p w14:paraId="650FC27C" w14:textId="77777777" w:rsidR="00B50382" w:rsidRDefault="00B50382" w:rsidP="00B50382">
      <w:pPr>
        <w:spacing w:after="0" w:line="360" w:lineRule="auto"/>
        <w:ind w:firstLine="567"/>
        <w:jc w:val="both"/>
        <w:rPr>
          <w:rFonts w:ascii="Times New Roman" w:hAnsi="Times New Roman" w:cs="Times New Roman"/>
          <w:sz w:val="28"/>
          <w:szCs w:val="28"/>
        </w:rPr>
      </w:pPr>
      <w:r w:rsidRPr="005B3B79">
        <w:rPr>
          <w:rFonts w:ascii="Times New Roman" w:hAnsi="Times New Roman" w:cs="Times New Roman"/>
          <w:sz w:val="28"/>
          <w:szCs w:val="28"/>
        </w:rPr>
        <w:t xml:space="preserve">Всякий </w:t>
      </w:r>
      <w:r>
        <w:rPr>
          <w:rFonts w:ascii="Times New Roman" w:hAnsi="Times New Roman" w:cs="Times New Roman"/>
          <w:sz w:val="28"/>
          <w:szCs w:val="28"/>
        </w:rPr>
        <w:t>рассматриваемый или не рассматриваемый</w:t>
      </w:r>
      <w:r w:rsidRPr="005B3B79">
        <w:rPr>
          <w:rFonts w:ascii="Times New Roman" w:hAnsi="Times New Roman" w:cs="Times New Roman"/>
          <w:sz w:val="28"/>
          <w:szCs w:val="28"/>
        </w:rPr>
        <w:t xml:space="preserve"> показатель возможен для применения, только после определения его средн</w:t>
      </w:r>
      <w:r>
        <w:rPr>
          <w:rFonts w:ascii="Times New Roman" w:hAnsi="Times New Roman" w:cs="Times New Roman"/>
          <w:sz w:val="28"/>
          <w:szCs w:val="28"/>
        </w:rPr>
        <w:t>е</w:t>
      </w:r>
      <w:r w:rsidRPr="005B3B79">
        <w:rPr>
          <w:rFonts w:ascii="Times New Roman" w:hAnsi="Times New Roman" w:cs="Times New Roman"/>
          <w:sz w:val="28"/>
          <w:szCs w:val="28"/>
        </w:rPr>
        <w:t>отраслевых значений. В учебниках по экономическому анализу различными авторами присваив</w:t>
      </w:r>
      <w:r w:rsidRPr="005B3B79">
        <w:rPr>
          <w:rFonts w:ascii="Times New Roman" w:hAnsi="Times New Roman" w:cs="Times New Roman"/>
          <w:sz w:val="28"/>
          <w:szCs w:val="28"/>
        </w:rPr>
        <w:t>а</w:t>
      </w:r>
      <w:r w:rsidRPr="005B3B79">
        <w:rPr>
          <w:rFonts w:ascii="Times New Roman" w:hAnsi="Times New Roman" w:cs="Times New Roman"/>
          <w:sz w:val="28"/>
          <w:szCs w:val="28"/>
        </w:rPr>
        <w:lastRenderedPageBreak/>
        <w:t>ются те или иные значения полупроизвольного</w:t>
      </w:r>
      <w:r>
        <w:rPr>
          <w:rFonts w:ascii="Times New Roman" w:hAnsi="Times New Roman" w:cs="Times New Roman"/>
          <w:sz w:val="28"/>
          <w:szCs w:val="28"/>
        </w:rPr>
        <w:t xml:space="preserve"> (существует ряд авторских методик определения нормативных значений, которые не находят одобрения среди коллег)</w:t>
      </w:r>
      <w:r w:rsidRPr="005B3B79">
        <w:rPr>
          <w:rFonts w:ascii="Times New Roman" w:hAnsi="Times New Roman" w:cs="Times New Roman"/>
          <w:sz w:val="28"/>
          <w:szCs w:val="28"/>
        </w:rPr>
        <w:t xml:space="preserve"> характера. Это означает что то или иное рекомендуемое знач</w:t>
      </w:r>
      <w:r w:rsidRPr="005B3B79">
        <w:rPr>
          <w:rFonts w:ascii="Times New Roman" w:hAnsi="Times New Roman" w:cs="Times New Roman"/>
          <w:sz w:val="28"/>
          <w:szCs w:val="28"/>
        </w:rPr>
        <w:t>е</w:t>
      </w:r>
      <w:r w:rsidRPr="005B3B79">
        <w:rPr>
          <w:rFonts w:ascii="Times New Roman" w:hAnsi="Times New Roman" w:cs="Times New Roman"/>
          <w:sz w:val="28"/>
          <w:szCs w:val="28"/>
        </w:rPr>
        <w:t>ние какого-либо показателя очень трудно обосновать, а если нет обоснова</w:t>
      </w:r>
      <w:r w:rsidRPr="005B3B79">
        <w:rPr>
          <w:rFonts w:ascii="Times New Roman" w:hAnsi="Times New Roman" w:cs="Times New Roman"/>
          <w:sz w:val="28"/>
          <w:szCs w:val="28"/>
        </w:rPr>
        <w:t>н</w:t>
      </w:r>
      <w:r w:rsidRPr="005B3B79">
        <w:rPr>
          <w:rFonts w:ascii="Times New Roman" w:hAnsi="Times New Roman" w:cs="Times New Roman"/>
          <w:sz w:val="28"/>
          <w:szCs w:val="28"/>
        </w:rPr>
        <w:t>ного значения, то очень трудно истолковать и интерпретировать</w:t>
      </w:r>
      <w:r>
        <w:rPr>
          <w:rFonts w:ascii="Times New Roman" w:hAnsi="Times New Roman" w:cs="Times New Roman"/>
          <w:sz w:val="28"/>
          <w:szCs w:val="28"/>
        </w:rPr>
        <w:t xml:space="preserve"> объективно</w:t>
      </w:r>
      <w:r w:rsidRPr="005B3B79">
        <w:rPr>
          <w:rFonts w:ascii="Times New Roman" w:hAnsi="Times New Roman" w:cs="Times New Roman"/>
          <w:sz w:val="28"/>
          <w:szCs w:val="28"/>
        </w:rPr>
        <w:t>.</w:t>
      </w:r>
      <w:r>
        <w:rPr>
          <w:rFonts w:ascii="Times New Roman" w:hAnsi="Times New Roman" w:cs="Times New Roman"/>
          <w:sz w:val="28"/>
          <w:szCs w:val="28"/>
        </w:rPr>
        <w:t xml:space="preserve"> </w:t>
      </w:r>
    </w:p>
    <w:p w14:paraId="28A5012A" w14:textId="137F05DD" w:rsidR="00B50382" w:rsidRDefault="00B50382" w:rsidP="00B503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Рассмотрим в таблице </w:t>
      </w:r>
      <w:r w:rsidR="004006EC">
        <w:rPr>
          <w:rFonts w:ascii="Times New Roman" w:hAnsi="Times New Roman" w:cs="Times New Roman"/>
          <w:sz w:val="28"/>
          <w:szCs w:val="28"/>
        </w:rPr>
        <w:t>5</w:t>
      </w:r>
      <w:r>
        <w:rPr>
          <w:rFonts w:ascii="Times New Roman" w:hAnsi="Times New Roman" w:cs="Times New Roman"/>
          <w:sz w:val="28"/>
          <w:szCs w:val="28"/>
        </w:rPr>
        <w:t xml:space="preserve"> основные показатели рентабельность как кл</w:t>
      </w:r>
      <w:r>
        <w:rPr>
          <w:rFonts w:ascii="Times New Roman" w:hAnsi="Times New Roman" w:cs="Times New Roman"/>
          <w:sz w:val="28"/>
          <w:szCs w:val="28"/>
        </w:rPr>
        <w:t>ю</w:t>
      </w:r>
      <w:r>
        <w:rPr>
          <w:rFonts w:ascii="Times New Roman" w:hAnsi="Times New Roman" w:cs="Times New Roman"/>
          <w:sz w:val="28"/>
          <w:szCs w:val="28"/>
        </w:rPr>
        <w:t>чевые параметры эффективности финансовой системы предприятия, которые имеют первостепенное значение.</w:t>
      </w:r>
    </w:p>
    <w:p w14:paraId="5D2A743C" w14:textId="0B10AFBA" w:rsidR="00B50382" w:rsidRDefault="00B50382" w:rsidP="00B50382">
      <w:pPr>
        <w:spacing w:after="0" w:line="360" w:lineRule="auto"/>
        <w:jc w:val="both"/>
        <w:rPr>
          <w:rFonts w:ascii="Times New Roman" w:hAnsi="Times New Roman" w:cs="Times New Roman"/>
          <w:sz w:val="28"/>
          <w:szCs w:val="28"/>
        </w:rPr>
      </w:pPr>
    </w:p>
    <w:p w14:paraId="1A322E24" w14:textId="77777777" w:rsidR="004006EC" w:rsidRDefault="004006EC" w:rsidP="00B50382">
      <w:pPr>
        <w:spacing w:after="0" w:line="360" w:lineRule="auto"/>
        <w:jc w:val="both"/>
        <w:rPr>
          <w:rFonts w:ascii="Times New Roman" w:hAnsi="Times New Roman" w:cs="Times New Roman"/>
          <w:sz w:val="28"/>
          <w:szCs w:val="28"/>
        </w:rPr>
      </w:pPr>
    </w:p>
    <w:p w14:paraId="40BA02AE" w14:textId="3A40BE99" w:rsidR="00B50382" w:rsidRDefault="00B50382" w:rsidP="00B503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4006EC">
        <w:rPr>
          <w:rFonts w:ascii="Times New Roman" w:hAnsi="Times New Roman" w:cs="Times New Roman"/>
          <w:sz w:val="28"/>
          <w:szCs w:val="28"/>
        </w:rPr>
        <w:t>5</w:t>
      </w:r>
      <w:r>
        <w:rPr>
          <w:rFonts w:ascii="Times New Roman" w:hAnsi="Times New Roman" w:cs="Times New Roman"/>
          <w:sz w:val="28"/>
          <w:szCs w:val="28"/>
        </w:rPr>
        <w:t xml:space="preserve"> – Показатели рентабельности </w:t>
      </w:r>
    </w:p>
    <w:tbl>
      <w:tblPr>
        <w:tblStyle w:val="GridTable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617"/>
      </w:tblGrid>
      <w:tr w:rsidR="00B50382" w:rsidRPr="00601929" w14:paraId="27C4F0D8" w14:textId="77777777" w:rsidTr="00B50382">
        <w:tc>
          <w:tcPr>
            <w:tcW w:w="1543" w:type="pct"/>
            <w:hideMark/>
          </w:tcPr>
          <w:p w14:paraId="3B05A1BB" w14:textId="77777777" w:rsidR="00B50382" w:rsidRPr="00601929" w:rsidRDefault="00B50382" w:rsidP="00B5038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Показатель</w:t>
            </w:r>
          </w:p>
        </w:tc>
        <w:tc>
          <w:tcPr>
            <w:tcW w:w="3457" w:type="pct"/>
            <w:hideMark/>
          </w:tcPr>
          <w:p w14:paraId="621A5893" w14:textId="77777777" w:rsidR="00B50382" w:rsidRPr="00601929" w:rsidRDefault="00B50382" w:rsidP="00B50382">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Формула </w:t>
            </w:r>
          </w:p>
        </w:tc>
      </w:tr>
      <w:tr w:rsidR="00B50382" w:rsidRPr="00601929" w14:paraId="6BBE99AE" w14:textId="77777777" w:rsidTr="00B50382">
        <w:tc>
          <w:tcPr>
            <w:tcW w:w="1543" w:type="pct"/>
            <w:hideMark/>
          </w:tcPr>
          <w:p w14:paraId="49586875" w14:textId="77777777" w:rsidR="00B50382" w:rsidRPr="00601929" w:rsidRDefault="00B50382" w:rsidP="00B50382">
            <w:pPr>
              <w:rPr>
                <w:rFonts w:ascii="Times New Roman" w:eastAsia="Times New Roman" w:hAnsi="Times New Roman" w:cs="Times New Roman"/>
                <w:color w:val="000000" w:themeColor="text1"/>
                <w:sz w:val="24"/>
                <w:szCs w:val="24"/>
                <w:lang w:eastAsia="ru-RU"/>
              </w:rPr>
            </w:pPr>
            <w:r w:rsidRPr="00601929">
              <w:rPr>
                <w:rFonts w:ascii="Times New Roman" w:eastAsia="Times New Roman" w:hAnsi="Times New Roman" w:cs="Times New Roman"/>
                <w:color w:val="000000" w:themeColor="text1"/>
                <w:sz w:val="24"/>
                <w:szCs w:val="24"/>
                <w:lang w:eastAsia="ru-RU"/>
              </w:rPr>
              <w:t>Рентабельность собстве</w:t>
            </w:r>
            <w:r w:rsidRPr="00601929">
              <w:rPr>
                <w:rFonts w:ascii="Times New Roman" w:eastAsia="Times New Roman" w:hAnsi="Times New Roman" w:cs="Times New Roman"/>
                <w:color w:val="000000" w:themeColor="text1"/>
                <w:sz w:val="24"/>
                <w:szCs w:val="24"/>
                <w:lang w:eastAsia="ru-RU"/>
              </w:rPr>
              <w:t>н</w:t>
            </w:r>
            <w:r w:rsidRPr="00601929">
              <w:rPr>
                <w:rFonts w:ascii="Times New Roman" w:eastAsia="Times New Roman" w:hAnsi="Times New Roman" w:cs="Times New Roman"/>
                <w:color w:val="000000" w:themeColor="text1"/>
                <w:sz w:val="24"/>
                <w:szCs w:val="24"/>
                <w:lang w:eastAsia="ru-RU"/>
              </w:rPr>
              <w:t>ного капитала (ROE)</w:t>
            </w:r>
          </w:p>
        </w:tc>
        <w:tc>
          <w:tcPr>
            <w:tcW w:w="3457" w:type="pct"/>
            <w:hideMark/>
          </w:tcPr>
          <w:p w14:paraId="5FAC301C" w14:textId="77777777" w:rsidR="00B50382" w:rsidRPr="00601929" w:rsidRDefault="00B50382" w:rsidP="00B50382">
            <w:pPr>
              <w:rPr>
                <w:rFonts w:ascii="Times New Roman" w:eastAsia="Times New Roman" w:hAnsi="Times New Roman" w:cs="Times New Roman"/>
                <w:color w:val="000000" w:themeColor="text1"/>
                <w:sz w:val="24"/>
                <w:szCs w:val="24"/>
                <w:lang w:eastAsia="ru-RU"/>
              </w:rPr>
            </w:pPr>
            <w:r w:rsidRPr="00601929">
              <w:rPr>
                <w:rFonts w:ascii="Times New Roman" w:eastAsia="Times New Roman" w:hAnsi="Times New Roman" w:cs="Times New Roman"/>
                <w:color w:val="000000" w:themeColor="text1"/>
                <w:sz w:val="24"/>
                <w:szCs w:val="24"/>
                <w:lang w:eastAsia="ru-RU"/>
              </w:rPr>
              <w:t>Отношение чистой прибыли (в годовом выражении) к сре</w:t>
            </w:r>
            <w:r w:rsidRPr="00601929">
              <w:rPr>
                <w:rFonts w:ascii="Times New Roman" w:eastAsia="Times New Roman" w:hAnsi="Times New Roman" w:cs="Times New Roman"/>
                <w:color w:val="000000" w:themeColor="text1"/>
                <w:sz w:val="24"/>
                <w:szCs w:val="24"/>
                <w:lang w:eastAsia="ru-RU"/>
              </w:rPr>
              <w:t>д</w:t>
            </w:r>
            <w:r w:rsidRPr="00601929">
              <w:rPr>
                <w:rFonts w:ascii="Times New Roman" w:eastAsia="Times New Roman" w:hAnsi="Times New Roman" w:cs="Times New Roman"/>
                <w:color w:val="000000" w:themeColor="text1"/>
                <w:sz w:val="24"/>
                <w:szCs w:val="24"/>
                <w:lang w:eastAsia="ru-RU"/>
              </w:rPr>
              <w:t>ней величине собственного капитала.</w:t>
            </w:r>
          </w:p>
        </w:tc>
      </w:tr>
      <w:tr w:rsidR="00B50382" w:rsidRPr="00601929" w14:paraId="3652CFB2" w14:textId="77777777" w:rsidTr="00B50382">
        <w:tc>
          <w:tcPr>
            <w:tcW w:w="1543" w:type="pct"/>
            <w:hideMark/>
          </w:tcPr>
          <w:p w14:paraId="0A1A9D8D" w14:textId="77777777" w:rsidR="00B50382" w:rsidRPr="00601929" w:rsidRDefault="00B50382" w:rsidP="00B50382">
            <w:pPr>
              <w:rPr>
                <w:rFonts w:ascii="Times New Roman" w:eastAsia="Times New Roman" w:hAnsi="Times New Roman" w:cs="Times New Roman"/>
                <w:color w:val="000000" w:themeColor="text1"/>
                <w:sz w:val="24"/>
                <w:szCs w:val="24"/>
                <w:lang w:eastAsia="ru-RU"/>
              </w:rPr>
            </w:pPr>
            <w:r w:rsidRPr="00601929">
              <w:rPr>
                <w:rFonts w:ascii="Times New Roman" w:eastAsia="Times New Roman" w:hAnsi="Times New Roman" w:cs="Times New Roman"/>
                <w:color w:val="000000" w:themeColor="text1"/>
                <w:sz w:val="24"/>
                <w:szCs w:val="24"/>
                <w:lang w:eastAsia="ru-RU"/>
              </w:rPr>
              <w:t>Рентабельность инвест</w:t>
            </w:r>
            <w:r w:rsidRPr="00601929">
              <w:rPr>
                <w:rFonts w:ascii="Times New Roman" w:eastAsia="Times New Roman" w:hAnsi="Times New Roman" w:cs="Times New Roman"/>
                <w:color w:val="000000" w:themeColor="text1"/>
                <w:sz w:val="24"/>
                <w:szCs w:val="24"/>
                <w:lang w:eastAsia="ru-RU"/>
              </w:rPr>
              <w:t>и</w:t>
            </w:r>
            <w:r w:rsidRPr="00601929">
              <w:rPr>
                <w:rFonts w:ascii="Times New Roman" w:eastAsia="Times New Roman" w:hAnsi="Times New Roman" w:cs="Times New Roman"/>
                <w:color w:val="000000" w:themeColor="text1"/>
                <w:sz w:val="24"/>
                <w:szCs w:val="24"/>
                <w:lang w:eastAsia="ru-RU"/>
              </w:rPr>
              <w:t>рованного капитала (ROCE)</w:t>
            </w:r>
          </w:p>
        </w:tc>
        <w:tc>
          <w:tcPr>
            <w:tcW w:w="3457" w:type="pct"/>
            <w:hideMark/>
          </w:tcPr>
          <w:p w14:paraId="3A1AEF15" w14:textId="77777777" w:rsidR="00B50382" w:rsidRPr="00601929" w:rsidRDefault="00B50382" w:rsidP="00B50382">
            <w:pPr>
              <w:rPr>
                <w:rFonts w:ascii="Times New Roman" w:eastAsia="Times New Roman" w:hAnsi="Times New Roman" w:cs="Times New Roman"/>
                <w:color w:val="000000" w:themeColor="text1"/>
                <w:sz w:val="24"/>
                <w:szCs w:val="24"/>
                <w:lang w:eastAsia="ru-RU"/>
              </w:rPr>
            </w:pPr>
            <w:r w:rsidRPr="00601929">
              <w:rPr>
                <w:rFonts w:ascii="Times New Roman" w:eastAsia="Times New Roman" w:hAnsi="Times New Roman" w:cs="Times New Roman"/>
                <w:color w:val="000000" w:themeColor="text1"/>
                <w:sz w:val="24"/>
                <w:szCs w:val="24"/>
                <w:lang w:eastAsia="ru-RU"/>
              </w:rPr>
              <w:t>Отношение прибыли до уплаты процентов и налогов (EBIT) (в годовом выражении) к собственному капиталу и долг</w:t>
            </w:r>
            <w:r w:rsidRPr="00601929">
              <w:rPr>
                <w:rFonts w:ascii="Times New Roman" w:eastAsia="Times New Roman" w:hAnsi="Times New Roman" w:cs="Times New Roman"/>
                <w:color w:val="000000" w:themeColor="text1"/>
                <w:sz w:val="24"/>
                <w:szCs w:val="24"/>
                <w:lang w:eastAsia="ru-RU"/>
              </w:rPr>
              <w:t>о</w:t>
            </w:r>
            <w:r w:rsidRPr="00601929">
              <w:rPr>
                <w:rFonts w:ascii="Times New Roman" w:eastAsia="Times New Roman" w:hAnsi="Times New Roman" w:cs="Times New Roman"/>
                <w:color w:val="000000" w:themeColor="text1"/>
                <w:sz w:val="24"/>
                <w:szCs w:val="24"/>
                <w:lang w:eastAsia="ru-RU"/>
              </w:rPr>
              <w:t>срочным обязательствам.</w:t>
            </w:r>
          </w:p>
        </w:tc>
      </w:tr>
      <w:tr w:rsidR="00B50382" w:rsidRPr="00601929" w14:paraId="39198071" w14:textId="77777777" w:rsidTr="00B50382">
        <w:tc>
          <w:tcPr>
            <w:tcW w:w="1543" w:type="pct"/>
            <w:hideMark/>
          </w:tcPr>
          <w:p w14:paraId="21F6BC0E" w14:textId="77777777" w:rsidR="00B50382" w:rsidRPr="00601929" w:rsidRDefault="00B50382" w:rsidP="00B50382">
            <w:pPr>
              <w:rPr>
                <w:rFonts w:ascii="Times New Roman" w:eastAsia="Times New Roman" w:hAnsi="Times New Roman" w:cs="Times New Roman"/>
                <w:color w:val="000000" w:themeColor="text1"/>
                <w:sz w:val="24"/>
                <w:szCs w:val="24"/>
                <w:lang w:eastAsia="ru-RU"/>
              </w:rPr>
            </w:pPr>
            <w:r w:rsidRPr="00601929">
              <w:rPr>
                <w:rFonts w:ascii="Times New Roman" w:eastAsia="Times New Roman" w:hAnsi="Times New Roman" w:cs="Times New Roman"/>
                <w:color w:val="000000" w:themeColor="text1"/>
                <w:sz w:val="24"/>
                <w:szCs w:val="24"/>
                <w:lang w:eastAsia="ru-RU"/>
              </w:rPr>
              <w:t>Рентабельность произво</w:t>
            </w:r>
            <w:r w:rsidRPr="00601929">
              <w:rPr>
                <w:rFonts w:ascii="Times New Roman" w:eastAsia="Times New Roman" w:hAnsi="Times New Roman" w:cs="Times New Roman"/>
                <w:color w:val="000000" w:themeColor="text1"/>
                <w:sz w:val="24"/>
                <w:szCs w:val="24"/>
                <w:lang w:eastAsia="ru-RU"/>
              </w:rPr>
              <w:t>д</w:t>
            </w:r>
            <w:r w:rsidRPr="00601929">
              <w:rPr>
                <w:rFonts w:ascii="Times New Roman" w:eastAsia="Times New Roman" w:hAnsi="Times New Roman" w:cs="Times New Roman"/>
                <w:color w:val="000000" w:themeColor="text1"/>
                <w:sz w:val="24"/>
                <w:szCs w:val="24"/>
                <w:lang w:eastAsia="ru-RU"/>
              </w:rPr>
              <w:t>ственных фондов</w:t>
            </w:r>
          </w:p>
        </w:tc>
        <w:tc>
          <w:tcPr>
            <w:tcW w:w="3457" w:type="pct"/>
            <w:hideMark/>
          </w:tcPr>
          <w:p w14:paraId="11991724" w14:textId="77777777" w:rsidR="00B50382" w:rsidRPr="00601929" w:rsidRDefault="00B50382" w:rsidP="00B50382">
            <w:pPr>
              <w:rPr>
                <w:rFonts w:ascii="Times New Roman" w:eastAsia="Times New Roman" w:hAnsi="Times New Roman" w:cs="Times New Roman"/>
                <w:color w:val="000000" w:themeColor="text1"/>
                <w:sz w:val="24"/>
                <w:szCs w:val="24"/>
                <w:lang w:eastAsia="ru-RU"/>
              </w:rPr>
            </w:pPr>
            <w:r w:rsidRPr="00601929">
              <w:rPr>
                <w:rFonts w:ascii="Times New Roman" w:eastAsia="Times New Roman" w:hAnsi="Times New Roman" w:cs="Times New Roman"/>
                <w:color w:val="000000" w:themeColor="text1"/>
                <w:sz w:val="24"/>
                <w:szCs w:val="24"/>
                <w:lang w:eastAsia="ru-RU"/>
              </w:rPr>
              <w:t>Отношение прибыли от продаж (в годовом выражении) к средней стоимости основных средств и материально-производственных фондов</w:t>
            </w:r>
          </w:p>
        </w:tc>
      </w:tr>
    </w:tbl>
    <w:p w14:paraId="22614A04" w14:textId="77777777" w:rsidR="00B50382" w:rsidRDefault="00B50382" w:rsidP="00B50382">
      <w:pPr>
        <w:spacing w:after="0" w:line="360" w:lineRule="auto"/>
        <w:jc w:val="both"/>
        <w:rPr>
          <w:rFonts w:ascii="Times New Roman" w:hAnsi="Times New Roman" w:cs="Times New Roman"/>
          <w:sz w:val="28"/>
          <w:szCs w:val="28"/>
        </w:rPr>
      </w:pPr>
    </w:p>
    <w:p w14:paraId="09614290" w14:textId="11F3F47E" w:rsidR="00B50382" w:rsidRDefault="00B50382" w:rsidP="00B50382">
      <w:pPr>
        <w:pStyle w:val="ab"/>
        <w:shd w:val="clear" w:color="auto" w:fill="FFFFFF" w:themeFill="background1"/>
        <w:spacing w:before="0" w:beforeAutospacing="0" w:after="0" w:afterAutospacing="0" w:line="360" w:lineRule="auto"/>
        <w:ind w:firstLine="567"/>
        <w:jc w:val="both"/>
        <w:rPr>
          <w:sz w:val="28"/>
          <w:szCs w:val="28"/>
        </w:rPr>
      </w:pPr>
      <w:r>
        <w:rPr>
          <w:sz w:val="28"/>
          <w:szCs w:val="28"/>
        </w:rPr>
        <w:t>К частным показателям деловой активности относятся показатели об</w:t>
      </w:r>
      <w:r>
        <w:rPr>
          <w:sz w:val="28"/>
          <w:szCs w:val="28"/>
        </w:rPr>
        <w:t>о</w:t>
      </w:r>
      <w:r>
        <w:rPr>
          <w:sz w:val="28"/>
          <w:szCs w:val="28"/>
        </w:rPr>
        <w:t>рачиваемости денежных средств и краткосрочных финансовых вложений, з</w:t>
      </w:r>
      <w:r>
        <w:rPr>
          <w:sz w:val="28"/>
          <w:szCs w:val="28"/>
        </w:rPr>
        <w:t>а</w:t>
      </w:r>
      <w:r>
        <w:rPr>
          <w:sz w:val="28"/>
          <w:szCs w:val="28"/>
        </w:rPr>
        <w:t>пасов и дебиторской задолженности. Они характеризуют интенсивность и</w:t>
      </w:r>
      <w:r>
        <w:rPr>
          <w:sz w:val="28"/>
          <w:szCs w:val="28"/>
        </w:rPr>
        <w:t>с</w:t>
      </w:r>
      <w:r>
        <w:rPr>
          <w:sz w:val="28"/>
          <w:szCs w:val="28"/>
        </w:rPr>
        <w:t xml:space="preserve">пользования оборотных активов и могут рассчитываться как в разах, так и в днях. Частные показатели оборачиваемости, а также формулы их расчета представим в таблице </w:t>
      </w:r>
      <w:r w:rsidR="004006EC">
        <w:rPr>
          <w:sz w:val="28"/>
          <w:szCs w:val="28"/>
        </w:rPr>
        <w:t>6</w:t>
      </w:r>
      <w:r>
        <w:rPr>
          <w:sz w:val="28"/>
          <w:szCs w:val="28"/>
        </w:rPr>
        <w:t>.</w:t>
      </w:r>
    </w:p>
    <w:p w14:paraId="7343503F" w14:textId="77777777" w:rsidR="00B50382" w:rsidRDefault="00B50382" w:rsidP="00B50382">
      <w:pPr>
        <w:pStyle w:val="ab"/>
        <w:shd w:val="clear" w:color="auto" w:fill="FFFFFF" w:themeFill="background1"/>
        <w:spacing w:before="0" w:beforeAutospacing="0" w:after="0" w:afterAutospacing="0" w:line="360" w:lineRule="auto"/>
        <w:ind w:firstLine="567"/>
        <w:jc w:val="both"/>
        <w:rPr>
          <w:sz w:val="28"/>
          <w:szCs w:val="28"/>
        </w:rPr>
      </w:pPr>
    </w:p>
    <w:p w14:paraId="786A7B17" w14:textId="63EF0E58" w:rsidR="00B50382" w:rsidRDefault="00B50382" w:rsidP="006A787E">
      <w:pPr>
        <w:pStyle w:val="ab"/>
        <w:shd w:val="clear" w:color="auto" w:fill="FFFFFF" w:themeFill="background1"/>
        <w:spacing w:before="0" w:beforeAutospacing="0" w:after="0" w:afterAutospacing="0" w:line="360" w:lineRule="auto"/>
        <w:rPr>
          <w:rFonts w:eastAsiaTheme="minorEastAsia" w:cstheme="minorBidi"/>
          <w:sz w:val="28"/>
          <w:szCs w:val="28"/>
        </w:rPr>
      </w:pPr>
      <w:r>
        <w:rPr>
          <w:sz w:val="28"/>
          <w:szCs w:val="28"/>
        </w:rPr>
        <w:t xml:space="preserve">Таблица </w:t>
      </w:r>
      <w:r w:rsidR="004006EC">
        <w:rPr>
          <w:sz w:val="28"/>
          <w:szCs w:val="28"/>
        </w:rPr>
        <w:t>6</w:t>
      </w:r>
      <w:r>
        <w:rPr>
          <w:sz w:val="28"/>
          <w:szCs w:val="28"/>
        </w:rPr>
        <w:t xml:space="preserve"> –</w:t>
      </w:r>
      <w:r>
        <w:rPr>
          <w:rFonts w:eastAsiaTheme="minorEastAsia" w:cstheme="minorBidi"/>
          <w:sz w:val="28"/>
          <w:szCs w:val="28"/>
        </w:rPr>
        <w:t xml:space="preserve"> </w:t>
      </w:r>
      <w:r>
        <w:rPr>
          <w:sz w:val="28"/>
          <w:szCs w:val="28"/>
        </w:rPr>
        <w:t>Основные показатели частной оборачиваемости оборотных           активов</w:t>
      </w:r>
    </w:p>
    <w:tbl>
      <w:tblPr>
        <w:tblStyle w:val="a9"/>
        <w:tblW w:w="0" w:type="auto"/>
        <w:tblLook w:val="04A0" w:firstRow="1" w:lastRow="0" w:firstColumn="1" w:lastColumn="0" w:noHBand="0" w:noVBand="1"/>
      </w:tblPr>
      <w:tblGrid>
        <w:gridCol w:w="4964"/>
        <w:gridCol w:w="4607"/>
      </w:tblGrid>
      <w:tr w:rsidR="00B50382" w14:paraId="4580F297" w14:textId="77777777" w:rsidTr="004006EC">
        <w:tc>
          <w:tcPr>
            <w:tcW w:w="0" w:type="auto"/>
            <w:tcBorders>
              <w:top w:val="single" w:sz="4" w:space="0" w:color="auto"/>
              <w:left w:val="single" w:sz="4" w:space="0" w:color="auto"/>
              <w:bottom w:val="single" w:sz="4" w:space="0" w:color="auto"/>
              <w:right w:val="single" w:sz="4" w:space="0" w:color="auto"/>
            </w:tcBorders>
            <w:vAlign w:val="center"/>
            <w:hideMark/>
          </w:tcPr>
          <w:p w14:paraId="28012B73" w14:textId="77777777" w:rsidR="00B50382" w:rsidRDefault="00B50382" w:rsidP="00B5038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показателя частной оборачиваем</w:t>
            </w:r>
            <w:r>
              <w:rPr>
                <w:rFonts w:ascii="Times New Roman" w:eastAsia="Times New Roman" w:hAnsi="Times New Roman" w:cs="Times New Roman"/>
                <w:lang w:eastAsia="ru-RU"/>
              </w:rPr>
              <w:t>о</w:t>
            </w:r>
            <w:r>
              <w:rPr>
                <w:rFonts w:ascii="Times New Roman" w:eastAsia="Times New Roman" w:hAnsi="Times New Roman" w:cs="Times New Roman"/>
                <w:lang w:eastAsia="ru-RU"/>
              </w:rPr>
              <w:t>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CABA0" w14:textId="77777777" w:rsidR="00B50382" w:rsidRDefault="00B50382" w:rsidP="00B5038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Расчетная формула</w:t>
            </w:r>
          </w:p>
        </w:tc>
      </w:tr>
      <w:tr w:rsidR="00B50382" w14:paraId="61BEB198" w14:textId="77777777" w:rsidTr="004006EC">
        <w:tc>
          <w:tcPr>
            <w:tcW w:w="0" w:type="auto"/>
            <w:tcBorders>
              <w:top w:val="single" w:sz="4" w:space="0" w:color="auto"/>
              <w:left w:val="single" w:sz="4" w:space="0" w:color="auto"/>
              <w:bottom w:val="single" w:sz="4" w:space="0" w:color="auto"/>
              <w:right w:val="single" w:sz="4" w:space="0" w:color="auto"/>
            </w:tcBorders>
            <w:vAlign w:val="center"/>
          </w:tcPr>
          <w:p w14:paraId="7EE7600C" w14:textId="77777777" w:rsidR="00B50382" w:rsidRDefault="00B50382" w:rsidP="00B50382">
            <w:pPr>
              <w:rPr>
                <w:rFonts w:ascii="Times New Roman" w:hAnsi="Times New Roman"/>
              </w:rPr>
            </w:pPr>
            <w:r>
              <w:rPr>
                <w:rFonts w:ascii="Times New Roman" w:hAnsi="Times New Roman"/>
              </w:rPr>
              <w:t>1 Оборачиваемость денежных средств и кратк</w:t>
            </w:r>
            <w:r>
              <w:rPr>
                <w:rFonts w:ascii="Times New Roman" w:hAnsi="Times New Roman"/>
              </w:rPr>
              <w:t>о</w:t>
            </w:r>
            <w:r>
              <w:rPr>
                <w:rFonts w:ascii="Times New Roman" w:hAnsi="Times New Roman"/>
              </w:rPr>
              <w:t>срочных финансовых вложений, в разах</w:t>
            </w:r>
          </w:p>
          <w:p w14:paraId="0D5C9A5C" w14:textId="77777777" w:rsidR="00B50382" w:rsidRDefault="00B50382" w:rsidP="00B50382">
            <w:pPr>
              <w:rPr>
                <w:rFonts w:ascii="Times New Roman" w:hAnsi="Times New Roman"/>
              </w:rPr>
            </w:pPr>
          </w:p>
          <w:p w14:paraId="349A6169" w14:textId="77777777" w:rsidR="00B50382" w:rsidRDefault="00B50382" w:rsidP="00B50382">
            <w:pPr>
              <w:rPr>
                <w:rFonts w:ascii="Times New Roman" w:eastAsia="Times New Roman" w:hAnsi="Times New Roman" w:cs="Times New Roman"/>
                <w:lang w:eastAsia="ru-RU"/>
              </w:rPr>
            </w:pPr>
            <w:r>
              <w:rPr>
                <w:rFonts w:ascii="Times New Roman" w:hAnsi="Times New Roman"/>
              </w:rPr>
              <w:t xml:space="preserve">1.1 </w:t>
            </w:r>
            <w:r>
              <w:rPr>
                <w:rFonts w:ascii="Times New Roman" w:hAnsi="Times New Roman"/>
                <w:lang w:eastAsia="ru-RU"/>
              </w:rPr>
              <w:t>Оборачиваемость (средняя продолжител</w:t>
            </w:r>
            <w:r>
              <w:rPr>
                <w:rFonts w:ascii="Times New Roman" w:hAnsi="Times New Roman"/>
                <w:lang w:eastAsia="ru-RU"/>
              </w:rPr>
              <w:t>ь</w:t>
            </w:r>
            <w:r>
              <w:rPr>
                <w:rFonts w:ascii="Times New Roman" w:hAnsi="Times New Roman"/>
                <w:lang w:eastAsia="ru-RU"/>
              </w:rPr>
              <w:lastRenderedPageBreak/>
              <w:t>ность одного оборота) денежных средств и кра</w:t>
            </w:r>
            <w:r>
              <w:rPr>
                <w:rFonts w:ascii="Times New Roman" w:hAnsi="Times New Roman"/>
                <w:lang w:eastAsia="ru-RU"/>
              </w:rPr>
              <w:t>т</w:t>
            </w:r>
            <w:r>
              <w:rPr>
                <w:rFonts w:ascii="Times New Roman" w:hAnsi="Times New Roman"/>
                <w:lang w:eastAsia="ru-RU"/>
              </w:rPr>
              <w:t>косрочных финансовых вложений, в днях</w:t>
            </w:r>
          </w:p>
        </w:tc>
        <w:tc>
          <w:tcPr>
            <w:tcW w:w="0" w:type="auto"/>
            <w:tcBorders>
              <w:top w:val="single" w:sz="4" w:space="0" w:color="auto"/>
              <w:left w:val="single" w:sz="4" w:space="0" w:color="auto"/>
              <w:bottom w:val="single" w:sz="4" w:space="0" w:color="auto"/>
              <w:right w:val="single" w:sz="4" w:space="0" w:color="auto"/>
            </w:tcBorders>
            <w:hideMark/>
          </w:tcPr>
          <w:p w14:paraId="2197D682" w14:textId="77777777" w:rsidR="00B50382" w:rsidRDefault="00B50382" w:rsidP="00B50382">
            <w:pPr>
              <w:rPr>
                <w:rFonts w:ascii="Times New Roman" w:hAnsi="Times New Roman"/>
                <w:lang w:eastAsia="ru-RU"/>
              </w:rPr>
            </w:pPr>
            <w:r>
              <w:rPr>
                <w:rFonts w:ascii="Times New Roman" w:hAnsi="Times New Roman"/>
                <w:lang w:eastAsia="ru-RU"/>
              </w:rPr>
              <w:lastRenderedPageBreak/>
              <w:t>Выручка (нетто) от продаж/ (среднюю вел</w:t>
            </w:r>
            <w:r>
              <w:rPr>
                <w:rFonts w:ascii="Times New Roman" w:hAnsi="Times New Roman"/>
                <w:lang w:eastAsia="ru-RU"/>
              </w:rPr>
              <w:t>и</w:t>
            </w:r>
            <w:r>
              <w:rPr>
                <w:rFonts w:ascii="Times New Roman" w:hAnsi="Times New Roman"/>
                <w:lang w:eastAsia="ru-RU"/>
              </w:rPr>
              <w:t>чину денежных средств + краткосрочных ф</w:t>
            </w:r>
            <w:r>
              <w:rPr>
                <w:rFonts w:ascii="Times New Roman" w:hAnsi="Times New Roman"/>
                <w:lang w:eastAsia="ru-RU"/>
              </w:rPr>
              <w:t>и</w:t>
            </w:r>
            <w:r>
              <w:rPr>
                <w:rFonts w:ascii="Times New Roman" w:hAnsi="Times New Roman"/>
                <w:lang w:eastAsia="ru-RU"/>
              </w:rPr>
              <w:t>нансовых вложений);</w:t>
            </w:r>
          </w:p>
          <w:p w14:paraId="590CF924" w14:textId="77777777" w:rsidR="00B50382" w:rsidRDefault="00B50382" w:rsidP="00B50382">
            <w:pPr>
              <w:rPr>
                <w:rFonts w:ascii="Times New Roman" w:hAnsi="Times New Roman"/>
                <w:lang w:eastAsia="ru-RU"/>
              </w:rPr>
            </w:pPr>
            <w:r>
              <w:rPr>
                <w:rFonts w:ascii="Times New Roman" w:hAnsi="Times New Roman"/>
                <w:lang w:eastAsia="ru-RU"/>
              </w:rPr>
              <w:t>(Средняя величина денежных средств + кра</w:t>
            </w:r>
            <w:r>
              <w:rPr>
                <w:rFonts w:ascii="Times New Roman" w:hAnsi="Times New Roman"/>
                <w:lang w:eastAsia="ru-RU"/>
              </w:rPr>
              <w:t>т</w:t>
            </w:r>
            <w:r>
              <w:rPr>
                <w:rFonts w:ascii="Times New Roman" w:hAnsi="Times New Roman"/>
                <w:lang w:eastAsia="ru-RU"/>
              </w:rPr>
              <w:lastRenderedPageBreak/>
              <w:t xml:space="preserve">косрочных финансовых вложений) </w:t>
            </w:r>
            <w:r>
              <w:rPr>
                <w:rFonts w:ascii="Times New Roman" w:hAnsi="Times New Roman" w:cs="Times New Roman"/>
                <w:lang w:eastAsia="ru-RU"/>
              </w:rPr>
              <w:t>×</w:t>
            </w:r>
            <w:r>
              <w:rPr>
                <w:rFonts w:ascii="Times New Roman" w:hAnsi="Times New Roman"/>
                <w:lang w:eastAsia="ru-RU"/>
              </w:rPr>
              <w:t xml:space="preserve"> число дней в периоде/ выручка (нетто) от продаж.</w:t>
            </w:r>
          </w:p>
        </w:tc>
      </w:tr>
      <w:tr w:rsidR="00B50382" w14:paraId="05CDE5D1" w14:textId="77777777" w:rsidTr="004006EC">
        <w:trPr>
          <w:trHeight w:val="593"/>
        </w:trPr>
        <w:tc>
          <w:tcPr>
            <w:tcW w:w="0" w:type="auto"/>
            <w:tcBorders>
              <w:top w:val="single" w:sz="4" w:space="0" w:color="auto"/>
              <w:left w:val="single" w:sz="4" w:space="0" w:color="auto"/>
              <w:bottom w:val="single" w:sz="4" w:space="0" w:color="auto"/>
              <w:right w:val="single" w:sz="4" w:space="0" w:color="auto"/>
            </w:tcBorders>
            <w:vAlign w:val="center"/>
          </w:tcPr>
          <w:p w14:paraId="6BAFF40D" w14:textId="77777777" w:rsidR="00B50382" w:rsidRDefault="00B50382" w:rsidP="00B50382">
            <w:pPr>
              <w:rPr>
                <w:rFonts w:ascii="Times New Roman" w:hAnsi="Times New Roman"/>
              </w:rPr>
            </w:pPr>
            <w:r>
              <w:rPr>
                <w:rFonts w:ascii="Times New Roman" w:eastAsia="Times New Roman" w:hAnsi="Times New Roman" w:cs="Times New Roman"/>
                <w:lang w:eastAsia="ru-RU"/>
              </w:rPr>
              <w:lastRenderedPageBreak/>
              <w:t xml:space="preserve">2 </w:t>
            </w:r>
            <w:r>
              <w:rPr>
                <w:rFonts w:ascii="Times New Roman" w:hAnsi="Times New Roman"/>
              </w:rPr>
              <w:t>Оборачиваемость запасов, в разах</w:t>
            </w:r>
          </w:p>
          <w:p w14:paraId="58327CC6" w14:textId="77777777" w:rsidR="00B50382" w:rsidRDefault="00B50382" w:rsidP="00B50382">
            <w:pPr>
              <w:rPr>
                <w:rFonts w:ascii="Times New Roman" w:hAnsi="Times New Roman"/>
              </w:rPr>
            </w:pPr>
          </w:p>
          <w:p w14:paraId="23E9A10E" w14:textId="77777777" w:rsidR="00B50382" w:rsidRDefault="00B50382" w:rsidP="00B50382">
            <w:pPr>
              <w:rPr>
                <w:rFonts w:ascii="Times New Roman" w:hAnsi="Times New Roman"/>
              </w:rPr>
            </w:pPr>
            <w:r>
              <w:rPr>
                <w:rFonts w:ascii="Times New Roman" w:hAnsi="Times New Roman"/>
              </w:rPr>
              <w:t>2.1 Оборачиваемость запасов, в днях</w:t>
            </w:r>
          </w:p>
        </w:tc>
        <w:tc>
          <w:tcPr>
            <w:tcW w:w="0" w:type="auto"/>
            <w:tcBorders>
              <w:top w:val="single" w:sz="4" w:space="0" w:color="auto"/>
              <w:left w:val="single" w:sz="4" w:space="0" w:color="auto"/>
              <w:bottom w:val="single" w:sz="4" w:space="0" w:color="auto"/>
              <w:right w:val="single" w:sz="4" w:space="0" w:color="auto"/>
            </w:tcBorders>
            <w:hideMark/>
          </w:tcPr>
          <w:p w14:paraId="54D469DB" w14:textId="77777777" w:rsidR="00B50382" w:rsidRDefault="00B50382" w:rsidP="00B50382">
            <w:pPr>
              <w:rPr>
                <w:rFonts w:ascii="Times New Roman" w:hAnsi="Times New Roman"/>
                <w:lang w:eastAsia="ru-RU"/>
              </w:rPr>
            </w:pPr>
            <w:r>
              <w:rPr>
                <w:rFonts w:ascii="Times New Roman" w:hAnsi="Times New Roman"/>
                <w:lang w:eastAsia="ru-RU"/>
              </w:rPr>
              <w:t>Выручка (нетто) от продаж/ средние остатки запасов за период;</w:t>
            </w:r>
          </w:p>
          <w:p w14:paraId="73EDD33E" w14:textId="77777777" w:rsidR="00B50382" w:rsidRDefault="00B50382" w:rsidP="00B50382">
            <w:pPr>
              <w:rPr>
                <w:rFonts w:ascii="Times New Roman" w:hAnsi="Times New Roman"/>
                <w:lang w:eastAsia="ru-RU"/>
              </w:rPr>
            </w:pPr>
            <w:r>
              <w:rPr>
                <w:rFonts w:ascii="Times New Roman" w:hAnsi="Times New Roman"/>
                <w:lang w:eastAsia="ru-RU"/>
              </w:rPr>
              <w:t xml:space="preserve">Среднюю величину запасов за период) </w:t>
            </w:r>
            <w:r>
              <w:rPr>
                <w:rFonts w:ascii="Times New Roman" w:hAnsi="Times New Roman" w:cs="Times New Roman"/>
                <w:lang w:eastAsia="ru-RU"/>
              </w:rPr>
              <w:t>×</w:t>
            </w:r>
            <w:r>
              <w:rPr>
                <w:rFonts w:ascii="Times New Roman" w:hAnsi="Times New Roman"/>
                <w:lang w:eastAsia="ru-RU"/>
              </w:rPr>
              <w:t xml:space="preserve"> чи</w:t>
            </w:r>
            <w:r>
              <w:rPr>
                <w:rFonts w:ascii="Times New Roman" w:hAnsi="Times New Roman"/>
                <w:lang w:eastAsia="ru-RU"/>
              </w:rPr>
              <w:t>с</w:t>
            </w:r>
            <w:r>
              <w:rPr>
                <w:rFonts w:ascii="Times New Roman" w:hAnsi="Times New Roman"/>
                <w:lang w:eastAsia="ru-RU"/>
              </w:rPr>
              <w:t>ло дней в периоде/ выручку (нетто) от пр</w:t>
            </w:r>
            <w:r>
              <w:rPr>
                <w:rFonts w:ascii="Times New Roman" w:hAnsi="Times New Roman"/>
                <w:lang w:eastAsia="ru-RU"/>
              </w:rPr>
              <w:t>о</w:t>
            </w:r>
            <w:r>
              <w:rPr>
                <w:rFonts w:ascii="Times New Roman" w:hAnsi="Times New Roman"/>
                <w:lang w:eastAsia="ru-RU"/>
              </w:rPr>
              <w:t>даж.</w:t>
            </w:r>
          </w:p>
        </w:tc>
      </w:tr>
      <w:tr w:rsidR="00B50382" w14:paraId="5B5BD4BE" w14:textId="77777777" w:rsidTr="004006EC">
        <w:trPr>
          <w:trHeight w:val="790"/>
        </w:trPr>
        <w:tc>
          <w:tcPr>
            <w:tcW w:w="0" w:type="auto"/>
            <w:tcBorders>
              <w:top w:val="single" w:sz="4" w:space="0" w:color="auto"/>
              <w:left w:val="single" w:sz="4" w:space="0" w:color="auto"/>
              <w:bottom w:val="single" w:sz="4" w:space="0" w:color="auto"/>
              <w:right w:val="single" w:sz="4" w:space="0" w:color="auto"/>
            </w:tcBorders>
            <w:vAlign w:val="center"/>
          </w:tcPr>
          <w:p w14:paraId="46F632CE" w14:textId="77777777" w:rsidR="00B50382" w:rsidRDefault="00B50382" w:rsidP="00B50382">
            <w:pPr>
              <w:rPr>
                <w:rFonts w:ascii="Times New Roman" w:hAnsi="Times New Roman"/>
              </w:rPr>
            </w:pPr>
            <w:r>
              <w:rPr>
                <w:rFonts w:ascii="Times New Roman" w:hAnsi="Times New Roman"/>
              </w:rPr>
              <w:t>3 Оборачиваемость дебиторской задолженности, в разах</w:t>
            </w:r>
          </w:p>
          <w:p w14:paraId="6E07E54C" w14:textId="77777777" w:rsidR="00B50382" w:rsidRDefault="00B50382" w:rsidP="00B50382">
            <w:pPr>
              <w:rPr>
                <w:rFonts w:ascii="Times New Roman" w:hAnsi="Times New Roman"/>
              </w:rPr>
            </w:pPr>
          </w:p>
          <w:p w14:paraId="3FF473FE" w14:textId="77777777" w:rsidR="00B50382" w:rsidRDefault="00B50382" w:rsidP="00B50382">
            <w:pPr>
              <w:rPr>
                <w:rFonts w:ascii="Times New Roman" w:hAnsi="Times New Roman"/>
              </w:rPr>
            </w:pPr>
            <w:r>
              <w:rPr>
                <w:rFonts w:ascii="Times New Roman" w:hAnsi="Times New Roman"/>
              </w:rPr>
              <w:t>3.1 Оборачиваемость дебиторской задолженн</w:t>
            </w:r>
            <w:r>
              <w:rPr>
                <w:rFonts w:ascii="Times New Roman" w:hAnsi="Times New Roman"/>
              </w:rPr>
              <w:t>о</w:t>
            </w:r>
            <w:r>
              <w:rPr>
                <w:rFonts w:ascii="Times New Roman" w:hAnsi="Times New Roman"/>
              </w:rPr>
              <w:t>сти, в днях</w:t>
            </w:r>
          </w:p>
        </w:tc>
        <w:tc>
          <w:tcPr>
            <w:tcW w:w="0" w:type="auto"/>
            <w:tcBorders>
              <w:top w:val="single" w:sz="4" w:space="0" w:color="auto"/>
              <w:left w:val="single" w:sz="4" w:space="0" w:color="auto"/>
              <w:bottom w:val="single" w:sz="4" w:space="0" w:color="auto"/>
              <w:right w:val="single" w:sz="4" w:space="0" w:color="auto"/>
            </w:tcBorders>
            <w:hideMark/>
          </w:tcPr>
          <w:p w14:paraId="2012B9F5" w14:textId="77777777" w:rsidR="00B50382" w:rsidRDefault="00B50382" w:rsidP="00B50382">
            <w:pPr>
              <w:rPr>
                <w:rFonts w:ascii="Times New Roman" w:hAnsi="Times New Roman"/>
                <w:lang w:eastAsia="ru-RU"/>
              </w:rPr>
            </w:pPr>
            <w:r>
              <w:rPr>
                <w:rFonts w:ascii="Times New Roman" w:hAnsi="Times New Roman"/>
                <w:lang w:eastAsia="ru-RU"/>
              </w:rPr>
              <w:t>Выручка (нетто) от продаж/ средние остатки дебиторской задолженности за период;</w:t>
            </w:r>
          </w:p>
          <w:p w14:paraId="0974A7F3" w14:textId="77777777" w:rsidR="00B50382" w:rsidRDefault="00B50382" w:rsidP="00B50382">
            <w:pPr>
              <w:rPr>
                <w:rFonts w:ascii="Times New Roman" w:hAnsi="Times New Roman"/>
                <w:lang w:eastAsia="ru-RU"/>
              </w:rPr>
            </w:pPr>
            <w:r>
              <w:rPr>
                <w:rFonts w:ascii="Times New Roman" w:hAnsi="Times New Roman"/>
                <w:lang w:eastAsia="ru-RU"/>
              </w:rPr>
              <w:t xml:space="preserve">Средние остатки дебиторской задолженности за период </w:t>
            </w:r>
            <w:r>
              <w:rPr>
                <w:rFonts w:ascii="Times New Roman" w:hAnsi="Times New Roman" w:cs="Times New Roman"/>
                <w:lang w:eastAsia="ru-RU"/>
              </w:rPr>
              <w:t xml:space="preserve">× </w:t>
            </w:r>
            <w:r>
              <w:rPr>
                <w:rFonts w:ascii="Times New Roman" w:hAnsi="Times New Roman"/>
                <w:lang w:eastAsia="ru-RU"/>
              </w:rPr>
              <w:t>число дней в периоде/ выручку (нетто) от продаж</w:t>
            </w:r>
          </w:p>
        </w:tc>
      </w:tr>
      <w:tr w:rsidR="00B50382" w14:paraId="336FDC03" w14:textId="77777777" w:rsidTr="004006EC">
        <w:tc>
          <w:tcPr>
            <w:tcW w:w="0" w:type="auto"/>
            <w:tcBorders>
              <w:top w:val="single" w:sz="4" w:space="0" w:color="auto"/>
              <w:left w:val="single" w:sz="4" w:space="0" w:color="auto"/>
              <w:bottom w:val="single" w:sz="4" w:space="0" w:color="auto"/>
              <w:right w:val="single" w:sz="4" w:space="0" w:color="auto"/>
            </w:tcBorders>
            <w:vAlign w:val="center"/>
          </w:tcPr>
          <w:p w14:paraId="6CFD5117" w14:textId="77777777" w:rsidR="00B50382" w:rsidRDefault="00B50382" w:rsidP="00B50382">
            <w:pPr>
              <w:rPr>
                <w:rFonts w:ascii="Times New Roman" w:hAnsi="Times New Roman"/>
              </w:rPr>
            </w:pPr>
            <w:r>
              <w:rPr>
                <w:rFonts w:ascii="Times New Roman" w:hAnsi="Times New Roman"/>
              </w:rPr>
              <w:t>4 Оборачиваемость кредиторской задолженности, в разах</w:t>
            </w:r>
          </w:p>
          <w:p w14:paraId="4D1CD7EA" w14:textId="77777777" w:rsidR="00B50382" w:rsidRDefault="00B50382" w:rsidP="00B50382">
            <w:pPr>
              <w:rPr>
                <w:rFonts w:ascii="Times New Roman" w:hAnsi="Times New Roman"/>
              </w:rPr>
            </w:pPr>
          </w:p>
          <w:p w14:paraId="66940FE3" w14:textId="77777777" w:rsidR="00B50382" w:rsidRDefault="00B50382" w:rsidP="00B50382">
            <w:pPr>
              <w:rPr>
                <w:rFonts w:ascii="Times New Roman" w:hAnsi="Times New Roman"/>
              </w:rPr>
            </w:pPr>
            <w:r>
              <w:rPr>
                <w:rFonts w:ascii="Times New Roman" w:hAnsi="Times New Roman"/>
              </w:rPr>
              <w:t>4.1 Оборачиваемость кредиторской задолженн</w:t>
            </w:r>
            <w:r>
              <w:rPr>
                <w:rFonts w:ascii="Times New Roman" w:hAnsi="Times New Roman"/>
              </w:rPr>
              <w:t>о</w:t>
            </w:r>
            <w:r>
              <w:rPr>
                <w:rFonts w:ascii="Times New Roman" w:hAnsi="Times New Roman"/>
              </w:rPr>
              <w:t>сти, в днях</w:t>
            </w:r>
          </w:p>
        </w:tc>
        <w:tc>
          <w:tcPr>
            <w:tcW w:w="0" w:type="auto"/>
            <w:tcBorders>
              <w:top w:val="single" w:sz="4" w:space="0" w:color="auto"/>
              <w:left w:val="single" w:sz="4" w:space="0" w:color="auto"/>
              <w:bottom w:val="single" w:sz="4" w:space="0" w:color="auto"/>
              <w:right w:val="single" w:sz="4" w:space="0" w:color="auto"/>
            </w:tcBorders>
            <w:hideMark/>
          </w:tcPr>
          <w:p w14:paraId="5932562C" w14:textId="77777777" w:rsidR="00B50382" w:rsidRDefault="00B50382" w:rsidP="00B50382">
            <w:pPr>
              <w:rPr>
                <w:rFonts w:ascii="Times New Roman" w:hAnsi="Times New Roman"/>
                <w:lang w:eastAsia="ru-RU"/>
              </w:rPr>
            </w:pPr>
            <w:r>
              <w:rPr>
                <w:rFonts w:ascii="Times New Roman" w:hAnsi="Times New Roman"/>
                <w:lang w:eastAsia="ru-RU"/>
              </w:rPr>
              <w:t>Выручка (нетто) от продаж/ средняя величина кредиторской задолженности за анализиру</w:t>
            </w:r>
            <w:r>
              <w:rPr>
                <w:rFonts w:ascii="Times New Roman" w:hAnsi="Times New Roman"/>
                <w:lang w:eastAsia="ru-RU"/>
              </w:rPr>
              <w:t>е</w:t>
            </w:r>
            <w:r>
              <w:rPr>
                <w:rFonts w:ascii="Times New Roman" w:hAnsi="Times New Roman"/>
                <w:lang w:eastAsia="ru-RU"/>
              </w:rPr>
              <w:t>мый период;</w:t>
            </w:r>
          </w:p>
          <w:p w14:paraId="7B20C699" w14:textId="77777777" w:rsidR="00B50382" w:rsidRDefault="00B50382" w:rsidP="00B50382">
            <w:pPr>
              <w:rPr>
                <w:rFonts w:ascii="Times New Roman" w:hAnsi="Times New Roman"/>
                <w:lang w:eastAsia="ru-RU"/>
              </w:rPr>
            </w:pPr>
            <w:r>
              <w:rPr>
                <w:rFonts w:ascii="Times New Roman" w:hAnsi="Times New Roman"/>
                <w:lang w:eastAsia="ru-RU"/>
              </w:rPr>
              <w:t>Средняя величина кредиторской задолженн</w:t>
            </w:r>
            <w:r>
              <w:rPr>
                <w:rFonts w:ascii="Times New Roman" w:hAnsi="Times New Roman"/>
                <w:lang w:eastAsia="ru-RU"/>
              </w:rPr>
              <w:t>о</w:t>
            </w:r>
            <w:r>
              <w:rPr>
                <w:rFonts w:ascii="Times New Roman" w:hAnsi="Times New Roman"/>
                <w:lang w:eastAsia="ru-RU"/>
              </w:rPr>
              <w:t xml:space="preserve">сти за анализируемый период </w:t>
            </w:r>
            <w:r>
              <w:rPr>
                <w:rFonts w:ascii="Times New Roman" w:hAnsi="Times New Roman" w:cs="Times New Roman"/>
                <w:lang w:eastAsia="ru-RU"/>
              </w:rPr>
              <w:t xml:space="preserve">× </w:t>
            </w:r>
            <w:r>
              <w:rPr>
                <w:rFonts w:ascii="Times New Roman" w:hAnsi="Times New Roman"/>
                <w:lang w:eastAsia="ru-RU"/>
              </w:rPr>
              <w:t>число дней в периоде/ выручку (нетто) от продаж</w:t>
            </w:r>
          </w:p>
        </w:tc>
      </w:tr>
    </w:tbl>
    <w:p w14:paraId="65063802" w14:textId="3A9F9019" w:rsidR="004006EC" w:rsidRDefault="004006EC"/>
    <w:p w14:paraId="1667F417" w14:textId="3A85AAF8" w:rsidR="004006EC" w:rsidRPr="004006EC" w:rsidRDefault="004006EC" w:rsidP="004006EC">
      <w:pPr>
        <w:spacing w:after="0"/>
        <w:rPr>
          <w:rFonts w:ascii="Times New Roman" w:hAnsi="Times New Roman" w:cs="Times New Roman"/>
          <w:sz w:val="28"/>
          <w:szCs w:val="28"/>
        </w:rPr>
      </w:pPr>
      <w:r w:rsidRPr="004006EC">
        <w:rPr>
          <w:rFonts w:ascii="Times New Roman" w:hAnsi="Times New Roman" w:cs="Times New Roman"/>
          <w:sz w:val="28"/>
          <w:szCs w:val="28"/>
        </w:rPr>
        <w:t>Продолжение таблицы 6</w:t>
      </w:r>
    </w:p>
    <w:tbl>
      <w:tblPr>
        <w:tblStyle w:val="a9"/>
        <w:tblW w:w="0" w:type="auto"/>
        <w:tblLook w:val="04A0" w:firstRow="1" w:lastRow="0" w:firstColumn="1" w:lastColumn="0" w:noHBand="0" w:noVBand="1"/>
      </w:tblPr>
      <w:tblGrid>
        <w:gridCol w:w="3365"/>
        <w:gridCol w:w="6206"/>
      </w:tblGrid>
      <w:tr w:rsidR="00B50382" w14:paraId="342E52EB" w14:textId="77777777" w:rsidTr="004006EC">
        <w:tc>
          <w:tcPr>
            <w:tcW w:w="0" w:type="auto"/>
            <w:tcBorders>
              <w:top w:val="single" w:sz="4" w:space="0" w:color="auto"/>
              <w:left w:val="single" w:sz="4" w:space="0" w:color="auto"/>
              <w:bottom w:val="single" w:sz="4" w:space="0" w:color="auto"/>
              <w:right w:val="single" w:sz="4" w:space="0" w:color="auto"/>
            </w:tcBorders>
            <w:vAlign w:val="center"/>
            <w:hideMark/>
          </w:tcPr>
          <w:p w14:paraId="65581F74" w14:textId="77777777" w:rsidR="00B50382" w:rsidRDefault="00B50382" w:rsidP="00B50382">
            <w:pPr>
              <w:rPr>
                <w:rFonts w:ascii="Times New Roman" w:hAnsi="Times New Roman"/>
              </w:rPr>
            </w:pPr>
            <w:r>
              <w:rPr>
                <w:rFonts w:ascii="Times New Roman" w:hAnsi="Times New Roman"/>
              </w:rPr>
              <w:t xml:space="preserve">5 </w:t>
            </w:r>
            <w:r>
              <w:rPr>
                <w:rFonts w:ascii="Times New Roman" w:hAnsi="Times New Roman"/>
                <w:lang w:eastAsia="ru-RU"/>
              </w:rPr>
              <w:t>Длительность операционного цикла, в днях</w:t>
            </w:r>
          </w:p>
        </w:tc>
        <w:tc>
          <w:tcPr>
            <w:tcW w:w="0" w:type="auto"/>
            <w:tcBorders>
              <w:top w:val="single" w:sz="4" w:space="0" w:color="auto"/>
              <w:left w:val="single" w:sz="4" w:space="0" w:color="auto"/>
              <w:bottom w:val="single" w:sz="4" w:space="0" w:color="auto"/>
              <w:right w:val="single" w:sz="4" w:space="0" w:color="auto"/>
            </w:tcBorders>
            <w:hideMark/>
          </w:tcPr>
          <w:p w14:paraId="00BB801C" w14:textId="77777777" w:rsidR="00B50382" w:rsidRDefault="00B50382" w:rsidP="00B50382">
            <w:pPr>
              <w:rPr>
                <w:rFonts w:ascii="Times New Roman" w:hAnsi="Times New Roman"/>
                <w:lang w:eastAsia="ru-RU"/>
              </w:rPr>
            </w:pPr>
            <w:r>
              <w:rPr>
                <w:rFonts w:ascii="Times New Roman" w:hAnsi="Times New Roman"/>
                <w:lang w:eastAsia="ru-RU"/>
              </w:rPr>
              <w:t>Показатель оборачиваемости запасов + дебиторской задолже</w:t>
            </w:r>
            <w:r>
              <w:rPr>
                <w:rFonts w:ascii="Times New Roman" w:hAnsi="Times New Roman"/>
                <w:lang w:eastAsia="ru-RU"/>
              </w:rPr>
              <w:t>н</w:t>
            </w:r>
            <w:r>
              <w:rPr>
                <w:rFonts w:ascii="Times New Roman" w:hAnsi="Times New Roman"/>
                <w:lang w:eastAsia="ru-RU"/>
              </w:rPr>
              <w:t>ности.</w:t>
            </w:r>
          </w:p>
        </w:tc>
      </w:tr>
      <w:tr w:rsidR="00B50382" w14:paraId="7383D169" w14:textId="77777777" w:rsidTr="004006EC">
        <w:trPr>
          <w:trHeight w:val="90"/>
        </w:trPr>
        <w:tc>
          <w:tcPr>
            <w:tcW w:w="0" w:type="auto"/>
            <w:tcBorders>
              <w:top w:val="single" w:sz="4" w:space="0" w:color="auto"/>
              <w:left w:val="single" w:sz="4" w:space="0" w:color="auto"/>
              <w:bottom w:val="single" w:sz="4" w:space="0" w:color="auto"/>
              <w:right w:val="single" w:sz="4" w:space="0" w:color="auto"/>
            </w:tcBorders>
            <w:vAlign w:val="center"/>
            <w:hideMark/>
          </w:tcPr>
          <w:p w14:paraId="702FC34E" w14:textId="77777777" w:rsidR="00B50382" w:rsidRDefault="00B50382" w:rsidP="00B50382">
            <w:pPr>
              <w:rPr>
                <w:rFonts w:ascii="Times New Roman" w:hAnsi="Times New Roman"/>
                <w:lang w:eastAsia="ru-RU"/>
              </w:rPr>
            </w:pPr>
            <w:r>
              <w:rPr>
                <w:rFonts w:ascii="Times New Roman" w:hAnsi="Times New Roman"/>
                <w:lang w:eastAsia="ru-RU"/>
              </w:rPr>
              <w:t>6 Длительность финансового цикла, в днях</w:t>
            </w:r>
          </w:p>
        </w:tc>
        <w:tc>
          <w:tcPr>
            <w:tcW w:w="0" w:type="auto"/>
            <w:tcBorders>
              <w:top w:val="single" w:sz="4" w:space="0" w:color="auto"/>
              <w:left w:val="single" w:sz="4" w:space="0" w:color="auto"/>
              <w:bottom w:val="single" w:sz="4" w:space="0" w:color="auto"/>
              <w:right w:val="single" w:sz="4" w:space="0" w:color="auto"/>
            </w:tcBorders>
            <w:hideMark/>
          </w:tcPr>
          <w:p w14:paraId="73648D0B" w14:textId="77777777" w:rsidR="00B50382" w:rsidRDefault="00B50382" w:rsidP="00B50382">
            <w:pPr>
              <w:rPr>
                <w:rFonts w:ascii="Times New Roman" w:hAnsi="Times New Roman"/>
                <w:lang w:eastAsia="ru-RU"/>
              </w:rPr>
            </w:pPr>
            <w:r>
              <w:rPr>
                <w:rFonts w:ascii="Times New Roman" w:hAnsi="Times New Roman"/>
                <w:lang w:eastAsia="ru-RU"/>
              </w:rPr>
              <w:t xml:space="preserve">Длительность операционного цикла – </w:t>
            </w:r>
            <w:r>
              <w:rPr>
                <w:rFonts w:ascii="Times New Roman" w:hAnsi="Times New Roman"/>
              </w:rPr>
              <w:t>оборачиваемость кред</w:t>
            </w:r>
            <w:r>
              <w:rPr>
                <w:rFonts w:ascii="Times New Roman" w:hAnsi="Times New Roman"/>
              </w:rPr>
              <w:t>и</w:t>
            </w:r>
            <w:r>
              <w:rPr>
                <w:rFonts w:ascii="Times New Roman" w:hAnsi="Times New Roman"/>
              </w:rPr>
              <w:t>торской задолженности, в днях.</w:t>
            </w:r>
          </w:p>
        </w:tc>
      </w:tr>
    </w:tbl>
    <w:p w14:paraId="23059112" w14:textId="77777777" w:rsidR="00B50382" w:rsidRDefault="00B50382" w:rsidP="00B50382">
      <w:pPr>
        <w:spacing w:after="0" w:line="360" w:lineRule="auto"/>
        <w:ind w:firstLine="567"/>
        <w:jc w:val="both"/>
        <w:rPr>
          <w:rFonts w:ascii="Times New Roman" w:hAnsi="Times New Roman" w:cs="Times New Roman"/>
          <w:sz w:val="28"/>
          <w:szCs w:val="28"/>
        </w:rPr>
      </w:pPr>
    </w:p>
    <w:p w14:paraId="279B36FB" w14:textId="77777777" w:rsidR="00B50382" w:rsidRPr="001D4DFB"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sz w:val="28"/>
          <w:szCs w:val="28"/>
        </w:rPr>
        <w:t xml:space="preserve">Рассмотрим </w:t>
      </w:r>
      <w:r>
        <w:rPr>
          <w:rFonts w:ascii="Times New Roman" w:hAnsi="Times New Roman" w:cs="Times New Roman"/>
          <w:sz w:val="28"/>
          <w:szCs w:val="28"/>
        </w:rPr>
        <w:t xml:space="preserve">методику формирования </w:t>
      </w:r>
      <w:r w:rsidRPr="001D4DFB">
        <w:rPr>
          <w:rFonts w:ascii="Times New Roman" w:hAnsi="Times New Roman" w:cs="Times New Roman"/>
          <w:sz w:val="28"/>
          <w:szCs w:val="28"/>
        </w:rPr>
        <w:t>абсолютны</w:t>
      </w:r>
      <w:r>
        <w:rPr>
          <w:rFonts w:ascii="Times New Roman" w:hAnsi="Times New Roman" w:cs="Times New Roman"/>
          <w:sz w:val="28"/>
          <w:szCs w:val="28"/>
        </w:rPr>
        <w:t>х</w:t>
      </w:r>
      <w:r w:rsidRPr="001D4DFB">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1D4DFB">
        <w:rPr>
          <w:rFonts w:ascii="Times New Roman" w:hAnsi="Times New Roman" w:cs="Times New Roman"/>
          <w:sz w:val="28"/>
          <w:szCs w:val="28"/>
        </w:rPr>
        <w:t xml:space="preserve"> фина</w:t>
      </w:r>
      <w:r w:rsidRPr="001D4DFB">
        <w:rPr>
          <w:rFonts w:ascii="Times New Roman" w:hAnsi="Times New Roman" w:cs="Times New Roman"/>
          <w:sz w:val="28"/>
          <w:szCs w:val="28"/>
        </w:rPr>
        <w:t>н</w:t>
      </w:r>
      <w:r w:rsidRPr="001D4DFB">
        <w:rPr>
          <w:rFonts w:ascii="Times New Roman" w:hAnsi="Times New Roman" w:cs="Times New Roman"/>
          <w:sz w:val="28"/>
          <w:szCs w:val="28"/>
        </w:rPr>
        <w:t>совой устойчивости, характеризующие состояние запасов и обеспеченность их источниками формирования.</w:t>
      </w:r>
      <w:r>
        <w:rPr>
          <w:rFonts w:ascii="Times New Roman" w:hAnsi="Times New Roman" w:cs="Times New Roman"/>
          <w:sz w:val="28"/>
          <w:szCs w:val="28"/>
        </w:rPr>
        <w:t xml:space="preserve"> </w:t>
      </w:r>
      <w:r w:rsidRPr="001D4DFB">
        <w:rPr>
          <w:rFonts w:ascii="Times New Roman" w:hAnsi="Times New Roman" w:cs="Times New Roman"/>
          <w:sz w:val="28"/>
          <w:szCs w:val="28"/>
        </w:rPr>
        <w:t>Для оценки состояния запасов и затрат и</w:t>
      </w:r>
      <w:r w:rsidRPr="001D4DFB">
        <w:rPr>
          <w:rFonts w:ascii="Times New Roman" w:hAnsi="Times New Roman" w:cs="Times New Roman"/>
          <w:sz w:val="28"/>
          <w:szCs w:val="28"/>
        </w:rPr>
        <w:t>с</w:t>
      </w:r>
      <w:r w:rsidRPr="001D4DFB">
        <w:rPr>
          <w:rFonts w:ascii="Times New Roman" w:hAnsi="Times New Roman" w:cs="Times New Roman"/>
          <w:sz w:val="28"/>
          <w:szCs w:val="28"/>
        </w:rPr>
        <w:t xml:space="preserve">пользуют данные группы статей </w:t>
      </w:r>
      <w:r>
        <w:rPr>
          <w:rFonts w:ascii="Times New Roman" w:hAnsi="Times New Roman" w:cs="Times New Roman"/>
          <w:sz w:val="28"/>
          <w:szCs w:val="28"/>
        </w:rPr>
        <w:t>«</w:t>
      </w:r>
      <w:r w:rsidRPr="001D4DFB">
        <w:rPr>
          <w:rFonts w:ascii="Times New Roman" w:hAnsi="Times New Roman" w:cs="Times New Roman"/>
          <w:sz w:val="28"/>
          <w:szCs w:val="28"/>
        </w:rPr>
        <w:t>Запасы</w:t>
      </w:r>
      <w:r>
        <w:rPr>
          <w:rFonts w:ascii="Times New Roman" w:hAnsi="Times New Roman" w:cs="Times New Roman"/>
          <w:sz w:val="28"/>
          <w:szCs w:val="28"/>
        </w:rPr>
        <w:t>»</w:t>
      </w:r>
      <w:r w:rsidRPr="001D4DFB">
        <w:rPr>
          <w:rFonts w:ascii="Times New Roman" w:hAnsi="Times New Roman" w:cs="Times New Roman"/>
          <w:sz w:val="28"/>
          <w:szCs w:val="28"/>
        </w:rPr>
        <w:t xml:space="preserve"> </w:t>
      </w:r>
      <w:r>
        <w:rPr>
          <w:rFonts w:ascii="Times New Roman" w:hAnsi="Times New Roman" w:cs="Times New Roman"/>
          <w:sz w:val="28"/>
          <w:szCs w:val="28"/>
        </w:rPr>
        <w:t>2</w:t>
      </w:r>
      <w:r w:rsidRPr="001D4DFB">
        <w:rPr>
          <w:rFonts w:ascii="Times New Roman" w:hAnsi="Times New Roman" w:cs="Times New Roman"/>
          <w:sz w:val="28"/>
          <w:szCs w:val="28"/>
        </w:rPr>
        <w:t xml:space="preserve"> раздела актива баланса.</w:t>
      </w:r>
      <w:r>
        <w:rPr>
          <w:rFonts w:ascii="Times New Roman" w:hAnsi="Times New Roman" w:cs="Times New Roman"/>
          <w:sz w:val="28"/>
          <w:szCs w:val="28"/>
        </w:rPr>
        <w:t xml:space="preserve"> </w:t>
      </w:r>
      <w:r w:rsidRPr="001D4DFB">
        <w:rPr>
          <w:rFonts w:ascii="Times New Roman" w:hAnsi="Times New Roman" w:cs="Times New Roman"/>
          <w:sz w:val="28"/>
          <w:szCs w:val="28"/>
        </w:rPr>
        <w:t>Для х</w:t>
      </w:r>
      <w:r w:rsidRPr="001D4DFB">
        <w:rPr>
          <w:rFonts w:ascii="Times New Roman" w:hAnsi="Times New Roman" w:cs="Times New Roman"/>
          <w:sz w:val="28"/>
          <w:szCs w:val="28"/>
        </w:rPr>
        <w:t>а</w:t>
      </w:r>
      <w:r w:rsidRPr="001D4DFB">
        <w:rPr>
          <w:rFonts w:ascii="Times New Roman" w:hAnsi="Times New Roman" w:cs="Times New Roman"/>
          <w:sz w:val="28"/>
          <w:szCs w:val="28"/>
        </w:rPr>
        <w:t>рактеристики источников формирования запасов используют три основных показателя:</w:t>
      </w:r>
    </w:p>
    <w:p w14:paraId="0899140D" w14:textId="28EA1096" w:rsidR="00B50382"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sz w:val="28"/>
          <w:szCs w:val="28"/>
        </w:rPr>
        <w:t>1</w:t>
      </w:r>
      <w:r>
        <w:rPr>
          <w:rFonts w:ascii="Times New Roman" w:hAnsi="Times New Roman" w:cs="Times New Roman"/>
          <w:sz w:val="28"/>
          <w:szCs w:val="28"/>
        </w:rPr>
        <w:t>)</w:t>
      </w:r>
      <w:r w:rsidRPr="001D4DFB">
        <w:rPr>
          <w:rFonts w:ascii="Times New Roman" w:hAnsi="Times New Roman" w:cs="Times New Roman"/>
          <w:sz w:val="28"/>
          <w:szCs w:val="28"/>
        </w:rPr>
        <w:t> </w:t>
      </w:r>
      <w:r w:rsidRPr="001D4DFB">
        <w:rPr>
          <w:rFonts w:ascii="Times New Roman" w:hAnsi="Times New Roman" w:cs="Times New Roman"/>
          <w:bCs/>
          <w:sz w:val="28"/>
          <w:szCs w:val="28"/>
        </w:rPr>
        <w:t>Наличие собственных оборотных средств</w:t>
      </w:r>
      <w:r w:rsidRPr="001D4DFB">
        <w:rPr>
          <w:rFonts w:ascii="Times New Roman" w:hAnsi="Times New Roman" w:cs="Times New Roman"/>
          <w:sz w:val="28"/>
          <w:szCs w:val="28"/>
        </w:rPr>
        <w:t> </w:t>
      </w:r>
      <w:r w:rsidRPr="001D4DFB">
        <w:rPr>
          <w:rFonts w:ascii="Times New Roman" w:hAnsi="Times New Roman" w:cs="Times New Roman"/>
          <w:iCs/>
          <w:sz w:val="28"/>
          <w:szCs w:val="28"/>
        </w:rPr>
        <w:t>(СОС)</w:t>
      </w:r>
      <w:r w:rsidRPr="001D4DFB">
        <w:rPr>
          <w:rFonts w:ascii="Times New Roman" w:hAnsi="Times New Roman" w:cs="Times New Roman"/>
          <w:sz w:val="28"/>
          <w:szCs w:val="28"/>
        </w:rPr>
        <w:t> </w:t>
      </w:r>
      <w:r>
        <w:rPr>
          <w:rFonts w:ascii="Times New Roman" w:hAnsi="Times New Roman" w:cs="Times New Roman"/>
          <w:sz w:val="28"/>
          <w:szCs w:val="28"/>
        </w:rPr>
        <w:t>–</w:t>
      </w:r>
      <w:r w:rsidRPr="001D4DFB">
        <w:rPr>
          <w:rFonts w:ascii="Times New Roman" w:hAnsi="Times New Roman" w:cs="Times New Roman"/>
          <w:sz w:val="28"/>
          <w:szCs w:val="28"/>
        </w:rPr>
        <w:t xml:space="preserve"> разница между капиталом и резервами (</w:t>
      </w:r>
      <w:r>
        <w:rPr>
          <w:rFonts w:ascii="Times New Roman" w:hAnsi="Times New Roman" w:cs="Times New Roman"/>
          <w:sz w:val="28"/>
          <w:szCs w:val="28"/>
        </w:rPr>
        <w:t>5</w:t>
      </w:r>
      <w:r w:rsidRPr="001D4DFB">
        <w:rPr>
          <w:rFonts w:ascii="Times New Roman" w:hAnsi="Times New Roman" w:cs="Times New Roman"/>
          <w:sz w:val="28"/>
          <w:szCs w:val="28"/>
        </w:rPr>
        <w:t xml:space="preserve"> раздел пассива баланса) и внеоборотными актив</w:t>
      </w:r>
      <w:r w:rsidRPr="001D4DFB">
        <w:rPr>
          <w:rFonts w:ascii="Times New Roman" w:hAnsi="Times New Roman" w:cs="Times New Roman"/>
          <w:sz w:val="28"/>
          <w:szCs w:val="28"/>
        </w:rPr>
        <w:t>а</w:t>
      </w:r>
      <w:r w:rsidRPr="001D4DFB">
        <w:rPr>
          <w:rFonts w:ascii="Times New Roman" w:hAnsi="Times New Roman" w:cs="Times New Roman"/>
          <w:sz w:val="28"/>
          <w:szCs w:val="28"/>
        </w:rPr>
        <w:t>ми (I раздел актива баланса). Этот показатель характеризует чистый оборо</w:t>
      </w:r>
      <w:r w:rsidRPr="001D4DFB">
        <w:rPr>
          <w:rFonts w:ascii="Times New Roman" w:hAnsi="Times New Roman" w:cs="Times New Roman"/>
          <w:sz w:val="28"/>
          <w:szCs w:val="28"/>
        </w:rPr>
        <w:t>т</w:t>
      </w:r>
      <w:r w:rsidRPr="001D4DFB">
        <w:rPr>
          <w:rFonts w:ascii="Times New Roman" w:hAnsi="Times New Roman" w:cs="Times New Roman"/>
          <w:sz w:val="28"/>
          <w:szCs w:val="28"/>
        </w:rPr>
        <w:t>ный капитал. Его увеличение по сравнению с предыдущим периодом свид</w:t>
      </w:r>
      <w:r w:rsidRPr="001D4DFB">
        <w:rPr>
          <w:rFonts w:ascii="Times New Roman" w:hAnsi="Times New Roman" w:cs="Times New Roman"/>
          <w:sz w:val="28"/>
          <w:szCs w:val="28"/>
        </w:rPr>
        <w:t>е</w:t>
      </w:r>
      <w:r w:rsidRPr="001D4DFB">
        <w:rPr>
          <w:rFonts w:ascii="Times New Roman" w:hAnsi="Times New Roman" w:cs="Times New Roman"/>
          <w:sz w:val="28"/>
          <w:szCs w:val="28"/>
        </w:rPr>
        <w:t>тельствует о дальнейшем развитии деятельности предприятия. В формализ</w:t>
      </w:r>
      <w:r w:rsidRPr="001D4DFB">
        <w:rPr>
          <w:rFonts w:ascii="Times New Roman" w:hAnsi="Times New Roman" w:cs="Times New Roman"/>
          <w:sz w:val="28"/>
          <w:szCs w:val="28"/>
        </w:rPr>
        <w:t>о</w:t>
      </w:r>
      <w:r w:rsidRPr="001D4DFB">
        <w:rPr>
          <w:rFonts w:ascii="Times New Roman" w:hAnsi="Times New Roman" w:cs="Times New Roman"/>
          <w:sz w:val="28"/>
          <w:szCs w:val="28"/>
        </w:rPr>
        <w:t xml:space="preserve">ванном виде наличие оборотных средств можно записать как </w:t>
      </w:r>
    </w:p>
    <w:p w14:paraId="368B2528"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73A2FA88" w14:textId="77777777" w:rsidR="00B50382" w:rsidRDefault="00B50382" w:rsidP="0056774F">
      <w:pPr>
        <w:spacing w:after="0" w:line="360" w:lineRule="auto"/>
        <w:ind w:firstLine="709"/>
        <w:jc w:val="both"/>
        <w:rPr>
          <w:rFonts w:ascii="Times New Roman" w:hAnsi="Times New Roman" w:cs="Times New Roman"/>
          <w:iCs/>
          <w:sz w:val="28"/>
          <w:szCs w:val="28"/>
        </w:rPr>
      </w:pPr>
      <w:r w:rsidRPr="001D4DFB">
        <w:rPr>
          <w:rFonts w:ascii="Times New Roman" w:hAnsi="Times New Roman" w:cs="Times New Roman"/>
          <w:iCs/>
          <w:sz w:val="28"/>
          <w:szCs w:val="28"/>
        </w:rPr>
        <w:t xml:space="preserve">                                             СОС = </w:t>
      </w:r>
      <w:proofErr w:type="gramStart"/>
      <w:r w:rsidRPr="001D4DFB">
        <w:rPr>
          <w:rFonts w:ascii="Times New Roman" w:hAnsi="Times New Roman" w:cs="Times New Roman"/>
          <w:iCs/>
          <w:sz w:val="28"/>
          <w:szCs w:val="28"/>
        </w:rPr>
        <w:t>СИ – ВА</w:t>
      </w:r>
      <w:proofErr w:type="gramEnd"/>
      <w:r w:rsidRPr="001D4DFB">
        <w:rPr>
          <w:rFonts w:ascii="Times New Roman" w:hAnsi="Times New Roman" w:cs="Times New Roman"/>
          <w:iCs/>
          <w:sz w:val="28"/>
          <w:szCs w:val="28"/>
        </w:rPr>
        <w:t xml:space="preserve">                                                  (1)</w:t>
      </w:r>
    </w:p>
    <w:p w14:paraId="4E721C01"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0AA94216" w14:textId="77777777" w:rsidR="00B50382" w:rsidRPr="001D4DFB"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sz w:val="28"/>
          <w:szCs w:val="28"/>
        </w:rPr>
        <w:t>где </w:t>
      </w:r>
      <w:r w:rsidRPr="001D4DFB">
        <w:rPr>
          <w:rFonts w:ascii="Times New Roman" w:hAnsi="Times New Roman" w:cs="Times New Roman"/>
          <w:iCs/>
          <w:sz w:val="28"/>
          <w:szCs w:val="28"/>
        </w:rPr>
        <w:t>СИ</w:t>
      </w:r>
      <w:r w:rsidRPr="001D4DFB">
        <w:rPr>
          <w:rFonts w:ascii="Times New Roman" w:hAnsi="Times New Roman" w:cs="Times New Roman"/>
          <w:sz w:val="28"/>
          <w:szCs w:val="28"/>
        </w:rPr>
        <w:t> – собственные источники (4 раздел пассива баланса);</w:t>
      </w:r>
    </w:p>
    <w:p w14:paraId="1A58F2CD" w14:textId="77777777" w:rsidR="00B50382" w:rsidRPr="001D4DFB"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iCs/>
          <w:sz w:val="28"/>
          <w:szCs w:val="28"/>
        </w:rPr>
        <w:t>ВА</w:t>
      </w:r>
      <w:r w:rsidRPr="001D4DFB">
        <w:rPr>
          <w:rFonts w:ascii="Times New Roman" w:hAnsi="Times New Roman" w:cs="Times New Roman"/>
          <w:sz w:val="28"/>
          <w:szCs w:val="28"/>
        </w:rPr>
        <w:t> – внеоборотные активы (1 раздел актива баланса).</w:t>
      </w:r>
    </w:p>
    <w:p w14:paraId="61676DC6" w14:textId="77777777" w:rsidR="00B50382" w:rsidRPr="001D4DFB"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sz w:val="28"/>
          <w:szCs w:val="28"/>
        </w:rPr>
        <w:t>2</w:t>
      </w:r>
      <w:r>
        <w:rPr>
          <w:rFonts w:ascii="Times New Roman" w:hAnsi="Times New Roman" w:cs="Times New Roman"/>
          <w:sz w:val="28"/>
          <w:szCs w:val="28"/>
        </w:rPr>
        <w:t>)</w:t>
      </w:r>
      <w:r w:rsidRPr="001D4DFB">
        <w:rPr>
          <w:rFonts w:ascii="Times New Roman" w:hAnsi="Times New Roman" w:cs="Times New Roman"/>
          <w:sz w:val="28"/>
          <w:szCs w:val="28"/>
        </w:rPr>
        <w:t> </w:t>
      </w:r>
      <w:r w:rsidRPr="001D4DFB">
        <w:rPr>
          <w:rFonts w:ascii="Times New Roman" w:hAnsi="Times New Roman" w:cs="Times New Roman"/>
          <w:bCs/>
          <w:sz w:val="28"/>
          <w:szCs w:val="28"/>
        </w:rPr>
        <w:t>Наличие собственных и долгосрочных заемных источников форм</w:t>
      </w:r>
      <w:r w:rsidRPr="001D4DFB">
        <w:rPr>
          <w:rFonts w:ascii="Times New Roman" w:hAnsi="Times New Roman" w:cs="Times New Roman"/>
          <w:bCs/>
          <w:sz w:val="28"/>
          <w:szCs w:val="28"/>
        </w:rPr>
        <w:t>и</w:t>
      </w:r>
      <w:r w:rsidRPr="001D4DFB">
        <w:rPr>
          <w:rFonts w:ascii="Times New Roman" w:hAnsi="Times New Roman" w:cs="Times New Roman"/>
          <w:bCs/>
          <w:sz w:val="28"/>
          <w:szCs w:val="28"/>
        </w:rPr>
        <w:t>рования запасов и затрат</w:t>
      </w:r>
      <w:r w:rsidRPr="001D4DFB">
        <w:rPr>
          <w:rFonts w:ascii="Times New Roman" w:hAnsi="Times New Roman" w:cs="Times New Roman"/>
          <w:sz w:val="28"/>
          <w:szCs w:val="28"/>
        </w:rPr>
        <w:t> (СД), определяемое по формуле:</w:t>
      </w:r>
    </w:p>
    <w:p w14:paraId="57EB33D3" w14:textId="77777777" w:rsidR="00B50382" w:rsidRDefault="00B50382" w:rsidP="0056774F">
      <w:pPr>
        <w:spacing w:after="0" w:line="360" w:lineRule="auto"/>
        <w:ind w:firstLine="709"/>
        <w:jc w:val="both"/>
        <w:rPr>
          <w:rFonts w:ascii="Times New Roman" w:hAnsi="Times New Roman" w:cs="Times New Roman"/>
          <w:iCs/>
          <w:sz w:val="28"/>
          <w:szCs w:val="28"/>
        </w:rPr>
      </w:pPr>
    </w:p>
    <w:p w14:paraId="752FF8E5" w14:textId="77777777" w:rsidR="00B50382" w:rsidRDefault="00B50382" w:rsidP="0056774F">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D4DFB">
        <w:rPr>
          <w:rFonts w:ascii="Times New Roman" w:hAnsi="Times New Roman" w:cs="Times New Roman"/>
          <w:iCs/>
          <w:sz w:val="28"/>
          <w:szCs w:val="28"/>
        </w:rPr>
        <w:t>СД = СОС + ДП</w:t>
      </w:r>
      <w:r>
        <w:rPr>
          <w:rFonts w:ascii="Times New Roman" w:hAnsi="Times New Roman" w:cs="Times New Roman"/>
          <w:iCs/>
          <w:sz w:val="28"/>
          <w:szCs w:val="28"/>
        </w:rPr>
        <w:t xml:space="preserve">                                                    (2) </w:t>
      </w:r>
    </w:p>
    <w:p w14:paraId="4C6C61D3"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74F1C692" w14:textId="77777777" w:rsidR="00B50382" w:rsidRPr="001D4DFB" w:rsidRDefault="00B50382" w:rsidP="0056774F">
      <w:pPr>
        <w:spacing w:after="0" w:line="360" w:lineRule="auto"/>
        <w:ind w:firstLine="709"/>
        <w:jc w:val="both"/>
        <w:rPr>
          <w:rFonts w:ascii="Times New Roman" w:hAnsi="Times New Roman" w:cs="Times New Roman"/>
          <w:sz w:val="28"/>
          <w:szCs w:val="28"/>
        </w:rPr>
      </w:pPr>
      <w:bookmarkStart w:id="2" w:name="33"/>
      <w:bookmarkEnd w:id="2"/>
      <w:r w:rsidRPr="001D4DFB">
        <w:rPr>
          <w:rFonts w:ascii="Times New Roman" w:hAnsi="Times New Roman" w:cs="Times New Roman"/>
          <w:sz w:val="28"/>
          <w:szCs w:val="28"/>
        </w:rPr>
        <w:t>где </w:t>
      </w:r>
      <w:r w:rsidRPr="001D4DFB">
        <w:rPr>
          <w:rFonts w:ascii="Times New Roman" w:hAnsi="Times New Roman" w:cs="Times New Roman"/>
          <w:iCs/>
          <w:sz w:val="28"/>
          <w:szCs w:val="28"/>
        </w:rPr>
        <w:t>ДП –</w:t>
      </w:r>
      <w:r w:rsidRPr="001D4DFB">
        <w:rPr>
          <w:rFonts w:ascii="Times New Roman" w:hAnsi="Times New Roman" w:cs="Times New Roman"/>
          <w:sz w:val="28"/>
          <w:szCs w:val="28"/>
        </w:rPr>
        <w:t> долгосрочные пассивы (5 раздел пассива баланса).</w:t>
      </w:r>
    </w:p>
    <w:p w14:paraId="7A5BD6F5" w14:textId="77777777" w:rsidR="00B50382" w:rsidRDefault="00B50382" w:rsidP="0056774F">
      <w:pPr>
        <w:spacing w:after="0" w:line="360" w:lineRule="auto"/>
        <w:ind w:firstLine="709"/>
        <w:jc w:val="both"/>
        <w:rPr>
          <w:rFonts w:ascii="Times New Roman" w:hAnsi="Times New Roman" w:cs="Times New Roman"/>
          <w:iCs/>
          <w:sz w:val="28"/>
          <w:szCs w:val="28"/>
        </w:rPr>
      </w:pPr>
      <w:r w:rsidRPr="001D4DFB">
        <w:rPr>
          <w:rFonts w:ascii="Times New Roman" w:hAnsi="Times New Roman" w:cs="Times New Roman"/>
          <w:sz w:val="28"/>
          <w:szCs w:val="28"/>
        </w:rPr>
        <w:t>3) </w:t>
      </w:r>
      <w:r w:rsidRPr="001D4DFB">
        <w:rPr>
          <w:rFonts w:ascii="Times New Roman" w:hAnsi="Times New Roman" w:cs="Times New Roman"/>
          <w:bCs/>
          <w:sz w:val="28"/>
          <w:szCs w:val="28"/>
        </w:rPr>
        <w:t>Общая величина основных источников формирования запасов и з</w:t>
      </w:r>
      <w:r w:rsidRPr="001D4DFB">
        <w:rPr>
          <w:rFonts w:ascii="Times New Roman" w:hAnsi="Times New Roman" w:cs="Times New Roman"/>
          <w:bCs/>
          <w:sz w:val="28"/>
          <w:szCs w:val="28"/>
        </w:rPr>
        <w:t>а</w:t>
      </w:r>
      <w:r w:rsidRPr="001D4DFB">
        <w:rPr>
          <w:rFonts w:ascii="Times New Roman" w:hAnsi="Times New Roman" w:cs="Times New Roman"/>
          <w:bCs/>
          <w:sz w:val="28"/>
          <w:szCs w:val="28"/>
        </w:rPr>
        <w:t>трат</w:t>
      </w:r>
      <w:r w:rsidRPr="001D4DFB">
        <w:rPr>
          <w:rFonts w:ascii="Times New Roman" w:hAnsi="Times New Roman" w:cs="Times New Roman"/>
          <w:sz w:val="28"/>
          <w:szCs w:val="28"/>
        </w:rPr>
        <w:t> </w:t>
      </w:r>
      <w:r w:rsidRPr="001D4DFB">
        <w:rPr>
          <w:rFonts w:ascii="Times New Roman" w:hAnsi="Times New Roman" w:cs="Times New Roman"/>
          <w:iCs/>
          <w:sz w:val="28"/>
          <w:szCs w:val="28"/>
        </w:rPr>
        <w:t>(ОИ):</w:t>
      </w:r>
    </w:p>
    <w:p w14:paraId="30526207"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6387651B" w14:textId="77777777" w:rsidR="00B50382" w:rsidRDefault="00B50382" w:rsidP="0056774F">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D4DFB">
        <w:rPr>
          <w:rFonts w:ascii="Times New Roman" w:hAnsi="Times New Roman" w:cs="Times New Roman"/>
          <w:iCs/>
          <w:sz w:val="28"/>
          <w:szCs w:val="28"/>
        </w:rPr>
        <w:t>ОИ = СД + КЗС</w:t>
      </w:r>
      <w:r>
        <w:rPr>
          <w:rFonts w:ascii="Times New Roman" w:hAnsi="Times New Roman" w:cs="Times New Roman"/>
          <w:iCs/>
          <w:sz w:val="28"/>
          <w:szCs w:val="28"/>
        </w:rPr>
        <w:t xml:space="preserve">                                                  (3)</w:t>
      </w:r>
    </w:p>
    <w:p w14:paraId="5C3EB059"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6C00239E" w14:textId="77777777" w:rsidR="00B50382" w:rsidRPr="001D4DFB"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sz w:val="28"/>
          <w:szCs w:val="28"/>
        </w:rPr>
        <w:t>где </w:t>
      </w:r>
      <w:r w:rsidRPr="001D4DFB">
        <w:rPr>
          <w:rFonts w:ascii="Times New Roman" w:hAnsi="Times New Roman" w:cs="Times New Roman"/>
          <w:iCs/>
          <w:sz w:val="28"/>
          <w:szCs w:val="28"/>
        </w:rPr>
        <w:t>КЗС</w:t>
      </w:r>
      <w:r w:rsidRPr="001D4DFB">
        <w:rPr>
          <w:rFonts w:ascii="Times New Roman" w:hAnsi="Times New Roman" w:cs="Times New Roman"/>
          <w:sz w:val="28"/>
          <w:szCs w:val="28"/>
        </w:rPr>
        <w:t> </w:t>
      </w:r>
      <w:r>
        <w:rPr>
          <w:rFonts w:ascii="Times New Roman" w:hAnsi="Times New Roman" w:cs="Times New Roman"/>
          <w:sz w:val="28"/>
          <w:szCs w:val="28"/>
        </w:rPr>
        <w:t>–</w:t>
      </w:r>
      <w:r w:rsidRPr="001D4DFB">
        <w:rPr>
          <w:rFonts w:ascii="Times New Roman" w:hAnsi="Times New Roman" w:cs="Times New Roman"/>
          <w:sz w:val="28"/>
          <w:szCs w:val="28"/>
        </w:rPr>
        <w:t xml:space="preserve"> краткосрочные заемные средства.</w:t>
      </w:r>
    </w:p>
    <w:p w14:paraId="5C6343B5" w14:textId="77777777" w:rsidR="00B50382" w:rsidRPr="001D4DFB"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sz w:val="28"/>
          <w:szCs w:val="28"/>
        </w:rPr>
        <w:t>Соответственно можно выделить и три показателя обеспеченности з</w:t>
      </w:r>
      <w:r w:rsidRPr="001D4DFB">
        <w:rPr>
          <w:rFonts w:ascii="Times New Roman" w:hAnsi="Times New Roman" w:cs="Times New Roman"/>
          <w:sz w:val="28"/>
          <w:szCs w:val="28"/>
        </w:rPr>
        <w:t>а</w:t>
      </w:r>
      <w:r w:rsidRPr="001D4DFB">
        <w:rPr>
          <w:rFonts w:ascii="Times New Roman" w:hAnsi="Times New Roman" w:cs="Times New Roman"/>
          <w:sz w:val="28"/>
          <w:szCs w:val="28"/>
        </w:rPr>
        <w:t>пасов источниками их формирования:</w:t>
      </w:r>
    </w:p>
    <w:p w14:paraId="67295264" w14:textId="1FB0FBDD" w:rsidR="00B50382" w:rsidRPr="0056774F" w:rsidRDefault="0056774F" w:rsidP="0056774F">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1) </w:t>
      </w:r>
      <w:r w:rsidR="00B50382" w:rsidRPr="0056774F">
        <w:rPr>
          <w:rFonts w:ascii="Times New Roman" w:hAnsi="Times New Roman" w:cs="Times New Roman"/>
          <w:bCs/>
          <w:sz w:val="28"/>
          <w:szCs w:val="28"/>
        </w:rPr>
        <w:t>Излишек или недостаток собственных оборотных средств</w:t>
      </w:r>
      <w:r w:rsidR="00B50382" w:rsidRPr="0056774F">
        <w:rPr>
          <w:rFonts w:ascii="Times New Roman" w:hAnsi="Times New Roman" w:cs="Times New Roman"/>
          <w:sz w:val="28"/>
          <w:szCs w:val="28"/>
        </w:rPr>
        <w:t> (∆</w:t>
      </w:r>
      <w:r w:rsidR="00B50382" w:rsidRPr="0056774F">
        <w:rPr>
          <w:rFonts w:ascii="Times New Roman" w:hAnsi="Times New Roman" w:cs="Times New Roman"/>
          <w:iCs/>
          <w:sz w:val="28"/>
          <w:szCs w:val="28"/>
        </w:rPr>
        <w:t>СОС</w:t>
      </w:r>
      <w:r w:rsidR="00B50382" w:rsidRPr="0056774F">
        <w:rPr>
          <w:rFonts w:ascii="Times New Roman" w:hAnsi="Times New Roman" w:cs="Times New Roman"/>
          <w:sz w:val="28"/>
          <w:szCs w:val="28"/>
        </w:rPr>
        <w:t>):</w:t>
      </w:r>
    </w:p>
    <w:p w14:paraId="374AA5CA" w14:textId="77777777" w:rsidR="00B50382" w:rsidRPr="0070073C" w:rsidRDefault="00B50382" w:rsidP="0056774F">
      <w:pPr>
        <w:spacing w:after="0" w:line="360" w:lineRule="auto"/>
        <w:ind w:firstLine="709"/>
        <w:rPr>
          <w:rFonts w:ascii="Times New Roman" w:hAnsi="Times New Roman" w:cs="Times New Roman"/>
          <w:sz w:val="28"/>
          <w:szCs w:val="28"/>
        </w:rPr>
      </w:pPr>
    </w:p>
    <w:p w14:paraId="45C6F998" w14:textId="77777777" w:rsidR="00B50382" w:rsidRDefault="00B50382" w:rsidP="0056774F">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w:t>
      </w:r>
      <w:r w:rsidRPr="001D4DFB">
        <w:rPr>
          <w:rFonts w:ascii="Times New Roman" w:hAnsi="Times New Roman" w:cs="Times New Roman"/>
          <w:sz w:val="28"/>
          <w:szCs w:val="28"/>
        </w:rPr>
        <w:t>∆</w:t>
      </w:r>
      <w:r w:rsidRPr="001D4DFB">
        <w:rPr>
          <w:rFonts w:ascii="Times New Roman" w:hAnsi="Times New Roman" w:cs="Times New Roman"/>
          <w:iCs/>
          <w:sz w:val="28"/>
          <w:szCs w:val="28"/>
        </w:rPr>
        <w:t>СОС</w:t>
      </w:r>
      <w:r w:rsidRPr="001D4DFB">
        <w:rPr>
          <w:rFonts w:ascii="Times New Roman" w:hAnsi="Times New Roman" w:cs="Times New Roman"/>
          <w:sz w:val="28"/>
          <w:szCs w:val="28"/>
        </w:rPr>
        <w:t> = </w:t>
      </w:r>
      <w:r w:rsidRPr="001D4DFB">
        <w:rPr>
          <w:rFonts w:ascii="Times New Roman" w:hAnsi="Times New Roman" w:cs="Times New Roman"/>
          <w:iCs/>
          <w:sz w:val="28"/>
          <w:szCs w:val="28"/>
        </w:rPr>
        <w:t>СОС</w:t>
      </w:r>
      <w:r w:rsidRPr="001D4DFB">
        <w:rPr>
          <w:rFonts w:ascii="Times New Roman" w:hAnsi="Times New Roman" w:cs="Times New Roman"/>
          <w:sz w:val="28"/>
          <w:szCs w:val="28"/>
        </w:rPr>
        <w:t> - </w:t>
      </w:r>
      <w:proofErr w:type="gramStart"/>
      <w:r w:rsidRPr="001D4DFB">
        <w:rPr>
          <w:rFonts w:ascii="Times New Roman" w:hAnsi="Times New Roman" w:cs="Times New Roman"/>
          <w:iCs/>
          <w:sz w:val="28"/>
          <w:szCs w:val="28"/>
        </w:rPr>
        <w:t>З</w:t>
      </w:r>
      <w:proofErr w:type="gramEnd"/>
      <w:r w:rsidRPr="001D4DFB">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1D4DFB">
        <w:rPr>
          <w:rFonts w:ascii="Times New Roman" w:hAnsi="Times New Roman" w:cs="Times New Roman"/>
          <w:iCs/>
          <w:sz w:val="28"/>
          <w:szCs w:val="28"/>
        </w:rPr>
        <w:t>(</w:t>
      </w:r>
      <w:r>
        <w:rPr>
          <w:rFonts w:ascii="Times New Roman" w:hAnsi="Times New Roman" w:cs="Times New Roman"/>
          <w:iCs/>
          <w:sz w:val="28"/>
          <w:szCs w:val="28"/>
        </w:rPr>
        <w:t>4)</w:t>
      </w:r>
    </w:p>
    <w:p w14:paraId="7D62136F"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369073A6" w14:textId="77777777" w:rsidR="00B50382" w:rsidRPr="001D4DFB"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sz w:val="28"/>
          <w:szCs w:val="28"/>
        </w:rPr>
        <w:t>где </w:t>
      </w:r>
      <w:r w:rsidRPr="001D4DFB">
        <w:rPr>
          <w:rFonts w:ascii="Times New Roman" w:hAnsi="Times New Roman" w:cs="Times New Roman"/>
          <w:iCs/>
          <w:sz w:val="28"/>
          <w:szCs w:val="28"/>
        </w:rPr>
        <w:t xml:space="preserve">З </w:t>
      </w:r>
      <w:r>
        <w:rPr>
          <w:rFonts w:ascii="Times New Roman" w:hAnsi="Times New Roman" w:cs="Times New Roman"/>
          <w:iCs/>
          <w:sz w:val="28"/>
          <w:szCs w:val="28"/>
        </w:rPr>
        <w:t>–</w:t>
      </w:r>
      <w:r w:rsidRPr="001D4DFB">
        <w:rPr>
          <w:rFonts w:ascii="Times New Roman" w:hAnsi="Times New Roman" w:cs="Times New Roman"/>
          <w:sz w:val="28"/>
          <w:szCs w:val="28"/>
        </w:rPr>
        <w:t> запасы.</w:t>
      </w:r>
    </w:p>
    <w:p w14:paraId="5EB1778D" w14:textId="674E91C4" w:rsidR="00B50382"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sz w:val="28"/>
          <w:szCs w:val="28"/>
        </w:rPr>
        <w:t>2</w:t>
      </w:r>
      <w:r>
        <w:rPr>
          <w:rFonts w:ascii="Times New Roman" w:hAnsi="Times New Roman" w:cs="Times New Roman"/>
          <w:sz w:val="28"/>
          <w:szCs w:val="28"/>
        </w:rPr>
        <w:t>)</w:t>
      </w:r>
      <w:r w:rsidRPr="001D4DFB">
        <w:rPr>
          <w:rFonts w:ascii="Times New Roman" w:hAnsi="Times New Roman" w:cs="Times New Roman"/>
          <w:sz w:val="28"/>
          <w:szCs w:val="28"/>
        </w:rPr>
        <w:t> </w:t>
      </w:r>
      <w:r w:rsidRPr="001D4DFB">
        <w:rPr>
          <w:rFonts w:ascii="Times New Roman" w:hAnsi="Times New Roman" w:cs="Times New Roman"/>
          <w:bCs/>
          <w:sz w:val="28"/>
          <w:szCs w:val="28"/>
        </w:rPr>
        <w:t>Излишек (+) или недостаток (-) собственных и долгосрочных исто</w:t>
      </w:r>
      <w:r w:rsidRPr="001D4DFB">
        <w:rPr>
          <w:rFonts w:ascii="Times New Roman" w:hAnsi="Times New Roman" w:cs="Times New Roman"/>
          <w:bCs/>
          <w:sz w:val="28"/>
          <w:szCs w:val="28"/>
        </w:rPr>
        <w:t>ч</w:t>
      </w:r>
      <w:r w:rsidRPr="001D4DFB">
        <w:rPr>
          <w:rFonts w:ascii="Times New Roman" w:hAnsi="Times New Roman" w:cs="Times New Roman"/>
          <w:bCs/>
          <w:sz w:val="28"/>
          <w:szCs w:val="28"/>
        </w:rPr>
        <w:t>ников формирования запасов</w:t>
      </w:r>
      <w:r w:rsidRPr="001D4DFB">
        <w:rPr>
          <w:rFonts w:ascii="Times New Roman" w:hAnsi="Times New Roman" w:cs="Times New Roman"/>
          <w:sz w:val="28"/>
          <w:szCs w:val="28"/>
        </w:rPr>
        <w:t> (∆</w:t>
      </w:r>
      <w:r w:rsidRPr="001D4DFB">
        <w:rPr>
          <w:rFonts w:ascii="Times New Roman" w:hAnsi="Times New Roman" w:cs="Times New Roman"/>
          <w:iCs/>
          <w:sz w:val="28"/>
          <w:szCs w:val="28"/>
        </w:rPr>
        <w:t>СД)</w:t>
      </w:r>
      <w:r w:rsidRPr="001D4DFB">
        <w:rPr>
          <w:rFonts w:ascii="Times New Roman" w:hAnsi="Times New Roman" w:cs="Times New Roman"/>
          <w:sz w:val="28"/>
          <w:szCs w:val="28"/>
        </w:rPr>
        <w:t>:</w:t>
      </w:r>
    </w:p>
    <w:p w14:paraId="59444AAA"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2BF151EC" w14:textId="77777777" w:rsidR="00B50382" w:rsidRDefault="00B50382" w:rsidP="0056774F">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w:t>
      </w:r>
      <w:r w:rsidRPr="001D4DFB">
        <w:rPr>
          <w:rFonts w:ascii="Times New Roman" w:hAnsi="Times New Roman" w:cs="Times New Roman"/>
          <w:sz w:val="28"/>
          <w:szCs w:val="28"/>
        </w:rPr>
        <w:t>∆</w:t>
      </w:r>
      <w:r w:rsidRPr="001D4DFB">
        <w:rPr>
          <w:rFonts w:ascii="Times New Roman" w:hAnsi="Times New Roman" w:cs="Times New Roman"/>
          <w:iCs/>
          <w:sz w:val="28"/>
          <w:szCs w:val="28"/>
        </w:rPr>
        <w:t>СД = СД - З.</w:t>
      </w:r>
      <w:r>
        <w:rPr>
          <w:rFonts w:ascii="Times New Roman" w:hAnsi="Times New Roman" w:cs="Times New Roman"/>
          <w:iCs/>
          <w:sz w:val="28"/>
          <w:szCs w:val="28"/>
        </w:rPr>
        <w:t xml:space="preserve">                                                    </w:t>
      </w:r>
      <w:r w:rsidRPr="001D4DFB">
        <w:rPr>
          <w:rFonts w:ascii="Times New Roman" w:hAnsi="Times New Roman" w:cs="Times New Roman"/>
          <w:iCs/>
          <w:sz w:val="28"/>
          <w:szCs w:val="28"/>
        </w:rPr>
        <w:t xml:space="preserve"> (</w:t>
      </w:r>
      <w:r>
        <w:rPr>
          <w:rFonts w:ascii="Times New Roman" w:hAnsi="Times New Roman" w:cs="Times New Roman"/>
          <w:iCs/>
          <w:sz w:val="28"/>
          <w:szCs w:val="28"/>
        </w:rPr>
        <w:t>5</w:t>
      </w:r>
      <w:r w:rsidRPr="001D4DFB">
        <w:rPr>
          <w:rFonts w:ascii="Times New Roman" w:hAnsi="Times New Roman" w:cs="Times New Roman"/>
          <w:iCs/>
          <w:sz w:val="28"/>
          <w:szCs w:val="28"/>
        </w:rPr>
        <w:t>)</w:t>
      </w:r>
    </w:p>
    <w:p w14:paraId="63E08F5E"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38E8F1AD" w14:textId="77777777" w:rsidR="00B50382"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sz w:val="28"/>
          <w:szCs w:val="28"/>
        </w:rPr>
        <w:t>3</w:t>
      </w:r>
      <w:r>
        <w:rPr>
          <w:rFonts w:ascii="Times New Roman" w:hAnsi="Times New Roman" w:cs="Times New Roman"/>
          <w:sz w:val="28"/>
          <w:szCs w:val="28"/>
        </w:rPr>
        <w:t>)</w:t>
      </w:r>
      <w:r w:rsidRPr="001D4DFB">
        <w:rPr>
          <w:rFonts w:ascii="Times New Roman" w:hAnsi="Times New Roman" w:cs="Times New Roman"/>
          <w:sz w:val="28"/>
          <w:szCs w:val="28"/>
        </w:rPr>
        <w:t> </w:t>
      </w:r>
      <w:r w:rsidRPr="001D4DFB">
        <w:rPr>
          <w:rFonts w:ascii="Times New Roman" w:hAnsi="Times New Roman" w:cs="Times New Roman"/>
          <w:bCs/>
          <w:sz w:val="28"/>
          <w:szCs w:val="28"/>
        </w:rPr>
        <w:t>Излишек (+) или недостаток (-) общей величины основных источн</w:t>
      </w:r>
      <w:r w:rsidRPr="001D4DFB">
        <w:rPr>
          <w:rFonts w:ascii="Times New Roman" w:hAnsi="Times New Roman" w:cs="Times New Roman"/>
          <w:bCs/>
          <w:sz w:val="28"/>
          <w:szCs w:val="28"/>
        </w:rPr>
        <w:t>и</w:t>
      </w:r>
      <w:r w:rsidRPr="001D4DFB">
        <w:rPr>
          <w:rFonts w:ascii="Times New Roman" w:hAnsi="Times New Roman" w:cs="Times New Roman"/>
          <w:bCs/>
          <w:sz w:val="28"/>
          <w:szCs w:val="28"/>
        </w:rPr>
        <w:t>ков формирования запасов</w:t>
      </w:r>
      <w:r w:rsidRPr="001D4DFB">
        <w:rPr>
          <w:rFonts w:ascii="Times New Roman" w:hAnsi="Times New Roman" w:cs="Times New Roman"/>
          <w:sz w:val="28"/>
          <w:szCs w:val="28"/>
        </w:rPr>
        <w:t> (∆ОИ):</w:t>
      </w:r>
    </w:p>
    <w:p w14:paraId="5B8C3C3C" w14:textId="77777777" w:rsidR="00B50382" w:rsidRDefault="00B50382" w:rsidP="0056774F">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w:t>
      </w:r>
      <w:r w:rsidRPr="001D4DFB">
        <w:rPr>
          <w:rFonts w:ascii="Times New Roman" w:hAnsi="Times New Roman" w:cs="Times New Roman"/>
          <w:sz w:val="28"/>
          <w:szCs w:val="28"/>
        </w:rPr>
        <w:t>∆</w:t>
      </w:r>
      <w:r w:rsidRPr="001D4DFB">
        <w:rPr>
          <w:rFonts w:ascii="Times New Roman" w:hAnsi="Times New Roman" w:cs="Times New Roman"/>
          <w:iCs/>
          <w:sz w:val="28"/>
          <w:szCs w:val="28"/>
        </w:rPr>
        <w:t xml:space="preserve">ОИ = ОИ - З. </w:t>
      </w:r>
      <w:r>
        <w:rPr>
          <w:rFonts w:ascii="Times New Roman" w:hAnsi="Times New Roman" w:cs="Times New Roman"/>
          <w:iCs/>
          <w:sz w:val="28"/>
          <w:szCs w:val="28"/>
        </w:rPr>
        <w:t xml:space="preserve">                                                 </w:t>
      </w:r>
      <w:r w:rsidRPr="001D4DFB">
        <w:rPr>
          <w:rFonts w:ascii="Times New Roman" w:hAnsi="Times New Roman" w:cs="Times New Roman"/>
          <w:iCs/>
          <w:sz w:val="28"/>
          <w:szCs w:val="28"/>
        </w:rPr>
        <w:t>(</w:t>
      </w:r>
      <w:r>
        <w:rPr>
          <w:rFonts w:ascii="Times New Roman" w:hAnsi="Times New Roman" w:cs="Times New Roman"/>
          <w:iCs/>
          <w:sz w:val="28"/>
          <w:szCs w:val="28"/>
        </w:rPr>
        <w:t>6</w:t>
      </w:r>
      <w:r w:rsidRPr="001D4DFB">
        <w:rPr>
          <w:rFonts w:ascii="Times New Roman" w:hAnsi="Times New Roman" w:cs="Times New Roman"/>
          <w:iCs/>
          <w:sz w:val="28"/>
          <w:szCs w:val="28"/>
        </w:rPr>
        <w:t>)</w:t>
      </w:r>
    </w:p>
    <w:p w14:paraId="2DEFA117"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5D03BA48" w14:textId="77777777" w:rsidR="00B50382"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sz w:val="28"/>
          <w:szCs w:val="28"/>
        </w:rPr>
        <w:t>Отмеченные выше показатели обеспеченности запасов источниками их формирования интегрируются в трехкомпонентный показатель S:</w:t>
      </w:r>
    </w:p>
    <w:p w14:paraId="730E4E92"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06E91EE5" w14:textId="77777777" w:rsidR="00B50382" w:rsidRDefault="00B50382" w:rsidP="0056774F">
      <w:pPr>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1D4DFB">
        <w:rPr>
          <w:rFonts w:ascii="Times New Roman" w:hAnsi="Times New Roman" w:cs="Times New Roman"/>
          <w:iCs/>
          <w:sz w:val="28"/>
          <w:szCs w:val="28"/>
        </w:rPr>
        <w:t>S</w:t>
      </w:r>
      <w:r w:rsidRPr="001D4DFB">
        <w:rPr>
          <w:rFonts w:ascii="Times New Roman" w:hAnsi="Times New Roman" w:cs="Times New Roman"/>
          <w:sz w:val="28"/>
          <w:szCs w:val="28"/>
        </w:rPr>
        <w:t> = {∆</w:t>
      </w:r>
      <w:r w:rsidRPr="001D4DFB">
        <w:rPr>
          <w:rFonts w:ascii="Times New Roman" w:hAnsi="Times New Roman" w:cs="Times New Roman"/>
          <w:iCs/>
          <w:sz w:val="28"/>
          <w:szCs w:val="28"/>
        </w:rPr>
        <w:t>СОС</w:t>
      </w:r>
      <w:r w:rsidRPr="001D4DFB">
        <w:rPr>
          <w:rFonts w:ascii="Times New Roman" w:hAnsi="Times New Roman" w:cs="Times New Roman"/>
          <w:sz w:val="28"/>
          <w:szCs w:val="28"/>
        </w:rPr>
        <w:t>; ∆</w:t>
      </w:r>
      <w:r w:rsidRPr="001D4DFB">
        <w:rPr>
          <w:rFonts w:ascii="Times New Roman" w:hAnsi="Times New Roman" w:cs="Times New Roman"/>
          <w:iCs/>
          <w:sz w:val="28"/>
          <w:szCs w:val="28"/>
        </w:rPr>
        <w:t>СД</w:t>
      </w:r>
      <w:r w:rsidRPr="001D4DFB">
        <w:rPr>
          <w:rFonts w:ascii="Times New Roman" w:hAnsi="Times New Roman" w:cs="Times New Roman"/>
          <w:sz w:val="28"/>
          <w:szCs w:val="28"/>
        </w:rPr>
        <w:t>; ∆</w:t>
      </w:r>
      <w:r w:rsidRPr="001D4DFB">
        <w:rPr>
          <w:rFonts w:ascii="Times New Roman" w:hAnsi="Times New Roman" w:cs="Times New Roman"/>
          <w:iCs/>
          <w:sz w:val="28"/>
          <w:szCs w:val="28"/>
        </w:rPr>
        <w:t>ОИ</w:t>
      </w:r>
      <w:r w:rsidRPr="001D4DFB">
        <w:rPr>
          <w:rFonts w:ascii="Times New Roman" w:hAnsi="Times New Roman" w:cs="Times New Roman"/>
          <w:sz w:val="28"/>
          <w:szCs w:val="28"/>
        </w:rPr>
        <w:t>}</w:t>
      </w:r>
      <w:r>
        <w:rPr>
          <w:rFonts w:ascii="Times New Roman" w:hAnsi="Times New Roman" w:cs="Times New Roman"/>
          <w:sz w:val="28"/>
          <w:szCs w:val="28"/>
        </w:rPr>
        <w:t xml:space="preserve">                                           </w:t>
      </w:r>
      <w:r w:rsidRPr="001D4DFB">
        <w:rPr>
          <w:rFonts w:ascii="Times New Roman" w:hAnsi="Times New Roman" w:cs="Times New Roman"/>
          <w:sz w:val="28"/>
          <w:szCs w:val="28"/>
        </w:rPr>
        <w:t> </w:t>
      </w:r>
      <w:r w:rsidRPr="001D4DFB">
        <w:rPr>
          <w:rFonts w:ascii="Times New Roman" w:hAnsi="Times New Roman" w:cs="Times New Roman"/>
          <w:iCs/>
          <w:sz w:val="28"/>
          <w:szCs w:val="28"/>
        </w:rPr>
        <w:t>(</w:t>
      </w:r>
      <w:r>
        <w:rPr>
          <w:rFonts w:ascii="Times New Roman" w:hAnsi="Times New Roman" w:cs="Times New Roman"/>
          <w:iCs/>
          <w:sz w:val="28"/>
          <w:szCs w:val="28"/>
        </w:rPr>
        <w:t>7</w:t>
      </w:r>
      <w:r w:rsidRPr="001D4DFB">
        <w:rPr>
          <w:rFonts w:ascii="Times New Roman" w:hAnsi="Times New Roman" w:cs="Times New Roman"/>
          <w:iCs/>
          <w:sz w:val="28"/>
          <w:szCs w:val="28"/>
        </w:rPr>
        <w:t>)</w:t>
      </w:r>
    </w:p>
    <w:p w14:paraId="3852E160" w14:textId="77777777" w:rsidR="00B50382" w:rsidRPr="001D4DFB" w:rsidRDefault="00B50382" w:rsidP="0056774F">
      <w:pPr>
        <w:spacing w:after="0" w:line="360" w:lineRule="auto"/>
        <w:ind w:firstLine="709"/>
        <w:jc w:val="both"/>
        <w:rPr>
          <w:rFonts w:ascii="Times New Roman" w:hAnsi="Times New Roman" w:cs="Times New Roman"/>
          <w:sz w:val="28"/>
          <w:szCs w:val="28"/>
        </w:rPr>
      </w:pPr>
    </w:p>
    <w:p w14:paraId="5E9D03D4" w14:textId="67BBC63B" w:rsidR="00B50382" w:rsidRPr="001D4DFB" w:rsidRDefault="00B50382" w:rsidP="005677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интегральный показатель х</w:t>
      </w:r>
      <w:r w:rsidRPr="001D4DFB">
        <w:rPr>
          <w:rFonts w:ascii="Times New Roman" w:hAnsi="Times New Roman" w:cs="Times New Roman"/>
          <w:sz w:val="28"/>
          <w:szCs w:val="28"/>
        </w:rPr>
        <w:t>арактеризу</w:t>
      </w:r>
      <w:r>
        <w:rPr>
          <w:rFonts w:ascii="Times New Roman" w:hAnsi="Times New Roman" w:cs="Times New Roman"/>
          <w:sz w:val="28"/>
          <w:szCs w:val="28"/>
        </w:rPr>
        <w:t>ет</w:t>
      </w:r>
      <w:r w:rsidRPr="001D4DFB">
        <w:rPr>
          <w:rFonts w:ascii="Times New Roman" w:hAnsi="Times New Roman" w:cs="Times New Roman"/>
          <w:sz w:val="28"/>
          <w:szCs w:val="28"/>
        </w:rPr>
        <w:t xml:space="preserve"> тип финансовой устойчивости</w:t>
      </w:r>
      <w:r>
        <w:rPr>
          <w:rFonts w:ascii="Times New Roman" w:hAnsi="Times New Roman" w:cs="Times New Roman"/>
          <w:sz w:val="28"/>
          <w:szCs w:val="28"/>
        </w:rPr>
        <w:t xml:space="preserve"> предприятия</w:t>
      </w:r>
      <w:r w:rsidR="009B68E6">
        <w:rPr>
          <w:rFonts w:ascii="Times New Roman" w:hAnsi="Times New Roman" w:cs="Times New Roman"/>
          <w:sz w:val="28"/>
          <w:szCs w:val="28"/>
        </w:rPr>
        <w:t>.</w:t>
      </w:r>
    </w:p>
    <w:p w14:paraId="48A8C1B1" w14:textId="77777777" w:rsidR="00B50382" w:rsidRPr="001D4DFB"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iCs/>
          <w:sz w:val="28"/>
          <w:szCs w:val="28"/>
        </w:rPr>
        <w:t>1) S = {1; 1; 1}, т.е.</w:t>
      </w:r>
      <w:r w:rsidRPr="001D4DFB">
        <w:rPr>
          <w:rFonts w:ascii="Times New Roman" w:hAnsi="Times New Roman" w:cs="Times New Roman"/>
          <w:sz w:val="28"/>
          <w:szCs w:val="28"/>
        </w:rPr>
        <w:t> ∆</w:t>
      </w:r>
      <w:r w:rsidRPr="001D4DFB">
        <w:rPr>
          <w:rFonts w:ascii="Times New Roman" w:hAnsi="Times New Roman" w:cs="Times New Roman"/>
          <w:iCs/>
          <w:sz w:val="28"/>
          <w:szCs w:val="28"/>
        </w:rPr>
        <w:t>СОС ≥ 0</w:t>
      </w:r>
      <w:r w:rsidRPr="001D4DFB">
        <w:rPr>
          <w:rFonts w:ascii="Times New Roman" w:hAnsi="Times New Roman" w:cs="Times New Roman"/>
          <w:sz w:val="28"/>
          <w:szCs w:val="28"/>
        </w:rPr>
        <w:t>; ∆</w:t>
      </w:r>
      <w:r w:rsidRPr="001D4DFB">
        <w:rPr>
          <w:rFonts w:ascii="Times New Roman" w:hAnsi="Times New Roman" w:cs="Times New Roman"/>
          <w:iCs/>
          <w:sz w:val="28"/>
          <w:szCs w:val="28"/>
        </w:rPr>
        <w:t>СД ≥ 0</w:t>
      </w:r>
      <w:r w:rsidRPr="001D4DFB">
        <w:rPr>
          <w:rFonts w:ascii="Times New Roman" w:hAnsi="Times New Roman" w:cs="Times New Roman"/>
          <w:sz w:val="28"/>
          <w:szCs w:val="28"/>
        </w:rPr>
        <w:t>; ∆</w:t>
      </w:r>
      <w:r w:rsidRPr="001D4DFB">
        <w:rPr>
          <w:rFonts w:ascii="Times New Roman" w:hAnsi="Times New Roman" w:cs="Times New Roman"/>
          <w:iCs/>
          <w:sz w:val="28"/>
          <w:szCs w:val="28"/>
        </w:rPr>
        <w:t>ОИ ≥ 0</w:t>
      </w:r>
      <w:r>
        <w:rPr>
          <w:rFonts w:ascii="Times New Roman" w:hAnsi="Times New Roman" w:cs="Times New Roman"/>
          <w:sz w:val="28"/>
          <w:szCs w:val="28"/>
        </w:rPr>
        <w:t xml:space="preserve"> </w:t>
      </w:r>
      <w:r w:rsidRPr="001D4DFB">
        <w:rPr>
          <w:rFonts w:ascii="Times New Roman" w:hAnsi="Times New Roman" w:cs="Times New Roman"/>
          <w:iCs/>
          <w:sz w:val="28"/>
          <w:szCs w:val="28"/>
        </w:rPr>
        <w:t>абсолютная устойч</w:t>
      </w:r>
      <w:r w:rsidRPr="001D4DFB">
        <w:rPr>
          <w:rFonts w:ascii="Times New Roman" w:hAnsi="Times New Roman" w:cs="Times New Roman"/>
          <w:iCs/>
          <w:sz w:val="28"/>
          <w:szCs w:val="28"/>
        </w:rPr>
        <w:t>и</w:t>
      </w:r>
      <w:r w:rsidRPr="001D4DFB">
        <w:rPr>
          <w:rFonts w:ascii="Times New Roman" w:hAnsi="Times New Roman" w:cs="Times New Roman"/>
          <w:iCs/>
          <w:sz w:val="28"/>
          <w:szCs w:val="28"/>
        </w:rPr>
        <w:t>вость</w:t>
      </w:r>
      <w:r w:rsidRPr="001D4DFB">
        <w:rPr>
          <w:rFonts w:ascii="Times New Roman" w:hAnsi="Times New Roman" w:cs="Times New Roman"/>
          <w:sz w:val="28"/>
          <w:szCs w:val="28"/>
        </w:rPr>
        <w:t> (в современных условиях развития экономики России встречается крайне редко);</w:t>
      </w:r>
    </w:p>
    <w:p w14:paraId="0D1B8FCD" w14:textId="77777777" w:rsidR="00B50382" w:rsidRPr="001D4DFB"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iCs/>
          <w:sz w:val="28"/>
          <w:szCs w:val="28"/>
        </w:rPr>
        <w:t>2) S = {0; 1; 1}, т.е.</w:t>
      </w:r>
      <w:r w:rsidRPr="001D4DFB">
        <w:rPr>
          <w:rFonts w:ascii="Times New Roman" w:hAnsi="Times New Roman" w:cs="Times New Roman"/>
          <w:sz w:val="28"/>
          <w:szCs w:val="28"/>
        </w:rPr>
        <w:t> ∆</w:t>
      </w:r>
      <w:r w:rsidRPr="001D4DFB">
        <w:rPr>
          <w:rFonts w:ascii="Times New Roman" w:hAnsi="Times New Roman" w:cs="Times New Roman"/>
          <w:iCs/>
          <w:sz w:val="28"/>
          <w:szCs w:val="28"/>
        </w:rPr>
        <w:t>СОС &lt; 0;</w:t>
      </w:r>
      <w:r w:rsidRPr="001D4DFB">
        <w:rPr>
          <w:rFonts w:ascii="Times New Roman" w:hAnsi="Times New Roman" w:cs="Times New Roman"/>
          <w:sz w:val="28"/>
          <w:szCs w:val="28"/>
        </w:rPr>
        <w:t xml:space="preserve"> ∆</w:t>
      </w:r>
      <w:r w:rsidRPr="001D4DFB">
        <w:rPr>
          <w:rFonts w:ascii="Times New Roman" w:hAnsi="Times New Roman" w:cs="Times New Roman"/>
          <w:iCs/>
          <w:sz w:val="28"/>
          <w:szCs w:val="28"/>
        </w:rPr>
        <w:t>СД ≥ 0;</w:t>
      </w:r>
      <w:r w:rsidRPr="001D4DFB">
        <w:rPr>
          <w:rFonts w:ascii="Times New Roman" w:hAnsi="Times New Roman" w:cs="Times New Roman"/>
          <w:sz w:val="28"/>
          <w:szCs w:val="28"/>
        </w:rPr>
        <w:t> ∆</w:t>
      </w:r>
      <w:r w:rsidRPr="001D4DFB">
        <w:rPr>
          <w:rFonts w:ascii="Times New Roman" w:hAnsi="Times New Roman" w:cs="Times New Roman"/>
          <w:iCs/>
          <w:sz w:val="28"/>
          <w:szCs w:val="28"/>
        </w:rPr>
        <w:t>ОИ ≥ 0</w:t>
      </w:r>
      <w:bookmarkStart w:id="3" w:name="34"/>
      <w:bookmarkEnd w:id="3"/>
      <w:r>
        <w:rPr>
          <w:rFonts w:ascii="Times New Roman" w:hAnsi="Times New Roman" w:cs="Times New Roman"/>
          <w:sz w:val="28"/>
          <w:szCs w:val="28"/>
        </w:rPr>
        <w:t xml:space="preserve"> </w:t>
      </w:r>
      <w:r w:rsidRPr="001D4DFB">
        <w:rPr>
          <w:rFonts w:ascii="Times New Roman" w:hAnsi="Times New Roman" w:cs="Times New Roman"/>
          <w:iCs/>
          <w:sz w:val="28"/>
          <w:szCs w:val="28"/>
        </w:rPr>
        <w:t>нормальная устойч</w:t>
      </w:r>
      <w:r w:rsidRPr="001D4DFB">
        <w:rPr>
          <w:rFonts w:ascii="Times New Roman" w:hAnsi="Times New Roman" w:cs="Times New Roman"/>
          <w:iCs/>
          <w:sz w:val="28"/>
          <w:szCs w:val="28"/>
        </w:rPr>
        <w:t>и</w:t>
      </w:r>
      <w:r w:rsidRPr="001D4DFB">
        <w:rPr>
          <w:rFonts w:ascii="Times New Roman" w:hAnsi="Times New Roman" w:cs="Times New Roman"/>
          <w:iCs/>
          <w:sz w:val="28"/>
          <w:szCs w:val="28"/>
        </w:rPr>
        <w:t>вость,</w:t>
      </w:r>
      <w:r w:rsidRPr="001D4DFB">
        <w:rPr>
          <w:rFonts w:ascii="Times New Roman" w:hAnsi="Times New Roman" w:cs="Times New Roman"/>
          <w:sz w:val="28"/>
          <w:szCs w:val="28"/>
        </w:rPr>
        <w:t> гарантирующая платежеспособность предприятия;</w:t>
      </w:r>
    </w:p>
    <w:p w14:paraId="75685F8B" w14:textId="77777777" w:rsidR="00B50382" w:rsidRPr="001D4DFB"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iCs/>
          <w:sz w:val="28"/>
          <w:szCs w:val="28"/>
        </w:rPr>
        <w:t>3) S = {0; 0; 1}, т.е.</w:t>
      </w:r>
      <w:r w:rsidRPr="001D4DFB">
        <w:rPr>
          <w:rFonts w:ascii="Times New Roman" w:hAnsi="Times New Roman" w:cs="Times New Roman"/>
          <w:sz w:val="28"/>
          <w:szCs w:val="28"/>
        </w:rPr>
        <w:t> ∆</w:t>
      </w:r>
      <w:r w:rsidRPr="001D4DFB">
        <w:rPr>
          <w:rFonts w:ascii="Times New Roman" w:hAnsi="Times New Roman" w:cs="Times New Roman"/>
          <w:iCs/>
          <w:sz w:val="28"/>
          <w:szCs w:val="28"/>
        </w:rPr>
        <w:t>СОС &lt; 0;</w:t>
      </w:r>
      <w:r w:rsidRPr="001D4DFB">
        <w:rPr>
          <w:rFonts w:ascii="Times New Roman" w:hAnsi="Times New Roman" w:cs="Times New Roman"/>
          <w:sz w:val="28"/>
          <w:szCs w:val="28"/>
        </w:rPr>
        <w:t> </w:t>
      </w:r>
      <w:r w:rsidRPr="001D4DFB">
        <w:rPr>
          <w:rFonts w:ascii="Times New Roman" w:hAnsi="Times New Roman" w:cs="Times New Roman"/>
          <w:iCs/>
          <w:sz w:val="28"/>
          <w:szCs w:val="28"/>
        </w:rPr>
        <w:t>СД &lt; 0;</w:t>
      </w:r>
      <w:r w:rsidRPr="001D4DFB">
        <w:rPr>
          <w:rFonts w:ascii="Times New Roman" w:hAnsi="Times New Roman" w:cs="Times New Roman"/>
          <w:sz w:val="28"/>
          <w:szCs w:val="28"/>
        </w:rPr>
        <w:t> ∆</w:t>
      </w:r>
      <w:r w:rsidRPr="001D4DFB">
        <w:rPr>
          <w:rFonts w:ascii="Times New Roman" w:hAnsi="Times New Roman" w:cs="Times New Roman"/>
          <w:iCs/>
          <w:sz w:val="28"/>
          <w:szCs w:val="28"/>
        </w:rPr>
        <w:t>ОИ ≥ 0</w:t>
      </w:r>
      <w:r>
        <w:rPr>
          <w:rFonts w:ascii="Times New Roman" w:hAnsi="Times New Roman" w:cs="Times New Roman"/>
          <w:sz w:val="28"/>
          <w:szCs w:val="28"/>
        </w:rPr>
        <w:t xml:space="preserve"> </w:t>
      </w:r>
      <w:r w:rsidRPr="001D4DFB">
        <w:rPr>
          <w:rFonts w:ascii="Times New Roman" w:hAnsi="Times New Roman" w:cs="Times New Roman"/>
          <w:iCs/>
          <w:sz w:val="28"/>
          <w:szCs w:val="28"/>
        </w:rPr>
        <w:t>неустойчивое финанс</w:t>
      </w:r>
      <w:r w:rsidRPr="001D4DFB">
        <w:rPr>
          <w:rFonts w:ascii="Times New Roman" w:hAnsi="Times New Roman" w:cs="Times New Roman"/>
          <w:iCs/>
          <w:sz w:val="28"/>
          <w:szCs w:val="28"/>
        </w:rPr>
        <w:t>о</w:t>
      </w:r>
      <w:r w:rsidRPr="001D4DFB">
        <w:rPr>
          <w:rFonts w:ascii="Times New Roman" w:hAnsi="Times New Roman" w:cs="Times New Roman"/>
          <w:iCs/>
          <w:sz w:val="28"/>
          <w:szCs w:val="28"/>
        </w:rPr>
        <w:t>вое состояние,</w:t>
      </w:r>
      <w:r w:rsidRPr="001D4DFB">
        <w:rPr>
          <w:rFonts w:ascii="Times New Roman" w:hAnsi="Times New Roman" w:cs="Times New Roman"/>
          <w:sz w:val="28"/>
          <w:szCs w:val="28"/>
        </w:rPr>
        <w:t> характеризуемое нарушением платежеспособности, предпри</w:t>
      </w:r>
      <w:r w:rsidRPr="001D4DFB">
        <w:rPr>
          <w:rFonts w:ascii="Times New Roman" w:hAnsi="Times New Roman" w:cs="Times New Roman"/>
          <w:sz w:val="28"/>
          <w:szCs w:val="28"/>
        </w:rPr>
        <w:t>я</w:t>
      </w:r>
      <w:r w:rsidRPr="001D4DFB">
        <w:rPr>
          <w:rFonts w:ascii="Times New Roman" w:hAnsi="Times New Roman" w:cs="Times New Roman"/>
          <w:sz w:val="28"/>
          <w:szCs w:val="28"/>
        </w:rPr>
        <w:t>тия, когда восстановление равновесия возможно за счет пополнения исто</w:t>
      </w:r>
      <w:r w:rsidRPr="001D4DFB">
        <w:rPr>
          <w:rFonts w:ascii="Times New Roman" w:hAnsi="Times New Roman" w:cs="Times New Roman"/>
          <w:sz w:val="28"/>
          <w:szCs w:val="28"/>
        </w:rPr>
        <w:t>ч</w:t>
      </w:r>
      <w:r w:rsidRPr="001D4DFB">
        <w:rPr>
          <w:rFonts w:ascii="Times New Roman" w:hAnsi="Times New Roman" w:cs="Times New Roman"/>
          <w:sz w:val="28"/>
          <w:szCs w:val="28"/>
        </w:rPr>
        <w:t>ников собственных средств и ускорения оборачиваемости запасов;</w:t>
      </w:r>
    </w:p>
    <w:p w14:paraId="402660EA" w14:textId="77777777" w:rsidR="00B50382" w:rsidRDefault="00B50382" w:rsidP="0056774F">
      <w:pPr>
        <w:spacing w:after="0" w:line="360" w:lineRule="auto"/>
        <w:ind w:firstLine="709"/>
        <w:jc w:val="both"/>
        <w:rPr>
          <w:rFonts w:ascii="Times New Roman" w:hAnsi="Times New Roman" w:cs="Times New Roman"/>
          <w:sz w:val="28"/>
          <w:szCs w:val="28"/>
        </w:rPr>
      </w:pPr>
      <w:r w:rsidRPr="001D4DFB">
        <w:rPr>
          <w:rFonts w:ascii="Times New Roman" w:hAnsi="Times New Roman" w:cs="Times New Roman"/>
          <w:iCs/>
          <w:sz w:val="28"/>
          <w:szCs w:val="28"/>
        </w:rPr>
        <w:t>4) S = {0; 0; 0}, т.е.</w:t>
      </w:r>
      <w:r w:rsidRPr="001D4DFB">
        <w:rPr>
          <w:rFonts w:ascii="Times New Roman" w:hAnsi="Times New Roman" w:cs="Times New Roman"/>
          <w:sz w:val="28"/>
          <w:szCs w:val="28"/>
        </w:rPr>
        <w:t> ∆</w:t>
      </w:r>
      <w:r w:rsidRPr="001D4DFB">
        <w:rPr>
          <w:rFonts w:ascii="Times New Roman" w:hAnsi="Times New Roman" w:cs="Times New Roman"/>
          <w:iCs/>
          <w:sz w:val="28"/>
          <w:szCs w:val="28"/>
        </w:rPr>
        <w:t>СОС &lt; 0;</w:t>
      </w:r>
      <w:r w:rsidRPr="001D4DFB">
        <w:rPr>
          <w:rFonts w:ascii="Times New Roman" w:hAnsi="Times New Roman" w:cs="Times New Roman"/>
          <w:sz w:val="28"/>
          <w:szCs w:val="28"/>
        </w:rPr>
        <w:t> ∆</w:t>
      </w:r>
      <w:r w:rsidRPr="001D4DFB">
        <w:rPr>
          <w:rFonts w:ascii="Times New Roman" w:hAnsi="Times New Roman" w:cs="Times New Roman"/>
          <w:iCs/>
          <w:sz w:val="28"/>
          <w:szCs w:val="28"/>
        </w:rPr>
        <w:t>СД &lt; 0;</w:t>
      </w:r>
      <w:r w:rsidRPr="001D4DFB">
        <w:rPr>
          <w:rFonts w:ascii="Times New Roman" w:hAnsi="Times New Roman" w:cs="Times New Roman"/>
          <w:sz w:val="28"/>
          <w:szCs w:val="28"/>
        </w:rPr>
        <w:t> ∆</w:t>
      </w:r>
      <w:r w:rsidRPr="001D4DFB">
        <w:rPr>
          <w:rFonts w:ascii="Times New Roman" w:hAnsi="Times New Roman" w:cs="Times New Roman"/>
          <w:iCs/>
          <w:sz w:val="28"/>
          <w:szCs w:val="28"/>
        </w:rPr>
        <w:t>ОИ &lt; 0</w:t>
      </w:r>
      <w:r>
        <w:rPr>
          <w:rFonts w:ascii="Times New Roman" w:hAnsi="Times New Roman" w:cs="Times New Roman"/>
          <w:sz w:val="28"/>
          <w:szCs w:val="28"/>
        </w:rPr>
        <w:t xml:space="preserve"> </w:t>
      </w:r>
      <w:r w:rsidRPr="001D4DFB">
        <w:rPr>
          <w:rFonts w:ascii="Times New Roman" w:hAnsi="Times New Roman" w:cs="Times New Roman"/>
          <w:iCs/>
          <w:sz w:val="28"/>
          <w:szCs w:val="28"/>
        </w:rPr>
        <w:t>кризисное финансовое состояние,</w:t>
      </w:r>
      <w:r w:rsidRPr="001D4DFB">
        <w:rPr>
          <w:rFonts w:ascii="Times New Roman" w:hAnsi="Times New Roman" w:cs="Times New Roman"/>
          <w:sz w:val="28"/>
          <w:szCs w:val="28"/>
        </w:rPr>
        <w:t> при котором предприятие является неплатежеспособным и нах</w:t>
      </w:r>
      <w:r w:rsidRPr="001D4DFB">
        <w:rPr>
          <w:rFonts w:ascii="Times New Roman" w:hAnsi="Times New Roman" w:cs="Times New Roman"/>
          <w:sz w:val="28"/>
          <w:szCs w:val="28"/>
        </w:rPr>
        <w:t>о</w:t>
      </w:r>
      <w:r w:rsidRPr="001D4DFB">
        <w:rPr>
          <w:rFonts w:ascii="Times New Roman" w:hAnsi="Times New Roman" w:cs="Times New Roman"/>
          <w:sz w:val="28"/>
          <w:szCs w:val="28"/>
        </w:rPr>
        <w:t>дится на грани банкротства, ибо основной элемент оборотного капитала - з</w:t>
      </w:r>
      <w:r w:rsidRPr="001D4DFB">
        <w:rPr>
          <w:rFonts w:ascii="Times New Roman" w:hAnsi="Times New Roman" w:cs="Times New Roman"/>
          <w:sz w:val="28"/>
          <w:szCs w:val="28"/>
        </w:rPr>
        <w:t>а</w:t>
      </w:r>
      <w:r w:rsidRPr="001D4DFB">
        <w:rPr>
          <w:rFonts w:ascii="Times New Roman" w:hAnsi="Times New Roman" w:cs="Times New Roman"/>
          <w:sz w:val="28"/>
          <w:szCs w:val="28"/>
        </w:rPr>
        <w:t>пасы не обеспечены источниками их покрытия.</w:t>
      </w:r>
    </w:p>
    <w:p w14:paraId="4E534DD2" w14:textId="35EFECD4" w:rsidR="00B50382" w:rsidRDefault="00B50382" w:rsidP="0056774F">
      <w:pPr>
        <w:spacing w:after="0" w:line="360" w:lineRule="auto"/>
        <w:ind w:firstLine="709"/>
        <w:jc w:val="both"/>
        <w:rPr>
          <w:rFonts w:ascii="Times New Roman" w:hAnsi="Times New Roman" w:cs="Times New Roman"/>
          <w:sz w:val="28"/>
          <w:szCs w:val="28"/>
        </w:rPr>
      </w:pPr>
      <w:r w:rsidRPr="00F3621A">
        <w:rPr>
          <w:rFonts w:ascii="Times New Roman" w:hAnsi="Times New Roman" w:cs="Times New Roman"/>
          <w:sz w:val="28"/>
          <w:szCs w:val="28"/>
        </w:rPr>
        <w:t>Втор</w:t>
      </w:r>
      <w:r>
        <w:rPr>
          <w:rFonts w:ascii="Times New Roman" w:hAnsi="Times New Roman" w:cs="Times New Roman"/>
          <w:sz w:val="28"/>
          <w:szCs w:val="28"/>
        </w:rPr>
        <w:t>ая группа</w:t>
      </w:r>
      <w:r w:rsidRPr="00F3621A">
        <w:rPr>
          <w:rFonts w:ascii="Times New Roman" w:hAnsi="Times New Roman" w:cs="Times New Roman"/>
          <w:sz w:val="28"/>
          <w:szCs w:val="28"/>
        </w:rPr>
        <w:t xml:space="preserve"> метод</w:t>
      </w:r>
      <w:r>
        <w:rPr>
          <w:rFonts w:ascii="Times New Roman" w:hAnsi="Times New Roman" w:cs="Times New Roman"/>
          <w:sz w:val="28"/>
          <w:szCs w:val="28"/>
        </w:rPr>
        <w:t>ов</w:t>
      </w:r>
      <w:r w:rsidRPr="00F3621A">
        <w:rPr>
          <w:rFonts w:ascii="Times New Roman" w:hAnsi="Times New Roman" w:cs="Times New Roman"/>
          <w:sz w:val="28"/>
          <w:szCs w:val="28"/>
        </w:rPr>
        <w:t xml:space="preserve"> оценки </w:t>
      </w:r>
      <w:r>
        <w:rPr>
          <w:rFonts w:ascii="Times New Roman" w:hAnsi="Times New Roman" w:cs="Times New Roman"/>
          <w:sz w:val="28"/>
          <w:szCs w:val="28"/>
        </w:rPr>
        <w:t>состояния финансовой системы пре</w:t>
      </w:r>
      <w:r>
        <w:rPr>
          <w:rFonts w:ascii="Times New Roman" w:hAnsi="Times New Roman" w:cs="Times New Roman"/>
          <w:sz w:val="28"/>
          <w:szCs w:val="28"/>
        </w:rPr>
        <w:t>д</w:t>
      </w:r>
      <w:r>
        <w:rPr>
          <w:rFonts w:ascii="Times New Roman" w:hAnsi="Times New Roman" w:cs="Times New Roman"/>
          <w:sz w:val="28"/>
          <w:szCs w:val="28"/>
        </w:rPr>
        <w:t xml:space="preserve">приятия – </w:t>
      </w:r>
      <w:r w:rsidRPr="00F3621A">
        <w:rPr>
          <w:rFonts w:ascii="Times New Roman" w:hAnsi="Times New Roman" w:cs="Times New Roman"/>
          <w:sz w:val="28"/>
          <w:szCs w:val="28"/>
        </w:rPr>
        <w:t xml:space="preserve">MDA модели (интегральные модели, построенные с помощью множественного дискриминантного анализа). Идея данных моделей строится </w:t>
      </w:r>
      <w:r w:rsidRPr="00F3621A">
        <w:rPr>
          <w:rFonts w:ascii="Times New Roman" w:hAnsi="Times New Roman" w:cs="Times New Roman"/>
          <w:sz w:val="28"/>
          <w:szCs w:val="28"/>
        </w:rPr>
        <w:lastRenderedPageBreak/>
        <w:t xml:space="preserve">на том, что некоторая факторная математическая модель, обучена некоторой выборкой, знание которой позволили в будущем этой модели эффективно классифицировать новые релевантные старым знаниям входящим данным. Например, MDA модели </w:t>
      </w:r>
      <w:r>
        <w:rPr>
          <w:rFonts w:ascii="Times New Roman" w:hAnsi="Times New Roman" w:cs="Times New Roman"/>
          <w:sz w:val="28"/>
          <w:szCs w:val="28"/>
        </w:rPr>
        <w:t xml:space="preserve">оценки </w:t>
      </w:r>
      <w:r w:rsidRPr="00F3621A">
        <w:rPr>
          <w:rFonts w:ascii="Times New Roman" w:hAnsi="Times New Roman" w:cs="Times New Roman"/>
          <w:sz w:val="28"/>
          <w:szCs w:val="28"/>
        </w:rPr>
        <w:t>риска вероятности возникновения банкро</w:t>
      </w:r>
      <w:r w:rsidRPr="00F3621A">
        <w:rPr>
          <w:rFonts w:ascii="Times New Roman" w:hAnsi="Times New Roman" w:cs="Times New Roman"/>
          <w:sz w:val="28"/>
          <w:szCs w:val="28"/>
        </w:rPr>
        <w:t>т</w:t>
      </w:r>
      <w:r w:rsidRPr="00F3621A">
        <w:rPr>
          <w:rFonts w:ascii="Times New Roman" w:hAnsi="Times New Roman" w:cs="Times New Roman"/>
          <w:sz w:val="28"/>
          <w:szCs w:val="28"/>
        </w:rPr>
        <w:t>ства обучались на выборке из предприятий банкротов и не банкротов в ра</w:t>
      </w:r>
      <w:r w:rsidRPr="00F3621A">
        <w:rPr>
          <w:rFonts w:ascii="Times New Roman" w:hAnsi="Times New Roman" w:cs="Times New Roman"/>
          <w:sz w:val="28"/>
          <w:szCs w:val="28"/>
        </w:rPr>
        <w:t>в</w:t>
      </w:r>
      <w:r w:rsidRPr="00F3621A">
        <w:rPr>
          <w:rFonts w:ascii="Times New Roman" w:hAnsi="Times New Roman" w:cs="Times New Roman"/>
          <w:sz w:val="28"/>
          <w:szCs w:val="28"/>
        </w:rPr>
        <w:t>ной степени На той же территории, в аналогичном временном историческом интервале. За</w:t>
      </w:r>
      <w:r>
        <w:rPr>
          <w:rFonts w:ascii="Times New Roman" w:hAnsi="Times New Roman" w:cs="Times New Roman"/>
          <w:sz w:val="28"/>
          <w:szCs w:val="28"/>
        </w:rPr>
        <w:t>т</w:t>
      </w:r>
      <w:r w:rsidRPr="00F3621A">
        <w:rPr>
          <w:rFonts w:ascii="Times New Roman" w:hAnsi="Times New Roman" w:cs="Times New Roman"/>
          <w:sz w:val="28"/>
          <w:szCs w:val="28"/>
        </w:rPr>
        <w:t xml:space="preserve">ем проводился </w:t>
      </w:r>
      <w:r>
        <w:rPr>
          <w:rFonts w:ascii="Times New Roman" w:hAnsi="Times New Roman" w:cs="Times New Roman"/>
          <w:sz w:val="28"/>
          <w:szCs w:val="28"/>
        </w:rPr>
        <w:t>к</w:t>
      </w:r>
      <w:r w:rsidRPr="00F3621A">
        <w:rPr>
          <w:rFonts w:ascii="Times New Roman" w:hAnsi="Times New Roman" w:cs="Times New Roman"/>
          <w:sz w:val="28"/>
          <w:szCs w:val="28"/>
        </w:rPr>
        <w:t>омплексный коэффициентный анализ каждого из предприятий</w:t>
      </w:r>
      <w:r>
        <w:rPr>
          <w:rFonts w:ascii="Times New Roman" w:hAnsi="Times New Roman" w:cs="Times New Roman"/>
          <w:sz w:val="28"/>
          <w:szCs w:val="28"/>
        </w:rPr>
        <w:t>,</w:t>
      </w:r>
      <w:r w:rsidRPr="00F3621A">
        <w:rPr>
          <w:rFonts w:ascii="Times New Roman" w:hAnsi="Times New Roman" w:cs="Times New Roman"/>
          <w:sz w:val="28"/>
          <w:szCs w:val="28"/>
        </w:rPr>
        <w:t xml:space="preserve"> каждой из выборок, затем аппарат математической стат</w:t>
      </w:r>
      <w:r w:rsidRPr="00F3621A">
        <w:rPr>
          <w:rFonts w:ascii="Times New Roman" w:hAnsi="Times New Roman" w:cs="Times New Roman"/>
          <w:sz w:val="28"/>
          <w:szCs w:val="28"/>
        </w:rPr>
        <w:t>и</w:t>
      </w:r>
      <w:r w:rsidRPr="00F3621A">
        <w:rPr>
          <w:rFonts w:ascii="Times New Roman" w:hAnsi="Times New Roman" w:cs="Times New Roman"/>
          <w:sz w:val="28"/>
          <w:szCs w:val="28"/>
        </w:rPr>
        <w:t xml:space="preserve">стики проводит </w:t>
      </w:r>
      <w:r>
        <w:rPr>
          <w:rFonts w:ascii="Times New Roman" w:hAnsi="Times New Roman" w:cs="Times New Roman"/>
          <w:sz w:val="28"/>
          <w:szCs w:val="28"/>
        </w:rPr>
        <w:t>н</w:t>
      </w:r>
      <w:r w:rsidRPr="00F3621A">
        <w:rPr>
          <w:rFonts w:ascii="Times New Roman" w:hAnsi="Times New Roman" w:cs="Times New Roman"/>
          <w:sz w:val="28"/>
          <w:szCs w:val="28"/>
        </w:rPr>
        <w:t xml:space="preserve">екоторое количество итераций. </w:t>
      </w:r>
    </w:p>
    <w:p w14:paraId="6CDD4B6D" w14:textId="77777777" w:rsidR="00B50382" w:rsidRDefault="00B50382" w:rsidP="00B50382">
      <w:pPr>
        <w:spacing w:after="0" w:line="360" w:lineRule="auto"/>
        <w:jc w:val="both"/>
        <w:rPr>
          <w:rFonts w:ascii="Times New Roman" w:hAnsi="Times New Roman" w:cs="Times New Roman"/>
          <w:sz w:val="28"/>
          <w:szCs w:val="28"/>
        </w:rPr>
      </w:pPr>
    </w:p>
    <w:p w14:paraId="5E9B7BCC" w14:textId="15ABE8A4" w:rsidR="00B50382" w:rsidRDefault="00B50382" w:rsidP="00B503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493004">
        <w:rPr>
          <w:rFonts w:ascii="Times New Roman" w:hAnsi="Times New Roman" w:cs="Times New Roman"/>
          <w:sz w:val="28"/>
          <w:szCs w:val="28"/>
        </w:rPr>
        <w:t>7</w:t>
      </w:r>
      <w:r>
        <w:rPr>
          <w:rFonts w:ascii="Times New Roman" w:hAnsi="Times New Roman" w:cs="Times New Roman"/>
          <w:sz w:val="28"/>
          <w:szCs w:val="28"/>
        </w:rPr>
        <w:t xml:space="preserve"> – Перечень основных аналитических коэффициентов</w:t>
      </w:r>
    </w:p>
    <w:tbl>
      <w:tblPr>
        <w:tblStyle w:val="a9"/>
        <w:tblW w:w="0" w:type="auto"/>
        <w:tblLook w:val="04A0" w:firstRow="1" w:lastRow="0" w:firstColumn="1" w:lastColumn="0" w:noHBand="0" w:noVBand="1"/>
      </w:tblPr>
      <w:tblGrid>
        <w:gridCol w:w="1086"/>
        <w:gridCol w:w="1423"/>
        <w:gridCol w:w="962"/>
        <w:gridCol w:w="884"/>
        <w:gridCol w:w="1011"/>
        <w:gridCol w:w="1011"/>
        <w:gridCol w:w="1130"/>
        <w:gridCol w:w="1339"/>
        <w:gridCol w:w="725"/>
      </w:tblGrid>
      <w:tr w:rsidR="00B50382" w14:paraId="076DCBFB" w14:textId="77777777" w:rsidTr="00B50382">
        <w:tc>
          <w:tcPr>
            <w:tcW w:w="0" w:type="auto"/>
            <w:gridSpan w:val="7"/>
            <w:tcBorders>
              <w:top w:val="single" w:sz="4" w:space="0" w:color="auto"/>
              <w:left w:val="single" w:sz="4" w:space="0" w:color="auto"/>
              <w:bottom w:val="single" w:sz="4" w:space="0" w:color="auto"/>
              <w:right w:val="single" w:sz="4" w:space="0" w:color="auto"/>
            </w:tcBorders>
            <w:hideMark/>
          </w:tcPr>
          <w:p w14:paraId="0DE92867"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Финансовый анализ</w:t>
            </w:r>
          </w:p>
        </w:tc>
        <w:tc>
          <w:tcPr>
            <w:tcW w:w="0" w:type="auto"/>
            <w:gridSpan w:val="2"/>
            <w:tcBorders>
              <w:top w:val="single" w:sz="4" w:space="0" w:color="auto"/>
              <w:left w:val="single" w:sz="4" w:space="0" w:color="auto"/>
              <w:bottom w:val="single" w:sz="4" w:space="0" w:color="auto"/>
              <w:right w:val="single" w:sz="4" w:space="0" w:color="auto"/>
            </w:tcBorders>
            <w:hideMark/>
          </w:tcPr>
          <w:p w14:paraId="44BFA6C6"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Элементы инвест</w:t>
            </w:r>
            <w:r>
              <w:rPr>
                <w:rFonts w:ascii="Times New Roman" w:hAnsi="Times New Roman" w:cs="Times New Roman"/>
                <w:sz w:val="20"/>
                <w:szCs w:val="20"/>
              </w:rPr>
              <w:t>и</w:t>
            </w:r>
            <w:r>
              <w:rPr>
                <w:rFonts w:ascii="Times New Roman" w:hAnsi="Times New Roman" w:cs="Times New Roman"/>
                <w:sz w:val="20"/>
                <w:szCs w:val="20"/>
              </w:rPr>
              <w:t>ционного анализа</w:t>
            </w:r>
          </w:p>
        </w:tc>
      </w:tr>
      <w:tr w:rsidR="00B50382" w14:paraId="40532B40" w14:textId="77777777" w:rsidTr="00B50382">
        <w:tc>
          <w:tcPr>
            <w:tcW w:w="0" w:type="auto"/>
            <w:tcBorders>
              <w:top w:val="single" w:sz="4" w:space="0" w:color="auto"/>
              <w:left w:val="single" w:sz="4" w:space="0" w:color="auto"/>
              <w:bottom w:val="single" w:sz="4" w:space="0" w:color="auto"/>
              <w:right w:val="single" w:sz="4" w:space="0" w:color="auto"/>
            </w:tcBorders>
            <w:hideMark/>
          </w:tcPr>
          <w:p w14:paraId="1A370BB1"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Показ</w:t>
            </w:r>
            <w:r>
              <w:rPr>
                <w:rFonts w:ascii="Times New Roman" w:hAnsi="Times New Roman" w:cs="Times New Roman"/>
                <w:sz w:val="20"/>
                <w:szCs w:val="20"/>
              </w:rPr>
              <w:t>а</w:t>
            </w:r>
            <w:r>
              <w:rPr>
                <w:rFonts w:ascii="Times New Roman" w:hAnsi="Times New Roman" w:cs="Times New Roman"/>
                <w:sz w:val="20"/>
                <w:szCs w:val="20"/>
              </w:rPr>
              <w:t>тели во</w:t>
            </w:r>
            <w:r>
              <w:rPr>
                <w:rFonts w:ascii="Times New Roman" w:hAnsi="Times New Roman" w:cs="Times New Roman"/>
                <w:sz w:val="20"/>
                <w:szCs w:val="20"/>
              </w:rPr>
              <w:t>з</w:t>
            </w:r>
            <w:r>
              <w:rPr>
                <w:rFonts w:ascii="Times New Roman" w:hAnsi="Times New Roman" w:cs="Times New Roman"/>
                <w:sz w:val="20"/>
                <w:szCs w:val="20"/>
              </w:rPr>
              <w:t>никнов</w:t>
            </w:r>
            <w:r>
              <w:rPr>
                <w:rFonts w:ascii="Times New Roman" w:hAnsi="Times New Roman" w:cs="Times New Roman"/>
                <w:sz w:val="20"/>
                <w:szCs w:val="20"/>
              </w:rPr>
              <w:t>е</w:t>
            </w:r>
            <w:r>
              <w:rPr>
                <w:rFonts w:ascii="Times New Roman" w:hAnsi="Times New Roman" w:cs="Times New Roman"/>
                <w:sz w:val="20"/>
                <w:szCs w:val="20"/>
              </w:rPr>
              <w:t>ния бан</w:t>
            </w:r>
            <w:r>
              <w:rPr>
                <w:rFonts w:ascii="Times New Roman" w:hAnsi="Times New Roman" w:cs="Times New Roman"/>
                <w:sz w:val="20"/>
                <w:szCs w:val="20"/>
              </w:rPr>
              <w:t>к</w:t>
            </w:r>
            <w:r>
              <w:rPr>
                <w:rFonts w:ascii="Times New Roman" w:hAnsi="Times New Roman" w:cs="Times New Roman"/>
                <w:sz w:val="20"/>
                <w:szCs w:val="20"/>
              </w:rPr>
              <w:t>ротства</w:t>
            </w:r>
          </w:p>
        </w:tc>
        <w:tc>
          <w:tcPr>
            <w:tcW w:w="0" w:type="auto"/>
            <w:tcBorders>
              <w:top w:val="single" w:sz="4" w:space="0" w:color="auto"/>
              <w:left w:val="single" w:sz="4" w:space="0" w:color="auto"/>
              <w:bottom w:val="single" w:sz="4" w:space="0" w:color="auto"/>
              <w:right w:val="single" w:sz="4" w:space="0" w:color="auto"/>
            </w:tcBorders>
            <w:hideMark/>
          </w:tcPr>
          <w:p w14:paraId="4CC83EEC"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Показатели платежесп</w:t>
            </w:r>
            <w:r>
              <w:rPr>
                <w:rFonts w:ascii="Times New Roman" w:hAnsi="Times New Roman" w:cs="Times New Roman"/>
                <w:sz w:val="20"/>
                <w:szCs w:val="20"/>
              </w:rPr>
              <w:t>о</w:t>
            </w:r>
            <w:r>
              <w:rPr>
                <w:rFonts w:ascii="Times New Roman" w:hAnsi="Times New Roman" w:cs="Times New Roman"/>
                <w:sz w:val="20"/>
                <w:szCs w:val="20"/>
              </w:rPr>
              <w:t>собности</w:t>
            </w:r>
          </w:p>
        </w:tc>
        <w:tc>
          <w:tcPr>
            <w:tcW w:w="0" w:type="auto"/>
            <w:tcBorders>
              <w:top w:val="single" w:sz="4" w:space="0" w:color="auto"/>
              <w:left w:val="single" w:sz="4" w:space="0" w:color="auto"/>
              <w:bottom w:val="single" w:sz="4" w:space="0" w:color="auto"/>
              <w:right w:val="single" w:sz="4" w:space="0" w:color="auto"/>
            </w:tcBorders>
            <w:hideMark/>
          </w:tcPr>
          <w:p w14:paraId="3922B15C"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Показ</w:t>
            </w:r>
            <w:r>
              <w:rPr>
                <w:rFonts w:ascii="Times New Roman" w:hAnsi="Times New Roman" w:cs="Times New Roman"/>
                <w:sz w:val="20"/>
                <w:szCs w:val="20"/>
              </w:rPr>
              <w:t>а</w:t>
            </w:r>
            <w:r>
              <w:rPr>
                <w:rFonts w:ascii="Times New Roman" w:hAnsi="Times New Roman" w:cs="Times New Roman"/>
                <w:sz w:val="20"/>
                <w:szCs w:val="20"/>
              </w:rPr>
              <w:t>тели ликви</w:t>
            </w:r>
            <w:r>
              <w:rPr>
                <w:rFonts w:ascii="Times New Roman" w:hAnsi="Times New Roman" w:cs="Times New Roman"/>
                <w:sz w:val="20"/>
                <w:szCs w:val="20"/>
              </w:rPr>
              <w:t>д</w:t>
            </w:r>
            <w:r>
              <w:rPr>
                <w:rFonts w:ascii="Times New Roman" w:hAnsi="Times New Roman" w:cs="Times New Roman"/>
                <w:sz w:val="20"/>
                <w:szCs w:val="20"/>
              </w:rPr>
              <w:t>ности</w:t>
            </w:r>
          </w:p>
        </w:tc>
        <w:tc>
          <w:tcPr>
            <w:tcW w:w="0" w:type="auto"/>
            <w:tcBorders>
              <w:top w:val="single" w:sz="4" w:space="0" w:color="auto"/>
              <w:left w:val="single" w:sz="4" w:space="0" w:color="auto"/>
              <w:bottom w:val="single" w:sz="4" w:space="0" w:color="auto"/>
              <w:right w:val="single" w:sz="4" w:space="0" w:color="auto"/>
            </w:tcBorders>
            <w:hideMark/>
          </w:tcPr>
          <w:p w14:paraId="02FAF729"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Пок</w:t>
            </w:r>
            <w:r>
              <w:rPr>
                <w:rFonts w:ascii="Times New Roman" w:hAnsi="Times New Roman" w:cs="Times New Roman"/>
                <w:sz w:val="20"/>
                <w:szCs w:val="20"/>
              </w:rPr>
              <w:t>а</w:t>
            </w:r>
            <w:r>
              <w:rPr>
                <w:rFonts w:ascii="Times New Roman" w:hAnsi="Times New Roman" w:cs="Times New Roman"/>
                <w:sz w:val="20"/>
                <w:szCs w:val="20"/>
              </w:rPr>
              <w:t>затели дел</w:t>
            </w:r>
            <w:r>
              <w:rPr>
                <w:rFonts w:ascii="Times New Roman" w:hAnsi="Times New Roman" w:cs="Times New Roman"/>
                <w:sz w:val="20"/>
                <w:szCs w:val="20"/>
              </w:rPr>
              <w:t>о</w:t>
            </w:r>
            <w:r>
              <w:rPr>
                <w:rFonts w:ascii="Times New Roman" w:hAnsi="Times New Roman" w:cs="Times New Roman"/>
                <w:sz w:val="20"/>
                <w:szCs w:val="20"/>
              </w:rPr>
              <w:t>вой акти</w:t>
            </w:r>
            <w:r>
              <w:rPr>
                <w:rFonts w:ascii="Times New Roman" w:hAnsi="Times New Roman" w:cs="Times New Roman"/>
                <w:sz w:val="20"/>
                <w:szCs w:val="20"/>
              </w:rPr>
              <w:t>в</w:t>
            </w:r>
            <w:r>
              <w:rPr>
                <w:rFonts w:ascii="Times New Roman" w:hAnsi="Times New Roman" w:cs="Times New Roman"/>
                <w:sz w:val="20"/>
                <w:szCs w:val="20"/>
              </w:rPr>
              <w:t>ности</w:t>
            </w:r>
          </w:p>
        </w:tc>
        <w:tc>
          <w:tcPr>
            <w:tcW w:w="0" w:type="auto"/>
            <w:tcBorders>
              <w:top w:val="single" w:sz="4" w:space="0" w:color="auto"/>
              <w:left w:val="single" w:sz="4" w:space="0" w:color="auto"/>
              <w:bottom w:val="single" w:sz="4" w:space="0" w:color="auto"/>
              <w:right w:val="single" w:sz="4" w:space="0" w:color="auto"/>
            </w:tcBorders>
            <w:hideMark/>
          </w:tcPr>
          <w:p w14:paraId="70E8801C"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Показ</w:t>
            </w:r>
            <w:r>
              <w:rPr>
                <w:rFonts w:ascii="Times New Roman" w:hAnsi="Times New Roman" w:cs="Times New Roman"/>
                <w:sz w:val="20"/>
                <w:szCs w:val="20"/>
              </w:rPr>
              <w:t>а</w:t>
            </w:r>
            <w:r>
              <w:rPr>
                <w:rFonts w:ascii="Times New Roman" w:hAnsi="Times New Roman" w:cs="Times New Roman"/>
                <w:sz w:val="20"/>
                <w:szCs w:val="20"/>
              </w:rPr>
              <w:t>тели ф</w:t>
            </w:r>
            <w:r>
              <w:rPr>
                <w:rFonts w:ascii="Times New Roman" w:hAnsi="Times New Roman" w:cs="Times New Roman"/>
                <w:sz w:val="20"/>
                <w:szCs w:val="20"/>
              </w:rPr>
              <w:t>и</w:t>
            </w:r>
            <w:r>
              <w:rPr>
                <w:rFonts w:ascii="Times New Roman" w:hAnsi="Times New Roman" w:cs="Times New Roman"/>
                <w:sz w:val="20"/>
                <w:szCs w:val="20"/>
              </w:rPr>
              <w:t>нансовой устойч</w:t>
            </w:r>
            <w:r>
              <w:rPr>
                <w:rFonts w:ascii="Times New Roman" w:hAnsi="Times New Roman" w:cs="Times New Roman"/>
                <w:sz w:val="20"/>
                <w:szCs w:val="20"/>
              </w:rPr>
              <w:t>и</w:t>
            </w:r>
            <w:r>
              <w:rPr>
                <w:rFonts w:ascii="Times New Roman" w:hAnsi="Times New Roman" w:cs="Times New Roman"/>
                <w:sz w:val="20"/>
                <w:szCs w:val="20"/>
              </w:rPr>
              <w:t>вости</w:t>
            </w:r>
          </w:p>
        </w:tc>
        <w:tc>
          <w:tcPr>
            <w:tcW w:w="0" w:type="auto"/>
            <w:tcBorders>
              <w:top w:val="single" w:sz="4" w:space="0" w:color="auto"/>
              <w:left w:val="single" w:sz="4" w:space="0" w:color="auto"/>
              <w:bottom w:val="single" w:sz="4" w:space="0" w:color="auto"/>
              <w:right w:val="single" w:sz="4" w:space="0" w:color="auto"/>
            </w:tcBorders>
            <w:hideMark/>
          </w:tcPr>
          <w:p w14:paraId="2287B66D"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Абс</w:t>
            </w:r>
            <w:r>
              <w:rPr>
                <w:rFonts w:ascii="Times New Roman" w:hAnsi="Times New Roman" w:cs="Times New Roman"/>
                <w:sz w:val="20"/>
                <w:szCs w:val="20"/>
              </w:rPr>
              <w:t>о</w:t>
            </w:r>
            <w:r>
              <w:rPr>
                <w:rFonts w:ascii="Times New Roman" w:hAnsi="Times New Roman" w:cs="Times New Roman"/>
                <w:sz w:val="20"/>
                <w:szCs w:val="20"/>
              </w:rPr>
              <w:t>лютные показ</w:t>
            </w:r>
            <w:r>
              <w:rPr>
                <w:rFonts w:ascii="Times New Roman" w:hAnsi="Times New Roman" w:cs="Times New Roman"/>
                <w:sz w:val="20"/>
                <w:szCs w:val="20"/>
              </w:rPr>
              <w:t>а</w:t>
            </w:r>
            <w:r>
              <w:rPr>
                <w:rFonts w:ascii="Times New Roman" w:hAnsi="Times New Roman" w:cs="Times New Roman"/>
                <w:sz w:val="20"/>
                <w:szCs w:val="20"/>
              </w:rPr>
              <w:t>тели ф</w:t>
            </w:r>
            <w:r>
              <w:rPr>
                <w:rFonts w:ascii="Times New Roman" w:hAnsi="Times New Roman" w:cs="Times New Roman"/>
                <w:sz w:val="20"/>
                <w:szCs w:val="20"/>
              </w:rPr>
              <w:t>и</w:t>
            </w:r>
            <w:r>
              <w:rPr>
                <w:rFonts w:ascii="Times New Roman" w:hAnsi="Times New Roman" w:cs="Times New Roman"/>
                <w:sz w:val="20"/>
                <w:szCs w:val="20"/>
              </w:rPr>
              <w:t>нансовой устойч</w:t>
            </w:r>
            <w:r>
              <w:rPr>
                <w:rFonts w:ascii="Times New Roman" w:hAnsi="Times New Roman" w:cs="Times New Roman"/>
                <w:sz w:val="20"/>
                <w:szCs w:val="20"/>
              </w:rPr>
              <w:t>и</w:t>
            </w:r>
            <w:r>
              <w:rPr>
                <w:rFonts w:ascii="Times New Roman" w:hAnsi="Times New Roman" w:cs="Times New Roman"/>
                <w:sz w:val="20"/>
                <w:szCs w:val="20"/>
              </w:rPr>
              <w:t>вости</w:t>
            </w:r>
          </w:p>
        </w:tc>
        <w:tc>
          <w:tcPr>
            <w:tcW w:w="0" w:type="auto"/>
            <w:tcBorders>
              <w:top w:val="single" w:sz="4" w:space="0" w:color="auto"/>
              <w:left w:val="single" w:sz="4" w:space="0" w:color="auto"/>
              <w:bottom w:val="single" w:sz="4" w:space="0" w:color="auto"/>
              <w:right w:val="single" w:sz="4" w:space="0" w:color="auto"/>
            </w:tcBorders>
            <w:hideMark/>
          </w:tcPr>
          <w:p w14:paraId="4B6E2E91"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Показат</w:t>
            </w:r>
            <w:r>
              <w:rPr>
                <w:rFonts w:ascii="Times New Roman" w:hAnsi="Times New Roman" w:cs="Times New Roman"/>
                <w:sz w:val="20"/>
                <w:szCs w:val="20"/>
              </w:rPr>
              <w:t>е</w:t>
            </w:r>
            <w:r>
              <w:rPr>
                <w:rFonts w:ascii="Times New Roman" w:hAnsi="Times New Roman" w:cs="Times New Roman"/>
                <w:sz w:val="20"/>
                <w:szCs w:val="20"/>
              </w:rPr>
              <w:t>ли рент</w:t>
            </w:r>
            <w:r>
              <w:rPr>
                <w:rFonts w:ascii="Times New Roman" w:hAnsi="Times New Roman" w:cs="Times New Roman"/>
                <w:sz w:val="20"/>
                <w:szCs w:val="20"/>
              </w:rPr>
              <w:t>а</w:t>
            </w:r>
            <w:r>
              <w:rPr>
                <w:rFonts w:ascii="Times New Roman" w:hAnsi="Times New Roman" w:cs="Times New Roman"/>
                <w:sz w:val="20"/>
                <w:szCs w:val="20"/>
              </w:rPr>
              <w:t>бельности</w:t>
            </w:r>
          </w:p>
        </w:tc>
        <w:tc>
          <w:tcPr>
            <w:tcW w:w="0" w:type="auto"/>
            <w:tcBorders>
              <w:top w:val="single" w:sz="4" w:space="0" w:color="auto"/>
              <w:left w:val="single" w:sz="4" w:space="0" w:color="auto"/>
              <w:bottom w:val="single" w:sz="4" w:space="0" w:color="auto"/>
              <w:right w:val="single" w:sz="4" w:space="0" w:color="auto"/>
            </w:tcBorders>
            <w:hideMark/>
          </w:tcPr>
          <w:p w14:paraId="5CFD48A4"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Дисконт</w:t>
            </w:r>
            <w:r>
              <w:rPr>
                <w:rFonts w:ascii="Times New Roman" w:hAnsi="Times New Roman" w:cs="Times New Roman"/>
                <w:sz w:val="20"/>
                <w:szCs w:val="20"/>
              </w:rPr>
              <w:t>и</w:t>
            </w:r>
            <w:r>
              <w:rPr>
                <w:rFonts w:ascii="Times New Roman" w:hAnsi="Times New Roman" w:cs="Times New Roman"/>
                <w:sz w:val="20"/>
                <w:szCs w:val="20"/>
              </w:rPr>
              <w:t>рованные оценки</w:t>
            </w:r>
          </w:p>
        </w:tc>
        <w:tc>
          <w:tcPr>
            <w:tcW w:w="0" w:type="auto"/>
            <w:tcBorders>
              <w:top w:val="single" w:sz="4" w:space="0" w:color="auto"/>
              <w:left w:val="single" w:sz="4" w:space="0" w:color="auto"/>
              <w:bottom w:val="single" w:sz="4" w:space="0" w:color="auto"/>
              <w:right w:val="single" w:sz="4" w:space="0" w:color="auto"/>
            </w:tcBorders>
            <w:hideMark/>
          </w:tcPr>
          <w:p w14:paraId="7BD89EDB"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Учетные оце</w:t>
            </w:r>
            <w:r>
              <w:rPr>
                <w:rFonts w:ascii="Times New Roman" w:hAnsi="Times New Roman" w:cs="Times New Roman"/>
                <w:sz w:val="20"/>
                <w:szCs w:val="20"/>
              </w:rPr>
              <w:t>н</w:t>
            </w:r>
            <w:r>
              <w:rPr>
                <w:rFonts w:ascii="Times New Roman" w:hAnsi="Times New Roman" w:cs="Times New Roman"/>
                <w:sz w:val="20"/>
                <w:szCs w:val="20"/>
              </w:rPr>
              <w:t>ки</w:t>
            </w:r>
          </w:p>
        </w:tc>
      </w:tr>
    </w:tbl>
    <w:p w14:paraId="505D4A4B" w14:textId="25F811D0" w:rsidR="008217B8" w:rsidRDefault="008217B8"/>
    <w:p w14:paraId="38D027FD" w14:textId="249ADD11" w:rsidR="008217B8" w:rsidRDefault="008217B8"/>
    <w:p w14:paraId="641FABF1" w14:textId="74AAED10" w:rsidR="008217B8" w:rsidRPr="008217B8" w:rsidRDefault="008217B8" w:rsidP="008217B8">
      <w:pPr>
        <w:spacing w:after="0"/>
        <w:rPr>
          <w:rFonts w:ascii="Times New Roman" w:hAnsi="Times New Roman" w:cs="Times New Roman"/>
          <w:sz w:val="28"/>
          <w:szCs w:val="28"/>
        </w:rPr>
      </w:pPr>
      <w:r w:rsidRPr="008217B8">
        <w:rPr>
          <w:rFonts w:ascii="Times New Roman" w:hAnsi="Times New Roman" w:cs="Times New Roman"/>
          <w:sz w:val="28"/>
          <w:szCs w:val="28"/>
        </w:rPr>
        <w:t xml:space="preserve">Продолжение таблицы </w:t>
      </w:r>
      <w:r w:rsidR="003F2E96">
        <w:rPr>
          <w:rFonts w:ascii="Times New Roman" w:hAnsi="Times New Roman" w:cs="Times New Roman"/>
          <w:sz w:val="28"/>
          <w:szCs w:val="28"/>
        </w:rPr>
        <w:t>7</w:t>
      </w:r>
    </w:p>
    <w:tbl>
      <w:tblPr>
        <w:tblStyle w:val="a9"/>
        <w:tblW w:w="0" w:type="auto"/>
        <w:tblLook w:val="04A0" w:firstRow="1" w:lastRow="0" w:firstColumn="1" w:lastColumn="0" w:noHBand="0" w:noVBand="1"/>
      </w:tblPr>
      <w:tblGrid>
        <w:gridCol w:w="911"/>
        <w:gridCol w:w="1293"/>
        <w:gridCol w:w="882"/>
        <w:gridCol w:w="1190"/>
        <w:gridCol w:w="1239"/>
        <w:gridCol w:w="787"/>
        <w:gridCol w:w="1029"/>
        <w:gridCol w:w="1229"/>
        <w:gridCol w:w="1011"/>
      </w:tblGrid>
      <w:tr w:rsidR="00B50382" w14:paraId="319FEA08" w14:textId="77777777" w:rsidTr="00B50382">
        <w:tc>
          <w:tcPr>
            <w:tcW w:w="0" w:type="auto"/>
            <w:tcBorders>
              <w:top w:val="single" w:sz="4" w:space="0" w:color="auto"/>
              <w:left w:val="single" w:sz="4" w:space="0" w:color="auto"/>
              <w:bottom w:val="single" w:sz="4" w:space="0" w:color="auto"/>
              <w:right w:val="single" w:sz="4" w:space="0" w:color="auto"/>
            </w:tcBorders>
            <w:hideMark/>
          </w:tcPr>
          <w:p w14:paraId="51AEFB1C"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lang w:val="en-US"/>
              </w:rPr>
              <w:t xml:space="preserve">MDA </w:t>
            </w:r>
            <w:r>
              <w:rPr>
                <w:rFonts w:ascii="Times New Roman" w:hAnsi="Times New Roman" w:cs="Times New Roman"/>
                <w:sz w:val="20"/>
                <w:szCs w:val="20"/>
              </w:rPr>
              <w:t>модели</w:t>
            </w:r>
          </w:p>
        </w:tc>
        <w:tc>
          <w:tcPr>
            <w:tcW w:w="0" w:type="auto"/>
            <w:tcBorders>
              <w:top w:val="single" w:sz="4" w:space="0" w:color="auto"/>
              <w:left w:val="single" w:sz="4" w:space="0" w:color="auto"/>
              <w:bottom w:val="single" w:sz="4" w:space="0" w:color="auto"/>
              <w:right w:val="single" w:sz="4" w:space="0" w:color="auto"/>
            </w:tcBorders>
            <w:hideMark/>
          </w:tcPr>
          <w:p w14:paraId="40E4383D"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Показатель восстано</w:t>
            </w:r>
            <w:r>
              <w:rPr>
                <w:rFonts w:ascii="Times New Roman" w:hAnsi="Times New Roman" w:cs="Times New Roman"/>
                <w:sz w:val="20"/>
                <w:szCs w:val="20"/>
              </w:rPr>
              <w:t>в</w:t>
            </w:r>
            <w:r>
              <w:rPr>
                <w:rFonts w:ascii="Times New Roman" w:hAnsi="Times New Roman" w:cs="Times New Roman"/>
                <w:sz w:val="20"/>
                <w:szCs w:val="20"/>
              </w:rPr>
              <w:t>ления пл</w:t>
            </w:r>
            <w:r>
              <w:rPr>
                <w:rFonts w:ascii="Times New Roman" w:hAnsi="Times New Roman" w:cs="Times New Roman"/>
                <w:sz w:val="20"/>
                <w:szCs w:val="20"/>
              </w:rPr>
              <w:t>а</w:t>
            </w:r>
            <w:r>
              <w:rPr>
                <w:rFonts w:ascii="Times New Roman" w:hAnsi="Times New Roman" w:cs="Times New Roman"/>
                <w:sz w:val="20"/>
                <w:szCs w:val="20"/>
              </w:rPr>
              <w:t>тежесп</w:t>
            </w:r>
            <w:r>
              <w:rPr>
                <w:rFonts w:ascii="Times New Roman" w:hAnsi="Times New Roman" w:cs="Times New Roman"/>
                <w:sz w:val="20"/>
                <w:szCs w:val="20"/>
              </w:rPr>
              <w:t>о</w:t>
            </w:r>
            <w:r>
              <w:rPr>
                <w:rFonts w:ascii="Times New Roman" w:hAnsi="Times New Roman" w:cs="Times New Roman"/>
                <w:sz w:val="20"/>
                <w:szCs w:val="20"/>
              </w:rPr>
              <w:t>собности</w:t>
            </w:r>
          </w:p>
        </w:tc>
        <w:tc>
          <w:tcPr>
            <w:tcW w:w="0" w:type="auto"/>
            <w:tcBorders>
              <w:top w:val="single" w:sz="4" w:space="0" w:color="auto"/>
              <w:left w:val="single" w:sz="4" w:space="0" w:color="auto"/>
              <w:bottom w:val="single" w:sz="4" w:space="0" w:color="auto"/>
              <w:right w:val="single" w:sz="4" w:space="0" w:color="auto"/>
            </w:tcBorders>
            <w:hideMark/>
          </w:tcPr>
          <w:p w14:paraId="0E4E588D"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Пок</w:t>
            </w:r>
            <w:r>
              <w:rPr>
                <w:rFonts w:ascii="Times New Roman" w:hAnsi="Times New Roman" w:cs="Times New Roman"/>
                <w:sz w:val="20"/>
                <w:szCs w:val="20"/>
              </w:rPr>
              <w:t>а</w:t>
            </w:r>
            <w:r>
              <w:rPr>
                <w:rFonts w:ascii="Times New Roman" w:hAnsi="Times New Roman" w:cs="Times New Roman"/>
                <w:sz w:val="20"/>
                <w:szCs w:val="20"/>
              </w:rPr>
              <w:t>затель тек</w:t>
            </w:r>
            <w:r>
              <w:rPr>
                <w:rFonts w:ascii="Times New Roman" w:hAnsi="Times New Roman" w:cs="Times New Roman"/>
                <w:sz w:val="20"/>
                <w:szCs w:val="20"/>
              </w:rPr>
              <w:t>у</w:t>
            </w:r>
            <w:r>
              <w:rPr>
                <w:rFonts w:ascii="Times New Roman" w:hAnsi="Times New Roman" w:cs="Times New Roman"/>
                <w:sz w:val="20"/>
                <w:szCs w:val="20"/>
              </w:rPr>
              <w:t>щей ли</w:t>
            </w:r>
            <w:r>
              <w:rPr>
                <w:rFonts w:ascii="Times New Roman" w:hAnsi="Times New Roman" w:cs="Times New Roman"/>
                <w:sz w:val="20"/>
                <w:szCs w:val="20"/>
              </w:rPr>
              <w:t>к</w:t>
            </w:r>
            <w:r>
              <w:rPr>
                <w:rFonts w:ascii="Times New Roman" w:hAnsi="Times New Roman" w:cs="Times New Roman"/>
                <w:sz w:val="20"/>
                <w:szCs w:val="20"/>
              </w:rPr>
              <w:t>видн</w:t>
            </w:r>
            <w:r>
              <w:rPr>
                <w:rFonts w:ascii="Times New Roman" w:hAnsi="Times New Roman" w:cs="Times New Roman"/>
                <w:sz w:val="20"/>
                <w:szCs w:val="20"/>
              </w:rPr>
              <w:t>о</w:t>
            </w:r>
            <w:r>
              <w:rPr>
                <w:rFonts w:ascii="Times New Roman" w:hAnsi="Times New Roman" w:cs="Times New Roman"/>
                <w:sz w:val="20"/>
                <w:szCs w:val="20"/>
              </w:rPr>
              <w:t>сти</w:t>
            </w:r>
          </w:p>
        </w:tc>
        <w:tc>
          <w:tcPr>
            <w:tcW w:w="0" w:type="auto"/>
            <w:tcBorders>
              <w:top w:val="single" w:sz="4" w:space="0" w:color="auto"/>
              <w:left w:val="single" w:sz="4" w:space="0" w:color="auto"/>
              <w:bottom w:val="single" w:sz="4" w:space="0" w:color="auto"/>
              <w:right w:val="single" w:sz="4" w:space="0" w:color="auto"/>
            </w:tcBorders>
            <w:hideMark/>
          </w:tcPr>
          <w:p w14:paraId="6EA7CB46"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Оборач</w:t>
            </w:r>
            <w:r>
              <w:rPr>
                <w:rFonts w:ascii="Times New Roman" w:hAnsi="Times New Roman" w:cs="Times New Roman"/>
                <w:sz w:val="20"/>
                <w:szCs w:val="20"/>
              </w:rPr>
              <w:t>и</w:t>
            </w:r>
            <w:r>
              <w:rPr>
                <w:rFonts w:ascii="Times New Roman" w:hAnsi="Times New Roman" w:cs="Times New Roman"/>
                <w:sz w:val="20"/>
                <w:szCs w:val="20"/>
              </w:rPr>
              <w:t>ваемость чистой прибыли</w:t>
            </w:r>
          </w:p>
        </w:tc>
        <w:tc>
          <w:tcPr>
            <w:tcW w:w="0" w:type="auto"/>
            <w:tcBorders>
              <w:top w:val="single" w:sz="4" w:space="0" w:color="auto"/>
              <w:left w:val="single" w:sz="4" w:space="0" w:color="auto"/>
              <w:bottom w:val="single" w:sz="4" w:space="0" w:color="auto"/>
              <w:right w:val="single" w:sz="4" w:space="0" w:color="auto"/>
            </w:tcBorders>
            <w:hideMark/>
          </w:tcPr>
          <w:p w14:paraId="362E2328"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Коэффиц</w:t>
            </w:r>
            <w:r>
              <w:rPr>
                <w:rFonts w:ascii="Times New Roman" w:hAnsi="Times New Roman" w:cs="Times New Roman"/>
                <w:sz w:val="20"/>
                <w:szCs w:val="20"/>
              </w:rPr>
              <w:t>и</w:t>
            </w:r>
            <w:r>
              <w:rPr>
                <w:rFonts w:ascii="Times New Roman" w:hAnsi="Times New Roman" w:cs="Times New Roman"/>
                <w:sz w:val="20"/>
                <w:szCs w:val="20"/>
              </w:rPr>
              <w:t>ент авт</w:t>
            </w:r>
            <w:r>
              <w:rPr>
                <w:rFonts w:ascii="Times New Roman" w:hAnsi="Times New Roman" w:cs="Times New Roman"/>
                <w:sz w:val="20"/>
                <w:szCs w:val="20"/>
              </w:rPr>
              <w:t>о</w:t>
            </w:r>
            <w:r>
              <w:rPr>
                <w:rFonts w:ascii="Times New Roman" w:hAnsi="Times New Roman" w:cs="Times New Roman"/>
                <w:sz w:val="20"/>
                <w:szCs w:val="20"/>
              </w:rPr>
              <w:t>номии</w:t>
            </w:r>
          </w:p>
        </w:tc>
        <w:tc>
          <w:tcPr>
            <w:tcW w:w="0" w:type="auto"/>
            <w:tcBorders>
              <w:top w:val="single" w:sz="4" w:space="0" w:color="auto"/>
              <w:left w:val="single" w:sz="4" w:space="0" w:color="auto"/>
              <w:bottom w:val="single" w:sz="4" w:space="0" w:color="auto"/>
              <w:right w:val="single" w:sz="4" w:space="0" w:color="auto"/>
            </w:tcBorders>
            <w:hideMark/>
          </w:tcPr>
          <w:p w14:paraId="23079092"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Изм</w:t>
            </w:r>
            <w:r>
              <w:rPr>
                <w:rFonts w:ascii="Times New Roman" w:hAnsi="Times New Roman" w:cs="Times New Roman"/>
                <w:color w:val="000000"/>
                <w:sz w:val="20"/>
                <w:szCs w:val="20"/>
              </w:rPr>
              <w:t>е</w:t>
            </w:r>
            <w:r>
              <w:rPr>
                <w:rFonts w:ascii="Times New Roman" w:hAnsi="Times New Roman" w:cs="Times New Roman"/>
                <w:color w:val="000000"/>
                <w:sz w:val="20"/>
                <w:szCs w:val="20"/>
              </w:rPr>
              <w:t>нения СОС и затрат</w:t>
            </w:r>
          </w:p>
        </w:tc>
        <w:tc>
          <w:tcPr>
            <w:tcW w:w="0" w:type="auto"/>
            <w:tcBorders>
              <w:top w:val="single" w:sz="4" w:space="0" w:color="auto"/>
              <w:left w:val="single" w:sz="4" w:space="0" w:color="auto"/>
              <w:bottom w:val="single" w:sz="4" w:space="0" w:color="auto"/>
              <w:right w:val="single" w:sz="4" w:space="0" w:color="auto"/>
            </w:tcBorders>
            <w:hideMark/>
          </w:tcPr>
          <w:p w14:paraId="7441FF1D"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Чистая прибыль</w:t>
            </w:r>
          </w:p>
        </w:tc>
        <w:tc>
          <w:tcPr>
            <w:tcW w:w="0" w:type="auto"/>
            <w:tcBorders>
              <w:top w:val="single" w:sz="4" w:space="0" w:color="auto"/>
              <w:left w:val="single" w:sz="4" w:space="0" w:color="auto"/>
              <w:bottom w:val="single" w:sz="4" w:space="0" w:color="auto"/>
              <w:right w:val="single" w:sz="4" w:space="0" w:color="auto"/>
            </w:tcBorders>
            <w:hideMark/>
          </w:tcPr>
          <w:p w14:paraId="22E4DFB7"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Чистая приведе</w:t>
            </w:r>
            <w:r>
              <w:rPr>
                <w:rFonts w:ascii="Times New Roman" w:hAnsi="Times New Roman" w:cs="Times New Roman"/>
                <w:sz w:val="20"/>
                <w:szCs w:val="20"/>
              </w:rPr>
              <w:t>н</w:t>
            </w:r>
            <w:r>
              <w:rPr>
                <w:rFonts w:ascii="Times New Roman" w:hAnsi="Times New Roman" w:cs="Times New Roman"/>
                <w:sz w:val="20"/>
                <w:szCs w:val="20"/>
              </w:rPr>
              <w:t>ная сто</w:t>
            </w:r>
            <w:r>
              <w:rPr>
                <w:rFonts w:ascii="Times New Roman" w:hAnsi="Times New Roman" w:cs="Times New Roman"/>
                <w:sz w:val="20"/>
                <w:szCs w:val="20"/>
              </w:rPr>
              <w:t>и</w:t>
            </w:r>
            <w:r>
              <w:rPr>
                <w:rFonts w:ascii="Times New Roman" w:hAnsi="Times New Roman" w:cs="Times New Roman"/>
                <w:sz w:val="20"/>
                <w:szCs w:val="20"/>
              </w:rPr>
              <w:t>мость</w:t>
            </w:r>
          </w:p>
        </w:tc>
        <w:tc>
          <w:tcPr>
            <w:tcW w:w="0" w:type="auto"/>
            <w:tcBorders>
              <w:top w:val="single" w:sz="4" w:space="0" w:color="auto"/>
              <w:left w:val="single" w:sz="4" w:space="0" w:color="auto"/>
              <w:bottom w:val="single" w:sz="4" w:space="0" w:color="auto"/>
              <w:right w:val="single" w:sz="4" w:space="0" w:color="auto"/>
            </w:tcBorders>
            <w:hideMark/>
          </w:tcPr>
          <w:p w14:paraId="416743C6"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Срок окупа</w:t>
            </w:r>
            <w:r>
              <w:rPr>
                <w:rFonts w:ascii="Times New Roman" w:hAnsi="Times New Roman" w:cs="Times New Roman"/>
                <w:sz w:val="20"/>
                <w:szCs w:val="20"/>
              </w:rPr>
              <w:t>е</w:t>
            </w:r>
            <w:r>
              <w:rPr>
                <w:rFonts w:ascii="Times New Roman" w:hAnsi="Times New Roman" w:cs="Times New Roman"/>
                <w:sz w:val="20"/>
                <w:szCs w:val="20"/>
              </w:rPr>
              <w:t>мости инвест</w:t>
            </w:r>
            <w:r>
              <w:rPr>
                <w:rFonts w:ascii="Times New Roman" w:hAnsi="Times New Roman" w:cs="Times New Roman"/>
                <w:sz w:val="20"/>
                <w:szCs w:val="20"/>
              </w:rPr>
              <w:t>и</w:t>
            </w:r>
            <w:r>
              <w:rPr>
                <w:rFonts w:ascii="Times New Roman" w:hAnsi="Times New Roman" w:cs="Times New Roman"/>
                <w:sz w:val="20"/>
                <w:szCs w:val="20"/>
              </w:rPr>
              <w:t>ций</w:t>
            </w:r>
          </w:p>
        </w:tc>
      </w:tr>
      <w:tr w:rsidR="00B50382" w14:paraId="7EDD3817" w14:textId="77777777" w:rsidTr="00B50382">
        <w:tc>
          <w:tcPr>
            <w:tcW w:w="0" w:type="auto"/>
            <w:tcBorders>
              <w:top w:val="single" w:sz="4" w:space="0" w:color="auto"/>
              <w:left w:val="single" w:sz="4" w:space="0" w:color="auto"/>
              <w:bottom w:val="single" w:sz="4" w:space="0" w:color="auto"/>
              <w:right w:val="single" w:sz="4" w:space="0" w:color="auto"/>
            </w:tcBorders>
            <w:hideMark/>
          </w:tcPr>
          <w:p w14:paraId="5EE20C59"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lang w:val="en-US"/>
              </w:rPr>
              <w:t xml:space="preserve">Logit </w:t>
            </w:r>
            <w:r>
              <w:rPr>
                <w:rFonts w:ascii="Times New Roman" w:hAnsi="Times New Roman" w:cs="Times New Roman"/>
                <w:sz w:val="20"/>
                <w:szCs w:val="20"/>
              </w:rPr>
              <w:t>модели</w:t>
            </w:r>
          </w:p>
        </w:tc>
        <w:tc>
          <w:tcPr>
            <w:tcW w:w="0" w:type="auto"/>
            <w:tcBorders>
              <w:top w:val="single" w:sz="4" w:space="0" w:color="auto"/>
              <w:left w:val="single" w:sz="4" w:space="0" w:color="auto"/>
              <w:bottom w:val="single" w:sz="4" w:space="0" w:color="auto"/>
              <w:right w:val="single" w:sz="4" w:space="0" w:color="auto"/>
            </w:tcBorders>
            <w:hideMark/>
          </w:tcPr>
          <w:p w14:paraId="21008B33"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Показатель утраты пл</w:t>
            </w:r>
            <w:r>
              <w:rPr>
                <w:rFonts w:ascii="Times New Roman" w:hAnsi="Times New Roman" w:cs="Times New Roman"/>
                <w:sz w:val="20"/>
                <w:szCs w:val="20"/>
              </w:rPr>
              <w:t>а</w:t>
            </w:r>
            <w:r>
              <w:rPr>
                <w:rFonts w:ascii="Times New Roman" w:hAnsi="Times New Roman" w:cs="Times New Roman"/>
                <w:sz w:val="20"/>
                <w:szCs w:val="20"/>
              </w:rPr>
              <w:t>тежесп</w:t>
            </w:r>
            <w:r>
              <w:rPr>
                <w:rFonts w:ascii="Times New Roman" w:hAnsi="Times New Roman" w:cs="Times New Roman"/>
                <w:sz w:val="20"/>
                <w:szCs w:val="20"/>
              </w:rPr>
              <w:t>о</w:t>
            </w:r>
            <w:r>
              <w:rPr>
                <w:rFonts w:ascii="Times New Roman" w:hAnsi="Times New Roman" w:cs="Times New Roman"/>
                <w:sz w:val="20"/>
                <w:szCs w:val="20"/>
              </w:rPr>
              <w:t>собности</w:t>
            </w:r>
          </w:p>
        </w:tc>
        <w:tc>
          <w:tcPr>
            <w:tcW w:w="0" w:type="auto"/>
            <w:tcBorders>
              <w:top w:val="single" w:sz="4" w:space="0" w:color="auto"/>
              <w:left w:val="single" w:sz="4" w:space="0" w:color="auto"/>
              <w:bottom w:val="single" w:sz="4" w:space="0" w:color="auto"/>
              <w:right w:val="single" w:sz="4" w:space="0" w:color="auto"/>
            </w:tcBorders>
            <w:hideMark/>
          </w:tcPr>
          <w:p w14:paraId="2CE8E757"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Пок</w:t>
            </w:r>
            <w:r>
              <w:rPr>
                <w:rFonts w:ascii="Times New Roman" w:hAnsi="Times New Roman" w:cs="Times New Roman"/>
                <w:sz w:val="20"/>
                <w:szCs w:val="20"/>
              </w:rPr>
              <w:t>а</w:t>
            </w:r>
            <w:r>
              <w:rPr>
                <w:rFonts w:ascii="Times New Roman" w:hAnsi="Times New Roman" w:cs="Times New Roman"/>
                <w:sz w:val="20"/>
                <w:szCs w:val="20"/>
              </w:rPr>
              <w:t>затель быс</w:t>
            </w:r>
            <w:r>
              <w:rPr>
                <w:rFonts w:ascii="Times New Roman" w:hAnsi="Times New Roman" w:cs="Times New Roman"/>
                <w:sz w:val="20"/>
                <w:szCs w:val="20"/>
              </w:rPr>
              <w:t>т</w:t>
            </w:r>
            <w:r>
              <w:rPr>
                <w:rFonts w:ascii="Times New Roman" w:hAnsi="Times New Roman" w:cs="Times New Roman"/>
                <w:sz w:val="20"/>
                <w:szCs w:val="20"/>
              </w:rPr>
              <w:t>рой ли</w:t>
            </w:r>
            <w:r>
              <w:rPr>
                <w:rFonts w:ascii="Times New Roman" w:hAnsi="Times New Roman" w:cs="Times New Roman"/>
                <w:sz w:val="20"/>
                <w:szCs w:val="20"/>
              </w:rPr>
              <w:t>к</w:t>
            </w:r>
            <w:r>
              <w:rPr>
                <w:rFonts w:ascii="Times New Roman" w:hAnsi="Times New Roman" w:cs="Times New Roman"/>
                <w:sz w:val="20"/>
                <w:szCs w:val="20"/>
              </w:rPr>
              <w:t>видн</w:t>
            </w:r>
            <w:r>
              <w:rPr>
                <w:rFonts w:ascii="Times New Roman" w:hAnsi="Times New Roman" w:cs="Times New Roman"/>
                <w:sz w:val="20"/>
                <w:szCs w:val="20"/>
              </w:rPr>
              <w:t>о</w:t>
            </w:r>
            <w:r>
              <w:rPr>
                <w:rFonts w:ascii="Times New Roman" w:hAnsi="Times New Roman" w:cs="Times New Roman"/>
                <w:sz w:val="20"/>
                <w:szCs w:val="20"/>
              </w:rPr>
              <w:t>сти</w:t>
            </w:r>
          </w:p>
        </w:tc>
        <w:tc>
          <w:tcPr>
            <w:tcW w:w="0" w:type="auto"/>
            <w:tcBorders>
              <w:top w:val="single" w:sz="4" w:space="0" w:color="auto"/>
              <w:left w:val="single" w:sz="4" w:space="0" w:color="auto"/>
              <w:bottom w:val="single" w:sz="4" w:space="0" w:color="auto"/>
              <w:right w:val="single" w:sz="4" w:space="0" w:color="auto"/>
            </w:tcBorders>
            <w:hideMark/>
          </w:tcPr>
          <w:p w14:paraId="7DFFB6D7"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Оборач</w:t>
            </w:r>
            <w:r>
              <w:rPr>
                <w:rFonts w:ascii="Times New Roman" w:hAnsi="Times New Roman" w:cs="Times New Roman"/>
                <w:sz w:val="20"/>
                <w:szCs w:val="20"/>
              </w:rPr>
              <w:t>и</w:t>
            </w:r>
            <w:r>
              <w:rPr>
                <w:rFonts w:ascii="Times New Roman" w:hAnsi="Times New Roman" w:cs="Times New Roman"/>
                <w:sz w:val="20"/>
                <w:szCs w:val="20"/>
              </w:rPr>
              <w:t>ваемость выручки</w:t>
            </w:r>
          </w:p>
        </w:tc>
        <w:tc>
          <w:tcPr>
            <w:tcW w:w="0" w:type="auto"/>
            <w:tcBorders>
              <w:top w:val="single" w:sz="4" w:space="0" w:color="auto"/>
              <w:left w:val="single" w:sz="4" w:space="0" w:color="auto"/>
              <w:bottom w:val="single" w:sz="4" w:space="0" w:color="auto"/>
              <w:right w:val="single" w:sz="4" w:space="0" w:color="auto"/>
            </w:tcBorders>
            <w:hideMark/>
          </w:tcPr>
          <w:p w14:paraId="561645D3"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Коэффиц</w:t>
            </w:r>
            <w:r>
              <w:rPr>
                <w:rFonts w:ascii="Times New Roman" w:hAnsi="Times New Roman" w:cs="Times New Roman"/>
                <w:sz w:val="20"/>
                <w:szCs w:val="20"/>
              </w:rPr>
              <w:t>и</w:t>
            </w:r>
            <w:r>
              <w:rPr>
                <w:rFonts w:ascii="Times New Roman" w:hAnsi="Times New Roman" w:cs="Times New Roman"/>
                <w:sz w:val="20"/>
                <w:szCs w:val="20"/>
              </w:rPr>
              <w:t>ент фина</w:t>
            </w:r>
            <w:r>
              <w:rPr>
                <w:rFonts w:ascii="Times New Roman" w:hAnsi="Times New Roman" w:cs="Times New Roman"/>
                <w:sz w:val="20"/>
                <w:szCs w:val="20"/>
              </w:rPr>
              <w:t>н</w:t>
            </w:r>
            <w:r>
              <w:rPr>
                <w:rFonts w:ascii="Times New Roman" w:hAnsi="Times New Roman" w:cs="Times New Roman"/>
                <w:sz w:val="20"/>
                <w:szCs w:val="20"/>
              </w:rPr>
              <w:t>совой зав</w:t>
            </w:r>
            <w:r>
              <w:rPr>
                <w:rFonts w:ascii="Times New Roman" w:hAnsi="Times New Roman" w:cs="Times New Roman"/>
                <w:sz w:val="20"/>
                <w:szCs w:val="20"/>
              </w:rPr>
              <w:t>и</w:t>
            </w:r>
            <w:r>
              <w:rPr>
                <w:rFonts w:ascii="Times New Roman" w:hAnsi="Times New Roman" w:cs="Times New Roman"/>
                <w:sz w:val="20"/>
                <w:szCs w:val="20"/>
              </w:rPr>
              <w:t>симости</w:t>
            </w:r>
          </w:p>
        </w:tc>
        <w:tc>
          <w:tcPr>
            <w:tcW w:w="0" w:type="auto"/>
            <w:tcBorders>
              <w:top w:val="single" w:sz="4" w:space="0" w:color="auto"/>
              <w:left w:val="single" w:sz="4" w:space="0" w:color="auto"/>
              <w:bottom w:val="single" w:sz="4" w:space="0" w:color="auto"/>
              <w:right w:val="single" w:sz="4" w:space="0" w:color="auto"/>
            </w:tcBorders>
            <w:hideMark/>
          </w:tcPr>
          <w:p w14:paraId="2F8182E6"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Изм</w:t>
            </w:r>
            <w:r>
              <w:rPr>
                <w:rFonts w:ascii="Times New Roman" w:hAnsi="Times New Roman" w:cs="Times New Roman"/>
                <w:color w:val="000000"/>
                <w:sz w:val="20"/>
                <w:szCs w:val="20"/>
              </w:rPr>
              <w:t>е</w:t>
            </w:r>
            <w:r>
              <w:rPr>
                <w:rFonts w:ascii="Times New Roman" w:hAnsi="Times New Roman" w:cs="Times New Roman"/>
                <w:color w:val="000000"/>
                <w:sz w:val="20"/>
                <w:szCs w:val="20"/>
              </w:rPr>
              <w:t>нения СД и затрат</w:t>
            </w:r>
          </w:p>
        </w:tc>
        <w:tc>
          <w:tcPr>
            <w:tcW w:w="0" w:type="auto"/>
            <w:tcBorders>
              <w:top w:val="single" w:sz="4" w:space="0" w:color="auto"/>
              <w:left w:val="single" w:sz="4" w:space="0" w:color="auto"/>
              <w:bottom w:val="single" w:sz="4" w:space="0" w:color="auto"/>
              <w:right w:val="single" w:sz="4" w:space="0" w:color="auto"/>
            </w:tcBorders>
            <w:hideMark/>
          </w:tcPr>
          <w:p w14:paraId="168783D4"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Общая рент</w:t>
            </w:r>
            <w:r>
              <w:rPr>
                <w:rFonts w:ascii="Times New Roman" w:hAnsi="Times New Roman" w:cs="Times New Roman"/>
                <w:color w:val="000000"/>
                <w:sz w:val="20"/>
                <w:szCs w:val="20"/>
              </w:rPr>
              <w:t>а</w:t>
            </w:r>
            <w:r>
              <w:rPr>
                <w:rFonts w:ascii="Times New Roman" w:hAnsi="Times New Roman" w:cs="Times New Roman"/>
                <w:color w:val="000000"/>
                <w:sz w:val="20"/>
                <w:szCs w:val="20"/>
              </w:rPr>
              <w:t>бел</w:t>
            </w:r>
            <w:r>
              <w:rPr>
                <w:rFonts w:ascii="Times New Roman" w:hAnsi="Times New Roman" w:cs="Times New Roman"/>
                <w:color w:val="000000"/>
                <w:sz w:val="20"/>
                <w:szCs w:val="20"/>
              </w:rPr>
              <w:t>ь</w:t>
            </w:r>
            <w:r>
              <w:rPr>
                <w:rFonts w:ascii="Times New Roman" w:hAnsi="Times New Roman" w:cs="Times New Roman"/>
                <w:color w:val="000000"/>
                <w:sz w:val="20"/>
                <w:szCs w:val="20"/>
              </w:rPr>
              <w:t>ность</w:t>
            </w:r>
          </w:p>
        </w:tc>
        <w:tc>
          <w:tcPr>
            <w:tcW w:w="0" w:type="auto"/>
            <w:tcBorders>
              <w:top w:val="single" w:sz="4" w:space="0" w:color="auto"/>
              <w:left w:val="single" w:sz="4" w:space="0" w:color="auto"/>
              <w:bottom w:val="single" w:sz="4" w:space="0" w:color="auto"/>
              <w:right w:val="single" w:sz="4" w:space="0" w:color="auto"/>
            </w:tcBorders>
            <w:hideMark/>
          </w:tcPr>
          <w:p w14:paraId="67D9206C"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Индекс рентабел</w:t>
            </w:r>
            <w:r>
              <w:rPr>
                <w:rFonts w:ascii="Times New Roman" w:hAnsi="Times New Roman" w:cs="Times New Roman"/>
                <w:sz w:val="20"/>
                <w:szCs w:val="20"/>
              </w:rPr>
              <w:t>ь</w:t>
            </w:r>
            <w:r>
              <w:rPr>
                <w:rFonts w:ascii="Times New Roman" w:hAnsi="Times New Roman" w:cs="Times New Roman"/>
                <w:sz w:val="20"/>
                <w:szCs w:val="20"/>
              </w:rPr>
              <w:t>ности и</w:t>
            </w:r>
            <w:r>
              <w:rPr>
                <w:rFonts w:ascii="Times New Roman" w:hAnsi="Times New Roman" w:cs="Times New Roman"/>
                <w:sz w:val="20"/>
                <w:szCs w:val="20"/>
              </w:rPr>
              <w:t>н</w:t>
            </w:r>
            <w:r>
              <w:rPr>
                <w:rFonts w:ascii="Times New Roman" w:hAnsi="Times New Roman" w:cs="Times New Roman"/>
                <w:sz w:val="20"/>
                <w:szCs w:val="20"/>
              </w:rPr>
              <w:t>вестиций</w:t>
            </w:r>
          </w:p>
        </w:tc>
        <w:tc>
          <w:tcPr>
            <w:tcW w:w="0" w:type="auto"/>
            <w:tcBorders>
              <w:top w:val="single" w:sz="4" w:space="0" w:color="auto"/>
              <w:left w:val="single" w:sz="4" w:space="0" w:color="auto"/>
              <w:bottom w:val="single" w:sz="4" w:space="0" w:color="auto"/>
              <w:right w:val="single" w:sz="4" w:space="0" w:color="auto"/>
            </w:tcBorders>
            <w:hideMark/>
          </w:tcPr>
          <w:p w14:paraId="0FBDC939"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Коэфф</w:t>
            </w:r>
            <w:r>
              <w:rPr>
                <w:rFonts w:ascii="Times New Roman" w:hAnsi="Times New Roman" w:cs="Times New Roman"/>
                <w:sz w:val="20"/>
                <w:szCs w:val="20"/>
              </w:rPr>
              <w:t>и</w:t>
            </w:r>
            <w:r>
              <w:rPr>
                <w:rFonts w:ascii="Times New Roman" w:hAnsi="Times New Roman" w:cs="Times New Roman"/>
                <w:sz w:val="20"/>
                <w:szCs w:val="20"/>
              </w:rPr>
              <w:t>циент эффе</w:t>
            </w:r>
            <w:r>
              <w:rPr>
                <w:rFonts w:ascii="Times New Roman" w:hAnsi="Times New Roman" w:cs="Times New Roman"/>
                <w:sz w:val="20"/>
                <w:szCs w:val="20"/>
              </w:rPr>
              <w:t>к</w:t>
            </w:r>
            <w:r>
              <w:rPr>
                <w:rFonts w:ascii="Times New Roman" w:hAnsi="Times New Roman" w:cs="Times New Roman"/>
                <w:sz w:val="20"/>
                <w:szCs w:val="20"/>
              </w:rPr>
              <w:t>тивности инвест</w:t>
            </w:r>
            <w:r>
              <w:rPr>
                <w:rFonts w:ascii="Times New Roman" w:hAnsi="Times New Roman" w:cs="Times New Roman"/>
                <w:sz w:val="20"/>
                <w:szCs w:val="20"/>
              </w:rPr>
              <w:t>и</w:t>
            </w:r>
            <w:r>
              <w:rPr>
                <w:rFonts w:ascii="Times New Roman" w:hAnsi="Times New Roman" w:cs="Times New Roman"/>
                <w:sz w:val="20"/>
                <w:szCs w:val="20"/>
              </w:rPr>
              <w:t>ций</w:t>
            </w:r>
          </w:p>
        </w:tc>
      </w:tr>
      <w:tr w:rsidR="00B50382" w14:paraId="701BCCCC" w14:textId="77777777" w:rsidTr="00B50382">
        <w:tc>
          <w:tcPr>
            <w:tcW w:w="0" w:type="auto"/>
            <w:tcBorders>
              <w:top w:val="single" w:sz="4" w:space="0" w:color="auto"/>
              <w:left w:val="single" w:sz="4" w:space="0" w:color="auto"/>
              <w:bottom w:val="single" w:sz="4" w:space="0" w:color="auto"/>
              <w:right w:val="single" w:sz="4" w:space="0" w:color="auto"/>
            </w:tcBorders>
            <w:hideMark/>
          </w:tcPr>
          <w:p w14:paraId="07BDC6E4"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Рейти</w:t>
            </w:r>
            <w:r>
              <w:rPr>
                <w:rFonts w:ascii="Times New Roman" w:hAnsi="Times New Roman" w:cs="Times New Roman"/>
                <w:sz w:val="20"/>
                <w:szCs w:val="20"/>
              </w:rPr>
              <w:t>н</w:t>
            </w:r>
            <w:r>
              <w:rPr>
                <w:rFonts w:ascii="Times New Roman" w:hAnsi="Times New Roman" w:cs="Times New Roman"/>
                <w:sz w:val="20"/>
                <w:szCs w:val="20"/>
              </w:rPr>
              <w:t>говые модели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3C81C"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8A0A540"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Пок</w:t>
            </w:r>
            <w:r>
              <w:rPr>
                <w:rFonts w:ascii="Times New Roman" w:hAnsi="Times New Roman" w:cs="Times New Roman"/>
                <w:sz w:val="20"/>
                <w:szCs w:val="20"/>
              </w:rPr>
              <w:t>а</w:t>
            </w:r>
            <w:r>
              <w:rPr>
                <w:rFonts w:ascii="Times New Roman" w:hAnsi="Times New Roman" w:cs="Times New Roman"/>
                <w:sz w:val="20"/>
                <w:szCs w:val="20"/>
              </w:rPr>
              <w:t>затель мгн</w:t>
            </w:r>
            <w:r>
              <w:rPr>
                <w:rFonts w:ascii="Times New Roman" w:hAnsi="Times New Roman" w:cs="Times New Roman"/>
                <w:sz w:val="20"/>
                <w:szCs w:val="20"/>
              </w:rPr>
              <w:t>о</w:t>
            </w:r>
            <w:r>
              <w:rPr>
                <w:rFonts w:ascii="Times New Roman" w:hAnsi="Times New Roman" w:cs="Times New Roman"/>
                <w:sz w:val="20"/>
                <w:szCs w:val="20"/>
              </w:rPr>
              <w:t>венной ли</w:t>
            </w:r>
            <w:r>
              <w:rPr>
                <w:rFonts w:ascii="Times New Roman" w:hAnsi="Times New Roman" w:cs="Times New Roman"/>
                <w:sz w:val="20"/>
                <w:szCs w:val="20"/>
              </w:rPr>
              <w:t>к</w:t>
            </w:r>
            <w:r>
              <w:rPr>
                <w:rFonts w:ascii="Times New Roman" w:hAnsi="Times New Roman" w:cs="Times New Roman"/>
                <w:sz w:val="20"/>
                <w:szCs w:val="20"/>
              </w:rPr>
              <w:t>видн</w:t>
            </w:r>
            <w:r>
              <w:rPr>
                <w:rFonts w:ascii="Times New Roman" w:hAnsi="Times New Roman" w:cs="Times New Roman"/>
                <w:sz w:val="20"/>
                <w:szCs w:val="20"/>
              </w:rPr>
              <w:t>о</w:t>
            </w:r>
            <w:r>
              <w:rPr>
                <w:rFonts w:ascii="Times New Roman" w:hAnsi="Times New Roman" w:cs="Times New Roman"/>
                <w:sz w:val="20"/>
                <w:szCs w:val="20"/>
              </w:rPr>
              <w:t>сти</w:t>
            </w:r>
          </w:p>
        </w:tc>
        <w:tc>
          <w:tcPr>
            <w:tcW w:w="0" w:type="auto"/>
            <w:tcBorders>
              <w:top w:val="single" w:sz="4" w:space="0" w:color="auto"/>
              <w:left w:val="single" w:sz="4" w:space="0" w:color="auto"/>
              <w:bottom w:val="single" w:sz="4" w:space="0" w:color="auto"/>
              <w:right w:val="single" w:sz="4" w:space="0" w:color="auto"/>
            </w:tcBorders>
            <w:hideMark/>
          </w:tcPr>
          <w:p w14:paraId="25F0623E"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Оборач</w:t>
            </w:r>
            <w:r>
              <w:rPr>
                <w:rFonts w:ascii="Times New Roman" w:hAnsi="Times New Roman" w:cs="Times New Roman"/>
                <w:sz w:val="20"/>
                <w:szCs w:val="20"/>
              </w:rPr>
              <w:t>и</w:t>
            </w:r>
            <w:r>
              <w:rPr>
                <w:rFonts w:ascii="Times New Roman" w:hAnsi="Times New Roman" w:cs="Times New Roman"/>
                <w:sz w:val="20"/>
                <w:szCs w:val="20"/>
              </w:rPr>
              <w:t>ваемость активов</w:t>
            </w:r>
          </w:p>
        </w:tc>
        <w:tc>
          <w:tcPr>
            <w:tcW w:w="0" w:type="auto"/>
            <w:tcBorders>
              <w:top w:val="single" w:sz="4" w:space="0" w:color="auto"/>
              <w:left w:val="single" w:sz="4" w:space="0" w:color="auto"/>
              <w:bottom w:val="single" w:sz="4" w:space="0" w:color="auto"/>
              <w:right w:val="single" w:sz="4" w:space="0" w:color="auto"/>
            </w:tcBorders>
            <w:hideMark/>
          </w:tcPr>
          <w:p w14:paraId="11F59DC6"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Коэффиц</w:t>
            </w:r>
            <w:r>
              <w:rPr>
                <w:rFonts w:ascii="Times New Roman" w:hAnsi="Times New Roman" w:cs="Times New Roman"/>
                <w:sz w:val="20"/>
                <w:szCs w:val="20"/>
              </w:rPr>
              <w:t>и</w:t>
            </w:r>
            <w:r>
              <w:rPr>
                <w:rFonts w:ascii="Times New Roman" w:hAnsi="Times New Roman" w:cs="Times New Roman"/>
                <w:sz w:val="20"/>
                <w:szCs w:val="20"/>
              </w:rPr>
              <w:t>ент соо</w:t>
            </w:r>
            <w:r>
              <w:rPr>
                <w:rFonts w:ascii="Times New Roman" w:hAnsi="Times New Roman" w:cs="Times New Roman"/>
                <w:sz w:val="20"/>
                <w:szCs w:val="20"/>
              </w:rPr>
              <w:t>т</w:t>
            </w:r>
            <w:r>
              <w:rPr>
                <w:rFonts w:ascii="Times New Roman" w:hAnsi="Times New Roman" w:cs="Times New Roman"/>
                <w:sz w:val="20"/>
                <w:szCs w:val="20"/>
              </w:rPr>
              <w:t>ношения заемного и собстве</w:t>
            </w:r>
            <w:r>
              <w:rPr>
                <w:rFonts w:ascii="Times New Roman" w:hAnsi="Times New Roman" w:cs="Times New Roman"/>
                <w:sz w:val="20"/>
                <w:szCs w:val="20"/>
              </w:rPr>
              <w:t>н</w:t>
            </w:r>
            <w:r>
              <w:rPr>
                <w:rFonts w:ascii="Times New Roman" w:hAnsi="Times New Roman" w:cs="Times New Roman"/>
                <w:sz w:val="20"/>
                <w:szCs w:val="20"/>
              </w:rPr>
              <w:t>ного кап</w:t>
            </w:r>
            <w:r>
              <w:rPr>
                <w:rFonts w:ascii="Times New Roman" w:hAnsi="Times New Roman" w:cs="Times New Roman"/>
                <w:sz w:val="20"/>
                <w:szCs w:val="20"/>
              </w:rPr>
              <w:t>и</w:t>
            </w:r>
            <w:r>
              <w:rPr>
                <w:rFonts w:ascii="Times New Roman" w:hAnsi="Times New Roman" w:cs="Times New Roman"/>
                <w:sz w:val="20"/>
                <w:szCs w:val="20"/>
              </w:rPr>
              <w:t>тала</w:t>
            </w:r>
          </w:p>
        </w:tc>
        <w:tc>
          <w:tcPr>
            <w:tcW w:w="0" w:type="auto"/>
            <w:tcBorders>
              <w:top w:val="single" w:sz="4" w:space="0" w:color="auto"/>
              <w:left w:val="single" w:sz="4" w:space="0" w:color="auto"/>
              <w:bottom w:val="single" w:sz="4" w:space="0" w:color="auto"/>
              <w:right w:val="single" w:sz="4" w:space="0" w:color="auto"/>
            </w:tcBorders>
            <w:hideMark/>
          </w:tcPr>
          <w:p w14:paraId="16B25FB7"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Изм</w:t>
            </w:r>
            <w:r>
              <w:rPr>
                <w:rFonts w:ascii="Times New Roman" w:hAnsi="Times New Roman" w:cs="Times New Roman"/>
                <w:color w:val="000000"/>
                <w:sz w:val="20"/>
                <w:szCs w:val="20"/>
              </w:rPr>
              <w:t>е</w:t>
            </w:r>
            <w:r>
              <w:rPr>
                <w:rFonts w:ascii="Times New Roman" w:hAnsi="Times New Roman" w:cs="Times New Roman"/>
                <w:color w:val="000000"/>
                <w:sz w:val="20"/>
                <w:szCs w:val="20"/>
              </w:rPr>
              <w:t>нения ОИ и затрат</w:t>
            </w:r>
          </w:p>
        </w:tc>
        <w:tc>
          <w:tcPr>
            <w:tcW w:w="0" w:type="auto"/>
            <w:tcBorders>
              <w:top w:val="single" w:sz="4" w:space="0" w:color="auto"/>
              <w:left w:val="single" w:sz="4" w:space="0" w:color="auto"/>
              <w:bottom w:val="single" w:sz="4" w:space="0" w:color="auto"/>
              <w:right w:val="single" w:sz="4" w:space="0" w:color="auto"/>
            </w:tcBorders>
            <w:hideMark/>
          </w:tcPr>
          <w:p w14:paraId="540EBE74"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Рент</w:t>
            </w:r>
            <w:r>
              <w:rPr>
                <w:rFonts w:ascii="Times New Roman" w:hAnsi="Times New Roman" w:cs="Times New Roman"/>
                <w:color w:val="000000"/>
                <w:sz w:val="20"/>
                <w:szCs w:val="20"/>
              </w:rPr>
              <w:t>а</w:t>
            </w:r>
            <w:r>
              <w:rPr>
                <w:rFonts w:ascii="Times New Roman" w:hAnsi="Times New Roman" w:cs="Times New Roman"/>
                <w:color w:val="000000"/>
                <w:sz w:val="20"/>
                <w:szCs w:val="20"/>
              </w:rPr>
              <w:t>бел</w:t>
            </w:r>
            <w:r>
              <w:rPr>
                <w:rFonts w:ascii="Times New Roman" w:hAnsi="Times New Roman" w:cs="Times New Roman"/>
                <w:color w:val="000000"/>
                <w:sz w:val="20"/>
                <w:szCs w:val="20"/>
              </w:rPr>
              <w:t>ь</w:t>
            </w:r>
            <w:r>
              <w:rPr>
                <w:rFonts w:ascii="Times New Roman" w:hAnsi="Times New Roman" w:cs="Times New Roman"/>
                <w:color w:val="000000"/>
                <w:sz w:val="20"/>
                <w:szCs w:val="20"/>
              </w:rPr>
              <w:t>ность активов</w:t>
            </w:r>
          </w:p>
        </w:tc>
        <w:tc>
          <w:tcPr>
            <w:tcW w:w="0" w:type="auto"/>
            <w:tcBorders>
              <w:top w:val="single" w:sz="4" w:space="0" w:color="auto"/>
              <w:left w:val="single" w:sz="4" w:space="0" w:color="auto"/>
              <w:bottom w:val="single" w:sz="4" w:space="0" w:color="auto"/>
              <w:right w:val="single" w:sz="4" w:space="0" w:color="auto"/>
            </w:tcBorders>
            <w:hideMark/>
          </w:tcPr>
          <w:p w14:paraId="54AD5336"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Внутре</w:t>
            </w:r>
            <w:r>
              <w:rPr>
                <w:rFonts w:ascii="Times New Roman" w:hAnsi="Times New Roman" w:cs="Times New Roman"/>
                <w:sz w:val="20"/>
                <w:szCs w:val="20"/>
              </w:rPr>
              <w:t>н</w:t>
            </w:r>
            <w:r>
              <w:rPr>
                <w:rFonts w:ascii="Times New Roman" w:hAnsi="Times New Roman" w:cs="Times New Roman"/>
                <w:sz w:val="20"/>
                <w:szCs w:val="20"/>
              </w:rPr>
              <w:t>няя норма прибыли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E2E1D"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r>
      <w:tr w:rsidR="00B50382" w14:paraId="174317D8" w14:textId="77777777" w:rsidTr="00B50382">
        <w:tc>
          <w:tcPr>
            <w:tcW w:w="0" w:type="auto"/>
            <w:tcBorders>
              <w:top w:val="single" w:sz="4" w:space="0" w:color="auto"/>
              <w:left w:val="single" w:sz="4" w:space="0" w:color="auto"/>
              <w:bottom w:val="single" w:sz="4" w:space="0" w:color="auto"/>
              <w:right w:val="single" w:sz="4" w:space="0" w:color="auto"/>
            </w:tcBorders>
            <w:hideMark/>
          </w:tcPr>
          <w:p w14:paraId="758CAC23"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Ск</w:t>
            </w:r>
            <w:r>
              <w:rPr>
                <w:rFonts w:ascii="Times New Roman" w:hAnsi="Times New Roman" w:cs="Times New Roman"/>
                <w:sz w:val="20"/>
                <w:szCs w:val="20"/>
              </w:rPr>
              <w:t>о</w:t>
            </w:r>
            <w:r>
              <w:rPr>
                <w:rFonts w:ascii="Times New Roman" w:hAnsi="Times New Roman" w:cs="Times New Roman"/>
                <w:sz w:val="20"/>
                <w:szCs w:val="20"/>
              </w:rPr>
              <w:t>ринг</w:t>
            </w:r>
            <w:r>
              <w:rPr>
                <w:rFonts w:ascii="Times New Roman" w:hAnsi="Times New Roman" w:cs="Times New Roman"/>
                <w:sz w:val="20"/>
                <w:szCs w:val="20"/>
              </w:rPr>
              <w:t>о</w:t>
            </w:r>
            <w:r>
              <w:rPr>
                <w:rFonts w:ascii="Times New Roman" w:hAnsi="Times New Roman" w:cs="Times New Roman"/>
                <w:sz w:val="20"/>
                <w:szCs w:val="20"/>
              </w:rPr>
              <w:t xml:space="preserve">вые </w:t>
            </w:r>
            <w:r>
              <w:rPr>
                <w:rFonts w:ascii="Times New Roman" w:hAnsi="Times New Roman" w:cs="Times New Roman"/>
                <w:sz w:val="20"/>
                <w:szCs w:val="20"/>
              </w:rPr>
              <w:lastRenderedPageBreak/>
              <w:t>модели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4A8A3"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0" w:type="auto"/>
            <w:tcBorders>
              <w:top w:val="single" w:sz="4" w:space="0" w:color="auto"/>
              <w:left w:val="single" w:sz="4" w:space="0" w:color="auto"/>
              <w:bottom w:val="single" w:sz="4" w:space="0" w:color="auto"/>
              <w:right w:val="single" w:sz="4" w:space="0" w:color="auto"/>
            </w:tcBorders>
            <w:hideMark/>
          </w:tcPr>
          <w:p w14:paraId="1DB63AAD"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t>Чистые об</w:t>
            </w:r>
            <w:r>
              <w:rPr>
                <w:rFonts w:ascii="Times New Roman" w:hAnsi="Times New Roman" w:cs="Times New Roman"/>
                <w:sz w:val="20"/>
                <w:szCs w:val="20"/>
              </w:rPr>
              <w:t>о</w:t>
            </w:r>
            <w:r>
              <w:rPr>
                <w:rFonts w:ascii="Times New Roman" w:hAnsi="Times New Roman" w:cs="Times New Roman"/>
                <w:sz w:val="20"/>
                <w:szCs w:val="20"/>
              </w:rPr>
              <w:t xml:space="preserve">ротные </w:t>
            </w:r>
            <w:r>
              <w:rPr>
                <w:rFonts w:ascii="Times New Roman" w:hAnsi="Times New Roman" w:cs="Times New Roman"/>
                <w:sz w:val="20"/>
                <w:szCs w:val="20"/>
              </w:rPr>
              <w:lastRenderedPageBreak/>
              <w:t>активы</w:t>
            </w:r>
          </w:p>
        </w:tc>
        <w:tc>
          <w:tcPr>
            <w:tcW w:w="0" w:type="auto"/>
            <w:tcBorders>
              <w:top w:val="single" w:sz="4" w:space="0" w:color="auto"/>
              <w:left w:val="single" w:sz="4" w:space="0" w:color="auto"/>
              <w:bottom w:val="single" w:sz="4" w:space="0" w:color="auto"/>
              <w:right w:val="single" w:sz="4" w:space="0" w:color="auto"/>
            </w:tcBorders>
            <w:hideMark/>
          </w:tcPr>
          <w:p w14:paraId="72F5C0EE" w14:textId="77777777" w:rsidR="00B50382" w:rsidRDefault="00B50382" w:rsidP="00B50382">
            <w:pPr>
              <w:rPr>
                <w:rFonts w:ascii="Times New Roman" w:hAnsi="Times New Roman" w:cs="Times New Roman"/>
                <w:sz w:val="20"/>
                <w:szCs w:val="20"/>
              </w:rPr>
            </w:pPr>
            <w:r>
              <w:rPr>
                <w:rFonts w:ascii="Times New Roman" w:hAnsi="Times New Roman" w:cs="Times New Roman"/>
                <w:sz w:val="20"/>
                <w:szCs w:val="20"/>
              </w:rPr>
              <w:lastRenderedPageBreak/>
              <w:t>Финанс</w:t>
            </w:r>
            <w:r>
              <w:rPr>
                <w:rFonts w:ascii="Times New Roman" w:hAnsi="Times New Roman" w:cs="Times New Roman"/>
                <w:sz w:val="20"/>
                <w:szCs w:val="20"/>
              </w:rPr>
              <w:t>о</w:t>
            </w:r>
            <w:r>
              <w:rPr>
                <w:rFonts w:ascii="Times New Roman" w:hAnsi="Times New Roman" w:cs="Times New Roman"/>
                <w:sz w:val="20"/>
                <w:szCs w:val="20"/>
              </w:rPr>
              <w:t>вый и пр</w:t>
            </w:r>
            <w:r>
              <w:rPr>
                <w:rFonts w:ascii="Times New Roman" w:hAnsi="Times New Roman" w:cs="Times New Roman"/>
                <w:sz w:val="20"/>
                <w:szCs w:val="20"/>
              </w:rPr>
              <w:t>о</w:t>
            </w:r>
            <w:r>
              <w:rPr>
                <w:rFonts w:ascii="Times New Roman" w:hAnsi="Times New Roman" w:cs="Times New Roman"/>
                <w:sz w:val="20"/>
                <w:szCs w:val="20"/>
              </w:rPr>
              <w:t>изво</w:t>
            </w:r>
            <w:r>
              <w:rPr>
                <w:rFonts w:ascii="Times New Roman" w:hAnsi="Times New Roman" w:cs="Times New Roman"/>
                <w:sz w:val="20"/>
                <w:szCs w:val="20"/>
              </w:rPr>
              <w:t>д</w:t>
            </w:r>
            <w:r>
              <w:rPr>
                <w:rFonts w:ascii="Times New Roman" w:hAnsi="Times New Roman" w:cs="Times New Roman"/>
                <w:sz w:val="20"/>
                <w:szCs w:val="20"/>
              </w:rPr>
              <w:lastRenderedPageBreak/>
              <w:t>ственный цикл</w:t>
            </w:r>
          </w:p>
        </w:tc>
        <w:tc>
          <w:tcPr>
            <w:tcW w:w="0" w:type="auto"/>
            <w:tcBorders>
              <w:top w:val="single" w:sz="4" w:space="0" w:color="auto"/>
              <w:left w:val="single" w:sz="4" w:space="0" w:color="auto"/>
              <w:bottom w:val="single" w:sz="4" w:space="0" w:color="auto"/>
              <w:right w:val="single" w:sz="4" w:space="0" w:color="auto"/>
            </w:tcBorders>
            <w:hideMark/>
          </w:tcPr>
          <w:p w14:paraId="58F7729B"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lastRenderedPageBreak/>
              <w:t>Коэффиц</w:t>
            </w:r>
            <w:r>
              <w:rPr>
                <w:rFonts w:ascii="Times New Roman" w:hAnsi="Times New Roman" w:cs="Times New Roman"/>
                <w:color w:val="000000"/>
                <w:sz w:val="20"/>
                <w:szCs w:val="20"/>
              </w:rPr>
              <w:t>и</w:t>
            </w:r>
            <w:r>
              <w:rPr>
                <w:rFonts w:ascii="Times New Roman" w:hAnsi="Times New Roman" w:cs="Times New Roman"/>
                <w:color w:val="000000"/>
                <w:sz w:val="20"/>
                <w:szCs w:val="20"/>
              </w:rPr>
              <w:t>ент мане</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ренности </w:t>
            </w:r>
            <w:r>
              <w:rPr>
                <w:rFonts w:ascii="Times New Roman" w:hAnsi="Times New Roman" w:cs="Times New Roman"/>
                <w:color w:val="000000"/>
                <w:sz w:val="20"/>
                <w:szCs w:val="20"/>
              </w:rPr>
              <w:lastRenderedPageBreak/>
              <w:t>оборотных средств</w:t>
            </w:r>
          </w:p>
        </w:tc>
        <w:tc>
          <w:tcPr>
            <w:tcW w:w="0" w:type="auto"/>
            <w:tcBorders>
              <w:top w:val="single" w:sz="4" w:space="0" w:color="auto"/>
              <w:left w:val="single" w:sz="4" w:space="0" w:color="auto"/>
              <w:bottom w:val="single" w:sz="4" w:space="0" w:color="auto"/>
              <w:right w:val="single" w:sz="4" w:space="0" w:color="auto"/>
            </w:tcBorders>
            <w:vAlign w:val="center"/>
            <w:hideMark/>
          </w:tcPr>
          <w:p w14:paraId="27F47FCC"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0" w:type="auto"/>
            <w:tcBorders>
              <w:top w:val="single" w:sz="4" w:space="0" w:color="auto"/>
              <w:left w:val="single" w:sz="4" w:space="0" w:color="auto"/>
              <w:bottom w:val="single" w:sz="4" w:space="0" w:color="auto"/>
              <w:right w:val="single" w:sz="4" w:space="0" w:color="auto"/>
            </w:tcBorders>
            <w:hideMark/>
          </w:tcPr>
          <w:p w14:paraId="69D786A1"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Рент</w:t>
            </w:r>
            <w:r>
              <w:rPr>
                <w:rFonts w:ascii="Times New Roman" w:hAnsi="Times New Roman" w:cs="Times New Roman"/>
                <w:color w:val="000000"/>
                <w:sz w:val="20"/>
                <w:szCs w:val="20"/>
              </w:rPr>
              <w:t>а</w:t>
            </w:r>
            <w:r>
              <w:rPr>
                <w:rFonts w:ascii="Times New Roman" w:hAnsi="Times New Roman" w:cs="Times New Roman"/>
                <w:color w:val="000000"/>
                <w:sz w:val="20"/>
                <w:szCs w:val="20"/>
              </w:rPr>
              <w:t>бел</w:t>
            </w:r>
            <w:r>
              <w:rPr>
                <w:rFonts w:ascii="Times New Roman" w:hAnsi="Times New Roman" w:cs="Times New Roman"/>
                <w:color w:val="000000"/>
                <w:sz w:val="20"/>
                <w:szCs w:val="20"/>
              </w:rPr>
              <w:t>ь</w:t>
            </w:r>
            <w:r>
              <w:rPr>
                <w:rFonts w:ascii="Times New Roman" w:hAnsi="Times New Roman" w:cs="Times New Roman"/>
                <w:color w:val="000000"/>
                <w:sz w:val="20"/>
                <w:szCs w:val="20"/>
              </w:rPr>
              <w:t xml:space="preserve">ность </w:t>
            </w:r>
            <w:r>
              <w:rPr>
                <w:rFonts w:ascii="Times New Roman" w:hAnsi="Times New Roman" w:cs="Times New Roman"/>
                <w:color w:val="000000"/>
                <w:sz w:val="20"/>
                <w:szCs w:val="20"/>
              </w:rPr>
              <w:lastRenderedPageBreak/>
              <w:t>со</w:t>
            </w:r>
            <w:r>
              <w:rPr>
                <w:rFonts w:ascii="Times New Roman" w:hAnsi="Times New Roman" w:cs="Times New Roman"/>
                <w:color w:val="000000"/>
                <w:sz w:val="20"/>
                <w:szCs w:val="20"/>
              </w:rPr>
              <w:t>б</w:t>
            </w:r>
            <w:r>
              <w:rPr>
                <w:rFonts w:ascii="Times New Roman" w:hAnsi="Times New Roman" w:cs="Times New Roman"/>
                <w:color w:val="000000"/>
                <w:sz w:val="20"/>
                <w:szCs w:val="20"/>
              </w:rPr>
              <w:t>ственн</w:t>
            </w:r>
            <w:r>
              <w:rPr>
                <w:rFonts w:ascii="Times New Roman" w:hAnsi="Times New Roman" w:cs="Times New Roman"/>
                <w:color w:val="000000"/>
                <w:sz w:val="20"/>
                <w:szCs w:val="20"/>
              </w:rPr>
              <w:t>о</w:t>
            </w:r>
            <w:r>
              <w:rPr>
                <w:rFonts w:ascii="Times New Roman" w:hAnsi="Times New Roman" w:cs="Times New Roman"/>
                <w:color w:val="000000"/>
                <w:sz w:val="20"/>
                <w:szCs w:val="20"/>
              </w:rPr>
              <w:t>го кап</w:t>
            </w:r>
            <w:r>
              <w:rPr>
                <w:rFonts w:ascii="Times New Roman" w:hAnsi="Times New Roman" w:cs="Times New Roman"/>
                <w:color w:val="000000"/>
                <w:sz w:val="20"/>
                <w:szCs w:val="20"/>
              </w:rPr>
              <w:t>и</w:t>
            </w:r>
            <w:r>
              <w:rPr>
                <w:rFonts w:ascii="Times New Roman" w:hAnsi="Times New Roman" w:cs="Times New Roman"/>
                <w:color w:val="000000"/>
                <w:sz w:val="20"/>
                <w:szCs w:val="20"/>
              </w:rPr>
              <w:t>тала</w:t>
            </w:r>
          </w:p>
        </w:tc>
        <w:tc>
          <w:tcPr>
            <w:tcW w:w="0" w:type="auto"/>
            <w:tcBorders>
              <w:top w:val="single" w:sz="4" w:space="0" w:color="auto"/>
              <w:left w:val="single" w:sz="4" w:space="0" w:color="auto"/>
              <w:bottom w:val="single" w:sz="4" w:space="0" w:color="auto"/>
              <w:right w:val="single" w:sz="4" w:space="0" w:color="auto"/>
            </w:tcBorders>
            <w:hideMark/>
          </w:tcPr>
          <w:p w14:paraId="0C54C04F" w14:textId="77777777" w:rsidR="00B50382" w:rsidRDefault="00B50382" w:rsidP="00B50382">
            <w:pPr>
              <w:jc w:val="both"/>
              <w:rPr>
                <w:rFonts w:ascii="Times New Roman" w:hAnsi="Times New Roman" w:cs="Times New Roman"/>
                <w:sz w:val="20"/>
                <w:szCs w:val="20"/>
              </w:rPr>
            </w:pPr>
            <w:r>
              <w:rPr>
                <w:rFonts w:ascii="Times New Roman" w:hAnsi="Times New Roman" w:cs="Times New Roman"/>
                <w:sz w:val="20"/>
                <w:szCs w:val="20"/>
              </w:rPr>
              <w:lastRenderedPageBreak/>
              <w:t>Дисконт</w:t>
            </w:r>
            <w:r>
              <w:rPr>
                <w:rFonts w:ascii="Times New Roman" w:hAnsi="Times New Roman" w:cs="Times New Roman"/>
                <w:sz w:val="20"/>
                <w:szCs w:val="20"/>
              </w:rPr>
              <w:t>и</w:t>
            </w:r>
            <w:r>
              <w:rPr>
                <w:rFonts w:ascii="Times New Roman" w:hAnsi="Times New Roman" w:cs="Times New Roman"/>
                <w:sz w:val="20"/>
                <w:szCs w:val="20"/>
              </w:rPr>
              <w:t>рованный срок ок</w:t>
            </w:r>
            <w:r>
              <w:rPr>
                <w:rFonts w:ascii="Times New Roman" w:hAnsi="Times New Roman" w:cs="Times New Roman"/>
                <w:sz w:val="20"/>
                <w:szCs w:val="20"/>
              </w:rPr>
              <w:t>у</w:t>
            </w:r>
            <w:r>
              <w:rPr>
                <w:rFonts w:ascii="Times New Roman" w:hAnsi="Times New Roman" w:cs="Times New Roman"/>
                <w:sz w:val="20"/>
                <w:szCs w:val="20"/>
              </w:rPr>
              <w:lastRenderedPageBreak/>
              <w:t>паемости инвестиций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246CE"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lastRenderedPageBreak/>
              <w:t>-</w:t>
            </w:r>
          </w:p>
        </w:tc>
      </w:tr>
      <w:tr w:rsidR="00B50382" w14:paraId="78379785" w14:textId="77777777" w:rsidTr="00B50382">
        <w:tc>
          <w:tcPr>
            <w:tcW w:w="0" w:type="auto"/>
            <w:tcBorders>
              <w:top w:val="single" w:sz="4" w:space="0" w:color="auto"/>
              <w:left w:val="single" w:sz="4" w:space="0" w:color="auto"/>
              <w:bottom w:val="single" w:sz="4" w:space="0" w:color="auto"/>
              <w:right w:val="single" w:sz="4" w:space="0" w:color="auto"/>
            </w:tcBorders>
            <w:vAlign w:val="center"/>
            <w:hideMark/>
          </w:tcPr>
          <w:p w14:paraId="03F66621"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EB8BD5B"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51CD5"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FE9DF"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E6C0FB0"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Коэффиц</w:t>
            </w:r>
            <w:r>
              <w:rPr>
                <w:rFonts w:ascii="Times New Roman" w:hAnsi="Times New Roman" w:cs="Times New Roman"/>
                <w:color w:val="000000"/>
                <w:sz w:val="20"/>
                <w:szCs w:val="20"/>
              </w:rPr>
              <w:t>и</w:t>
            </w:r>
            <w:r>
              <w:rPr>
                <w:rFonts w:ascii="Times New Roman" w:hAnsi="Times New Roman" w:cs="Times New Roman"/>
                <w:color w:val="000000"/>
                <w:sz w:val="20"/>
                <w:szCs w:val="20"/>
              </w:rPr>
              <w:t>ент соо</w:t>
            </w:r>
            <w:r>
              <w:rPr>
                <w:rFonts w:ascii="Times New Roman" w:hAnsi="Times New Roman" w:cs="Times New Roman"/>
                <w:color w:val="000000"/>
                <w:sz w:val="20"/>
                <w:szCs w:val="20"/>
              </w:rPr>
              <w:t>т</w:t>
            </w:r>
            <w:r>
              <w:rPr>
                <w:rFonts w:ascii="Times New Roman" w:hAnsi="Times New Roman" w:cs="Times New Roman"/>
                <w:color w:val="000000"/>
                <w:sz w:val="20"/>
                <w:szCs w:val="20"/>
              </w:rPr>
              <w:t>ношения мобильных и иммоб</w:t>
            </w:r>
            <w:r>
              <w:rPr>
                <w:rFonts w:ascii="Times New Roman" w:hAnsi="Times New Roman" w:cs="Times New Roman"/>
                <w:color w:val="000000"/>
                <w:sz w:val="20"/>
                <w:szCs w:val="20"/>
              </w:rPr>
              <w:t>и</w:t>
            </w:r>
            <w:r>
              <w:rPr>
                <w:rFonts w:ascii="Times New Roman" w:hAnsi="Times New Roman" w:cs="Times New Roman"/>
                <w:color w:val="000000"/>
                <w:sz w:val="20"/>
                <w:szCs w:val="20"/>
              </w:rPr>
              <w:t>лизованных активов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42A2C08F"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8C1FDE5"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Рент</w:t>
            </w:r>
            <w:r>
              <w:rPr>
                <w:rFonts w:ascii="Times New Roman" w:hAnsi="Times New Roman" w:cs="Times New Roman"/>
                <w:color w:val="000000"/>
                <w:sz w:val="20"/>
                <w:szCs w:val="20"/>
              </w:rPr>
              <w:t>а</w:t>
            </w:r>
            <w:r>
              <w:rPr>
                <w:rFonts w:ascii="Times New Roman" w:hAnsi="Times New Roman" w:cs="Times New Roman"/>
                <w:color w:val="000000"/>
                <w:sz w:val="20"/>
                <w:szCs w:val="20"/>
              </w:rPr>
              <w:t>бел</w:t>
            </w:r>
            <w:r>
              <w:rPr>
                <w:rFonts w:ascii="Times New Roman" w:hAnsi="Times New Roman" w:cs="Times New Roman"/>
                <w:color w:val="000000"/>
                <w:sz w:val="20"/>
                <w:szCs w:val="20"/>
              </w:rPr>
              <w:t>ь</w:t>
            </w:r>
            <w:r>
              <w:rPr>
                <w:rFonts w:ascii="Times New Roman" w:hAnsi="Times New Roman" w:cs="Times New Roman"/>
                <w:color w:val="000000"/>
                <w:sz w:val="20"/>
                <w:szCs w:val="20"/>
              </w:rPr>
              <w:t>ность продаж</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63320"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B54330F"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r>
      <w:tr w:rsidR="00B50382" w14:paraId="386F7F45" w14:textId="77777777" w:rsidTr="00B50382">
        <w:tc>
          <w:tcPr>
            <w:tcW w:w="0" w:type="auto"/>
            <w:tcBorders>
              <w:top w:val="single" w:sz="4" w:space="0" w:color="auto"/>
              <w:left w:val="single" w:sz="4" w:space="0" w:color="auto"/>
              <w:bottom w:val="single" w:sz="4" w:space="0" w:color="auto"/>
              <w:right w:val="single" w:sz="4" w:space="0" w:color="auto"/>
            </w:tcBorders>
            <w:vAlign w:val="center"/>
            <w:hideMark/>
          </w:tcPr>
          <w:p w14:paraId="07BCB7B1"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FA3D7"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D6531"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C3FECD5"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B6D6DAA"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Коэффиц</w:t>
            </w:r>
            <w:r>
              <w:rPr>
                <w:rFonts w:ascii="Times New Roman" w:hAnsi="Times New Roman" w:cs="Times New Roman"/>
                <w:color w:val="000000"/>
                <w:sz w:val="20"/>
                <w:szCs w:val="20"/>
              </w:rPr>
              <w:t>и</w:t>
            </w:r>
            <w:r>
              <w:rPr>
                <w:rFonts w:ascii="Times New Roman" w:hAnsi="Times New Roman" w:cs="Times New Roman"/>
                <w:color w:val="000000"/>
                <w:sz w:val="20"/>
                <w:szCs w:val="20"/>
              </w:rPr>
              <w:t>ент обесп</w:t>
            </w:r>
            <w:r>
              <w:rPr>
                <w:rFonts w:ascii="Times New Roman" w:hAnsi="Times New Roman" w:cs="Times New Roman"/>
                <w:color w:val="000000"/>
                <w:sz w:val="20"/>
                <w:szCs w:val="20"/>
              </w:rPr>
              <w:t>е</w:t>
            </w:r>
            <w:r>
              <w:rPr>
                <w:rFonts w:ascii="Times New Roman" w:hAnsi="Times New Roman" w:cs="Times New Roman"/>
                <w:color w:val="000000"/>
                <w:sz w:val="20"/>
                <w:szCs w:val="20"/>
              </w:rPr>
              <w:t>ченности оборотного капитала собстве</w:t>
            </w:r>
            <w:r>
              <w:rPr>
                <w:rFonts w:ascii="Times New Roman" w:hAnsi="Times New Roman" w:cs="Times New Roman"/>
                <w:color w:val="000000"/>
                <w:sz w:val="20"/>
                <w:szCs w:val="20"/>
              </w:rPr>
              <w:t>н</w:t>
            </w:r>
            <w:r>
              <w:rPr>
                <w:rFonts w:ascii="Times New Roman" w:hAnsi="Times New Roman" w:cs="Times New Roman"/>
                <w:color w:val="000000"/>
                <w:sz w:val="20"/>
                <w:szCs w:val="20"/>
              </w:rPr>
              <w:t>ными и</w:t>
            </w:r>
            <w:r>
              <w:rPr>
                <w:rFonts w:ascii="Times New Roman" w:hAnsi="Times New Roman" w:cs="Times New Roman"/>
                <w:color w:val="000000"/>
                <w:sz w:val="20"/>
                <w:szCs w:val="20"/>
              </w:rPr>
              <w:t>с</w:t>
            </w:r>
            <w:r>
              <w:rPr>
                <w:rFonts w:ascii="Times New Roman" w:hAnsi="Times New Roman" w:cs="Times New Roman"/>
                <w:color w:val="000000"/>
                <w:sz w:val="20"/>
                <w:szCs w:val="20"/>
              </w:rPr>
              <w:t>точниками финанс</w:t>
            </w:r>
            <w:r>
              <w:rPr>
                <w:rFonts w:ascii="Times New Roman" w:hAnsi="Times New Roman" w:cs="Times New Roman"/>
                <w:color w:val="000000"/>
                <w:sz w:val="20"/>
                <w:szCs w:val="20"/>
              </w:rPr>
              <w:t>и</w:t>
            </w:r>
            <w:r>
              <w:rPr>
                <w:rFonts w:ascii="Times New Roman" w:hAnsi="Times New Roman" w:cs="Times New Roman"/>
                <w:color w:val="000000"/>
                <w:sz w:val="20"/>
                <w:szCs w:val="20"/>
              </w:rPr>
              <w:t>рования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4D4C6"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A336461"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Рент</w:t>
            </w:r>
            <w:r>
              <w:rPr>
                <w:rFonts w:ascii="Times New Roman" w:hAnsi="Times New Roman" w:cs="Times New Roman"/>
                <w:color w:val="000000"/>
                <w:sz w:val="20"/>
                <w:szCs w:val="20"/>
              </w:rPr>
              <w:t>а</w:t>
            </w:r>
            <w:r>
              <w:rPr>
                <w:rFonts w:ascii="Times New Roman" w:hAnsi="Times New Roman" w:cs="Times New Roman"/>
                <w:color w:val="000000"/>
                <w:sz w:val="20"/>
                <w:szCs w:val="20"/>
              </w:rPr>
              <w:t>бел</w:t>
            </w:r>
            <w:r>
              <w:rPr>
                <w:rFonts w:ascii="Times New Roman" w:hAnsi="Times New Roman" w:cs="Times New Roman"/>
                <w:color w:val="000000"/>
                <w:sz w:val="20"/>
                <w:szCs w:val="20"/>
              </w:rPr>
              <w:t>ь</w:t>
            </w:r>
            <w:r>
              <w:rPr>
                <w:rFonts w:ascii="Times New Roman" w:hAnsi="Times New Roman" w:cs="Times New Roman"/>
                <w:color w:val="000000"/>
                <w:sz w:val="20"/>
                <w:szCs w:val="20"/>
              </w:rPr>
              <w:t>ность прои</w:t>
            </w:r>
            <w:r>
              <w:rPr>
                <w:rFonts w:ascii="Times New Roman" w:hAnsi="Times New Roman" w:cs="Times New Roman"/>
                <w:color w:val="000000"/>
                <w:sz w:val="20"/>
                <w:szCs w:val="20"/>
              </w:rPr>
              <w:t>з</w:t>
            </w:r>
            <w:r>
              <w:rPr>
                <w:rFonts w:ascii="Times New Roman" w:hAnsi="Times New Roman" w:cs="Times New Roman"/>
                <w:color w:val="000000"/>
                <w:sz w:val="20"/>
                <w:szCs w:val="20"/>
              </w:rPr>
              <w:t>водства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09EBCC7"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CC21B"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r>
      <w:tr w:rsidR="00B50382" w14:paraId="3BAE0541" w14:textId="77777777" w:rsidTr="00B50382">
        <w:trPr>
          <w:trHeight w:val="633"/>
        </w:trPr>
        <w:tc>
          <w:tcPr>
            <w:tcW w:w="0" w:type="auto"/>
            <w:tcBorders>
              <w:top w:val="single" w:sz="4" w:space="0" w:color="auto"/>
              <w:left w:val="single" w:sz="4" w:space="0" w:color="auto"/>
              <w:bottom w:val="single" w:sz="4" w:space="0" w:color="auto"/>
              <w:right w:val="single" w:sz="4" w:space="0" w:color="auto"/>
            </w:tcBorders>
            <w:vAlign w:val="center"/>
            <w:hideMark/>
          </w:tcPr>
          <w:p w14:paraId="287249DE"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3888E48"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8C748AE"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C23F6"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E3C6BA8"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Коэффиц</w:t>
            </w:r>
            <w:r>
              <w:rPr>
                <w:rFonts w:ascii="Times New Roman" w:hAnsi="Times New Roman" w:cs="Times New Roman"/>
                <w:color w:val="000000"/>
                <w:sz w:val="20"/>
                <w:szCs w:val="20"/>
              </w:rPr>
              <w:t>и</w:t>
            </w:r>
            <w:r>
              <w:rPr>
                <w:rFonts w:ascii="Times New Roman" w:hAnsi="Times New Roman" w:cs="Times New Roman"/>
                <w:color w:val="000000"/>
                <w:sz w:val="20"/>
                <w:szCs w:val="20"/>
              </w:rPr>
              <w:t>ент обесп</w:t>
            </w:r>
            <w:r>
              <w:rPr>
                <w:rFonts w:ascii="Times New Roman" w:hAnsi="Times New Roman" w:cs="Times New Roman"/>
                <w:color w:val="000000"/>
                <w:sz w:val="20"/>
                <w:szCs w:val="20"/>
              </w:rPr>
              <w:t>е</w:t>
            </w:r>
            <w:r>
              <w:rPr>
                <w:rFonts w:ascii="Times New Roman" w:hAnsi="Times New Roman" w:cs="Times New Roman"/>
                <w:color w:val="000000"/>
                <w:sz w:val="20"/>
                <w:szCs w:val="20"/>
              </w:rPr>
              <w:t>ченности запасов собстве</w:t>
            </w:r>
            <w:r>
              <w:rPr>
                <w:rFonts w:ascii="Times New Roman" w:hAnsi="Times New Roman" w:cs="Times New Roman"/>
                <w:color w:val="000000"/>
                <w:sz w:val="20"/>
                <w:szCs w:val="20"/>
              </w:rPr>
              <w:t>н</w:t>
            </w:r>
            <w:r>
              <w:rPr>
                <w:rFonts w:ascii="Times New Roman" w:hAnsi="Times New Roman" w:cs="Times New Roman"/>
                <w:color w:val="000000"/>
                <w:sz w:val="20"/>
                <w:szCs w:val="20"/>
              </w:rPr>
              <w:t>ными сре</w:t>
            </w:r>
            <w:r>
              <w:rPr>
                <w:rFonts w:ascii="Times New Roman" w:hAnsi="Times New Roman" w:cs="Times New Roman"/>
                <w:color w:val="000000"/>
                <w:sz w:val="20"/>
                <w:szCs w:val="20"/>
              </w:rPr>
              <w:t>д</w:t>
            </w:r>
            <w:r>
              <w:rPr>
                <w:rFonts w:ascii="Times New Roman" w:hAnsi="Times New Roman" w:cs="Times New Roman"/>
                <w:color w:val="000000"/>
                <w:sz w:val="20"/>
                <w:szCs w:val="20"/>
              </w:rPr>
              <w:t>ствами</w:t>
            </w:r>
          </w:p>
        </w:tc>
        <w:tc>
          <w:tcPr>
            <w:tcW w:w="0" w:type="auto"/>
            <w:tcBorders>
              <w:top w:val="single" w:sz="4" w:space="0" w:color="auto"/>
              <w:left w:val="single" w:sz="4" w:space="0" w:color="auto"/>
              <w:bottom w:val="single" w:sz="4" w:space="0" w:color="auto"/>
              <w:right w:val="single" w:sz="4" w:space="0" w:color="auto"/>
            </w:tcBorders>
            <w:vAlign w:val="center"/>
            <w:hideMark/>
          </w:tcPr>
          <w:p w14:paraId="4EFAFD52"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0DD52535" w14:textId="77777777" w:rsidR="00B50382" w:rsidRDefault="00B50382" w:rsidP="00B50382">
            <w:pPr>
              <w:rPr>
                <w:rFonts w:ascii="Times New Roman" w:hAnsi="Times New Roman" w:cs="Times New Roman"/>
                <w:sz w:val="20"/>
                <w:szCs w:val="20"/>
              </w:rPr>
            </w:pPr>
            <w:r>
              <w:rPr>
                <w:rFonts w:ascii="Times New Roman" w:hAnsi="Times New Roman" w:cs="Times New Roman"/>
                <w:color w:val="000000"/>
                <w:sz w:val="20"/>
                <w:szCs w:val="20"/>
              </w:rPr>
              <w:t>Тре</w:t>
            </w:r>
            <w:r>
              <w:rPr>
                <w:rFonts w:ascii="Times New Roman" w:hAnsi="Times New Roman" w:cs="Times New Roman"/>
                <w:color w:val="000000"/>
                <w:sz w:val="20"/>
                <w:szCs w:val="20"/>
              </w:rPr>
              <w:t>х</w:t>
            </w:r>
            <w:r>
              <w:rPr>
                <w:rFonts w:ascii="Times New Roman" w:hAnsi="Times New Roman" w:cs="Times New Roman"/>
                <w:color w:val="000000"/>
                <w:sz w:val="20"/>
                <w:szCs w:val="20"/>
              </w:rPr>
              <w:t>факто</w:t>
            </w:r>
            <w:r>
              <w:rPr>
                <w:rFonts w:ascii="Times New Roman" w:hAnsi="Times New Roman" w:cs="Times New Roman"/>
                <w:color w:val="000000"/>
                <w:sz w:val="20"/>
                <w:szCs w:val="20"/>
              </w:rPr>
              <w:t>р</w:t>
            </w:r>
            <w:r>
              <w:rPr>
                <w:rFonts w:ascii="Times New Roman" w:hAnsi="Times New Roman" w:cs="Times New Roman"/>
                <w:color w:val="000000"/>
                <w:sz w:val="20"/>
                <w:szCs w:val="20"/>
              </w:rPr>
              <w:t>ная м</w:t>
            </w:r>
            <w:r>
              <w:rPr>
                <w:rFonts w:ascii="Times New Roman" w:hAnsi="Times New Roman" w:cs="Times New Roman"/>
                <w:color w:val="000000"/>
                <w:sz w:val="20"/>
                <w:szCs w:val="20"/>
              </w:rPr>
              <w:t>о</w:t>
            </w:r>
            <w:r>
              <w:rPr>
                <w:rFonts w:ascii="Times New Roman" w:hAnsi="Times New Roman" w:cs="Times New Roman"/>
                <w:color w:val="000000"/>
                <w:sz w:val="20"/>
                <w:szCs w:val="20"/>
              </w:rPr>
              <w:t>дель Дюпона</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123BE"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C5006C"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r>
      <w:tr w:rsidR="00B50382" w14:paraId="2E97908B" w14:textId="77777777" w:rsidTr="00B50382">
        <w:tc>
          <w:tcPr>
            <w:tcW w:w="0" w:type="auto"/>
            <w:tcBorders>
              <w:top w:val="single" w:sz="4" w:space="0" w:color="auto"/>
              <w:left w:val="single" w:sz="4" w:space="0" w:color="auto"/>
              <w:bottom w:val="single" w:sz="4" w:space="0" w:color="auto"/>
              <w:right w:val="single" w:sz="4" w:space="0" w:color="auto"/>
            </w:tcBorders>
            <w:vAlign w:val="center"/>
            <w:hideMark/>
          </w:tcPr>
          <w:p w14:paraId="1E0C562C"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29B5E"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1F46A2"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57465"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7DAEFB5D" w14:textId="77777777" w:rsidR="00B50382" w:rsidRDefault="00B50382" w:rsidP="00B50382">
            <w:pPr>
              <w:rPr>
                <w:rFonts w:ascii="Times New Roman" w:hAnsi="Times New Roman" w:cs="Times New Roman"/>
                <w:color w:val="000000"/>
                <w:sz w:val="20"/>
                <w:szCs w:val="20"/>
              </w:rPr>
            </w:pPr>
            <w:r>
              <w:rPr>
                <w:rFonts w:ascii="Times New Roman" w:hAnsi="Times New Roman" w:cs="Times New Roman"/>
                <w:color w:val="000000"/>
                <w:sz w:val="20"/>
                <w:szCs w:val="20"/>
              </w:rPr>
              <w:t>Коэффиц</w:t>
            </w:r>
            <w:r>
              <w:rPr>
                <w:rFonts w:ascii="Times New Roman" w:hAnsi="Times New Roman" w:cs="Times New Roman"/>
                <w:color w:val="000000"/>
                <w:sz w:val="20"/>
                <w:szCs w:val="20"/>
              </w:rPr>
              <w:t>и</w:t>
            </w:r>
            <w:r>
              <w:rPr>
                <w:rFonts w:ascii="Times New Roman" w:hAnsi="Times New Roman" w:cs="Times New Roman"/>
                <w:color w:val="000000"/>
                <w:sz w:val="20"/>
                <w:szCs w:val="20"/>
              </w:rPr>
              <w:t>ент с</w:t>
            </w:r>
            <w:r>
              <w:rPr>
                <w:rFonts w:ascii="Times New Roman" w:hAnsi="Times New Roman" w:cs="Times New Roman"/>
                <w:color w:val="000000"/>
                <w:sz w:val="20"/>
                <w:szCs w:val="20"/>
              </w:rPr>
              <w:t>о</w:t>
            </w:r>
            <w:r>
              <w:rPr>
                <w:rFonts w:ascii="Times New Roman" w:hAnsi="Times New Roman" w:cs="Times New Roman"/>
                <w:color w:val="000000"/>
                <w:sz w:val="20"/>
                <w:szCs w:val="20"/>
              </w:rPr>
              <w:t>хранности собстве</w:t>
            </w:r>
            <w:r>
              <w:rPr>
                <w:rFonts w:ascii="Times New Roman" w:hAnsi="Times New Roman" w:cs="Times New Roman"/>
                <w:color w:val="000000"/>
                <w:sz w:val="20"/>
                <w:szCs w:val="20"/>
              </w:rPr>
              <w:t>н</w:t>
            </w:r>
            <w:r>
              <w:rPr>
                <w:rFonts w:ascii="Times New Roman" w:hAnsi="Times New Roman" w:cs="Times New Roman"/>
                <w:color w:val="000000"/>
                <w:sz w:val="20"/>
                <w:szCs w:val="20"/>
              </w:rPr>
              <w:t>ного кап</w:t>
            </w:r>
            <w:r>
              <w:rPr>
                <w:rFonts w:ascii="Times New Roman" w:hAnsi="Times New Roman" w:cs="Times New Roman"/>
                <w:color w:val="000000"/>
                <w:sz w:val="20"/>
                <w:szCs w:val="20"/>
              </w:rPr>
              <w:t>и</w:t>
            </w:r>
            <w:r>
              <w:rPr>
                <w:rFonts w:ascii="Times New Roman" w:hAnsi="Times New Roman" w:cs="Times New Roman"/>
                <w:color w:val="000000"/>
                <w:sz w:val="20"/>
                <w:szCs w:val="20"/>
              </w:rPr>
              <w:t>тала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CEE133A"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4616E"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9FA65C4"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F01DF" w14:textId="77777777" w:rsidR="00B50382" w:rsidRDefault="00B50382" w:rsidP="00B50382">
            <w:pPr>
              <w:jc w:val="center"/>
              <w:rPr>
                <w:rFonts w:ascii="Times New Roman" w:hAnsi="Times New Roman" w:cs="Times New Roman"/>
                <w:sz w:val="20"/>
                <w:szCs w:val="20"/>
              </w:rPr>
            </w:pPr>
            <w:r>
              <w:rPr>
                <w:rFonts w:ascii="Times New Roman" w:hAnsi="Times New Roman" w:cs="Times New Roman"/>
                <w:sz w:val="20"/>
                <w:szCs w:val="20"/>
              </w:rPr>
              <w:t>-</w:t>
            </w:r>
          </w:p>
        </w:tc>
      </w:tr>
    </w:tbl>
    <w:p w14:paraId="556F9FCA" w14:textId="77777777" w:rsidR="003F2E96" w:rsidRDefault="003F2E96" w:rsidP="00B50382">
      <w:pPr>
        <w:spacing w:after="0" w:line="360" w:lineRule="auto"/>
        <w:ind w:firstLine="567"/>
        <w:jc w:val="both"/>
        <w:rPr>
          <w:rFonts w:ascii="Times New Roman" w:hAnsi="Times New Roman" w:cs="Times New Roman"/>
          <w:sz w:val="28"/>
          <w:szCs w:val="28"/>
        </w:rPr>
      </w:pPr>
    </w:p>
    <w:p w14:paraId="0790F7BF" w14:textId="3651D9C1" w:rsidR="00B50382" w:rsidRPr="008F23C7" w:rsidRDefault="00B50382" w:rsidP="00EC3C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Перейдем к рассмотрению группы факторных моделей. </w:t>
      </w:r>
      <w:r w:rsidRPr="008F23C7">
        <w:rPr>
          <w:rFonts w:ascii="Times New Roman" w:hAnsi="Times New Roman" w:cs="Times New Roman"/>
          <w:sz w:val="28"/>
          <w:szCs w:val="28"/>
        </w:rPr>
        <w:t>Все явления и процессы хозяйственной деятельности предприятий находятся во взаимосв</w:t>
      </w:r>
      <w:r w:rsidRPr="008F23C7">
        <w:rPr>
          <w:rFonts w:ascii="Times New Roman" w:hAnsi="Times New Roman" w:cs="Times New Roman"/>
          <w:sz w:val="28"/>
          <w:szCs w:val="28"/>
        </w:rPr>
        <w:t>я</w:t>
      </w:r>
      <w:r w:rsidRPr="008F23C7">
        <w:rPr>
          <w:rFonts w:ascii="Times New Roman" w:hAnsi="Times New Roman" w:cs="Times New Roman"/>
          <w:sz w:val="28"/>
          <w:szCs w:val="28"/>
        </w:rPr>
        <w:t>зи, взаимозависимости и обусловленности. Одни из них непосредственно связаны между собой, другие-косвенно. Например, на величину валовой пр</w:t>
      </w:r>
      <w:r w:rsidRPr="008F23C7">
        <w:rPr>
          <w:rFonts w:ascii="Times New Roman" w:hAnsi="Times New Roman" w:cs="Times New Roman"/>
          <w:sz w:val="28"/>
          <w:szCs w:val="28"/>
        </w:rPr>
        <w:t>о</w:t>
      </w:r>
      <w:r w:rsidRPr="008F23C7">
        <w:rPr>
          <w:rFonts w:ascii="Times New Roman" w:hAnsi="Times New Roman" w:cs="Times New Roman"/>
          <w:sz w:val="28"/>
          <w:szCs w:val="28"/>
        </w:rPr>
        <w:t>дукции непосредственное влияние оказывают такие факторы, как числе</w:t>
      </w:r>
      <w:r w:rsidRPr="008F23C7">
        <w:rPr>
          <w:rFonts w:ascii="Times New Roman" w:hAnsi="Times New Roman" w:cs="Times New Roman"/>
          <w:sz w:val="28"/>
          <w:szCs w:val="28"/>
        </w:rPr>
        <w:t>н</w:t>
      </w:r>
      <w:r w:rsidRPr="008F23C7">
        <w:rPr>
          <w:rFonts w:ascii="Times New Roman" w:hAnsi="Times New Roman" w:cs="Times New Roman"/>
          <w:sz w:val="28"/>
          <w:szCs w:val="28"/>
        </w:rPr>
        <w:t>ность рабочих и уровень производительности их труда. Все другие факторы воздействуют на этот показатель косвенно.</w:t>
      </w:r>
    </w:p>
    <w:p w14:paraId="495BD170" w14:textId="77777777" w:rsidR="00B50382" w:rsidRPr="008F23C7" w:rsidRDefault="00B50382" w:rsidP="00B97A14">
      <w:pPr>
        <w:spacing w:after="0" w:line="360" w:lineRule="auto"/>
        <w:ind w:firstLine="709"/>
        <w:jc w:val="both"/>
        <w:rPr>
          <w:rFonts w:ascii="Times New Roman" w:hAnsi="Times New Roman" w:cs="Times New Roman"/>
          <w:sz w:val="28"/>
          <w:szCs w:val="28"/>
        </w:rPr>
      </w:pPr>
      <w:r w:rsidRPr="008F23C7">
        <w:rPr>
          <w:rFonts w:ascii="Times New Roman" w:hAnsi="Times New Roman" w:cs="Times New Roman"/>
          <w:sz w:val="28"/>
          <w:szCs w:val="28"/>
        </w:rPr>
        <w:t>Под факторным анализом понимается методика комплексного и с</w:t>
      </w:r>
      <w:r w:rsidRPr="008F23C7">
        <w:rPr>
          <w:rFonts w:ascii="Times New Roman" w:hAnsi="Times New Roman" w:cs="Times New Roman"/>
          <w:sz w:val="28"/>
          <w:szCs w:val="28"/>
        </w:rPr>
        <w:t>и</w:t>
      </w:r>
      <w:r w:rsidRPr="008F23C7">
        <w:rPr>
          <w:rFonts w:ascii="Times New Roman" w:hAnsi="Times New Roman" w:cs="Times New Roman"/>
          <w:sz w:val="28"/>
          <w:szCs w:val="28"/>
        </w:rPr>
        <w:t>стемного изучения и измерения воздействия факторов на величину результ</w:t>
      </w:r>
      <w:r w:rsidRPr="008F23C7">
        <w:rPr>
          <w:rFonts w:ascii="Times New Roman" w:hAnsi="Times New Roman" w:cs="Times New Roman"/>
          <w:sz w:val="28"/>
          <w:szCs w:val="28"/>
        </w:rPr>
        <w:t>а</w:t>
      </w:r>
      <w:r w:rsidRPr="008F23C7">
        <w:rPr>
          <w:rFonts w:ascii="Times New Roman" w:hAnsi="Times New Roman" w:cs="Times New Roman"/>
          <w:sz w:val="28"/>
          <w:szCs w:val="28"/>
        </w:rPr>
        <w:t>тивных показателей. Различают следующие типы факторного анализа:</w:t>
      </w:r>
    </w:p>
    <w:p w14:paraId="627E846F" w14:textId="186419D6" w:rsidR="00B50382" w:rsidRPr="00B50382" w:rsidRDefault="00B50382" w:rsidP="00B50382">
      <w:pPr>
        <w:pStyle w:val="a7"/>
        <w:numPr>
          <w:ilvl w:val="0"/>
          <w:numId w:val="11"/>
        </w:numPr>
        <w:spacing w:after="0" w:line="360" w:lineRule="auto"/>
        <w:jc w:val="both"/>
        <w:rPr>
          <w:rFonts w:ascii="Times New Roman" w:hAnsi="Times New Roman" w:cs="Times New Roman"/>
          <w:sz w:val="28"/>
          <w:szCs w:val="28"/>
        </w:rPr>
      </w:pPr>
      <w:r w:rsidRPr="00B50382">
        <w:rPr>
          <w:rFonts w:ascii="Times New Roman" w:hAnsi="Times New Roman" w:cs="Times New Roman"/>
          <w:sz w:val="28"/>
          <w:szCs w:val="28"/>
        </w:rPr>
        <w:t>детерминированный и стохастический;</w:t>
      </w:r>
    </w:p>
    <w:p w14:paraId="2AAB92DB" w14:textId="5701C137" w:rsidR="00B50382" w:rsidRPr="00B50382" w:rsidRDefault="00B50382" w:rsidP="00B50382">
      <w:pPr>
        <w:pStyle w:val="a7"/>
        <w:numPr>
          <w:ilvl w:val="0"/>
          <w:numId w:val="11"/>
        </w:numPr>
        <w:spacing w:after="0" w:line="360" w:lineRule="auto"/>
        <w:jc w:val="both"/>
        <w:rPr>
          <w:rFonts w:ascii="Times New Roman" w:hAnsi="Times New Roman" w:cs="Times New Roman"/>
          <w:sz w:val="28"/>
          <w:szCs w:val="28"/>
        </w:rPr>
      </w:pPr>
      <w:r w:rsidRPr="00B50382">
        <w:rPr>
          <w:rFonts w:ascii="Times New Roman" w:hAnsi="Times New Roman" w:cs="Times New Roman"/>
          <w:sz w:val="28"/>
          <w:szCs w:val="28"/>
        </w:rPr>
        <w:t>прямой и обратный;</w:t>
      </w:r>
    </w:p>
    <w:p w14:paraId="132DB10E" w14:textId="327E3B86" w:rsidR="00B50382" w:rsidRPr="00B50382" w:rsidRDefault="00B50382" w:rsidP="00B50382">
      <w:pPr>
        <w:pStyle w:val="a7"/>
        <w:numPr>
          <w:ilvl w:val="0"/>
          <w:numId w:val="11"/>
        </w:numPr>
        <w:spacing w:after="0" w:line="360" w:lineRule="auto"/>
        <w:jc w:val="both"/>
        <w:rPr>
          <w:rFonts w:ascii="Times New Roman" w:hAnsi="Times New Roman" w:cs="Times New Roman"/>
          <w:sz w:val="28"/>
          <w:szCs w:val="28"/>
        </w:rPr>
      </w:pPr>
      <w:r w:rsidRPr="00B50382">
        <w:rPr>
          <w:rFonts w:ascii="Times New Roman" w:hAnsi="Times New Roman" w:cs="Times New Roman"/>
          <w:sz w:val="28"/>
          <w:szCs w:val="28"/>
        </w:rPr>
        <w:lastRenderedPageBreak/>
        <w:t>одноступенчатый и многоступенчатый;</w:t>
      </w:r>
    </w:p>
    <w:p w14:paraId="5AEE233A" w14:textId="35A082C8" w:rsidR="00B50382" w:rsidRPr="00B50382" w:rsidRDefault="00B50382" w:rsidP="00B50382">
      <w:pPr>
        <w:pStyle w:val="a7"/>
        <w:numPr>
          <w:ilvl w:val="0"/>
          <w:numId w:val="11"/>
        </w:numPr>
        <w:spacing w:after="0" w:line="360" w:lineRule="auto"/>
        <w:jc w:val="both"/>
        <w:rPr>
          <w:rFonts w:ascii="Times New Roman" w:hAnsi="Times New Roman" w:cs="Times New Roman"/>
          <w:sz w:val="28"/>
          <w:szCs w:val="28"/>
        </w:rPr>
      </w:pPr>
      <w:r w:rsidRPr="00B50382">
        <w:rPr>
          <w:rFonts w:ascii="Times New Roman" w:hAnsi="Times New Roman" w:cs="Times New Roman"/>
          <w:sz w:val="28"/>
          <w:szCs w:val="28"/>
        </w:rPr>
        <w:t>статический и динамичный;</w:t>
      </w:r>
    </w:p>
    <w:p w14:paraId="7CCA4A4C" w14:textId="6CE300EE" w:rsidR="00B50382" w:rsidRPr="00B50382" w:rsidRDefault="00B50382" w:rsidP="00B50382">
      <w:pPr>
        <w:pStyle w:val="a7"/>
        <w:numPr>
          <w:ilvl w:val="0"/>
          <w:numId w:val="11"/>
        </w:numPr>
        <w:spacing w:after="0" w:line="360" w:lineRule="auto"/>
        <w:jc w:val="both"/>
        <w:rPr>
          <w:rFonts w:ascii="Times New Roman" w:hAnsi="Times New Roman" w:cs="Times New Roman"/>
          <w:sz w:val="28"/>
          <w:szCs w:val="28"/>
        </w:rPr>
      </w:pPr>
      <w:r w:rsidRPr="00B50382">
        <w:rPr>
          <w:rFonts w:ascii="Times New Roman" w:hAnsi="Times New Roman" w:cs="Times New Roman"/>
          <w:sz w:val="28"/>
          <w:szCs w:val="28"/>
        </w:rPr>
        <w:t>ретроспективный и перспективный (прогнозный).</w:t>
      </w:r>
    </w:p>
    <w:p w14:paraId="77914AD4" w14:textId="77777777" w:rsidR="00B50382" w:rsidRPr="008F23C7" w:rsidRDefault="00B50382" w:rsidP="002D38B1">
      <w:pPr>
        <w:spacing w:after="0" w:line="360" w:lineRule="auto"/>
        <w:ind w:firstLine="709"/>
        <w:jc w:val="both"/>
        <w:rPr>
          <w:rFonts w:ascii="Times New Roman" w:hAnsi="Times New Roman" w:cs="Times New Roman"/>
          <w:sz w:val="28"/>
          <w:szCs w:val="28"/>
        </w:rPr>
      </w:pPr>
      <w:r w:rsidRPr="008F23C7">
        <w:rPr>
          <w:rFonts w:ascii="Times New Roman" w:hAnsi="Times New Roman" w:cs="Times New Roman"/>
          <w:sz w:val="28"/>
          <w:szCs w:val="28"/>
        </w:rPr>
        <w:t>Детерминированный факторный анализ представляет собой методику исследования влияния факторов, связь которых с результативным показат</w:t>
      </w:r>
      <w:r w:rsidRPr="008F23C7">
        <w:rPr>
          <w:rFonts w:ascii="Times New Roman" w:hAnsi="Times New Roman" w:cs="Times New Roman"/>
          <w:sz w:val="28"/>
          <w:szCs w:val="28"/>
        </w:rPr>
        <w:t>е</w:t>
      </w:r>
      <w:r w:rsidRPr="008F23C7">
        <w:rPr>
          <w:rFonts w:ascii="Times New Roman" w:hAnsi="Times New Roman" w:cs="Times New Roman"/>
          <w:sz w:val="28"/>
          <w:szCs w:val="28"/>
        </w:rPr>
        <w:t>лем носит функциональный характер, т.е. когда результативный показатель представлен в виде произведения, частного или алгебраической суммы фа</w:t>
      </w:r>
      <w:r w:rsidRPr="008F23C7">
        <w:rPr>
          <w:rFonts w:ascii="Times New Roman" w:hAnsi="Times New Roman" w:cs="Times New Roman"/>
          <w:sz w:val="28"/>
          <w:szCs w:val="28"/>
        </w:rPr>
        <w:t>к</w:t>
      </w:r>
      <w:r w:rsidRPr="008F23C7">
        <w:rPr>
          <w:rFonts w:ascii="Times New Roman" w:hAnsi="Times New Roman" w:cs="Times New Roman"/>
          <w:sz w:val="28"/>
          <w:szCs w:val="28"/>
        </w:rPr>
        <w:t>торов.</w:t>
      </w:r>
    </w:p>
    <w:p w14:paraId="15606FAC" w14:textId="37D23022" w:rsidR="00B50382" w:rsidRPr="00FF74D8" w:rsidRDefault="00B50382" w:rsidP="00B334C5">
      <w:pPr>
        <w:spacing w:after="0" w:line="360" w:lineRule="auto"/>
        <w:ind w:firstLine="709"/>
        <w:jc w:val="both"/>
        <w:rPr>
          <w:rFonts w:ascii="Times New Roman" w:hAnsi="Times New Roman" w:cs="Times New Roman"/>
          <w:sz w:val="28"/>
          <w:szCs w:val="28"/>
        </w:rPr>
      </w:pPr>
      <w:r w:rsidRPr="008F23C7">
        <w:rPr>
          <w:rFonts w:ascii="Times New Roman" w:hAnsi="Times New Roman" w:cs="Times New Roman"/>
          <w:sz w:val="28"/>
          <w:szCs w:val="28"/>
        </w:rPr>
        <w:t>Стохастический анализ представляет собой методику исследования факторов, связь которых с результативным показателем в отличие от фун</w:t>
      </w:r>
      <w:r w:rsidRPr="008F23C7">
        <w:rPr>
          <w:rFonts w:ascii="Times New Roman" w:hAnsi="Times New Roman" w:cs="Times New Roman"/>
          <w:sz w:val="28"/>
          <w:szCs w:val="28"/>
        </w:rPr>
        <w:t>к</w:t>
      </w:r>
      <w:r w:rsidRPr="008F23C7">
        <w:rPr>
          <w:rFonts w:ascii="Times New Roman" w:hAnsi="Times New Roman" w:cs="Times New Roman"/>
          <w:sz w:val="28"/>
          <w:szCs w:val="28"/>
        </w:rPr>
        <w:t>циональной является неполной, вероятностной (корреляционной). Если при функциональной (полной) зависимости с изменением аргумента всегда пр</w:t>
      </w:r>
      <w:r w:rsidRPr="008F23C7">
        <w:rPr>
          <w:rFonts w:ascii="Times New Roman" w:hAnsi="Times New Roman" w:cs="Times New Roman"/>
          <w:sz w:val="28"/>
          <w:szCs w:val="28"/>
        </w:rPr>
        <w:t>о</w:t>
      </w:r>
      <w:r w:rsidRPr="008F23C7">
        <w:rPr>
          <w:rFonts w:ascii="Times New Roman" w:hAnsi="Times New Roman" w:cs="Times New Roman"/>
          <w:sz w:val="28"/>
          <w:szCs w:val="28"/>
        </w:rPr>
        <w:t>исходит соответствующее изменение функции, то при корреляционной связи изменение аргумента может дать несколько значений прироста функции в з</w:t>
      </w:r>
      <w:r w:rsidRPr="008F23C7">
        <w:rPr>
          <w:rFonts w:ascii="Times New Roman" w:hAnsi="Times New Roman" w:cs="Times New Roman"/>
          <w:sz w:val="28"/>
          <w:szCs w:val="28"/>
        </w:rPr>
        <w:t>а</w:t>
      </w:r>
      <w:r w:rsidRPr="008F23C7">
        <w:rPr>
          <w:rFonts w:ascii="Times New Roman" w:hAnsi="Times New Roman" w:cs="Times New Roman"/>
          <w:sz w:val="28"/>
          <w:szCs w:val="28"/>
        </w:rPr>
        <w:t xml:space="preserve">висимости от сочетания других факторов, определяющих данный показатель. </w:t>
      </w:r>
    </w:p>
    <w:p w14:paraId="2FA8DA60" w14:textId="77777777" w:rsidR="00B50382" w:rsidRDefault="00B50382" w:rsidP="00205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Перейдем к рассмотрению особенностей факторного анализа, элеме</w:t>
      </w:r>
      <w:r>
        <w:rPr>
          <w:rFonts w:ascii="Times New Roman" w:hAnsi="Times New Roman" w:cs="Times New Roman"/>
          <w:sz w:val="28"/>
          <w:szCs w:val="28"/>
        </w:rPr>
        <w:t>н</w:t>
      </w:r>
      <w:r>
        <w:rPr>
          <w:rFonts w:ascii="Times New Roman" w:hAnsi="Times New Roman" w:cs="Times New Roman"/>
          <w:sz w:val="28"/>
          <w:szCs w:val="28"/>
        </w:rPr>
        <w:t>том которого является рассмотрение трендов и стохастических связей. Как ранее было указано, в математической статистике существует несколько т</w:t>
      </w:r>
      <w:r>
        <w:rPr>
          <w:rFonts w:ascii="Times New Roman" w:hAnsi="Times New Roman" w:cs="Times New Roman"/>
          <w:sz w:val="28"/>
          <w:szCs w:val="28"/>
        </w:rPr>
        <w:t>и</w:t>
      </w:r>
      <w:r>
        <w:rPr>
          <w:rFonts w:ascii="Times New Roman" w:hAnsi="Times New Roman" w:cs="Times New Roman"/>
          <w:sz w:val="28"/>
          <w:szCs w:val="28"/>
        </w:rPr>
        <w:t>пов взаимосвязи между независимыми переменными: стохастическая и функциональная. Функциональная зависимость возникает тогда, когда ка</w:t>
      </w:r>
      <w:r>
        <w:rPr>
          <w:rFonts w:ascii="Times New Roman" w:hAnsi="Times New Roman" w:cs="Times New Roman"/>
          <w:sz w:val="28"/>
          <w:szCs w:val="28"/>
        </w:rPr>
        <w:t>ж</w:t>
      </w:r>
      <w:r>
        <w:rPr>
          <w:rFonts w:ascii="Times New Roman" w:hAnsi="Times New Roman" w:cs="Times New Roman"/>
          <w:sz w:val="28"/>
          <w:szCs w:val="28"/>
        </w:rPr>
        <w:t>дому из значений одной конкретной величины (аргумента) соответствует т</w:t>
      </w:r>
      <w:r>
        <w:rPr>
          <w:rFonts w:ascii="Times New Roman" w:hAnsi="Times New Roman" w:cs="Times New Roman"/>
          <w:sz w:val="28"/>
          <w:szCs w:val="28"/>
        </w:rPr>
        <w:t>а</w:t>
      </w:r>
      <w:r>
        <w:rPr>
          <w:rFonts w:ascii="Times New Roman" w:hAnsi="Times New Roman" w:cs="Times New Roman"/>
          <w:sz w:val="28"/>
          <w:szCs w:val="28"/>
        </w:rPr>
        <w:t>кое же чёткое и детерминированное значение другой величин. Примером функциональной зависимости является длина окружности l = 2πr (или ра</w:t>
      </w:r>
      <w:r>
        <w:rPr>
          <w:rFonts w:ascii="Times New Roman" w:hAnsi="Times New Roman" w:cs="Times New Roman"/>
          <w:sz w:val="28"/>
          <w:szCs w:val="28"/>
        </w:rPr>
        <w:t>с</w:t>
      </w:r>
      <w:r>
        <w:rPr>
          <w:rFonts w:ascii="Times New Roman" w:hAnsi="Times New Roman" w:cs="Times New Roman"/>
          <w:sz w:val="28"/>
          <w:szCs w:val="28"/>
        </w:rPr>
        <w:t>смотренный выше пример, который является более сложной интерпретацией) в зависимости от ее радиуса r. Очевидно, для случайных величин такого с</w:t>
      </w:r>
      <w:r>
        <w:rPr>
          <w:rFonts w:ascii="Times New Roman" w:hAnsi="Times New Roman" w:cs="Times New Roman"/>
          <w:sz w:val="28"/>
          <w:szCs w:val="28"/>
        </w:rPr>
        <w:t>о</w:t>
      </w:r>
      <w:r>
        <w:rPr>
          <w:rFonts w:ascii="Times New Roman" w:hAnsi="Times New Roman" w:cs="Times New Roman"/>
          <w:sz w:val="28"/>
          <w:szCs w:val="28"/>
        </w:rPr>
        <w:t>ответствия нет, поэтому строгие функциональные зависимости встречаются лишь тогда, когда величины не подвержены действию случайных факторов.</w:t>
      </w:r>
    </w:p>
    <w:p w14:paraId="7BCE53E3" w14:textId="77777777" w:rsidR="00B50382" w:rsidRDefault="00B50382" w:rsidP="00205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большинстве случаев между переменными существуют зависимости, при которых каждому значению одной величины (аргумента) соответствует не какое-то определенное значение другой величины, а множество ее во</w:t>
      </w:r>
      <w:r>
        <w:rPr>
          <w:rFonts w:ascii="Times New Roman" w:hAnsi="Times New Roman" w:cs="Times New Roman"/>
          <w:sz w:val="28"/>
          <w:szCs w:val="28"/>
        </w:rPr>
        <w:t>з</w:t>
      </w:r>
      <w:r>
        <w:rPr>
          <w:rFonts w:ascii="Times New Roman" w:hAnsi="Times New Roman" w:cs="Times New Roman"/>
          <w:sz w:val="28"/>
          <w:szCs w:val="28"/>
        </w:rPr>
        <w:lastRenderedPageBreak/>
        <w:t>можных значений – определенное распределение. Такая зависимость назыв</w:t>
      </w:r>
      <w:r>
        <w:rPr>
          <w:rFonts w:ascii="Times New Roman" w:hAnsi="Times New Roman" w:cs="Times New Roman"/>
          <w:sz w:val="28"/>
          <w:szCs w:val="28"/>
        </w:rPr>
        <w:t>а</w:t>
      </w:r>
      <w:r>
        <w:rPr>
          <w:rFonts w:ascii="Times New Roman" w:hAnsi="Times New Roman" w:cs="Times New Roman"/>
          <w:sz w:val="28"/>
          <w:szCs w:val="28"/>
        </w:rPr>
        <w:t>ется стохастической, или вероятностной.</w:t>
      </w:r>
    </w:p>
    <w:p w14:paraId="35752274" w14:textId="77777777" w:rsidR="00B50382" w:rsidRDefault="00B50382" w:rsidP="00205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Частным случаем вероятностной зависимости является корреляционная зависимость – стохастическая зависимость между случайными величинами, при которой наблюдается функциональная зависимость между значениями одной величины и средними значениями другой величины. На рисунке 1 ра</w:t>
      </w:r>
      <w:r>
        <w:rPr>
          <w:rFonts w:ascii="Times New Roman" w:hAnsi="Times New Roman" w:cs="Times New Roman"/>
          <w:sz w:val="28"/>
          <w:szCs w:val="28"/>
        </w:rPr>
        <w:t>с</w:t>
      </w:r>
      <w:r>
        <w:rPr>
          <w:rFonts w:ascii="Times New Roman" w:hAnsi="Times New Roman" w:cs="Times New Roman"/>
          <w:sz w:val="28"/>
          <w:szCs w:val="28"/>
        </w:rPr>
        <w:t>смотрим графический вид корреляции и функции регрессии.</w:t>
      </w:r>
    </w:p>
    <w:p w14:paraId="69B780B3" w14:textId="77777777" w:rsidR="00B50382" w:rsidRDefault="00B50382" w:rsidP="002E77F3">
      <w:pPr>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6FED0D2" wp14:editId="746A4F6E">
            <wp:extent cx="3434715" cy="4643313"/>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6797" cy="4646127"/>
                    </a:xfrm>
                    <a:prstGeom prst="rect">
                      <a:avLst/>
                    </a:prstGeom>
                    <a:noFill/>
                    <a:ln>
                      <a:noFill/>
                    </a:ln>
                  </pic:spPr>
                </pic:pic>
              </a:graphicData>
            </a:graphic>
          </wp:inline>
        </w:drawing>
      </w:r>
    </w:p>
    <w:p w14:paraId="3FD13496" w14:textId="77777777" w:rsidR="00B50382" w:rsidRDefault="00B50382" w:rsidP="00B5038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Рисунок 1 – Корреляционное поле (а), функция регрессии (б)</w:t>
      </w:r>
    </w:p>
    <w:p w14:paraId="57DB2500" w14:textId="77777777" w:rsidR="00B50382" w:rsidRDefault="00B50382" w:rsidP="00B50382">
      <w:pPr>
        <w:spacing w:after="0" w:line="360" w:lineRule="auto"/>
        <w:ind w:firstLine="567"/>
        <w:jc w:val="both"/>
        <w:rPr>
          <w:rFonts w:ascii="Times New Roman" w:hAnsi="Times New Roman" w:cs="Times New Roman"/>
          <w:sz w:val="28"/>
          <w:szCs w:val="28"/>
        </w:rPr>
      </w:pPr>
    </w:p>
    <w:p w14:paraId="0D2747EC" w14:textId="77777777" w:rsidR="00B50382" w:rsidRDefault="00B50382" w:rsidP="00B50382">
      <w:pPr>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Таким образом, предложенный спектр различных подходов является б</w:t>
      </w:r>
      <w:r>
        <w:rPr>
          <w:rFonts w:ascii="Times New Roman" w:hAnsi="Times New Roman" w:cs="Times New Roman"/>
          <w:iCs/>
          <w:sz w:val="28"/>
          <w:szCs w:val="28"/>
        </w:rPr>
        <w:t>а</w:t>
      </w:r>
      <w:r>
        <w:rPr>
          <w:rFonts w:ascii="Times New Roman" w:hAnsi="Times New Roman" w:cs="Times New Roman"/>
          <w:iCs/>
          <w:sz w:val="28"/>
          <w:szCs w:val="28"/>
        </w:rPr>
        <w:t>зовым при проведении качественного анализа состояния финансовой сист</w:t>
      </w:r>
      <w:r>
        <w:rPr>
          <w:rFonts w:ascii="Times New Roman" w:hAnsi="Times New Roman" w:cs="Times New Roman"/>
          <w:iCs/>
          <w:sz w:val="28"/>
          <w:szCs w:val="28"/>
        </w:rPr>
        <w:t>е</w:t>
      </w:r>
      <w:r>
        <w:rPr>
          <w:rFonts w:ascii="Times New Roman" w:hAnsi="Times New Roman" w:cs="Times New Roman"/>
          <w:iCs/>
          <w:sz w:val="28"/>
          <w:szCs w:val="28"/>
        </w:rPr>
        <w:t>мы предприятия. Кроме этого, данные, полученные в результате использов</w:t>
      </w:r>
      <w:r>
        <w:rPr>
          <w:rFonts w:ascii="Times New Roman" w:hAnsi="Times New Roman" w:cs="Times New Roman"/>
          <w:iCs/>
          <w:sz w:val="28"/>
          <w:szCs w:val="28"/>
        </w:rPr>
        <w:t>а</w:t>
      </w:r>
      <w:r>
        <w:rPr>
          <w:rFonts w:ascii="Times New Roman" w:hAnsi="Times New Roman" w:cs="Times New Roman"/>
          <w:iCs/>
          <w:sz w:val="28"/>
          <w:szCs w:val="28"/>
        </w:rPr>
        <w:t>ния данных инструментов, позволят осуществлять результативное управл</w:t>
      </w:r>
      <w:r>
        <w:rPr>
          <w:rFonts w:ascii="Times New Roman" w:hAnsi="Times New Roman" w:cs="Times New Roman"/>
          <w:iCs/>
          <w:sz w:val="28"/>
          <w:szCs w:val="28"/>
        </w:rPr>
        <w:t>е</w:t>
      </w:r>
      <w:r>
        <w:rPr>
          <w:rFonts w:ascii="Times New Roman" w:hAnsi="Times New Roman" w:cs="Times New Roman"/>
          <w:iCs/>
          <w:sz w:val="28"/>
          <w:szCs w:val="28"/>
        </w:rPr>
        <w:t>ние финансовой эффективностью предприятия.</w:t>
      </w:r>
    </w:p>
    <w:p w14:paraId="059F8ABB" w14:textId="74ABBEB3" w:rsidR="00B50382" w:rsidRDefault="00B50382" w:rsidP="00D05100">
      <w:pPr>
        <w:spacing w:after="0" w:line="360" w:lineRule="auto"/>
        <w:ind w:firstLine="709"/>
        <w:jc w:val="both"/>
      </w:pPr>
    </w:p>
    <w:p w14:paraId="7BBFD029" w14:textId="08A1ADE8" w:rsidR="00741D11" w:rsidRDefault="00741D11" w:rsidP="00D05100">
      <w:pPr>
        <w:spacing w:after="0" w:line="360" w:lineRule="auto"/>
        <w:ind w:firstLine="709"/>
        <w:jc w:val="both"/>
      </w:pPr>
    </w:p>
    <w:p w14:paraId="3D995E3F" w14:textId="3FC15CDF" w:rsidR="00741D11" w:rsidRDefault="00741D11" w:rsidP="00D05100">
      <w:pPr>
        <w:spacing w:after="0" w:line="360" w:lineRule="auto"/>
        <w:ind w:firstLine="709"/>
        <w:jc w:val="both"/>
      </w:pPr>
    </w:p>
    <w:p w14:paraId="7814A383" w14:textId="4AD1C3E3" w:rsidR="00741D11" w:rsidRDefault="00741D11" w:rsidP="00D05100">
      <w:pPr>
        <w:spacing w:after="0" w:line="360" w:lineRule="auto"/>
        <w:ind w:firstLine="709"/>
        <w:jc w:val="both"/>
      </w:pPr>
    </w:p>
    <w:p w14:paraId="6C54B97F" w14:textId="095D3BC5" w:rsidR="00741D11" w:rsidRDefault="00741D11" w:rsidP="00D05100">
      <w:pPr>
        <w:spacing w:after="0" w:line="360" w:lineRule="auto"/>
        <w:ind w:firstLine="709"/>
        <w:jc w:val="both"/>
      </w:pPr>
    </w:p>
    <w:p w14:paraId="58CAA724" w14:textId="717B0138" w:rsidR="00741D11" w:rsidRDefault="00741D11" w:rsidP="00D05100">
      <w:pPr>
        <w:spacing w:after="0" w:line="360" w:lineRule="auto"/>
        <w:ind w:firstLine="709"/>
        <w:jc w:val="both"/>
      </w:pPr>
    </w:p>
    <w:p w14:paraId="16EAA5D3" w14:textId="42E85975" w:rsidR="00741D11" w:rsidRDefault="00741D11" w:rsidP="00D05100">
      <w:pPr>
        <w:spacing w:after="0" w:line="360" w:lineRule="auto"/>
        <w:ind w:firstLine="709"/>
        <w:jc w:val="both"/>
      </w:pPr>
    </w:p>
    <w:p w14:paraId="66BCB41E" w14:textId="7056E233" w:rsidR="00741D11" w:rsidRDefault="00741D11" w:rsidP="00D05100">
      <w:pPr>
        <w:spacing w:after="0" w:line="360" w:lineRule="auto"/>
        <w:ind w:firstLine="709"/>
        <w:jc w:val="both"/>
      </w:pPr>
    </w:p>
    <w:p w14:paraId="5030AFAB" w14:textId="76D017BF" w:rsidR="00741D11" w:rsidRDefault="00741D11" w:rsidP="00D05100">
      <w:pPr>
        <w:spacing w:after="0" w:line="360" w:lineRule="auto"/>
        <w:ind w:firstLine="709"/>
        <w:jc w:val="both"/>
      </w:pPr>
    </w:p>
    <w:p w14:paraId="282BF86B" w14:textId="39E5E86E" w:rsidR="00741D11" w:rsidRDefault="00741D11" w:rsidP="00D05100">
      <w:pPr>
        <w:spacing w:after="0" w:line="360" w:lineRule="auto"/>
        <w:ind w:firstLine="709"/>
        <w:jc w:val="both"/>
      </w:pPr>
    </w:p>
    <w:p w14:paraId="44128958" w14:textId="162BD674" w:rsidR="00741D11" w:rsidRDefault="00741D11" w:rsidP="00D05100">
      <w:pPr>
        <w:spacing w:after="0" w:line="360" w:lineRule="auto"/>
        <w:ind w:firstLine="709"/>
        <w:jc w:val="both"/>
      </w:pPr>
    </w:p>
    <w:p w14:paraId="2ACEDFAE" w14:textId="5D67F13F" w:rsidR="00741D11" w:rsidRDefault="00741D11" w:rsidP="00D05100">
      <w:pPr>
        <w:spacing w:after="0" w:line="360" w:lineRule="auto"/>
        <w:ind w:firstLine="709"/>
        <w:jc w:val="both"/>
      </w:pPr>
    </w:p>
    <w:p w14:paraId="779EF252" w14:textId="27C33E55" w:rsidR="00741D11" w:rsidRDefault="00741D11" w:rsidP="00D05100">
      <w:pPr>
        <w:spacing w:after="0" w:line="360" w:lineRule="auto"/>
        <w:ind w:firstLine="709"/>
        <w:jc w:val="both"/>
      </w:pPr>
    </w:p>
    <w:p w14:paraId="083B172D" w14:textId="5DF4DA16" w:rsidR="00741D11" w:rsidRDefault="00741D11" w:rsidP="00D05100">
      <w:pPr>
        <w:spacing w:after="0" w:line="360" w:lineRule="auto"/>
        <w:ind w:firstLine="709"/>
        <w:jc w:val="both"/>
      </w:pPr>
    </w:p>
    <w:p w14:paraId="155F5570" w14:textId="055D5C31" w:rsidR="00741D11" w:rsidRDefault="00741D11" w:rsidP="00D05100">
      <w:pPr>
        <w:spacing w:after="0" w:line="360" w:lineRule="auto"/>
        <w:ind w:firstLine="709"/>
        <w:jc w:val="both"/>
      </w:pPr>
    </w:p>
    <w:p w14:paraId="69A6879C" w14:textId="34AD5446" w:rsidR="00741D11" w:rsidRDefault="00741D11" w:rsidP="00D05100">
      <w:pPr>
        <w:spacing w:after="0" w:line="360" w:lineRule="auto"/>
        <w:ind w:firstLine="709"/>
        <w:jc w:val="both"/>
      </w:pPr>
    </w:p>
    <w:p w14:paraId="7886CAC8" w14:textId="661E5430" w:rsidR="00741D11" w:rsidRDefault="00741D11" w:rsidP="00D05100">
      <w:pPr>
        <w:spacing w:after="0" w:line="360" w:lineRule="auto"/>
        <w:ind w:firstLine="709"/>
        <w:jc w:val="both"/>
      </w:pPr>
    </w:p>
    <w:p w14:paraId="3490A741" w14:textId="2C6D3F15" w:rsidR="00741D11" w:rsidRDefault="00741D11" w:rsidP="00D05100">
      <w:pPr>
        <w:spacing w:after="0" w:line="360" w:lineRule="auto"/>
        <w:ind w:firstLine="709"/>
        <w:jc w:val="both"/>
      </w:pPr>
    </w:p>
    <w:p w14:paraId="7619D3A1" w14:textId="57D8C0DF" w:rsidR="00741D11" w:rsidRDefault="00741D11" w:rsidP="00D05100">
      <w:pPr>
        <w:spacing w:after="0" w:line="360" w:lineRule="auto"/>
        <w:ind w:firstLine="709"/>
        <w:jc w:val="both"/>
      </w:pPr>
    </w:p>
    <w:p w14:paraId="316C0EBE" w14:textId="197E5FCC" w:rsidR="00741D11" w:rsidRDefault="00741D11" w:rsidP="00D05100">
      <w:pPr>
        <w:spacing w:after="0" w:line="360" w:lineRule="auto"/>
        <w:ind w:firstLine="709"/>
        <w:jc w:val="both"/>
      </w:pPr>
    </w:p>
    <w:p w14:paraId="202DE79C" w14:textId="1C1AFEA0" w:rsidR="00741D11" w:rsidRDefault="00741D11" w:rsidP="00D05100">
      <w:pPr>
        <w:spacing w:after="0" w:line="360" w:lineRule="auto"/>
        <w:ind w:firstLine="709"/>
        <w:jc w:val="both"/>
      </w:pPr>
    </w:p>
    <w:p w14:paraId="52A70762" w14:textId="6CD30A79" w:rsidR="00741D11" w:rsidRDefault="00741D11" w:rsidP="00D05100">
      <w:pPr>
        <w:spacing w:after="0" w:line="360" w:lineRule="auto"/>
        <w:ind w:firstLine="709"/>
        <w:jc w:val="both"/>
      </w:pPr>
    </w:p>
    <w:p w14:paraId="7745B5EB" w14:textId="48610337" w:rsidR="00741D11" w:rsidRDefault="00741D11" w:rsidP="00D05100">
      <w:pPr>
        <w:spacing w:after="0" w:line="360" w:lineRule="auto"/>
        <w:ind w:firstLine="709"/>
        <w:jc w:val="both"/>
      </w:pPr>
    </w:p>
    <w:p w14:paraId="4CC51EC9" w14:textId="413ADBA3" w:rsidR="00741D11" w:rsidRDefault="00741D11" w:rsidP="00D05100">
      <w:pPr>
        <w:spacing w:after="0" w:line="360" w:lineRule="auto"/>
        <w:ind w:firstLine="709"/>
        <w:jc w:val="both"/>
      </w:pPr>
    </w:p>
    <w:p w14:paraId="0A08D529" w14:textId="0FE62A50" w:rsidR="00741D11" w:rsidRDefault="00741D11" w:rsidP="00D05100">
      <w:pPr>
        <w:spacing w:after="0" w:line="360" w:lineRule="auto"/>
        <w:ind w:firstLine="709"/>
        <w:jc w:val="both"/>
      </w:pPr>
    </w:p>
    <w:p w14:paraId="0BF1FD2E" w14:textId="5D8A9770" w:rsidR="00741D11" w:rsidRDefault="00741D11" w:rsidP="00D05100">
      <w:pPr>
        <w:spacing w:after="0" w:line="360" w:lineRule="auto"/>
        <w:ind w:firstLine="709"/>
        <w:jc w:val="both"/>
      </w:pPr>
    </w:p>
    <w:p w14:paraId="28E099B4" w14:textId="4B754517" w:rsidR="00741D11" w:rsidRDefault="00741D11" w:rsidP="00D05100">
      <w:pPr>
        <w:spacing w:after="0" w:line="360" w:lineRule="auto"/>
        <w:ind w:firstLine="709"/>
        <w:jc w:val="both"/>
      </w:pPr>
    </w:p>
    <w:p w14:paraId="6CE84DC2" w14:textId="26FBF37B" w:rsidR="00741D11" w:rsidRDefault="00741D11" w:rsidP="00D05100">
      <w:pPr>
        <w:spacing w:after="0" w:line="360" w:lineRule="auto"/>
        <w:ind w:firstLine="709"/>
        <w:jc w:val="both"/>
      </w:pPr>
    </w:p>
    <w:p w14:paraId="2AB86DA8" w14:textId="005393D0" w:rsidR="00741D11" w:rsidRDefault="00741D11" w:rsidP="00D05100">
      <w:pPr>
        <w:spacing w:after="0" w:line="360" w:lineRule="auto"/>
        <w:ind w:firstLine="709"/>
        <w:jc w:val="both"/>
      </w:pPr>
    </w:p>
    <w:p w14:paraId="5C817D11" w14:textId="6A0E62C0" w:rsidR="00BF6CEB" w:rsidRPr="00191E27" w:rsidRDefault="00BF6CEB" w:rsidP="00BF6CEB">
      <w:pPr>
        <w:spacing w:after="0" w:line="360" w:lineRule="auto"/>
        <w:ind w:firstLine="709"/>
        <w:jc w:val="both"/>
        <w:rPr>
          <w:rFonts w:ascii="Times New Roman" w:hAnsi="Times New Roman" w:cs="Times New Roman"/>
          <w:sz w:val="28"/>
          <w:szCs w:val="28"/>
        </w:rPr>
      </w:pPr>
      <w:r w:rsidRPr="00191E27">
        <w:rPr>
          <w:rFonts w:ascii="Times New Roman" w:hAnsi="Times New Roman" w:cs="Times New Roman"/>
          <w:sz w:val="28"/>
          <w:szCs w:val="28"/>
        </w:rPr>
        <w:t xml:space="preserve">2 </w:t>
      </w:r>
      <w:r>
        <w:rPr>
          <w:rFonts w:ascii="Times New Roman" w:hAnsi="Times New Roman" w:cs="Times New Roman"/>
          <w:sz w:val="28"/>
          <w:szCs w:val="28"/>
        </w:rPr>
        <w:t>ООО «ГАРАНТ»</w:t>
      </w:r>
      <w:r w:rsidRPr="00191E27">
        <w:rPr>
          <w:rFonts w:ascii="Times New Roman" w:hAnsi="Times New Roman" w:cs="Times New Roman"/>
          <w:sz w:val="28"/>
          <w:szCs w:val="28"/>
        </w:rPr>
        <w:t xml:space="preserve"> – экономический субъект исследования</w:t>
      </w:r>
    </w:p>
    <w:p w14:paraId="6EA7E5B7" w14:textId="77777777" w:rsidR="00BF6CEB" w:rsidRPr="00191E27" w:rsidRDefault="00BF6CEB" w:rsidP="00BF6CEB">
      <w:pPr>
        <w:spacing w:after="0" w:line="360" w:lineRule="auto"/>
        <w:ind w:firstLine="567"/>
        <w:jc w:val="both"/>
        <w:rPr>
          <w:rFonts w:ascii="Times New Roman" w:hAnsi="Times New Roman" w:cs="Times New Roman"/>
          <w:sz w:val="28"/>
          <w:szCs w:val="28"/>
        </w:rPr>
      </w:pPr>
    </w:p>
    <w:p w14:paraId="3A2496F1" w14:textId="2E3565D5" w:rsidR="00BF6CEB" w:rsidRDefault="00BF6CEB" w:rsidP="00BF6CEB">
      <w:pPr>
        <w:spacing w:after="0" w:line="360" w:lineRule="auto"/>
        <w:ind w:firstLine="709"/>
        <w:jc w:val="both"/>
        <w:rPr>
          <w:rFonts w:ascii="Times New Roman" w:hAnsi="Times New Roman" w:cs="Times New Roman"/>
          <w:sz w:val="28"/>
          <w:szCs w:val="28"/>
        </w:rPr>
      </w:pPr>
      <w:r w:rsidRPr="00191E27">
        <w:rPr>
          <w:rFonts w:ascii="Times New Roman" w:hAnsi="Times New Roman" w:cs="Times New Roman"/>
          <w:sz w:val="28"/>
          <w:szCs w:val="28"/>
        </w:rPr>
        <w:t xml:space="preserve">2.1 Технико-экономическая характеристика </w:t>
      </w:r>
      <w:r>
        <w:rPr>
          <w:rFonts w:ascii="Times New Roman" w:hAnsi="Times New Roman" w:cs="Times New Roman"/>
          <w:sz w:val="28"/>
          <w:szCs w:val="28"/>
        </w:rPr>
        <w:t>ООО «ГАРАНТ»</w:t>
      </w:r>
    </w:p>
    <w:p w14:paraId="28BF5FF6" w14:textId="77777777" w:rsidR="00BF6CEB" w:rsidRDefault="00BF6CEB" w:rsidP="00BF6CEB">
      <w:pPr>
        <w:spacing w:after="0" w:line="360" w:lineRule="auto"/>
        <w:ind w:firstLine="567"/>
        <w:jc w:val="both"/>
        <w:rPr>
          <w:rFonts w:ascii="Times New Roman" w:hAnsi="Times New Roman" w:cs="Times New Roman"/>
          <w:sz w:val="28"/>
          <w:szCs w:val="28"/>
        </w:rPr>
      </w:pPr>
    </w:p>
    <w:p w14:paraId="50D133FD"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Компания зарегистрирована в 2009 г. в </w:t>
      </w:r>
      <w:r w:rsidRPr="00E36106">
        <w:rPr>
          <w:rFonts w:ascii="Times New Roman" w:hAnsi="Times New Roman" w:cs="Times New Roman"/>
          <w:sz w:val="28"/>
          <w:szCs w:val="28"/>
        </w:rPr>
        <w:t>Краснодарском крае</w:t>
      </w:r>
      <w:r>
        <w:rPr>
          <w:rFonts w:ascii="Times New Roman" w:hAnsi="Times New Roman" w:cs="Times New Roman"/>
          <w:sz w:val="28"/>
          <w:szCs w:val="28"/>
        </w:rPr>
        <w:t>, г. Красн</w:t>
      </w:r>
      <w:r>
        <w:rPr>
          <w:rFonts w:ascii="Times New Roman" w:hAnsi="Times New Roman" w:cs="Times New Roman"/>
          <w:sz w:val="28"/>
          <w:szCs w:val="28"/>
        </w:rPr>
        <w:t>о</w:t>
      </w:r>
      <w:r>
        <w:rPr>
          <w:rFonts w:ascii="Times New Roman" w:hAnsi="Times New Roman" w:cs="Times New Roman"/>
          <w:sz w:val="28"/>
          <w:szCs w:val="28"/>
        </w:rPr>
        <w:t xml:space="preserve">дар, ул. Сиреневая </w:t>
      </w:r>
      <w:r w:rsidRPr="00E36106">
        <w:rPr>
          <w:rFonts w:ascii="Times New Roman" w:hAnsi="Times New Roman" w:cs="Times New Roman"/>
          <w:sz w:val="28"/>
          <w:szCs w:val="28"/>
        </w:rPr>
        <w:t>д. 199/1</w:t>
      </w:r>
      <w:r>
        <w:rPr>
          <w:rFonts w:ascii="Times New Roman" w:hAnsi="Times New Roman" w:cs="Times New Roman"/>
          <w:sz w:val="28"/>
          <w:szCs w:val="28"/>
        </w:rPr>
        <w:t xml:space="preserve">, ее основная деятельность – это капитальное строительство, подрядные строительные работы и отделочные работы. </w:t>
      </w:r>
    </w:p>
    <w:p w14:paraId="04C43FAA" w14:textId="2ABB7A8E"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ООО «ГАРАНТ» представляет собой некоторые подря</w:t>
      </w:r>
      <w:r>
        <w:rPr>
          <w:rFonts w:ascii="Times New Roman" w:hAnsi="Times New Roman" w:cs="Times New Roman"/>
          <w:sz w:val="28"/>
          <w:szCs w:val="28"/>
        </w:rPr>
        <w:t>д</w:t>
      </w:r>
      <w:r>
        <w:rPr>
          <w:rFonts w:ascii="Times New Roman" w:hAnsi="Times New Roman" w:cs="Times New Roman"/>
          <w:sz w:val="28"/>
          <w:szCs w:val="28"/>
        </w:rPr>
        <w:t>ные работы при капитальном строительстве проектов, в основном это закл</w:t>
      </w:r>
      <w:r>
        <w:rPr>
          <w:rFonts w:ascii="Times New Roman" w:hAnsi="Times New Roman" w:cs="Times New Roman"/>
          <w:sz w:val="28"/>
          <w:szCs w:val="28"/>
        </w:rPr>
        <w:t>ю</w:t>
      </w:r>
      <w:r>
        <w:rPr>
          <w:rFonts w:ascii="Times New Roman" w:hAnsi="Times New Roman" w:cs="Times New Roman"/>
          <w:sz w:val="28"/>
          <w:szCs w:val="28"/>
        </w:rPr>
        <w:t>чается в транспортировке материалов, их закупка, первичная обработка, эл</w:t>
      </w:r>
      <w:r>
        <w:rPr>
          <w:rFonts w:ascii="Times New Roman" w:hAnsi="Times New Roman" w:cs="Times New Roman"/>
          <w:sz w:val="28"/>
          <w:szCs w:val="28"/>
        </w:rPr>
        <w:t>е</w:t>
      </w:r>
      <w:r>
        <w:rPr>
          <w:rFonts w:ascii="Times New Roman" w:hAnsi="Times New Roman" w:cs="Times New Roman"/>
          <w:sz w:val="28"/>
          <w:szCs w:val="28"/>
        </w:rPr>
        <w:t>менты капитального строительства в виде рытья котлованов/траншей, аренда спецтехники, закладка плитки, коммуникаций и т.д. Также компания ос</w:t>
      </w:r>
      <w:r>
        <w:rPr>
          <w:rFonts w:ascii="Times New Roman" w:hAnsi="Times New Roman" w:cs="Times New Roman"/>
          <w:sz w:val="28"/>
          <w:szCs w:val="28"/>
        </w:rPr>
        <w:t>у</w:t>
      </w:r>
      <w:r>
        <w:rPr>
          <w:rFonts w:ascii="Times New Roman" w:hAnsi="Times New Roman" w:cs="Times New Roman"/>
          <w:sz w:val="28"/>
          <w:szCs w:val="28"/>
        </w:rPr>
        <w:t xml:space="preserve">ществляет проведение ремонтных работ физическим и юридическим лицам, где уже не является субподрядчиком, а генеральным. </w:t>
      </w:r>
    </w:p>
    <w:p w14:paraId="7C8A536A"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общую управленческую структуру предприятия на рису</w:t>
      </w:r>
      <w:r>
        <w:rPr>
          <w:rFonts w:ascii="Times New Roman" w:hAnsi="Times New Roman" w:cs="Times New Roman"/>
          <w:sz w:val="28"/>
          <w:szCs w:val="28"/>
        </w:rPr>
        <w:t>н</w:t>
      </w:r>
      <w:r>
        <w:rPr>
          <w:rFonts w:ascii="Times New Roman" w:hAnsi="Times New Roman" w:cs="Times New Roman"/>
          <w:sz w:val="28"/>
          <w:szCs w:val="28"/>
        </w:rPr>
        <w:t>ке 4. Структура компании во многом определена функционированием прои</w:t>
      </w:r>
      <w:r>
        <w:rPr>
          <w:rFonts w:ascii="Times New Roman" w:hAnsi="Times New Roman" w:cs="Times New Roman"/>
          <w:sz w:val="28"/>
          <w:szCs w:val="28"/>
        </w:rPr>
        <w:t>з</w:t>
      </w:r>
      <w:r>
        <w:rPr>
          <w:rFonts w:ascii="Times New Roman" w:hAnsi="Times New Roman" w:cs="Times New Roman"/>
          <w:sz w:val="28"/>
          <w:szCs w:val="28"/>
        </w:rPr>
        <w:t xml:space="preserve">водства и видами ее деятельности. </w:t>
      </w:r>
    </w:p>
    <w:p w14:paraId="61AEF2B5" w14:textId="77777777" w:rsidR="00BF6CEB" w:rsidRDefault="00BF6CEB" w:rsidP="00BF6CEB">
      <w:pPr>
        <w:spacing w:after="0" w:line="360" w:lineRule="auto"/>
        <w:jc w:val="both"/>
        <w:rPr>
          <w:rFonts w:ascii="Times New Roman" w:hAnsi="Times New Roman" w:cs="Times New Roman"/>
          <w:sz w:val="28"/>
          <w:szCs w:val="28"/>
        </w:rPr>
      </w:pPr>
      <w:r w:rsidRPr="00E2392A">
        <w:rPr>
          <w:sz w:val="28"/>
          <w:szCs w:val="28"/>
        </w:rPr>
        <w:object w:dxaOrig="13861" w:dyaOrig="6720" w14:anchorId="31030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26.3pt" o:ole="">
            <v:imagedata r:id="rId10" o:title=""/>
          </v:shape>
          <o:OLEObject Type="Embed" ProgID="Visio.Drawing.15" ShapeID="_x0000_i1025" DrawAspect="Content" ObjectID="_1606662025" r:id="rId11"/>
        </w:object>
      </w:r>
    </w:p>
    <w:p w14:paraId="0FA1E47F" w14:textId="77777777" w:rsidR="00BF6CEB" w:rsidRDefault="00BF6CEB" w:rsidP="00BF6CEB">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Рисунок 4 – организационная структур</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СК ВЕРШИНА                        (составлено автором)</w:t>
      </w:r>
    </w:p>
    <w:p w14:paraId="50C78E57" w14:textId="77777777" w:rsidR="00BF6CEB" w:rsidRPr="00A51735" w:rsidRDefault="00BF6CEB" w:rsidP="00BF6CEB">
      <w:pPr>
        <w:spacing w:after="0" w:line="360" w:lineRule="auto"/>
        <w:ind w:firstLine="567"/>
        <w:rPr>
          <w:rFonts w:ascii="Times New Roman" w:hAnsi="Times New Roman" w:cs="Times New Roman"/>
          <w:sz w:val="28"/>
          <w:szCs w:val="28"/>
        </w:rPr>
      </w:pPr>
    </w:p>
    <w:p w14:paraId="12AC6DE9"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представленной структуры компании можно сделать вывод о том, что она является производственно-ориентированной. Это видно из соо</w:t>
      </w:r>
      <w:r>
        <w:rPr>
          <w:rFonts w:ascii="Times New Roman" w:hAnsi="Times New Roman" w:cs="Times New Roman"/>
          <w:sz w:val="28"/>
          <w:szCs w:val="28"/>
        </w:rPr>
        <w:t>т</w:t>
      </w:r>
      <w:r>
        <w:rPr>
          <w:rFonts w:ascii="Times New Roman" w:hAnsi="Times New Roman" w:cs="Times New Roman"/>
          <w:sz w:val="28"/>
          <w:szCs w:val="28"/>
        </w:rPr>
        <w:t xml:space="preserve">ношения подразделений, которое принадлежит технической и финансовой </w:t>
      </w:r>
      <w:r>
        <w:rPr>
          <w:rFonts w:ascii="Times New Roman" w:hAnsi="Times New Roman" w:cs="Times New Roman"/>
          <w:sz w:val="28"/>
          <w:szCs w:val="28"/>
        </w:rPr>
        <w:lastRenderedPageBreak/>
        <w:t>стороне. Дирекция в данном случае выступает связующим звеном между ф</w:t>
      </w:r>
      <w:r>
        <w:rPr>
          <w:rFonts w:ascii="Times New Roman" w:hAnsi="Times New Roman" w:cs="Times New Roman"/>
          <w:sz w:val="28"/>
          <w:szCs w:val="28"/>
        </w:rPr>
        <w:t>и</w:t>
      </w:r>
      <w:r>
        <w:rPr>
          <w:rFonts w:ascii="Times New Roman" w:hAnsi="Times New Roman" w:cs="Times New Roman"/>
          <w:sz w:val="28"/>
          <w:szCs w:val="28"/>
        </w:rPr>
        <w:t>нансовым обеспечением и технической реализацией проектов.</w:t>
      </w:r>
    </w:p>
    <w:p w14:paraId="7C013000"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Схема работы в общем случае выглядит следующим образом. Первон</w:t>
      </w:r>
      <w:r>
        <w:rPr>
          <w:rFonts w:ascii="Times New Roman" w:hAnsi="Times New Roman" w:cs="Times New Roman"/>
          <w:sz w:val="28"/>
          <w:szCs w:val="28"/>
        </w:rPr>
        <w:t>а</w:t>
      </w:r>
      <w:r>
        <w:rPr>
          <w:rFonts w:ascii="Times New Roman" w:hAnsi="Times New Roman" w:cs="Times New Roman"/>
          <w:sz w:val="28"/>
          <w:szCs w:val="28"/>
        </w:rPr>
        <w:t>чально дирекция находит контракт для исполнения и совместно с финанс</w:t>
      </w:r>
      <w:r>
        <w:rPr>
          <w:rFonts w:ascii="Times New Roman" w:hAnsi="Times New Roman" w:cs="Times New Roman"/>
          <w:sz w:val="28"/>
          <w:szCs w:val="28"/>
        </w:rPr>
        <w:t>о</w:t>
      </w:r>
      <w:r>
        <w:rPr>
          <w:rFonts w:ascii="Times New Roman" w:hAnsi="Times New Roman" w:cs="Times New Roman"/>
          <w:sz w:val="28"/>
          <w:szCs w:val="28"/>
        </w:rPr>
        <w:t>вым отделом рассчитывает целевые экономические показатели, дальше юр</w:t>
      </w:r>
      <w:r>
        <w:rPr>
          <w:rFonts w:ascii="Times New Roman" w:hAnsi="Times New Roman" w:cs="Times New Roman"/>
          <w:sz w:val="28"/>
          <w:szCs w:val="28"/>
        </w:rPr>
        <w:t>и</w:t>
      </w:r>
      <w:r>
        <w:rPr>
          <w:rFonts w:ascii="Times New Roman" w:hAnsi="Times New Roman" w:cs="Times New Roman"/>
          <w:sz w:val="28"/>
          <w:szCs w:val="28"/>
        </w:rPr>
        <w:t xml:space="preserve">дический отдел переходит к формированию окончательного договора и его дальнейшему сопровождению. Вместе с этим технических отдел формирует общий технический план и техническое задание, чтобы его передать в отдел закупок, логистики и отдел кадров. </w:t>
      </w:r>
    </w:p>
    <w:p w14:paraId="549B5E38"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носит проектный и регулярный характер, поэтому отдел кадров также регулярно организовывает необходимую численность персонала для каждого конкретного объекта необходимые нормы, также он следит за те</w:t>
      </w:r>
      <w:r>
        <w:rPr>
          <w:rFonts w:ascii="Times New Roman" w:hAnsi="Times New Roman" w:cs="Times New Roman"/>
          <w:sz w:val="28"/>
          <w:szCs w:val="28"/>
        </w:rPr>
        <w:t>х</w:t>
      </w:r>
      <w:r>
        <w:rPr>
          <w:rFonts w:ascii="Times New Roman" w:hAnsi="Times New Roman" w:cs="Times New Roman"/>
          <w:sz w:val="28"/>
          <w:szCs w:val="28"/>
        </w:rPr>
        <w:t>нической вооруженностью персонала и делает заявки на закупки расходных инструментов труда по мере необходимости.</w:t>
      </w:r>
    </w:p>
    <w:p w14:paraId="677A6BAC"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кадров организовывает численность персонала на объекте и в</w:t>
      </w:r>
      <w:r>
        <w:rPr>
          <w:rFonts w:ascii="Times New Roman" w:hAnsi="Times New Roman" w:cs="Times New Roman"/>
          <w:sz w:val="28"/>
          <w:szCs w:val="28"/>
        </w:rPr>
        <w:t>ы</w:t>
      </w:r>
      <w:r>
        <w:rPr>
          <w:rFonts w:ascii="Times New Roman" w:hAnsi="Times New Roman" w:cs="Times New Roman"/>
          <w:sz w:val="28"/>
          <w:szCs w:val="28"/>
        </w:rPr>
        <w:t>дает инструкции для начала работ, указывает прорабам на сроки выполнения и разъясняет особенности реализации. Каждый из представленных элементов технического обслуживания объектов курируется отделом технического о</w:t>
      </w:r>
      <w:r>
        <w:rPr>
          <w:rFonts w:ascii="Times New Roman" w:hAnsi="Times New Roman" w:cs="Times New Roman"/>
          <w:sz w:val="28"/>
          <w:szCs w:val="28"/>
        </w:rPr>
        <w:t>б</w:t>
      </w:r>
      <w:r>
        <w:rPr>
          <w:rFonts w:ascii="Times New Roman" w:hAnsi="Times New Roman" w:cs="Times New Roman"/>
          <w:sz w:val="28"/>
          <w:szCs w:val="28"/>
        </w:rPr>
        <w:t xml:space="preserve">служивания, который состоит из ведущих инженеров-строителей компании. </w:t>
      </w:r>
    </w:p>
    <w:p w14:paraId="5E81A3D0"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стоит сказать об отделе логистики. В строительстве это ва</w:t>
      </w:r>
      <w:r>
        <w:rPr>
          <w:rFonts w:ascii="Times New Roman" w:hAnsi="Times New Roman" w:cs="Times New Roman"/>
          <w:sz w:val="28"/>
          <w:szCs w:val="28"/>
        </w:rPr>
        <w:t>ж</w:t>
      </w:r>
      <w:r>
        <w:rPr>
          <w:rFonts w:ascii="Times New Roman" w:hAnsi="Times New Roman" w:cs="Times New Roman"/>
          <w:sz w:val="28"/>
          <w:szCs w:val="28"/>
        </w:rPr>
        <w:t>нейший элемент, который позволяет бесперебойно вести производственную деятельность. Он взаимодействует с отделом закупки и в каждодневном р</w:t>
      </w:r>
      <w:r>
        <w:rPr>
          <w:rFonts w:ascii="Times New Roman" w:hAnsi="Times New Roman" w:cs="Times New Roman"/>
          <w:sz w:val="28"/>
          <w:szCs w:val="28"/>
        </w:rPr>
        <w:t>е</w:t>
      </w:r>
      <w:r>
        <w:rPr>
          <w:rFonts w:ascii="Times New Roman" w:hAnsi="Times New Roman" w:cs="Times New Roman"/>
          <w:sz w:val="28"/>
          <w:szCs w:val="28"/>
        </w:rPr>
        <w:t>жиме ездит к поставщикам за новыми материалами. Это нужно, чтобы не с</w:t>
      </w:r>
      <w:r>
        <w:rPr>
          <w:rFonts w:ascii="Times New Roman" w:hAnsi="Times New Roman" w:cs="Times New Roman"/>
          <w:sz w:val="28"/>
          <w:szCs w:val="28"/>
        </w:rPr>
        <w:t>о</w:t>
      </w:r>
      <w:r>
        <w:rPr>
          <w:rFonts w:ascii="Times New Roman" w:hAnsi="Times New Roman" w:cs="Times New Roman"/>
          <w:sz w:val="28"/>
          <w:szCs w:val="28"/>
        </w:rPr>
        <w:t>здавать излишние текущие запасы.</w:t>
      </w:r>
    </w:p>
    <w:p w14:paraId="2E7645D8"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закупок и логистики также взаимодействует с бухгалтерией, к</w:t>
      </w:r>
      <w:r>
        <w:rPr>
          <w:rFonts w:ascii="Times New Roman" w:hAnsi="Times New Roman" w:cs="Times New Roman"/>
          <w:sz w:val="28"/>
          <w:szCs w:val="28"/>
        </w:rPr>
        <w:t>о</w:t>
      </w:r>
      <w:r>
        <w:rPr>
          <w:rFonts w:ascii="Times New Roman" w:hAnsi="Times New Roman" w:cs="Times New Roman"/>
          <w:sz w:val="28"/>
          <w:szCs w:val="28"/>
        </w:rPr>
        <w:t>торая выдает необходимые средства для закупок и ведения текущий деятел</w:t>
      </w:r>
      <w:r>
        <w:rPr>
          <w:rFonts w:ascii="Times New Roman" w:hAnsi="Times New Roman" w:cs="Times New Roman"/>
          <w:sz w:val="28"/>
          <w:szCs w:val="28"/>
        </w:rPr>
        <w:t>ь</w:t>
      </w:r>
      <w:r>
        <w:rPr>
          <w:rFonts w:ascii="Times New Roman" w:hAnsi="Times New Roman" w:cs="Times New Roman"/>
          <w:sz w:val="28"/>
          <w:szCs w:val="28"/>
        </w:rPr>
        <w:t>ности. В начале работ и по мере необходимости служба логистики обращае</w:t>
      </w:r>
      <w:r>
        <w:rPr>
          <w:rFonts w:ascii="Times New Roman" w:hAnsi="Times New Roman" w:cs="Times New Roman"/>
          <w:sz w:val="28"/>
          <w:szCs w:val="28"/>
        </w:rPr>
        <w:t>т</w:t>
      </w:r>
      <w:r>
        <w:rPr>
          <w:rFonts w:ascii="Times New Roman" w:hAnsi="Times New Roman" w:cs="Times New Roman"/>
          <w:sz w:val="28"/>
          <w:szCs w:val="28"/>
        </w:rPr>
        <w:t xml:space="preserve">ся на склад за тем или иным инструментом, который необходим, если он есть в наличии. </w:t>
      </w:r>
    </w:p>
    <w:p w14:paraId="2CB9058C"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Финансовой системе особенно тщательно нужно следить за исполнен</w:t>
      </w:r>
      <w:r>
        <w:rPr>
          <w:rFonts w:ascii="Times New Roman" w:hAnsi="Times New Roman" w:cs="Times New Roman"/>
          <w:sz w:val="28"/>
          <w:szCs w:val="28"/>
        </w:rPr>
        <w:t>и</w:t>
      </w:r>
      <w:r>
        <w:rPr>
          <w:rFonts w:ascii="Times New Roman" w:hAnsi="Times New Roman" w:cs="Times New Roman"/>
          <w:sz w:val="28"/>
          <w:szCs w:val="28"/>
        </w:rPr>
        <w:t xml:space="preserve">ем бюджетов, поскольку характер работы предполагает воровство – для этого нужен качественный учет имеющихся средств и расходных материалов, а также отчетность логистов, которые занимаются закупками. </w:t>
      </w:r>
    </w:p>
    <w:p w14:paraId="5116A792" w14:textId="77777777" w:rsidR="00BF6CEB" w:rsidRDefault="00BF6CEB" w:rsidP="00BF6CEB">
      <w:pPr>
        <w:spacing w:after="0" w:line="360" w:lineRule="auto"/>
        <w:ind w:firstLine="709"/>
        <w:jc w:val="both"/>
        <w:rPr>
          <w:rFonts w:ascii="Times New Roman" w:hAnsi="Times New Roman" w:cs="Times New Roman"/>
          <w:sz w:val="28"/>
          <w:szCs w:val="28"/>
        </w:rPr>
      </w:pPr>
      <w:r w:rsidRPr="00191E27">
        <w:rPr>
          <w:rFonts w:ascii="Times New Roman" w:hAnsi="Times New Roman" w:cs="Times New Roman"/>
          <w:sz w:val="28"/>
          <w:szCs w:val="28"/>
        </w:rPr>
        <w:t>Источники информации для выполнения анализа финансово-хозяйственной деятельности предприятия</w:t>
      </w:r>
      <w:r>
        <w:rPr>
          <w:rFonts w:ascii="Times New Roman" w:hAnsi="Times New Roman" w:cs="Times New Roman"/>
          <w:sz w:val="28"/>
          <w:szCs w:val="28"/>
        </w:rPr>
        <w:t>. В общем виде, на предприятии есть итоговая годовая отчетность о деятельность за прошлые периоды вплоть до конца 2017 г. Также существует квартальная отчетность и оборотно-сальдовая ведомость, первичная отчетность в виде товарных и кассовых ч</w:t>
      </w:r>
      <w:r>
        <w:rPr>
          <w:rFonts w:ascii="Times New Roman" w:hAnsi="Times New Roman" w:cs="Times New Roman"/>
          <w:sz w:val="28"/>
          <w:szCs w:val="28"/>
        </w:rPr>
        <w:t>е</w:t>
      </w:r>
      <w:r>
        <w:rPr>
          <w:rFonts w:ascii="Times New Roman" w:hAnsi="Times New Roman" w:cs="Times New Roman"/>
          <w:sz w:val="28"/>
          <w:szCs w:val="28"/>
        </w:rPr>
        <w:t>ков по приобретаемым материалам (для ремонтов), договоры с поставщик</w:t>
      </w:r>
      <w:r>
        <w:rPr>
          <w:rFonts w:ascii="Times New Roman" w:hAnsi="Times New Roman" w:cs="Times New Roman"/>
          <w:sz w:val="28"/>
          <w:szCs w:val="28"/>
        </w:rPr>
        <w:t>а</w:t>
      </w:r>
      <w:r>
        <w:rPr>
          <w:rFonts w:ascii="Times New Roman" w:hAnsi="Times New Roman" w:cs="Times New Roman"/>
          <w:sz w:val="28"/>
          <w:szCs w:val="28"/>
        </w:rPr>
        <w:t>ми, если речь идет о более крупном проекте строительства (части выполня</w:t>
      </w:r>
      <w:r>
        <w:rPr>
          <w:rFonts w:ascii="Times New Roman" w:hAnsi="Times New Roman" w:cs="Times New Roman"/>
          <w:sz w:val="28"/>
          <w:szCs w:val="28"/>
        </w:rPr>
        <w:t>е</w:t>
      </w:r>
      <w:r>
        <w:rPr>
          <w:rFonts w:ascii="Times New Roman" w:hAnsi="Times New Roman" w:cs="Times New Roman"/>
          <w:sz w:val="28"/>
          <w:szCs w:val="28"/>
        </w:rPr>
        <w:t xml:space="preserve">мых работ), договоры с арендаторами спецтехники и т.д. </w:t>
      </w:r>
    </w:p>
    <w:p w14:paraId="6D277277"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из бизнес-процессов в строительстве зарегулирован нормати</w:t>
      </w:r>
      <w:r>
        <w:rPr>
          <w:rFonts w:ascii="Times New Roman" w:hAnsi="Times New Roman" w:cs="Times New Roman"/>
          <w:sz w:val="28"/>
          <w:szCs w:val="28"/>
        </w:rPr>
        <w:t>в</w:t>
      </w:r>
      <w:r>
        <w:rPr>
          <w:rFonts w:ascii="Times New Roman" w:hAnsi="Times New Roman" w:cs="Times New Roman"/>
          <w:sz w:val="28"/>
          <w:szCs w:val="28"/>
        </w:rPr>
        <w:t>но. Это делается для того, чтобы не перепутать работы с каждым из заказч</w:t>
      </w:r>
      <w:r>
        <w:rPr>
          <w:rFonts w:ascii="Times New Roman" w:hAnsi="Times New Roman" w:cs="Times New Roman"/>
          <w:sz w:val="28"/>
          <w:szCs w:val="28"/>
        </w:rPr>
        <w:t>и</w:t>
      </w:r>
      <w:r>
        <w:rPr>
          <w:rFonts w:ascii="Times New Roman" w:hAnsi="Times New Roman" w:cs="Times New Roman"/>
          <w:sz w:val="28"/>
          <w:szCs w:val="28"/>
        </w:rPr>
        <w:t>ков, в целях предупреждения краж или нецелевого расхода, а также для фо</w:t>
      </w:r>
      <w:r>
        <w:rPr>
          <w:rFonts w:ascii="Times New Roman" w:hAnsi="Times New Roman" w:cs="Times New Roman"/>
          <w:sz w:val="28"/>
          <w:szCs w:val="28"/>
        </w:rPr>
        <w:t>р</w:t>
      </w:r>
      <w:r>
        <w:rPr>
          <w:rFonts w:ascii="Times New Roman" w:hAnsi="Times New Roman" w:cs="Times New Roman"/>
          <w:sz w:val="28"/>
          <w:szCs w:val="28"/>
        </w:rPr>
        <w:t>мирования итоговых отчетностей по каждому из проектов. Оценка повыш</w:t>
      </w:r>
      <w:r>
        <w:rPr>
          <w:rFonts w:ascii="Times New Roman" w:hAnsi="Times New Roman" w:cs="Times New Roman"/>
          <w:sz w:val="28"/>
          <w:szCs w:val="28"/>
        </w:rPr>
        <w:t>е</w:t>
      </w:r>
      <w:r>
        <w:rPr>
          <w:rFonts w:ascii="Times New Roman" w:hAnsi="Times New Roman" w:cs="Times New Roman"/>
          <w:sz w:val="28"/>
          <w:szCs w:val="28"/>
        </w:rPr>
        <w:t>ния эффективности носит вторичный характер, поскольку всегда является предметом рассуждений, нежели действий – теоретико-методическая усло</w:t>
      </w:r>
      <w:r>
        <w:rPr>
          <w:rFonts w:ascii="Times New Roman" w:hAnsi="Times New Roman" w:cs="Times New Roman"/>
          <w:sz w:val="28"/>
          <w:szCs w:val="28"/>
        </w:rPr>
        <w:t>в</w:t>
      </w:r>
      <w:r>
        <w:rPr>
          <w:rFonts w:ascii="Times New Roman" w:hAnsi="Times New Roman" w:cs="Times New Roman"/>
          <w:sz w:val="28"/>
          <w:szCs w:val="28"/>
        </w:rPr>
        <w:t>ность.</w:t>
      </w:r>
    </w:p>
    <w:p w14:paraId="1D5F24B0"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логисту по окончанию рабочего дня/недели необходимо сделать совокупный отчет по приобретенным оборотным запасам произво</w:t>
      </w:r>
      <w:r>
        <w:rPr>
          <w:rFonts w:ascii="Times New Roman" w:hAnsi="Times New Roman" w:cs="Times New Roman"/>
          <w:sz w:val="28"/>
          <w:szCs w:val="28"/>
        </w:rPr>
        <w:t>д</w:t>
      </w:r>
      <w:r>
        <w:rPr>
          <w:rFonts w:ascii="Times New Roman" w:hAnsi="Times New Roman" w:cs="Times New Roman"/>
          <w:sz w:val="28"/>
          <w:szCs w:val="28"/>
        </w:rPr>
        <w:t>ственного назначения, также ему нужно указать расход ГСМ и других ли</w:t>
      </w:r>
      <w:r>
        <w:rPr>
          <w:rFonts w:ascii="Times New Roman" w:hAnsi="Times New Roman" w:cs="Times New Roman"/>
          <w:sz w:val="28"/>
          <w:szCs w:val="28"/>
        </w:rPr>
        <w:t>ч</w:t>
      </w:r>
      <w:r>
        <w:rPr>
          <w:rFonts w:ascii="Times New Roman" w:hAnsi="Times New Roman" w:cs="Times New Roman"/>
          <w:sz w:val="28"/>
          <w:szCs w:val="28"/>
        </w:rPr>
        <w:t>ных трат в связи с выполнением служебных обязанностей, связанных с его личным потреблением и потреблением автотранспорта. Кроме этого, он о</w:t>
      </w:r>
      <w:r>
        <w:rPr>
          <w:rFonts w:ascii="Times New Roman" w:hAnsi="Times New Roman" w:cs="Times New Roman"/>
          <w:sz w:val="28"/>
          <w:szCs w:val="28"/>
        </w:rPr>
        <w:t>т</w:t>
      </w:r>
      <w:r>
        <w:rPr>
          <w:rFonts w:ascii="Times New Roman" w:hAnsi="Times New Roman" w:cs="Times New Roman"/>
          <w:sz w:val="28"/>
          <w:szCs w:val="28"/>
        </w:rPr>
        <w:t>читывается по доверенным ему суммам, подписывая акт о личной матер</w:t>
      </w:r>
      <w:r>
        <w:rPr>
          <w:rFonts w:ascii="Times New Roman" w:hAnsi="Times New Roman" w:cs="Times New Roman"/>
          <w:sz w:val="28"/>
          <w:szCs w:val="28"/>
        </w:rPr>
        <w:t>и</w:t>
      </w:r>
      <w:r>
        <w:rPr>
          <w:rFonts w:ascii="Times New Roman" w:hAnsi="Times New Roman" w:cs="Times New Roman"/>
          <w:sz w:val="28"/>
          <w:szCs w:val="28"/>
        </w:rPr>
        <w:t>альной ответственности по каждому из открывающихся проектов, в которых он участвует.</w:t>
      </w:r>
    </w:p>
    <w:p w14:paraId="660F2550"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финансов в бухгалтерии происходит электронным способом (1С) и поэтому не требует особого контроля или выработки внутренних нормат</w:t>
      </w:r>
      <w:r>
        <w:rPr>
          <w:rFonts w:ascii="Times New Roman" w:hAnsi="Times New Roman" w:cs="Times New Roman"/>
          <w:sz w:val="28"/>
          <w:szCs w:val="28"/>
        </w:rPr>
        <w:t>и</w:t>
      </w:r>
      <w:r>
        <w:rPr>
          <w:rFonts w:ascii="Times New Roman" w:hAnsi="Times New Roman" w:cs="Times New Roman"/>
          <w:sz w:val="28"/>
          <w:szCs w:val="28"/>
        </w:rPr>
        <w:t xml:space="preserve">вов. </w:t>
      </w:r>
    </w:p>
    <w:p w14:paraId="6E1762CC"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Особенно тщательно происходит выдача инструментов и других средств труда каждому работнику на объекте. В начале работ работник под личную материальную ответственность принимает инструменты и обязуется своевременно сообщать о случившейся поломке в ходе выполнения задач или вернуть все в исправном и исходном виде. Акт приема-передачи матер</w:t>
      </w:r>
      <w:r>
        <w:rPr>
          <w:rFonts w:ascii="Times New Roman" w:hAnsi="Times New Roman" w:cs="Times New Roman"/>
          <w:sz w:val="28"/>
          <w:szCs w:val="28"/>
        </w:rPr>
        <w:t>и</w:t>
      </w:r>
      <w:r>
        <w:rPr>
          <w:rFonts w:ascii="Times New Roman" w:hAnsi="Times New Roman" w:cs="Times New Roman"/>
          <w:sz w:val="28"/>
          <w:szCs w:val="28"/>
        </w:rPr>
        <w:t>альных ценностей, в котором указывают первоначальное состояние инстр</w:t>
      </w:r>
      <w:r>
        <w:rPr>
          <w:rFonts w:ascii="Times New Roman" w:hAnsi="Times New Roman" w:cs="Times New Roman"/>
          <w:sz w:val="28"/>
          <w:szCs w:val="28"/>
        </w:rPr>
        <w:t>у</w:t>
      </w:r>
      <w:r>
        <w:rPr>
          <w:rFonts w:ascii="Times New Roman" w:hAnsi="Times New Roman" w:cs="Times New Roman"/>
          <w:sz w:val="28"/>
          <w:szCs w:val="28"/>
        </w:rPr>
        <w:t>ментов, к тому же он обязывает работников бережно относиться к инстр</w:t>
      </w:r>
      <w:r>
        <w:rPr>
          <w:rFonts w:ascii="Times New Roman" w:hAnsi="Times New Roman" w:cs="Times New Roman"/>
          <w:sz w:val="28"/>
          <w:szCs w:val="28"/>
        </w:rPr>
        <w:t>у</w:t>
      </w:r>
      <w:r>
        <w:rPr>
          <w:rFonts w:ascii="Times New Roman" w:hAnsi="Times New Roman" w:cs="Times New Roman"/>
          <w:sz w:val="28"/>
          <w:szCs w:val="28"/>
        </w:rPr>
        <w:t xml:space="preserve">ментам и оказывать своевременный уход. </w:t>
      </w:r>
    </w:p>
    <w:p w14:paraId="43490B11"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Последним из наиболее важных бизнес-процессов можно назвать о</w:t>
      </w:r>
      <w:r>
        <w:rPr>
          <w:rFonts w:ascii="Times New Roman" w:hAnsi="Times New Roman" w:cs="Times New Roman"/>
          <w:sz w:val="28"/>
          <w:szCs w:val="28"/>
        </w:rPr>
        <w:t>т</w:t>
      </w:r>
      <w:r>
        <w:rPr>
          <w:rFonts w:ascii="Times New Roman" w:hAnsi="Times New Roman" w:cs="Times New Roman"/>
          <w:sz w:val="28"/>
          <w:szCs w:val="28"/>
        </w:rPr>
        <w:t>ношения с арендодателем, с которым у заказчика (исполнителя договора) иногда складываются трудности. Необходимо принять исходный инструмент (строительные леса, инструменты для проведения ремонта, электроинстр</w:t>
      </w:r>
      <w:r>
        <w:rPr>
          <w:rFonts w:ascii="Times New Roman" w:hAnsi="Times New Roman" w:cs="Times New Roman"/>
          <w:sz w:val="28"/>
          <w:szCs w:val="28"/>
        </w:rPr>
        <w:t>у</w:t>
      </w:r>
      <w:r>
        <w:rPr>
          <w:rFonts w:ascii="Times New Roman" w:hAnsi="Times New Roman" w:cs="Times New Roman"/>
          <w:sz w:val="28"/>
          <w:szCs w:val="28"/>
        </w:rPr>
        <w:t>мент, специальную тяжелую технику и т.д.) и удостовериться в его исходном качестве, затем подписать договор о принятии объекта и материальной о</w:t>
      </w:r>
      <w:r>
        <w:rPr>
          <w:rFonts w:ascii="Times New Roman" w:hAnsi="Times New Roman" w:cs="Times New Roman"/>
          <w:sz w:val="28"/>
          <w:szCs w:val="28"/>
        </w:rPr>
        <w:t>т</w:t>
      </w:r>
      <w:r>
        <w:rPr>
          <w:rFonts w:ascii="Times New Roman" w:hAnsi="Times New Roman" w:cs="Times New Roman"/>
          <w:sz w:val="28"/>
          <w:szCs w:val="28"/>
        </w:rPr>
        <w:t>ветственности за него. Четко соблюдать сроки аренды и стоимость договора, поскольку стоимость напрямую зависит от сроков. Также необходимо намн</w:t>
      </w:r>
      <w:r>
        <w:rPr>
          <w:rFonts w:ascii="Times New Roman" w:hAnsi="Times New Roman" w:cs="Times New Roman"/>
          <w:sz w:val="28"/>
          <w:szCs w:val="28"/>
        </w:rPr>
        <w:t>о</w:t>
      </w:r>
      <w:r>
        <w:rPr>
          <w:rFonts w:ascii="Times New Roman" w:hAnsi="Times New Roman" w:cs="Times New Roman"/>
          <w:sz w:val="28"/>
          <w:szCs w:val="28"/>
        </w:rPr>
        <w:t>го более тщательно следить за текущим состоянием объекта аренды, п</w:t>
      </w:r>
      <w:r>
        <w:rPr>
          <w:rFonts w:ascii="Times New Roman" w:hAnsi="Times New Roman" w:cs="Times New Roman"/>
          <w:sz w:val="28"/>
          <w:szCs w:val="28"/>
        </w:rPr>
        <w:t>о</w:t>
      </w:r>
      <w:r>
        <w:rPr>
          <w:rFonts w:ascii="Times New Roman" w:hAnsi="Times New Roman" w:cs="Times New Roman"/>
          <w:sz w:val="28"/>
          <w:szCs w:val="28"/>
        </w:rPr>
        <w:t>скольку при негативном сценарии, с арендополучателей спишут залог и вн</w:t>
      </w:r>
      <w:r>
        <w:rPr>
          <w:rFonts w:ascii="Times New Roman" w:hAnsi="Times New Roman" w:cs="Times New Roman"/>
          <w:sz w:val="28"/>
          <w:szCs w:val="28"/>
        </w:rPr>
        <w:t>е</w:t>
      </w:r>
      <w:r>
        <w:rPr>
          <w:rFonts w:ascii="Times New Roman" w:hAnsi="Times New Roman" w:cs="Times New Roman"/>
          <w:sz w:val="28"/>
          <w:szCs w:val="28"/>
        </w:rPr>
        <w:t>сут в черный список арендополучателей, а то и в суд попадут за порчу и</w:t>
      </w:r>
      <w:r>
        <w:rPr>
          <w:rFonts w:ascii="Times New Roman" w:hAnsi="Times New Roman" w:cs="Times New Roman"/>
          <w:sz w:val="28"/>
          <w:szCs w:val="28"/>
        </w:rPr>
        <w:t>н</w:t>
      </w:r>
      <w:r>
        <w:rPr>
          <w:rFonts w:ascii="Times New Roman" w:hAnsi="Times New Roman" w:cs="Times New Roman"/>
          <w:sz w:val="28"/>
          <w:szCs w:val="28"/>
        </w:rPr>
        <w:t>струментов. Это существенно усложнит дальнейшее ведение проекта. П</w:t>
      </w:r>
      <w:r>
        <w:rPr>
          <w:rFonts w:ascii="Times New Roman" w:hAnsi="Times New Roman" w:cs="Times New Roman"/>
          <w:sz w:val="28"/>
          <w:szCs w:val="28"/>
        </w:rPr>
        <w:t>о</w:t>
      </w:r>
      <w:r>
        <w:rPr>
          <w:rFonts w:ascii="Times New Roman" w:hAnsi="Times New Roman" w:cs="Times New Roman"/>
          <w:sz w:val="28"/>
          <w:szCs w:val="28"/>
        </w:rPr>
        <w:t xml:space="preserve">этому всех работников устно и письменно предупреждают о несении личной ответственности после приема-передачи инструментов труда. </w:t>
      </w:r>
    </w:p>
    <w:p w14:paraId="643A73C6" w14:textId="77777777" w:rsidR="00BF6CEB"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Рассмотренные бизнес-процессы через призму внутренних актов явл</w:t>
      </w:r>
      <w:r>
        <w:rPr>
          <w:rFonts w:ascii="Times New Roman" w:hAnsi="Times New Roman" w:cs="Times New Roman"/>
          <w:sz w:val="28"/>
          <w:szCs w:val="28"/>
        </w:rPr>
        <w:t>я</w:t>
      </w:r>
      <w:r>
        <w:rPr>
          <w:rFonts w:ascii="Times New Roman" w:hAnsi="Times New Roman" w:cs="Times New Roman"/>
          <w:sz w:val="28"/>
          <w:szCs w:val="28"/>
        </w:rPr>
        <w:t>ются не исчерпывающими, например, особой регламентации также подверг</w:t>
      </w:r>
      <w:r>
        <w:rPr>
          <w:rFonts w:ascii="Times New Roman" w:hAnsi="Times New Roman" w:cs="Times New Roman"/>
          <w:sz w:val="28"/>
          <w:szCs w:val="28"/>
        </w:rPr>
        <w:t>а</w:t>
      </w:r>
      <w:r>
        <w:rPr>
          <w:rFonts w:ascii="Times New Roman" w:hAnsi="Times New Roman" w:cs="Times New Roman"/>
          <w:sz w:val="28"/>
          <w:szCs w:val="28"/>
        </w:rPr>
        <w:t xml:space="preserve">ется охрана и безопасность труда, но наиболее значимыми, а абсолютно все процессы формализовать нельзя, поскольку род деятельности предполагает систематически-периодические эксцессы и организационные трудности. </w:t>
      </w:r>
    </w:p>
    <w:p w14:paraId="1B64BCDD" w14:textId="77777777" w:rsidR="00BF6CEB" w:rsidRPr="008F093A" w:rsidRDefault="00BF6CEB" w:rsidP="00BF6C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Перейдем к анализу предприятия с экономической точки зрения и пр</w:t>
      </w:r>
      <w:r>
        <w:rPr>
          <w:rFonts w:ascii="Times New Roman" w:hAnsi="Times New Roman" w:cs="Times New Roman"/>
          <w:sz w:val="28"/>
          <w:szCs w:val="28"/>
        </w:rPr>
        <w:t>о</w:t>
      </w:r>
      <w:r>
        <w:rPr>
          <w:rFonts w:ascii="Times New Roman" w:hAnsi="Times New Roman" w:cs="Times New Roman"/>
          <w:sz w:val="28"/>
          <w:szCs w:val="28"/>
        </w:rPr>
        <w:t>ведем оценку ее финансовым ресурсам, имущественном положению и дел</w:t>
      </w:r>
      <w:r>
        <w:rPr>
          <w:rFonts w:ascii="Times New Roman" w:hAnsi="Times New Roman" w:cs="Times New Roman"/>
          <w:sz w:val="28"/>
          <w:szCs w:val="28"/>
        </w:rPr>
        <w:t>о</w:t>
      </w:r>
      <w:r>
        <w:rPr>
          <w:rFonts w:ascii="Times New Roman" w:hAnsi="Times New Roman" w:cs="Times New Roman"/>
          <w:sz w:val="28"/>
          <w:szCs w:val="28"/>
        </w:rPr>
        <w:t>вой активности.</w:t>
      </w:r>
    </w:p>
    <w:p w14:paraId="1D295CA6" w14:textId="3CF861D9" w:rsidR="00465D5E" w:rsidRDefault="00465D5E" w:rsidP="00465D5E">
      <w:pPr>
        <w:spacing w:after="0" w:line="360" w:lineRule="auto"/>
        <w:ind w:firstLine="709"/>
        <w:rPr>
          <w:rFonts w:ascii="Times New Roman" w:hAnsi="Times New Roman" w:cs="Times New Roman"/>
          <w:sz w:val="28"/>
          <w:szCs w:val="28"/>
        </w:rPr>
      </w:pPr>
      <w:r w:rsidRPr="008F093A">
        <w:rPr>
          <w:rFonts w:ascii="Times New Roman" w:hAnsi="Times New Roman" w:cs="Times New Roman"/>
          <w:sz w:val="28"/>
          <w:szCs w:val="28"/>
        </w:rPr>
        <w:lastRenderedPageBreak/>
        <w:t>2.</w:t>
      </w:r>
      <w:r>
        <w:rPr>
          <w:rFonts w:ascii="Times New Roman" w:hAnsi="Times New Roman" w:cs="Times New Roman"/>
          <w:sz w:val="28"/>
          <w:szCs w:val="28"/>
        </w:rPr>
        <w:t>2</w:t>
      </w:r>
      <w:r w:rsidRPr="008F093A">
        <w:rPr>
          <w:rFonts w:ascii="Times New Roman" w:hAnsi="Times New Roman" w:cs="Times New Roman"/>
          <w:sz w:val="28"/>
          <w:szCs w:val="28"/>
        </w:rPr>
        <w:t xml:space="preserve"> Анализ экономических показателей организации </w:t>
      </w:r>
      <w:r>
        <w:rPr>
          <w:rFonts w:ascii="Times New Roman" w:hAnsi="Times New Roman" w:cs="Times New Roman"/>
          <w:sz w:val="28"/>
          <w:szCs w:val="28"/>
        </w:rPr>
        <w:t xml:space="preserve">                                             </w:t>
      </w:r>
      <w:r w:rsidR="005C241B">
        <w:rPr>
          <w:rFonts w:ascii="Times New Roman" w:hAnsi="Times New Roman" w:cs="Times New Roman"/>
          <w:sz w:val="28"/>
          <w:szCs w:val="28"/>
        </w:rPr>
        <w:t>ООО «ГАРАНТ»</w:t>
      </w:r>
    </w:p>
    <w:p w14:paraId="56D41F53" w14:textId="77777777" w:rsidR="00465D5E" w:rsidRDefault="00465D5E" w:rsidP="00465D5E">
      <w:pPr>
        <w:spacing w:after="0" w:line="360" w:lineRule="auto"/>
        <w:ind w:firstLine="567"/>
        <w:rPr>
          <w:rFonts w:ascii="Times New Roman" w:hAnsi="Times New Roman" w:cs="Times New Roman"/>
          <w:sz w:val="28"/>
          <w:szCs w:val="28"/>
        </w:rPr>
      </w:pPr>
    </w:p>
    <w:p w14:paraId="22C296E2" w14:textId="1B35B91E" w:rsidR="00465D5E" w:rsidRDefault="00465D5E" w:rsidP="00465D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рассмотрим результаты деятельности </w:t>
      </w:r>
      <w:r w:rsidR="005C241B">
        <w:rPr>
          <w:rFonts w:ascii="Times New Roman" w:hAnsi="Times New Roman" w:cs="Times New Roman"/>
          <w:sz w:val="28"/>
          <w:szCs w:val="28"/>
        </w:rPr>
        <w:t>ООО «ГАРАНТ»</w:t>
      </w:r>
      <w:r>
        <w:rPr>
          <w:rFonts w:ascii="Times New Roman" w:hAnsi="Times New Roman" w:cs="Times New Roman"/>
          <w:sz w:val="28"/>
          <w:szCs w:val="28"/>
        </w:rPr>
        <w:t xml:space="preserve"> за счет бухгалтерского баланса за 4 годовых периода в таблице </w:t>
      </w:r>
      <w:r w:rsidR="00590E1A">
        <w:rPr>
          <w:rFonts w:ascii="Times New Roman" w:hAnsi="Times New Roman" w:cs="Times New Roman"/>
          <w:sz w:val="28"/>
          <w:szCs w:val="28"/>
        </w:rPr>
        <w:t>8</w:t>
      </w:r>
      <w:r>
        <w:rPr>
          <w:rFonts w:ascii="Times New Roman" w:hAnsi="Times New Roman" w:cs="Times New Roman"/>
          <w:sz w:val="28"/>
          <w:szCs w:val="28"/>
        </w:rPr>
        <w:t xml:space="preserve">. Ранее было указано, что балансовая стоимость активов увеличивается, вместе с выручкой и чистой прибылью. Эти данные отражены в таблицах </w:t>
      </w:r>
      <w:r w:rsidR="00590E1A">
        <w:rPr>
          <w:rFonts w:ascii="Times New Roman" w:hAnsi="Times New Roman" w:cs="Times New Roman"/>
          <w:sz w:val="28"/>
          <w:szCs w:val="28"/>
        </w:rPr>
        <w:t>8</w:t>
      </w:r>
      <w:r>
        <w:rPr>
          <w:rFonts w:ascii="Times New Roman" w:hAnsi="Times New Roman" w:cs="Times New Roman"/>
          <w:sz w:val="28"/>
          <w:szCs w:val="28"/>
        </w:rPr>
        <w:t xml:space="preserve"> и </w:t>
      </w:r>
      <w:r w:rsidR="00590E1A">
        <w:rPr>
          <w:rFonts w:ascii="Times New Roman" w:hAnsi="Times New Roman" w:cs="Times New Roman"/>
          <w:sz w:val="28"/>
          <w:szCs w:val="28"/>
        </w:rPr>
        <w:t>9</w:t>
      </w:r>
      <w:r>
        <w:rPr>
          <w:rFonts w:ascii="Times New Roman" w:hAnsi="Times New Roman" w:cs="Times New Roman"/>
          <w:sz w:val="28"/>
          <w:szCs w:val="28"/>
        </w:rPr>
        <w:t>.</w:t>
      </w:r>
    </w:p>
    <w:p w14:paraId="1E232CE0" w14:textId="237E9F8D" w:rsidR="00465D5E" w:rsidRDefault="00465D5E" w:rsidP="00465D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бухгалтерского баланса видно, что с 2014 по 2017 г. происходит планомерный рост собственных средств производства – это относится к об</w:t>
      </w:r>
      <w:r>
        <w:rPr>
          <w:rFonts w:ascii="Times New Roman" w:hAnsi="Times New Roman" w:cs="Times New Roman"/>
          <w:sz w:val="28"/>
          <w:szCs w:val="28"/>
        </w:rPr>
        <w:t>о</w:t>
      </w:r>
      <w:r>
        <w:rPr>
          <w:rFonts w:ascii="Times New Roman" w:hAnsi="Times New Roman" w:cs="Times New Roman"/>
          <w:sz w:val="28"/>
          <w:szCs w:val="28"/>
        </w:rPr>
        <w:t>рудованию на строительных объектах и на складах, при этом достигнуто с</w:t>
      </w:r>
      <w:r>
        <w:rPr>
          <w:rFonts w:ascii="Times New Roman" w:hAnsi="Times New Roman" w:cs="Times New Roman"/>
          <w:sz w:val="28"/>
          <w:szCs w:val="28"/>
        </w:rPr>
        <w:t>у</w:t>
      </w:r>
      <w:r>
        <w:rPr>
          <w:rFonts w:ascii="Times New Roman" w:hAnsi="Times New Roman" w:cs="Times New Roman"/>
          <w:sz w:val="28"/>
          <w:szCs w:val="28"/>
        </w:rPr>
        <w:t>щественное сокращение запасов, поскольку в 2014 г. запасы были распред</w:t>
      </w:r>
      <w:r>
        <w:rPr>
          <w:rFonts w:ascii="Times New Roman" w:hAnsi="Times New Roman" w:cs="Times New Roman"/>
          <w:sz w:val="28"/>
          <w:szCs w:val="28"/>
        </w:rPr>
        <w:t>е</w:t>
      </w:r>
      <w:r>
        <w:rPr>
          <w:rFonts w:ascii="Times New Roman" w:hAnsi="Times New Roman" w:cs="Times New Roman"/>
          <w:sz w:val="28"/>
          <w:szCs w:val="28"/>
        </w:rPr>
        <w:t>лены весьма неэффективно и составляли 15265 тыс. руб. против текущих 4391 тыс. руб. это реализовалось за счет эффективного комплекса логистич</w:t>
      </w:r>
      <w:r>
        <w:rPr>
          <w:rFonts w:ascii="Times New Roman" w:hAnsi="Times New Roman" w:cs="Times New Roman"/>
          <w:sz w:val="28"/>
          <w:szCs w:val="28"/>
        </w:rPr>
        <w:t>е</w:t>
      </w:r>
      <w:r>
        <w:rPr>
          <w:rFonts w:ascii="Times New Roman" w:hAnsi="Times New Roman" w:cs="Times New Roman"/>
          <w:sz w:val="28"/>
          <w:szCs w:val="28"/>
        </w:rPr>
        <w:t xml:space="preserve">ских решений в области закупок и поставок. </w:t>
      </w:r>
    </w:p>
    <w:p w14:paraId="75A869B0" w14:textId="77777777" w:rsidR="00D0138A" w:rsidRDefault="00D0138A" w:rsidP="002D200E">
      <w:pPr>
        <w:spacing w:after="0" w:line="360" w:lineRule="auto"/>
        <w:jc w:val="both"/>
        <w:rPr>
          <w:rFonts w:ascii="Times New Roman" w:hAnsi="Times New Roman" w:cs="Times New Roman"/>
          <w:sz w:val="28"/>
          <w:szCs w:val="28"/>
        </w:rPr>
      </w:pPr>
    </w:p>
    <w:p w14:paraId="721A0DC0" w14:textId="11366179" w:rsidR="002D200E" w:rsidRPr="00FC619B" w:rsidRDefault="002D200E" w:rsidP="002D200E">
      <w:pPr>
        <w:spacing w:after="0" w:line="360" w:lineRule="auto"/>
        <w:jc w:val="both"/>
        <w:rPr>
          <w:rFonts w:ascii="Times New Roman" w:hAnsi="Times New Roman" w:cs="Times New Roman"/>
          <w:sz w:val="28"/>
          <w:szCs w:val="28"/>
        </w:rPr>
      </w:pPr>
      <w:r w:rsidRPr="00FC619B">
        <w:rPr>
          <w:rFonts w:ascii="Times New Roman" w:hAnsi="Times New Roman" w:cs="Times New Roman"/>
          <w:sz w:val="28"/>
          <w:szCs w:val="28"/>
        </w:rPr>
        <w:t xml:space="preserve">Таблица </w:t>
      </w:r>
      <w:r w:rsidR="00590E1A">
        <w:rPr>
          <w:rFonts w:ascii="Times New Roman" w:hAnsi="Times New Roman" w:cs="Times New Roman"/>
          <w:sz w:val="28"/>
          <w:szCs w:val="28"/>
        </w:rPr>
        <w:t>8</w:t>
      </w:r>
      <w:r w:rsidRPr="00FC619B">
        <w:rPr>
          <w:rFonts w:ascii="Times New Roman" w:hAnsi="Times New Roman" w:cs="Times New Roman"/>
          <w:sz w:val="28"/>
          <w:szCs w:val="28"/>
        </w:rPr>
        <w:t xml:space="preserve"> – Горизонтальный и вертикальный анализ бухгалтерского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816"/>
        <w:gridCol w:w="816"/>
        <w:gridCol w:w="816"/>
        <w:gridCol w:w="816"/>
        <w:gridCol w:w="1072"/>
        <w:gridCol w:w="1072"/>
        <w:gridCol w:w="1072"/>
      </w:tblGrid>
      <w:tr w:rsidR="00F47E1B" w:rsidRPr="007E20C6" w14:paraId="41AF99C1" w14:textId="77777777" w:rsidTr="00F47E1B">
        <w:trPr>
          <w:trHeight w:val="70"/>
        </w:trPr>
        <w:tc>
          <w:tcPr>
            <w:tcW w:w="0" w:type="auto"/>
            <w:gridSpan w:val="8"/>
            <w:shd w:val="clear" w:color="auto" w:fill="auto"/>
            <w:vAlign w:val="center"/>
            <w:hideMark/>
          </w:tcPr>
          <w:p w14:paraId="13766FE7"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АКТИВ</w:t>
            </w:r>
          </w:p>
        </w:tc>
      </w:tr>
      <w:tr w:rsidR="00F47E1B" w:rsidRPr="007E20C6" w14:paraId="0A6774B4" w14:textId="77777777" w:rsidTr="00F47E1B">
        <w:trPr>
          <w:trHeight w:val="70"/>
        </w:trPr>
        <w:tc>
          <w:tcPr>
            <w:tcW w:w="0" w:type="auto"/>
            <w:gridSpan w:val="8"/>
            <w:shd w:val="clear" w:color="auto" w:fill="auto"/>
            <w:vAlign w:val="center"/>
            <w:hideMark/>
          </w:tcPr>
          <w:p w14:paraId="08AA5ABB"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I. ВНЕОБОРОТНЫЕ АКТИВЫ</w:t>
            </w:r>
          </w:p>
        </w:tc>
      </w:tr>
      <w:tr w:rsidR="00F47E1B" w:rsidRPr="007E20C6" w14:paraId="17363865" w14:textId="77777777" w:rsidTr="00F47E1B">
        <w:trPr>
          <w:trHeight w:val="70"/>
        </w:trPr>
        <w:tc>
          <w:tcPr>
            <w:tcW w:w="0" w:type="auto"/>
            <w:vMerge w:val="restart"/>
            <w:shd w:val="clear" w:color="auto" w:fill="auto"/>
            <w:vAlign w:val="center"/>
            <w:hideMark/>
          </w:tcPr>
          <w:p w14:paraId="3DF4DCC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Наименование</w:t>
            </w:r>
          </w:p>
        </w:tc>
        <w:tc>
          <w:tcPr>
            <w:tcW w:w="0" w:type="auto"/>
            <w:vMerge w:val="restart"/>
            <w:shd w:val="clear" w:color="auto" w:fill="auto"/>
            <w:vAlign w:val="center"/>
            <w:hideMark/>
          </w:tcPr>
          <w:p w14:paraId="75C6B1C1"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2017</w:t>
            </w:r>
          </w:p>
        </w:tc>
        <w:tc>
          <w:tcPr>
            <w:tcW w:w="0" w:type="auto"/>
            <w:vMerge w:val="restart"/>
            <w:shd w:val="clear" w:color="auto" w:fill="auto"/>
            <w:vAlign w:val="center"/>
            <w:hideMark/>
          </w:tcPr>
          <w:p w14:paraId="629E35CB"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2016</w:t>
            </w:r>
          </w:p>
        </w:tc>
        <w:tc>
          <w:tcPr>
            <w:tcW w:w="0" w:type="auto"/>
            <w:vMerge w:val="restart"/>
            <w:shd w:val="clear" w:color="auto" w:fill="auto"/>
            <w:vAlign w:val="center"/>
            <w:hideMark/>
          </w:tcPr>
          <w:p w14:paraId="6A82902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2015</w:t>
            </w:r>
          </w:p>
        </w:tc>
        <w:tc>
          <w:tcPr>
            <w:tcW w:w="0" w:type="auto"/>
            <w:vMerge w:val="restart"/>
            <w:shd w:val="clear" w:color="auto" w:fill="auto"/>
            <w:vAlign w:val="center"/>
            <w:hideMark/>
          </w:tcPr>
          <w:p w14:paraId="2DE1E99D"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2014</w:t>
            </w:r>
          </w:p>
        </w:tc>
        <w:tc>
          <w:tcPr>
            <w:tcW w:w="0" w:type="auto"/>
            <w:gridSpan w:val="3"/>
            <w:shd w:val="clear" w:color="auto" w:fill="auto"/>
            <w:vAlign w:val="center"/>
            <w:hideMark/>
          </w:tcPr>
          <w:p w14:paraId="4ECBE8A7"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Темп прироста, %</w:t>
            </w:r>
          </w:p>
        </w:tc>
      </w:tr>
      <w:tr w:rsidR="00F47E1B" w:rsidRPr="007E20C6" w14:paraId="52395CBD" w14:textId="77777777" w:rsidTr="00F47E1B">
        <w:trPr>
          <w:trHeight w:val="70"/>
        </w:trPr>
        <w:tc>
          <w:tcPr>
            <w:tcW w:w="0" w:type="auto"/>
            <w:vMerge/>
            <w:vAlign w:val="center"/>
            <w:hideMark/>
          </w:tcPr>
          <w:p w14:paraId="161E29F9" w14:textId="77777777" w:rsidR="00F47E1B" w:rsidRPr="007E20C6" w:rsidRDefault="00F47E1B" w:rsidP="00D92DDD">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1E3D008A" w14:textId="77777777" w:rsidR="00F47E1B" w:rsidRPr="007E20C6" w:rsidRDefault="00F47E1B" w:rsidP="00D92DDD">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254A61C3" w14:textId="77777777" w:rsidR="00F47E1B" w:rsidRPr="007E20C6" w:rsidRDefault="00F47E1B" w:rsidP="00D92DDD">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31952F16" w14:textId="77777777" w:rsidR="00F47E1B" w:rsidRPr="007E20C6" w:rsidRDefault="00F47E1B" w:rsidP="00D92DDD">
            <w:pPr>
              <w:spacing w:after="0" w:line="240" w:lineRule="auto"/>
              <w:rPr>
                <w:rFonts w:ascii="Times New Roman" w:eastAsia="Times New Roman" w:hAnsi="Times New Roman" w:cs="Times New Roman"/>
                <w:color w:val="000000"/>
                <w:sz w:val="20"/>
                <w:szCs w:val="20"/>
                <w:lang w:eastAsia="ru-RU"/>
              </w:rPr>
            </w:pPr>
          </w:p>
        </w:tc>
        <w:tc>
          <w:tcPr>
            <w:tcW w:w="0" w:type="auto"/>
            <w:vMerge/>
            <w:vAlign w:val="center"/>
            <w:hideMark/>
          </w:tcPr>
          <w:p w14:paraId="433C3024" w14:textId="77777777" w:rsidR="00F47E1B" w:rsidRPr="007E20C6" w:rsidRDefault="00F47E1B" w:rsidP="00D92DDD">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14:paraId="770FA40D"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2017/2016</w:t>
            </w:r>
          </w:p>
        </w:tc>
        <w:tc>
          <w:tcPr>
            <w:tcW w:w="0" w:type="auto"/>
            <w:shd w:val="clear" w:color="auto" w:fill="auto"/>
            <w:vAlign w:val="center"/>
            <w:hideMark/>
          </w:tcPr>
          <w:p w14:paraId="2E1571C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2016/2015</w:t>
            </w:r>
          </w:p>
        </w:tc>
        <w:tc>
          <w:tcPr>
            <w:tcW w:w="0" w:type="auto"/>
            <w:shd w:val="clear" w:color="auto" w:fill="auto"/>
            <w:vAlign w:val="center"/>
            <w:hideMark/>
          </w:tcPr>
          <w:p w14:paraId="07BB6851"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2015/2014</w:t>
            </w:r>
          </w:p>
        </w:tc>
      </w:tr>
      <w:tr w:rsidR="00F47E1B" w:rsidRPr="007E20C6" w14:paraId="3A5642B7" w14:textId="77777777" w:rsidTr="00F47E1B">
        <w:trPr>
          <w:trHeight w:val="70"/>
        </w:trPr>
        <w:tc>
          <w:tcPr>
            <w:tcW w:w="0" w:type="auto"/>
            <w:shd w:val="clear" w:color="auto" w:fill="auto"/>
            <w:vAlign w:val="center"/>
            <w:hideMark/>
          </w:tcPr>
          <w:p w14:paraId="7DA7A5AF"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Основные средства</w:t>
            </w:r>
          </w:p>
        </w:tc>
        <w:tc>
          <w:tcPr>
            <w:tcW w:w="0" w:type="auto"/>
            <w:shd w:val="clear" w:color="auto" w:fill="auto"/>
            <w:vAlign w:val="center"/>
            <w:hideMark/>
          </w:tcPr>
          <w:p w14:paraId="238C216A"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101615</w:t>
            </w:r>
          </w:p>
        </w:tc>
        <w:tc>
          <w:tcPr>
            <w:tcW w:w="0" w:type="auto"/>
            <w:shd w:val="clear" w:color="auto" w:fill="auto"/>
            <w:vAlign w:val="center"/>
            <w:hideMark/>
          </w:tcPr>
          <w:p w14:paraId="51EA964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51149</w:t>
            </w:r>
          </w:p>
        </w:tc>
        <w:tc>
          <w:tcPr>
            <w:tcW w:w="0" w:type="auto"/>
            <w:shd w:val="clear" w:color="auto" w:fill="auto"/>
            <w:vAlign w:val="center"/>
            <w:hideMark/>
          </w:tcPr>
          <w:p w14:paraId="2F94198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55986</w:t>
            </w:r>
          </w:p>
        </w:tc>
        <w:tc>
          <w:tcPr>
            <w:tcW w:w="0" w:type="auto"/>
            <w:shd w:val="clear" w:color="auto" w:fill="auto"/>
            <w:vAlign w:val="center"/>
            <w:hideMark/>
          </w:tcPr>
          <w:p w14:paraId="5FA433E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49653</w:t>
            </w:r>
          </w:p>
        </w:tc>
        <w:tc>
          <w:tcPr>
            <w:tcW w:w="0" w:type="auto"/>
            <w:shd w:val="clear" w:color="auto" w:fill="auto"/>
            <w:vAlign w:val="center"/>
            <w:hideMark/>
          </w:tcPr>
          <w:p w14:paraId="3968C372"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98,66</w:t>
            </w:r>
          </w:p>
        </w:tc>
        <w:tc>
          <w:tcPr>
            <w:tcW w:w="0" w:type="auto"/>
            <w:shd w:val="clear" w:color="auto" w:fill="auto"/>
            <w:vAlign w:val="center"/>
            <w:hideMark/>
          </w:tcPr>
          <w:p w14:paraId="031EB6A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-8,64</w:t>
            </w:r>
          </w:p>
        </w:tc>
        <w:tc>
          <w:tcPr>
            <w:tcW w:w="0" w:type="auto"/>
            <w:shd w:val="clear" w:color="auto" w:fill="auto"/>
            <w:vAlign w:val="center"/>
            <w:hideMark/>
          </w:tcPr>
          <w:p w14:paraId="4C52982F"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12,75</w:t>
            </w:r>
          </w:p>
        </w:tc>
      </w:tr>
      <w:tr w:rsidR="00F47E1B" w:rsidRPr="007E20C6" w14:paraId="366A0817" w14:textId="77777777" w:rsidTr="00F47E1B">
        <w:trPr>
          <w:trHeight w:val="70"/>
        </w:trPr>
        <w:tc>
          <w:tcPr>
            <w:tcW w:w="0" w:type="auto"/>
            <w:shd w:val="clear" w:color="auto" w:fill="auto"/>
            <w:vAlign w:val="center"/>
            <w:hideMark/>
          </w:tcPr>
          <w:p w14:paraId="1A4A460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Прочие внеоборотные активы</w:t>
            </w:r>
          </w:p>
        </w:tc>
        <w:tc>
          <w:tcPr>
            <w:tcW w:w="0" w:type="auto"/>
            <w:shd w:val="clear" w:color="auto" w:fill="auto"/>
            <w:vAlign w:val="center"/>
            <w:hideMark/>
          </w:tcPr>
          <w:p w14:paraId="2E6CD1A2"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42621</w:t>
            </w:r>
          </w:p>
        </w:tc>
        <w:tc>
          <w:tcPr>
            <w:tcW w:w="0" w:type="auto"/>
            <w:shd w:val="clear" w:color="auto" w:fill="auto"/>
            <w:vAlign w:val="center"/>
            <w:hideMark/>
          </w:tcPr>
          <w:p w14:paraId="1FB306F3"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100363</w:t>
            </w:r>
          </w:p>
        </w:tc>
        <w:tc>
          <w:tcPr>
            <w:tcW w:w="0" w:type="auto"/>
            <w:shd w:val="clear" w:color="auto" w:fill="auto"/>
            <w:vAlign w:val="center"/>
            <w:hideMark/>
          </w:tcPr>
          <w:p w14:paraId="321E5C9D"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62156</w:t>
            </w:r>
          </w:p>
        </w:tc>
        <w:tc>
          <w:tcPr>
            <w:tcW w:w="0" w:type="auto"/>
            <w:shd w:val="clear" w:color="auto" w:fill="auto"/>
            <w:vAlign w:val="center"/>
            <w:hideMark/>
          </w:tcPr>
          <w:p w14:paraId="51D3BFB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33798</w:t>
            </w:r>
          </w:p>
        </w:tc>
        <w:tc>
          <w:tcPr>
            <w:tcW w:w="0" w:type="auto"/>
            <w:shd w:val="clear" w:color="auto" w:fill="auto"/>
            <w:vAlign w:val="center"/>
            <w:hideMark/>
          </w:tcPr>
          <w:p w14:paraId="436D95CF"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-57,53</w:t>
            </w:r>
          </w:p>
        </w:tc>
        <w:tc>
          <w:tcPr>
            <w:tcW w:w="0" w:type="auto"/>
            <w:shd w:val="clear" w:color="auto" w:fill="auto"/>
            <w:vAlign w:val="center"/>
            <w:hideMark/>
          </w:tcPr>
          <w:p w14:paraId="5E18FBF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61,47</w:t>
            </w:r>
          </w:p>
        </w:tc>
        <w:tc>
          <w:tcPr>
            <w:tcW w:w="0" w:type="auto"/>
            <w:shd w:val="clear" w:color="auto" w:fill="auto"/>
            <w:vAlign w:val="center"/>
            <w:hideMark/>
          </w:tcPr>
          <w:p w14:paraId="7F881849"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83,90</w:t>
            </w:r>
          </w:p>
        </w:tc>
      </w:tr>
      <w:tr w:rsidR="00F47E1B" w:rsidRPr="007E20C6" w14:paraId="6327F35E" w14:textId="77777777" w:rsidTr="00F47E1B">
        <w:trPr>
          <w:trHeight w:val="70"/>
        </w:trPr>
        <w:tc>
          <w:tcPr>
            <w:tcW w:w="0" w:type="auto"/>
            <w:shd w:val="clear" w:color="auto" w:fill="auto"/>
            <w:vAlign w:val="center"/>
            <w:hideMark/>
          </w:tcPr>
          <w:p w14:paraId="1CC51A0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Итого по разделу I</w:t>
            </w:r>
          </w:p>
        </w:tc>
        <w:tc>
          <w:tcPr>
            <w:tcW w:w="0" w:type="auto"/>
            <w:shd w:val="clear" w:color="auto" w:fill="auto"/>
            <w:vAlign w:val="center"/>
            <w:hideMark/>
          </w:tcPr>
          <w:p w14:paraId="508500F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144299</w:t>
            </w:r>
          </w:p>
        </w:tc>
        <w:tc>
          <w:tcPr>
            <w:tcW w:w="0" w:type="auto"/>
            <w:shd w:val="clear" w:color="auto" w:fill="auto"/>
            <w:vAlign w:val="center"/>
            <w:hideMark/>
          </w:tcPr>
          <w:p w14:paraId="1983164B"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151512</w:t>
            </w:r>
          </w:p>
        </w:tc>
        <w:tc>
          <w:tcPr>
            <w:tcW w:w="0" w:type="auto"/>
            <w:shd w:val="clear" w:color="auto" w:fill="auto"/>
            <w:vAlign w:val="center"/>
            <w:hideMark/>
          </w:tcPr>
          <w:p w14:paraId="54FAF9CF"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118142</w:t>
            </w:r>
          </w:p>
        </w:tc>
        <w:tc>
          <w:tcPr>
            <w:tcW w:w="0" w:type="auto"/>
            <w:shd w:val="clear" w:color="auto" w:fill="auto"/>
            <w:vAlign w:val="center"/>
            <w:hideMark/>
          </w:tcPr>
          <w:p w14:paraId="3B4E6DBD"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83451</w:t>
            </w:r>
          </w:p>
        </w:tc>
        <w:tc>
          <w:tcPr>
            <w:tcW w:w="0" w:type="auto"/>
            <w:shd w:val="clear" w:color="auto" w:fill="auto"/>
            <w:vAlign w:val="center"/>
            <w:hideMark/>
          </w:tcPr>
          <w:p w14:paraId="4AD4C8F2"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-4,76</w:t>
            </w:r>
          </w:p>
        </w:tc>
        <w:tc>
          <w:tcPr>
            <w:tcW w:w="0" w:type="auto"/>
            <w:shd w:val="clear" w:color="auto" w:fill="auto"/>
            <w:vAlign w:val="center"/>
            <w:hideMark/>
          </w:tcPr>
          <w:p w14:paraId="602DCB39"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28,25</w:t>
            </w:r>
          </w:p>
        </w:tc>
        <w:tc>
          <w:tcPr>
            <w:tcW w:w="0" w:type="auto"/>
            <w:shd w:val="clear" w:color="auto" w:fill="auto"/>
            <w:vAlign w:val="center"/>
            <w:hideMark/>
          </w:tcPr>
          <w:p w14:paraId="57DA255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41,57</w:t>
            </w:r>
          </w:p>
        </w:tc>
      </w:tr>
      <w:tr w:rsidR="00F47E1B" w:rsidRPr="007E20C6" w14:paraId="1B45820C" w14:textId="77777777" w:rsidTr="00F47E1B">
        <w:trPr>
          <w:trHeight w:val="70"/>
        </w:trPr>
        <w:tc>
          <w:tcPr>
            <w:tcW w:w="0" w:type="auto"/>
            <w:gridSpan w:val="8"/>
            <w:shd w:val="clear" w:color="auto" w:fill="auto"/>
            <w:vAlign w:val="center"/>
            <w:hideMark/>
          </w:tcPr>
          <w:p w14:paraId="0EB044A1"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II. ОБОРОТНЫЕ АКТИВЫ</w:t>
            </w:r>
          </w:p>
        </w:tc>
      </w:tr>
      <w:tr w:rsidR="00F47E1B" w:rsidRPr="007E20C6" w14:paraId="262D1FDD" w14:textId="77777777" w:rsidTr="00F47E1B">
        <w:trPr>
          <w:trHeight w:val="60"/>
        </w:trPr>
        <w:tc>
          <w:tcPr>
            <w:tcW w:w="0" w:type="auto"/>
            <w:shd w:val="clear" w:color="auto" w:fill="auto"/>
            <w:vAlign w:val="center"/>
            <w:hideMark/>
          </w:tcPr>
          <w:p w14:paraId="549ACA9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Запасы</w:t>
            </w:r>
          </w:p>
        </w:tc>
        <w:tc>
          <w:tcPr>
            <w:tcW w:w="0" w:type="auto"/>
            <w:shd w:val="clear" w:color="auto" w:fill="auto"/>
            <w:vAlign w:val="center"/>
            <w:hideMark/>
          </w:tcPr>
          <w:p w14:paraId="515BFB72"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4391</w:t>
            </w:r>
          </w:p>
        </w:tc>
        <w:tc>
          <w:tcPr>
            <w:tcW w:w="0" w:type="auto"/>
            <w:shd w:val="clear" w:color="auto" w:fill="auto"/>
            <w:vAlign w:val="center"/>
            <w:hideMark/>
          </w:tcPr>
          <w:p w14:paraId="50CA1B6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4643</w:t>
            </w:r>
          </w:p>
        </w:tc>
        <w:tc>
          <w:tcPr>
            <w:tcW w:w="0" w:type="auto"/>
            <w:shd w:val="clear" w:color="auto" w:fill="auto"/>
            <w:vAlign w:val="center"/>
            <w:hideMark/>
          </w:tcPr>
          <w:p w14:paraId="748A3A32"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15566</w:t>
            </w:r>
          </w:p>
        </w:tc>
        <w:tc>
          <w:tcPr>
            <w:tcW w:w="0" w:type="auto"/>
            <w:shd w:val="clear" w:color="auto" w:fill="auto"/>
            <w:vAlign w:val="center"/>
            <w:hideMark/>
          </w:tcPr>
          <w:p w14:paraId="75E7931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15265</w:t>
            </w:r>
          </w:p>
        </w:tc>
        <w:tc>
          <w:tcPr>
            <w:tcW w:w="0" w:type="auto"/>
            <w:shd w:val="clear" w:color="auto" w:fill="auto"/>
            <w:vAlign w:val="center"/>
            <w:hideMark/>
          </w:tcPr>
          <w:p w14:paraId="5001B33D"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-5,43</w:t>
            </w:r>
          </w:p>
        </w:tc>
        <w:tc>
          <w:tcPr>
            <w:tcW w:w="0" w:type="auto"/>
            <w:shd w:val="clear" w:color="auto" w:fill="auto"/>
            <w:vAlign w:val="center"/>
            <w:hideMark/>
          </w:tcPr>
          <w:p w14:paraId="6C4610B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-70,17</w:t>
            </w:r>
          </w:p>
        </w:tc>
        <w:tc>
          <w:tcPr>
            <w:tcW w:w="0" w:type="auto"/>
            <w:shd w:val="clear" w:color="auto" w:fill="auto"/>
            <w:vAlign w:val="center"/>
            <w:hideMark/>
          </w:tcPr>
          <w:p w14:paraId="56FB0E7F"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1,97</w:t>
            </w:r>
          </w:p>
        </w:tc>
      </w:tr>
      <w:tr w:rsidR="00F47E1B" w:rsidRPr="007E20C6" w14:paraId="7EC32807" w14:textId="77777777" w:rsidTr="00F47E1B">
        <w:trPr>
          <w:trHeight w:val="234"/>
        </w:trPr>
        <w:tc>
          <w:tcPr>
            <w:tcW w:w="0" w:type="auto"/>
            <w:shd w:val="clear" w:color="auto" w:fill="auto"/>
            <w:vAlign w:val="center"/>
            <w:hideMark/>
          </w:tcPr>
          <w:p w14:paraId="2C2C1CA1" w14:textId="77777777" w:rsidR="00F47E1B" w:rsidRPr="006106C1" w:rsidRDefault="00F47E1B" w:rsidP="00D92DD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Денежные средства и денежные эквиваленты</w:t>
            </w:r>
          </w:p>
        </w:tc>
        <w:tc>
          <w:tcPr>
            <w:tcW w:w="0" w:type="auto"/>
            <w:shd w:val="clear" w:color="auto" w:fill="auto"/>
            <w:vAlign w:val="center"/>
            <w:hideMark/>
          </w:tcPr>
          <w:p w14:paraId="335320EF" w14:textId="77777777" w:rsidR="00F47E1B" w:rsidRPr="006106C1"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6106C1">
              <w:rPr>
                <w:rFonts w:ascii="Times New Roman" w:eastAsia="Times New Roman" w:hAnsi="Times New Roman" w:cs="Times New Roman"/>
                <w:color w:val="000000"/>
                <w:sz w:val="20"/>
                <w:szCs w:val="20"/>
                <w:lang w:eastAsia="ru-RU"/>
              </w:rPr>
              <w:t>12357</w:t>
            </w:r>
          </w:p>
        </w:tc>
        <w:tc>
          <w:tcPr>
            <w:tcW w:w="0" w:type="auto"/>
            <w:shd w:val="clear" w:color="auto" w:fill="auto"/>
            <w:vAlign w:val="center"/>
            <w:hideMark/>
          </w:tcPr>
          <w:p w14:paraId="17233F80" w14:textId="77777777" w:rsidR="00F47E1B" w:rsidRPr="006106C1"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6106C1">
              <w:rPr>
                <w:rFonts w:ascii="Times New Roman" w:eastAsia="Times New Roman" w:hAnsi="Times New Roman" w:cs="Times New Roman"/>
                <w:color w:val="000000"/>
                <w:sz w:val="20"/>
                <w:szCs w:val="20"/>
                <w:lang w:eastAsia="ru-RU"/>
              </w:rPr>
              <w:t>5468</w:t>
            </w:r>
          </w:p>
        </w:tc>
        <w:tc>
          <w:tcPr>
            <w:tcW w:w="0" w:type="auto"/>
            <w:shd w:val="clear" w:color="auto" w:fill="auto"/>
            <w:vAlign w:val="center"/>
            <w:hideMark/>
          </w:tcPr>
          <w:p w14:paraId="3E47E0B3" w14:textId="77777777" w:rsidR="00F47E1B" w:rsidRPr="006106C1"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6106C1">
              <w:rPr>
                <w:rFonts w:ascii="Times New Roman" w:eastAsia="Times New Roman" w:hAnsi="Times New Roman" w:cs="Times New Roman"/>
                <w:color w:val="000000"/>
                <w:sz w:val="20"/>
                <w:szCs w:val="20"/>
                <w:lang w:eastAsia="ru-RU"/>
              </w:rPr>
              <w:t>7899</w:t>
            </w:r>
          </w:p>
        </w:tc>
        <w:tc>
          <w:tcPr>
            <w:tcW w:w="0" w:type="auto"/>
            <w:shd w:val="clear" w:color="auto" w:fill="auto"/>
            <w:vAlign w:val="center"/>
            <w:hideMark/>
          </w:tcPr>
          <w:p w14:paraId="66840CA4" w14:textId="77777777" w:rsidR="00F47E1B" w:rsidRPr="006106C1"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6106C1">
              <w:rPr>
                <w:rFonts w:ascii="Times New Roman" w:eastAsia="Times New Roman" w:hAnsi="Times New Roman" w:cs="Times New Roman"/>
                <w:color w:val="000000"/>
                <w:sz w:val="20"/>
                <w:szCs w:val="20"/>
                <w:lang w:eastAsia="ru-RU"/>
              </w:rPr>
              <w:t>8782</w:t>
            </w:r>
          </w:p>
        </w:tc>
        <w:tc>
          <w:tcPr>
            <w:tcW w:w="0" w:type="auto"/>
            <w:shd w:val="clear" w:color="auto" w:fill="auto"/>
            <w:vAlign w:val="center"/>
            <w:hideMark/>
          </w:tcPr>
          <w:p w14:paraId="72E5D2B5" w14:textId="77777777" w:rsidR="00F47E1B" w:rsidRPr="006106C1"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6106C1">
              <w:rPr>
                <w:rFonts w:ascii="Times New Roman" w:eastAsia="Times New Roman" w:hAnsi="Times New Roman" w:cs="Times New Roman"/>
                <w:color w:val="000000"/>
                <w:sz w:val="20"/>
                <w:szCs w:val="20"/>
                <w:lang w:eastAsia="ru-RU"/>
              </w:rPr>
              <w:t>125,99</w:t>
            </w:r>
          </w:p>
        </w:tc>
        <w:tc>
          <w:tcPr>
            <w:tcW w:w="0" w:type="auto"/>
            <w:shd w:val="clear" w:color="auto" w:fill="auto"/>
            <w:vAlign w:val="center"/>
            <w:hideMark/>
          </w:tcPr>
          <w:p w14:paraId="75D14F81" w14:textId="77777777" w:rsidR="00F47E1B" w:rsidRPr="006106C1"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6106C1">
              <w:rPr>
                <w:rFonts w:ascii="Times New Roman" w:eastAsia="Times New Roman" w:hAnsi="Times New Roman" w:cs="Times New Roman"/>
                <w:color w:val="000000"/>
                <w:sz w:val="20"/>
                <w:szCs w:val="20"/>
                <w:lang w:eastAsia="ru-RU"/>
              </w:rPr>
              <w:t>-30,78</w:t>
            </w:r>
          </w:p>
        </w:tc>
        <w:tc>
          <w:tcPr>
            <w:tcW w:w="0" w:type="auto"/>
            <w:shd w:val="clear" w:color="auto" w:fill="auto"/>
            <w:vAlign w:val="center"/>
            <w:hideMark/>
          </w:tcPr>
          <w:p w14:paraId="79E3FB79" w14:textId="77777777" w:rsidR="00F47E1B" w:rsidRPr="006106C1"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6106C1">
              <w:rPr>
                <w:rFonts w:ascii="Times New Roman" w:eastAsia="Times New Roman" w:hAnsi="Times New Roman" w:cs="Times New Roman"/>
                <w:color w:val="000000"/>
                <w:sz w:val="20"/>
                <w:szCs w:val="20"/>
                <w:lang w:eastAsia="ru-RU"/>
              </w:rPr>
              <w:t>-10,05</w:t>
            </w:r>
          </w:p>
        </w:tc>
      </w:tr>
      <w:tr w:rsidR="00F47E1B" w:rsidRPr="007E20C6" w14:paraId="3A50C682" w14:textId="77777777" w:rsidTr="00F47E1B">
        <w:trPr>
          <w:trHeight w:val="70"/>
        </w:trPr>
        <w:tc>
          <w:tcPr>
            <w:tcW w:w="0" w:type="auto"/>
            <w:shd w:val="clear" w:color="auto" w:fill="auto"/>
            <w:vAlign w:val="center"/>
            <w:hideMark/>
          </w:tcPr>
          <w:p w14:paraId="1FE3A23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Де</w:t>
            </w:r>
            <w:r>
              <w:rPr>
                <w:rFonts w:ascii="Times New Roman" w:eastAsia="Times New Roman" w:hAnsi="Times New Roman" w:cs="Times New Roman"/>
                <w:color w:val="000000"/>
                <w:sz w:val="20"/>
                <w:szCs w:val="20"/>
                <w:lang w:eastAsia="ru-RU"/>
              </w:rPr>
              <w:t>биторская задолженность</w:t>
            </w:r>
          </w:p>
        </w:tc>
        <w:tc>
          <w:tcPr>
            <w:tcW w:w="0" w:type="auto"/>
            <w:shd w:val="clear" w:color="auto" w:fill="auto"/>
            <w:vAlign w:val="center"/>
            <w:hideMark/>
          </w:tcPr>
          <w:p w14:paraId="7AD39DDA"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133365</w:t>
            </w:r>
          </w:p>
        </w:tc>
        <w:tc>
          <w:tcPr>
            <w:tcW w:w="0" w:type="auto"/>
            <w:shd w:val="clear" w:color="auto" w:fill="auto"/>
            <w:vAlign w:val="center"/>
            <w:hideMark/>
          </w:tcPr>
          <w:p w14:paraId="235BAE0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53153</w:t>
            </w:r>
          </w:p>
        </w:tc>
        <w:tc>
          <w:tcPr>
            <w:tcW w:w="0" w:type="auto"/>
            <w:shd w:val="clear" w:color="auto" w:fill="auto"/>
            <w:vAlign w:val="center"/>
            <w:hideMark/>
          </w:tcPr>
          <w:p w14:paraId="0F3029DF"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37060</w:t>
            </w:r>
          </w:p>
        </w:tc>
        <w:tc>
          <w:tcPr>
            <w:tcW w:w="0" w:type="auto"/>
            <w:shd w:val="clear" w:color="auto" w:fill="auto"/>
            <w:vAlign w:val="center"/>
            <w:hideMark/>
          </w:tcPr>
          <w:p w14:paraId="45C315FF"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19438</w:t>
            </w:r>
          </w:p>
        </w:tc>
        <w:tc>
          <w:tcPr>
            <w:tcW w:w="0" w:type="auto"/>
            <w:shd w:val="clear" w:color="auto" w:fill="auto"/>
            <w:vAlign w:val="center"/>
            <w:hideMark/>
          </w:tcPr>
          <w:p w14:paraId="682FA423"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150,91</w:t>
            </w:r>
          </w:p>
        </w:tc>
        <w:tc>
          <w:tcPr>
            <w:tcW w:w="0" w:type="auto"/>
            <w:shd w:val="clear" w:color="auto" w:fill="auto"/>
            <w:vAlign w:val="center"/>
            <w:hideMark/>
          </w:tcPr>
          <w:p w14:paraId="06B8BE0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43,42</w:t>
            </w:r>
          </w:p>
        </w:tc>
        <w:tc>
          <w:tcPr>
            <w:tcW w:w="0" w:type="auto"/>
            <w:shd w:val="clear" w:color="auto" w:fill="auto"/>
            <w:vAlign w:val="center"/>
            <w:hideMark/>
          </w:tcPr>
          <w:p w14:paraId="785E571F"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90,66</w:t>
            </w:r>
          </w:p>
        </w:tc>
      </w:tr>
      <w:tr w:rsidR="00F47E1B" w:rsidRPr="007E20C6" w14:paraId="0B8EF7D1" w14:textId="77777777" w:rsidTr="00F47E1B">
        <w:trPr>
          <w:trHeight w:val="70"/>
        </w:trPr>
        <w:tc>
          <w:tcPr>
            <w:tcW w:w="0" w:type="auto"/>
            <w:shd w:val="clear" w:color="auto" w:fill="auto"/>
            <w:vAlign w:val="center"/>
            <w:hideMark/>
          </w:tcPr>
          <w:p w14:paraId="47DC38E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Прочие оборотные активы</w:t>
            </w:r>
          </w:p>
        </w:tc>
        <w:tc>
          <w:tcPr>
            <w:tcW w:w="0" w:type="auto"/>
            <w:shd w:val="clear" w:color="auto" w:fill="auto"/>
            <w:vAlign w:val="center"/>
            <w:hideMark/>
          </w:tcPr>
          <w:p w14:paraId="667EC66F"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167</w:t>
            </w:r>
          </w:p>
        </w:tc>
        <w:tc>
          <w:tcPr>
            <w:tcW w:w="0" w:type="auto"/>
            <w:shd w:val="clear" w:color="auto" w:fill="auto"/>
            <w:vAlign w:val="center"/>
            <w:hideMark/>
          </w:tcPr>
          <w:p w14:paraId="288F811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169</w:t>
            </w:r>
          </w:p>
        </w:tc>
        <w:tc>
          <w:tcPr>
            <w:tcW w:w="0" w:type="auto"/>
            <w:shd w:val="clear" w:color="auto" w:fill="auto"/>
            <w:vAlign w:val="center"/>
            <w:hideMark/>
          </w:tcPr>
          <w:p w14:paraId="2458375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187</w:t>
            </w:r>
          </w:p>
        </w:tc>
        <w:tc>
          <w:tcPr>
            <w:tcW w:w="0" w:type="auto"/>
            <w:shd w:val="clear" w:color="auto" w:fill="auto"/>
            <w:vAlign w:val="center"/>
            <w:hideMark/>
          </w:tcPr>
          <w:p w14:paraId="67507C6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15C0FC7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-1,18</w:t>
            </w:r>
          </w:p>
        </w:tc>
        <w:tc>
          <w:tcPr>
            <w:tcW w:w="0" w:type="auto"/>
            <w:shd w:val="clear" w:color="auto" w:fill="auto"/>
            <w:vAlign w:val="center"/>
            <w:hideMark/>
          </w:tcPr>
          <w:p w14:paraId="27A24FE7"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-9,63</w:t>
            </w:r>
          </w:p>
        </w:tc>
        <w:tc>
          <w:tcPr>
            <w:tcW w:w="0" w:type="auto"/>
            <w:shd w:val="clear" w:color="auto" w:fill="auto"/>
            <w:vAlign w:val="center"/>
            <w:hideMark/>
          </w:tcPr>
          <w:p w14:paraId="18E00F43"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w:t>
            </w:r>
          </w:p>
        </w:tc>
      </w:tr>
      <w:tr w:rsidR="00F47E1B" w:rsidRPr="007E20C6" w14:paraId="3A93A433" w14:textId="77777777" w:rsidTr="00F47E1B">
        <w:trPr>
          <w:trHeight w:val="70"/>
        </w:trPr>
        <w:tc>
          <w:tcPr>
            <w:tcW w:w="0" w:type="auto"/>
            <w:shd w:val="clear" w:color="auto" w:fill="auto"/>
            <w:vAlign w:val="center"/>
            <w:hideMark/>
          </w:tcPr>
          <w:p w14:paraId="06C5C666"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Итого по разделу II</w:t>
            </w:r>
          </w:p>
        </w:tc>
        <w:tc>
          <w:tcPr>
            <w:tcW w:w="0" w:type="auto"/>
            <w:shd w:val="clear" w:color="auto" w:fill="auto"/>
            <w:vAlign w:val="center"/>
            <w:hideMark/>
          </w:tcPr>
          <w:p w14:paraId="6C58F6B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137928</w:t>
            </w:r>
          </w:p>
        </w:tc>
        <w:tc>
          <w:tcPr>
            <w:tcW w:w="0" w:type="auto"/>
            <w:shd w:val="clear" w:color="auto" w:fill="auto"/>
            <w:vAlign w:val="center"/>
            <w:hideMark/>
          </w:tcPr>
          <w:p w14:paraId="2BFEC00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57965</w:t>
            </w:r>
          </w:p>
        </w:tc>
        <w:tc>
          <w:tcPr>
            <w:tcW w:w="0" w:type="auto"/>
            <w:shd w:val="clear" w:color="auto" w:fill="auto"/>
            <w:vAlign w:val="center"/>
            <w:hideMark/>
          </w:tcPr>
          <w:p w14:paraId="671885E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52869</w:t>
            </w:r>
          </w:p>
        </w:tc>
        <w:tc>
          <w:tcPr>
            <w:tcW w:w="0" w:type="auto"/>
            <w:shd w:val="clear" w:color="auto" w:fill="auto"/>
            <w:vAlign w:val="center"/>
            <w:hideMark/>
          </w:tcPr>
          <w:p w14:paraId="32D6012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34734</w:t>
            </w:r>
          </w:p>
        </w:tc>
        <w:tc>
          <w:tcPr>
            <w:tcW w:w="0" w:type="auto"/>
            <w:shd w:val="clear" w:color="auto" w:fill="auto"/>
            <w:vAlign w:val="center"/>
            <w:hideMark/>
          </w:tcPr>
          <w:p w14:paraId="56F80AC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137,95</w:t>
            </w:r>
          </w:p>
        </w:tc>
        <w:tc>
          <w:tcPr>
            <w:tcW w:w="0" w:type="auto"/>
            <w:shd w:val="clear" w:color="auto" w:fill="auto"/>
            <w:vAlign w:val="center"/>
            <w:hideMark/>
          </w:tcPr>
          <w:p w14:paraId="04C1DED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9,64</w:t>
            </w:r>
          </w:p>
        </w:tc>
        <w:tc>
          <w:tcPr>
            <w:tcW w:w="0" w:type="auto"/>
            <w:shd w:val="clear" w:color="auto" w:fill="auto"/>
            <w:vAlign w:val="center"/>
            <w:hideMark/>
          </w:tcPr>
          <w:p w14:paraId="1C8FA013"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52,21</w:t>
            </w:r>
          </w:p>
        </w:tc>
      </w:tr>
      <w:tr w:rsidR="00F47E1B" w:rsidRPr="007E20C6" w14:paraId="04E4550A" w14:textId="77777777" w:rsidTr="00F47E1B">
        <w:trPr>
          <w:trHeight w:val="70"/>
        </w:trPr>
        <w:tc>
          <w:tcPr>
            <w:tcW w:w="0" w:type="auto"/>
            <w:shd w:val="clear" w:color="auto" w:fill="auto"/>
            <w:vAlign w:val="center"/>
            <w:hideMark/>
          </w:tcPr>
          <w:p w14:paraId="4D0EFD63"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БАЛАНС</w:t>
            </w:r>
          </w:p>
        </w:tc>
        <w:tc>
          <w:tcPr>
            <w:tcW w:w="0" w:type="auto"/>
            <w:shd w:val="clear" w:color="auto" w:fill="auto"/>
            <w:vAlign w:val="center"/>
            <w:hideMark/>
          </w:tcPr>
          <w:p w14:paraId="531B960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282227</w:t>
            </w:r>
          </w:p>
        </w:tc>
        <w:tc>
          <w:tcPr>
            <w:tcW w:w="0" w:type="auto"/>
            <w:shd w:val="clear" w:color="auto" w:fill="auto"/>
            <w:vAlign w:val="center"/>
            <w:hideMark/>
          </w:tcPr>
          <w:p w14:paraId="64578D4A"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209477</w:t>
            </w:r>
          </w:p>
        </w:tc>
        <w:tc>
          <w:tcPr>
            <w:tcW w:w="0" w:type="auto"/>
            <w:shd w:val="clear" w:color="auto" w:fill="auto"/>
            <w:vAlign w:val="center"/>
            <w:hideMark/>
          </w:tcPr>
          <w:p w14:paraId="0DD44EAA"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171011</w:t>
            </w:r>
          </w:p>
        </w:tc>
        <w:tc>
          <w:tcPr>
            <w:tcW w:w="0" w:type="auto"/>
            <w:shd w:val="clear" w:color="auto" w:fill="auto"/>
            <w:vAlign w:val="center"/>
            <w:hideMark/>
          </w:tcPr>
          <w:p w14:paraId="24DA902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118185</w:t>
            </w:r>
          </w:p>
        </w:tc>
        <w:tc>
          <w:tcPr>
            <w:tcW w:w="0" w:type="auto"/>
            <w:shd w:val="clear" w:color="auto" w:fill="auto"/>
            <w:vAlign w:val="center"/>
            <w:hideMark/>
          </w:tcPr>
          <w:p w14:paraId="6FD7D039"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34,73</w:t>
            </w:r>
          </w:p>
        </w:tc>
        <w:tc>
          <w:tcPr>
            <w:tcW w:w="0" w:type="auto"/>
            <w:shd w:val="clear" w:color="auto" w:fill="auto"/>
            <w:vAlign w:val="center"/>
            <w:hideMark/>
          </w:tcPr>
          <w:p w14:paraId="455C082D"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22,49</w:t>
            </w:r>
          </w:p>
        </w:tc>
        <w:tc>
          <w:tcPr>
            <w:tcW w:w="0" w:type="auto"/>
            <w:shd w:val="clear" w:color="auto" w:fill="auto"/>
            <w:vAlign w:val="center"/>
            <w:hideMark/>
          </w:tcPr>
          <w:p w14:paraId="76B28EB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44,7</w:t>
            </w:r>
          </w:p>
        </w:tc>
      </w:tr>
      <w:tr w:rsidR="00F47E1B" w:rsidRPr="007E20C6" w14:paraId="601284FF" w14:textId="77777777" w:rsidTr="00F47E1B">
        <w:trPr>
          <w:trHeight w:val="70"/>
        </w:trPr>
        <w:tc>
          <w:tcPr>
            <w:tcW w:w="0" w:type="auto"/>
            <w:gridSpan w:val="8"/>
            <w:shd w:val="clear" w:color="auto" w:fill="auto"/>
            <w:vAlign w:val="center"/>
            <w:hideMark/>
          </w:tcPr>
          <w:p w14:paraId="469F15C2"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ПАССИВ</w:t>
            </w:r>
          </w:p>
        </w:tc>
      </w:tr>
      <w:tr w:rsidR="00F47E1B" w:rsidRPr="007E20C6" w14:paraId="2AA1649C" w14:textId="77777777" w:rsidTr="00F47E1B">
        <w:trPr>
          <w:trHeight w:val="70"/>
        </w:trPr>
        <w:tc>
          <w:tcPr>
            <w:tcW w:w="0" w:type="auto"/>
            <w:gridSpan w:val="8"/>
            <w:shd w:val="clear" w:color="auto" w:fill="auto"/>
            <w:vAlign w:val="center"/>
            <w:hideMark/>
          </w:tcPr>
          <w:p w14:paraId="41851C7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III. КАПИТАЛ И РЕЗЕРВЫ</w:t>
            </w:r>
          </w:p>
        </w:tc>
      </w:tr>
      <w:tr w:rsidR="00F47E1B" w:rsidRPr="007E20C6" w14:paraId="3DEA01EB" w14:textId="77777777" w:rsidTr="00F47E1B">
        <w:trPr>
          <w:trHeight w:val="70"/>
        </w:trPr>
        <w:tc>
          <w:tcPr>
            <w:tcW w:w="0" w:type="auto"/>
            <w:shd w:val="clear" w:color="auto" w:fill="auto"/>
            <w:vAlign w:val="center"/>
            <w:hideMark/>
          </w:tcPr>
          <w:p w14:paraId="0C9D7FA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 xml:space="preserve">Уставный капитал </w:t>
            </w:r>
          </w:p>
        </w:tc>
        <w:tc>
          <w:tcPr>
            <w:tcW w:w="0" w:type="auto"/>
            <w:shd w:val="clear" w:color="auto" w:fill="auto"/>
            <w:vAlign w:val="center"/>
            <w:hideMark/>
          </w:tcPr>
          <w:p w14:paraId="1137E2DF"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10</w:t>
            </w:r>
          </w:p>
        </w:tc>
        <w:tc>
          <w:tcPr>
            <w:tcW w:w="0" w:type="auto"/>
            <w:shd w:val="clear" w:color="auto" w:fill="auto"/>
            <w:vAlign w:val="center"/>
            <w:hideMark/>
          </w:tcPr>
          <w:p w14:paraId="28074261"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10</w:t>
            </w:r>
          </w:p>
        </w:tc>
        <w:tc>
          <w:tcPr>
            <w:tcW w:w="0" w:type="auto"/>
            <w:shd w:val="clear" w:color="auto" w:fill="auto"/>
            <w:vAlign w:val="center"/>
            <w:hideMark/>
          </w:tcPr>
          <w:p w14:paraId="398A5403"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10</w:t>
            </w:r>
          </w:p>
        </w:tc>
        <w:tc>
          <w:tcPr>
            <w:tcW w:w="0" w:type="auto"/>
            <w:shd w:val="clear" w:color="auto" w:fill="auto"/>
            <w:vAlign w:val="center"/>
            <w:hideMark/>
          </w:tcPr>
          <w:p w14:paraId="0AC5C997"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10</w:t>
            </w:r>
          </w:p>
        </w:tc>
        <w:tc>
          <w:tcPr>
            <w:tcW w:w="0" w:type="auto"/>
            <w:shd w:val="clear" w:color="auto" w:fill="auto"/>
            <w:vAlign w:val="center"/>
            <w:hideMark/>
          </w:tcPr>
          <w:p w14:paraId="60D358C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2702C475"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30378C61"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0</w:t>
            </w:r>
          </w:p>
        </w:tc>
      </w:tr>
      <w:tr w:rsidR="00F47E1B" w:rsidRPr="007E20C6" w14:paraId="422FA357" w14:textId="77777777" w:rsidTr="00F47E1B">
        <w:trPr>
          <w:trHeight w:val="153"/>
        </w:trPr>
        <w:tc>
          <w:tcPr>
            <w:tcW w:w="0" w:type="auto"/>
            <w:shd w:val="clear" w:color="auto" w:fill="auto"/>
            <w:vAlign w:val="center"/>
            <w:hideMark/>
          </w:tcPr>
          <w:p w14:paraId="5558624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Нераспределенная прибыль (н</w:t>
            </w:r>
            <w:r w:rsidRPr="007E20C6">
              <w:rPr>
                <w:rFonts w:ascii="Times New Roman" w:eastAsia="Times New Roman" w:hAnsi="Times New Roman" w:cs="Times New Roman"/>
                <w:color w:val="000000"/>
                <w:sz w:val="20"/>
                <w:szCs w:val="20"/>
                <w:lang w:eastAsia="ru-RU"/>
              </w:rPr>
              <w:t>е</w:t>
            </w:r>
            <w:r w:rsidRPr="007E20C6">
              <w:rPr>
                <w:rFonts w:ascii="Times New Roman" w:eastAsia="Times New Roman" w:hAnsi="Times New Roman" w:cs="Times New Roman"/>
                <w:color w:val="000000"/>
                <w:sz w:val="20"/>
                <w:szCs w:val="20"/>
                <w:lang w:eastAsia="ru-RU"/>
              </w:rPr>
              <w:t>покрытый убыток)</w:t>
            </w:r>
          </w:p>
        </w:tc>
        <w:tc>
          <w:tcPr>
            <w:tcW w:w="0" w:type="auto"/>
            <w:shd w:val="clear" w:color="auto" w:fill="auto"/>
            <w:vAlign w:val="center"/>
            <w:hideMark/>
          </w:tcPr>
          <w:p w14:paraId="3ABFD3DA"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116432</w:t>
            </w:r>
          </w:p>
        </w:tc>
        <w:tc>
          <w:tcPr>
            <w:tcW w:w="0" w:type="auto"/>
            <w:shd w:val="clear" w:color="auto" w:fill="auto"/>
            <w:vAlign w:val="center"/>
            <w:hideMark/>
          </w:tcPr>
          <w:p w14:paraId="6C2F2EA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58303</w:t>
            </w:r>
          </w:p>
        </w:tc>
        <w:tc>
          <w:tcPr>
            <w:tcW w:w="0" w:type="auto"/>
            <w:shd w:val="clear" w:color="auto" w:fill="auto"/>
            <w:vAlign w:val="center"/>
            <w:hideMark/>
          </w:tcPr>
          <w:p w14:paraId="691DC26A"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38323</w:t>
            </w:r>
          </w:p>
        </w:tc>
        <w:tc>
          <w:tcPr>
            <w:tcW w:w="0" w:type="auto"/>
            <w:shd w:val="clear" w:color="auto" w:fill="auto"/>
            <w:vAlign w:val="center"/>
            <w:hideMark/>
          </w:tcPr>
          <w:p w14:paraId="35B83F3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19494</w:t>
            </w:r>
          </w:p>
        </w:tc>
        <w:tc>
          <w:tcPr>
            <w:tcW w:w="0" w:type="auto"/>
            <w:shd w:val="clear" w:color="auto" w:fill="auto"/>
            <w:vAlign w:val="center"/>
            <w:hideMark/>
          </w:tcPr>
          <w:p w14:paraId="785CF6B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99,7</w:t>
            </w:r>
          </w:p>
        </w:tc>
        <w:tc>
          <w:tcPr>
            <w:tcW w:w="0" w:type="auto"/>
            <w:shd w:val="clear" w:color="auto" w:fill="auto"/>
            <w:vAlign w:val="center"/>
            <w:hideMark/>
          </w:tcPr>
          <w:p w14:paraId="2172BCDA"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52,14</w:t>
            </w:r>
          </w:p>
        </w:tc>
        <w:tc>
          <w:tcPr>
            <w:tcW w:w="0" w:type="auto"/>
            <w:shd w:val="clear" w:color="auto" w:fill="auto"/>
            <w:vAlign w:val="center"/>
          </w:tcPr>
          <w:p w14:paraId="49C3CB57"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w:t>
            </w:r>
          </w:p>
        </w:tc>
      </w:tr>
      <w:tr w:rsidR="00F47E1B" w:rsidRPr="007E20C6" w14:paraId="3F8940AE" w14:textId="77777777" w:rsidTr="00F47E1B">
        <w:trPr>
          <w:trHeight w:val="300"/>
        </w:trPr>
        <w:tc>
          <w:tcPr>
            <w:tcW w:w="0" w:type="auto"/>
            <w:shd w:val="clear" w:color="auto" w:fill="auto"/>
            <w:vAlign w:val="center"/>
            <w:hideMark/>
          </w:tcPr>
          <w:p w14:paraId="389A0697"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Итого по разделу III</w:t>
            </w:r>
          </w:p>
        </w:tc>
        <w:tc>
          <w:tcPr>
            <w:tcW w:w="0" w:type="auto"/>
            <w:shd w:val="clear" w:color="auto" w:fill="auto"/>
            <w:vAlign w:val="center"/>
            <w:hideMark/>
          </w:tcPr>
          <w:p w14:paraId="07FB9B5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116442</w:t>
            </w:r>
          </w:p>
        </w:tc>
        <w:tc>
          <w:tcPr>
            <w:tcW w:w="0" w:type="auto"/>
            <w:shd w:val="clear" w:color="auto" w:fill="auto"/>
            <w:vAlign w:val="center"/>
            <w:hideMark/>
          </w:tcPr>
          <w:p w14:paraId="5A83DD5B"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58313</w:t>
            </w:r>
          </w:p>
        </w:tc>
        <w:tc>
          <w:tcPr>
            <w:tcW w:w="0" w:type="auto"/>
            <w:shd w:val="clear" w:color="auto" w:fill="auto"/>
            <w:vAlign w:val="center"/>
            <w:hideMark/>
          </w:tcPr>
          <w:p w14:paraId="0FCFCA19"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38333</w:t>
            </w:r>
          </w:p>
        </w:tc>
        <w:tc>
          <w:tcPr>
            <w:tcW w:w="0" w:type="auto"/>
            <w:shd w:val="clear" w:color="auto" w:fill="auto"/>
            <w:vAlign w:val="center"/>
            <w:hideMark/>
          </w:tcPr>
          <w:p w14:paraId="3188D2F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19494</w:t>
            </w:r>
          </w:p>
        </w:tc>
        <w:tc>
          <w:tcPr>
            <w:tcW w:w="0" w:type="auto"/>
            <w:shd w:val="clear" w:color="auto" w:fill="auto"/>
            <w:vAlign w:val="center"/>
            <w:hideMark/>
          </w:tcPr>
          <w:p w14:paraId="6912E656"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99,69</w:t>
            </w:r>
          </w:p>
        </w:tc>
        <w:tc>
          <w:tcPr>
            <w:tcW w:w="0" w:type="auto"/>
            <w:shd w:val="clear" w:color="auto" w:fill="auto"/>
            <w:vAlign w:val="center"/>
            <w:hideMark/>
          </w:tcPr>
          <w:p w14:paraId="151B5473"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52,12</w:t>
            </w:r>
          </w:p>
        </w:tc>
        <w:tc>
          <w:tcPr>
            <w:tcW w:w="0" w:type="auto"/>
            <w:shd w:val="clear" w:color="auto" w:fill="auto"/>
            <w:vAlign w:val="center"/>
          </w:tcPr>
          <w:p w14:paraId="54838622"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w:t>
            </w:r>
          </w:p>
        </w:tc>
      </w:tr>
      <w:tr w:rsidR="00F47E1B" w:rsidRPr="007E20C6" w14:paraId="347E5340" w14:textId="77777777" w:rsidTr="00F47E1B">
        <w:trPr>
          <w:trHeight w:val="70"/>
        </w:trPr>
        <w:tc>
          <w:tcPr>
            <w:tcW w:w="0" w:type="auto"/>
            <w:gridSpan w:val="8"/>
            <w:shd w:val="clear" w:color="auto" w:fill="auto"/>
            <w:vAlign w:val="center"/>
            <w:hideMark/>
          </w:tcPr>
          <w:p w14:paraId="0F83206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IV. ДОЛГОСРОЧНЫЕ ОБЯЗАТЕЛЬСТВА</w:t>
            </w:r>
          </w:p>
        </w:tc>
      </w:tr>
      <w:tr w:rsidR="00F47E1B" w:rsidRPr="007E20C6" w14:paraId="28DED72B" w14:textId="77777777" w:rsidTr="00F47E1B">
        <w:trPr>
          <w:trHeight w:val="300"/>
        </w:trPr>
        <w:tc>
          <w:tcPr>
            <w:tcW w:w="0" w:type="auto"/>
            <w:shd w:val="clear" w:color="auto" w:fill="auto"/>
            <w:vAlign w:val="center"/>
            <w:hideMark/>
          </w:tcPr>
          <w:p w14:paraId="6D4C9D8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Заемные средства</w:t>
            </w:r>
          </w:p>
        </w:tc>
        <w:tc>
          <w:tcPr>
            <w:tcW w:w="0" w:type="auto"/>
            <w:shd w:val="clear" w:color="auto" w:fill="auto"/>
            <w:vAlign w:val="center"/>
            <w:hideMark/>
          </w:tcPr>
          <w:p w14:paraId="2F455296"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144786</w:t>
            </w:r>
          </w:p>
        </w:tc>
        <w:tc>
          <w:tcPr>
            <w:tcW w:w="0" w:type="auto"/>
            <w:shd w:val="clear" w:color="auto" w:fill="auto"/>
            <w:vAlign w:val="center"/>
            <w:hideMark/>
          </w:tcPr>
          <w:p w14:paraId="117E2407"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137518</w:t>
            </w:r>
          </w:p>
        </w:tc>
        <w:tc>
          <w:tcPr>
            <w:tcW w:w="0" w:type="auto"/>
            <w:shd w:val="clear" w:color="auto" w:fill="auto"/>
            <w:vAlign w:val="center"/>
            <w:hideMark/>
          </w:tcPr>
          <w:p w14:paraId="2F38EAB9"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119741</w:t>
            </w:r>
          </w:p>
        </w:tc>
        <w:tc>
          <w:tcPr>
            <w:tcW w:w="0" w:type="auto"/>
            <w:shd w:val="clear" w:color="auto" w:fill="auto"/>
            <w:vAlign w:val="center"/>
            <w:hideMark/>
          </w:tcPr>
          <w:p w14:paraId="35918E4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85654</w:t>
            </w:r>
          </w:p>
        </w:tc>
        <w:tc>
          <w:tcPr>
            <w:tcW w:w="0" w:type="auto"/>
            <w:shd w:val="clear" w:color="auto" w:fill="auto"/>
            <w:vAlign w:val="center"/>
            <w:hideMark/>
          </w:tcPr>
          <w:p w14:paraId="2C0D0AA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5,29</w:t>
            </w:r>
          </w:p>
        </w:tc>
        <w:tc>
          <w:tcPr>
            <w:tcW w:w="0" w:type="auto"/>
            <w:shd w:val="clear" w:color="auto" w:fill="auto"/>
            <w:vAlign w:val="center"/>
            <w:hideMark/>
          </w:tcPr>
          <w:p w14:paraId="0B5F352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14,85</w:t>
            </w:r>
          </w:p>
        </w:tc>
        <w:tc>
          <w:tcPr>
            <w:tcW w:w="0" w:type="auto"/>
            <w:shd w:val="clear" w:color="auto" w:fill="auto"/>
            <w:vAlign w:val="center"/>
            <w:hideMark/>
          </w:tcPr>
          <w:p w14:paraId="5E865296"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39,8</w:t>
            </w:r>
          </w:p>
        </w:tc>
      </w:tr>
      <w:tr w:rsidR="00F47E1B" w:rsidRPr="007E20C6" w14:paraId="4CC7CFA5" w14:textId="77777777" w:rsidTr="00F47E1B">
        <w:trPr>
          <w:trHeight w:val="300"/>
        </w:trPr>
        <w:tc>
          <w:tcPr>
            <w:tcW w:w="0" w:type="auto"/>
            <w:shd w:val="clear" w:color="auto" w:fill="auto"/>
            <w:vAlign w:val="center"/>
            <w:hideMark/>
          </w:tcPr>
          <w:p w14:paraId="07F158C1"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Итого по разделу IV</w:t>
            </w:r>
          </w:p>
        </w:tc>
        <w:tc>
          <w:tcPr>
            <w:tcW w:w="0" w:type="auto"/>
            <w:shd w:val="clear" w:color="auto" w:fill="auto"/>
            <w:vAlign w:val="center"/>
            <w:hideMark/>
          </w:tcPr>
          <w:p w14:paraId="50E6863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144786</w:t>
            </w:r>
          </w:p>
        </w:tc>
        <w:tc>
          <w:tcPr>
            <w:tcW w:w="0" w:type="auto"/>
            <w:shd w:val="clear" w:color="auto" w:fill="auto"/>
            <w:vAlign w:val="center"/>
            <w:hideMark/>
          </w:tcPr>
          <w:p w14:paraId="36B76B8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137518</w:t>
            </w:r>
          </w:p>
        </w:tc>
        <w:tc>
          <w:tcPr>
            <w:tcW w:w="0" w:type="auto"/>
            <w:shd w:val="clear" w:color="auto" w:fill="auto"/>
            <w:vAlign w:val="center"/>
            <w:hideMark/>
          </w:tcPr>
          <w:p w14:paraId="35A516CD"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119741</w:t>
            </w:r>
          </w:p>
        </w:tc>
        <w:tc>
          <w:tcPr>
            <w:tcW w:w="0" w:type="auto"/>
            <w:shd w:val="clear" w:color="auto" w:fill="auto"/>
            <w:vAlign w:val="center"/>
            <w:hideMark/>
          </w:tcPr>
          <w:p w14:paraId="19687A83"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85654</w:t>
            </w:r>
          </w:p>
        </w:tc>
        <w:tc>
          <w:tcPr>
            <w:tcW w:w="0" w:type="auto"/>
            <w:shd w:val="clear" w:color="auto" w:fill="auto"/>
            <w:vAlign w:val="center"/>
            <w:hideMark/>
          </w:tcPr>
          <w:p w14:paraId="5830A45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5,29</w:t>
            </w:r>
          </w:p>
        </w:tc>
        <w:tc>
          <w:tcPr>
            <w:tcW w:w="0" w:type="auto"/>
            <w:shd w:val="clear" w:color="auto" w:fill="auto"/>
            <w:vAlign w:val="center"/>
            <w:hideMark/>
          </w:tcPr>
          <w:p w14:paraId="5D1E8D8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14,85</w:t>
            </w:r>
          </w:p>
        </w:tc>
        <w:tc>
          <w:tcPr>
            <w:tcW w:w="0" w:type="auto"/>
            <w:shd w:val="clear" w:color="auto" w:fill="auto"/>
            <w:vAlign w:val="center"/>
            <w:hideMark/>
          </w:tcPr>
          <w:p w14:paraId="78276228"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39,8</w:t>
            </w:r>
          </w:p>
        </w:tc>
      </w:tr>
      <w:tr w:rsidR="00F47E1B" w:rsidRPr="007E20C6" w14:paraId="47EAA8C1" w14:textId="77777777" w:rsidTr="00F47E1B">
        <w:trPr>
          <w:trHeight w:val="70"/>
        </w:trPr>
        <w:tc>
          <w:tcPr>
            <w:tcW w:w="0" w:type="auto"/>
            <w:gridSpan w:val="8"/>
            <w:shd w:val="clear" w:color="auto" w:fill="auto"/>
            <w:vAlign w:val="center"/>
            <w:hideMark/>
          </w:tcPr>
          <w:p w14:paraId="2875BD4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V. КРАТКОСРОЧНЫЕ ОБЯЗАТЕЛЬСТВА</w:t>
            </w:r>
          </w:p>
        </w:tc>
      </w:tr>
      <w:tr w:rsidR="00F47E1B" w:rsidRPr="007E20C6" w14:paraId="00E7FC34" w14:textId="77777777" w:rsidTr="00F47E1B">
        <w:trPr>
          <w:trHeight w:val="70"/>
        </w:trPr>
        <w:tc>
          <w:tcPr>
            <w:tcW w:w="0" w:type="auto"/>
            <w:shd w:val="clear" w:color="auto" w:fill="auto"/>
            <w:vAlign w:val="center"/>
            <w:hideMark/>
          </w:tcPr>
          <w:p w14:paraId="1058BFCB"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Заемные средства</w:t>
            </w:r>
          </w:p>
        </w:tc>
        <w:tc>
          <w:tcPr>
            <w:tcW w:w="0" w:type="auto"/>
            <w:shd w:val="clear" w:color="auto" w:fill="auto"/>
            <w:vAlign w:val="center"/>
            <w:hideMark/>
          </w:tcPr>
          <w:p w14:paraId="37C293C2"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1500</w:t>
            </w:r>
          </w:p>
        </w:tc>
        <w:tc>
          <w:tcPr>
            <w:tcW w:w="0" w:type="auto"/>
            <w:shd w:val="clear" w:color="auto" w:fill="auto"/>
            <w:vAlign w:val="center"/>
            <w:hideMark/>
          </w:tcPr>
          <w:p w14:paraId="3EAB381E"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4994AB0B"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67729E29"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0</w:t>
            </w:r>
          </w:p>
        </w:tc>
        <w:tc>
          <w:tcPr>
            <w:tcW w:w="0" w:type="auto"/>
            <w:shd w:val="clear" w:color="auto" w:fill="auto"/>
            <w:vAlign w:val="center"/>
          </w:tcPr>
          <w:p w14:paraId="332A6A9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w:t>
            </w:r>
          </w:p>
        </w:tc>
        <w:tc>
          <w:tcPr>
            <w:tcW w:w="0" w:type="auto"/>
            <w:shd w:val="clear" w:color="auto" w:fill="auto"/>
            <w:vAlign w:val="center"/>
          </w:tcPr>
          <w:p w14:paraId="7D4787E1"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w:t>
            </w:r>
          </w:p>
        </w:tc>
        <w:tc>
          <w:tcPr>
            <w:tcW w:w="0" w:type="auto"/>
            <w:shd w:val="clear" w:color="auto" w:fill="auto"/>
            <w:vAlign w:val="center"/>
          </w:tcPr>
          <w:p w14:paraId="3C34B3F5"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w:t>
            </w:r>
          </w:p>
        </w:tc>
      </w:tr>
      <w:tr w:rsidR="00F47E1B" w:rsidRPr="007E20C6" w14:paraId="5EF3544C" w14:textId="77777777" w:rsidTr="00F47E1B">
        <w:trPr>
          <w:trHeight w:val="70"/>
        </w:trPr>
        <w:tc>
          <w:tcPr>
            <w:tcW w:w="0" w:type="auto"/>
            <w:shd w:val="clear" w:color="auto" w:fill="auto"/>
            <w:vAlign w:val="center"/>
            <w:hideMark/>
          </w:tcPr>
          <w:p w14:paraId="5EC305CB"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Кредиторская задолженность</w:t>
            </w:r>
          </w:p>
        </w:tc>
        <w:tc>
          <w:tcPr>
            <w:tcW w:w="0" w:type="auto"/>
            <w:shd w:val="clear" w:color="auto" w:fill="auto"/>
            <w:vAlign w:val="center"/>
            <w:hideMark/>
          </w:tcPr>
          <w:p w14:paraId="7AC231B5"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19499</w:t>
            </w:r>
          </w:p>
        </w:tc>
        <w:tc>
          <w:tcPr>
            <w:tcW w:w="0" w:type="auto"/>
            <w:shd w:val="clear" w:color="auto" w:fill="auto"/>
            <w:vAlign w:val="center"/>
            <w:hideMark/>
          </w:tcPr>
          <w:p w14:paraId="06F9E6D1"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13646</w:t>
            </w:r>
          </w:p>
        </w:tc>
        <w:tc>
          <w:tcPr>
            <w:tcW w:w="0" w:type="auto"/>
            <w:shd w:val="clear" w:color="auto" w:fill="auto"/>
            <w:vAlign w:val="center"/>
            <w:hideMark/>
          </w:tcPr>
          <w:p w14:paraId="3C188F5B"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12937</w:t>
            </w:r>
          </w:p>
        </w:tc>
        <w:tc>
          <w:tcPr>
            <w:tcW w:w="0" w:type="auto"/>
            <w:shd w:val="clear" w:color="auto" w:fill="auto"/>
            <w:vAlign w:val="center"/>
            <w:hideMark/>
          </w:tcPr>
          <w:p w14:paraId="15406F14"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13037</w:t>
            </w:r>
          </w:p>
        </w:tc>
        <w:tc>
          <w:tcPr>
            <w:tcW w:w="0" w:type="auto"/>
            <w:shd w:val="clear" w:color="auto" w:fill="auto"/>
            <w:vAlign w:val="center"/>
            <w:hideMark/>
          </w:tcPr>
          <w:p w14:paraId="63F1FDA6"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42,89</w:t>
            </w:r>
          </w:p>
        </w:tc>
        <w:tc>
          <w:tcPr>
            <w:tcW w:w="0" w:type="auto"/>
            <w:shd w:val="clear" w:color="auto" w:fill="auto"/>
            <w:vAlign w:val="center"/>
            <w:hideMark/>
          </w:tcPr>
          <w:p w14:paraId="559CA9A9"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5,48</w:t>
            </w:r>
          </w:p>
        </w:tc>
        <w:tc>
          <w:tcPr>
            <w:tcW w:w="0" w:type="auto"/>
            <w:shd w:val="clear" w:color="auto" w:fill="auto"/>
            <w:vAlign w:val="center"/>
            <w:hideMark/>
          </w:tcPr>
          <w:p w14:paraId="7625A8D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-0,77</w:t>
            </w:r>
          </w:p>
        </w:tc>
      </w:tr>
      <w:tr w:rsidR="00F47E1B" w:rsidRPr="007E20C6" w14:paraId="04251EC8" w14:textId="77777777" w:rsidTr="00F47E1B">
        <w:trPr>
          <w:trHeight w:val="300"/>
        </w:trPr>
        <w:tc>
          <w:tcPr>
            <w:tcW w:w="0" w:type="auto"/>
            <w:shd w:val="clear" w:color="auto" w:fill="auto"/>
            <w:vAlign w:val="center"/>
            <w:hideMark/>
          </w:tcPr>
          <w:p w14:paraId="37F5BEC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lastRenderedPageBreak/>
              <w:t>Итого по разделу V</w:t>
            </w:r>
          </w:p>
        </w:tc>
        <w:tc>
          <w:tcPr>
            <w:tcW w:w="0" w:type="auto"/>
            <w:shd w:val="clear" w:color="auto" w:fill="auto"/>
            <w:vAlign w:val="center"/>
            <w:hideMark/>
          </w:tcPr>
          <w:p w14:paraId="69A3AF1A"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20999</w:t>
            </w:r>
          </w:p>
        </w:tc>
        <w:tc>
          <w:tcPr>
            <w:tcW w:w="0" w:type="auto"/>
            <w:shd w:val="clear" w:color="auto" w:fill="auto"/>
            <w:vAlign w:val="center"/>
            <w:hideMark/>
          </w:tcPr>
          <w:p w14:paraId="4781731A"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13646</w:t>
            </w:r>
          </w:p>
        </w:tc>
        <w:tc>
          <w:tcPr>
            <w:tcW w:w="0" w:type="auto"/>
            <w:shd w:val="clear" w:color="auto" w:fill="auto"/>
            <w:vAlign w:val="center"/>
            <w:hideMark/>
          </w:tcPr>
          <w:p w14:paraId="4C29938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12937</w:t>
            </w:r>
          </w:p>
        </w:tc>
        <w:tc>
          <w:tcPr>
            <w:tcW w:w="0" w:type="auto"/>
            <w:shd w:val="clear" w:color="auto" w:fill="auto"/>
            <w:vAlign w:val="center"/>
            <w:hideMark/>
          </w:tcPr>
          <w:p w14:paraId="720E394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13037</w:t>
            </w:r>
          </w:p>
        </w:tc>
        <w:tc>
          <w:tcPr>
            <w:tcW w:w="0" w:type="auto"/>
            <w:shd w:val="clear" w:color="auto" w:fill="auto"/>
            <w:vAlign w:val="center"/>
            <w:hideMark/>
          </w:tcPr>
          <w:p w14:paraId="26B917D7"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53,88</w:t>
            </w:r>
          </w:p>
        </w:tc>
        <w:tc>
          <w:tcPr>
            <w:tcW w:w="0" w:type="auto"/>
            <w:shd w:val="clear" w:color="auto" w:fill="auto"/>
            <w:vAlign w:val="center"/>
            <w:hideMark/>
          </w:tcPr>
          <w:p w14:paraId="25D45711"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5,48</w:t>
            </w:r>
          </w:p>
        </w:tc>
        <w:tc>
          <w:tcPr>
            <w:tcW w:w="0" w:type="auto"/>
            <w:shd w:val="clear" w:color="auto" w:fill="auto"/>
            <w:vAlign w:val="center"/>
            <w:hideMark/>
          </w:tcPr>
          <w:p w14:paraId="5E1CF759"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-0,77</w:t>
            </w:r>
          </w:p>
        </w:tc>
      </w:tr>
      <w:tr w:rsidR="00F47E1B" w:rsidRPr="007E20C6" w14:paraId="23895A5E" w14:textId="77777777" w:rsidTr="00F47E1B">
        <w:trPr>
          <w:trHeight w:val="300"/>
        </w:trPr>
        <w:tc>
          <w:tcPr>
            <w:tcW w:w="0" w:type="auto"/>
            <w:shd w:val="clear" w:color="auto" w:fill="auto"/>
            <w:vAlign w:val="center"/>
            <w:hideMark/>
          </w:tcPr>
          <w:p w14:paraId="1F1A8DB7"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БАЛАНС</w:t>
            </w:r>
          </w:p>
        </w:tc>
        <w:tc>
          <w:tcPr>
            <w:tcW w:w="0" w:type="auto"/>
            <w:shd w:val="clear" w:color="auto" w:fill="auto"/>
            <w:vAlign w:val="center"/>
            <w:hideMark/>
          </w:tcPr>
          <w:p w14:paraId="58BB5BA7"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282227</w:t>
            </w:r>
          </w:p>
        </w:tc>
        <w:tc>
          <w:tcPr>
            <w:tcW w:w="0" w:type="auto"/>
            <w:shd w:val="clear" w:color="auto" w:fill="auto"/>
            <w:vAlign w:val="center"/>
            <w:hideMark/>
          </w:tcPr>
          <w:p w14:paraId="26B7FC06"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209477</w:t>
            </w:r>
          </w:p>
        </w:tc>
        <w:tc>
          <w:tcPr>
            <w:tcW w:w="0" w:type="auto"/>
            <w:shd w:val="clear" w:color="auto" w:fill="auto"/>
            <w:vAlign w:val="center"/>
            <w:hideMark/>
          </w:tcPr>
          <w:p w14:paraId="7B4C2A4C"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171011</w:t>
            </w:r>
          </w:p>
        </w:tc>
        <w:tc>
          <w:tcPr>
            <w:tcW w:w="0" w:type="auto"/>
            <w:shd w:val="clear" w:color="auto" w:fill="auto"/>
            <w:vAlign w:val="center"/>
            <w:hideMark/>
          </w:tcPr>
          <w:p w14:paraId="33FFA7B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118185</w:t>
            </w:r>
          </w:p>
        </w:tc>
        <w:tc>
          <w:tcPr>
            <w:tcW w:w="0" w:type="auto"/>
            <w:shd w:val="clear" w:color="auto" w:fill="auto"/>
            <w:vAlign w:val="center"/>
            <w:hideMark/>
          </w:tcPr>
          <w:p w14:paraId="71D0CB00"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34,73</w:t>
            </w:r>
          </w:p>
        </w:tc>
        <w:tc>
          <w:tcPr>
            <w:tcW w:w="0" w:type="auto"/>
            <w:shd w:val="clear" w:color="auto" w:fill="auto"/>
            <w:vAlign w:val="center"/>
            <w:hideMark/>
          </w:tcPr>
          <w:p w14:paraId="7208A473"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22,49</w:t>
            </w:r>
          </w:p>
        </w:tc>
        <w:tc>
          <w:tcPr>
            <w:tcW w:w="0" w:type="auto"/>
            <w:shd w:val="clear" w:color="auto" w:fill="auto"/>
            <w:vAlign w:val="center"/>
            <w:hideMark/>
          </w:tcPr>
          <w:p w14:paraId="5099CDE2" w14:textId="77777777" w:rsidR="00F47E1B" w:rsidRPr="007E20C6" w:rsidRDefault="00F47E1B" w:rsidP="00D92DDD">
            <w:pPr>
              <w:spacing w:after="0" w:line="240" w:lineRule="auto"/>
              <w:jc w:val="center"/>
              <w:rPr>
                <w:rFonts w:ascii="Times New Roman" w:eastAsia="Times New Roman" w:hAnsi="Times New Roman" w:cs="Times New Roman"/>
                <w:color w:val="000000"/>
                <w:sz w:val="20"/>
                <w:szCs w:val="20"/>
                <w:lang w:eastAsia="ru-RU"/>
              </w:rPr>
            </w:pPr>
            <w:r w:rsidRPr="007E20C6">
              <w:rPr>
                <w:rFonts w:ascii="Times New Roman" w:eastAsia="Times New Roman" w:hAnsi="Times New Roman" w:cs="Times New Roman"/>
                <w:color w:val="000000"/>
                <w:sz w:val="20"/>
                <w:szCs w:val="20"/>
                <w:lang w:eastAsia="ru-RU"/>
              </w:rPr>
              <w:t>73,28</w:t>
            </w:r>
          </w:p>
        </w:tc>
      </w:tr>
    </w:tbl>
    <w:p w14:paraId="215A3482" w14:textId="3CE95F30" w:rsidR="00741D11" w:rsidRPr="00976001" w:rsidRDefault="00741D11" w:rsidP="00D05100">
      <w:pPr>
        <w:spacing w:after="0" w:line="360" w:lineRule="auto"/>
        <w:ind w:firstLine="709"/>
        <w:jc w:val="both"/>
        <w:rPr>
          <w:sz w:val="28"/>
          <w:szCs w:val="28"/>
        </w:rPr>
      </w:pPr>
    </w:p>
    <w:p w14:paraId="4BBBA03D" w14:textId="77777777" w:rsidR="00EC7EE4" w:rsidRDefault="00EC7EE4" w:rsidP="00EC7E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Денежные средства преобладают в оборотных активах за счет спец</w:t>
      </w:r>
      <w:r>
        <w:rPr>
          <w:rFonts w:ascii="Times New Roman" w:hAnsi="Times New Roman" w:cs="Times New Roman"/>
          <w:sz w:val="28"/>
          <w:szCs w:val="28"/>
        </w:rPr>
        <w:t>и</w:t>
      </w:r>
      <w:r>
        <w:rPr>
          <w:rFonts w:ascii="Times New Roman" w:hAnsi="Times New Roman" w:cs="Times New Roman"/>
          <w:sz w:val="28"/>
          <w:szCs w:val="28"/>
        </w:rPr>
        <w:t>фики деятельности компании. За продаваемую продукцию покупатель ра</w:t>
      </w:r>
      <w:r>
        <w:rPr>
          <w:rFonts w:ascii="Times New Roman" w:hAnsi="Times New Roman" w:cs="Times New Roman"/>
          <w:sz w:val="28"/>
          <w:szCs w:val="28"/>
        </w:rPr>
        <w:t>с</w:t>
      </w:r>
      <w:r>
        <w:rPr>
          <w:rFonts w:ascii="Times New Roman" w:hAnsi="Times New Roman" w:cs="Times New Roman"/>
          <w:sz w:val="28"/>
          <w:szCs w:val="28"/>
        </w:rPr>
        <w:t>считывается сразу после ее получения и поэтому компания может себе по</w:t>
      </w:r>
      <w:r>
        <w:rPr>
          <w:rFonts w:ascii="Times New Roman" w:hAnsi="Times New Roman" w:cs="Times New Roman"/>
          <w:sz w:val="28"/>
          <w:szCs w:val="28"/>
        </w:rPr>
        <w:t>з</w:t>
      </w:r>
      <w:r>
        <w:rPr>
          <w:rFonts w:ascii="Times New Roman" w:hAnsi="Times New Roman" w:cs="Times New Roman"/>
          <w:sz w:val="28"/>
          <w:szCs w:val="28"/>
        </w:rPr>
        <w:t>волить аккумулировать такие суммы на счетах без дебиторской задолженн</w:t>
      </w:r>
      <w:r>
        <w:rPr>
          <w:rFonts w:ascii="Times New Roman" w:hAnsi="Times New Roman" w:cs="Times New Roman"/>
          <w:sz w:val="28"/>
          <w:szCs w:val="28"/>
        </w:rPr>
        <w:t>о</w:t>
      </w:r>
      <w:r>
        <w:rPr>
          <w:rFonts w:ascii="Times New Roman" w:hAnsi="Times New Roman" w:cs="Times New Roman"/>
          <w:sz w:val="28"/>
          <w:szCs w:val="28"/>
        </w:rPr>
        <w:t xml:space="preserve">сти. </w:t>
      </w:r>
    </w:p>
    <w:p w14:paraId="31C084C2" w14:textId="2226E006" w:rsidR="00EC7EE4" w:rsidRDefault="00EC7EE4" w:rsidP="00EC7E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теперь финансовые результаты компании в таблице </w:t>
      </w:r>
      <w:r w:rsidR="008A116E">
        <w:rPr>
          <w:rFonts w:ascii="Times New Roman" w:hAnsi="Times New Roman" w:cs="Times New Roman"/>
          <w:sz w:val="28"/>
          <w:szCs w:val="28"/>
        </w:rPr>
        <w:t>9</w:t>
      </w:r>
      <w:r>
        <w:rPr>
          <w:rFonts w:ascii="Times New Roman" w:hAnsi="Times New Roman" w:cs="Times New Roman"/>
          <w:sz w:val="28"/>
          <w:szCs w:val="28"/>
        </w:rPr>
        <w:t>, где будут отражена доходность активов с течением лет.</w:t>
      </w:r>
    </w:p>
    <w:p w14:paraId="41B1E3B0" w14:textId="77777777" w:rsidR="00EC7EE4" w:rsidRDefault="00EC7EE4" w:rsidP="00EC7EE4">
      <w:pPr>
        <w:spacing w:after="0" w:line="360" w:lineRule="auto"/>
        <w:ind w:firstLine="709"/>
        <w:jc w:val="both"/>
        <w:rPr>
          <w:rFonts w:ascii="Times New Roman" w:hAnsi="Times New Roman" w:cs="Times New Roman"/>
          <w:sz w:val="28"/>
          <w:szCs w:val="28"/>
        </w:rPr>
      </w:pPr>
    </w:p>
    <w:p w14:paraId="6078AF47" w14:textId="5F9793E5" w:rsidR="00EC7EE4" w:rsidRDefault="00EC7EE4" w:rsidP="00EC7E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8A116E">
        <w:rPr>
          <w:rFonts w:ascii="Times New Roman" w:hAnsi="Times New Roman" w:cs="Times New Roman"/>
          <w:sz w:val="28"/>
          <w:szCs w:val="28"/>
        </w:rPr>
        <w:t>9</w:t>
      </w:r>
      <w:r>
        <w:rPr>
          <w:rFonts w:ascii="Times New Roman" w:hAnsi="Times New Roman" w:cs="Times New Roman"/>
          <w:sz w:val="28"/>
          <w:szCs w:val="28"/>
        </w:rPr>
        <w:t xml:space="preserve"> – Горизонтальный анализ отчета о финансовых результатах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92"/>
        <w:gridCol w:w="850"/>
        <w:gridCol w:w="851"/>
        <w:gridCol w:w="850"/>
        <w:gridCol w:w="1276"/>
        <w:gridCol w:w="1245"/>
        <w:gridCol w:w="1158"/>
      </w:tblGrid>
      <w:tr w:rsidR="00EC7EE4" w:rsidRPr="008D57C0" w14:paraId="67AA9444" w14:textId="77777777" w:rsidTr="00EC7EE4">
        <w:tc>
          <w:tcPr>
            <w:tcW w:w="2122" w:type="dxa"/>
            <w:vMerge w:val="restart"/>
            <w:shd w:val="clear" w:color="auto" w:fill="auto"/>
            <w:noWrap/>
            <w:vAlign w:val="center"/>
            <w:hideMark/>
          </w:tcPr>
          <w:p w14:paraId="10E9168E"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Наименование п</w:t>
            </w:r>
            <w:r w:rsidRPr="00ED3317">
              <w:rPr>
                <w:rFonts w:ascii="Times New Roman" w:eastAsia="Times New Roman" w:hAnsi="Times New Roman" w:cs="Times New Roman"/>
                <w:color w:val="000000"/>
                <w:lang w:eastAsia="ru-RU"/>
              </w:rPr>
              <w:t>о</w:t>
            </w:r>
            <w:r w:rsidRPr="00ED3317">
              <w:rPr>
                <w:rFonts w:ascii="Times New Roman" w:eastAsia="Times New Roman" w:hAnsi="Times New Roman" w:cs="Times New Roman"/>
                <w:color w:val="000000"/>
                <w:lang w:eastAsia="ru-RU"/>
              </w:rPr>
              <w:t>казателя</w:t>
            </w:r>
          </w:p>
        </w:tc>
        <w:tc>
          <w:tcPr>
            <w:tcW w:w="992" w:type="dxa"/>
            <w:vMerge w:val="restart"/>
            <w:shd w:val="clear" w:color="auto" w:fill="auto"/>
            <w:noWrap/>
            <w:vAlign w:val="center"/>
            <w:hideMark/>
          </w:tcPr>
          <w:p w14:paraId="5912FE4E"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2017</w:t>
            </w:r>
          </w:p>
        </w:tc>
        <w:tc>
          <w:tcPr>
            <w:tcW w:w="850" w:type="dxa"/>
            <w:vMerge w:val="restart"/>
            <w:shd w:val="clear" w:color="auto" w:fill="auto"/>
            <w:noWrap/>
            <w:vAlign w:val="center"/>
            <w:hideMark/>
          </w:tcPr>
          <w:p w14:paraId="48B2E36E"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2016</w:t>
            </w:r>
          </w:p>
        </w:tc>
        <w:tc>
          <w:tcPr>
            <w:tcW w:w="851" w:type="dxa"/>
            <w:vMerge w:val="restart"/>
            <w:shd w:val="clear" w:color="auto" w:fill="auto"/>
            <w:noWrap/>
            <w:vAlign w:val="center"/>
            <w:hideMark/>
          </w:tcPr>
          <w:p w14:paraId="11CBDEC9"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2015</w:t>
            </w:r>
          </w:p>
        </w:tc>
        <w:tc>
          <w:tcPr>
            <w:tcW w:w="850" w:type="dxa"/>
            <w:vMerge w:val="restart"/>
            <w:shd w:val="clear" w:color="auto" w:fill="auto"/>
            <w:noWrap/>
            <w:vAlign w:val="center"/>
            <w:hideMark/>
          </w:tcPr>
          <w:p w14:paraId="552E871B"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2014</w:t>
            </w:r>
          </w:p>
        </w:tc>
        <w:tc>
          <w:tcPr>
            <w:tcW w:w="3679" w:type="dxa"/>
            <w:gridSpan w:val="3"/>
            <w:shd w:val="clear" w:color="auto" w:fill="auto"/>
            <w:vAlign w:val="center"/>
            <w:hideMark/>
          </w:tcPr>
          <w:p w14:paraId="7501F896"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Темп прироста, </w:t>
            </w:r>
            <w:r w:rsidRPr="00ED3317">
              <w:rPr>
                <w:rFonts w:ascii="Times New Roman" w:eastAsia="Times New Roman" w:hAnsi="Times New Roman" w:cs="Times New Roman"/>
                <w:color w:val="000000"/>
                <w:lang w:eastAsia="ru-RU"/>
              </w:rPr>
              <w:t>%</w:t>
            </w:r>
          </w:p>
        </w:tc>
      </w:tr>
      <w:tr w:rsidR="00EC7EE4" w:rsidRPr="008D57C0" w14:paraId="563C3F5B" w14:textId="77777777" w:rsidTr="00EC7EE4">
        <w:tc>
          <w:tcPr>
            <w:tcW w:w="2122" w:type="dxa"/>
            <w:vMerge/>
            <w:vAlign w:val="center"/>
            <w:hideMark/>
          </w:tcPr>
          <w:p w14:paraId="1606E59F"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p>
        </w:tc>
        <w:tc>
          <w:tcPr>
            <w:tcW w:w="992" w:type="dxa"/>
            <w:vMerge/>
            <w:vAlign w:val="center"/>
            <w:hideMark/>
          </w:tcPr>
          <w:p w14:paraId="21A3D456"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p>
        </w:tc>
        <w:tc>
          <w:tcPr>
            <w:tcW w:w="850" w:type="dxa"/>
            <w:vMerge/>
            <w:vAlign w:val="center"/>
            <w:hideMark/>
          </w:tcPr>
          <w:p w14:paraId="2515BD56"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p>
        </w:tc>
        <w:tc>
          <w:tcPr>
            <w:tcW w:w="851" w:type="dxa"/>
            <w:vMerge/>
            <w:vAlign w:val="center"/>
            <w:hideMark/>
          </w:tcPr>
          <w:p w14:paraId="4E0D5AC4"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p>
        </w:tc>
        <w:tc>
          <w:tcPr>
            <w:tcW w:w="850" w:type="dxa"/>
            <w:vMerge/>
            <w:vAlign w:val="center"/>
            <w:hideMark/>
          </w:tcPr>
          <w:p w14:paraId="715FF8D4"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p>
        </w:tc>
        <w:tc>
          <w:tcPr>
            <w:tcW w:w="1276" w:type="dxa"/>
            <w:shd w:val="clear" w:color="auto" w:fill="auto"/>
            <w:vAlign w:val="center"/>
            <w:hideMark/>
          </w:tcPr>
          <w:p w14:paraId="09D9BEE0"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w:t>
            </w:r>
            <w:r w:rsidRPr="00ED3317">
              <w:rPr>
                <w:rFonts w:ascii="Times New Roman" w:eastAsia="Times New Roman" w:hAnsi="Times New Roman" w:cs="Times New Roman"/>
                <w:color w:val="000000"/>
                <w:lang w:eastAsia="ru-RU"/>
              </w:rPr>
              <w:t>2016</w:t>
            </w:r>
          </w:p>
        </w:tc>
        <w:tc>
          <w:tcPr>
            <w:tcW w:w="1245" w:type="dxa"/>
            <w:shd w:val="clear" w:color="auto" w:fill="auto"/>
            <w:vAlign w:val="center"/>
          </w:tcPr>
          <w:p w14:paraId="017C538C"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2016/2015</w:t>
            </w:r>
          </w:p>
        </w:tc>
        <w:tc>
          <w:tcPr>
            <w:tcW w:w="0" w:type="auto"/>
            <w:shd w:val="clear" w:color="auto" w:fill="auto"/>
            <w:vAlign w:val="center"/>
          </w:tcPr>
          <w:p w14:paraId="199DCFDE"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2015/2014</w:t>
            </w:r>
          </w:p>
        </w:tc>
      </w:tr>
      <w:tr w:rsidR="00EC7EE4" w:rsidRPr="008D57C0" w14:paraId="5D77FF2B" w14:textId="77777777" w:rsidTr="00EC7EE4">
        <w:tc>
          <w:tcPr>
            <w:tcW w:w="2122" w:type="dxa"/>
            <w:shd w:val="clear" w:color="auto" w:fill="auto"/>
            <w:noWrap/>
            <w:vAlign w:val="center"/>
            <w:hideMark/>
          </w:tcPr>
          <w:p w14:paraId="605764E1"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Выручка</w:t>
            </w:r>
          </w:p>
        </w:tc>
        <w:tc>
          <w:tcPr>
            <w:tcW w:w="992" w:type="dxa"/>
            <w:shd w:val="clear" w:color="auto" w:fill="auto"/>
            <w:noWrap/>
            <w:vAlign w:val="center"/>
            <w:hideMark/>
          </w:tcPr>
          <w:p w14:paraId="13C5F398"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112450</w:t>
            </w:r>
          </w:p>
        </w:tc>
        <w:tc>
          <w:tcPr>
            <w:tcW w:w="850" w:type="dxa"/>
            <w:shd w:val="clear" w:color="auto" w:fill="auto"/>
            <w:noWrap/>
            <w:vAlign w:val="center"/>
            <w:hideMark/>
          </w:tcPr>
          <w:p w14:paraId="2C1EB841"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44930</w:t>
            </w:r>
          </w:p>
        </w:tc>
        <w:tc>
          <w:tcPr>
            <w:tcW w:w="851" w:type="dxa"/>
            <w:shd w:val="clear" w:color="auto" w:fill="auto"/>
            <w:noWrap/>
            <w:vAlign w:val="center"/>
            <w:hideMark/>
          </w:tcPr>
          <w:p w14:paraId="318F6BA2"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43735</w:t>
            </w:r>
          </w:p>
        </w:tc>
        <w:tc>
          <w:tcPr>
            <w:tcW w:w="850" w:type="dxa"/>
            <w:shd w:val="clear" w:color="auto" w:fill="auto"/>
            <w:noWrap/>
            <w:vAlign w:val="center"/>
            <w:hideMark/>
          </w:tcPr>
          <w:p w14:paraId="6620ED68"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32588</w:t>
            </w:r>
          </w:p>
        </w:tc>
        <w:tc>
          <w:tcPr>
            <w:tcW w:w="1276" w:type="dxa"/>
            <w:shd w:val="clear" w:color="auto" w:fill="auto"/>
            <w:noWrap/>
            <w:vAlign w:val="center"/>
            <w:hideMark/>
          </w:tcPr>
          <w:p w14:paraId="18409A88"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150,28</w:t>
            </w:r>
          </w:p>
        </w:tc>
        <w:tc>
          <w:tcPr>
            <w:tcW w:w="1245" w:type="dxa"/>
            <w:shd w:val="clear" w:color="auto" w:fill="auto"/>
            <w:noWrap/>
            <w:vAlign w:val="center"/>
            <w:hideMark/>
          </w:tcPr>
          <w:p w14:paraId="01750E87"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2,73</w:t>
            </w:r>
          </w:p>
        </w:tc>
        <w:tc>
          <w:tcPr>
            <w:tcW w:w="0" w:type="auto"/>
            <w:shd w:val="clear" w:color="auto" w:fill="auto"/>
            <w:noWrap/>
            <w:vAlign w:val="center"/>
            <w:hideMark/>
          </w:tcPr>
          <w:p w14:paraId="02BB1096"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34,21</w:t>
            </w:r>
          </w:p>
        </w:tc>
      </w:tr>
      <w:tr w:rsidR="00EC7EE4" w:rsidRPr="008D57C0" w14:paraId="67549F69" w14:textId="77777777" w:rsidTr="00EC7EE4">
        <w:tc>
          <w:tcPr>
            <w:tcW w:w="2122" w:type="dxa"/>
            <w:shd w:val="clear" w:color="auto" w:fill="auto"/>
            <w:noWrap/>
            <w:vAlign w:val="center"/>
            <w:hideMark/>
          </w:tcPr>
          <w:p w14:paraId="5F84EE32"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Себестоимость продаж</w:t>
            </w:r>
          </w:p>
        </w:tc>
        <w:tc>
          <w:tcPr>
            <w:tcW w:w="992" w:type="dxa"/>
            <w:shd w:val="clear" w:color="auto" w:fill="auto"/>
            <w:noWrap/>
            <w:vAlign w:val="center"/>
            <w:hideMark/>
          </w:tcPr>
          <w:p w14:paraId="09B2D008"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66047</w:t>
            </w:r>
          </w:p>
        </w:tc>
        <w:tc>
          <w:tcPr>
            <w:tcW w:w="850" w:type="dxa"/>
            <w:shd w:val="clear" w:color="auto" w:fill="auto"/>
            <w:noWrap/>
            <w:vAlign w:val="center"/>
            <w:hideMark/>
          </w:tcPr>
          <w:p w14:paraId="2BE36A8B"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34601</w:t>
            </w:r>
          </w:p>
        </w:tc>
        <w:tc>
          <w:tcPr>
            <w:tcW w:w="851" w:type="dxa"/>
            <w:shd w:val="clear" w:color="auto" w:fill="auto"/>
            <w:noWrap/>
            <w:vAlign w:val="center"/>
            <w:hideMark/>
          </w:tcPr>
          <w:p w14:paraId="4E7B33B5"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30133</w:t>
            </w:r>
          </w:p>
        </w:tc>
        <w:tc>
          <w:tcPr>
            <w:tcW w:w="850" w:type="dxa"/>
            <w:shd w:val="clear" w:color="auto" w:fill="auto"/>
            <w:noWrap/>
            <w:vAlign w:val="center"/>
            <w:hideMark/>
          </w:tcPr>
          <w:p w14:paraId="677B7F18"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23961</w:t>
            </w:r>
          </w:p>
        </w:tc>
        <w:tc>
          <w:tcPr>
            <w:tcW w:w="1276" w:type="dxa"/>
            <w:shd w:val="clear" w:color="auto" w:fill="auto"/>
            <w:noWrap/>
            <w:vAlign w:val="center"/>
            <w:hideMark/>
          </w:tcPr>
          <w:p w14:paraId="07C79B7B"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90,88</w:t>
            </w:r>
          </w:p>
        </w:tc>
        <w:tc>
          <w:tcPr>
            <w:tcW w:w="1245" w:type="dxa"/>
            <w:shd w:val="clear" w:color="auto" w:fill="auto"/>
            <w:noWrap/>
            <w:vAlign w:val="center"/>
            <w:hideMark/>
          </w:tcPr>
          <w:p w14:paraId="0FA47668"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14,83</w:t>
            </w:r>
          </w:p>
        </w:tc>
        <w:tc>
          <w:tcPr>
            <w:tcW w:w="0" w:type="auto"/>
            <w:shd w:val="clear" w:color="auto" w:fill="auto"/>
            <w:noWrap/>
            <w:vAlign w:val="center"/>
            <w:hideMark/>
          </w:tcPr>
          <w:p w14:paraId="335F3A84"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25,76</w:t>
            </w:r>
          </w:p>
        </w:tc>
      </w:tr>
      <w:tr w:rsidR="00EC7EE4" w:rsidRPr="008D57C0" w14:paraId="1F48C5A2" w14:textId="77777777" w:rsidTr="00EC7EE4">
        <w:tc>
          <w:tcPr>
            <w:tcW w:w="2122" w:type="dxa"/>
            <w:shd w:val="clear" w:color="auto" w:fill="auto"/>
            <w:noWrap/>
            <w:vAlign w:val="center"/>
            <w:hideMark/>
          </w:tcPr>
          <w:p w14:paraId="34746798"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 xml:space="preserve">Валовая прибыль </w:t>
            </w:r>
          </w:p>
        </w:tc>
        <w:tc>
          <w:tcPr>
            <w:tcW w:w="992" w:type="dxa"/>
            <w:shd w:val="clear" w:color="auto" w:fill="auto"/>
            <w:noWrap/>
            <w:vAlign w:val="center"/>
            <w:hideMark/>
          </w:tcPr>
          <w:p w14:paraId="70B713FF"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46403</w:t>
            </w:r>
          </w:p>
        </w:tc>
        <w:tc>
          <w:tcPr>
            <w:tcW w:w="850" w:type="dxa"/>
            <w:shd w:val="clear" w:color="auto" w:fill="auto"/>
            <w:noWrap/>
            <w:vAlign w:val="center"/>
            <w:hideMark/>
          </w:tcPr>
          <w:p w14:paraId="3A871F6A"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10329</w:t>
            </w:r>
          </w:p>
        </w:tc>
        <w:tc>
          <w:tcPr>
            <w:tcW w:w="851" w:type="dxa"/>
            <w:shd w:val="clear" w:color="auto" w:fill="auto"/>
            <w:noWrap/>
            <w:vAlign w:val="center"/>
            <w:hideMark/>
          </w:tcPr>
          <w:p w14:paraId="6CCCF00F"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13602</w:t>
            </w:r>
          </w:p>
        </w:tc>
        <w:tc>
          <w:tcPr>
            <w:tcW w:w="850" w:type="dxa"/>
            <w:shd w:val="clear" w:color="auto" w:fill="auto"/>
            <w:noWrap/>
            <w:vAlign w:val="center"/>
            <w:hideMark/>
          </w:tcPr>
          <w:p w14:paraId="0D226564"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8627</w:t>
            </w:r>
          </w:p>
        </w:tc>
        <w:tc>
          <w:tcPr>
            <w:tcW w:w="1276" w:type="dxa"/>
            <w:shd w:val="clear" w:color="auto" w:fill="auto"/>
            <w:noWrap/>
            <w:vAlign w:val="center"/>
            <w:hideMark/>
          </w:tcPr>
          <w:p w14:paraId="7B985D34"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349,25</w:t>
            </w:r>
          </w:p>
        </w:tc>
        <w:tc>
          <w:tcPr>
            <w:tcW w:w="1245" w:type="dxa"/>
            <w:shd w:val="clear" w:color="auto" w:fill="auto"/>
            <w:noWrap/>
            <w:vAlign w:val="center"/>
            <w:hideMark/>
          </w:tcPr>
          <w:p w14:paraId="1F3C96B8"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-24,06</w:t>
            </w:r>
          </w:p>
        </w:tc>
        <w:tc>
          <w:tcPr>
            <w:tcW w:w="0" w:type="auto"/>
            <w:shd w:val="clear" w:color="auto" w:fill="auto"/>
            <w:noWrap/>
            <w:vAlign w:val="center"/>
            <w:hideMark/>
          </w:tcPr>
          <w:p w14:paraId="726ECA03"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57,67</w:t>
            </w:r>
          </w:p>
        </w:tc>
      </w:tr>
      <w:tr w:rsidR="00EC7EE4" w:rsidRPr="008D57C0" w14:paraId="76602EBB" w14:textId="77777777" w:rsidTr="00EC7EE4">
        <w:tc>
          <w:tcPr>
            <w:tcW w:w="2122" w:type="dxa"/>
            <w:shd w:val="clear" w:color="auto" w:fill="auto"/>
            <w:noWrap/>
            <w:vAlign w:val="center"/>
            <w:hideMark/>
          </w:tcPr>
          <w:p w14:paraId="45D2AB19"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Коммерческие ра</w:t>
            </w:r>
            <w:r w:rsidRPr="00ED3317">
              <w:rPr>
                <w:rFonts w:ascii="Times New Roman" w:eastAsia="Times New Roman" w:hAnsi="Times New Roman" w:cs="Times New Roman"/>
                <w:color w:val="000000"/>
                <w:lang w:eastAsia="ru-RU"/>
              </w:rPr>
              <w:t>с</w:t>
            </w:r>
            <w:r w:rsidRPr="00ED3317">
              <w:rPr>
                <w:rFonts w:ascii="Times New Roman" w:eastAsia="Times New Roman" w:hAnsi="Times New Roman" w:cs="Times New Roman"/>
                <w:color w:val="000000"/>
                <w:lang w:eastAsia="ru-RU"/>
              </w:rPr>
              <w:t>ходы</w:t>
            </w:r>
          </w:p>
        </w:tc>
        <w:tc>
          <w:tcPr>
            <w:tcW w:w="992" w:type="dxa"/>
            <w:shd w:val="clear" w:color="auto" w:fill="auto"/>
            <w:noWrap/>
            <w:vAlign w:val="center"/>
            <w:hideMark/>
          </w:tcPr>
          <w:p w14:paraId="3DFAB05B"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0" w:type="dxa"/>
            <w:shd w:val="clear" w:color="auto" w:fill="auto"/>
            <w:noWrap/>
            <w:vAlign w:val="center"/>
            <w:hideMark/>
          </w:tcPr>
          <w:p w14:paraId="554C5778"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1" w:type="dxa"/>
            <w:shd w:val="clear" w:color="auto" w:fill="auto"/>
            <w:noWrap/>
            <w:vAlign w:val="center"/>
            <w:hideMark/>
          </w:tcPr>
          <w:p w14:paraId="6CC46A36"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0" w:type="dxa"/>
            <w:shd w:val="clear" w:color="auto" w:fill="auto"/>
            <w:noWrap/>
            <w:vAlign w:val="center"/>
            <w:hideMark/>
          </w:tcPr>
          <w:p w14:paraId="462B8EBB"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1276" w:type="dxa"/>
            <w:shd w:val="clear" w:color="auto" w:fill="auto"/>
            <w:noWrap/>
            <w:vAlign w:val="center"/>
            <w:hideMark/>
          </w:tcPr>
          <w:p w14:paraId="100F722E"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c>
          <w:tcPr>
            <w:tcW w:w="1245" w:type="dxa"/>
            <w:shd w:val="clear" w:color="auto" w:fill="auto"/>
            <w:noWrap/>
            <w:vAlign w:val="center"/>
            <w:hideMark/>
          </w:tcPr>
          <w:p w14:paraId="3B9C04CF"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c>
          <w:tcPr>
            <w:tcW w:w="0" w:type="auto"/>
            <w:shd w:val="clear" w:color="auto" w:fill="auto"/>
            <w:noWrap/>
            <w:vAlign w:val="center"/>
            <w:hideMark/>
          </w:tcPr>
          <w:p w14:paraId="6B715895"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r>
      <w:tr w:rsidR="00EC7EE4" w:rsidRPr="008D57C0" w14:paraId="02118915" w14:textId="77777777" w:rsidTr="00EC7EE4">
        <w:tc>
          <w:tcPr>
            <w:tcW w:w="2122" w:type="dxa"/>
            <w:shd w:val="clear" w:color="auto" w:fill="auto"/>
            <w:noWrap/>
            <w:vAlign w:val="center"/>
            <w:hideMark/>
          </w:tcPr>
          <w:p w14:paraId="62EDBDA2"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Управленческие расходы</w:t>
            </w:r>
          </w:p>
        </w:tc>
        <w:tc>
          <w:tcPr>
            <w:tcW w:w="992" w:type="dxa"/>
            <w:shd w:val="clear" w:color="auto" w:fill="auto"/>
            <w:noWrap/>
            <w:vAlign w:val="center"/>
            <w:hideMark/>
          </w:tcPr>
          <w:p w14:paraId="5590D9E0"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0" w:type="dxa"/>
            <w:shd w:val="clear" w:color="auto" w:fill="auto"/>
            <w:noWrap/>
            <w:vAlign w:val="center"/>
            <w:hideMark/>
          </w:tcPr>
          <w:p w14:paraId="3103410A"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1" w:type="dxa"/>
            <w:shd w:val="clear" w:color="auto" w:fill="auto"/>
            <w:noWrap/>
            <w:vAlign w:val="center"/>
            <w:hideMark/>
          </w:tcPr>
          <w:p w14:paraId="64E2EE3A"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0" w:type="dxa"/>
            <w:shd w:val="clear" w:color="auto" w:fill="auto"/>
            <w:noWrap/>
            <w:vAlign w:val="center"/>
            <w:hideMark/>
          </w:tcPr>
          <w:p w14:paraId="70DA1FDA"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1276" w:type="dxa"/>
            <w:shd w:val="clear" w:color="auto" w:fill="auto"/>
            <w:noWrap/>
            <w:vAlign w:val="center"/>
            <w:hideMark/>
          </w:tcPr>
          <w:p w14:paraId="7B04E6E7"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c>
          <w:tcPr>
            <w:tcW w:w="1245" w:type="dxa"/>
            <w:shd w:val="clear" w:color="auto" w:fill="auto"/>
            <w:noWrap/>
            <w:vAlign w:val="center"/>
            <w:hideMark/>
          </w:tcPr>
          <w:p w14:paraId="061B1DBD"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c>
          <w:tcPr>
            <w:tcW w:w="0" w:type="auto"/>
            <w:shd w:val="clear" w:color="auto" w:fill="auto"/>
            <w:noWrap/>
            <w:vAlign w:val="center"/>
            <w:hideMark/>
          </w:tcPr>
          <w:p w14:paraId="59508BD6"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r>
      <w:tr w:rsidR="00EC7EE4" w:rsidRPr="008D57C0" w14:paraId="53C46CB2" w14:textId="77777777" w:rsidTr="00EC7EE4">
        <w:tc>
          <w:tcPr>
            <w:tcW w:w="2122" w:type="dxa"/>
            <w:shd w:val="clear" w:color="auto" w:fill="auto"/>
            <w:noWrap/>
            <w:vAlign w:val="center"/>
            <w:hideMark/>
          </w:tcPr>
          <w:p w14:paraId="75C4932A"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8D57C0">
              <w:rPr>
                <w:rFonts w:ascii="Times New Roman" w:eastAsia="Times New Roman" w:hAnsi="Times New Roman" w:cs="Times New Roman"/>
                <w:color w:val="000000"/>
                <w:lang w:eastAsia="ru-RU"/>
              </w:rPr>
              <w:t>Прибыль</w:t>
            </w:r>
            <w:r w:rsidRPr="00ED3317">
              <w:rPr>
                <w:rFonts w:ascii="Times New Roman" w:eastAsia="Times New Roman" w:hAnsi="Times New Roman" w:cs="Times New Roman"/>
                <w:color w:val="000000"/>
                <w:lang w:eastAsia="ru-RU"/>
              </w:rPr>
              <w:t xml:space="preserve"> от продаж</w:t>
            </w:r>
          </w:p>
        </w:tc>
        <w:tc>
          <w:tcPr>
            <w:tcW w:w="992" w:type="dxa"/>
            <w:shd w:val="clear" w:color="auto" w:fill="auto"/>
            <w:noWrap/>
            <w:vAlign w:val="center"/>
            <w:hideMark/>
          </w:tcPr>
          <w:p w14:paraId="114E965E"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46403</w:t>
            </w:r>
          </w:p>
        </w:tc>
        <w:tc>
          <w:tcPr>
            <w:tcW w:w="850" w:type="dxa"/>
            <w:shd w:val="clear" w:color="auto" w:fill="auto"/>
            <w:noWrap/>
            <w:vAlign w:val="center"/>
            <w:hideMark/>
          </w:tcPr>
          <w:p w14:paraId="0EEB521E"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10329</w:t>
            </w:r>
          </w:p>
        </w:tc>
        <w:tc>
          <w:tcPr>
            <w:tcW w:w="851" w:type="dxa"/>
            <w:shd w:val="clear" w:color="auto" w:fill="auto"/>
            <w:noWrap/>
            <w:vAlign w:val="center"/>
            <w:hideMark/>
          </w:tcPr>
          <w:p w14:paraId="74BA04B0"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13602</w:t>
            </w:r>
          </w:p>
        </w:tc>
        <w:tc>
          <w:tcPr>
            <w:tcW w:w="850" w:type="dxa"/>
            <w:shd w:val="clear" w:color="auto" w:fill="auto"/>
            <w:noWrap/>
            <w:vAlign w:val="center"/>
            <w:hideMark/>
          </w:tcPr>
          <w:p w14:paraId="1F52D232"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8627</w:t>
            </w:r>
          </w:p>
        </w:tc>
        <w:tc>
          <w:tcPr>
            <w:tcW w:w="1276" w:type="dxa"/>
            <w:shd w:val="clear" w:color="auto" w:fill="auto"/>
            <w:noWrap/>
            <w:vAlign w:val="center"/>
            <w:hideMark/>
          </w:tcPr>
          <w:p w14:paraId="47567E30"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349,25</w:t>
            </w:r>
          </w:p>
        </w:tc>
        <w:tc>
          <w:tcPr>
            <w:tcW w:w="1245" w:type="dxa"/>
            <w:shd w:val="clear" w:color="auto" w:fill="auto"/>
            <w:noWrap/>
            <w:vAlign w:val="center"/>
            <w:hideMark/>
          </w:tcPr>
          <w:p w14:paraId="5C33CFDA"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-24,06</w:t>
            </w:r>
          </w:p>
        </w:tc>
        <w:tc>
          <w:tcPr>
            <w:tcW w:w="0" w:type="auto"/>
            <w:shd w:val="clear" w:color="auto" w:fill="auto"/>
            <w:noWrap/>
            <w:vAlign w:val="center"/>
            <w:hideMark/>
          </w:tcPr>
          <w:p w14:paraId="4AB9C4EC"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57,67</w:t>
            </w:r>
          </w:p>
        </w:tc>
      </w:tr>
      <w:tr w:rsidR="00EC7EE4" w:rsidRPr="008D57C0" w14:paraId="5AA46EC9" w14:textId="77777777" w:rsidTr="00EC7EE4">
        <w:tc>
          <w:tcPr>
            <w:tcW w:w="2122" w:type="dxa"/>
            <w:shd w:val="clear" w:color="auto" w:fill="auto"/>
            <w:noWrap/>
            <w:vAlign w:val="center"/>
            <w:hideMark/>
          </w:tcPr>
          <w:p w14:paraId="318AD623"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Проценты к пол</w:t>
            </w:r>
            <w:r w:rsidRPr="00ED3317">
              <w:rPr>
                <w:rFonts w:ascii="Times New Roman" w:eastAsia="Times New Roman" w:hAnsi="Times New Roman" w:cs="Times New Roman"/>
                <w:color w:val="000000"/>
                <w:lang w:eastAsia="ru-RU"/>
              </w:rPr>
              <w:t>у</w:t>
            </w:r>
            <w:r w:rsidRPr="00ED3317">
              <w:rPr>
                <w:rFonts w:ascii="Times New Roman" w:eastAsia="Times New Roman" w:hAnsi="Times New Roman" w:cs="Times New Roman"/>
                <w:color w:val="000000"/>
                <w:lang w:eastAsia="ru-RU"/>
              </w:rPr>
              <w:t>чению</w:t>
            </w:r>
          </w:p>
        </w:tc>
        <w:tc>
          <w:tcPr>
            <w:tcW w:w="992" w:type="dxa"/>
            <w:shd w:val="clear" w:color="auto" w:fill="auto"/>
            <w:noWrap/>
            <w:vAlign w:val="center"/>
            <w:hideMark/>
          </w:tcPr>
          <w:p w14:paraId="3645BEA7"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0" w:type="dxa"/>
            <w:shd w:val="clear" w:color="auto" w:fill="auto"/>
            <w:noWrap/>
            <w:vAlign w:val="center"/>
            <w:hideMark/>
          </w:tcPr>
          <w:p w14:paraId="2CAFE084"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1" w:type="dxa"/>
            <w:shd w:val="clear" w:color="auto" w:fill="auto"/>
            <w:noWrap/>
            <w:vAlign w:val="center"/>
            <w:hideMark/>
          </w:tcPr>
          <w:p w14:paraId="7244E53E"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68</w:t>
            </w:r>
          </w:p>
        </w:tc>
        <w:tc>
          <w:tcPr>
            <w:tcW w:w="850" w:type="dxa"/>
            <w:shd w:val="clear" w:color="auto" w:fill="auto"/>
            <w:noWrap/>
            <w:vAlign w:val="center"/>
            <w:hideMark/>
          </w:tcPr>
          <w:p w14:paraId="581B6BB1"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0</w:t>
            </w:r>
          </w:p>
        </w:tc>
        <w:tc>
          <w:tcPr>
            <w:tcW w:w="1276" w:type="dxa"/>
            <w:shd w:val="clear" w:color="auto" w:fill="auto"/>
            <w:noWrap/>
            <w:vAlign w:val="center"/>
            <w:hideMark/>
          </w:tcPr>
          <w:p w14:paraId="2EFF3BFF"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c>
          <w:tcPr>
            <w:tcW w:w="1245" w:type="dxa"/>
            <w:shd w:val="clear" w:color="auto" w:fill="auto"/>
            <w:noWrap/>
            <w:vAlign w:val="center"/>
            <w:hideMark/>
          </w:tcPr>
          <w:p w14:paraId="10AD5F2F"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c>
          <w:tcPr>
            <w:tcW w:w="0" w:type="auto"/>
            <w:shd w:val="clear" w:color="auto" w:fill="auto"/>
            <w:noWrap/>
            <w:vAlign w:val="center"/>
            <w:hideMark/>
          </w:tcPr>
          <w:p w14:paraId="662954BB"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EC7EE4" w:rsidRPr="008D57C0" w14:paraId="292C70B9" w14:textId="77777777" w:rsidTr="00EC7EE4">
        <w:tc>
          <w:tcPr>
            <w:tcW w:w="2122" w:type="dxa"/>
            <w:shd w:val="clear" w:color="auto" w:fill="auto"/>
            <w:noWrap/>
            <w:vAlign w:val="center"/>
            <w:hideMark/>
          </w:tcPr>
          <w:p w14:paraId="713B0197"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Прочие доходы</w:t>
            </w:r>
          </w:p>
        </w:tc>
        <w:tc>
          <w:tcPr>
            <w:tcW w:w="992" w:type="dxa"/>
            <w:shd w:val="clear" w:color="auto" w:fill="auto"/>
            <w:noWrap/>
            <w:vAlign w:val="center"/>
            <w:hideMark/>
          </w:tcPr>
          <w:p w14:paraId="7FB8DF42"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12320</w:t>
            </w:r>
          </w:p>
        </w:tc>
        <w:tc>
          <w:tcPr>
            <w:tcW w:w="850" w:type="dxa"/>
            <w:shd w:val="clear" w:color="auto" w:fill="auto"/>
            <w:noWrap/>
            <w:vAlign w:val="center"/>
            <w:hideMark/>
          </w:tcPr>
          <w:p w14:paraId="7259EC45"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11524</w:t>
            </w:r>
          </w:p>
        </w:tc>
        <w:tc>
          <w:tcPr>
            <w:tcW w:w="851" w:type="dxa"/>
            <w:shd w:val="clear" w:color="auto" w:fill="auto"/>
            <w:noWrap/>
            <w:vAlign w:val="center"/>
            <w:hideMark/>
          </w:tcPr>
          <w:p w14:paraId="7ECA18A9"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7075</w:t>
            </w:r>
          </w:p>
        </w:tc>
        <w:tc>
          <w:tcPr>
            <w:tcW w:w="850" w:type="dxa"/>
            <w:shd w:val="clear" w:color="auto" w:fill="auto"/>
            <w:noWrap/>
            <w:vAlign w:val="center"/>
            <w:hideMark/>
          </w:tcPr>
          <w:p w14:paraId="2A210681"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1247</w:t>
            </w:r>
          </w:p>
        </w:tc>
        <w:tc>
          <w:tcPr>
            <w:tcW w:w="1276" w:type="dxa"/>
            <w:shd w:val="clear" w:color="auto" w:fill="auto"/>
            <w:noWrap/>
            <w:vAlign w:val="center"/>
            <w:hideMark/>
          </w:tcPr>
          <w:p w14:paraId="5003471F"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6,91</w:t>
            </w:r>
          </w:p>
        </w:tc>
        <w:tc>
          <w:tcPr>
            <w:tcW w:w="1245" w:type="dxa"/>
            <w:shd w:val="clear" w:color="auto" w:fill="auto"/>
            <w:noWrap/>
            <w:vAlign w:val="center"/>
            <w:hideMark/>
          </w:tcPr>
          <w:p w14:paraId="28CC5C4F"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62,88</w:t>
            </w:r>
          </w:p>
        </w:tc>
        <w:tc>
          <w:tcPr>
            <w:tcW w:w="0" w:type="auto"/>
            <w:shd w:val="clear" w:color="auto" w:fill="auto"/>
            <w:noWrap/>
            <w:vAlign w:val="center"/>
            <w:hideMark/>
          </w:tcPr>
          <w:p w14:paraId="42FE19B1"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467,36</w:t>
            </w:r>
          </w:p>
        </w:tc>
      </w:tr>
      <w:tr w:rsidR="00EC7EE4" w:rsidRPr="008D57C0" w14:paraId="5EEE5096" w14:textId="77777777" w:rsidTr="00EC7EE4">
        <w:tc>
          <w:tcPr>
            <w:tcW w:w="2122" w:type="dxa"/>
            <w:shd w:val="clear" w:color="auto" w:fill="auto"/>
            <w:noWrap/>
            <w:vAlign w:val="center"/>
            <w:hideMark/>
          </w:tcPr>
          <w:p w14:paraId="6696FD02"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Прочие расходы</w:t>
            </w:r>
          </w:p>
        </w:tc>
        <w:tc>
          <w:tcPr>
            <w:tcW w:w="992" w:type="dxa"/>
            <w:shd w:val="clear" w:color="auto" w:fill="auto"/>
            <w:noWrap/>
            <w:vAlign w:val="center"/>
            <w:hideMark/>
          </w:tcPr>
          <w:p w14:paraId="49752957"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594</w:t>
            </w:r>
          </w:p>
        </w:tc>
        <w:tc>
          <w:tcPr>
            <w:tcW w:w="850" w:type="dxa"/>
            <w:shd w:val="clear" w:color="auto" w:fill="auto"/>
            <w:noWrap/>
            <w:vAlign w:val="center"/>
            <w:hideMark/>
          </w:tcPr>
          <w:p w14:paraId="2EBFD2DC"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1873</w:t>
            </w:r>
          </w:p>
        </w:tc>
        <w:tc>
          <w:tcPr>
            <w:tcW w:w="851" w:type="dxa"/>
            <w:shd w:val="clear" w:color="auto" w:fill="auto"/>
            <w:noWrap/>
            <w:vAlign w:val="center"/>
            <w:hideMark/>
          </w:tcPr>
          <w:p w14:paraId="10091D1D"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1811</w:t>
            </w:r>
          </w:p>
        </w:tc>
        <w:tc>
          <w:tcPr>
            <w:tcW w:w="850" w:type="dxa"/>
            <w:shd w:val="clear" w:color="auto" w:fill="auto"/>
            <w:noWrap/>
            <w:vAlign w:val="center"/>
            <w:hideMark/>
          </w:tcPr>
          <w:p w14:paraId="48AE972F"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1890</w:t>
            </w:r>
          </w:p>
        </w:tc>
        <w:tc>
          <w:tcPr>
            <w:tcW w:w="1276" w:type="dxa"/>
            <w:shd w:val="clear" w:color="auto" w:fill="auto"/>
            <w:noWrap/>
            <w:vAlign w:val="center"/>
            <w:hideMark/>
          </w:tcPr>
          <w:p w14:paraId="6CEAC202"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-68,29</w:t>
            </w:r>
          </w:p>
        </w:tc>
        <w:tc>
          <w:tcPr>
            <w:tcW w:w="1245" w:type="dxa"/>
            <w:shd w:val="clear" w:color="auto" w:fill="auto"/>
            <w:noWrap/>
            <w:vAlign w:val="center"/>
            <w:hideMark/>
          </w:tcPr>
          <w:p w14:paraId="0521C210"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3,42</w:t>
            </w:r>
          </w:p>
        </w:tc>
        <w:tc>
          <w:tcPr>
            <w:tcW w:w="1158" w:type="dxa"/>
            <w:shd w:val="clear" w:color="auto" w:fill="auto"/>
            <w:noWrap/>
            <w:vAlign w:val="center"/>
            <w:hideMark/>
          </w:tcPr>
          <w:p w14:paraId="7B1E92AF"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-4,18</w:t>
            </w:r>
          </w:p>
        </w:tc>
      </w:tr>
      <w:tr w:rsidR="00EC7EE4" w:rsidRPr="008D57C0" w14:paraId="2C81C63F" w14:textId="77777777" w:rsidTr="00EC7EE4">
        <w:tc>
          <w:tcPr>
            <w:tcW w:w="2122" w:type="dxa"/>
            <w:shd w:val="clear" w:color="auto" w:fill="auto"/>
            <w:vAlign w:val="center"/>
            <w:hideMark/>
          </w:tcPr>
          <w:p w14:paraId="779684FF"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8D57C0">
              <w:rPr>
                <w:rFonts w:ascii="Times New Roman" w:eastAsia="Times New Roman" w:hAnsi="Times New Roman" w:cs="Times New Roman"/>
                <w:color w:val="000000"/>
                <w:lang w:eastAsia="ru-RU"/>
              </w:rPr>
              <w:t>Прибыль</w:t>
            </w:r>
            <w:r w:rsidRPr="00ED3317">
              <w:rPr>
                <w:rFonts w:ascii="Times New Roman" w:eastAsia="Times New Roman" w:hAnsi="Times New Roman" w:cs="Times New Roman"/>
                <w:color w:val="000000"/>
                <w:lang w:eastAsia="ru-RU"/>
              </w:rPr>
              <w:t xml:space="preserve"> до нал</w:t>
            </w:r>
            <w:r w:rsidRPr="00ED3317">
              <w:rPr>
                <w:rFonts w:ascii="Times New Roman" w:eastAsia="Times New Roman" w:hAnsi="Times New Roman" w:cs="Times New Roman"/>
                <w:color w:val="000000"/>
                <w:lang w:eastAsia="ru-RU"/>
              </w:rPr>
              <w:t>о</w:t>
            </w:r>
            <w:r w:rsidRPr="00ED3317">
              <w:rPr>
                <w:rFonts w:ascii="Times New Roman" w:eastAsia="Times New Roman" w:hAnsi="Times New Roman" w:cs="Times New Roman"/>
                <w:color w:val="000000"/>
                <w:lang w:eastAsia="ru-RU"/>
              </w:rPr>
              <w:t>гообложения</w:t>
            </w:r>
          </w:p>
        </w:tc>
        <w:tc>
          <w:tcPr>
            <w:tcW w:w="992" w:type="dxa"/>
            <w:shd w:val="clear" w:color="auto" w:fill="auto"/>
            <w:noWrap/>
            <w:vAlign w:val="center"/>
            <w:hideMark/>
          </w:tcPr>
          <w:p w14:paraId="64792A2A"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58129</w:t>
            </w:r>
          </w:p>
        </w:tc>
        <w:tc>
          <w:tcPr>
            <w:tcW w:w="850" w:type="dxa"/>
            <w:shd w:val="clear" w:color="auto" w:fill="auto"/>
            <w:noWrap/>
            <w:vAlign w:val="center"/>
            <w:hideMark/>
          </w:tcPr>
          <w:p w14:paraId="17536D18"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19980</w:t>
            </w:r>
          </w:p>
        </w:tc>
        <w:tc>
          <w:tcPr>
            <w:tcW w:w="851" w:type="dxa"/>
            <w:shd w:val="clear" w:color="auto" w:fill="auto"/>
            <w:noWrap/>
            <w:vAlign w:val="center"/>
            <w:hideMark/>
          </w:tcPr>
          <w:p w14:paraId="768CF168"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18934</w:t>
            </w:r>
          </w:p>
        </w:tc>
        <w:tc>
          <w:tcPr>
            <w:tcW w:w="850" w:type="dxa"/>
            <w:shd w:val="clear" w:color="auto" w:fill="auto"/>
            <w:noWrap/>
            <w:vAlign w:val="center"/>
            <w:hideMark/>
          </w:tcPr>
          <w:p w14:paraId="18160BC2"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7984</w:t>
            </w:r>
          </w:p>
        </w:tc>
        <w:tc>
          <w:tcPr>
            <w:tcW w:w="1276" w:type="dxa"/>
            <w:shd w:val="clear" w:color="auto" w:fill="auto"/>
            <w:noWrap/>
            <w:vAlign w:val="center"/>
            <w:hideMark/>
          </w:tcPr>
          <w:p w14:paraId="20CDD763"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190,94</w:t>
            </w:r>
          </w:p>
        </w:tc>
        <w:tc>
          <w:tcPr>
            <w:tcW w:w="1245" w:type="dxa"/>
            <w:shd w:val="clear" w:color="auto" w:fill="auto"/>
            <w:noWrap/>
            <w:vAlign w:val="center"/>
            <w:hideMark/>
          </w:tcPr>
          <w:p w14:paraId="13CCB680"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5,52</w:t>
            </w:r>
          </w:p>
        </w:tc>
        <w:tc>
          <w:tcPr>
            <w:tcW w:w="1158" w:type="dxa"/>
            <w:shd w:val="clear" w:color="auto" w:fill="auto"/>
            <w:noWrap/>
            <w:vAlign w:val="center"/>
            <w:hideMark/>
          </w:tcPr>
          <w:p w14:paraId="2F82158E"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137,15</w:t>
            </w:r>
          </w:p>
        </w:tc>
      </w:tr>
      <w:tr w:rsidR="00EC7EE4" w:rsidRPr="008D57C0" w14:paraId="0B23B826" w14:textId="77777777" w:rsidTr="00EC7EE4">
        <w:tc>
          <w:tcPr>
            <w:tcW w:w="2122" w:type="dxa"/>
            <w:shd w:val="clear" w:color="auto" w:fill="auto"/>
            <w:noWrap/>
            <w:vAlign w:val="center"/>
            <w:hideMark/>
          </w:tcPr>
          <w:p w14:paraId="099F3AAD"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Текущий налог на прибыль</w:t>
            </w:r>
          </w:p>
        </w:tc>
        <w:tc>
          <w:tcPr>
            <w:tcW w:w="992" w:type="dxa"/>
            <w:shd w:val="clear" w:color="auto" w:fill="auto"/>
            <w:noWrap/>
            <w:vAlign w:val="center"/>
            <w:hideMark/>
          </w:tcPr>
          <w:p w14:paraId="3C9AC5E1"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0" w:type="dxa"/>
            <w:shd w:val="clear" w:color="auto" w:fill="auto"/>
            <w:noWrap/>
            <w:vAlign w:val="center"/>
            <w:hideMark/>
          </w:tcPr>
          <w:p w14:paraId="18A62A13"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1" w:type="dxa"/>
            <w:shd w:val="clear" w:color="auto" w:fill="auto"/>
            <w:noWrap/>
            <w:vAlign w:val="center"/>
            <w:hideMark/>
          </w:tcPr>
          <w:p w14:paraId="39A8CC81"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95</w:t>
            </w:r>
          </w:p>
        </w:tc>
        <w:tc>
          <w:tcPr>
            <w:tcW w:w="850" w:type="dxa"/>
            <w:shd w:val="clear" w:color="auto" w:fill="auto"/>
            <w:noWrap/>
            <w:vAlign w:val="center"/>
            <w:hideMark/>
          </w:tcPr>
          <w:p w14:paraId="1BBA5425"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1276" w:type="dxa"/>
            <w:shd w:val="clear" w:color="auto" w:fill="auto"/>
            <w:noWrap/>
            <w:vAlign w:val="center"/>
            <w:hideMark/>
          </w:tcPr>
          <w:p w14:paraId="563ADCC4"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c>
          <w:tcPr>
            <w:tcW w:w="1245" w:type="dxa"/>
            <w:shd w:val="clear" w:color="auto" w:fill="auto"/>
            <w:noWrap/>
            <w:vAlign w:val="center"/>
            <w:hideMark/>
          </w:tcPr>
          <w:p w14:paraId="2B34366D"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00</w:t>
            </w:r>
          </w:p>
        </w:tc>
        <w:tc>
          <w:tcPr>
            <w:tcW w:w="1158" w:type="dxa"/>
            <w:shd w:val="clear" w:color="auto" w:fill="auto"/>
            <w:noWrap/>
            <w:vAlign w:val="center"/>
            <w:hideMark/>
          </w:tcPr>
          <w:p w14:paraId="0D18CAAB"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r>
      <w:tr w:rsidR="00EC7EE4" w:rsidRPr="008D57C0" w14:paraId="21F9C0B4" w14:textId="77777777" w:rsidTr="00EC7EE4">
        <w:tc>
          <w:tcPr>
            <w:tcW w:w="2122" w:type="dxa"/>
            <w:shd w:val="clear" w:color="auto" w:fill="auto"/>
            <w:noWrap/>
            <w:vAlign w:val="center"/>
            <w:hideMark/>
          </w:tcPr>
          <w:p w14:paraId="745C3BDB"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Прочее</w:t>
            </w:r>
          </w:p>
        </w:tc>
        <w:tc>
          <w:tcPr>
            <w:tcW w:w="992" w:type="dxa"/>
            <w:shd w:val="clear" w:color="auto" w:fill="auto"/>
            <w:noWrap/>
            <w:vAlign w:val="center"/>
            <w:hideMark/>
          </w:tcPr>
          <w:p w14:paraId="1171274A"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0" w:type="dxa"/>
            <w:shd w:val="clear" w:color="auto" w:fill="auto"/>
            <w:noWrap/>
            <w:vAlign w:val="center"/>
            <w:hideMark/>
          </w:tcPr>
          <w:p w14:paraId="3CFCF68F"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851" w:type="dxa"/>
            <w:shd w:val="clear" w:color="auto" w:fill="auto"/>
            <w:noWrap/>
            <w:vAlign w:val="center"/>
            <w:hideMark/>
          </w:tcPr>
          <w:p w14:paraId="4F8B9A06"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w:t>
            </w:r>
          </w:p>
        </w:tc>
        <w:tc>
          <w:tcPr>
            <w:tcW w:w="850" w:type="dxa"/>
            <w:shd w:val="clear" w:color="auto" w:fill="auto"/>
            <w:noWrap/>
            <w:vAlign w:val="center"/>
            <w:hideMark/>
          </w:tcPr>
          <w:p w14:paraId="39A0BC5C"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0</w:t>
            </w:r>
          </w:p>
        </w:tc>
        <w:tc>
          <w:tcPr>
            <w:tcW w:w="1276" w:type="dxa"/>
            <w:shd w:val="clear" w:color="auto" w:fill="auto"/>
            <w:noWrap/>
            <w:vAlign w:val="center"/>
            <w:hideMark/>
          </w:tcPr>
          <w:p w14:paraId="6666E9A4"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c>
          <w:tcPr>
            <w:tcW w:w="1245" w:type="dxa"/>
            <w:shd w:val="clear" w:color="auto" w:fill="auto"/>
            <w:noWrap/>
            <w:vAlign w:val="center"/>
            <w:hideMark/>
          </w:tcPr>
          <w:p w14:paraId="151E18B7"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158" w:type="dxa"/>
            <w:shd w:val="clear" w:color="auto" w:fill="auto"/>
            <w:noWrap/>
            <w:vAlign w:val="center"/>
            <w:hideMark/>
          </w:tcPr>
          <w:p w14:paraId="3EA6D9AE"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w:t>
            </w:r>
          </w:p>
        </w:tc>
      </w:tr>
      <w:tr w:rsidR="00EC7EE4" w:rsidRPr="008D57C0" w14:paraId="56C823C8" w14:textId="77777777" w:rsidTr="00EC7EE4">
        <w:tc>
          <w:tcPr>
            <w:tcW w:w="2122" w:type="dxa"/>
            <w:shd w:val="clear" w:color="auto" w:fill="auto"/>
            <w:noWrap/>
            <w:vAlign w:val="center"/>
            <w:hideMark/>
          </w:tcPr>
          <w:p w14:paraId="056280BA" w14:textId="77777777" w:rsidR="00EC7EE4" w:rsidRPr="00ED3317" w:rsidRDefault="00EC7EE4" w:rsidP="00EC7EE4">
            <w:pPr>
              <w:spacing w:after="0" w:line="240" w:lineRule="auto"/>
              <w:rPr>
                <w:rFonts w:ascii="Times New Roman" w:eastAsia="Times New Roman" w:hAnsi="Times New Roman" w:cs="Times New Roman"/>
                <w:color w:val="000000"/>
                <w:lang w:eastAsia="ru-RU"/>
              </w:rPr>
            </w:pPr>
            <w:r w:rsidRPr="008D57C0">
              <w:rPr>
                <w:rFonts w:ascii="Times New Roman" w:eastAsia="Times New Roman" w:hAnsi="Times New Roman" w:cs="Times New Roman"/>
                <w:color w:val="000000"/>
                <w:lang w:eastAsia="ru-RU"/>
              </w:rPr>
              <w:t xml:space="preserve">Чистая прибыль </w:t>
            </w:r>
          </w:p>
        </w:tc>
        <w:tc>
          <w:tcPr>
            <w:tcW w:w="992" w:type="dxa"/>
            <w:shd w:val="clear" w:color="auto" w:fill="auto"/>
            <w:noWrap/>
            <w:vAlign w:val="center"/>
            <w:hideMark/>
          </w:tcPr>
          <w:p w14:paraId="2EF1100D"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58129</w:t>
            </w:r>
          </w:p>
        </w:tc>
        <w:tc>
          <w:tcPr>
            <w:tcW w:w="850" w:type="dxa"/>
            <w:shd w:val="clear" w:color="auto" w:fill="auto"/>
            <w:noWrap/>
            <w:vAlign w:val="center"/>
            <w:hideMark/>
          </w:tcPr>
          <w:p w14:paraId="71018A34"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19980</w:t>
            </w:r>
          </w:p>
        </w:tc>
        <w:tc>
          <w:tcPr>
            <w:tcW w:w="851" w:type="dxa"/>
            <w:shd w:val="clear" w:color="auto" w:fill="auto"/>
            <w:noWrap/>
            <w:vAlign w:val="center"/>
            <w:hideMark/>
          </w:tcPr>
          <w:p w14:paraId="631FD1AB"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18839</w:t>
            </w:r>
          </w:p>
        </w:tc>
        <w:tc>
          <w:tcPr>
            <w:tcW w:w="850" w:type="dxa"/>
            <w:shd w:val="clear" w:color="auto" w:fill="auto"/>
            <w:noWrap/>
            <w:vAlign w:val="center"/>
            <w:hideMark/>
          </w:tcPr>
          <w:p w14:paraId="56BB72CC"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7984</w:t>
            </w:r>
          </w:p>
        </w:tc>
        <w:tc>
          <w:tcPr>
            <w:tcW w:w="1276" w:type="dxa"/>
            <w:shd w:val="clear" w:color="auto" w:fill="auto"/>
            <w:noWrap/>
            <w:vAlign w:val="center"/>
            <w:hideMark/>
          </w:tcPr>
          <w:p w14:paraId="702FE89A"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190,94</w:t>
            </w:r>
          </w:p>
        </w:tc>
        <w:tc>
          <w:tcPr>
            <w:tcW w:w="1245" w:type="dxa"/>
            <w:shd w:val="clear" w:color="auto" w:fill="auto"/>
            <w:noWrap/>
            <w:vAlign w:val="center"/>
            <w:hideMark/>
          </w:tcPr>
          <w:p w14:paraId="78FB5CBE"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6,06</w:t>
            </w:r>
          </w:p>
        </w:tc>
        <w:tc>
          <w:tcPr>
            <w:tcW w:w="1158" w:type="dxa"/>
            <w:shd w:val="clear" w:color="auto" w:fill="auto"/>
            <w:noWrap/>
            <w:vAlign w:val="center"/>
            <w:hideMark/>
          </w:tcPr>
          <w:p w14:paraId="5E21EE84" w14:textId="77777777" w:rsidR="00EC7EE4" w:rsidRPr="00ED3317"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135,96</w:t>
            </w:r>
          </w:p>
        </w:tc>
      </w:tr>
    </w:tbl>
    <w:p w14:paraId="571183BA" w14:textId="77777777" w:rsidR="00EC7EE4" w:rsidRPr="00FC619B" w:rsidRDefault="00EC7EE4" w:rsidP="00EC7EE4">
      <w:pPr>
        <w:spacing w:after="0" w:line="360" w:lineRule="auto"/>
        <w:ind w:firstLine="567"/>
        <w:rPr>
          <w:rFonts w:ascii="Times New Roman" w:hAnsi="Times New Roman" w:cs="Times New Roman"/>
          <w:sz w:val="28"/>
          <w:szCs w:val="28"/>
        </w:rPr>
      </w:pPr>
    </w:p>
    <w:p w14:paraId="55F748C4" w14:textId="462163C8" w:rsidR="00EC7EE4" w:rsidRDefault="00EC7EE4" w:rsidP="00EC7EE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 таблицы 5 следует, что выручка компании увеличивалась каждый год не только за счет улучшения системы менеджмента качества, но и за счет р</w:t>
      </w:r>
      <w:r>
        <w:rPr>
          <w:rFonts w:ascii="Times New Roman" w:hAnsi="Times New Roman" w:cs="Times New Roman"/>
          <w:sz w:val="28"/>
          <w:szCs w:val="28"/>
        </w:rPr>
        <w:t>о</w:t>
      </w:r>
      <w:r>
        <w:rPr>
          <w:rFonts w:ascii="Times New Roman" w:hAnsi="Times New Roman" w:cs="Times New Roman"/>
          <w:sz w:val="28"/>
          <w:szCs w:val="28"/>
        </w:rPr>
        <w:t>ста количества франчайзинговых компаний. уменьшилась себестоимость производства относительно выручки. В 2016 г. на 1 руб. себестоимости пр</w:t>
      </w:r>
      <w:r>
        <w:rPr>
          <w:rFonts w:ascii="Times New Roman" w:hAnsi="Times New Roman" w:cs="Times New Roman"/>
          <w:sz w:val="28"/>
          <w:szCs w:val="28"/>
        </w:rPr>
        <w:t>и</w:t>
      </w:r>
      <w:r>
        <w:rPr>
          <w:rFonts w:ascii="Times New Roman" w:hAnsi="Times New Roman" w:cs="Times New Roman"/>
          <w:sz w:val="28"/>
          <w:szCs w:val="28"/>
        </w:rPr>
        <w:t xml:space="preserve">ходилось 1,3 руб. выручки, а в 2017 г. этот показатель составил уже 1,7 руб. Этот факт сократил издержки и увеличил доходность предприятия с 19,980 </w:t>
      </w:r>
      <w:r>
        <w:rPr>
          <w:rFonts w:ascii="Times New Roman" w:hAnsi="Times New Roman" w:cs="Times New Roman"/>
          <w:sz w:val="28"/>
          <w:szCs w:val="28"/>
        </w:rPr>
        <w:lastRenderedPageBreak/>
        <w:t>млн. руб. до 58,129 млн. руб. Проведем теперь более детальную оценку кап</w:t>
      </w:r>
      <w:r>
        <w:rPr>
          <w:rFonts w:ascii="Times New Roman" w:hAnsi="Times New Roman" w:cs="Times New Roman"/>
          <w:sz w:val="28"/>
          <w:szCs w:val="28"/>
        </w:rPr>
        <w:t>и</w:t>
      </w:r>
      <w:r>
        <w:rPr>
          <w:rFonts w:ascii="Times New Roman" w:hAnsi="Times New Roman" w:cs="Times New Roman"/>
          <w:sz w:val="28"/>
          <w:szCs w:val="28"/>
        </w:rPr>
        <w:t>тала в следующих таблицах и оценим некоторые экономические показатели предприятия.</w:t>
      </w:r>
    </w:p>
    <w:p w14:paraId="4B1EC5A6" w14:textId="2E6F8E23" w:rsidR="00EC7EE4" w:rsidRDefault="00EC7EE4" w:rsidP="00EC7EE4">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В таблице </w:t>
      </w:r>
      <w:r w:rsidR="008A116E">
        <w:rPr>
          <w:rFonts w:ascii="Times New Roman" w:hAnsi="Times New Roman" w:cs="Times New Roman"/>
          <w:sz w:val="28"/>
          <w:szCs w:val="28"/>
        </w:rPr>
        <w:t>10</w:t>
      </w:r>
      <w:r>
        <w:rPr>
          <w:rFonts w:ascii="Times New Roman" w:hAnsi="Times New Roman" w:cs="Times New Roman"/>
          <w:sz w:val="28"/>
          <w:szCs w:val="28"/>
        </w:rPr>
        <w:t xml:space="preserve"> рассмотрена модель абсолютных показателей финансовой устойчивости, которая оценивает каждый из параметров, своя значения в и</w:t>
      </w:r>
      <w:r>
        <w:rPr>
          <w:rFonts w:ascii="Times New Roman" w:hAnsi="Times New Roman" w:cs="Times New Roman"/>
          <w:sz w:val="28"/>
          <w:szCs w:val="28"/>
        </w:rPr>
        <w:t>н</w:t>
      </w:r>
      <w:r>
        <w:rPr>
          <w:rFonts w:ascii="Times New Roman" w:hAnsi="Times New Roman" w:cs="Times New Roman"/>
          <w:sz w:val="28"/>
          <w:szCs w:val="28"/>
        </w:rPr>
        <w:t xml:space="preserve">тегральный показатель </w:t>
      </w:r>
      <w:r>
        <w:rPr>
          <w:rFonts w:ascii="Times New Roman" w:hAnsi="Times New Roman" w:cs="Times New Roman"/>
          <w:sz w:val="28"/>
          <w:szCs w:val="28"/>
          <w:lang w:val="en-US"/>
        </w:rPr>
        <w:t>S</w:t>
      </w:r>
      <w:r>
        <w:rPr>
          <w:rFonts w:ascii="Times New Roman" w:hAnsi="Times New Roman" w:cs="Times New Roman"/>
          <w:sz w:val="28"/>
          <w:szCs w:val="28"/>
        </w:rPr>
        <w:t>. Показатель «</w:t>
      </w:r>
      <w:r>
        <w:rPr>
          <w:rFonts w:ascii="Times New Roman" w:hAnsi="Times New Roman" w:cs="Times New Roman"/>
          <w:sz w:val="28"/>
          <w:szCs w:val="28"/>
          <w:lang w:val="en-US"/>
        </w:rPr>
        <w:t>S</w:t>
      </w:r>
      <w:r>
        <w:rPr>
          <w:rFonts w:ascii="Times New Roman" w:hAnsi="Times New Roman" w:cs="Times New Roman"/>
          <w:sz w:val="28"/>
          <w:szCs w:val="28"/>
        </w:rPr>
        <w:t>» строится по принципу положител</w:t>
      </w:r>
      <w:r>
        <w:rPr>
          <w:rFonts w:ascii="Times New Roman" w:hAnsi="Times New Roman" w:cs="Times New Roman"/>
          <w:sz w:val="28"/>
          <w:szCs w:val="28"/>
        </w:rPr>
        <w:t>ь</w:t>
      </w:r>
      <w:r>
        <w:rPr>
          <w:rFonts w:ascii="Times New Roman" w:hAnsi="Times New Roman" w:cs="Times New Roman"/>
          <w:sz w:val="28"/>
          <w:szCs w:val="28"/>
        </w:rPr>
        <w:t>ные или отрицательные изменения указанных в таблице параметров (при п</w:t>
      </w:r>
      <w:r>
        <w:rPr>
          <w:rFonts w:ascii="Times New Roman" w:hAnsi="Times New Roman" w:cs="Times New Roman"/>
          <w:sz w:val="28"/>
          <w:szCs w:val="28"/>
        </w:rPr>
        <w:t>о</w:t>
      </w:r>
      <w:r>
        <w:rPr>
          <w:rFonts w:ascii="Times New Roman" w:hAnsi="Times New Roman" w:cs="Times New Roman"/>
          <w:sz w:val="28"/>
          <w:szCs w:val="28"/>
        </w:rPr>
        <w:t>ложительных изменениях ставится единица, при отрицательном – ноль).</w:t>
      </w:r>
    </w:p>
    <w:p w14:paraId="769157A7" w14:textId="77777777" w:rsidR="00EC7EE4" w:rsidRDefault="00EC7EE4" w:rsidP="00EC7EE4">
      <w:pPr>
        <w:spacing w:after="0" w:line="360" w:lineRule="auto"/>
        <w:jc w:val="both"/>
        <w:rPr>
          <w:rFonts w:ascii="Times New Roman" w:hAnsi="Times New Roman" w:cs="Times New Roman"/>
          <w:sz w:val="28"/>
          <w:szCs w:val="28"/>
        </w:rPr>
      </w:pPr>
    </w:p>
    <w:p w14:paraId="6BECF1BD" w14:textId="7C9C9C10" w:rsidR="00EC7EE4" w:rsidRDefault="00EC7EE4" w:rsidP="00EC7E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8A116E">
        <w:rPr>
          <w:rFonts w:ascii="Times New Roman" w:hAnsi="Times New Roman" w:cs="Times New Roman"/>
          <w:sz w:val="28"/>
          <w:szCs w:val="28"/>
        </w:rPr>
        <w:t>10</w:t>
      </w:r>
      <w:r>
        <w:rPr>
          <w:rFonts w:ascii="Times New Roman" w:hAnsi="Times New Roman" w:cs="Times New Roman"/>
          <w:sz w:val="28"/>
          <w:szCs w:val="28"/>
        </w:rPr>
        <w:t xml:space="preserve"> – Оценка абсолютных финансовых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926"/>
        <w:gridCol w:w="926"/>
        <w:gridCol w:w="926"/>
        <w:gridCol w:w="926"/>
        <w:gridCol w:w="1187"/>
        <w:gridCol w:w="1275"/>
        <w:gridCol w:w="1214"/>
      </w:tblGrid>
      <w:tr w:rsidR="00EC7EE4" w:rsidRPr="00AA2B52" w14:paraId="6117E56D" w14:textId="77777777" w:rsidTr="00EC7EE4">
        <w:trPr>
          <w:trHeight w:val="300"/>
        </w:trPr>
        <w:tc>
          <w:tcPr>
            <w:tcW w:w="1144" w:type="pct"/>
            <w:vMerge w:val="restart"/>
            <w:shd w:val="clear" w:color="auto" w:fill="auto"/>
            <w:noWrap/>
            <w:vAlign w:val="center"/>
            <w:hideMark/>
          </w:tcPr>
          <w:p w14:paraId="7C02CD0D"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Показатель</w:t>
            </w:r>
          </w:p>
        </w:tc>
        <w:tc>
          <w:tcPr>
            <w:tcW w:w="484" w:type="pct"/>
            <w:vMerge w:val="restart"/>
            <w:shd w:val="clear" w:color="auto" w:fill="auto"/>
            <w:noWrap/>
            <w:vAlign w:val="center"/>
            <w:hideMark/>
          </w:tcPr>
          <w:p w14:paraId="1281736C"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2017</w:t>
            </w:r>
          </w:p>
        </w:tc>
        <w:tc>
          <w:tcPr>
            <w:tcW w:w="484" w:type="pct"/>
            <w:vMerge w:val="restart"/>
            <w:shd w:val="clear" w:color="auto" w:fill="auto"/>
            <w:noWrap/>
            <w:vAlign w:val="center"/>
            <w:hideMark/>
          </w:tcPr>
          <w:p w14:paraId="0B35A7EA"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2016</w:t>
            </w:r>
          </w:p>
        </w:tc>
        <w:tc>
          <w:tcPr>
            <w:tcW w:w="484" w:type="pct"/>
            <w:vMerge w:val="restart"/>
            <w:shd w:val="clear" w:color="auto" w:fill="auto"/>
            <w:noWrap/>
            <w:vAlign w:val="center"/>
            <w:hideMark/>
          </w:tcPr>
          <w:p w14:paraId="24777FE5"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2015</w:t>
            </w:r>
          </w:p>
        </w:tc>
        <w:tc>
          <w:tcPr>
            <w:tcW w:w="484" w:type="pct"/>
            <w:vMerge w:val="restart"/>
            <w:shd w:val="clear" w:color="auto" w:fill="auto"/>
            <w:noWrap/>
            <w:vAlign w:val="center"/>
            <w:hideMark/>
          </w:tcPr>
          <w:p w14:paraId="17723D66"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ED3317">
              <w:rPr>
                <w:rFonts w:ascii="Times New Roman" w:eastAsia="Times New Roman" w:hAnsi="Times New Roman" w:cs="Times New Roman"/>
                <w:color w:val="000000"/>
                <w:lang w:eastAsia="ru-RU"/>
              </w:rPr>
              <w:t>2014</w:t>
            </w:r>
          </w:p>
        </w:tc>
        <w:tc>
          <w:tcPr>
            <w:tcW w:w="1922" w:type="pct"/>
            <w:gridSpan w:val="3"/>
            <w:shd w:val="clear" w:color="auto" w:fill="auto"/>
            <w:vAlign w:val="center"/>
            <w:hideMark/>
          </w:tcPr>
          <w:p w14:paraId="14AA374B"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Темп прироста, </w:t>
            </w:r>
            <w:r w:rsidRPr="00ED3317">
              <w:rPr>
                <w:rFonts w:ascii="Times New Roman" w:eastAsia="Times New Roman" w:hAnsi="Times New Roman" w:cs="Times New Roman"/>
                <w:color w:val="000000"/>
                <w:lang w:eastAsia="ru-RU"/>
              </w:rPr>
              <w:t>%</w:t>
            </w:r>
          </w:p>
        </w:tc>
      </w:tr>
      <w:tr w:rsidR="00EC7EE4" w:rsidRPr="00AA2B52" w14:paraId="1E6AEE3B" w14:textId="77777777" w:rsidTr="00EC7EE4">
        <w:trPr>
          <w:trHeight w:val="70"/>
        </w:trPr>
        <w:tc>
          <w:tcPr>
            <w:tcW w:w="1144" w:type="pct"/>
            <w:vMerge/>
            <w:vAlign w:val="center"/>
            <w:hideMark/>
          </w:tcPr>
          <w:p w14:paraId="6CC974BD"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p>
        </w:tc>
        <w:tc>
          <w:tcPr>
            <w:tcW w:w="484" w:type="pct"/>
            <w:vMerge/>
            <w:vAlign w:val="center"/>
            <w:hideMark/>
          </w:tcPr>
          <w:p w14:paraId="07907751"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p>
        </w:tc>
        <w:tc>
          <w:tcPr>
            <w:tcW w:w="484" w:type="pct"/>
            <w:vMerge/>
            <w:vAlign w:val="center"/>
            <w:hideMark/>
          </w:tcPr>
          <w:p w14:paraId="4C3E0D41"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p>
        </w:tc>
        <w:tc>
          <w:tcPr>
            <w:tcW w:w="484" w:type="pct"/>
            <w:vMerge/>
            <w:vAlign w:val="center"/>
            <w:hideMark/>
          </w:tcPr>
          <w:p w14:paraId="038F649D"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p>
        </w:tc>
        <w:tc>
          <w:tcPr>
            <w:tcW w:w="484" w:type="pct"/>
            <w:vMerge/>
            <w:vAlign w:val="center"/>
            <w:hideMark/>
          </w:tcPr>
          <w:p w14:paraId="2F138106"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p>
        </w:tc>
        <w:tc>
          <w:tcPr>
            <w:tcW w:w="620" w:type="pct"/>
            <w:shd w:val="clear" w:color="auto" w:fill="auto"/>
            <w:vAlign w:val="center"/>
            <w:hideMark/>
          </w:tcPr>
          <w:p w14:paraId="1A49A08B"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w:t>
            </w:r>
            <w:r w:rsidRPr="00ED3317">
              <w:rPr>
                <w:rFonts w:ascii="Times New Roman" w:eastAsia="Times New Roman" w:hAnsi="Times New Roman" w:cs="Times New Roman"/>
                <w:color w:val="000000"/>
                <w:lang w:eastAsia="ru-RU"/>
              </w:rPr>
              <w:t>2016</w:t>
            </w:r>
          </w:p>
        </w:tc>
        <w:tc>
          <w:tcPr>
            <w:tcW w:w="666" w:type="pct"/>
            <w:shd w:val="clear" w:color="auto" w:fill="auto"/>
            <w:vAlign w:val="center"/>
            <w:hideMark/>
          </w:tcPr>
          <w:p w14:paraId="15A0B46A"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2015/2014</w:t>
            </w:r>
          </w:p>
        </w:tc>
        <w:tc>
          <w:tcPr>
            <w:tcW w:w="635" w:type="pct"/>
            <w:shd w:val="clear" w:color="auto" w:fill="auto"/>
            <w:vAlign w:val="center"/>
            <w:hideMark/>
          </w:tcPr>
          <w:p w14:paraId="5135F7A9"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2014/2013</w:t>
            </w:r>
          </w:p>
        </w:tc>
      </w:tr>
      <w:tr w:rsidR="00EC7EE4" w:rsidRPr="00AA2B52" w14:paraId="3A794002" w14:textId="77777777" w:rsidTr="00EC7EE4">
        <w:trPr>
          <w:trHeight w:val="70"/>
        </w:trPr>
        <w:tc>
          <w:tcPr>
            <w:tcW w:w="1144" w:type="pct"/>
            <w:shd w:val="clear" w:color="auto" w:fill="auto"/>
            <w:vAlign w:val="bottom"/>
            <w:hideMark/>
          </w:tcPr>
          <w:p w14:paraId="07420D20"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Собственные об</w:t>
            </w:r>
            <w:r w:rsidRPr="00AA2B52">
              <w:rPr>
                <w:rFonts w:ascii="Times New Roman" w:eastAsia="Times New Roman" w:hAnsi="Times New Roman" w:cs="Times New Roman"/>
                <w:color w:val="000000"/>
                <w:lang w:eastAsia="ru-RU"/>
              </w:rPr>
              <w:t>о</w:t>
            </w:r>
            <w:r w:rsidRPr="00AA2B52">
              <w:rPr>
                <w:rFonts w:ascii="Times New Roman" w:eastAsia="Times New Roman" w:hAnsi="Times New Roman" w:cs="Times New Roman"/>
                <w:color w:val="000000"/>
                <w:lang w:eastAsia="ru-RU"/>
              </w:rPr>
              <w:t>ротные средства (СОС)</w:t>
            </w:r>
          </w:p>
        </w:tc>
        <w:tc>
          <w:tcPr>
            <w:tcW w:w="484" w:type="pct"/>
            <w:shd w:val="clear" w:color="auto" w:fill="auto"/>
            <w:noWrap/>
            <w:vAlign w:val="center"/>
            <w:hideMark/>
          </w:tcPr>
          <w:p w14:paraId="0BFE473D"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-27857</w:t>
            </w:r>
          </w:p>
        </w:tc>
        <w:tc>
          <w:tcPr>
            <w:tcW w:w="484" w:type="pct"/>
            <w:shd w:val="clear" w:color="auto" w:fill="auto"/>
            <w:noWrap/>
            <w:vAlign w:val="center"/>
            <w:hideMark/>
          </w:tcPr>
          <w:p w14:paraId="34FFB4FF"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-93199</w:t>
            </w:r>
          </w:p>
        </w:tc>
        <w:tc>
          <w:tcPr>
            <w:tcW w:w="484" w:type="pct"/>
            <w:shd w:val="clear" w:color="auto" w:fill="auto"/>
            <w:noWrap/>
            <w:vAlign w:val="center"/>
            <w:hideMark/>
          </w:tcPr>
          <w:p w14:paraId="50CF5933"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-79809</w:t>
            </w:r>
          </w:p>
        </w:tc>
        <w:tc>
          <w:tcPr>
            <w:tcW w:w="484" w:type="pct"/>
            <w:shd w:val="clear" w:color="auto" w:fill="auto"/>
            <w:noWrap/>
            <w:vAlign w:val="center"/>
            <w:hideMark/>
          </w:tcPr>
          <w:p w14:paraId="3D9DED11"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-63957</w:t>
            </w:r>
          </w:p>
        </w:tc>
        <w:tc>
          <w:tcPr>
            <w:tcW w:w="620" w:type="pct"/>
            <w:shd w:val="clear" w:color="auto" w:fill="auto"/>
            <w:noWrap/>
            <w:vAlign w:val="center"/>
            <w:hideMark/>
          </w:tcPr>
          <w:p w14:paraId="6E9C8276"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-0,7</w:t>
            </w:r>
          </w:p>
        </w:tc>
        <w:tc>
          <w:tcPr>
            <w:tcW w:w="666" w:type="pct"/>
            <w:shd w:val="clear" w:color="auto" w:fill="auto"/>
            <w:noWrap/>
            <w:vAlign w:val="center"/>
            <w:hideMark/>
          </w:tcPr>
          <w:p w14:paraId="0545C82E"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0,17</w:t>
            </w:r>
          </w:p>
        </w:tc>
        <w:tc>
          <w:tcPr>
            <w:tcW w:w="635" w:type="pct"/>
            <w:shd w:val="clear" w:color="auto" w:fill="auto"/>
            <w:noWrap/>
            <w:vAlign w:val="center"/>
            <w:hideMark/>
          </w:tcPr>
          <w:p w14:paraId="611D41FC"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0,25</w:t>
            </w:r>
          </w:p>
        </w:tc>
      </w:tr>
      <w:tr w:rsidR="00EC7EE4" w:rsidRPr="00AA2B52" w14:paraId="1C223569" w14:textId="77777777" w:rsidTr="00EC7EE4">
        <w:trPr>
          <w:trHeight w:val="70"/>
        </w:trPr>
        <w:tc>
          <w:tcPr>
            <w:tcW w:w="1144" w:type="pct"/>
            <w:shd w:val="clear" w:color="auto" w:fill="auto"/>
            <w:vAlign w:val="bottom"/>
            <w:hideMark/>
          </w:tcPr>
          <w:p w14:paraId="58994FF0"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Собственные и до</w:t>
            </w:r>
            <w:r w:rsidRPr="00AA2B52">
              <w:rPr>
                <w:rFonts w:ascii="Times New Roman" w:eastAsia="Times New Roman" w:hAnsi="Times New Roman" w:cs="Times New Roman"/>
                <w:color w:val="000000"/>
                <w:lang w:eastAsia="ru-RU"/>
              </w:rPr>
              <w:t>л</w:t>
            </w:r>
            <w:r w:rsidRPr="00AA2B52">
              <w:rPr>
                <w:rFonts w:ascii="Times New Roman" w:eastAsia="Times New Roman" w:hAnsi="Times New Roman" w:cs="Times New Roman"/>
                <w:color w:val="000000"/>
                <w:lang w:eastAsia="ru-RU"/>
              </w:rPr>
              <w:t>госрочные заемные источники форм</w:t>
            </w:r>
            <w:r w:rsidRPr="00AA2B52">
              <w:rPr>
                <w:rFonts w:ascii="Times New Roman" w:eastAsia="Times New Roman" w:hAnsi="Times New Roman" w:cs="Times New Roman"/>
                <w:color w:val="000000"/>
                <w:lang w:eastAsia="ru-RU"/>
              </w:rPr>
              <w:t>и</w:t>
            </w:r>
            <w:r w:rsidRPr="00AA2B52">
              <w:rPr>
                <w:rFonts w:ascii="Times New Roman" w:eastAsia="Times New Roman" w:hAnsi="Times New Roman" w:cs="Times New Roman"/>
                <w:color w:val="000000"/>
                <w:lang w:eastAsia="ru-RU"/>
              </w:rPr>
              <w:t>рования запасов и затрат (СД)</w:t>
            </w:r>
          </w:p>
        </w:tc>
        <w:tc>
          <w:tcPr>
            <w:tcW w:w="484" w:type="pct"/>
            <w:shd w:val="clear" w:color="auto" w:fill="auto"/>
            <w:noWrap/>
            <w:vAlign w:val="center"/>
            <w:hideMark/>
          </w:tcPr>
          <w:p w14:paraId="0C9C8168"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116929</w:t>
            </w:r>
          </w:p>
        </w:tc>
        <w:tc>
          <w:tcPr>
            <w:tcW w:w="484" w:type="pct"/>
            <w:shd w:val="clear" w:color="auto" w:fill="auto"/>
            <w:noWrap/>
            <w:vAlign w:val="center"/>
            <w:hideMark/>
          </w:tcPr>
          <w:p w14:paraId="6B1D36BD"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44319</w:t>
            </w:r>
          </w:p>
        </w:tc>
        <w:tc>
          <w:tcPr>
            <w:tcW w:w="484" w:type="pct"/>
            <w:shd w:val="clear" w:color="auto" w:fill="auto"/>
            <w:noWrap/>
            <w:vAlign w:val="center"/>
            <w:hideMark/>
          </w:tcPr>
          <w:p w14:paraId="5AC9E732"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39932</w:t>
            </w:r>
          </w:p>
        </w:tc>
        <w:tc>
          <w:tcPr>
            <w:tcW w:w="484" w:type="pct"/>
            <w:shd w:val="clear" w:color="auto" w:fill="auto"/>
            <w:noWrap/>
            <w:vAlign w:val="center"/>
            <w:hideMark/>
          </w:tcPr>
          <w:p w14:paraId="0EB750CB"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21697</w:t>
            </w:r>
          </w:p>
        </w:tc>
        <w:tc>
          <w:tcPr>
            <w:tcW w:w="620" w:type="pct"/>
            <w:shd w:val="clear" w:color="auto" w:fill="auto"/>
            <w:noWrap/>
            <w:vAlign w:val="center"/>
            <w:hideMark/>
          </w:tcPr>
          <w:p w14:paraId="29A3373E"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1,64</w:t>
            </w:r>
          </w:p>
        </w:tc>
        <w:tc>
          <w:tcPr>
            <w:tcW w:w="666" w:type="pct"/>
            <w:shd w:val="clear" w:color="auto" w:fill="auto"/>
            <w:noWrap/>
            <w:vAlign w:val="center"/>
            <w:hideMark/>
          </w:tcPr>
          <w:p w14:paraId="758B018A"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0,11</w:t>
            </w:r>
          </w:p>
        </w:tc>
        <w:tc>
          <w:tcPr>
            <w:tcW w:w="635" w:type="pct"/>
            <w:shd w:val="clear" w:color="auto" w:fill="auto"/>
            <w:noWrap/>
            <w:vAlign w:val="center"/>
            <w:hideMark/>
          </w:tcPr>
          <w:p w14:paraId="70C6F7ED"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0,84</w:t>
            </w:r>
          </w:p>
        </w:tc>
      </w:tr>
      <w:tr w:rsidR="00EC7EE4" w:rsidRPr="00AA2B52" w14:paraId="32836C51" w14:textId="77777777" w:rsidTr="00EC7EE4">
        <w:trPr>
          <w:trHeight w:val="131"/>
        </w:trPr>
        <w:tc>
          <w:tcPr>
            <w:tcW w:w="1144" w:type="pct"/>
            <w:shd w:val="clear" w:color="auto" w:fill="auto"/>
            <w:vAlign w:val="bottom"/>
            <w:hideMark/>
          </w:tcPr>
          <w:p w14:paraId="6767CFCA"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Основные источн</w:t>
            </w:r>
            <w:r w:rsidRPr="00AA2B52">
              <w:rPr>
                <w:rFonts w:ascii="Times New Roman" w:eastAsia="Times New Roman" w:hAnsi="Times New Roman" w:cs="Times New Roman"/>
                <w:color w:val="000000"/>
                <w:lang w:eastAsia="ru-RU"/>
              </w:rPr>
              <w:t>и</w:t>
            </w:r>
            <w:r w:rsidRPr="00AA2B52">
              <w:rPr>
                <w:rFonts w:ascii="Times New Roman" w:eastAsia="Times New Roman" w:hAnsi="Times New Roman" w:cs="Times New Roman"/>
                <w:color w:val="000000"/>
                <w:lang w:eastAsia="ru-RU"/>
              </w:rPr>
              <w:t>ки формирования запасов и затрат (ОИ)</w:t>
            </w:r>
          </w:p>
        </w:tc>
        <w:tc>
          <w:tcPr>
            <w:tcW w:w="484" w:type="pct"/>
            <w:shd w:val="clear" w:color="auto" w:fill="auto"/>
            <w:noWrap/>
            <w:vAlign w:val="center"/>
            <w:hideMark/>
          </w:tcPr>
          <w:p w14:paraId="149B5FA3"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137928</w:t>
            </w:r>
          </w:p>
        </w:tc>
        <w:tc>
          <w:tcPr>
            <w:tcW w:w="484" w:type="pct"/>
            <w:shd w:val="clear" w:color="auto" w:fill="auto"/>
            <w:noWrap/>
            <w:vAlign w:val="center"/>
            <w:hideMark/>
          </w:tcPr>
          <w:p w14:paraId="27B0AF3B"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57965</w:t>
            </w:r>
          </w:p>
        </w:tc>
        <w:tc>
          <w:tcPr>
            <w:tcW w:w="484" w:type="pct"/>
            <w:shd w:val="clear" w:color="auto" w:fill="auto"/>
            <w:noWrap/>
            <w:vAlign w:val="center"/>
            <w:hideMark/>
          </w:tcPr>
          <w:p w14:paraId="403F3B0F"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52869</w:t>
            </w:r>
          </w:p>
        </w:tc>
        <w:tc>
          <w:tcPr>
            <w:tcW w:w="484" w:type="pct"/>
            <w:shd w:val="clear" w:color="auto" w:fill="auto"/>
            <w:noWrap/>
            <w:vAlign w:val="center"/>
            <w:hideMark/>
          </w:tcPr>
          <w:p w14:paraId="54C97302"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34734</w:t>
            </w:r>
          </w:p>
        </w:tc>
        <w:tc>
          <w:tcPr>
            <w:tcW w:w="620" w:type="pct"/>
            <w:shd w:val="clear" w:color="auto" w:fill="auto"/>
            <w:noWrap/>
            <w:vAlign w:val="center"/>
            <w:hideMark/>
          </w:tcPr>
          <w:p w14:paraId="4F4DF548"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1,38</w:t>
            </w:r>
          </w:p>
        </w:tc>
        <w:tc>
          <w:tcPr>
            <w:tcW w:w="666" w:type="pct"/>
            <w:shd w:val="clear" w:color="auto" w:fill="auto"/>
            <w:noWrap/>
            <w:vAlign w:val="center"/>
            <w:hideMark/>
          </w:tcPr>
          <w:p w14:paraId="7CC7B806"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0,1</w:t>
            </w:r>
          </w:p>
        </w:tc>
        <w:tc>
          <w:tcPr>
            <w:tcW w:w="635" w:type="pct"/>
            <w:shd w:val="clear" w:color="auto" w:fill="auto"/>
            <w:noWrap/>
            <w:vAlign w:val="center"/>
            <w:hideMark/>
          </w:tcPr>
          <w:p w14:paraId="14EBBB76"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0,52</w:t>
            </w:r>
          </w:p>
        </w:tc>
      </w:tr>
      <w:tr w:rsidR="00EC7EE4" w:rsidRPr="00AA2B52" w14:paraId="082A44BF" w14:textId="77777777" w:rsidTr="00EC7EE4">
        <w:trPr>
          <w:trHeight w:val="70"/>
        </w:trPr>
        <w:tc>
          <w:tcPr>
            <w:tcW w:w="1144" w:type="pct"/>
            <w:shd w:val="clear" w:color="auto" w:fill="auto"/>
            <w:vAlign w:val="bottom"/>
            <w:hideMark/>
          </w:tcPr>
          <w:p w14:paraId="76DF4015"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Изменения СОС и Затрат</w:t>
            </w:r>
          </w:p>
        </w:tc>
        <w:tc>
          <w:tcPr>
            <w:tcW w:w="484" w:type="pct"/>
            <w:shd w:val="clear" w:color="auto" w:fill="auto"/>
            <w:noWrap/>
            <w:vAlign w:val="center"/>
            <w:hideMark/>
          </w:tcPr>
          <w:p w14:paraId="6DAA4B9B"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-32248</w:t>
            </w:r>
          </w:p>
        </w:tc>
        <w:tc>
          <w:tcPr>
            <w:tcW w:w="484" w:type="pct"/>
            <w:shd w:val="clear" w:color="auto" w:fill="auto"/>
            <w:noWrap/>
            <w:vAlign w:val="center"/>
            <w:hideMark/>
          </w:tcPr>
          <w:p w14:paraId="39235B64"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-97842</w:t>
            </w:r>
          </w:p>
        </w:tc>
        <w:tc>
          <w:tcPr>
            <w:tcW w:w="484" w:type="pct"/>
            <w:shd w:val="clear" w:color="auto" w:fill="auto"/>
            <w:noWrap/>
            <w:vAlign w:val="center"/>
            <w:hideMark/>
          </w:tcPr>
          <w:p w14:paraId="1C75DC54"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-95375</w:t>
            </w:r>
          </w:p>
        </w:tc>
        <w:tc>
          <w:tcPr>
            <w:tcW w:w="484" w:type="pct"/>
            <w:shd w:val="clear" w:color="auto" w:fill="auto"/>
            <w:noWrap/>
            <w:vAlign w:val="center"/>
            <w:hideMark/>
          </w:tcPr>
          <w:p w14:paraId="7092438D"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-79222</w:t>
            </w:r>
          </w:p>
        </w:tc>
        <w:tc>
          <w:tcPr>
            <w:tcW w:w="620" w:type="pct"/>
            <w:shd w:val="clear" w:color="auto" w:fill="auto"/>
            <w:noWrap/>
            <w:vAlign w:val="center"/>
            <w:hideMark/>
          </w:tcPr>
          <w:p w14:paraId="36366B8A"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-0,67</w:t>
            </w:r>
          </w:p>
        </w:tc>
        <w:tc>
          <w:tcPr>
            <w:tcW w:w="666" w:type="pct"/>
            <w:shd w:val="clear" w:color="auto" w:fill="auto"/>
            <w:noWrap/>
            <w:vAlign w:val="center"/>
            <w:hideMark/>
          </w:tcPr>
          <w:p w14:paraId="60C85596"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0,03</w:t>
            </w:r>
          </w:p>
        </w:tc>
        <w:tc>
          <w:tcPr>
            <w:tcW w:w="635" w:type="pct"/>
            <w:shd w:val="clear" w:color="auto" w:fill="auto"/>
            <w:noWrap/>
            <w:vAlign w:val="center"/>
            <w:hideMark/>
          </w:tcPr>
          <w:p w14:paraId="00884E23"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0,2</w:t>
            </w:r>
          </w:p>
        </w:tc>
      </w:tr>
      <w:tr w:rsidR="00EC7EE4" w:rsidRPr="00AA2B52" w14:paraId="01190EC5" w14:textId="77777777" w:rsidTr="00EC7EE4">
        <w:trPr>
          <w:trHeight w:val="70"/>
        </w:trPr>
        <w:tc>
          <w:tcPr>
            <w:tcW w:w="1144" w:type="pct"/>
            <w:shd w:val="clear" w:color="auto" w:fill="auto"/>
            <w:vAlign w:val="bottom"/>
            <w:hideMark/>
          </w:tcPr>
          <w:p w14:paraId="589C176C"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Изменения СД и З</w:t>
            </w:r>
            <w:r w:rsidRPr="00AA2B52">
              <w:rPr>
                <w:rFonts w:ascii="Times New Roman" w:eastAsia="Times New Roman" w:hAnsi="Times New Roman" w:cs="Times New Roman"/>
                <w:color w:val="000000"/>
                <w:lang w:eastAsia="ru-RU"/>
              </w:rPr>
              <w:t>а</w:t>
            </w:r>
            <w:r w:rsidRPr="00AA2B52">
              <w:rPr>
                <w:rFonts w:ascii="Times New Roman" w:eastAsia="Times New Roman" w:hAnsi="Times New Roman" w:cs="Times New Roman"/>
                <w:color w:val="000000"/>
                <w:lang w:eastAsia="ru-RU"/>
              </w:rPr>
              <w:t>трат</w:t>
            </w:r>
          </w:p>
        </w:tc>
        <w:tc>
          <w:tcPr>
            <w:tcW w:w="484" w:type="pct"/>
            <w:shd w:val="clear" w:color="auto" w:fill="auto"/>
            <w:noWrap/>
            <w:vAlign w:val="center"/>
            <w:hideMark/>
          </w:tcPr>
          <w:p w14:paraId="773B6CE0"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112538</w:t>
            </w:r>
          </w:p>
        </w:tc>
        <w:tc>
          <w:tcPr>
            <w:tcW w:w="484" w:type="pct"/>
            <w:shd w:val="clear" w:color="auto" w:fill="auto"/>
            <w:noWrap/>
            <w:vAlign w:val="center"/>
            <w:hideMark/>
          </w:tcPr>
          <w:p w14:paraId="3DCCBF6B"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39676</w:t>
            </w:r>
          </w:p>
        </w:tc>
        <w:tc>
          <w:tcPr>
            <w:tcW w:w="484" w:type="pct"/>
            <w:shd w:val="clear" w:color="auto" w:fill="auto"/>
            <w:noWrap/>
            <w:vAlign w:val="center"/>
            <w:hideMark/>
          </w:tcPr>
          <w:p w14:paraId="72D83107"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24366</w:t>
            </w:r>
          </w:p>
        </w:tc>
        <w:tc>
          <w:tcPr>
            <w:tcW w:w="484" w:type="pct"/>
            <w:shd w:val="clear" w:color="auto" w:fill="auto"/>
            <w:noWrap/>
            <w:vAlign w:val="center"/>
            <w:hideMark/>
          </w:tcPr>
          <w:p w14:paraId="6ADDCC7B"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6432</w:t>
            </w:r>
          </w:p>
        </w:tc>
        <w:tc>
          <w:tcPr>
            <w:tcW w:w="620" w:type="pct"/>
            <w:shd w:val="clear" w:color="auto" w:fill="auto"/>
            <w:noWrap/>
            <w:vAlign w:val="center"/>
            <w:hideMark/>
          </w:tcPr>
          <w:p w14:paraId="59FA7D19"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1,84</w:t>
            </w:r>
          </w:p>
        </w:tc>
        <w:tc>
          <w:tcPr>
            <w:tcW w:w="666" w:type="pct"/>
            <w:shd w:val="clear" w:color="auto" w:fill="auto"/>
            <w:noWrap/>
            <w:vAlign w:val="center"/>
            <w:hideMark/>
          </w:tcPr>
          <w:p w14:paraId="799E1001"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0,63</w:t>
            </w:r>
          </w:p>
        </w:tc>
        <w:tc>
          <w:tcPr>
            <w:tcW w:w="635" w:type="pct"/>
            <w:shd w:val="clear" w:color="auto" w:fill="auto"/>
            <w:noWrap/>
            <w:vAlign w:val="center"/>
            <w:hideMark/>
          </w:tcPr>
          <w:p w14:paraId="3FD8F418"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2,79</w:t>
            </w:r>
          </w:p>
        </w:tc>
      </w:tr>
      <w:tr w:rsidR="00EC7EE4" w:rsidRPr="00AA2B52" w14:paraId="46D6C0C8" w14:textId="77777777" w:rsidTr="00EC7EE4">
        <w:trPr>
          <w:trHeight w:val="70"/>
        </w:trPr>
        <w:tc>
          <w:tcPr>
            <w:tcW w:w="1144" w:type="pct"/>
            <w:shd w:val="clear" w:color="auto" w:fill="auto"/>
            <w:vAlign w:val="bottom"/>
            <w:hideMark/>
          </w:tcPr>
          <w:p w14:paraId="39584B12"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Изменения ОИ и Затрат</w:t>
            </w:r>
          </w:p>
        </w:tc>
        <w:tc>
          <w:tcPr>
            <w:tcW w:w="484" w:type="pct"/>
            <w:shd w:val="clear" w:color="auto" w:fill="auto"/>
            <w:noWrap/>
            <w:vAlign w:val="center"/>
            <w:hideMark/>
          </w:tcPr>
          <w:p w14:paraId="0B44D187"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108147</w:t>
            </w:r>
          </w:p>
        </w:tc>
        <w:tc>
          <w:tcPr>
            <w:tcW w:w="484" w:type="pct"/>
            <w:shd w:val="clear" w:color="auto" w:fill="auto"/>
            <w:noWrap/>
            <w:vAlign w:val="center"/>
            <w:hideMark/>
          </w:tcPr>
          <w:p w14:paraId="6A26DAC4"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35033</w:t>
            </w:r>
          </w:p>
        </w:tc>
        <w:tc>
          <w:tcPr>
            <w:tcW w:w="484" w:type="pct"/>
            <w:shd w:val="clear" w:color="auto" w:fill="auto"/>
            <w:noWrap/>
            <w:vAlign w:val="center"/>
            <w:hideMark/>
          </w:tcPr>
          <w:p w14:paraId="6FA39047"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8800</w:t>
            </w:r>
          </w:p>
        </w:tc>
        <w:tc>
          <w:tcPr>
            <w:tcW w:w="484" w:type="pct"/>
            <w:shd w:val="clear" w:color="auto" w:fill="auto"/>
            <w:noWrap/>
            <w:vAlign w:val="center"/>
            <w:hideMark/>
          </w:tcPr>
          <w:p w14:paraId="70E2F664"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-8833</w:t>
            </w:r>
          </w:p>
        </w:tc>
        <w:tc>
          <w:tcPr>
            <w:tcW w:w="620" w:type="pct"/>
            <w:shd w:val="clear" w:color="auto" w:fill="auto"/>
            <w:noWrap/>
            <w:vAlign w:val="center"/>
            <w:hideMark/>
          </w:tcPr>
          <w:p w14:paraId="4E134B3F"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2,09</w:t>
            </w:r>
          </w:p>
        </w:tc>
        <w:tc>
          <w:tcPr>
            <w:tcW w:w="666" w:type="pct"/>
            <w:shd w:val="clear" w:color="auto" w:fill="auto"/>
            <w:noWrap/>
            <w:vAlign w:val="center"/>
            <w:hideMark/>
          </w:tcPr>
          <w:p w14:paraId="553A7F89"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2,98</w:t>
            </w:r>
          </w:p>
        </w:tc>
        <w:tc>
          <w:tcPr>
            <w:tcW w:w="635" w:type="pct"/>
            <w:shd w:val="clear" w:color="auto" w:fill="auto"/>
            <w:noWrap/>
            <w:vAlign w:val="center"/>
            <w:hideMark/>
          </w:tcPr>
          <w:p w14:paraId="403B87D5"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-2</w:t>
            </w:r>
          </w:p>
        </w:tc>
      </w:tr>
      <w:tr w:rsidR="00EC7EE4" w:rsidRPr="00AA2B52" w14:paraId="0A2CB617" w14:textId="77777777" w:rsidTr="00EC7EE4">
        <w:trPr>
          <w:trHeight w:val="70"/>
        </w:trPr>
        <w:tc>
          <w:tcPr>
            <w:tcW w:w="1144" w:type="pct"/>
            <w:shd w:val="clear" w:color="auto" w:fill="auto"/>
            <w:vAlign w:val="bottom"/>
            <w:hideMark/>
          </w:tcPr>
          <w:p w14:paraId="37AEA0A8" w14:textId="77777777" w:rsidR="00EC7EE4" w:rsidRPr="00AA2B52" w:rsidRDefault="00EC7EE4" w:rsidP="00EC7EE4">
            <w:pPr>
              <w:spacing w:after="0" w:line="240" w:lineRule="auto"/>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Интегральный пок</w:t>
            </w:r>
            <w:r w:rsidRPr="00AA2B52">
              <w:rPr>
                <w:rFonts w:ascii="Times New Roman" w:eastAsia="Times New Roman" w:hAnsi="Times New Roman" w:cs="Times New Roman"/>
                <w:color w:val="000000"/>
                <w:lang w:eastAsia="ru-RU"/>
              </w:rPr>
              <w:t>а</w:t>
            </w:r>
            <w:r w:rsidRPr="00AA2B52">
              <w:rPr>
                <w:rFonts w:ascii="Times New Roman" w:eastAsia="Times New Roman" w:hAnsi="Times New Roman" w:cs="Times New Roman"/>
                <w:color w:val="000000"/>
                <w:lang w:eastAsia="ru-RU"/>
              </w:rPr>
              <w:t>затель S</w:t>
            </w:r>
          </w:p>
        </w:tc>
        <w:tc>
          <w:tcPr>
            <w:tcW w:w="484" w:type="pct"/>
            <w:shd w:val="clear" w:color="auto" w:fill="auto"/>
            <w:noWrap/>
            <w:vAlign w:val="center"/>
            <w:hideMark/>
          </w:tcPr>
          <w:p w14:paraId="41562B5E"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(0,1,1)</w:t>
            </w:r>
          </w:p>
        </w:tc>
        <w:tc>
          <w:tcPr>
            <w:tcW w:w="484" w:type="pct"/>
            <w:shd w:val="clear" w:color="auto" w:fill="auto"/>
            <w:noWrap/>
            <w:vAlign w:val="center"/>
            <w:hideMark/>
          </w:tcPr>
          <w:p w14:paraId="21CA82ED"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(0,1,1)</w:t>
            </w:r>
          </w:p>
        </w:tc>
        <w:tc>
          <w:tcPr>
            <w:tcW w:w="484" w:type="pct"/>
            <w:shd w:val="clear" w:color="auto" w:fill="auto"/>
            <w:noWrap/>
            <w:vAlign w:val="center"/>
            <w:hideMark/>
          </w:tcPr>
          <w:p w14:paraId="710D8667"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(0,1,1)</w:t>
            </w:r>
          </w:p>
        </w:tc>
        <w:tc>
          <w:tcPr>
            <w:tcW w:w="484" w:type="pct"/>
            <w:shd w:val="clear" w:color="auto" w:fill="auto"/>
            <w:noWrap/>
            <w:vAlign w:val="center"/>
            <w:hideMark/>
          </w:tcPr>
          <w:p w14:paraId="2EEA021F"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(0,1,0)</w:t>
            </w:r>
          </w:p>
        </w:tc>
        <w:tc>
          <w:tcPr>
            <w:tcW w:w="620" w:type="pct"/>
            <w:shd w:val="clear" w:color="auto" w:fill="auto"/>
            <w:noWrap/>
            <w:vAlign w:val="center"/>
            <w:hideMark/>
          </w:tcPr>
          <w:p w14:paraId="62603DE5"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w:t>
            </w:r>
          </w:p>
        </w:tc>
        <w:tc>
          <w:tcPr>
            <w:tcW w:w="666" w:type="pct"/>
            <w:shd w:val="clear" w:color="auto" w:fill="auto"/>
            <w:noWrap/>
            <w:vAlign w:val="center"/>
            <w:hideMark/>
          </w:tcPr>
          <w:p w14:paraId="213363D8"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w:t>
            </w:r>
          </w:p>
        </w:tc>
        <w:tc>
          <w:tcPr>
            <w:tcW w:w="635" w:type="pct"/>
            <w:shd w:val="clear" w:color="auto" w:fill="auto"/>
            <w:noWrap/>
            <w:vAlign w:val="center"/>
            <w:hideMark/>
          </w:tcPr>
          <w:p w14:paraId="4B8A0D4A" w14:textId="77777777" w:rsidR="00EC7EE4" w:rsidRPr="00AA2B52" w:rsidRDefault="00EC7EE4" w:rsidP="00EC7EE4">
            <w:pPr>
              <w:spacing w:after="0" w:line="240" w:lineRule="auto"/>
              <w:jc w:val="center"/>
              <w:rPr>
                <w:rFonts w:ascii="Times New Roman" w:eastAsia="Times New Roman" w:hAnsi="Times New Roman" w:cs="Times New Roman"/>
                <w:color w:val="000000"/>
                <w:lang w:eastAsia="ru-RU"/>
              </w:rPr>
            </w:pPr>
            <w:r w:rsidRPr="00AA2B52">
              <w:rPr>
                <w:rFonts w:ascii="Times New Roman" w:eastAsia="Times New Roman" w:hAnsi="Times New Roman" w:cs="Times New Roman"/>
                <w:color w:val="000000"/>
                <w:lang w:eastAsia="ru-RU"/>
              </w:rPr>
              <w:t>-</w:t>
            </w:r>
          </w:p>
        </w:tc>
      </w:tr>
    </w:tbl>
    <w:p w14:paraId="70523A8A" w14:textId="77777777" w:rsidR="00EC7EE4" w:rsidRPr="00FC619B" w:rsidRDefault="00EC7EE4" w:rsidP="00EC7EE4">
      <w:pPr>
        <w:spacing w:after="0" w:line="360" w:lineRule="auto"/>
        <w:ind w:firstLine="567"/>
        <w:rPr>
          <w:rFonts w:ascii="Times New Roman" w:hAnsi="Times New Roman" w:cs="Times New Roman"/>
          <w:sz w:val="28"/>
          <w:szCs w:val="28"/>
        </w:rPr>
      </w:pPr>
    </w:p>
    <w:p w14:paraId="2D43DFAA" w14:textId="5612AB2D" w:rsidR="00B50382" w:rsidRDefault="00EC7EE4" w:rsidP="00EC7E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интерпретировать его следует как весьма хорошее финанс</w:t>
      </w:r>
      <w:r>
        <w:rPr>
          <w:rFonts w:ascii="Times New Roman" w:hAnsi="Times New Roman" w:cs="Times New Roman"/>
          <w:sz w:val="28"/>
          <w:szCs w:val="28"/>
        </w:rPr>
        <w:t>о</w:t>
      </w:r>
      <w:r>
        <w:rPr>
          <w:rFonts w:ascii="Times New Roman" w:hAnsi="Times New Roman" w:cs="Times New Roman"/>
          <w:sz w:val="28"/>
          <w:szCs w:val="28"/>
        </w:rPr>
        <w:t xml:space="preserve">вое состояние компании, поскольку чем больше единиц в итоговом значении </w:t>
      </w:r>
      <w:r>
        <w:rPr>
          <w:rFonts w:ascii="Times New Roman" w:hAnsi="Times New Roman" w:cs="Times New Roman"/>
          <w:sz w:val="28"/>
          <w:szCs w:val="28"/>
          <w:lang w:val="en-US"/>
        </w:rPr>
        <w:t>S</w:t>
      </w:r>
      <w:r>
        <w:rPr>
          <w:rFonts w:ascii="Times New Roman" w:hAnsi="Times New Roman" w:cs="Times New Roman"/>
          <w:sz w:val="28"/>
          <w:szCs w:val="28"/>
        </w:rPr>
        <w:t>, тем выше финансовая устойчивость объекта исследования.</w:t>
      </w:r>
    </w:p>
    <w:p w14:paraId="1D3B6714" w14:textId="77777777" w:rsidR="00F00247" w:rsidRDefault="00F00247" w:rsidP="008C682A">
      <w:pPr>
        <w:spacing w:after="0" w:line="360" w:lineRule="auto"/>
        <w:jc w:val="both"/>
        <w:rPr>
          <w:rFonts w:ascii="Times New Roman" w:hAnsi="Times New Roman" w:cs="Times New Roman"/>
          <w:sz w:val="28"/>
          <w:szCs w:val="28"/>
        </w:rPr>
      </w:pPr>
    </w:p>
    <w:p w14:paraId="4F1356CB" w14:textId="1AB7FC0D" w:rsidR="008C682A" w:rsidRDefault="008C682A" w:rsidP="008C68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8A116E">
        <w:rPr>
          <w:rFonts w:ascii="Times New Roman" w:hAnsi="Times New Roman" w:cs="Times New Roman"/>
          <w:sz w:val="28"/>
          <w:szCs w:val="28"/>
        </w:rPr>
        <w:t>11</w:t>
      </w:r>
      <w:r>
        <w:rPr>
          <w:rFonts w:ascii="Times New Roman" w:hAnsi="Times New Roman" w:cs="Times New Roman"/>
          <w:sz w:val="28"/>
          <w:szCs w:val="28"/>
        </w:rPr>
        <w:t xml:space="preserve"> – Анализ показателей структуры капитала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3"/>
        <w:gridCol w:w="713"/>
        <w:gridCol w:w="713"/>
        <w:gridCol w:w="712"/>
        <w:gridCol w:w="1265"/>
        <w:gridCol w:w="1187"/>
        <w:gridCol w:w="1187"/>
        <w:gridCol w:w="1187"/>
      </w:tblGrid>
      <w:tr w:rsidR="008C682A" w:rsidRPr="00CE066F" w14:paraId="10B8EF03" w14:textId="77777777" w:rsidTr="00F00247">
        <w:trPr>
          <w:trHeight w:val="70"/>
        </w:trPr>
        <w:tc>
          <w:tcPr>
            <w:tcW w:w="989" w:type="pct"/>
            <w:vMerge w:val="restart"/>
            <w:shd w:val="clear" w:color="auto" w:fill="auto"/>
            <w:noWrap/>
            <w:vAlign w:val="center"/>
            <w:hideMark/>
          </w:tcPr>
          <w:p w14:paraId="33F59053"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Показатель</w:t>
            </w:r>
          </w:p>
        </w:tc>
        <w:tc>
          <w:tcPr>
            <w:tcW w:w="372" w:type="pct"/>
            <w:vMerge w:val="restart"/>
            <w:shd w:val="clear" w:color="auto" w:fill="auto"/>
            <w:noWrap/>
            <w:vAlign w:val="center"/>
            <w:hideMark/>
          </w:tcPr>
          <w:p w14:paraId="6EAE8D2D"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sz w:val="24"/>
                <w:szCs w:val="24"/>
                <w:lang w:eastAsia="ru-RU"/>
              </w:rPr>
              <w:t>2017</w:t>
            </w:r>
          </w:p>
        </w:tc>
        <w:tc>
          <w:tcPr>
            <w:tcW w:w="372" w:type="pct"/>
            <w:vMerge w:val="restart"/>
            <w:shd w:val="clear" w:color="auto" w:fill="auto"/>
            <w:noWrap/>
            <w:vAlign w:val="center"/>
            <w:hideMark/>
          </w:tcPr>
          <w:p w14:paraId="396AED10"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2016</w:t>
            </w:r>
          </w:p>
        </w:tc>
        <w:tc>
          <w:tcPr>
            <w:tcW w:w="372" w:type="pct"/>
            <w:vMerge w:val="restart"/>
            <w:shd w:val="clear" w:color="auto" w:fill="auto"/>
            <w:noWrap/>
            <w:vAlign w:val="center"/>
            <w:hideMark/>
          </w:tcPr>
          <w:p w14:paraId="56154013"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2015</w:t>
            </w:r>
          </w:p>
        </w:tc>
        <w:tc>
          <w:tcPr>
            <w:tcW w:w="372" w:type="pct"/>
            <w:vMerge w:val="restart"/>
            <w:shd w:val="clear" w:color="auto" w:fill="auto"/>
            <w:noWrap/>
            <w:vAlign w:val="center"/>
            <w:hideMark/>
          </w:tcPr>
          <w:p w14:paraId="0847FAC3"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2014</w:t>
            </w:r>
          </w:p>
        </w:tc>
        <w:tc>
          <w:tcPr>
            <w:tcW w:w="661" w:type="pct"/>
            <w:vMerge w:val="restart"/>
            <w:shd w:val="clear" w:color="auto" w:fill="auto"/>
            <w:noWrap/>
            <w:vAlign w:val="center"/>
            <w:hideMark/>
          </w:tcPr>
          <w:p w14:paraId="4C6BC6DB"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sz w:val="24"/>
                <w:szCs w:val="24"/>
                <w:lang w:eastAsia="ru-RU"/>
              </w:rPr>
              <w:t>Норматив</w:t>
            </w:r>
          </w:p>
        </w:tc>
        <w:tc>
          <w:tcPr>
            <w:tcW w:w="1860" w:type="pct"/>
            <w:gridSpan w:val="3"/>
            <w:shd w:val="clear" w:color="auto" w:fill="auto"/>
            <w:vAlign w:val="center"/>
            <w:hideMark/>
          </w:tcPr>
          <w:p w14:paraId="5DB8AC5A"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Темп прироста,</w:t>
            </w:r>
            <w:r w:rsidRPr="00CE066F">
              <w:rPr>
                <w:rFonts w:ascii="Times New Roman" w:eastAsia="Times New Roman" w:hAnsi="Times New Roman" w:cs="Times New Roman"/>
                <w:color w:val="000000"/>
                <w:sz w:val="24"/>
                <w:szCs w:val="24"/>
                <w:lang w:eastAsia="ru-RU"/>
              </w:rPr>
              <w:t xml:space="preserve"> %</w:t>
            </w:r>
          </w:p>
        </w:tc>
      </w:tr>
      <w:tr w:rsidR="008C682A" w:rsidRPr="00CE066F" w14:paraId="4C261E90" w14:textId="77777777" w:rsidTr="00F00247">
        <w:trPr>
          <w:trHeight w:val="70"/>
        </w:trPr>
        <w:tc>
          <w:tcPr>
            <w:tcW w:w="989" w:type="pct"/>
            <w:vMerge/>
            <w:vAlign w:val="center"/>
            <w:hideMark/>
          </w:tcPr>
          <w:p w14:paraId="21B5F24D" w14:textId="77777777" w:rsidR="008C682A" w:rsidRPr="00CE066F" w:rsidRDefault="008C682A" w:rsidP="00D92DDD">
            <w:pPr>
              <w:spacing w:after="0" w:line="240" w:lineRule="auto"/>
              <w:rPr>
                <w:rFonts w:ascii="Times New Roman" w:eastAsia="Times New Roman" w:hAnsi="Times New Roman" w:cs="Times New Roman"/>
                <w:color w:val="000000"/>
                <w:lang w:eastAsia="ru-RU"/>
              </w:rPr>
            </w:pPr>
          </w:p>
        </w:tc>
        <w:tc>
          <w:tcPr>
            <w:tcW w:w="372" w:type="pct"/>
            <w:vMerge/>
            <w:vAlign w:val="center"/>
            <w:hideMark/>
          </w:tcPr>
          <w:p w14:paraId="5C1D2DE4" w14:textId="77777777" w:rsidR="008C682A" w:rsidRPr="00CE066F" w:rsidRDefault="008C682A" w:rsidP="00D92DDD">
            <w:pPr>
              <w:spacing w:after="0" w:line="240" w:lineRule="auto"/>
              <w:rPr>
                <w:rFonts w:ascii="Times New Roman" w:eastAsia="Times New Roman" w:hAnsi="Times New Roman" w:cs="Times New Roman"/>
                <w:color w:val="000000"/>
                <w:lang w:eastAsia="ru-RU"/>
              </w:rPr>
            </w:pPr>
          </w:p>
        </w:tc>
        <w:tc>
          <w:tcPr>
            <w:tcW w:w="372" w:type="pct"/>
            <w:vMerge/>
            <w:vAlign w:val="center"/>
            <w:hideMark/>
          </w:tcPr>
          <w:p w14:paraId="66766D53" w14:textId="77777777" w:rsidR="008C682A" w:rsidRPr="00CE066F" w:rsidRDefault="008C682A" w:rsidP="00D92DDD">
            <w:pPr>
              <w:spacing w:after="0" w:line="240" w:lineRule="auto"/>
              <w:rPr>
                <w:rFonts w:ascii="Times New Roman" w:eastAsia="Times New Roman" w:hAnsi="Times New Roman" w:cs="Times New Roman"/>
                <w:color w:val="000000"/>
                <w:lang w:eastAsia="ru-RU"/>
              </w:rPr>
            </w:pPr>
          </w:p>
        </w:tc>
        <w:tc>
          <w:tcPr>
            <w:tcW w:w="372" w:type="pct"/>
            <w:vMerge/>
            <w:vAlign w:val="center"/>
            <w:hideMark/>
          </w:tcPr>
          <w:p w14:paraId="684CFFC3" w14:textId="77777777" w:rsidR="008C682A" w:rsidRPr="00CE066F" w:rsidRDefault="008C682A" w:rsidP="00D92DDD">
            <w:pPr>
              <w:spacing w:after="0" w:line="240" w:lineRule="auto"/>
              <w:rPr>
                <w:rFonts w:ascii="Times New Roman" w:eastAsia="Times New Roman" w:hAnsi="Times New Roman" w:cs="Times New Roman"/>
                <w:color w:val="000000"/>
                <w:lang w:eastAsia="ru-RU"/>
              </w:rPr>
            </w:pPr>
          </w:p>
        </w:tc>
        <w:tc>
          <w:tcPr>
            <w:tcW w:w="372" w:type="pct"/>
            <w:vMerge/>
            <w:vAlign w:val="center"/>
            <w:hideMark/>
          </w:tcPr>
          <w:p w14:paraId="6CFCCA48" w14:textId="77777777" w:rsidR="008C682A" w:rsidRPr="00CE066F" w:rsidRDefault="008C682A" w:rsidP="00D92DDD">
            <w:pPr>
              <w:spacing w:after="0" w:line="240" w:lineRule="auto"/>
              <w:rPr>
                <w:rFonts w:ascii="Times New Roman" w:eastAsia="Times New Roman" w:hAnsi="Times New Roman" w:cs="Times New Roman"/>
                <w:color w:val="000000"/>
                <w:lang w:eastAsia="ru-RU"/>
              </w:rPr>
            </w:pPr>
          </w:p>
        </w:tc>
        <w:tc>
          <w:tcPr>
            <w:tcW w:w="661" w:type="pct"/>
            <w:vMerge/>
            <w:vAlign w:val="center"/>
            <w:hideMark/>
          </w:tcPr>
          <w:p w14:paraId="38E92252" w14:textId="77777777" w:rsidR="008C682A" w:rsidRPr="00CE066F" w:rsidRDefault="008C682A" w:rsidP="00D92DDD">
            <w:pPr>
              <w:spacing w:after="0" w:line="240" w:lineRule="auto"/>
              <w:rPr>
                <w:rFonts w:ascii="Times New Roman" w:eastAsia="Times New Roman" w:hAnsi="Times New Roman" w:cs="Times New Roman"/>
                <w:color w:val="000000"/>
                <w:lang w:eastAsia="ru-RU"/>
              </w:rPr>
            </w:pPr>
          </w:p>
        </w:tc>
        <w:tc>
          <w:tcPr>
            <w:tcW w:w="620" w:type="pct"/>
            <w:shd w:val="clear" w:color="auto" w:fill="auto"/>
            <w:vAlign w:val="center"/>
            <w:hideMark/>
          </w:tcPr>
          <w:p w14:paraId="62D6687F"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2017/2016</w:t>
            </w:r>
          </w:p>
        </w:tc>
        <w:tc>
          <w:tcPr>
            <w:tcW w:w="620" w:type="pct"/>
            <w:shd w:val="clear" w:color="auto" w:fill="auto"/>
            <w:vAlign w:val="center"/>
            <w:hideMark/>
          </w:tcPr>
          <w:p w14:paraId="5673BFA1"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2016/2015</w:t>
            </w:r>
          </w:p>
        </w:tc>
        <w:tc>
          <w:tcPr>
            <w:tcW w:w="620" w:type="pct"/>
            <w:shd w:val="clear" w:color="auto" w:fill="auto"/>
            <w:vAlign w:val="center"/>
            <w:hideMark/>
          </w:tcPr>
          <w:p w14:paraId="318B681E"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2015/2014</w:t>
            </w:r>
          </w:p>
        </w:tc>
      </w:tr>
      <w:tr w:rsidR="008C682A" w:rsidRPr="00CE066F" w14:paraId="63C6C9FE" w14:textId="77777777" w:rsidTr="00F00247">
        <w:trPr>
          <w:trHeight w:val="300"/>
        </w:trPr>
        <w:tc>
          <w:tcPr>
            <w:tcW w:w="989" w:type="pct"/>
            <w:shd w:val="clear" w:color="auto" w:fill="auto"/>
            <w:vAlign w:val="center"/>
            <w:hideMark/>
          </w:tcPr>
          <w:p w14:paraId="6D6F6814" w14:textId="77777777" w:rsidR="008C682A" w:rsidRPr="00CE066F" w:rsidRDefault="008C682A" w:rsidP="00D92DDD">
            <w:pPr>
              <w:spacing w:after="0" w:line="240" w:lineRule="auto"/>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 xml:space="preserve">Коэффициент </w:t>
            </w:r>
            <w:r w:rsidRPr="00CE066F">
              <w:rPr>
                <w:rFonts w:ascii="Times New Roman" w:eastAsia="Times New Roman" w:hAnsi="Times New Roman" w:cs="Times New Roman"/>
                <w:color w:val="000000"/>
                <w:lang w:eastAsia="ru-RU"/>
              </w:rPr>
              <w:lastRenderedPageBreak/>
              <w:t>автономии</w:t>
            </w:r>
          </w:p>
        </w:tc>
        <w:tc>
          <w:tcPr>
            <w:tcW w:w="372" w:type="pct"/>
            <w:shd w:val="clear" w:color="auto" w:fill="auto"/>
            <w:noWrap/>
            <w:vAlign w:val="center"/>
            <w:hideMark/>
          </w:tcPr>
          <w:p w14:paraId="65F8CB70"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lastRenderedPageBreak/>
              <w:t>0,41</w:t>
            </w:r>
          </w:p>
        </w:tc>
        <w:tc>
          <w:tcPr>
            <w:tcW w:w="372" w:type="pct"/>
            <w:shd w:val="clear" w:color="auto" w:fill="auto"/>
            <w:noWrap/>
            <w:vAlign w:val="center"/>
            <w:hideMark/>
          </w:tcPr>
          <w:p w14:paraId="14A1716A"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0,28</w:t>
            </w:r>
          </w:p>
        </w:tc>
        <w:tc>
          <w:tcPr>
            <w:tcW w:w="372" w:type="pct"/>
            <w:shd w:val="clear" w:color="auto" w:fill="auto"/>
            <w:noWrap/>
            <w:vAlign w:val="center"/>
            <w:hideMark/>
          </w:tcPr>
          <w:p w14:paraId="1088AE4D"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0,22</w:t>
            </w:r>
          </w:p>
        </w:tc>
        <w:tc>
          <w:tcPr>
            <w:tcW w:w="372" w:type="pct"/>
            <w:shd w:val="clear" w:color="auto" w:fill="auto"/>
            <w:noWrap/>
            <w:vAlign w:val="center"/>
            <w:hideMark/>
          </w:tcPr>
          <w:p w14:paraId="66937BB0"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0,16</w:t>
            </w:r>
          </w:p>
        </w:tc>
        <w:tc>
          <w:tcPr>
            <w:tcW w:w="661" w:type="pct"/>
            <w:shd w:val="clear" w:color="auto" w:fill="auto"/>
            <w:noWrap/>
            <w:vAlign w:val="center"/>
            <w:hideMark/>
          </w:tcPr>
          <w:p w14:paraId="42FD0639"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&gt;=0,5</w:t>
            </w:r>
          </w:p>
        </w:tc>
        <w:tc>
          <w:tcPr>
            <w:tcW w:w="620" w:type="pct"/>
            <w:shd w:val="clear" w:color="auto" w:fill="auto"/>
            <w:vAlign w:val="center"/>
            <w:hideMark/>
          </w:tcPr>
          <w:p w14:paraId="7FE49923"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0,48</w:t>
            </w:r>
          </w:p>
        </w:tc>
        <w:tc>
          <w:tcPr>
            <w:tcW w:w="620" w:type="pct"/>
            <w:shd w:val="clear" w:color="auto" w:fill="auto"/>
            <w:vAlign w:val="center"/>
            <w:hideMark/>
          </w:tcPr>
          <w:p w14:paraId="7FD3CB26"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0,24</w:t>
            </w:r>
          </w:p>
        </w:tc>
        <w:tc>
          <w:tcPr>
            <w:tcW w:w="620" w:type="pct"/>
            <w:shd w:val="clear" w:color="auto" w:fill="auto"/>
            <w:vAlign w:val="center"/>
            <w:hideMark/>
          </w:tcPr>
          <w:p w14:paraId="7B255F52"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0,36</w:t>
            </w:r>
          </w:p>
        </w:tc>
      </w:tr>
    </w:tbl>
    <w:p w14:paraId="0AEE1D72" w14:textId="6BEC5436" w:rsidR="00F00247" w:rsidRDefault="00F00247"/>
    <w:p w14:paraId="6467857D" w14:textId="2D753B43" w:rsidR="00F00247" w:rsidRPr="00F00247" w:rsidRDefault="00F00247" w:rsidP="00F00247">
      <w:pPr>
        <w:spacing w:after="0"/>
        <w:rPr>
          <w:rFonts w:ascii="Times New Roman" w:hAnsi="Times New Roman" w:cs="Times New Roman"/>
          <w:sz w:val="28"/>
          <w:szCs w:val="28"/>
        </w:rPr>
      </w:pPr>
      <w:r w:rsidRPr="00F00247">
        <w:rPr>
          <w:rFonts w:ascii="Times New Roman" w:hAnsi="Times New Roman" w:cs="Times New Roman"/>
          <w:sz w:val="28"/>
          <w:szCs w:val="28"/>
        </w:rPr>
        <w:t xml:space="preserve">Продолжение таблицы </w:t>
      </w:r>
      <w:r w:rsidR="00590E1A">
        <w:rPr>
          <w:rFonts w:ascii="Times New Roman" w:hAnsi="Times New Roman" w:cs="Times New Roman"/>
          <w:sz w:val="28"/>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13"/>
        <w:gridCol w:w="713"/>
        <w:gridCol w:w="713"/>
        <w:gridCol w:w="712"/>
        <w:gridCol w:w="1265"/>
        <w:gridCol w:w="1187"/>
        <w:gridCol w:w="1187"/>
        <w:gridCol w:w="1187"/>
      </w:tblGrid>
      <w:tr w:rsidR="008C682A" w:rsidRPr="00CE066F" w14:paraId="5109349D" w14:textId="77777777" w:rsidTr="00F00247">
        <w:trPr>
          <w:trHeight w:val="780"/>
        </w:trPr>
        <w:tc>
          <w:tcPr>
            <w:tcW w:w="989" w:type="pct"/>
            <w:shd w:val="clear" w:color="auto" w:fill="auto"/>
            <w:vAlign w:val="center"/>
            <w:hideMark/>
          </w:tcPr>
          <w:p w14:paraId="5C400331" w14:textId="77777777" w:rsidR="008C682A" w:rsidRPr="00CE066F" w:rsidRDefault="008C682A" w:rsidP="00D92DDD">
            <w:pPr>
              <w:spacing w:after="0" w:line="240" w:lineRule="auto"/>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Коэффициент привлечения з</w:t>
            </w:r>
            <w:r w:rsidRPr="00CE066F">
              <w:rPr>
                <w:rFonts w:ascii="Times New Roman" w:eastAsia="Times New Roman" w:hAnsi="Times New Roman" w:cs="Times New Roman"/>
                <w:color w:val="000000"/>
                <w:lang w:eastAsia="ru-RU"/>
              </w:rPr>
              <w:t>а</w:t>
            </w:r>
            <w:r w:rsidRPr="00CE066F">
              <w:rPr>
                <w:rFonts w:ascii="Times New Roman" w:eastAsia="Times New Roman" w:hAnsi="Times New Roman" w:cs="Times New Roman"/>
                <w:color w:val="000000"/>
                <w:lang w:eastAsia="ru-RU"/>
              </w:rPr>
              <w:t>емного капитала</w:t>
            </w:r>
          </w:p>
        </w:tc>
        <w:tc>
          <w:tcPr>
            <w:tcW w:w="372" w:type="pct"/>
            <w:shd w:val="clear" w:color="auto" w:fill="auto"/>
            <w:noWrap/>
            <w:vAlign w:val="center"/>
            <w:hideMark/>
          </w:tcPr>
          <w:p w14:paraId="1EC75A8D"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0,59</w:t>
            </w:r>
          </w:p>
        </w:tc>
        <w:tc>
          <w:tcPr>
            <w:tcW w:w="372" w:type="pct"/>
            <w:shd w:val="clear" w:color="auto" w:fill="auto"/>
            <w:noWrap/>
            <w:vAlign w:val="center"/>
            <w:hideMark/>
          </w:tcPr>
          <w:p w14:paraId="60E98E57"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0,72</w:t>
            </w:r>
          </w:p>
        </w:tc>
        <w:tc>
          <w:tcPr>
            <w:tcW w:w="372" w:type="pct"/>
            <w:shd w:val="clear" w:color="auto" w:fill="auto"/>
            <w:noWrap/>
            <w:vAlign w:val="center"/>
            <w:hideMark/>
          </w:tcPr>
          <w:p w14:paraId="7B068581"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0,78</w:t>
            </w:r>
          </w:p>
        </w:tc>
        <w:tc>
          <w:tcPr>
            <w:tcW w:w="372" w:type="pct"/>
            <w:shd w:val="clear" w:color="auto" w:fill="auto"/>
            <w:noWrap/>
            <w:vAlign w:val="center"/>
            <w:hideMark/>
          </w:tcPr>
          <w:p w14:paraId="443CA744"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0,84</w:t>
            </w:r>
          </w:p>
        </w:tc>
        <w:tc>
          <w:tcPr>
            <w:tcW w:w="661" w:type="pct"/>
            <w:shd w:val="clear" w:color="auto" w:fill="auto"/>
            <w:noWrap/>
            <w:vAlign w:val="center"/>
            <w:hideMark/>
          </w:tcPr>
          <w:p w14:paraId="65E9A9DA"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&lt;0,5</w:t>
            </w:r>
          </w:p>
        </w:tc>
        <w:tc>
          <w:tcPr>
            <w:tcW w:w="620" w:type="pct"/>
            <w:shd w:val="clear" w:color="auto" w:fill="auto"/>
            <w:vAlign w:val="center"/>
            <w:hideMark/>
          </w:tcPr>
          <w:p w14:paraId="5025FB58"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-0,19</w:t>
            </w:r>
          </w:p>
        </w:tc>
        <w:tc>
          <w:tcPr>
            <w:tcW w:w="620" w:type="pct"/>
            <w:shd w:val="clear" w:color="auto" w:fill="auto"/>
            <w:vAlign w:val="center"/>
            <w:hideMark/>
          </w:tcPr>
          <w:p w14:paraId="5C282F11"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-0,07</w:t>
            </w:r>
          </w:p>
        </w:tc>
        <w:tc>
          <w:tcPr>
            <w:tcW w:w="620" w:type="pct"/>
            <w:shd w:val="clear" w:color="auto" w:fill="auto"/>
            <w:vAlign w:val="center"/>
            <w:hideMark/>
          </w:tcPr>
          <w:p w14:paraId="0CA27FB0"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-0,07</w:t>
            </w:r>
          </w:p>
        </w:tc>
      </w:tr>
      <w:tr w:rsidR="008C682A" w:rsidRPr="00CE066F" w14:paraId="4033C209" w14:textId="77777777" w:rsidTr="00F00247">
        <w:trPr>
          <w:trHeight w:val="600"/>
        </w:trPr>
        <w:tc>
          <w:tcPr>
            <w:tcW w:w="989" w:type="pct"/>
            <w:shd w:val="clear" w:color="auto" w:fill="auto"/>
            <w:vAlign w:val="center"/>
            <w:hideMark/>
          </w:tcPr>
          <w:p w14:paraId="69345548" w14:textId="77777777" w:rsidR="008C682A" w:rsidRPr="00CE066F" w:rsidRDefault="008C682A" w:rsidP="00D92DDD">
            <w:pPr>
              <w:spacing w:after="0" w:line="240" w:lineRule="auto"/>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Коэффициент покрытия вн</w:t>
            </w:r>
            <w:r w:rsidRPr="00CE066F">
              <w:rPr>
                <w:rFonts w:ascii="Times New Roman" w:eastAsia="Times New Roman" w:hAnsi="Times New Roman" w:cs="Times New Roman"/>
                <w:color w:val="000000"/>
                <w:lang w:eastAsia="ru-RU"/>
              </w:rPr>
              <w:t>е</w:t>
            </w:r>
            <w:r w:rsidRPr="00CE066F">
              <w:rPr>
                <w:rFonts w:ascii="Times New Roman" w:eastAsia="Times New Roman" w:hAnsi="Times New Roman" w:cs="Times New Roman"/>
                <w:color w:val="000000"/>
                <w:lang w:eastAsia="ru-RU"/>
              </w:rPr>
              <w:t>оборотных акт</w:t>
            </w:r>
            <w:r w:rsidRPr="00CE066F">
              <w:rPr>
                <w:rFonts w:ascii="Times New Roman" w:eastAsia="Times New Roman" w:hAnsi="Times New Roman" w:cs="Times New Roman"/>
                <w:color w:val="000000"/>
                <w:lang w:eastAsia="ru-RU"/>
              </w:rPr>
              <w:t>и</w:t>
            </w:r>
            <w:r w:rsidRPr="00CE066F">
              <w:rPr>
                <w:rFonts w:ascii="Times New Roman" w:eastAsia="Times New Roman" w:hAnsi="Times New Roman" w:cs="Times New Roman"/>
                <w:color w:val="000000"/>
                <w:lang w:eastAsia="ru-RU"/>
              </w:rPr>
              <w:t>вов</w:t>
            </w:r>
          </w:p>
        </w:tc>
        <w:tc>
          <w:tcPr>
            <w:tcW w:w="372" w:type="pct"/>
            <w:shd w:val="clear" w:color="auto" w:fill="auto"/>
            <w:noWrap/>
            <w:vAlign w:val="center"/>
            <w:hideMark/>
          </w:tcPr>
          <w:p w14:paraId="17B89ABA"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1,81</w:t>
            </w:r>
          </w:p>
        </w:tc>
        <w:tc>
          <w:tcPr>
            <w:tcW w:w="372" w:type="pct"/>
            <w:shd w:val="clear" w:color="auto" w:fill="auto"/>
            <w:noWrap/>
            <w:vAlign w:val="center"/>
            <w:hideMark/>
          </w:tcPr>
          <w:p w14:paraId="201496CE"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1,29</w:t>
            </w:r>
          </w:p>
        </w:tc>
        <w:tc>
          <w:tcPr>
            <w:tcW w:w="372" w:type="pct"/>
            <w:shd w:val="clear" w:color="auto" w:fill="auto"/>
            <w:noWrap/>
            <w:vAlign w:val="center"/>
            <w:hideMark/>
          </w:tcPr>
          <w:p w14:paraId="50EA3061"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1,34</w:t>
            </w:r>
          </w:p>
        </w:tc>
        <w:tc>
          <w:tcPr>
            <w:tcW w:w="372" w:type="pct"/>
            <w:shd w:val="clear" w:color="auto" w:fill="auto"/>
            <w:noWrap/>
            <w:vAlign w:val="center"/>
            <w:hideMark/>
          </w:tcPr>
          <w:p w14:paraId="434EE762"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1,26</w:t>
            </w:r>
          </w:p>
        </w:tc>
        <w:tc>
          <w:tcPr>
            <w:tcW w:w="661" w:type="pct"/>
            <w:shd w:val="clear" w:color="auto" w:fill="auto"/>
            <w:noWrap/>
            <w:vAlign w:val="center"/>
            <w:hideMark/>
          </w:tcPr>
          <w:p w14:paraId="450F74E4"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&gt; =1,1</w:t>
            </w:r>
          </w:p>
        </w:tc>
        <w:tc>
          <w:tcPr>
            <w:tcW w:w="620" w:type="pct"/>
            <w:shd w:val="clear" w:color="auto" w:fill="auto"/>
            <w:vAlign w:val="center"/>
            <w:hideMark/>
          </w:tcPr>
          <w:p w14:paraId="7D0423F1"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0,40</w:t>
            </w:r>
          </w:p>
        </w:tc>
        <w:tc>
          <w:tcPr>
            <w:tcW w:w="620" w:type="pct"/>
            <w:shd w:val="clear" w:color="auto" w:fill="auto"/>
            <w:vAlign w:val="center"/>
            <w:hideMark/>
          </w:tcPr>
          <w:p w14:paraId="22E3E1F1"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-0,03</w:t>
            </w:r>
          </w:p>
        </w:tc>
        <w:tc>
          <w:tcPr>
            <w:tcW w:w="620" w:type="pct"/>
            <w:shd w:val="clear" w:color="auto" w:fill="auto"/>
            <w:vAlign w:val="center"/>
            <w:hideMark/>
          </w:tcPr>
          <w:p w14:paraId="1B5FAB1A"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0,06</w:t>
            </w:r>
          </w:p>
        </w:tc>
      </w:tr>
      <w:tr w:rsidR="008C682A" w:rsidRPr="00CE066F" w14:paraId="644665B3" w14:textId="77777777" w:rsidTr="00F00247">
        <w:trPr>
          <w:trHeight w:val="900"/>
        </w:trPr>
        <w:tc>
          <w:tcPr>
            <w:tcW w:w="989" w:type="pct"/>
            <w:shd w:val="clear" w:color="auto" w:fill="auto"/>
            <w:vAlign w:val="center"/>
            <w:hideMark/>
          </w:tcPr>
          <w:p w14:paraId="1CA7B8F3" w14:textId="77777777" w:rsidR="008C682A" w:rsidRPr="00CE066F" w:rsidRDefault="008C682A" w:rsidP="00D92DDD">
            <w:pPr>
              <w:spacing w:after="0" w:line="240" w:lineRule="auto"/>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Коэффициент покрытия акт</w:t>
            </w:r>
            <w:r w:rsidRPr="00CE066F">
              <w:rPr>
                <w:rFonts w:ascii="Times New Roman" w:eastAsia="Times New Roman" w:hAnsi="Times New Roman" w:cs="Times New Roman"/>
                <w:color w:val="000000"/>
                <w:lang w:eastAsia="ru-RU"/>
              </w:rPr>
              <w:t>и</w:t>
            </w:r>
            <w:r w:rsidRPr="00CE066F">
              <w:rPr>
                <w:rFonts w:ascii="Times New Roman" w:eastAsia="Times New Roman" w:hAnsi="Times New Roman" w:cs="Times New Roman"/>
                <w:color w:val="000000"/>
                <w:lang w:eastAsia="ru-RU"/>
              </w:rPr>
              <w:t>вов собственн</w:t>
            </w:r>
            <w:r w:rsidRPr="00CE066F">
              <w:rPr>
                <w:rFonts w:ascii="Times New Roman" w:eastAsia="Times New Roman" w:hAnsi="Times New Roman" w:cs="Times New Roman"/>
                <w:color w:val="000000"/>
                <w:lang w:eastAsia="ru-RU"/>
              </w:rPr>
              <w:t>ы</w:t>
            </w:r>
            <w:r w:rsidRPr="00CE066F">
              <w:rPr>
                <w:rFonts w:ascii="Times New Roman" w:eastAsia="Times New Roman" w:hAnsi="Times New Roman" w:cs="Times New Roman"/>
                <w:color w:val="000000"/>
                <w:lang w:eastAsia="ru-RU"/>
              </w:rPr>
              <w:t>ми оборотными активами</w:t>
            </w:r>
          </w:p>
        </w:tc>
        <w:tc>
          <w:tcPr>
            <w:tcW w:w="372" w:type="pct"/>
            <w:shd w:val="clear" w:color="auto" w:fill="auto"/>
            <w:noWrap/>
            <w:vAlign w:val="center"/>
            <w:hideMark/>
          </w:tcPr>
          <w:p w14:paraId="696F0868"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0,41</w:t>
            </w:r>
          </w:p>
        </w:tc>
        <w:tc>
          <w:tcPr>
            <w:tcW w:w="372" w:type="pct"/>
            <w:shd w:val="clear" w:color="auto" w:fill="auto"/>
            <w:noWrap/>
            <w:vAlign w:val="center"/>
            <w:hideMark/>
          </w:tcPr>
          <w:p w14:paraId="63A27E95"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0,21</w:t>
            </w:r>
          </w:p>
        </w:tc>
        <w:tc>
          <w:tcPr>
            <w:tcW w:w="372" w:type="pct"/>
            <w:shd w:val="clear" w:color="auto" w:fill="auto"/>
            <w:noWrap/>
            <w:vAlign w:val="center"/>
            <w:hideMark/>
          </w:tcPr>
          <w:p w14:paraId="6BDEFD2F"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0,23</w:t>
            </w:r>
          </w:p>
        </w:tc>
        <w:tc>
          <w:tcPr>
            <w:tcW w:w="372" w:type="pct"/>
            <w:shd w:val="clear" w:color="auto" w:fill="auto"/>
            <w:noWrap/>
            <w:vAlign w:val="center"/>
            <w:hideMark/>
          </w:tcPr>
          <w:p w14:paraId="64A3D2DB"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0,18</w:t>
            </w:r>
          </w:p>
        </w:tc>
        <w:tc>
          <w:tcPr>
            <w:tcW w:w="661" w:type="pct"/>
            <w:shd w:val="clear" w:color="auto" w:fill="auto"/>
            <w:noWrap/>
            <w:vAlign w:val="center"/>
            <w:hideMark/>
          </w:tcPr>
          <w:p w14:paraId="7BDD1337"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&gt;=0,1</w:t>
            </w:r>
          </w:p>
        </w:tc>
        <w:tc>
          <w:tcPr>
            <w:tcW w:w="620" w:type="pct"/>
            <w:shd w:val="clear" w:color="auto" w:fill="auto"/>
            <w:vAlign w:val="center"/>
            <w:hideMark/>
          </w:tcPr>
          <w:p w14:paraId="6B372841"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0,96</w:t>
            </w:r>
          </w:p>
        </w:tc>
        <w:tc>
          <w:tcPr>
            <w:tcW w:w="620" w:type="pct"/>
            <w:shd w:val="clear" w:color="auto" w:fill="auto"/>
            <w:vAlign w:val="center"/>
            <w:hideMark/>
          </w:tcPr>
          <w:p w14:paraId="3E102872"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-0,09</w:t>
            </w:r>
          </w:p>
        </w:tc>
        <w:tc>
          <w:tcPr>
            <w:tcW w:w="620" w:type="pct"/>
            <w:shd w:val="clear" w:color="auto" w:fill="auto"/>
            <w:vAlign w:val="center"/>
            <w:hideMark/>
          </w:tcPr>
          <w:p w14:paraId="0CEC675F" w14:textId="77777777" w:rsidR="008C682A" w:rsidRPr="00CE066F" w:rsidRDefault="008C682A" w:rsidP="00D92DDD">
            <w:pPr>
              <w:spacing w:after="0" w:line="240" w:lineRule="auto"/>
              <w:jc w:val="center"/>
              <w:rPr>
                <w:rFonts w:ascii="Times New Roman" w:eastAsia="Times New Roman" w:hAnsi="Times New Roman" w:cs="Times New Roman"/>
                <w:color w:val="000000"/>
                <w:lang w:eastAsia="ru-RU"/>
              </w:rPr>
            </w:pPr>
            <w:r w:rsidRPr="00CE066F">
              <w:rPr>
                <w:rFonts w:ascii="Times New Roman" w:eastAsia="Times New Roman" w:hAnsi="Times New Roman" w:cs="Times New Roman"/>
                <w:color w:val="000000"/>
                <w:lang w:eastAsia="ru-RU"/>
              </w:rPr>
              <w:t>0,27</w:t>
            </w:r>
          </w:p>
        </w:tc>
      </w:tr>
    </w:tbl>
    <w:p w14:paraId="7BB87B16" w14:textId="77777777" w:rsidR="008C682A" w:rsidRDefault="008C682A" w:rsidP="008C682A">
      <w:pPr>
        <w:spacing w:after="0" w:line="360" w:lineRule="auto"/>
        <w:ind w:firstLine="567"/>
        <w:jc w:val="both"/>
        <w:rPr>
          <w:rFonts w:ascii="Times New Roman" w:hAnsi="Times New Roman" w:cs="Times New Roman"/>
          <w:sz w:val="28"/>
          <w:szCs w:val="28"/>
        </w:rPr>
      </w:pPr>
    </w:p>
    <w:p w14:paraId="253DCDF8" w14:textId="1E286A42" w:rsidR="008C682A" w:rsidRDefault="008C682A" w:rsidP="008C68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превышение показателя покрытия внеоборотных активов свидетельствует в том числе о том же – чрезмерное покрытие активов гов</w:t>
      </w:r>
      <w:r>
        <w:rPr>
          <w:rFonts w:ascii="Times New Roman" w:hAnsi="Times New Roman" w:cs="Times New Roman"/>
          <w:sz w:val="28"/>
          <w:szCs w:val="28"/>
        </w:rPr>
        <w:t>о</w:t>
      </w:r>
      <w:r>
        <w:rPr>
          <w:rFonts w:ascii="Times New Roman" w:hAnsi="Times New Roman" w:cs="Times New Roman"/>
          <w:sz w:val="28"/>
          <w:szCs w:val="28"/>
        </w:rPr>
        <w:t>рит о возможностях расширения ресурсной базы, увеличении внеоборотных активов и расширения воспроизводства. При этом превалирование оборо</w:t>
      </w:r>
      <w:r>
        <w:rPr>
          <w:rFonts w:ascii="Times New Roman" w:hAnsi="Times New Roman" w:cs="Times New Roman"/>
          <w:sz w:val="28"/>
          <w:szCs w:val="28"/>
        </w:rPr>
        <w:t>т</w:t>
      </w:r>
      <w:r>
        <w:rPr>
          <w:rFonts w:ascii="Times New Roman" w:hAnsi="Times New Roman" w:cs="Times New Roman"/>
          <w:sz w:val="28"/>
          <w:szCs w:val="28"/>
        </w:rPr>
        <w:t>ных средств над заемным капиталом (нормой превалирования) также говорит о необходимости увеличения оборотных активов.</w:t>
      </w:r>
    </w:p>
    <w:p w14:paraId="30AE24C0" w14:textId="77777777" w:rsidR="007F086B" w:rsidRDefault="007F086B" w:rsidP="007F086B">
      <w:pPr>
        <w:tabs>
          <w:tab w:val="left" w:pos="1665"/>
        </w:tabs>
        <w:spacing w:after="0" w:line="360" w:lineRule="auto"/>
        <w:jc w:val="both"/>
        <w:rPr>
          <w:rFonts w:ascii="Times New Roman" w:hAnsi="Times New Roman" w:cs="Times New Roman"/>
          <w:sz w:val="28"/>
          <w:szCs w:val="28"/>
        </w:rPr>
      </w:pPr>
    </w:p>
    <w:p w14:paraId="66C8A82A" w14:textId="0006CB4F" w:rsidR="007F086B" w:rsidRDefault="007F086B" w:rsidP="007F086B">
      <w:pPr>
        <w:tabs>
          <w:tab w:val="left" w:pos="166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8A116E">
        <w:rPr>
          <w:rFonts w:ascii="Times New Roman" w:hAnsi="Times New Roman" w:cs="Times New Roman"/>
          <w:sz w:val="28"/>
          <w:szCs w:val="28"/>
        </w:rPr>
        <w:t>12</w:t>
      </w:r>
      <w:r>
        <w:rPr>
          <w:rFonts w:ascii="Times New Roman" w:hAnsi="Times New Roman" w:cs="Times New Roman"/>
          <w:sz w:val="28"/>
          <w:szCs w:val="28"/>
        </w:rPr>
        <w:t xml:space="preserve"> – Анализ ликвидности предприятия</w:t>
      </w:r>
    </w:p>
    <w:tbl>
      <w:tblPr>
        <w:tblW w:w="5000" w:type="pct"/>
        <w:tblLook w:val="04A0" w:firstRow="1" w:lastRow="0" w:firstColumn="1" w:lastColumn="0" w:noHBand="0" w:noVBand="1"/>
      </w:tblPr>
      <w:tblGrid>
        <w:gridCol w:w="2630"/>
        <w:gridCol w:w="876"/>
        <w:gridCol w:w="844"/>
        <w:gridCol w:w="844"/>
        <w:gridCol w:w="844"/>
        <w:gridCol w:w="1158"/>
        <w:gridCol w:w="1197"/>
        <w:gridCol w:w="1178"/>
      </w:tblGrid>
      <w:tr w:rsidR="007F086B" w:rsidRPr="00645B6A" w14:paraId="7ADA235D" w14:textId="77777777" w:rsidTr="00D92DDD">
        <w:trPr>
          <w:trHeight w:val="300"/>
        </w:trPr>
        <w:tc>
          <w:tcPr>
            <w:tcW w:w="1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83E68"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Показатель</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EEBE0"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BF73F"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2016</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903EE"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2015</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88559"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2014</w:t>
            </w:r>
          </w:p>
        </w:tc>
        <w:tc>
          <w:tcPr>
            <w:tcW w:w="1848" w:type="pct"/>
            <w:gridSpan w:val="3"/>
            <w:tcBorders>
              <w:top w:val="single" w:sz="4" w:space="0" w:color="auto"/>
              <w:left w:val="nil"/>
              <w:bottom w:val="single" w:sz="4" w:space="0" w:color="auto"/>
              <w:right w:val="single" w:sz="4" w:space="0" w:color="auto"/>
            </w:tcBorders>
            <w:shd w:val="clear" w:color="auto" w:fill="auto"/>
            <w:vAlign w:val="center"/>
            <w:hideMark/>
          </w:tcPr>
          <w:p w14:paraId="3BB0708A"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Темп прироста,</w:t>
            </w:r>
            <w:r w:rsidRPr="00645B6A">
              <w:rPr>
                <w:rFonts w:ascii="Times New Roman" w:eastAsia="Times New Roman" w:hAnsi="Times New Roman" w:cs="Times New Roman"/>
                <w:color w:val="000000"/>
                <w:lang w:eastAsia="ru-RU"/>
              </w:rPr>
              <w:t xml:space="preserve"> %</w:t>
            </w:r>
          </w:p>
        </w:tc>
      </w:tr>
      <w:tr w:rsidR="007F086B" w:rsidRPr="00645B6A" w14:paraId="5BEE5ED0" w14:textId="77777777" w:rsidTr="00D92DDD">
        <w:trPr>
          <w:trHeight w:val="420"/>
        </w:trPr>
        <w:tc>
          <w:tcPr>
            <w:tcW w:w="1377" w:type="pct"/>
            <w:vMerge/>
            <w:tcBorders>
              <w:top w:val="single" w:sz="4" w:space="0" w:color="auto"/>
              <w:left w:val="single" w:sz="4" w:space="0" w:color="auto"/>
              <w:bottom w:val="single" w:sz="4" w:space="0" w:color="auto"/>
              <w:right w:val="single" w:sz="4" w:space="0" w:color="auto"/>
            </w:tcBorders>
            <w:vAlign w:val="center"/>
            <w:hideMark/>
          </w:tcPr>
          <w:p w14:paraId="1D8BA0B2" w14:textId="77777777" w:rsidR="007F086B" w:rsidRPr="00645B6A" w:rsidRDefault="007F086B" w:rsidP="00D92DDD">
            <w:pPr>
              <w:spacing w:after="0" w:line="240" w:lineRule="auto"/>
              <w:rPr>
                <w:rFonts w:ascii="Times New Roman" w:eastAsia="Times New Roman" w:hAnsi="Times New Roman" w:cs="Times New Roman"/>
                <w:color w:val="000000"/>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10A09486" w14:textId="77777777" w:rsidR="007F086B" w:rsidRPr="00645B6A" w:rsidRDefault="007F086B" w:rsidP="00D92DDD">
            <w:pPr>
              <w:spacing w:after="0" w:line="240" w:lineRule="auto"/>
              <w:rPr>
                <w:rFonts w:ascii="Times New Roman" w:eastAsia="Times New Roman" w:hAnsi="Times New Roman" w:cs="Times New Roman"/>
                <w:color w:val="000000"/>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7B6E9392" w14:textId="77777777" w:rsidR="007F086B" w:rsidRPr="00645B6A" w:rsidRDefault="007F086B" w:rsidP="00D92DDD">
            <w:pPr>
              <w:spacing w:after="0" w:line="240" w:lineRule="auto"/>
              <w:rPr>
                <w:rFonts w:ascii="Times New Roman" w:eastAsia="Times New Roman" w:hAnsi="Times New Roman" w:cs="Times New Roman"/>
                <w:color w:val="000000"/>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5C203F66" w14:textId="77777777" w:rsidR="007F086B" w:rsidRPr="00645B6A" w:rsidRDefault="007F086B" w:rsidP="00D92DDD">
            <w:pPr>
              <w:spacing w:after="0" w:line="240" w:lineRule="auto"/>
              <w:rPr>
                <w:rFonts w:ascii="Times New Roman" w:eastAsia="Times New Roman" w:hAnsi="Times New Roman" w:cs="Times New Roman"/>
                <w:color w:val="000000"/>
                <w:lang w:eastAsia="ru-RU"/>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5C2D1387" w14:textId="77777777" w:rsidR="007F086B" w:rsidRPr="00645B6A" w:rsidRDefault="007F086B" w:rsidP="00D92DDD">
            <w:pPr>
              <w:spacing w:after="0" w:line="240" w:lineRule="auto"/>
              <w:rPr>
                <w:rFonts w:ascii="Times New Roman" w:eastAsia="Times New Roman" w:hAnsi="Times New Roman" w:cs="Times New Roman"/>
                <w:color w:val="000000"/>
                <w:lang w:eastAsia="ru-RU"/>
              </w:rPr>
            </w:pPr>
          </w:p>
        </w:tc>
        <w:tc>
          <w:tcPr>
            <w:tcW w:w="601" w:type="pct"/>
            <w:tcBorders>
              <w:top w:val="nil"/>
              <w:left w:val="nil"/>
              <w:bottom w:val="single" w:sz="4" w:space="0" w:color="auto"/>
              <w:right w:val="single" w:sz="4" w:space="0" w:color="auto"/>
            </w:tcBorders>
            <w:shd w:val="clear" w:color="auto" w:fill="auto"/>
            <w:vAlign w:val="center"/>
            <w:hideMark/>
          </w:tcPr>
          <w:p w14:paraId="48531C53"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2017/2016</w:t>
            </w:r>
          </w:p>
        </w:tc>
        <w:tc>
          <w:tcPr>
            <w:tcW w:w="628" w:type="pct"/>
            <w:tcBorders>
              <w:top w:val="nil"/>
              <w:left w:val="nil"/>
              <w:bottom w:val="single" w:sz="4" w:space="0" w:color="auto"/>
              <w:right w:val="single" w:sz="4" w:space="0" w:color="auto"/>
            </w:tcBorders>
            <w:shd w:val="clear" w:color="auto" w:fill="auto"/>
            <w:vAlign w:val="center"/>
            <w:hideMark/>
          </w:tcPr>
          <w:p w14:paraId="377286C7"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2016/2015</w:t>
            </w:r>
          </w:p>
        </w:tc>
        <w:tc>
          <w:tcPr>
            <w:tcW w:w="619" w:type="pct"/>
            <w:tcBorders>
              <w:top w:val="nil"/>
              <w:left w:val="nil"/>
              <w:bottom w:val="single" w:sz="4" w:space="0" w:color="auto"/>
              <w:right w:val="single" w:sz="4" w:space="0" w:color="auto"/>
            </w:tcBorders>
            <w:shd w:val="clear" w:color="auto" w:fill="auto"/>
            <w:vAlign w:val="center"/>
            <w:hideMark/>
          </w:tcPr>
          <w:p w14:paraId="3FA945FA"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2015/2014</w:t>
            </w:r>
          </w:p>
        </w:tc>
      </w:tr>
      <w:tr w:rsidR="007F086B" w:rsidRPr="00645B6A" w14:paraId="5AE8C1DF" w14:textId="77777777" w:rsidTr="00D92DDD">
        <w:trPr>
          <w:trHeight w:val="600"/>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62B826FB" w14:textId="77777777" w:rsidR="007F086B" w:rsidRPr="00645B6A" w:rsidRDefault="007F086B" w:rsidP="00D92DDD">
            <w:pPr>
              <w:spacing w:after="0" w:line="240" w:lineRule="auto"/>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Коэффициент абсолю</w:t>
            </w:r>
            <w:r w:rsidRPr="00645B6A">
              <w:rPr>
                <w:rFonts w:ascii="Times New Roman" w:eastAsia="Times New Roman" w:hAnsi="Times New Roman" w:cs="Times New Roman"/>
                <w:color w:val="000000"/>
                <w:lang w:eastAsia="ru-RU"/>
              </w:rPr>
              <w:t>т</w:t>
            </w:r>
            <w:r w:rsidRPr="00645B6A">
              <w:rPr>
                <w:rFonts w:ascii="Times New Roman" w:eastAsia="Times New Roman" w:hAnsi="Times New Roman" w:cs="Times New Roman"/>
                <w:color w:val="000000"/>
                <w:lang w:eastAsia="ru-RU"/>
              </w:rPr>
              <w:t>ной ликвидности, %</w:t>
            </w:r>
          </w:p>
        </w:tc>
        <w:tc>
          <w:tcPr>
            <w:tcW w:w="444" w:type="pct"/>
            <w:tcBorders>
              <w:top w:val="nil"/>
              <w:left w:val="nil"/>
              <w:bottom w:val="single" w:sz="4" w:space="0" w:color="auto"/>
              <w:right w:val="single" w:sz="4" w:space="0" w:color="auto"/>
            </w:tcBorders>
            <w:shd w:val="clear" w:color="auto" w:fill="auto"/>
            <w:noWrap/>
            <w:vAlign w:val="center"/>
            <w:hideMark/>
          </w:tcPr>
          <w:p w14:paraId="4DBC47B8"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6,3510</w:t>
            </w:r>
          </w:p>
        </w:tc>
        <w:tc>
          <w:tcPr>
            <w:tcW w:w="444" w:type="pct"/>
            <w:tcBorders>
              <w:top w:val="nil"/>
              <w:left w:val="nil"/>
              <w:bottom w:val="single" w:sz="4" w:space="0" w:color="auto"/>
              <w:right w:val="single" w:sz="4" w:space="0" w:color="auto"/>
            </w:tcBorders>
            <w:shd w:val="clear" w:color="auto" w:fill="auto"/>
            <w:noWrap/>
            <w:vAlign w:val="center"/>
            <w:hideMark/>
          </w:tcPr>
          <w:p w14:paraId="4B184432"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3,8951</w:t>
            </w:r>
          </w:p>
        </w:tc>
        <w:tc>
          <w:tcPr>
            <w:tcW w:w="444" w:type="pct"/>
            <w:tcBorders>
              <w:top w:val="nil"/>
              <w:left w:val="nil"/>
              <w:bottom w:val="single" w:sz="4" w:space="0" w:color="auto"/>
              <w:right w:val="single" w:sz="4" w:space="0" w:color="auto"/>
            </w:tcBorders>
            <w:shd w:val="clear" w:color="auto" w:fill="auto"/>
            <w:noWrap/>
            <w:vAlign w:val="center"/>
            <w:hideMark/>
          </w:tcPr>
          <w:p w14:paraId="7CFD10A5"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2,8647</w:t>
            </w:r>
          </w:p>
        </w:tc>
        <w:tc>
          <w:tcPr>
            <w:tcW w:w="444" w:type="pct"/>
            <w:tcBorders>
              <w:top w:val="nil"/>
              <w:left w:val="nil"/>
              <w:bottom w:val="single" w:sz="4" w:space="0" w:color="auto"/>
              <w:right w:val="single" w:sz="4" w:space="0" w:color="auto"/>
            </w:tcBorders>
            <w:shd w:val="clear" w:color="auto" w:fill="auto"/>
            <w:noWrap/>
            <w:vAlign w:val="center"/>
            <w:hideMark/>
          </w:tcPr>
          <w:p w14:paraId="13748C05"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1,4910</w:t>
            </w:r>
          </w:p>
        </w:tc>
        <w:tc>
          <w:tcPr>
            <w:tcW w:w="601" w:type="pct"/>
            <w:tcBorders>
              <w:top w:val="nil"/>
              <w:left w:val="nil"/>
              <w:bottom w:val="single" w:sz="4" w:space="0" w:color="auto"/>
              <w:right w:val="single" w:sz="4" w:space="0" w:color="auto"/>
            </w:tcBorders>
            <w:shd w:val="clear" w:color="auto" w:fill="auto"/>
            <w:noWrap/>
            <w:vAlign w:val="center"/>
            <w:hideMark/>
          </w:tcPr>
          <w:p w14:paraId="792C5BE0"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0,6305</w:t>
            </w:r>
          </w:p>
        </w:tc>
        <w:tc>
          <w:tcPr>
            <w:tcW w:w="628" w:type="pct"/>
            <w:tcBorders>
              <w:top w:val="nil"/>
              <w:left w:val="nil"/>
              <w:bottom w:val="single" w:sz="4" w:space="0" w:color="auto"/>
              <w:right w:val="single" w:sz="4" w:space="0" w:color="auto"/>
            </w:tcBorders>
            <w:shd w:val="clear" w:color="auto" w:fill="auto"/>
            <w:noWrap/>
            <w:vAlign w:val="center"/>
            <w:hideMark/>
          </w:tcPr>
          <w:p w14:paraId="35CDAC31"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0,3597</w:t>
            </w:r>
          </w:p>
        </w:tc>
        <w:tc>
          <w:tcPr>
            <w:tcW w:w="619" w:type="pct"/>
            <w:tcBorders>
              <w:top w:val="nil"/>
              <w:left w:val="nil"/>
              <w:bottom w:val="single" w:sz="4" w:space="0" w:color="auto"/>
              <w:right w:val="single" w:sz="4" w:space="0" w:color="auto"/>
            </w:tcBorders>
            <w:shd w:val="clear" w:color="auto" w:fill="auto"/>
            <w:noWrap/>
            <w:vAlign w:val="center"/>
            <w:hideMark/>
          </w:tcPr>
          <w:p w14:paraId="2E53AB8B"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0,9213</w:t>
            </w:r>
          </w:p>
        </w:tc>
      </w:tr>
      <w:tr w:rsidR="007F086B" w:rsidRPr="00645B6A" w14:paraId="59D6C322" w14:textId="77777777" w:rsidTr="00D92DDD">
        <w:trPr>
          <w:trHeight w:val="600"/>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2E6261B4" w14:textId="77777777" w:rsidR="007F086B" w:rsidRPr="00645B6A" w:rsidRDefault="007F086B" w:rsidP="00D92DDD">
            <w:pPr>
              <w:spacing w:after="0" w:line="240" w:lineRule="auto"/>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Коэффициент текущей ликвидности, %</w:t>
            </w:r>
          </w:p>
        </w:tc>
        <w:tc>
          <w:tcPr>
            <w:tcW w:w="444" w:type="pct"/>
            <w:tcBorders>
              <w:top w:val="nil"/>
              <w:left w:val="nil"/>
              <w:bottom w:val="single" w:sz="4" w:space="0" w:color="auto"/>
              <w:right w:val="single" w:sz="4" w:space="0" w:color="auto"/>
            </w:tcBorders>
            <w:shd w:val="clear" w:color="auto" w:fill="auto"/>
            <w:noWrap/>
            <w:vAlign w:val="center"/>
            <w:hideMark/>
          </w:tcPr>
          <w:p w14:paraId="0F4AFA21"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6,5683</w:t>
            </w:r>
          </w:p>
        </w:tc>
        <w:tc>
          <w:tcPr>
            <w:tcW w:w="444" w:type="pct"/>
            <w:tcBorders>
              <w:top w:val="nil"/>
              <w:left w:val="nil"/>
              <w:bottom w:val="single" w:sz="4" w:space="0" w:color="auto"/>
              <w:right w:val="single" w:sz="4" w:space="0" w:color="auto"/>
            </w:tcBorders>
            <w:shd w:val="clear" w:color="auto" w:fill="auto"/>
            <w:noWrap/>
            <w:vAlign w:val="center"/>
            <w:hideMark/>
          </w:tcPr>
          <w:p w14:paraId="4A6A7F42"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4,2478</w:t>
            </w:r>
          </w:p>
        </w:tc>
        <w:tc>
          <w:tcPr>
            <w:tcW w:w="444" w:type="pct"/>
            <w:tcBorders>
              <w:top w:val="nil"/>
              <w:left w:val="nil"/>
              <w:bottom w:val="single" w:sz="4" w:space="0" w:color="auto"/>
              <w:right w:val="single" w:sz="4" w:space="0" w:color="auto"/>
            </w:tcBorders>
            <w:shd w:val="clear" w:color="auto" w:fill="auto"/>
            <w:noWrap/>
            <w:vAlign w:val="center"/>
            <w:hideMark/>
          </w:tcPr>
          <w:p w14:paraId="72A0D473"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4,0867</w:t>
            </w:r>
          </w:p>
        </w:tc>
        <w:tc>
          <w:tcPr>
            <w:tcW w:w="444" w:type="pct"/>
            <w:tcBorders>
              <w:top w:val="nil"/>
              <w:left w:val="nil"/>
              <w:bottom w:val="single" w:sz="4" w:space="0" w:color="auto"/>
              <w:right w:val="single" w:sz="4" w:space="0" w:color="auto"/>
            </w:tcBorders>
            <w:shd w:val="clear" w:color="auto" w:fill="auto"/>
            <w:noWrap/>
            <w:vAlign w:val="center"/>
            <w:hideMark/>
          </w:tcPr>
          <w:p w14:paraId="1F0338F0"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2,6643</w:t>
            </w:r>
          </w:p>
        </w:tc>
        <w:tc>
          <w:tcPr>
            <w:tcW w:w="601" w:type="pct"/>
            <w:tcBorders>
              <w:top w:val="nil"/>
              <w:left w:val="nil"/>
              <w:bottom w:val="single" w:sz="4" w:space="0" w:color="auto"/>
              <w:right w:val="single" w:sz="4" w:space="0" w:color="auto"/>
            </w:tcBorders>
            <w:shd w:val="clear" w:color="auto" w:fill="auto"/>
            <w:noWrap/>
            <w:vAlign w:val="center"/>
            <w:hideMark/>
          </w:tcPr>
          <w:p w14:paraId="59AC1E16"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0,5463</w:t>
            </w:r>
          </w:p>
        </w:tc>
        <w:tc>
          <w:tcPr>
            <w:tcW w:w="628" w:type="pct"/>
            <w:tcBorders>
              <w:top w:val="nil"/>
              <w:left w:val="nil"/>
              <w:bottom w:val="single" w:sz="4" w:space="0" w:color="auto"/>
              <w:right w:val="single" w:sz="4" w:space="0" w:color="auto"/>
            </w:tcBorders>
            <w:shd w:val="clear" w:color="auto" w:fill="auto"/>
            <w:noWrap/>
            <w:vAlign w:val="center"/>
            <w:hideMark/>
          </w:tcPr>
          <w:p w14:paraId="3B0B1619"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0,0394</w:t>
            </w:r>
          </w:p>
        </w:tc>
        <w:tc>
          <w:tcPr>
            <w:tcW w:w="619" w:type="pct"/>
            <w:tcBorders>
              <w:top w:val="nil"/>
              <w:left w:val="nil"/>
              <w:bottom w:val="single" w:sz="4" w:space="0" w:color="auto"/>
              <w:right w:val="single" w:sz="4" w:space="0" w:color="auto"/>
            </w:tcBorders>
            <w:shd w:val="clear" w:color="auto" w:fill="auto"/>
            <w:noWrap/>
            <w:vAlign w:val="center"/>
            <w:hideMark/>
          </w:tcPr>
          <w:p w14:paraId="335B8A56"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0,5339</w:t>
            </w:r>
          </w:p>
        </w:tc>
      </w:tr>
      <w:tr w:rsidR="007F086B" w:rsidRPr="00645B6A" w14:paraId="6867FAD9" w14:textId="77777777" w:rsidTr="00D92DDD">
        <w:trPr>
          <w:trHeight w:val="300"/>
        </w:trPr>
        <w:tc>
          <w:tcPr>
            <w:tcW w:w="1377" w:type="pct"/>
            <w:tcBorders>
              <w:top w:val="nil"/>
              <w:left w:val="single" w:sz="4" w:space="0" w:color="auto"/>
              <w:bottom w:val="single" w:sz="4" w:space="0" w:color="auto"/>
              <w:right w:val="single" w:sz="4" w:space="0" w:color="auto"/>
            </w:tcBorders>
            <w:shd w:val="clear" w:color="auto" w:fill="auto"/>
            <w:vAlign w:val="center"/>
            <w:hideMark/>
          </w:tcPr>
          <w:p w14:paraId="1F08CA8B" w14:textId="77777777" w:rsidR="007F086B" w:rsidRPr="00645B6A" w:rsidRDefault="007F086B" w:rsidP="00D92DDD">
            <w:pPr>
              <w:spacing w:after="0" w:line="240" w:lineRule="auto"/>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Чистый оборотный кап</w:t>
            </w:r>
            <w:r w:rsidRPr="00645B6A">
              <w:rPr>
                <w:rFonts w:ascii="Times New Roman" w:eastAsia="Times New Roman" w:hAnsi="Times New Roman" w:cs="Times New Roman"/>
                <w:color w:val="000000"/>
                <w:lang w:eastAsia="ru-RU"/>
              </w:rPr>
              <w:t>и</w:t>
            </w:r>
            <w:r w:rsidRPr="00645B6A">
              <w:rPr>
                <w:rFonts w:ascii="Times New Roman" w:eastAsia="Times New Roman" w:hAnsi="Times New Roman" w:cs="Times New Roman"/>
                <w:color w:val="000000"/>
                <w:lang w:eastAsia="ru-RU"/>
              </w:rPr>
              <w:t>тал</w:t>
            </w:r>
          </w:p>
        </w:tc>
        <w:tc>
          <w:tcPr>
            <w:tcW w:w="444" w:type="pct"/>
            <w:tcBorders>
              <w:top w:val="nil"/>
              <w:left w:val="nil"/>
              <w:bottom w:val="single" w:sz="4" w:space="0" w:color="auto"/>
              <w:right w:val="single" w:sz="4" w:space="0" w:color="auto"/>
            </w:tcBorders>
            <w:shd w:val="clear" w:color="auto" w:fill="auto"/>
            <w:noWrap/>
            <w:vAlign w:val="center"/>
            <w:hideMark/>
          </w:tcPr>
          <w:p w14:paraId="2F4EEC25"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116929</w:t>
            </w:r>
          </w:p>
        </w:tc>
        <w:tc>
          <w:tcPr>
            <w:tcW w:w="444" w:type="pct"/>
            <w:tcBorders>
              <w:top w:val="nil"/>
              <w:left w:val="nil"/>
              <w:bottom w:val="single" w:sz="4" w:space="0" w:color="auto"/>
              <w:right w:val="single" w:sz="4" w:space="0" w:color="auto"/>
            </w:tcBorders>
            <w:shd w:val="clear" w:color="auto" w:fill="auto"/>
            <w:noWrap/>
            <w:vAlign w:val="center"/>
            <w:hideMark/>
          </w:tcPr>
          <w:p w14:paraId="01C62362"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44319</w:t>
            </w:r>
          </w:p>
        </w:tc>
        <w:tc>
          <w:tcPr>
            <w:tcW w:w="444" w:type="pct"/>
            <w:tcBorders>
              <w:top w:val="nil"/>
              <w:left w:val="nil"/>
              <w:bottom w:val="single" w:sz="4" w:space="0" w:color="auto"/>
              <w:right w:val="single" w:sz="4" w:space="0" w:color="auto"/>
            </w:tcBorders>
            <w:shd w:val="clear" w:color="auto" w:fill="auto"/>
            <w:noWrap/>
            <w:vAlign w:val="center"/>
            <w:hideMark/>
          </w:tcPr>
          <w:p w14:paraId="29481535"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39932</w:t>
            </w:r>
          </w:p>
        </w:tc>
        <w:tc>
          <w:tcPr>
            <w:tcW w:w="444" w:type="pct"/>
            <w:tcBorders>
              <w:top w:val="nil"/>
              <w:left w:val="nil"/>
              <w:bottom w:val="single" w:sz="4" w:space="0" w:color="auto"/>
              <w:right w:val="single" w:sz="4" w:space="0" w:color="auto"/>
            </w:tcBorders>
            <w:shd w:val="clear" w:color="auto" w:fill="auto"/>
            <w:noWrap/>
            <w:vAlign w:val="center"/>
            <w:hideMark/>
          </w:tcPr>
          <w:p w14:paraId="4D626B58"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21697</w:t>
            </w:r>
          </w:p>
        </w:tc>
        <w:tc>
          <w:tcPr>
            <w:tcW w:w="601" w:type="pct"/>
            <w:tcBorders>
              <w:top w:val="nil"/>
              <w:left w:val="nil"/>
              <w:bottom w:val="single" w:sz="4" w:space="0" w:color="auto"/>
              <w:right w:val="single" w:sz="4" w:space="0" w:color="auto"/>
            </w:tcBorders>
            <w:shd w:val="clear" w:color="auto" w:fill="auto"/>
            <w:noWrap/>
            <w:vAlign w:val="center"/>
            <w:hideMark/>
          </w:tcPr>
          <w:p w14:paraId="53BCFEB0"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1,6383</w:t>
            </w:r>
          </w:p>
        </w:tc>
        <w:tc>
          <w:tcPr>
            <w:tcW w:w="628" w:type="pct"/>
            <w:tcBorders>
              <w:top w:val="nil"/>
              <w:left w:val="nil"/>
              <w:bottom w:val="single" w:sz="4" w:space="0" w:color="auto"/>
              <w:right w:val="single" w:sz="4" w:space="0" w:color="auto"/>
            </w:tcBorders>
            <w:shd w:val="clear" w:color="auto" w:fill="auto"/>
            <w:noWrap/>
            <w:vAlign w:val="center"/>
            <w:hideMark/>
          </w:tcPr>
          <w:p w14:paraId="1483791C"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0,1099</w:t>
            </w:r>
          </w:p>
        </w:tc>
        <w:tc>
          <w:tcPr>
            <w:tcW w:w="619" w:type="pct"/>
            <w:tcBorders>
              <w:top w:val="nil"/>
              <w:left w:val="nil"/>
              <w:bottom w:val="single" w:sz="4" w:space="0" w:color="auto"/>
              <w:right w:val="single" w:sz="4" w:space="0" w:color="auto"/>
            </w:tcBorders>
            <w:shd w:val="clear" w:color="auto" w:fill="auto"/>
            <w:noWrap/>
            <w:vAlign w:val="center"/>
            <w:hideMark/>
          </w:tcPr>
          <w:p w14:paraId="12C9F27A" w14:textId="77777777" w:rsidR="007F086B" w:rsidRPr="00645B6A" w:rsidRDefault="007F086B" w:rsidP="00D92DDD">
            <w:pPr>
              <w:spacing w:after="0" w:line="240" w:lineRule="auto"/>
              <w:jc w:val="center"/>
              <w:rPr>
                <w:rFonts w:ascii="Times New Roman" w:eastAsia="Times New Roman" w:hAnsi="Times New Roman" w:cs="Times New Roman"/>
                <w:color w:val="000000"/>
                <w:lang w:eastAsia="ru-RU"/>
              </w:rPr>
            </w:pPr>
            <w:r w:rsidRPr="00645B6A">
              <w:rPr>
                <w:rFonts w:ascii="Times New Roman" w:eastAsia="Times New Roman" w:hAnsi="Times New Roman" w:cs="Times New Roman"/>
                <w:color w:val="000000"/>
                <w:lang w:eastAsia="ru-RU"/>
              </w:rPr>
              <w:t>0,8404</w:t>
            </w:r>
          </w:p>
        </w:tc>
      </w:tr>
    </w:tbl>
    <w:p w14:paraId="780F5070" w14:textId="77777777" w:rsidR="007F086B" w:rsidRDefault="007F086B" w:rsidP="007F086B">
      <w:pPr>
        <w:tabs>
          <w:tab w:val="left" w:pos="1665"/>
        </w:tabs>
        <w:spacing w:after="0" w:line="360" w:lineRule="auto"/>
        <w:jc w:val="both"/>
        <w:rPr>
          <w:rFonts w:ascii="Times New Roman" w:hAnsi="Times New Roman" w:cs="Times New Roman"/>
          <w:sz w:val="28"/>
          <w:szCs w:val="28"/>
        </w:rPr>
      </w:pPr>
    </w:p>
    <w:p w14:paraId="0F8119D5" w14:textId="3285A98A" w:rsidR="007F086B" w:rsidRDefault="007F086B" w:rsidP="007F08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Чистый оборотный капитал, это абсолютная форма выражения коэ</w:t>
      </w:r>
      <w:r>
        <w:rPr>
          <w:rFonts w:ascii="Times New Roman" w:hAnsi="Times New Roman" w:cs="Times New Roman"/>
          <w:sz w:val="28"/>
          <w:szCs w:val="28"/>
        </w:rPr>
        <w:t>ф</w:t>
      </w:r>
      <w:r>
        <w:rPr>
          <w:rFonts w:ascii="Times New Roman" w:hAnsi="Times New Roman" w:cs="Times New Roman"/>
          <w:sz w:val="28"/>
          <w:szCs w:val="28"/>
        </w:rPr>
        <w:t>фициента собственных оборотных средств, поэтому значение растет год от года. Рассмотрим теперь экономическую эффективность предприятия в та</w:t>
      </w:r>
      <w:r>
        <w:rPr>
          <w:rFonts w:ascii="Times New Roman" w:hAnsi="Times New Roman" w:cs="Times New Roman"/>
          <w:sz w:val="28"/>
          <w:szCs w:val="28"/>
        </w:rPr>
        <w:t>б</w:t>
      </w:r>
      <w:r>
        <w:rPr>
          <w:rFonts w:ascii="Times New Roman" w:hAnsi="Times New Roman" w:cs="Times New Roman"/>
          <w:sz w:val="28"/>
          <w:szCs w:val="28"/>
        </w:rPr>
        <w:t xml:space="preserve">лице </w:t>
      </w:r>
      <w:r w:rsidR="008A116E">
        <w:rPr>
          <w:rFonts w:ascii="Times New Roman" w:hAnsi="Times New Roman" w:cs="Times New Roman"/>
          <w:sz w:val="28"/>
          <w:szCs w:val="28"/>
        </w:rPr>
        <w:t>12</w:t>
      </w:r>
      <w:r>
        <w:rPr>
          <w:rFonts w:ascii="Times New Roman" w:hAnsi="Times New Roman" w:cs="Times New Roman"/>
          <w:sz w:val="28"/>
          <w:szCs w:val="28"/>
        </w:rPr>
        <w:t>, где оценим показатели рентабельности.</w:t>
      </w:r>
    </w:p>
    <w:p w14:paraId="44643B71" w14:textId="77777777" w:rsidR="008D48EE" w:rsidRDefault="008D48EE" w:rsidP="008D48EE">
      <w:pPr>
        <w:spacing w:after="0" w:line="360" w:lineRule="auto"/>
        <w:ind w:firstLine="709"/>
        <w:jc w:val="both"/>
        <w:rPr>
          <w:rFonts w:ascii="Times New Roman" w:hAnsi="Times New Roman" w:cs="Times New Roman"/>
          <w:sz w:val="28"/>
          <w:szCs w:val="28"/>
        </w:rPr>
      </w:pPr>
      <w:r w:rsidRPr="00532E3A">
        <w:rPr>
          <w:rFonts w:ascii="Times New Roman" w:hAnsi="Times New Roman" w:cs="Times New Roman"/>
          <w:sz w:val="28"/>
          <w:szCs w:val="28"/>
        </w:rPr>
        <w:t>Объективно, в России существуют проблемы с достоверностью и надежностью публикуемых данных в государственных органах (сами вл</w:t>
      </w:r>
      <w:r w:rsidRPr="00532E3A">
        <w:rPr>
          <w:rFonts w:ascii="Times New Roman" w:hAnsi="Times New Roman" w:cs="Times New Roman"/>
          <w:sz w:val="28"/>
          <w:szCs w:val="28"/>
        </w:rPr>
        <w:t>а</w:t>
      </w:r>
      <w:r w:rsidRPr="00532E3A">
        <w:rPr>
          <w:rFonts w:ascii="Times New Roman" w:hAnsi="Times New Roman" w:cs="Times New Roman"/>
          <w:sz w:val="28"/>
          <w:szCs w:val="28"/>
        </w:rPr>
        <w:lastRenderedPageBreak/>
        <w:t>дельцы компании не отражают или нужды достоверные показатели эконом</w:t>
      </w:r>
      <w:r w:rsidRPr="00532E3A">
        <w:rPr>
          <w:rFonts w:ascii="Times New Roman" w:hAnsi="Times New Roman" w:cs="Times New Roman"/>
          <w:sz w:val="28"/>
          <w:szCs w:val="28"/>
        </w:rPr>
        <w:t>и</w:t>
      </w:r>
      <w:r w:rsidRPr="00532E3A">
        <w:rPr>
          <w:rFonts w:ascii="Times New Roman" w:hAnsi="Times New Roman" w:cs="Times New Roman"/>
          <w:sz w:val="28"/>
          <w:szCs w:val="28"/>
        </w:rPr>
        <w:t>ческой деятельности своей компании), а низкий уровень правовой системы позволяет искажать публикуемые данные без каких-либо санкций.</w:t>
      </w:r>
      <w:r>
        <w:rPr>
          <w:rFonts w:ascii="Times New Roman" w:hAnsi="Times New Roman" w:cs="Times New Roman"/>
          <w:sz w:val="28"/>
          <w:szCs w:val="28"/>
        </w:rPr>
        <w:t xml:space="preserve"> </w:t>
      </w:r>
      <w:r w:rsidRPr="00D87239">
        <w:rPr>
          <w:rFonts w:ascii="Times New Roman" w:hAnsi="Times New Roman" w:cs="Times New Roman"/>
          <w:sz w:val="28"/>
          <w:szCs w:val="28"/>
        </w:rPr>
        <w:t>Таким о</w:t>
      </w:r>
      <w:r w:rsidRPr="00D87239">
        <w:rPr>
          <w:rFonts w:ascii="Times New Roman" w:hAnsi="Times New Roman" w:cs="Times New Roman"/>
          <w:sz w:val="28"/>
          <w:szCs w:val="28"/>
        </w:rPr>
        <w:t>б</w:t>
      </w:r>
      <w:r w:rsidRPr="00D87239">
        <w:rPr>
          <w:rFonts w:ascii="Times New Roman" w:hAnsi="Times New Roman" w:cs="Times New Roman"/>
          <w:sz w:val="28"/>
          <w:szCs w:val="28"/>
        </w:rPr>
        <w:t>разом, предприятие ООО СК вершина в общем виде, несмотря на отдельные факторы и Факты, является блага надежным и положительно растущим предприятием. Отмечается, что выручка данной компании росла непрерывно на протяжении последних четырех лет, точно также увеличивались чистая прибыль, совокупные активы и нераспределенная прибыль.</w:t>
      </w:r>
      <w:r>
        <w:rPr>
          <w:rFonts w:ascii="Times New Roman" w:hAnsi="Times New Roman" w:cs="Times New Roman"/>
          <w:sz w:val="28"/>
          <w:szCs w:val="28"/>
        </w:rPr>
        <w:t xml:space="preserve"> </w:t>
      </w:r>
      <w:r w:rsidRPr="00D87239">
        <w:rPr>
          <w:rFonts w:ascii="Times New Roman" w:hAnsi="Times New Roman" w:cs="Times New Roman"/>
          <w:sz w:val="28"/>
          <w:szCs w:val="28"/>
        </w:rPr>
        <w:t>Можно набл</w:t>
      </w:r>
      <w:r w:rsidRPr="00D87239">
        <w:rPr>
          <w:rFonts w:ascii="Times New Roman" w:hAnsi="Times New Roman" w:cs="Times New Roman"/>
          <w:sz w:val="28"/>
          <w:szCs w:val="28"/>
        </w:rPr>
        <w:t>ю</w:t>
      </w:r>
      <w:r w:rsidRPr="00D87239">
        <w:rPr>
          <w:rFonts w:ascii="Times New Roman" w:hAnsi="Times New Roman" w:cs="Times New Roman"/>
          <w:sz w:val="28"/>
          <w:szCs w:val="28"/>
        </w:rPr>
        <w:t>дать, что аналитические показатели такие как ликвидность, платежеспосо</w:t>
      </w:r>
      <w:r w:rsidRPr="00D87239">
        <w:rPr>
          <w:rFonts w:ascii="Times New Roman" w:hAnsi="Times New Roman" w:cs="Times New Roman"/>
          <w:sz w:val="28"/>
          <w:szCs w:val="28"/>
        </w:rPr>
        <w:t>б</w:t>
      </w:r>
      <w:r w:rsidRPr="00D87239">
        <w:rPr>
          <w:rFonts w:ascii="Times New Roman" w:hAnsi="Times New Roman" w:cs="Times New Roman"/>
          <w:sz w:val="28"/>
          <w:szCs w:val="28"/>
        </w:rPr>
        <w:t>ность, оборачиваемость (деловая активность), финансовая устойчивость пр</w:t>
      </w:r>
      <w:r w:rsidRPr="00D87239">
        <w:rPr>
          <w:rFonts w:ascii="Times New Roman" w:hAnsi="Times New Roman" w:cs="Times New Roman"/>
          <w:sz w:val="28"/>
          <w:szCs w:val="28"/>
        </w:rPr>
        <w:t>о</w:t>
      </w:r>
      <w:r w:rsidRPr="00D87239">
        <w:rPr>
          <w:rFonts w:ascii="Times New Roman" w:hAnsi="Times New Roman" w:cs="Times New Roman"/>
          <w:sz w:val="28"/>
          <w:szCs w:val="28"/>
        </w:rPr>
        <w:t>изводна растут, поскольку развод фактические показатели.</w:t>
      </w:r>
    </w:p>
    <w:p w14:paraId="379759FE" w14:textId="5449338B" w:rsidR="008D48EE" w:rsidRDefault="008D48EE" w:rsidP="007F086B">
      <w:pPr>
        <w:spacing w:after="0" w:line="360" w:lineRule="auto"/>
        <w:ind w:firstLine="709"/>
        <w:jc w:val="both"/>
      </w:pPr>
    </w:p>
    <w:p w14:paraId="174B3F01" w14:textId="3CBCC53B" w:rsidR="008D48EE" w:rsidRDefault="008D48EE" w:rsidP="007F086B">
      <w:pPr>
        <w:spacing w:after="0" w:line="360" w:lineRule="auto"/>
        <w:ind w:firstLine="709"/>
        <w:jc w:val="both"/>
      </w:pPr>
    </w:p>
    <w:p w14:paraId="30E7474B" w14:textId="33A6E070" w:rsidR="008D48EE" w:rsidRDefault="008D48EE" w:rsidP="007F086B">
      <w:pPr>
        <w:spacing w:after="0" w:line="360" w:lineRule="auto"/>
        <w:ind w:firstLine="709"/>
        <w:jc w:val="both"/>
      </w:pPr>
    </w:p>
    <w:p w14:paraId="23FCFA83" w14:textId="3B23348E" w:rsidR="008D48EE" w:rsidRDefault="008D48EE" w:rsidP="007F086B">
      <w:pPr>
        <w:spacing w:after="0" w:line="360" w:lineRule="auto"/>
        <w:ind w:firstLine="709"/>
        <w:jc w:val="both"/>
      </w:pPr>
    </w:p>
    <w:p w14:paraId="50A3F191" w14:textId="3C773A8B" w:rsidR="008D48EE" w:rsidRDefault="008D48EE" w:rsidP="007F086B">
      <w:pPr>
        <w:spacing w:after="0" w:line="360" w:lineRule="auto"/>
        <w:ind w:firstLine="709"/>
        <w:jc w:val="both"/>
      </w:pPr>
    </w:p>
    <w:p w14:paraId="450DAB6E" w14:textId="387678FF" w:rsidR="008D48EE" w:rsidRDefault="008D48EE" w:rsidP="007F086B">
      <w:pPr>
        <w:spacing w:after="0" w:line="360" w:lineRule="auto"/>
        <w:ind w:firstLine="709"/>
        <w:jc w:val="both"/>
      </w:pPr>
    </w:p>
    <w:p w14:paraId="340CA6E7" w14:textId="646BC4B5" w:rsidR="008D48EE" w:rsidRDefault="008D48EE" w:rsidP="007F086B">
      <w:pPr>
        <w:spacing w:after="0" w:line="360" w:lineRule="auto"/>
        <w:ind w:firstLine="709"/>
        <w:jc w:val="both"/>
      </w:pPr>
    </w:p>
    <w:p w14:paraId="156636F6" w14:textId="0D5741BA" w:rsidR="008D48EE" w:rsidRDefault="008D48EE" w:rsidP="007F086B">
      <w:pPr>
        <w:spacing w:after="0" w:line="360" w:lineRule="auto"/>
        <w:ind w:firstLine="709"/>
        <w:jc w:val="both"/>
      </w:pPr>
    </w:p>
    <w:p w14:paraId="6781458C" w14:textId="655608EA" w:rsidR="008D48EE" w:rsidRDefault="008D48EE" w:rsidP="007F086B">
      <w:pPr>
        <w:spacing w:after="0" w:line="360" w:lineRule="auto"/>
        <w:ind w:firstLine="709"/>
        <w:jc w:val="both"/>
      </w:pPr>
    </w:p>
    <w:p w14:paraId="30A0D8EB" w14:textId="25AE7608" w:rsidR="008D48EE" w:rsidRDefault="008D48EE" w:rsidP="007F086B">
      <w:pPr>
        <w:spacing w:after="0" w:line="360" w:lineRule="auto"/>
        <w:ind w:firstLine="709"/>
        <w:jc w:val="both"/>
      </w:pPr>
    </w:p>
    <w:p w14:paraId="30F2CF66" w14:textId="6E0B4243" w:rsidR="008D48EE" w:rsidRDefault="008D48EE" w:rsidP="007F086B">
      <w:pPr>
        <w:spacing w:after="0" w:line="360" w:lineRule="auto"/>
        <w:ind w:firstLine="709"/>
        <w:jc w:val="both"/>
      </w:pPr>
    </w:p>
    <w:p w14:paraId="40F9E5BF" w14:textId="4DEFAF52" w:rsidR="008D48EE" w:rsidRDefault="008D48EE" w:rsidP="007F086B">
      <w:pPr>
        <w:spacing w:after="0" w:line="360" w:lineRule="auto"/>
        <w:ind w:firstLine="709"/>
        <w:jc w:val="both"/>
      </w:pPr>
    </w:p>
    <w:p w14:paraId="7F25BBF2" w14:textId="65A826FA" w:rsidR="008D48EE" w:rsidRDefault="008D48EE" w:rsidP="007F086B">
      <w:pPr>
        <w:spacing w:after="0" w:line="360" w:lineRule="auto"/>
        <w:ind w:firstLine="709"/>
        <w:jc w:val="both"/>
      </w:pPr>
    </w:p>
    <w:p w14:paraId="7EEC2C98" w14:textId="4577B303" w:rsidR="008D48EE" w:rsidRDefault="008D48EE" w:rsidP="007F086B">
      <w:pPr>
        <w:spacing w:after="0" w:line="360" w:lineRule="auto"/>
        <w:ind w:firstLine="709"/>
        <w:jc w:val="both"/>
      </w:pPr>
    </w:p>
    <w:p w14:paraId="1C1B543B" w14:textId="5F7B229D" w:rsidR="008D48EE" w:rsidRDefault="008D48EE" w:rsidP="007F086B">
      <w:pPr>
        <w:spacing w:after="0" w:line="360" w:lineRule="auto"/>
        <w:ind w:firstLine="709"/>
        <w:jc w:val="both"/>
      </w:pPr>
    </w:p>
    <w:p w14:paraId="11EBD04F" w14:textId="1EA31010" w:rsidR="008D48EE" w:rsidRDefault="008D48EE" w:rsidP="007F086B">
      <w:pPr>
        <w:spacing w:after="0" w:line="360" w:lineRule="auto"/>
        <w:ind w:firstLine="709"/>
        <w:jc w:val="both"/>
      </w:pPr>
    </w:p>
    <w:p w14:paraId="70ABF37A" w14:textId="0FA87BF8" w:rsidR="008D48EE" w:rsidRDefault="008D48EE" w:rsidP="007F086B">
      <w:pPr>
        <w:spacing w:after="0" w:line="360" w:lineRule="auto"/>
        <w:ind w:firstLine="709"/>
        <w:jc w:val="both"/>
      </w:pPr>
    </w:p>
    <w:p w14:paraId="4DA89B41" w14:textId="5858F55D" w:rsidR="008D48EE" w:rsidRDefault="008D48EE" w:rsidP="007F086B">
      <w:pPr>
        <w:spacing w:after="0" w:line="360" w:lineRule="auto"/>
        <w:ind w:firstLine="709"/>
        <w:jc w:val="both"/>
      </w:pPr>
    </w:p>
    <w:p w14:paraId="67C9C813" w14:textId="430D7232" w:rsidR="008D48EE" w:rsidRDefault="008D48EE" w:rsidP="007F086B">
      <w:pPr>
        <w:spacing w:after="0" w:line="360" w:lineRule="auto"/>
        <w:ind w:firstLine="709"/>
        <w:jc w:val="both"/>
      </w:pPr>
    </w:p>
    <w:p w14:paraId="75E2B437" w14:textId="152889D6" w:rsidR="008D48EE" w:rsidRDefault="008D48EE" w:rsidP="007F086B">
      <w:pPr>
        <w:spacing w:after="0" w:line="360" w:lineRule="auto"/>
        <w:ind w:firstLine="709"/>
        <w:jc w:val="both"/>
      </w:pPr>
    </w:p>
    <w:p w14:paraId="4F3C80ED" w14:textId="5F2AE80D" w:rsidR="008D48EE" w:rsidRDefault="008D48EE" w:rsidP="007F086B">
      <w:pPr>
        <w:spacing w:after="0" w:line="360" w:lineRule="auto"/>
        <w:ind w:firstLine="709"/>
        <w:jc w:val="both"/>
      </w:pPr>
    </w:p>
    <w:p w14:paraId="0C152067" w14:textId="2188D58E" w:rsidR="008D48EE" w:rsidRDefault="008D48EE" w:rsidP="007F086B">
      <w:pPr>
        <w:spacing w:after="0" w:line="360" w:lineRule="auto"/>
        <w:ind w:firstLine="709"/>
        <w:jc w:val="both"/>
      </w:pPr>
    </w:p>
    <w:p w14:paraId="19755CAA" w14:textId="4670A273" w:rsidR="008D48EE" w:rsidRDefault="008D48EE" w:rsidP="007F086B">
      <w:pPr>
        <w:spacing w:after="0" w:line="360" w:lineRule="auto"/>
        <w:ind w:firstLine="709"/>
        <w:jc w:val="both"/>
      </w:pPr>
    </w:p>
    <w:p w14:paraId="6A14F48F" w14:textId="40F70989" w:rsidR="008D48EE" w:rsidRDefault="008D48EE" w:rsidP="007F086B">
      <w:pPr>
        <w:spacing w:after="0" w:line="360" w:lineRule="auto"/>
        <w:ind w:firstLine="709"/>
        <w:jc w:val="both"/>
      </w:pPr>
    </w:p>
    <w:p w14:paraId="6035A2B6" w14:textId="26C725B4" w:rsidR="008D48EE" w:rsidRPr="008D48EE" w:rsidRDefault="008D48EE" w:rsidP="007F086B">
      <w:pPr>
        <w:spacing w:after="0" w:line="360" w:lineRule="auto"/>
        <w:ind w:firstLine="709"/>
        <w:jc w:val="both"/>
        <w:rPr>
          <w:rFonts w:ascii="Times New Roman" w:hAnsi="Times New Roman" w:cs="Times New Roman"/>
          <w:sz w:val="28"/>
          <w:szCs w:val="28"/>
        </w:rPr>
      </w:pPr>
      <w:r w:rsidRPr="008D48EE">
        <w:rPr>
          <w:rFonts w:ascii="Times New Roman" w:hAnsi="Times New Roman" w:cs="Times New Roman"/>
          <w:sz w:val="28"/>
          <w:szCs w:val="28"/>
        </w:rPr>
        <w:t>3 Анализ внутренней и внешней среды предприятия</w:t>
      </w:r>
    </w:p>
    <w:p w14:paraId="25ED3C7E" w14:textId="77777777" w:rsidR="008D48EE" w:rsidRPr="008D48EE" w:rsidRDefault="008D48EE" w:rsidP="007F086B">
      <w:pPr>
        <w:spacing w:after="0" w:line="360" w:lineRule="auto"/>
        <w:ind w:firstLine="709"/>
        <w:jc w:val="both"/>
        <w:rPr>
          <w:rFonts w:ascii="Times New Roman" w:hAnsi="Times New Roman" w:cs="Times New Roman"/>
          <w:sz w:val="28"/>
          <w:szCs w:val="28"/>
        </w:rPr>
      </w:pPr>
    </w:p>
    <w:p w14:paraId="17DAF2A5" w14:textId="4D27E354" w:rsidR="008D48EE" w:rsidRDefault="008D48EE" w:rsidP="007F086B">
      <w:pPr>
        <w:spacing w:after="0" w:line="360" w:lineRule="auto"/>
        <w:ind w:firstLine="709"/>
        <w:jc w:val="both"/>
        <w:rPr>
          <w:rFonts w:ascii="Times New Roman" w:hAnsi="Times New Roman" w:cs="Times New Roman"/>
          <w:sz w:val="28"/>
          <w:szCs w:val="28"/>
        </w:rPr>
      </w:pPr>
      <w:r w:rsidRPr="008D48EE">
        <w:rPr>
          <w:rFonts w:ascii="Times New Roman" w:hAnsi="Times New Roman" w:cs="Times New Roman"/>
          <w:sz w:val="28"/>
          <w:szCs w:val="28"/>
        </w:rPr>
        <w:t xml:space="preserve">3.1 Анализ внутренней среды предприятия </w:t>
      </w:r>
    </w:p>
    <w:p w14:paraId="0E48E124" w14:textId="1CF1CA78" w:rsidR="008D48EE" w:rsidRDefault="008D48EE" w:rsidP="007F086B">
      <w:pPr>
        <w:spacing w:after="0" w:line="360" w:lineRule="auto"/>
        <w:ind w:firstLine="709"/>
        <w:jc w:val="both"/>
        <w:rPr>
          <w:rFonts w:ascii="Times New Roman" w:hAnsi="Times New Roman" w:cs="Times New Roman"/>
          <w:sz w:val="28"/>
          <w:szCs w:val="28"/>
        </w:rPr>
      </w:pPr>
    </w:p>
    <w:p w14:paraId="02F10D67" w14:textId="05F09E9A" w:rsidR="008D48EE" w:rsidRPr="008D48EE" w:rsidRDefault="008D48EE" w:rsidP="008D48EE">
      <w:pPr>
        <w:spacing w:after="0" w:line="360" w:lineRule="auto"/>
        <w:ind w:firstLine="709"/>
        <w:jc w:val="both"/>
        <w:rPr>
          <w:rFonts w:ascii="Times New Roman" w:hAnsi="Times New Roman" w:cs="Times New Roman"/>
          <w:color w:val="000000"/>
          <w:sz w:val="28"/>
          <w:szCs w:val="28"/>
          <w:shd w:val="clear" w:color="auto" w:fill="FFFFFF"/>
        </w:rPr>
      </w:pPr>
      <w:r w:rsidRPr="008D48EE">
        <w:rPr>
          <w:rFonts w:ascii="Times New Roman" w:hAnsi="Times New Roman" w:cs="Times New Roman"/>
          <w:color w:val="000000"/>
          <w:sz w:val="28"/>
          <w:szCs w:val="28"/>
          <w:shd w:val="clear" w:color="auto" w:fill="FFFFFF"/>
        </w:rPr>
        <w:t>Чтобы определить стратегию поведения организации и провести эту стратегию в жизнь, руководство должно иметь углубленное представление о внутренней среде организации, ее потенциале и тенденциях развития, так и о внешней среде, тенденциях развития и месте, занимаемом в ней организац</w:t>
      </w:r>
      <w:r w:rsidRPr="008D48EE">
        <w:rPr>
          <w:rFonts w:ascii="Times New Roman" w:hAnsi="Times New Roman" w:cs="Times New Roman"/>
          <w:color w:val="000000"/>
          <w:sz w:val="28"/>
          <w:szCs w:val="28"/>
          <w:shd w:val="clear" w:color="auto" w:fill="FFFFFF"/>
        </w:rPr>
        <w:t>и</w:t>
      </w:r>
      <w:r w:rsidRPr="008D48EE">
        <w:rPr>
          <w:rFonts w:ascii="Times New Roman" w:hAnsi="Times New Roman" w:cs="Times New Roman"/>
          <w:color w:val="000000"/>
          <w:sz w:val="28"/>
          <w:szCs w:val="28"/>
          <w:shd w:val="clear" w:color="auto" w:fill="FFFFFF"/>
        </w:rPr>
        <w:t>ей. При этом внутренняя среда и внешнее окружение изучается стратегич</w:t>
      </w:r>
      <w:r w:rsidRPr="008D48EE">
        <w:rPr>
          <w:rFonts w:ascii="Times New Roman" w:hAnsi="Times New Roman" w:cs="Times New Roman"/>
          <w:color w:val="000000"/>
          <w:sz w:val="28"/>
          <w:szCs w:val="28"/>
          <w:shd w:val="clear" w:color="auto" w:fill="FFFFFF"/>
        </w:rPr>
        <w:t>е</w:t>
      </w:r>
      <w:r w:rsidRPr="008D48EE">
        <w:rPr>
          <w:rFonts w:ascii="Times New Roman" w:hAnsi="Times New Roman" w:cs="Times New Roman"/>
          <w:color w:val="000000"/>
          <w:sz w:val="28"/>
          <w:szCs w:val="28"/>
          <w:shd w:val="clear" w:color="auto" w:fill="FFFFFF"/>
        </w:rPr>
        <w:t>ским управлением в первую очередь для того, чтобы вскрыть те угрозы и возможности, которые организация должна учитывать при определении св</w:t>
      </w:r>
      <w:r w:rsidRPr="008D48EE">
        <w:rPr>
          <w:rFonts w:ascii="Times New Roman" w:hAnsi="Times New Roman" w:cs="Times New Roman"/>
          <w:color w:val="000000"/>
          <w:sz w:val="28"/>
          <w:szCs w:val="28"/>
          <w:shd w:val="clear" w:color="auto" w:fill="FFFFFF"/>
        </w:rPr>
        <w:t>о</w:t>
      </w:r>
      <w:r w:rsidRPr="008D48EE">
        <w:rPr>
          <w:rFonts w:ascii="Times New Roman" w:hAnsi="Times New Roman" w:cs="Times New Roman"/>
          <w:color w:val="000000"/>
          <w:sz w:val="28"/>
          <w:szCs w:val="28"/>
          <w:shd w:val="clear" w:color="auto" w:fill="FFFFFF"/>
        </w:rPr>
        <w:t>их целей при их достижении.</w:t>
      </w:r>
    </w:p>
    <w:p w14:paraId="19906705"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color w:val="000000"/>
          <w:sz w:val="28"/>
          <w:szCs w:val="28"/>
        </w:rPr>
        <w:t>Внутренняя среда организации оказывает постоянное и самое неп</w:t>
      </w:r>
      <w:r w:rsidRPr="008D48EE">
        <w:rPr>
          <w:color w:val="000000"/>
          <w:sz w:val="28"/>
          <w:szCs w:val="28"/>
        </w:rPr>
        <w:t>о</w:t>
      </w:r>
      <w:r w:rsidRPr="008D48EE">
        <w:rPr>
          <w:color w:val="000000"/>
          <w:sz w:val="28"/>
          <w:szCs w:val="28"/>
        </w:rPr>
        <w:t>средственное воздействие на функционирование организации.</w:t>
      </w:r>
    </w:p>
    <w:p w14:paraId="53CCF718"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color w:val="000000"/>
          <w:sz w:val="28"/>
          <w:szCs w:val="28"/>
        </w:rPr>
        <w:t>Внутренняя среда имеет несколько срезов, каждый из которых включ</w:t>
      </w:r>
      <w:r w:rsidRPr="008D48EE">
        <w:rPr>
          <w:color w:val="000000"/>
          <w:sz w:val="28"/>
          <w:szCs w:val="28"/>
        </w:rPr>
        <w:t>а</w:t>
      </w:r>
      <w:r w:rsidRPr="008D48EE">
        <w:rPr>
          <w:color w:val="000000"/>
          <w:sz w:val="28"/>
          <w:szCs w:val="28"/>
        </w:rPr>
        <w:t>ет набор ключевых процессов и элементов организации, состояние которых в совокупности определяет тот потенциал и те возможности, которыми расп</w:t>
      </w:r>
      <w:r w:rsidRPr="008D48EE">
        <w:rPr>
          <w:color w:val="000000"/>
          <w:sz w:val="28"/>
          <w:szCs w:val="28"/>
        </w:rPr>
        <w:t>о</w:t>
      </w:r>
      <w:r w:rsidRPr="008D48EE">
        <w:rPr>
          <w:color w:val="000000"/>
          <w:sz w:val="28"/>
          <w:szCs w:val="28"/>
        </w:rPr>
        <w:t>лагает организация.</w:t>
      </w:r>
    </w:p>
    <w:p w14:paraId="79302A1C"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color w:val="000000"/>
          <w:sz w:val="28"/>
          <w:szCs w:val="28"/>
        </w:rPr>
        <w:t>Кадровый срез внутренней среды охватывает такие процессы, как: вз</w:t>
      </w:r>
      <w:r w:rsidRPr="008D48EE">
        <w:rPr>
          <w:color w:val="000000"/>
          <w:sz w:val="28"/>
          <w:szCs w:val="28"/>
        </w:rPr>
        <w:t>а</w:t>
      </w:r>
      <w:r w:rsidRPr="008D48EE">
        <w:rPr>
          <w:color w:val="000000"/>
          <w:sz w:val="28"/>
          <w:szCs w:val="28"/>
        </w:rPr>
        <w:t xml:space="preserve">имодействие менеджеров и рабочих; </w:t>
      </w:r>
      <w:proofErr w:type="spellStart"/>
      <w:r w:rsidRPr="008D48EE">
        <w:rPr>
          <w:color w:val="000000"/>
          <w:sz w:val="28"/>
          <w:szCs w:val="28"/>
        </w:rPr>
        <w:t>найм</w:t>
      </w:r>
      <w:proofErr w:type="spellEnd"/>
      <w:r w:rsidRPr="008D48EE">
        <w:rPr>
          <w:color w:val="000000"/>
          <w:sz w:val="28"/>
          <w:szCs w:val="28"/>
        </w:rPr>
        <w:t>; обучение и продвижение кадров; оценка результатов труда и стимулирование; создание и поддержание отн</w:t>
      </w:r>
      <w:r w:rsidRPr="008D48EE">
        <w:rPr>
          <w:color w:val="000000"/>
          <w:sz w:val="28"/>
          <w:szCs w:val="28"/>
        </w:rPr>
        <w:t>о</w:t>
      </w:r>
      <w:r w:rsidRPr="008D48EE">
        <w:rPr>
          <w:color w:val="000000"/>
          <w:sz w:val="28"/>
          <w:szCs w:val="28"/>
        </w:rPr>
        <w:t>шений между работниками.</w:t>
      </w:r>
    </w:p>
    <w:p w14:paraId="47CC5E92"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iCs/>
          <w:color w:val="000000"/>
          <w:sz w:val="28"/>
          <w:szCs w:val="28"/>
        </w:rPr>
        <w:t>Организационный срез</w:t>
      </w:r>
      <w:r w:rsidRPr="008D48EE">
        <w:rPr>
          <w:color w:val="000000"/>
          <w:sz w:val="28"/>
          <w:szCs w:val="28"/>
        </w:rPr>
        <w:t> включает в себя: коммуникационные процессы; организационные структуры; нормы, правила, процедуры; распределение прав и ответственности; иерархию подчинения.</w:t>
      </w:r>
    </w:p>
    <w:p w14:paraId="0654DE2F"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iCs/>
          <w:color w:val="000000"/>
          <w:sz w:val="28"/>
          <w:szCs w:val="28"/>
        </w:rPr>
        <w:t>В производственный срез</w:t>
      </w:r>
      <w:r w:rsidRPr="008D48EE">
        <w:rPr>
          <w:color w:val="000000"/>
          <w:sz w:val="28"/>
          <w:szCs w:val="28"/>
        </w:rPr>
        <w:t> входят изготовление продукта, снабжение и ведение складского хозяйства; обслуживание технологического парка; ос</w:t>
      </w:r>
      <w:r w:rsidRPr="008D48EE">
        <w:rPr>
          <w:color w:val="000000"/>
          <w:sz w:val="28"/>
          <w:szCs w:val="28"/>
        </w:rPr>
        <w:t>у</w:t>
      </w:r>
      <w:r w:rsidRPr="008D48EE">
        <w:rPr>
          <w:color w:val="000000"/>
          <w:sz w:val="28"/>
          <w:szCs w:val="28"/>
        </w:rPr>
        <w:t>ществление исследований и разработок.</w:t>
      </w:r>
    </w:p>
    <w:p w14:paraId="00DC6E12"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iCs/>
          <w:color w:val="000000"/>
          <w:sz w:val="28"/>
          <w:szCs w:val="28"/>
        </w:rPr>
        <w:lastRenderedPageBreak/>
        <w:t>Маркетинговый срез</w:t>
      </w:r>
      <w:r w:rsidRPr="008D48EE">
        <w:rPr>
          <w:color w:val="000000"/>
          <w:sz w:val="28"/>
          <w:szCs w:val="28"/>
        </w:rPr>
        <w:t> внутренней среды организации охватывает все те процессы, которые связаны с реализацией продукции. Это стратегия проду</w:t>
      </w:r>
      <w:r w:rsidRPr="008D48EE">
        <w:rPr>
          <w:color w:val="000000"/>
          <w:sz w:val="28"/>
          <w:szCs w:val="28"/>
        </w:rPr>
        <w:t>к</w:t>
      </w:r>
      <w:r w:rsidRPr="008D48EE">
        <w:rPr>
          <w:color w:val="000000"/>
          <w:sz w:val="28"/>
          <w:szCs w:val="28"/>
        </w:rPr>
        <w:t>та, стратегия ценообразования; стратегия продвижения продукта на рынке; выбор рынков сбыта и систем распределения.</w:t>
      </w:r>
    </w:p>
    <w:p w14:paraId="23775679"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iCs/>
          <w:color w:val="000000"/>
          <w:sz w:val="28"/>
          <w:szCs w:val="28"/>
        </w:rPr>
        <w:t>Финансовый срез</w:t>
      </w:r>
      <w:r w:rsidRPr="008D48EE">
        <w:rPr>
          <w:color w:val="000000"/>
          <w:sz w:val="28"/>
          <w:szCs w:val="28"/>
        </w:rPr>
        <w:t> включает в себя процессы, связанные с обеспечением эффективного использования и движения денежных средств в организации. В частности, это поддержание ликвидности и обеспечение прибыльности, с</w:t>
      </w:r>
      <w:r w:rsidRPr="008D48EE">
        <w:rPr>
          <w:color w:val="000000"/>
          <w:sz w:val="28"/>
          <w:szCs w:val="28"/>
        </w:rPr>
        <w:t>о</w:t>
      </w:r>
      <w:r w:rsidRPr="008D48EE">
        <w:rPr>
          <w:color w:val="000000"/>
          <w:sz w:val="28"/>
          <w:szCs w:val="28"/>
        </w:rPr>
        <w:t>здание инвестиционных возможностей.</w:t>
      </w:r>
    </w:p>
    <w:p w14:paraId="343D20B3"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color w:val="000000"/>
          <w:sz w:val="28"/>
          <w:szCs w:val="28"/>
        </w:rPr>
        <w:t>Внутренняя среда как бы полностью пронизывается организационной культурой, которая так же, как вышеперечисленные срезы, должна подве</w:t>
      </w:r>
      <w:r w:rsidRPr="008D48EE">
        <w:rPr>
          <w:color w:val="000000"/>
          <w:sz w:val="28"/>
          <w:szCs w:val="28"/>
        </w:rPr>
        <w:t>р</w:t>
      </w:r>
      <w:r w:rsidRPr="008D48EE">
        <w:rPr>
          <w:color w:val="000000"/>
          <w:sz w:val="28"/>
          <w:szCs w:val="28"/>
        </w:rPr>
        <w:t>гаться самому серьезному изучению в процессе анализа внутренней среды организации.</w:t>
      </w:r>
    </w:p>
    <w:p w14:paraId="281C2F9C"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color w:val="000000"/>
          <w:sz w:val="28"/>
          <w:szCs w:val="28"/>
        </w:rPr>
        <w:t>Для того чтобы успешно выживать в долгосрочной перспективе орг</w:t>
      </w:r>
      <w:r w:rsidRPr="008D48EE">
        <w:rPr>
          <w:color w:val="000000"/>
          <w:sz w:val="28"/>
          <w:szCs w:val="28"/>
        </w:rPr>
        <w:t>а</w:t>
      </w:r>
      <w:r w:rsidRPr="008D48EE">
        <w:rPr>
          <w:color w:val="000000"/>
          <w:sz w:val="28"/>
          <w:szCs w:val="28"/>
        </w:rPr>
        <w:t>низация должна уметь прогнозировать то, какие трудно могут возникнуть на ее пути в будущем, и то, какие новые возможности могут открыться для нее. Поэтому стратегическое управление, изучая внешнюю среду, концентрирует внимание на выяснении какие угрозы и какие возможности таит в себе вне</w:t>
      </w:r>
      <w:r w:rsidRPr="008D48EE">
        <w:rPr>
          <w:color w:val="000000"/>
          <w:sz w:val="28"/>
          <w:szCs w:val="28"/>
        </w:rPr>
        <w:t>ш</w:t>
      </w:r>
      <w:r w:rsidRPr="008D48EE">
        <w:rPr>
          <w:color w:val="000000"/>
          <w:sz w:val="28"/>
          <w:szCs w:val="28"/>
        </w:rPr>
        <w:t>няя среда.</w:t>
      </w:r>
    </w:p>
    <w:p w14:paraId="5C5B34D2"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color w:val="000000"/>
          <w:sz w:val="28"/>
          <w:szCs w:val="28"/>
        </w:rPr>
        <w:t>Чтобы успешно справляться с угрозами и действенно использовать возможности, отнюдь не достаточно только одного знания о них. Можно знать об угрозе, но не иметь возможности противостоять ей и тем самым п</w:t>
      </w:r>
      <w:r w:rsidRPr="008D48EE">
        <w:rPr>
          <w:color w:val="000000"/>
          <w:sz w:val="28"/>
          <w:szCs w:val="28"/>
        </w:rPr>
        <w:t>о</w:t>
      </w:r>
      <w:r w:rsidRPr="008D48EE">
        <w:rPr>
          <w:color w:val="000000"/>
          <w:sz w:val="28"/>
          <w:szCs w:val="28"/>
        </w:rPr>
        <w:t>терпеть поражение.</w:t>
      </w:r>
    </w:p>
    <w:p w14:paraId="320646E0"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color w:val="000000"/>
          <w:sz w:val="28"/>
          <w:szCs w:val="28"/>
        </w:rPr>
        <w:t>Также можно знать об открывающихся новых возможностях, но не о</w:t>
      </w:r>
      <w:r w:rsidRPr="008D48EE">
        <w:rPr>
          <w:color w:val="000000"/>
          <w:sz w:val="28"/>
          <w:szCs w:val="28"/>
        </w:rPr>
        <w:t>б</w:t>
      </w:r>
      <w:r w:rsidRPr="008D48EE">
        <w:rPr>
          <w:color w:val="000000"/>
          <w:sz w:val="28"/>
          <w:szCs w:val="28"/>
        </w:rPr>
        <w:t>ладать потенциалом для их использования и, следовательно, не суметь их и</w:t>
      </w:r>
      <w:r w:rsidRPr="008D48EE">
        <w:rPr>
          <w:color w:val="000000"/>
          <w:sz w:val="28"/>
          <w:szCs w:val="28"/>
        </w:rPr>
        <w:t>с</w:t>
      </w:r>
      <w:r w:rsidRPr="008D48EE">
        <w:rPr>
          <w:color w:val="000000"/>
          <w:sz w:val="28"/>
          <w:szCs w:val="28"/>
        </w:rPr>
        <w:t>пользовать.</w:t>
      </w:r>
    </w:p>
    <w:p w14:paraId="35D9D4CB"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iCs/>
          <w:color w:val="000000"/>
          <w:sz w:val="28"/>
          <w:szCs w:val="28"/>
        </w:rPr>
        <w:t>Сильные и слабые стороны внутренней среды организации в такой же мере, как угрозы и возможности, определяют условия успешного существ</w:t>
      </w:r>
      <w:r w:rsidRPr="008D48EE">
        <w:rPr>
          <w:iCs/>
          <w:color w:val="000000"/>
          <w:sz w:val="28"/>
          <w:szCs w:val="28"/>
        </w:rPr>
        <w:t>о</w:t>
      </w:r>
      <w:r w:rsidRPr="008D48EE">
        <w:rPr>
          <w:iCs/>
          <w:color w:val="000000"/>
          <w:sz w:val="28"/>
          <w:szCs w:val="28"/>
        </w:rPr>
        <w:t>вания организации. </w:t>
      </w:r>
      <w:r w:rsidRPr="008D48EE">
        <w:rPr>
          <w:color w:val="000000"/>
          <w:sz w:val="28"/>
          <w:szCs w:val="28"/>
        </w:rPr>
        <w:t>Поэтому стратегическое управление при анализе вну</w:t>
      </w:r>
      <w:r w:rsidRPr="008D48EE">
        <w:rPr>
          <w:color w:val="000000"/>
          <w:sz w:val="28"/>
          <w:szCs w:val="28"/>
        </w:rPr>
        <w:t>т</w:t>
      </w:r>
      <w:r w:rsidRPr="008D48EE">
        <w:rPr>
          <w:color w:val="000000"/>
          <w:sz w:val="28"/>
          <w:szCs w:val="28"/>
        </w:rPr>
        <w:t>ренней среды интересует выявление именно того, какие силы и слабые ст</w:t>
      </w:r>
      <w:r w:rsidRPr="008D48EE">
        <w:rPr>
          <w:color w:val="000000"/>
          <w:sz w:val="28"/>
          <w:szCs w:val="28"/>
        </w:rPr>
        <w:t>о</w:t>
      </w:r>
      <w:r w:rsidRPr="008D48EE">
        <w:rPr>
          <w:color w:val="000000"/>
          <w:sz w:val="28"/>
          <w:szCs w:val="28"/>
        </w:rPr>
        <w:t>роны имеют отдельные составляющие организации и организация в целом.</w:t>
      </w:r>
    </w:p>
    <w:p w14:paraId="00C54C49" w14:textId="77777777" w:rsidR="008D48EE" w:rsidRPr="008D48EE" w:rsidRDefault="008D48EE" w:rsidP="008D48EE">
      <w:pPr>
        <w:pStyle w:val="ab"/>
        <w:shd w:val="clear" w:color="auto" w:fill="FFFFFF"/>
        <w:spacing w:before="0" w:beforeAutospacing="0" w:after="0" w:afterAutospacing="0" w:line="360" w:lineRule="auto"/>
        <w:ind w:firstLine="709"/>
        <w:rPr>
          <w:color w:val="000000"/>
          <w:sz w:val="28"/>
          <w:szCs w:val="28"/>
        </w:rPr>
      </w:pPr>
      <w:r w:rsidRPr="008D48EE">
        <w:rPr>
          <w:color w:val="000000"/>
          <w:sz w:val="28"/>
          <w:szCs w:val="28"/>
        </w:rPr>
        <w:lastRenderedPageBreak/>
        <w:t>Суммируя вышесказанное, можно констатировать, что анализ среды, как он проводится в стратегическом управлении, направлен на выявление угроз и возможностей, которые могут возникнуть во внешней среде по отн</w:t>
      </w:r>
      <w:r w:rsidRPr="008D48EE">
        <w:rPr>
          <w:color w:val="000000"/>
          <w:sz w:val="28"/>
          <w:szCs w:val="28"/>
        </w:rPr>
        <w:t>о</w:t>
      </w:r>
      <w:r w:rsidRPr="008D48EE">
        <w:rPr>
          <w:color w:val="000000"/>
          <w:sz w:val="28"/>
          <w:szCs w:val="28"/>
        </w:rPr>
        <w:t>шению к организации, а также сильных и слабых сторон, которыми обладает организация.</w:t>
      </w:r>
    </w:p>
    <w:p w14:paraId="7B01306A" w14:textId="6E236D31" w:rsidR="008D48EE" w:rsidRDefault="008D48EE" w:rsidP="008D48EE">
      <w:pPr>
        <w:spacing w:after="0" w:line="360" w:lineRule="auto"/>
        <w:ind w:firstLine="709"/>
        <w:jc w:val="both"/>
        <w:rPr>
          <w:rFonts w:ascii="Times New Roman" w:hAnsi="Times New Roman" w:cs="Times New Roman"/>
          <w:sz w:val="28"/>
          <w:szCs w:val="28"/>
        </w:rPr>
      </w:pPr>
    </w:p>
    <w:p w14:paraId="6020EF81" w14:textId="1987906E" w:rsidR="008D48EE" w:rsidRDefault="008D48EE" w:rsidP="008D48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Анализ внешней среды предприятия</w:t>
      </w:r>
    </w:p>
    <w:p w14:paraId="00BC8A61" w14:textId="5C156A7A" w:rsidR="008D48EE" w:rsidRDefault="008D48EE" w:rsidP="008D48EE">
      <w:pPr>
        <w:spacing w:after="0" w:line="360" w:lineRule="auto"/>
        <w:ind w:firstLine="709"/>
        <w:jc w:val="both"/>
        <w:rPr>
          <w:rFonts w:ascii="Times New Roman" w:hAnsi="Times New Roman" w:cs="Times New Roman"/>
          <w:sz w:val="28"/>
          <w:szCs w:val="28"/>
        </w:rPr>
      </w:pPr>
    </w:p>
    <w:p w14:paraId="595CFBC2" w14:textId="59D23872"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Угрозы и возможности, с которыми сталкивается организация, обычно можно выделить в семь компонент.</w:t>
      </w:r>
      <w:r>
        <w:rPr>
          <w:color w:val="000000"/>
          <w:sz w:val="28"/>
          <w:szCs w:val="28"/>
        </w:rPr>
        <w:t xml:space="preserve"> </w:t>
      </w:r>
      <w:r w:rsidRPr="008D48EE">
        <w:rPr>
          <w:iCs/>
          <w:color w:val="000000"/>
          <w:sz w:val="28"/>
          <w:szCs w:val="28"/>
        </w:rPr>
        <w:t>Этими компонентами являются эконом</w:t>
      </w:r>
      <w:r w:rsidRPr="008D48EE">
        <w:rPr>
          <w:iCs/>
          <w:color w:val="000000"/>
          <w:sz w:val="28"/>
          <w:szCs w:val="28"/>
        </w:rPr>
        <w:t>и</w:t>
      </w:r>
      <w:r w:rsidRPr="008D48EE">
        <w:rPr>
          <w:iCs/>
          <w:color w:val="000000"/>
          <w:sz w:val="28"/>
          <w:szCs w:val="28"/>
        </w:rPr>
        <w:t>ка, политика, рынок, технология, конкуренция, и социальное поведение.</w:t>
      </w:r>
    </w:p>
    <w:p w14:paraId="5F3322BB"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Изучение экономической компоненты макроокружения позволяет п</w:t>
      </w:r>
      <w:r w:rsidRPr="008D48EE">
        <w:rPr>
          <w:color w:val="000000"/>
          <w:sz w:val="28"/>
          <w:szCs w:val="28"/>
        </w:rPr>
        <w:t>о</w:t>
      </w:r>
      <w:r w:rsidRPr="008D48EE">
        <w:rPr>
          <w:color w:val="000000"/>
          <w:sz w:val="28"/>
          <w:szCs w:val="28"/>
        </w:rPr>
        <w:t>нять то, как формируются и распределяются ресурсы. Оно предполагает ан</w:t>
      </w:r>
      <w:r w:rsidRPr="008D48EE">
        <w:rPr>
          <w:color w:val="000000"/>
          <w:sz w:val="28"/>
          <w:szCs w:val="28"/>
        </w:rPr>
        <w:t>а</w:t>
      </w:r>
      <w:r w:rsidRPr="008D48EE">
        <w:rPr>
          <w:color w:val="000000"/>
          <w:sz w:val="28"/>
          <w:szCs w:val="28"/>
        </w:rPr>
        <w:t>лиз таких характеристик, как величина валового национального продукта, темпы инфляции, уровень безработицы и т.п.</w:t>
      </w:r>
    </w:p>
    <w:p w14:paraId="47C8574B"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Каждый из этих факторов может представлять либо угрозу, либо новую возможность для фирмы. Что для одной организации представляется экон</w:t>
      </w:r>
      <w:r w:rsidRPr="008D48EE">
        <w:rPr>
          <w:color w:val="000000"/>
          <w:sz w:val="28"/>
          <w:szCs w:val="28"/>
        </w:rPr>
        <w:t>о</w:t>
      </w:r>
      <w:r w:rsidRPr="008D48EE">
        <w:rPr>
          <w:color w:val="000000"/>
          <w:sz w:val="28"/>
          <w:szCs w:val="28"/>
        </w:rPr>
        <w:t>мической угрозой, другая воспринимает как возможность.</w:t>
      </w:r>
    </w:p>
    <w:p w14:paraId="6BC9BFA5"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Анализ технологии позволяет своевременно обнаружить те возможн</w:t>
      </w:r>
      <w:r w:rsidRPr="008D48EE">
        <w:rPr>
          <w:color w:val="000000"/>
          <w:sz w:val="28"/>
          <w:szCs w:val="28"/>
        </w:rPr>
        <w:t>о</w:t>
      </w:r>
      <w:r w:rsidRPr="008D48EE">
        <w:rPr>
          <w:color w:val="000000"/>
          <w:sz w:val="28"/>
          <w:szCs w:val="28"/>
        </w:rPr>
        <w:t>сти, которые развитие науки и техники открывает для производства новой продукции, для усовершенствования производимой продукции и для моде</w:t>
      </w:r>
      <w:r w:rsidRPr="008D48EE">
        <w:rPr>
          <w:color w:val="000000"/>
          <w:sz w:val="28"/>
          <w:szCs w:val="28"/>
        </w:rPr>
        <w:t>р</w:t>
      </w:r>
      <w:r w:rsidRPr="008D48EE">
        <w:rPr>
          <w:color w:val="000000"/>
          <w:sz w:val="28"/>
          <w:szCs w:val="28"/>
        </w:rPr>
        <w:t>низации технологии изготовления и сбыта продукции.</w:t>
      </w:r>
    </w:p>
    <w:p w14:paraId="35CA1042"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Многие организации не в состоянии увидеть открывающиеся новые перспективы,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свою долю рынка, что может привести к крайне негативным последствиям.</w:t>
      </w:r>
    </w:p>
    <w:p w14:paraId="23DE7C6F"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Политическая составляющая внешней среды должна изучаться в первую очередь для того, чтобы иметь ясное представление о намерениях о</w:t>
      </w:r>
      <w:r w:rsidRPr="008D48EE">
        <w:rPr>
          <w:color w:val="000000"/>
          <w:sz w:val="28"/>
          <w:szCs w:val="28"/>
        </w:rPr>
        <w:t>р</w:t>
      </w:r>
      <w:r w:rsidRPr="008D48EE">
        <w:rPr>
          <w:color w:val="000000"/>
          <w:sz w:val="28"/>
          <w:szCs w:val="28"/>
        </w:rPr>
        <w:t xml:space="preserve">ганов государственной власти в отношении развития общества и о средствах, </w:t>
      </w:r>
      <w:r w:rsidRPr="008D48EE">
        <w:rPr>
          <w:color w:val="000000"/>
          <w:sz w:val="28"/>
          <w:szCs w:val="28"/>
        </w:rPr>
        <w:lastRenderedPageBreak/>
        <w:t>с помощью которых государство намерено проводить в жизнь свою полит</w:t>
      </w:r>
      <w:r w:rsidRPr="008D48EE">
        <w:rPr>
          <w:color w:val="000000"/>
          <w:sz w:val="28"/>
          <w:szCs w:val="28"/>
        </w:rPr>
        <w:t>и</w:t>
      </w:r>
      <w:r w:rsidRPr="008D48EE">
        <w:rPr>
          <w:color w:val="000000"/>
          <w:sz w:val="28"/>
          <w:szCs w:val="28"/>
        </w:rPr>
        <w:t>ку. В изучение политической обстановки входит выяснение какие программы водворяют в жизнь различные партии, какое отношение у правительства с</w:t>
      </w:r>
      <w:r w:rsidRPr="008D48EE">
        <w:rPr>
          <w:color w:val="000000"/>
          <w:sz w:val="28"/>
          <w:szCs w:val="28"/>
        </w:rPr>
        <w:t>у</w:t>
      </w:r>
      <w:r w:rsidRPr="008D48EE">
        <w:rPr>
          <w:color w:val="000000"/>
          <w:sz w:val="28"/>
          <w:szCs w:val="28"/>
        </w:rPr>
        <w:t>ществует по отношению к различным отраслям экономики и регионам стр</w:t>
      </w:r>
      <w:r w:rsidRPr="008D48EE">
        <w:rPr>
          <w:color w:val="000000"/>
          <w:sz w:val="28"/>
          <w:szCs w:val="28"/>
        </w:rPr>
        <w:t>а</w:t>
      </w:r>
      <w:r w:rsidRPr="008D48EE">
        <w:rPr>
          <w:color w:val="000000"/>
          <w:sz w:val="28"/>
          <w:szCs w:val="28"/>
        </w:rPr>
        <w:t>ны.</w:t>
      </w:r>
    </w:p>
    <w:p w14:paraId="29587A9A"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Изучение конкурентов, т.е. тех, с кем организации приходится бороться за ресурсы, которые она стремится получить из внешней среды, чтобы обе</w:t>
      </w:r>
      <w:r w:rsidRPr="008D48EE">
        <w:rPr>
          <w:color w:val="000000"/>
          <w:sz w:val="28"/>
          <w:szCs w:val="28"/>
        </w:rPr>
        <w:t>с</w:t>
      </w:r>
      <w:r w:rsidRPr="008D48EE">
        <w:rPr>
          <w:color w:val="000000"/>
          <w:sz w:val="28"/>
          <w:szCs w:val="28"/>
        </w:rPr>
        <w:t>печить свое существование, занимает особое и очень важное место в страт</w:t>
      </w:r>
      <w:r w:rsidRPr="008D48EE">
        <w:rPr>
          <w:color w:val="000000"/>
          <w:sz w:val="28"/>
          <w:szCs w:val="28"/>
        </w:rPr>
        <w:t>е</w:t>
      </w:r>
      <w:r w:rsidRPr="008D48EE">
        <w:rPr>
          <w:color w:val="000000"/>
          <w:sz w:val="28"/>
          <w:szCs w:val="28"/>
        </w:rPr>
        <w:t>гическом управлении. Данное изучение направлено на то, чтобы выявить слабые и сильные стороны конкурентов и на базе этого строить свою страт</w:t>
      </w:r>
      <w:r w:rsidRPr="008D48EE">
        <w:rPr>
          <w:color w:val="000000"/>
          <w:sz w:val="28"/>
          <w:szCs w:val="28"/>
        </w:rPr>
        <w:t>е</w:t>
      </w:r>
      <w:r w:rsidRPr="008D48EE">
        <w:rPr>
          <w:color w:val="000000"/>
          <w:sz w:val="28"/>
          <w:szCs w:val="28"/>
        </w:rPr>
        <w:t>гию конкурентной борьбы.</w:t>
      </w:r>
    </w:p>
    <w:p w14:paraId="42643C56"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Конкурентная борьба формируется не только внутриотраслевыми ко</w:t>
      </w:r>
      <w:r w:rsidRPr="008D48EE">
        <w:rPr>
          <w:color w:val="000000"/>
          <w:sz w:val="28"/>
          <w:szCs w:val="28"/>
        </w:rPr>
        <w:t>н</w:t>
      </w:r>
      <w:r w:rsidRPr="008D48EE">
        <w:rPr>
          <w:color w:val="000000"/>
          <w:sz w:val="28"/>
          <w:szCs w:val="28"/>
        </w:rPr>
        <w:t>курентами, производящими аналогичную продукцию и реализующими ее на одном и том же рынке.</w:t>
      </w:r>
    </w:p>
    <w:p w14:paraId="1A6B99A5"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Субъектами конкурентной среды являются также и те фирмы, которые могут войти на рынок, а также те фирмы, которые производят замещающий продукт.</w:t>
      </w:r>
    </w:p>
    <w:p w14:paraId="2CF1FFB9"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Кроме них, на конкурентную среду организации оказывают заметное влияние ее покупатели и поставщики, которые, обладая силой к торгу, могут заметно ослабить позицию организации на поле конкуренции.</w:t>
      </w:r>
    </w:p>
    <w:p w14:paraId="5AEC1933"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Изменчивая рыночная среда представляет собой область постоянного беспокойства для организаций. </w:t>
      </w:r>
      <w:r w:rsidRPr="008D48EE">
        <w:rPr>
          <w:iCs/>
          <w:color w:val="000000"/>
          <w:sz w:val="28"/>
          <w:szCs w:val="28"/>
        </w:rPr>
        <w:t>В анализ рыночной внешней среды входят многочисленные факторы, которые могут оказать непосредственное возде</w:t>
      </w:r>
      <w:r w:rsidRPr="008D48EE">
        <w:rPr>
          <w:iCs/>
          <w:color w:val="000000"/>
          <w:sz w:val="28"/>
          <w:szCs w:val="28"/>
        </w:rPr>
        <w:t>й</w:t>
      </w:r>
      <w:r w:rsidRPr="008D48EE">
        <w:rPr>
          <w:iCs/>
          <w:color w:val="000000"/>
          <w:sz w:val="28"/>
          <w:szCs w:val="28"/>
        </w:rPr>
        <w:t>ствие на успехи или провалы организации.</w:t>
      </w:r>
    </w:p>
    <w:p w14:paraId="2E8F8DD3"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iCs/>
          <w:color w:val="000000"/>
          <w:sz w:val="28"/>
          <w:szCs w:val="28"/>
        </w:rPr>
        <w:t>К этим факторам относятся изменяющиеся демографические условия, жизненные циклы различных изделий или услуг, легкость проникновения на рынок, распределение доходов населения и уровень конкуренции в отрасли.</w:t>
      </w:r>
    </w:p>
    <w:p w14:paraId="3CA2AFDA" w14:textId="70CC4693" w:rsidR="008D48EE" w:rsidRDefault="008D48EE" w:rsidP="009A63A7">
      <w:pPr>
        <w:spacing w:after="0" w:line="360" w:lineRule="auto"/>
        <w:ind w:firstLine="709"/>
        <w:jc w:val="both"/>
        <w:rPr>
          <w:rFonts w:ascii="Times New Roman" w:hAnsi="Times New Roman" w:cs="Times New Roman"/>
          <w:sz w:val="28"/>
          <w:szCs w:val="28"/>
        </w:rPr>
      </w:pPr>
    </w:p>
    <w:p w14:paraId="67BC7B72" w14:textId="44D8C2F8" w:rsidR="008D48EE" w:rsidRDefault="008D48EE" w:rsidP="008D48EE">
      <w:pPr>
        <w:spacing w:after="0" w:line="360" w:lineRule="auto"/>
        <w:ind w:firstLine="709"/>
        <w:jc w:val="both"/>
        <w:rPr>
          <w:rFonts w:ascii="Times New Roman" w:hAnsi="Times New Roman" w:cs="Times New Roman"/>
          <w:sz w:val="28"/>
          <w:szCs w:val="28"/>
        </w:rPr>
      </w:pPr>
    </w:p>
    <w:p w14:paraId="4ABC75EA" w14:textId="3B047956" w:rsidR="008D48EE" w:rsidRDefault="008D48EE" w:rsidP="008D48EE">
      <w:pPr>
        <w:spacing w:after="0" w:line="360" w:lineRule="auto"/>
        <w:ind w:firstLine="709"/>
        <w:jc w:val="both"/>
        <w:rPr>
          <w:rFonts w:ascii="Times New Roman" w:hAnsi="Times New Roman" w:cs="Times New Roman"/>
          <w:sz w:val="28"/>
          <w:szCs w:val="28"/>
        </w:rPr>
      </w:pPr>
    </w:p>
    <w:p w14:paraId="35AF9E3A" w14:textId="2D55E393" w:rsidR="008D48EE" w:rsidRDefault="008D48EE" w:rsidP="008D48EE">
      <w:pPr>
        <w:spacing w:after="0" w:line="360" w:lineRule="auto"/>
        <w:ind w:firstLine="709"/>
        <w:jc w:val="both"/>
        <w:rPr>
          <w:rFonts w:ascii="Times New Roman" w:hAnsi="Times New Roman" w:cs="Times New Roman"/>
          <w:sz w:val="28"/>
          <w:szCs w:val="28"/>
        </w:rPr>
      </w:pPr>
    </w:p>
    <w:p w14:paraId="53084356" w14:textId="7F0C1846" w:rsidR="008D48EE" w:rsidRDefault="008D48EE" w:rsidP="008D48EE">
      <w:pPr>
        <w:spacing w:after="0" w:line="360" w:lineRule="auto"/>
        <w:ind w:firstLine="709"/>
        <w:jc w:val="both"/>
        <w:rPr>
          <w:rFonts w:ascii="Times New Roman" w:hAnsi="Times New Roman" w:cs="Times New Roman"/>
          <w:sz w:val="28"/>
          <w:szCs w:val="28"/>
        </w:rPr>
      </w:pPr>
    </w:p>
    <w:p w14:paraId="0E0C3410" w14:textId="0535FC65" w:rsidR="008D48EE" w:rsidRDefault="008D48EE" w:rsidP="008D48EE">
      <w:pPr>
        <w:spacing w:after="0" w:line="360" w:lineRule="auto"/>
        <w:ind w:firstLine="709"/>
        <w:jc w:val="both"/>
        <w:rPr>
          <w:rFonts w:ascii="Times New Roman" w:hAnsi="Times New Roman" w:cs="Times New Roman"/>
          <w:sz w:val="28"/>
          <w:szCs w:val="28"/>
        </w:rPr>
      </w:pPr>
    </w:p>
    <w:p w14:paraId="0320531C" w14:textId="792C6687" w:rsidR="008D48EE" w:rsidRDefault="008D48EE" w:rsidP="008D48E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ЗАКЛЮЧЕНИЕ</w:t>
      </w:r>
    </w:p>
    <w:p w14:paraId="3766341E" w14:textId="66EA2C1A" w:rsidR="008D48EE" w:rsidRDefault="008D48EE" w:rsidP="008D48EE">
      <w:pPr>
        <w:spacing w:after="0" w:line="360" w:lineRule="auto"/>
        <w:ind w:firstLine="709"/>
        <w:jc w:val="center"/>
        <w:rPr>
          <w:rFonts w:ascii="Times New Roman" w:hAnsi="Times New Roman" w:cs="Times New Roman"/>
          <w:sz w:val="28"/>
          <w:szCs w:val="28"/>
        </w:rPr>
      </w:pPr>
    </w:p>
    <w:p w14:paraId="37A4F28B"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Внутренние переменные – это ситуационные факторы внутри орган</w:t>
      </w:r>
      <w:r w:rsidRPr="008D48EE">
        <w:rPr>
          <w:color w:val="000000"/>
          <w:sz w:val="28"/>
          <w:szCs w:val="28"/>
        </w:rPr>
        <w:t>и</w:t>
      </w:r>
      <w:r w:rsidRPr="008D48EE">
        <w:rPr>
          <w:color w:val="000000"/>
          <w:sz w:val="28"/>
          <w:szCs w:val="28"/>
        </w:rPr>
        <w:t>зации, которые в основном являются контролируемыми и регулируемыми.</w:t>
      </w:r>
    </w:p>
    <w:p w14:paraId="4DF97F02"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Основными переменными внутренней среды организации, которые требуют внимания руководства, являются: цели, структура, задачи, технол</w:t>
      </w:r>
      <w:r w:rsidRPr="008D48EE">
        <w:rPr>
          <w:color w:val="000000"/>
          <w:sz w:val="28"/>
          <w:szCs w:val="28"/>
        </w:rPr>
        <w:t>о</w:t>
      </w:r>
      <w:r w:rsidRPr="008D48EE">
        <w:rPr>
          <w:color w:val="000000"/>
          <w:sz w:val="28"/>
          <w:szCs w:val="28"/>
        </w:rPr>
        <w:t>гия и люди. Все внутренние переменные взаимосвязаны.</w:t>
      </w:r>
    </w:p>
    <w:p w14:paraId="778A58A0"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Изменение одной из них в определенной степени влияет на другие. С</w:t>
      </w:r>
      <w:r w:rsidRPr="008D48EE">
        <w:rPr>
          <w:color w:val="000000"/>
          <w:sz w:val="28"/>
          <w:szCs w:val="28"/>
        </w:rPr>
        <w:t>о</w:t>
      </w:r>
      <w:r w:rsidRPr="008D48EE">
        <w:rPr>
          <w:color w:val="000000"/>
          <w:sz w:val="28"/>
          <w:szCs w:val="28"/>
        </w:rPr>
        <w:t>вершенствование одной переменной, например, такой, как технология, не обязательно может вести к повышению производительности, если эти изм</w:t>
      </w:r>
      <w:r w:rsidRPr="008D48EE">
        <w:rPr>
          <w:color w:val="000000"/>
          <w:sz w:val="28"/>
          <w:szCs w:val="28"/>
        </w:rPr>
        <w:t>е</w:t>
      </w:r>
      <w:r w:rsidRPr="008D48EE">
        <w:rPr>
          <w:color w:val="000000"/>
          <w:sz w:val="28"/>
          <w:szCs w:val="28"/>
        </w:rPr>
        <w:t>нения сказываются отрицательно на другой переменной, например, людях.</w:t>
      </w:r>
    </w:p>
    <w:p w14:paraId="1176D75B"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От внутренних переменных, от которых зависит внутреннее благоп</w:t>
      </w:r>
      <w:r w:rsidRPr="008D48EE">
        <w:rPr>
          <w:color w:val="000000"/>
          <w:sz w:val="28"/>
          <w:szCs w:val="28"/>
        </w:rPr>
        <w:t>о</w:t>
      </w:r>
      <w:r w:rsidRPr="008D48EE">
        <w:rPr>
          <w:color w:val="000000"/>
          <w:sz w:val="28"/>
          <w:szCs w:val="28"/>
        </w:rPr>
        <w:t>лучие организации, и их взаимодействие способствует достижению общих целей организации.</w:t>
      </w:r>
    </w:p>
    <w:p w14:paraId="173080D3"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Однако успех организации также зависит от внешнего окружения орг</w:t>
      </w:r>
      <w:r w:rsidRPr="008D48EE">
        <w:rPr>
          <w:color w:val="000000"/>
          <w:sz w:val="28"/>
          <w:szCs w:val="28"/>
        </w:rPr>
        <w:t>а</w:t>
      </w:r>
      <w:r w:rsidRPr="008D48EE">
        <w:rPr>
          <w:color w:val="000000"/>
          <w:sz w:val="28"/>
          <w:szCs w:val="28"/>
        </w:rPr>
        <w:t>низации, без которого не возможен жизненный цикл любой организации.</w:t>
      </w:r>
    </w:p>
    <w:p w14:paraId="3ACACC0F"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Руководитель должен учитывать внешнее окружение.</w:t>
      </w:r>
    </w:p>
    <w:p w14:paraId="11033824"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Факторы, оказывающие немедленное влияние на организацию, отн</w:t>
      </w:r>
      <w:r w:rsidRPr="008D48EE">
        <w:rPr>
          <w:color w:val="000000"/>
          <w:sz w:val="28"/>
          <w:szCs w:val="28"/>
        </w:rPr>
        <w:t>о</w:t>
      </w:r>
      <w:r w:rsidRPr="008D48EE">
        <w:rPr>
          <w:color w:val="000000"/>
          <w:sz w:val="28"/>
          <w:szCs w:val="28"/>
        </w:rPr>
        <w:t>сятся к среде прямого воздействия, остальные факторы – к среде косвенного воздействия.</w:t>
      </w:r>
    </w:p>
    <w:p w14:paraId="438D64A4" w14:textId="1877B063" w:rsidR="008D48EE" w:rsidRPr="008D48EE" w:rsidRDefault="001D5EC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Также,</w:t>
      </w:r>
      <w:r w:rsidR="008D48EE" w:rsidRPr="008D48EE">
        <w:rPr>
          <w:color w:val="000000"/>
          <w:sz w:val="28"/>
          <w:szCs w:val="28"/>
        </w:rPr>
        <w:t xml:space="preserve"> как и внутренние переменные, факторы внешнего окружения взаимосвязаны и взаимодействуют между собой.</w:t>
      </w:r>
    </w:p>
    <w:p w14:paraId="225ABDD3"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Внешняя среда имеет свойства сложности и неопределенности.</w:t>
      </w:r>
    </w:p>
    <w:p w14:paraId="0E30FDC1" w14:textId="77777777" w:rsidR="008D48EE" w:rsidRP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t>Таким образом, главное, что необходимо усвоить – то, что внешние факторы в совокупности с факторами внутренней среды оказывают реша</w:t>
      </w:r>
      <w:r w:rsidRPr="008D48EE">
        <w:rPr>
          <w:color w:val="000000"/>
          <w:sz w:val="28"/>
          <w:szCs w:val="28"/>
        </w:rPr>
        <w:t>ю</w:t>
      </w:r>
      <w:r w:rsidRPr="008D48EE">
        <w:rPr>
          <w:color w:val="000000"/>
          <w:sz w:val="28"/>
          <w:szCs w:val="28"/>
        </w:rPr>
        <w:t>щее воздействие на функционирование организации. Все переменные тесно переплетаются и влияют друг на друга.</w:t>
      </w:r>
    </w:p>
    <w:p w14:paraId="08838E23" w14:textId="42B684D4" w:rsidR="008D48EE" w:rsidRDefault="008D48EE" w:rsidP="009A63A7">
      <w:pPr>
        <w:pStyle w:val="ab"/>
        <w:shd w:val="clear" w:color="auto" w:fill="FFFFFF"/>
        <w:spacing w:before="0" w:beforeAutospacing="0" w:after="0" w:afterAutospacing="0" w:line="360" w:lineRule="auto"/>
        <w:ind w:firstLine="709"/>
        <w:jc w:val="both"/>
        <w:rPr>
          <w:color w:val="000000"/>
          <w:sz w:val="28"/>
          <w:szCs w:val="28"/>
        </w:rPr>
      </w:pPr>
      <w:r w:rsidRPr="008D48EE">
        <w:rPr>
          <w:color w:val="000000"/>
          <w:sz w:val="28"/>
          <w:szCs w:val="28"/>
        </w:rPr>
        <w:lastRenderedPageBreak/>
        <w:t>Менеджер должен уметь анализировать все эти факторы в совокупн</w:t>
      </w:r>
      <w:r w:rsidRPr="008D48EE">
        <w:rPr>
          <w:color w:val="000000"/>
          <w:sz w:val="28"/>
          <w:szCs w:val="28"/>
        </w:rPr>
        <w:t>о</w:t>
      </w:r>
      <w:r w:rsidRPr="008D48EE">
        <w:rPr>
          <w:color w:val="000000"/>
          <w:sz w:val="28"/>
          <w:szCs w:val="28"/>
        </w:rPr>
        <w:t>сти, не упуская ни одного из виду, и принимать верное решение.</w:t>
      </w:r>
    </w:p>
    <w:p w14:paraId="6F12A210" w14:textId="38E032FA" w:rsidR="001D5ECE" w:rsidRDefault="001D5ECE" w:rsidP="009A63A7">
      <w:pPr>
        <w:pStyle w:val="ab"/>
        <w:shd w:val="clear" w:color="auto" w:fill="FFFFFF"/>
        <w:spacing w:before="0" w:beforeAutospacing="0" w:after="0" w:afterAutospacing="0" w:line="360" w:lineRule="auto"/>
        <w:ind w:firstLine="709"/>
        <w:jc w:val="both"/>
        <w:rPr>
          <w:color w:val="000000"/>
          <w:sz w:val="28"/>
          <w:szCs w:val="28"/>
        </w:rPr>
      </w:pPr>
    </w:p>
    <w:p w14:paraId="704CAAE8" w14:textId="77777777" w:rsidR="001D5ECE" w:rsidRPr="00130A89" w:rsidRDefault="001D5ECE" w:rsidP="001D5ECE">
      <w:pPr>
        <w:shd w:val="clear" w:color="auto" w:fill="FFFFFF"/>
        <w:spacing w:after="0" w:line="360" w:lineRule="auto"/>
        <w:jc w:val="center"/>
        <w:rPr>
          <w:rFonts w:ascii="Times New Roman" w:eastAsia="Times New Roman" w:hAnsi="Times New Roman" w:cs="Times New Roman"/>
          <w:caps/>
          <w:sz w:val="28"/>
          <w:szCs w:val="28"/>
          <w:lang w:eastAsia="ru-RU"/>
        </w:rPr>
      </w:pPr>
      <w:r w:rsidRPr="00130A89">
        <w:rPr>
          <w:rFonts w:ascii="Times New Roman" w:eastAsia="Times New Roman" w:hAnsi="Times New Roman" w:cs="Times New Roman"/>
          <w:caps/>
          <w:sz w:val="28"/>
          <w:szCs w:val="28"/>
          <w:lang w:eastAsia="ru-RU"/>
        </w:rPr>
        <w:t>список использованных источников</w:t>
      </w:r>
    </w:p>
    <w:p w14:paraId="4845824A" w14:textId="77777777" w:rsidR="001D5ECE" w:rsidRPr="0054496F" w:rsidRDefault="001D5ECE" w:rsidP="001D5ECE">
      <w:pPr>
        <w:shd w:val="clear" w:color="auto" w:fill="FFFFFF"/>
        <w:spacing w:after="0" w:line="360" w:lineRule="auto"/>
        <w:jc w:val="both"/>
        <w:rPr>
          <w:rFonts w:ascii="Times New Roman" w:eastAsia="Times New Roman" w:hAnsi="Times New Roman" w:cs="Times New Roman"/>
          <w:color w:val="3A3A3A"/>
          <w:sz w:val="28"/>
          <w:szCs w:val="28"/>
          <w:lang w:eastAsia="ru-RU"/>
        </w:rPr>
      </w:pPr>
      <w:bookmarkStart w:id="4" w:name="_Hlk513733240"/>
    </w:p>
    <w:p w14:paraId="2DA41C0A" w14:textId="77777777"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eastAsia="Times New Roman" w:hAnsi="Times New Roman" w:cs="Times New Roman"/>
          <w:sz w:val="28"/>
          <w:szCs w:val="28"/>
          <w:lang w:eastAsia="ru-RU"/>
        </w:rPr>
        <w:t>Абдукаримов</w:t>
      </w:r>
      <w:proofErr w:type="spellEnd"/>
      <w:r w:rsidRPr="00130A89">
        <w:rPr>
          <w:rFonts w:ascii="Times New Roman" w:eastAsia="Times New Roman" w:hAnsi="Times New Roman" w:cs="Times New Roman"/>
          <w:sz w:val="28"/>
          <w:szCs w:val="28"/>
          <w:lang w:eastAsia="ru-RU"/>
        </w:rPr>
        <w:t xml:space="preserve"> И.Т., Беспалов М.В. Анализ финансового состояния и финансовых результатов предпринимательских структур. М.: Инфра-М, 2014. 216 с.</w:t>
      </w:r>
    </w:p>
    <w:p w14:paraId="0BD4663B" w14:textId="11386B8A"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eastAsia="Times New Roman" w:hAnsi="Times New Roman" w:cs="Times New Roman"/>
          <w:sz w:val="28"/>
          <w:szCs w:val="28"/>
          <w:lang w:eastAsia="ru-RU"/>
        </w:rPr>
        <w:t>Абдукаримов</w:t>
      </w:r>
      <w:proofErr w:type="spellEnd"/>
      <w:r w:rsidRPr="00130A89">
        <w:rPr>
          <w:rFonts w:ascii="Times New Roman" w:eastAsia="Times New Roman" w:hAnsi="Times New Roman" w:cs="Times New Roman"/>
          <w:sz w:val="28"/>
          <w:szCs w:val="28"/>
          <w:lang w:eastAsia="ru-RU"/>
        </w:rPr>
        <w:t xml:space="preserve"> И.Т., </w:t>
      </w:r>
      <w:proofErr w:type="spellStart"/>
      <w:r w:rsidRPr="00130A89">
        <w:rPr>
          <w:rFonts w:ascii="Times New Roman" w:eastAsia="Times New Roman" w:hAnsi="Times New Roman" w:cs="Times New Roman"/>
          <w:sz w:val="28"/>
          <w:szCs w:val="28"/>
          <w:lang w:eastAsia="ru-RU"/>
        </w:rPr>
        <w:t>Тен</w:t>
      </w:r>
      <w:proofErr w:type="spellEnd"/>
      <w:r w:rsidRPr="00130A89">
        <w:rPr>
          <w:rFonts w:ascii="Times New Roman" w:eastAsia="Times New Roman" w:hAnsi="Times New Roman" w:cs="Times New Roman"/>
          <w:sz w:val="28"/>
          <w:szCs w:val="28"/>
          <w:lang w:eastAsia="ru-RU"/>
        </w:rPr>
        <w:t xml:space="preserve"> Н.В. Эффективность и финансовые результаты хозяйственной деятельности предприятия: критерии и показатели их характеризующие, методика оценки и анализа // Социально-экономические явления и процессы. – 201</w:t>
      </w:r>
      <w:r w:rsidR="00132D68">
        <w:rPr>
          <w:rFonts w:ascii="Times New Roman" w:eastAsia="Times New Roman" w:hAnsi="Times New Roman" w:cs="Times New Roman"/>
          <w:sz w:val="28"/>
          <w:szCs w:val="28"/>
          <w:lang w:eastAsia="ru-RU"/>
        </w:rPr>
        <w:t>5</w:t>
      </w:r>
      <w:r w:rsidRPr="00130A89">
        <w:rPr>
          <w:rFonts w:ascii="Times New Roman" w:eastAsia="Times New Roman" w:hAnsi="Times New Roman" w:cs="Times New Roman"/>
          <w:sz w:val="28"/>
          <w:szCs w:val="28"/>
          <w:lang w:eastAsia="ru-RU"/>
        </w:rPr>
        <w:t>. – № 5-6. – с. 11-21</w:t>
      </w:r>
    </w:p>
    <w:p w14:paraId="6E629A8E" w14:textId="6C76CC86"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eastAsia="Times New Roman" w:hAnsi="Times New Roman" w:cs="Times New Roman"/>
          <w:sz w:val="28"/>
          <w:szCs w:val="28"/>
          <w:lang w:eastAsia="ru-RU"/>
        </w:rPr>
        <w:t>Бабук</w:t>
      </w:r>
      <w:proofErr w:type="spellEnd"/>
      <w:r w:rsidRPr="00130A89">
        <w:rPr>
          <w:rFonts w:ascii="Times New Roman" w:eastAsia="Times New Roman" w:hAnsi="Times New Roman" w:cs="Times New Roman"/>
          <w:sz w:val="28"/>
          <w:szCs w:val="28"/>
          <w:lang w:eastAsia="ru-RU"/>
        </w:rPr>
        <w:t xml:space="preserve"> И.М. Экономика предприятия / И.М. </w:t>
      </w:r>
      <w:proofErr w:type="spellStart"/>
      <w:r w:rsidRPr="00130A89">
        <w:rPr>
          <w:rFonts w:ascii="Times New Roman" w:eastAsia="Times New Roman" w:hAnsi="Times New Roman" w:cs="Times New Roman"/>
          <w:sz w:val="28"/>
          <w:szCs w:val="28"/>
          <w:lang w:eastAsia="ru-RU"/>
        </w:rPr>
        <w:t>Бабук</w:t>
      </w:r>
      <w:proofErr w:type="spellEnd"/>
      <w:r w:rsidRPr="00130A89">
        <w:rPr>
          <w:rFonts w:ascii="Times New Roman" w:eastAsia="Times New Roman" w:hAnsi="Times New Roman" w:cs="Times New Roman"/>
          <w:sz w:val="28"/>
          <w:szCs w:val="28"/>
          <w:lang w:eastAsia="ru-RU"/>
        </w:rPr>
        <w:t>. – Минск: БНТУ, 20</w:t>
      </w:r>
      <w:r w:rsidR="00132D68">
        <w:rPr>
          <w:rFonts w:ascii="Times New Roman" w:eastAsia="Times New Roman" w:hAnsi="Times New Roman" w:cs="Times New Roman"/>
          <w:sz w:val="28"/>
          <w:szCs w:val="28"/>
          <w:lang w:eastAsia="ru-RU"/>
        </w:rPr>
        <w:t>1</w:t>
      </w:r>
      <w:r w:rsidRPr="00130A89">
        <w:rPr>
          <w:rFonts w:ascii="Times New Roman" w:eastAsia="Times New Roman" w:hAnsi="Times New Roman" w:cs="Times New Roman"/>
          <w:sz w:val="28"/>
          <w:szCs w:val="28"/>
          <w:lang w:eastAsia="ru-RU"/>
        </w:rPr>
        <w:t>8. – 331с</w:t>
      </w:r>
    </w:p>
    <w:p w14:paraId="57D03178" w14:textId="76968344" w:rsidR="001D5ECE"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hAnsi="Times New Roman" w:cs="Times New Roman"/>
          <w:sz w:val="28"/>
          <w:szCs w:val="28"/>
        </w:rPr>
        <w:t>Бакуев</w:t>
      </w:r>
      <w:proofErr w:type="spellEnd"/>
      <w:r w:rsidRPr="00130A89">
        <w:rPr>
          <w:rFonts w:ascii="Times New Roman" w:hAnsi="Times New Roman" w:cs="Times New Roman"/>
          <w:sz w:val="28"/>
          <w:szCs w:val="28"/>
        </w:rPr>
        <w:t xml:space="preserve"> М.О. Стратегическое управление стоимостью и распределение финансовых ресурсов компании // Научно-технические ведомости Санкт-Петербургского государственного политехнического универс</w:t>
      </w:r>
      <w:r w:rsidRPr="00130A89">
        <w:rPr>
          <w:rFonts w:ascii="Times New Roman" w:hAnsi="Times New Roman" w:cs="Times New Roman"/>
          <w:sz w:val="28"/>
          <w:szCs w:val="28"/>
        </w:rPr>
        <w:t>и</w:t>
      </w:r>
      <w:r w:rsidRPr="00130A89">
        <w:rPr>
          <w:rFonts w:ascii="Times New Roman" w:hAnsi="Times New Roman" w:cs="Times New Roman"/>
          <w:sz w:val="28"/>
          <w:szCs w:val="28"/>
        </w:rPr>
        <w:t>тета. Экономические науки. 201</w:t>
      </w:r>
      <w:r w:rsidR="00EF47AA">
        <w:rPr>
          <w:rFonts w:ascii="Times New Roman" w:hAnsi="Times New Roman" w:cs="Times New Roman"/>
          <w:sz w:val="28"/>
          <w:szCs w:val="28"/>
        </w:rPr>
        <w:t>3</w:t>
      </w:r>
      <w:r w:rsidRPr="00130A89">
        <w:rPr>
          <w:rFonts w:ascii="Times New Roman" w:hAnsi="Times New Roman" w:cs="Times New Roman"/>
          <w:sz w:val="28"/>
          <w:szCs w:val="28"/>
        </w:rPr>
        <w:t>. №3 (99)</w:t>
      </w:r>
      <w:r w:rsidRPr="00130A89">
        <w:rPr>
          <w:rFonts w:ascii="Times New Roman" w:eastAsia="Times New Roman" w:hAnsi="Times New Roman" w:cs="Times New Roman"/>
          <w:sz w:val="28"/>
          <w:szCs w:val="28"/>
          <w:lang w:eastAsia="ru-RU"/>
        </w:rPr>
        <w:t xml:space="preserve"> </w:t>
      </w:r>
    </w:p>
    <w:p w14:paraId="6906BA68" w14:textId="58651C0A" w:rsidR="001D5ECE"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3743D8">
        <w:rPr>
          <w:rFonts w:ascii="Times New Roman" w:eastAsia="F3" w:hAnsi="Times New Roman" w:cs="Times New Roman"/>
          <w:sz w:val="28"/>
          <w:szCs w:val="28"/>
        </w:rPr>
        <w:t>Балабанов И.Т. Основы финансового менеджмента. Как управлять</w:t>
      </w:r>
      <w:r>
        <w:rPr>
          <w:rFonts w:ascii="Times New Roman" w:eastAsia="Times New Roman" w:hAnsi="Times New Roman" w:cs="Times New Roman"/>
          <w:sz w:val="28"/>
          <w:szCs w:val="28"/>
          <w:lang w:eastAsia="ru-RU"/>
        </w:rPr>
        <w:t xml:space="preserve"> </w:t>
      </w:r>
      <w:r w:rsidRPr="003743D8">
        <w:rPr>
          <w:rFonts w:ascii="Times New Roman" w:eastAsia="F3" w:hAnsi="Times New Roman" w:cs="Times New Roman"/>
          <w:sz w:val="28"/>
          <w:szCs w:val="28"/>
        </w:rPr>
        <w:t>к</w:t>
      </w:r>
      <w:r w:rsidRPr="003743D8">
        <w:rPr>
          <w:rFonts w:ascii="Times New Roman" w:eastAsia="F3" w:hAnsi="Times New Roman" w:cs="Times New Roman"/>
          <w:sz w:val="28"/>
          <w:szCs w:val="28"/>
        </w:rPr>
        <w:t>а</w:t>
      </w:r>
      <w:r w:rsidRPr="003743D8">
        <w:rPr>
          <w:rFonts w:ascii="Times New Roman" w:eastAsia="F3" w:hAnsi="Times New Roman" w:cs="Times New Roman"/>
          <w:sz w:val="28"/>
          <w:szCs w:val="28"/>
        </w:rPr>
        <w:t>питалом?</w:t>
      </w:r>
      <w:r w:rsidRPr="00D560FF">
        <w:rPr>
          <w:rFonts w:ascii="Times New Roman" w:eastAsia="Times New Roman" w:hAnsi="Times New Roman" w:cs="Times New Roman"/>
          <w:sz w:val="28"/>
          <w:szCs w:val="28"/>
          <w:lang w:eastAsia="ru-RU"/>
        </w:rPr>
        <w:t xml:space="preserve"> </w:t>
      </w:r>
      <w:r w:rsidRPr="00130A89">
        <w:rPr>
          <w:rFonts w:ascii="Times New Roman" w:eastAsia="Times New Roman" w:hAnsi="Times New Roman" w:cs="Times New Roman"/>
          <w:sz w:val="28"/>
          <w:szCs w:val="28"/>
          <w:lang w:eastAsia="ru-RU"/>
        </w:rPr>
        <w:t>–</w:t>
      </w:r>
      <w:r w:rsidRPr="003743D8">
        <w:rPr>
          <w:rFonts w:ascii="Times New Roman" w:eastAsia="F3" w:hAnsi="Times New Roman" w:cs="Times New Roman"/>
          <w:sz w:val="28"/>
          <w:szCs w:val="28"/>
        </w:rPr>
        <w:t xml:space="preserve"> М.: Финансы и статистика, </w:t>
      </w:r>
      <w:r w:rsidR="00132D68">
        <w:rPr>
          <w:rFonts w:ascii="Times New Roman" w:eastAsia="F3" w:hAnsi="Times New Roman" w:cs="Times New Roman"/>
          <w:sz w:val="28"/>
          <w:szCs w:val="28"/>
        </w:rPr>
        <w:t>2014</w:t>
      </w:r>
      <w:r w:rsidRPr="003743D8">
        <w:rPr>
          <w:rFonts w:ascii="Times New Roman" w:eastAsia="F3" w:hAnsi="Times New Roman" w:cs="Times New Roman"/>
          <w:sz w:val="28"/>
          <w:szCs w:val="28"/>
        </w:rPr>
        <w:t>.</w:t>
      </w:r>
      <w:r w:rsidRPr="00D560FF">
        <w:rPr>
          <w:rFonts w:ascii="Times New Roman" w:eastAsia="Times New Roman" w:hAnsi="Times New Roman" w:cs="Times New Roman"/>
          <w:sz w:val="28"/>
          <w:szCs w:val="28"/>
          <w:lang w:eastAsia="ru-RU"/>
        </w:rPr>
        <w:t xml:space="preserve"> </w:t>
      </w:r>
      <w:r w:rsidRPr="00130A89">
        <w:rPr>
          <w:rFonts w:ascii="Times New Roman" w:eastAsia="Times New Roman" w:hAnsi="Times New Roman" w:cs="Times New Roman"/>
          <w:sz w:val="28"/>
          <w:szCs w:val="28"/>
          <w:lang w:eastAsia="ru-RU"/>
        </w:rPr>
        <w:t>–</w:t>
      </w:r>
      <w:r w:rsidRPr="003743D8">
        <w:rPr>
          <w:rFonts w:ascii="Times New Roman" w:eastAsia="F3" w:hAnsi="Times New Roman" w:cs="Times New Roman"/>
          <w:sz w:val="28"/>
          <w:szCs w:val="28"/>
        </w:rPr>
        <w:t xml:space="preserve"> </w:t>
      </w:r>
      <w:r w:rsidR="00132D68">
        <w:rPr>
          <w:rFonts w:ascii="Times New Roman" w:eastAsia="F3" w:hAnsi="Times New Roman" w:cs="Times New Roman"/>
          <w:sz w:val="28"/>
          <w:szCs w:val="28"/>
        </w:rPr>
        <w:t>С</w:t>
      </w:r>
      <w:r w:rsidRPr="003743D8">
        <w:rPr>
          <w:rFonts w:ascii="Times New Roman" w:eastAsia="F3" w:hAnsi="Times New Roman" w:cs="Times New Roman"/>
          <w:sz w:val="28"/>
          <w:szCs w:val="28"/>
        </w:rPr>
        <w:t>.</w:t>
      </w:r>
      <w:r w:rsidR="00132D68">
        <w:rPr>
          <w:rFonts w:ascii="Times New Roman" w:eastAsia="F3" w:hAnsi="Times New Roman" w:cs="Times New Roman"/>
          <w:sz w:val="28"/>
          <w:szCs w:val="28"/>
        </w:rPr>
        <w:t xml:space="preserve"> </w:t>
      </w:r>
      <w:r w:rsidRPr="003743D8">
        <w:rPr>
          <w:rFonts w:ascii="Times New Roman" w:eastAsia="F3" w:hAnsi="Times New Roman" w:cs="Times New Roman"/>
          <w:sz w:val="28"/>
          <w:szCs w:val="28"/>
        </w:rPr>
        <w:t>65</w:t>
      </w:r>
    </w:p>
    <w:p w14:paraId="422A249D" w14:textId="77777777" w:rsidR="001D5ECE" w:rsidRPr="00D560FF"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D560FF">
        <w:rPr>
          <w:rFonts w:ascii="Times New Roman" w:eastAsia="Times New Roman" w:hAnsi="Times New Roman" w:cs="Times New Roman"/>
          <w:sz w:val="28"/>
          <w:szCs w:val="28"/>
          <w:lang w:eastAsia="ru-RU"/>
        </w:rPr>
        <w:t xml:space="preserve">Бариленко В.И. Комплексный анализ хозяйственной деятельности. М.: </w:t>
      </w:r>
      <w:proofErr w:type="spellStart"/>
      <w:r w:rsidRPr="00D560FF">
        <w:rPr>
          <w:rFonts w:ascii="Times New Roman" w:eastAsia="Times New Roman" w:hAnsi="Times New Roman" w:cs="Times New Roman"/>
          <w:sz w:val="28"/>
          <w:szCs w:val="28"/>
          <w:lang w:eastAsia="ru-RU"/>
        </w:rPr>
        <w:t>Юрайт</w:t>
      </w:r>
      <w:proofErr w:type="spellEnd"/>
      <w:r w:rsidRPr="00D560FF">
        <w:rPr>
          <w:rFonts w:ascii="Times New Roman" w:eastAsia="Times New Roman" w:hAnsi="Times New Roman" w:cs="Times New Roman"/>
          <w:sz w:val="28"/>
          <w:szCs w:val="28"/>
          <w:lang w:eastAsia="ru-RU"/>
        </w:rPr>
        <w:t>, 2016. 456 с.</w:t>
      </w:r>
    </w:p>
    <w:p w14:paraId="65CB6609" w14:textId="4E5B8A72"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t>Волков В.П. Экономика предприятия: учебное пособие / В. П. Волков. – Москва: ООО «Новое знание», 20</w:t>
      </w:r>
      <w:r w:rsidR="00EF47AA">
        <w:rPr>
          <w:rFonts w:ascii="Times New Roman" w:eastAsia="Times New Roman" w:hAnsi="Times New Roman" w:cs="Times New Roman"/>
          <w:sz w:val="28"/>
          <w:szCs w:val="28"/>
          <w:lang w:eastAsia="ru-RU"/>
        </w:rPr>
        <w:t>1</w:t>
      </w:r>
      <w:r w:rsidRPr="00130A89">
        <w:rPr>
          <w:rFonts w:ascii="Times New Roman" w:eastAsia="Times New Roman" w:hAnsi="Times New Roman" w:cs="Times New Roman"/>
          <w:sz w:val="28"/>
          <w:szCs w:val="28"/>
          <w:lang w:eastAsia="ru-RU"/>
        </w:rPr>
        <w:t>8. – 677-685 с.</w:t>
      </w:r>
    </w:p>
    <w:p w14:paraId="471660A7" w14:textId="66C65DEF"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t>Глазунов М.И. Концепция собственных оборотных средств // Эконом</w:t>
      </w:r>
      <w:r w:rsidRPr="00130A89">
        <w:rPr>
          <w:rFonts w:ascii="Times New Roman" w:eastAsia="Times New Roman" w:hAnsi="Times New Roman" w:cs="Times New Roman"/>
          <w:sz w:val="28"/>
          <w:szCs w:val="28"/>
          <w:lang w:eastAsia="ru-RU"/>
        </w:rPr>
        <w:t>и</w:t>
      </w:r>
      <w:r w:rsidRPr="00130A89">
        <w:rPr>
          <w:rFonts w:ascii="Times New Roman" w:eastAsia="Times New Roman" w:hAnsi="Times New Roman" w:cs="Times New Roman"/>
          <w:sz w:val="28"/>
          <w:szCs w:val="28"/>
          <w:lang w:eastAsia="ru-RU"/>
        </w:rPr>
        <w:t>ческий анализ: теория и практика. – 201</w:t>
      </w:r>
      <w:r w:rsidR="00EF47AA">
        <w:rPr>
          <w:rFonts w:ascii="Times New Roman" w:eastAsia="Times New Roman" w:hAnsi="Times New Roman" w:cs="Times New Roman"/>
          <w:sz w:val="28"/>
          <w:szCs w:val="28"/>
          <w:lang w:eastAsia="ru-RU"/>
        </w:rPr>
        <w:t>6</w:t>
      </w:r>
      <w:r w:rsidRPr="00130A89">
        <w:rPr>
          <w:rFonts w:ascii="Times New Roman" w:eastAsia="Times New Roman" w:hAnsi="Times New Roman" w:cs="Times New Roman"/>
          <w:sz w:val="28"/>
          <w:szCs w:val="28"/>
          <w:lang w:eastAsia="ru-RU"/>
        </w:rPr>
        <w:t>. – № 11. – с. 61-67</w:t>
      </w:r>
    </w:p>
    <w:p w14:paraId="4086CA66" w14:textId="627C635A"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t>Головачев А. С. Экономика предприятия: в 2-х книгах. Книга 1 / А.С. Головачев. – Минск: Изд-во МИУ, 20</w:t>
      </w:r>
      <w:r w:rsidR="00EF47AA">
        <w:rPr>
          <w:rFonts w:ascii="Times New Roman" w:eastAsia="Times New Roman" w:hAnsi="Times New Roman" w:cs="Times New Roman"/>
          <w:sz w:val="28"/>
          <w:szCs w:val="28"/>
          <w:lang w:eastAsia="ru-RU"/>
        </w:rPr>
        <w:t>17</w:t>
      </w:r>
      <w:r w:rsidRPr="00130A89">
        <w:rPr>
          <w:rFonts w:ascii="Times New Roman" w:eastAsia="Times New Roman" w:hAnsi="Times New Roman" w:cs="Times New Roman"/>
          <w:sz w:val="28"/>
          <w:szCs w:val="28"/>
          <w:lang w:eastAsia="ru-RU"/>
        </w:rPr>
        <w:t>. – 364 с.</w:t>
      </w:r>
    </w:p>
    <w:p w14:paraId="0E0F7BD5" w14:textId="090E0443"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t>Горелкина И.А. Методические подходы к обоснованию системы эк</w:t>
      </w:r>
      <w:r w:rsidRPr="00130A89">
        <w:rPr>
          <w:rFonts w:ascii="Times New Roman" w:eastAsia="Times New Roman" w:hAnsi="Times New Roman" w:cs="Times New Roman"/>
          <w:sz w:val="28"/>
          <w:szCs w:val="28"/>
          <w:lang w:eastAsia="ru-RU"/>
        </w:rPr>
        <w:t>о</w:t>
      </w:r>
      <w:r w:rsidRPr="00130A89">
        <w:rPr>
          <w:rFonts w:ascii="Times New Roman" w:eastAsia="Times New Roman" w:hAnsi="Times New Roman" w:cs="Times New Roman"/>
          <w:sz w:val="28"/>
          <w:szCs w:val="28"/>
          <w:lang w:eastAsia="ru-RU"/>
        </w:rPr>
        <w:t>номических показателей оценки эффективности деятельности орган</w:t>
      </w:r>
      <w:r w:rsidRPr="00130A89">
        <w:rPr>
          <w:rFonts w:ascii="Times New Roman" w:eastAsia="Times New Roman" w:hAnsi="Times New Roman" w:cs="Times New Roman"/>
          <w:sz w:val="28"/>
          <w:szCs w:val="28"/>
          <w:lang w:eastAsia="ru-RU"/>
        </w:rPr>
        <w:t>и</w:t>
      </w:r>
      <w:r w:rsidRPr="00130A89">
        <w:rPr>
          <w:rFonts w:ascii="Times New Roman" w:eastAsia="Times New Roman" w:hAnsi="Times New Roman" w:cs="Times New Roman"/>
          <w:sz w:val="28"/>
          <w:szCs w:val="28"/>
          <w:lang w:eastAsia="ru-RU"/>
        </w:rPr>
        <w:lastRenderedPageBreak/>
        <w:t>зации // Экономический анализ: теория и практика. – 201</w:t>
      </w:r>
      <w:r w:rsidR="00EF47AA">
        <w:rPr>
          <w:rFonts w:ascii="Times New Roman" w:eastAsia="Times New Roman" w:hAnsi="Times New Roman" w:cs="Times New Roman"/>
          <w:sz w:val="28"/>
          <w:szCs w:val="28"/>
          <w:lang w:eastAsia="ru-RU"/>
        </w:rPr>
        <w:t>6</w:t>
      </w:r>
      <w:r w:rsidRPr="00130A89">
        <w:rPr>
          <w:rFonts w:ascii="Times New Roman" w:eastAsia="Times New Roman" w:hAnsi="Times New Roman" w:cs="Times New Roman"/>
          <w:sz w:val="28"/>
          <w:szCs w:val="28"/>
          <w:lang w:eastAsia="ru-RU"/>
        </w:rPr>
        <w:t>. – № 9. – с. 61-64</w:t>
      </w:r>
    </w:p>
    <w:p w14:paraId="030E4684" w14:textId="74B8F71F"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t>Демидов В.И. Экономика предприятия: Методическое пособие / В.И. Демидов. – Минск: БНТУ, 20</w:t>
      </w:r>
      <w:r w:rsidR="00EF47AA">
        <w:rPr>
          <w:rFonts w:ascii="Times New Roman" w:eastAsia="Times New Roman" w:hAnsi="Times New Roman" w:cs="Times New Roman"/>
          <w:sz w:val="28"/>
          <w:szCs w:val="28"/>
          <w:lang w:eastAsia="ru-RU"/>
        </w:rPr>
        <w:t>17</w:t>
      </w:r>
      <w:r w:rsidRPr="00130A89">
        <w:rPr>
          <w:rFonts w:ascii="Times New Roman" w:eastAsia="Times New Roman" w:hAnsi="Times New Roman" w:cs="Times New Roman"/>
          <w:sz w:val="28"/>
          <w:szCs w:val="28"/>
          <w:lang w:eastAsia="ru-RU"/>
        </w:rPr>
        <w:t>. – 103</w:t>
      </w:r>
      <w:r>
        <w:rPr>
          <w:rFonts w:ascii="Times New Roman" w:eastAsia="Times New Roman" w:hAnsi="Times New Roman" w:cs="Times New Roman"/>
          <w:sz w:val="28"/>
          <w:szCs w:val="28"/>
          <w:lang w:eastAsia="ru-RU"/>
        </w:rPr>
        <w:t xml:space="preserve"> </w:t>
      </w:r>
      <w:r w:rsidRPr="00130A89">
        <w:rPr>
          <w:rFonts w:ascii="Times New Roman" w:eastAsia="Times New Roman" w:hAnsi="Times New Roman" w:cs="Times New Roman"/>
          <w:sz w:val="28"/>
          <w:szCs w:val="28"/>
          <w:lang w:eastAsia="ru-RU"/>
        </w:rPr>
        <w:t>с.</w:t>
      </w:r>
    </w:p>
    <w:p w14:paraId="55B3E8E7" w14:textId="77777777"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eastAsia="Times New Roman" w:hAnsi="Times New Roman" w:cs="Times New Roman"/>
          <w:sz w:val="28"/>
          <w:szCs w:val="28"/>
          <w:lang w:eastAsia="ru-RU"/>
        </w:rPr>
        <w:t>Дзахоева</w:t>
      </w:r>
      <w:proofErr w:type="spellEnd"/>
      <w:r w:rsidRPr="00130A89">
        <w:rPr>
          <w:rFonts w:ascii="Times New Roman" w:eastAsia="Times New Roman" w:hAnsi="Times New Roman" w:cs="Times New Roman"/>
          <w:sz w:val="28"/>
          <w:szCs w:val="28"/>
          <w:lang w:eastAsia="ru-RU"/>
        </w:rPr>
        <w:t xml:space="preserve"> С.Л. Особенности деловой активности предприятия // Мол</w:t>
      </w:r>
      <w:r w:rsidRPr="00130A89">
        <w:rPr>
          <w:rFonts w:ascii="Times New Roman" w:eastAsia="Times New Roman" w:hAnsi="Times New Roman" w:cs="Times New Roman"/>
          <w:sz w:val="28"/>
          <w:szCs w:val="28"/>
          <w:lang w:eastAsia="ru-RU"/>
        </w:rPr>
        <w:t>о</w:t>
      </w:r>
      <w:r w:rsidRPr="00130A89">
        <w:rPr>
          <w:rFonts w:ascii="Times New Roman" w:eastAsia="Times New Roman" w:hAnsi="Times New Roman" w:cs="Times New Roman"/>
          <w:sz w:val="28"/>
          <w:szCs w:val="28"/>
          <w:lang w:eastAsia="ru-RU"/>
        </w:rPr>
        <w:t>дой ученый. 2015. № 4. с. 353-354</w:t>
      </w:r>
    </w:p>
    <w:p w14:paraId="71FAD38A" w14:textId="562C74DA"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t xml:space="preserve">Дойл Д. Управление затратами. Стратегическое руководство / Д. Дойл. – Москва: </w:t>
      </w:r>
      <w:proofErr w:type="spellStart"/>
      <w:r w:rsidRPr="00130A89">
        <w:rPr>
          <w:rFonts w:ascii="Times New Roman" w:eastAsia="Times New Roman" w:hAnsi="Times New Roman" w:cs="Times New Roman"/>
          <w:sz w:val="28"/>
          <w:szCs w:val="28"/>
          <w:lang w:eastAsia="ru-RU"/>
        </w:rPr>
        <w:t>Волтерс</w:t>
      </w:r>
      <w:proofErr w:type="spellEnd"/>
      <w:r w:rsidRPr="00130A89">
        <w:rPr>
          <w:rFonts w:ascii="Times New Roman" w:eastAsia="Times New Roman" w:hAnsi="Times New Roman" w:cs="Times New Roman"/>
          <w:sz w:val="28"/>
          <w:szCs w:val="28"/>
          <w:lang w:eastAsia="ru-RU"/>
        </w:rPr>
        <w:t xml:space="preserve"> </w:t>
      </w:r>
      <w:proofErr w:type="spellStart"/>
      <w:r w:rsidRPr="00130A89">
        <w:rPr>
          <w:rFonts w:ascii="Times New Roman" w:eastAsia="Times New Roman" w:hAnsi="Times New Roman" w:cs="Times New Roman"/>
          <w:sz w:val="28"/>
          <w:szCs w:val="28"/>
          <w:lang w:eastAsia="ru-RU"/>
        </w:rPr>
        <w:t>Клувер</w:t>
      </w:r>
      <w:proofErr w:type="spellEnd"/>
      <w:r w:rsidRPr="00130A89">
        <w:rPr>
          <w:rFonts w:ascii="Times New Roman" w:eastAsia="Times New Roman" w:hAnsi="Times New Roman" w:cs="Times New Roman"/>
          <w:sz w:val="28"/>
          <w:szCs w:val="28"/>
          <w:lang w:eastAsia="ru-RU"/>
        </w:rPr>
        <w:t>, 20</w:t>
      </w:r>
      <w:r w:rsidR="00EF47AA">
        <w:rPr>
          <w:rFonts w:ascii="Times New Roman" w:eastAsia="Times New Roman" w:hAnsi="Times New Roman" w:cs="Times New Roman"/>
          <w:sz w:val="28"/>
          <w:szCs w:val="28"/>
          <w:lang w:eastAsia="ru-RU"/>
        </w:rPr>
        <w:t>16</w:t>
      </w:r>
      <w:r w:rsidRPr="00130A89">
        <w:rPr>
          <w:rFonts w:ascii="Times New Roman" w:eastAsia="Times New Roman" w:hAnsi="Times New Roman" w:cs="Times New Roman"/>
          <w:sz w:val="28"/>
          <w:szCs w:val="28"/>
          <w:lang w:eastAsia="ru-RU"/>
        </w:rPr>
        <w:t>. – 264 с.</w:t>
      </w:r>
    </w:p>
    <w:p w14:paraId="3E923C03" w14:textId="77777777" w:rsidR="001D5ECE"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eastAsia="Times New Roman" w:hAnsi="Times New Roman" w:cs="Times New Roman"/>
          <w:sz w:val="28"/>
          <w:szCs w:val="28"/>
          <w:lang w:eastAsia="ru-RU"/>
        </w:rPr>
        <w:t>Дрогобыцкая</w:t>
      </w:r>
      <w:proofErr w:type="spellEnd"/>
      <w:r w:rsidRPr="00130A89">
        <w:rPr>
          <w:rFonts w:ascii="Times New Roman" w:eastAsia="Times New Roman" w:hAnsi="Times New Roman" w:cs="Times New Roman"/>
          <w:sz w:val="28"/>
          <w:szCs w:val="28"/>
          <w:lang w:eastAsia="ru-RU"/>
        </w:rPr>
        <w:t xml:space="preserve"> К.С. Системные основы формирования архитектуры д</w:t>
      </w:r>
      <w:r w:rsidRPr="00130A89">
        <w:rPr>
          <w:rFonts w:ascii="Times New Roman" w:eastAsia="Times New Roman" w:hAnsi="Times New Roman" w:cs="Times New Roman"/>
          <w:sz w:val="28"/>
          <w:szCs w:val="28"/>
          <w:lang w:eastAsia="ru-RU"/>
        </w:rPr>
        <w:t>е</w:t>
      </w:r>
      <w:r w:rsidRPr="00130A89">
        <w:rPr>
          <w:rFonts w:ascii="Times New Roman" w:eastAsia="Times New Roman" w:hAnsi="Times New Roman" w:cs="Times New Roman"/>
          <w:sz w:val="28"/>
          <w:szCs w:val="28"/>
          <w:lang w:eastAsia="ru-RU"/>
        </w:rPr>
        <w:t>ловой активности организации // Экономические науки. 2013. № 5. с. 109-112</w:t>
      </w:r>
    </w:p>
    <w:p w14:paraId="0B1501B4" w14:textId="42EC0F6D"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3743D8">
        <w:rPr>
          <w:rFonts w:ascii="Times New Roman" w:eastAsia="Times New Roman" w:hAnsi="Times New Roman" w:cs="Times New Roman"/>
          <w:sz w:val="28"/>
          <w:szCs w:val="28"/>
          <w:lang w:eastAsia="ru-RU"/>
        </w:rPr>
        <w:t>Коптева П</w:t>
      </w:r>
      <w:r>
        <w:rPr>
          <w:rFonts w:ascii="Times New Roman" w:eastAsia="Times New Roman" w:hAnsi="Times New Roman" w:cs="Times New Roman"/>
          <w:sz w:val="28"/>
          <w:szCs w:val="28"/>
          <w:lang w:eastAsia="ru-RU"/>
        </w:rPr>
        <w:t xml:space="preserve">.К. </w:t>
      </w:r>
      <w:r w:rsidRPr="003743D8">
        <w:rPr>
          <w:rFonts w:ascii="Times New Roman" w:eastAsia="Times New Roman" w:hAnsi="Times New Roman" w:cs="Times New Roman"/>
          <w:sz w:val="28"/>
          <w:szCs w:val="28"/>
          <w:lang w:eastAsia="ru-RU"/>
        </w:rPr>
        <w:t>Современные представления о сущности финансовых р</w:t>
      </w:r>
      <w:r w:rsidRPr="003743D8">
        <w:rPr>
          <w:rFonts w:ascii="Times New Roman" w:eastAsia="Times New Roman" w:hAnsi="Times New Roman" w:cs="Times New Roman"/>
          <w:sz w:val="28"/>
          <w:szCs w:val="28"/>
          <w:lang w:eastAsia="ru-RU"/>
        </w:rPr>
        <w:t>е</w:t>
      </w:r>
      <w:r w:rsidRPr="003743D8">
        <w:rPr>
          <w:rFonts w:ascii="Times New Roman" w:eastAsia="Times New Roman" w:hAnsi="Times New Roman" w:cs="Times New Roman"/>
          <w:sz w:val="28"/>
          <w:szCs w:val="28"/>
          <w:lang w:eastAsia="ru-RU"/>
        </w:rPr>
        <w:t xml:space="preserve">сурсов предприятия // </w:t>
      </w:r>
      <w:proofErr w:type="spellStart"/>
      <w:r w:rsidRPr="003743D8">
        <w:rPr>
          <w:rFonts w:ascii="Times New Roman" w:eastAsia="Times New Roman" w:hAnsi="Times New Roman" w:cs="Times New Roman"/>
          <w:sz w:val="28"/>
          <w:szCs w:val="28"/>
          <w:lang w:eastAsia="ru-RU"/>
        </w:rPr>
        <w:t>УЭкС</w:t>
      </w:r>
      <w:proofErr w:type="spellEnd"/>
      <w:r w:rsidRPr="003743D8">
        <w:rPr>
          <w:rFonts w:ascii="Times New Roman" w:eastAsia="Times New Roman" w:hAnsi="Times New Roman" w:cs="Times New Roman"/>
          <w:sz w:val="28"/>
          <w:szCs w:val="28"/>
          <w:lang w:eastAsia="ru-RU"/>
        </w:rPr>
        <w:t>. 201</w:t>
      </w:r>
      <w:r w:rsidR="00EF47AA">
        <w:rPr>
          <w:rFonts w:ascii="Times New Roman" w:eastAsia="Times New Roman" w:hAnsi="Times New Roman" w:cs="Times New Roman"/>
          <w:sz w:val="28"/>
          <w:szCs w:val="28"/>
          <w:lang w:eastAsia="ru-RU"/>
        </w:rPr>
        <w:t>7</w:t>
      </w:r>
      <w:r w:rsidRPr="003743D8">
        <w:rPr>
          <w:rFonts w:ascii="Times New Roman" w:eastAsia="Times New Roman" w:hAnsi="Times New Roman" w:cs="Times New Roman"/>
          <w:sz w:val="28"/>
          <w:szCs w:val="28"/>
          <w:lang w:eastAsia="ru-RU"/>
        </w:rPr>
        <w:t>. №34</w:t>
      </w:r>
    </w:p>
    <w:p w14:paraId="3FEF1C39" w14:textId="4A92E897"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t>Лукаш Ю.А. Анализ финансовой устойчивости коммерческой орган</w:t>
      </w:r>
      <w:r w:rsidRPr="00130A89">
        <w:rPr>
          <w:rFonts w:ascii="Times New Roman" w:eastAsia="Times New Roman" w:hAnsi="Times New Roman" w:cs="Times New Roman"/>
          <w:sz w:val="28"/>
          <w:szCs w:val="28"/>
          <w:lang w:eastAsia="ru-RU"/>
        </w:rPr>
        <w:t>и</w:t>
      </w:r>
      <w:r w:rsidRPr="00130A89">
        <w:rPr>
          <w:rFonts w:ascii="Times New Roman" w:eastAsia="Times New Roman" w:hAnsi="Times New Roman" w:cs="Times New Roman"/>
          <w:sz w:val="28"/>
          <w:szCs w:val="28"/>
          <w:lang w:eastAsia="ru-RU"/>
        </w:rPr>
        <w:t>зации и пути ее повышения. М.: Флинта, 201</w:t>
      </w:r>
      <w:r w:rsidR="00EF47AA">
        <w:rPr>
          <w:rFonts w:ascii="Times New Roman" w:eastAsia="Times New Roman" w:hAnsi="Times New Roman" w:cs="Times New Roman"/>
          <w:sz w:val="28"/>
          <w:szCs w:val="28"/>
          <w:lang w:eastAsia="ru-RU"/>
        </w:rPr>
        <w:t>6</w:t>
      </w:r>
      <w:r w:rsidRPr="00130A89">
        <w:rPr>
          <w:rFonts w:ascii="Times New Roman" w:eastAsia="Times New Roman" w:hAnsi="Times New Roman" w:cs="Times New Roman"/>
          <w:sz w:val="28"/>
          <w:szCs w:val="28"/>
          <w:lang w:eastAsia="ru-RU"/>
        </w:rPr>
        <w:t>. 282 с.</w:t>
      </w:r>
    </w:p>
    <w:p w14:paraId="531A9BA2" w14:textId="55F4F644"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hAnsi="Times New Roman" w:cs="Times New Roman"/>
          <w:sz w:val="28"/>
          <w:szCs w:val="28"/>
        </w:rPr>
        <w:t xml:space="preserve">Макарова В.И., </w:t>
      </w:r>
      <w:proofErr w:type="spellStart"/>
      <w:r w:rsidRPr="00130A89">
        <w:rPr>
          <w:rFonts w:ascii="Times New Roman" w:hAnsi="Times New Roman" w:cs="Times New Roman"/>
          <w:sz w:val="28"/>
          <w:szCs w:val="28"/>
        </w:rPr>
        <w:t>Явкина</w:t>
      </w:r>
      <w:proofErr w:type="spellEnd"/>
      <w:r w:rsidRPr="00130A89">
        <w:rPr>
          <w:rFonts w:ascii="Times New Roman" w:hAnsi="Times New Roman" w:cs="Times New Roman"/>
          <w:sz w:val="28"/>
          <w:szCs w:val="28"/>
        </w:rPr>
        <w:t xml:space="preserve"> М.Г. Анализ и планирование финансового с</w:t>
      </w:r>
      <w:r w:rsidRPr="00130A89">
        <w:rPr>
          <w:rFonts w:ascii="Times New Roman" w:hAnsi="Times New Roman" w:cs="Times New Roman"/>
          <w:sz w:val="28"/>
          <w:szCs w:val="28"/>
        </w:rPr>
        <w:t>о</w:t>
      </w:r>
      <w:r w:rsidRPr="00130A89">
        <w:rPr>
          <w:rFonts w:ascii="Times New Roman" w:hAnsi="Times New Roman" w:cs="Times New Roman"/>
          <w:sz w:val="28"/>
          <w:szCs w:val="28"/>
        </w:rPr>
        <w:t>стояния в системе управления формированием инвестиционных ресу</w:t>
      </w:r>
      <w:r w:rsidRPr="00130A89">
        <w:rPr>
          <w:rFonts w:ascii="Times New Roman" w:hAnsi="Times New Roman" w:cs="Times New Roman"/>
          <w:sz w:val="28"/>
          <w:szCs w:val="28"/>
        </w:rPr>
        <w:t>р</w:t>
      </w:r>
      <w:r w:rsidRPr="00130A89">
        <w:rPr>
          <w:rFonts w:ascii="Times New Roman" w:hAnsi="Times New Roman" w:cs="Times New Roman"/>
          <w:sz w:val="28"/>
          <w:szCs w:val="28"/>
        </w:rPr>
        <w:t xml:space="preserve">сов промышленного предприятия // Вестник </w:t>
      </w:r>
      <w:proofErr w:type="spellStart"/>
      <w:r w:rsidRPr="00130A89">
        <w:rPr>
          <w:rFonts w:ascii="Times New Roman" w:hAnsi="Times New Roman" w:cs="Times New Roman"/>
          <w:sz w:val="28"/>
          <w:szCs w:val="28"/>
        </w:rPr>
        <w:t>ВУиТ</w:t>
      </w:r>
      <w:proofErr w:type="spellEnd"/>
      <w:r w:rsidRPr="00130A89">
        <w:rPr>
          <w:rFonts w:ascii="Times New Roman" w:hAnsi="Times New Roman" w:cs="Times New Roman"/>
          <w:sz w:val="28"/>
          <w:szCs w:val="28"/>
        </w:rPr>
        <w:t>. 201</w:t>
      </w:r>
      <w:r w:rsidR="00EF47AA">
        <w:rPr>
          <w:rFonts w:ascii="Times New Roman" w:hAnsi="Times New Roman" w:cs="Times New Roman"/>
          <w:sz w:val="28"/>
          <w:szCs w:val="28"/>
        </w:rPr>
        <w:t>5</w:t>
      </w:r>
      <w:r w:rsidRPr="00130A89">
        <w:rPr>
          <w:rFonts w:ascii="Times New Roman" w:hAnsi="Times New Roman" w:cs="Times New Roman"/>
          <w:sz w:val="28"/>
          <w:szCs w:val="28"/>
        </w:rPr>
        <w:t>. №24</w:t>
      </w:r>
      <w:r w:rsidRPr="00130A89">
        <w:rPr>
          <w:rFonts w:ascii="Times New Roman" w:eastAsia="Times New Roman" w:hAnsi="Times New Roman" w:cs="Times New Roman"/>
          <w:sz w:val="28"/>
          <w:szCs w:val="28"/>
          <w:lang w:eastAsia="ru-RU"/>
        </w:rPr>
        <w:t xml:space="preserve"> </w:t>
      </w:r>
    </w:p>
    <w:p w14:paraId="3ED18964" w14:textId="77777777"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hAnsi="Times New Roman" w:cs="Times New Roman"/>
          <w:sz w:val="28"/>
          <w:szCs w:val="28"/>
        </w:rPr>
        <w:t xml:space="preserve">Никитина Е.А. К вопросу управления собственными и привлеченными финансовыми ресурсами организаций // Известия </w:t>
      </w:r>
      <w:proofErr w:type="spellStart"/>
      <w:r w:rsidRPr="00130A89">
        <w:rPr>
          <w:rFonts w:ascii="Times New Roman" w:hAnsi="Times New Roman" w:cs="Times New Roman"/>
          <w:sz w:val="28"/>
          <w:szCs w:val="28"/>
        </w:rPr>
        <w:t>ТулГУ</w:t>
      </w:r>
      <w:proofErr w:type="spellEnd"/>
      <w:r w:rsidRPr="00130A89">
        <w:rPr>
          <w:rFonts w:ascii="Times New Roman" w:hAnsi="Times New Roman" w:cs="Times New Roman"/>
          <w:sz w:val="28"/>
          <w:szCs w:val="28"/>
        </w:rPr>
        <w:t>. Экономич</w:t>
      </w:r>
      <w:r w:rsidRPr="00130A89">
        <w:rPr>
          <w:rFonts w:ascii="Times New Roman" w:hAnsi="Times New Roman" w:cs="Times New Roman"/>
          <w:sz w:val="28"/>
          <w:szCs w:val="28"/>
        </w:rPr>
        <w:t>е</w:t>
      </w:r>
      <w:r w:rsidRPr="00130A89">
        <w:rPr>
          <w:rFonts w:ascii="Times New Roman" w:hAnsi="Times New Roman" w:cs="Times New Roman"/>
          <w:sz w:val="28"/>
          <w:szCs w:val="28"/>
        </w:rPr>
        <w:t>ские и юридические науки. 2015. №1-1</w:t>
      </w:r>
      <w:r w:rsidRPr="00130A89">
        <w:rPr>
          <w:rFonts w:ascii="Times New Roman" w:eastAsia="Times New Roman" w:hAnsi="Times New Roman" w:cs="Times New Roman"/>
          <w:sz w:val="28"/>
          <w:szCs w:val="28"/>
          <w:lang w:eastAsia="ru-RU"/>
        </w:rPr>
        <w:t xml:space="preserve"> </w:t>
      </w:r>
    </w:p>
    <w:p w14:paraId="07909E9E" w14:textId="77777777"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hAnsi="Times New Roman" w:cs="Times New Roman"/>
          <w:sz w:val="28"/>
          <w:szCs w:val="28"/>
        </w:rPr>
        <w:t>Олейникова А.А. Финансовое планирование в управлении финансов</w:t>
      </w:r>
      <w:r w:rsidRPr="00130A89">
        <w:rPr>
          <w:rFonts w:ascii="Times New Roman" w:hAnsi="Times New Roman" w:cs="Times New Roman"/>
          <w:sz w:val="28"/>
          <w:szCs w:val="28"/>
        </w:rPr>
        <w:t>ы</w:t>
      </w:r>
      <w:r w:rsidRPr="00130A89">
        <w:rPr>
          <w:rFonts w:ascii="Times New Roman" w:hAnsi="Times New Roman" w:cs="Times New Roman"/>
          <w:sz w:val="28"/>
          <w:szCs w:val="28"/>
        </w:rPr>
        <w:t>ми ресурсами компании // Проблемы экономики и менеджмента. 2016. №11</w:t>
      </w:r>
    </w:p>
    <w:p w14:paraId="5221CC58" w14:textId="407C27C9"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eastAsia="Times New Roman" w:hAnsi="Times New Roman" w:cs="Times New Roman"/>
          <w:sz w:val="28"/>
          <w:szCs w:val="28"/>
          <w:lang w:eastAsia="ru-RU"/>
        </w:rPr>
        <w:t>Остапкович</w:t>
      </w:r>
      <w:proofErr w:type="spellEnd"/>
      <w:r w:rsidRPr="00130A89">
        <w:rPr>
          <w:rFonts w:ascii="Times New Roman" w:eastAsia="Times New Roman" w:hAnsi="Times New Roman" w:cs="Times New Roman"/>
          <w:sz w:val="28"/>
          <w:szCs w:val="28"/>
          <w:lang w:eastAsia="ru-RU"/>
        </w:rPr>
        <w:t xml:space="preserve"> Г.В. Факторы, ограничивающие деятельность организаций базовых секторов экономики // Инвестиции в России. 201</w:t>
      </w:r>
      <w:r w:rsidR="00EF47AA">
        <w:rPr>
          <w:rFonts w:ascii="Times New Roman" w:eastAsia="Times New Roman" w:hAnsi="Times New Roman" w:cs="Times New Roman"/>
          <w:sz w:val="28"/>
          <w:szCs w:val="28"/>
          <w:lang w:eastAsia="ru-RU"/>
        </w:rPr>
        <w:t>6</w:t>
      </w:r>
      <w:r w:rsidRPr="00130A89">
        <w:rPr>
          <w:rFonts w:ascii="Times New Roman" w:eastAsia="Times New Roman" w:hAnsi="Times New Roman" w:cs="Times New Roman"/>
          <w:sz w:val="28"/>
          <w:szCs w:val="28"/>
          <w:lang w:eastAsia="ru-RU"/>
        </w:rPr>
        <w:t>. № 7. с. 15-23</w:t>
      </w:r>
    </w:p>
    <w:p w14:paraId="75A9279A" w14:textId="3D9D6392"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t>Павлова Ю.А. Экономические аспекты развития системы управления оборотными средствами предприятий // Экономические науки. – 201</w:t>
      </w:r>
      <w:r w:rsidR="00EF47AA">
        <w:rPr>
          <w:rFonts w:ascii="Times New Roman" w:eastAsia="Times New Roman" w:hAnsi="Times New Roman" w:cs="Times New Roman"/>
          <w:sz w:val="28"/>
          <w:szCs w:val="28"/>
          <w:lang w:eastAsia="ru-RU"/>
        </w:rPr>
        <w:t>7</w:t>
      </w:r>
      <w:r w:rsidRPr="00130A89">
        <w:rPr>
          <w:rFonts w:ascii="Times New Roman" w:eastAsia="Times New Roman" w:hAnsi="Times New Roman" w:cs="Times New Roman"/>
          <w:sz w:val="28"/>
          <w:szCs w:val="28"/>
          <w:lang w:eastAsia="ru-RU"/>
        </w:rPr>
        <w:t>. – № 81. – с. 167-171</w:t>
      </w:r>
    </w:p>
    <w:p w14:paraId="756144C4" w14:textId="055A0509"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lastRenderedPageBreak/>
        <w:t>Палий В.Ф. Технико-экономический анализ производственно-хозяйственной деятельности предприятий / В.Ф. Палий. – Москва: Машиностроение, 20</w:t>
      </w:r>
      <w:r w:rsidR="00EF47AA">
        <w:rPr>
          <w:rFonts w:ascii="Times New Roman" w:eastAsia="Times New Roman" w:hAnsi="Times New Roman" w:cs="Times New Roman"/>
          <w:sz w:val="28"/>
          <w:szCs w:val="28"/>
          <w:lang w:eastAsia="ru-RU"/>
        </w:rPr>
        <w:t>16</w:t>
      </w:r>
      <w:r w:rsidRPr="00130A89">
        <w:rPr>
          <w:rFonts w:ascii="Times New Roman" w:eastAsia="Times New Roman" w:hAnsi="Times New Roman" w:cs="Times New Roman"/>
          <w:sz w:val="28"/>
          <w:szCs w:val="28"/>
          <w:lang w:eastAsia="ru-RU"/>
        </w:rPr>
        <w:t>. – 432 с.</w:t>
      </w:r>
    </w:p>
    <w:p w14:paraId="2F97FCEE" w14:textId="77777777"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hAnsi="Times New Roman" w:cs="Times New Roman"/>
          <w:sz w:val="28"/>
          <w:szCs w:val="28"/>
        </w:rPr>
        <w:t>Рыбакова О. В. Управление финансовыми ресурсами строительных корпораций // Бизнес в законе. 2012. №2</w:t>
      </w:r>
    </w:p>
    <w:p w14:paraId="74CEF553" w14:textId="77777777"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hAnsi="Times New Roman" w:cs="Times New Roman"/>
          <w:sz w:val="28"/>
          <w:szCs w:val="28"/>
        </w:rPr>
        <w:t>Сибгатулин</w:t>
      </w:r>
      <w:proofErr w:type="spellEnd"/>
      <w:r w:rsidRPr="00130A89">
        <w:rPr>
          <w:rFonts w:ascii="Times New Roman" w:hAnsi="Times New Roman" w:cs="Times New Roman"/>
          <w:sz w:val="28"/>
          <w:szCs w:val="28"/>
        </w:rPr>
        <w:t xml:space="preserve"> Р.Р., </w:t>
      </w:r>
      <w:proofErr w:type="spellStart"/>
      <w:r w:rsidRPr="00130A89">
        <w:rPr>
          <w:rFonts w:ascii="Times New Roman" w:hAnsi="Times New Roman" w:cs="Times New Roman"/>
          <w:sz w:val="28"/>
          <w:szCs w:val="28"/>
        </w:rPr>
        <w:t>Федорова</w:t>
      </w:r>
      <w:proofErr w:type="spellEnd"/>
      <w:r w:rsidRPr="00130A89">
        <w:rPr>
          <w:rFonts w:ascii="Times New Roman" w:hAnsi="Times New Roman" w:cs="Times New Roman"/>
          <w:sz w:val="28"/>
          <w:szCs w:val="28"/>
        </w:rPr>
        <w:t xml:space="preserve"> Г.В. Сбалансированная система показат</w:t>
      </w:r>
      <w:r w:rsidRPr="00130A89">
        <w:rPr>
          <w:rFonts w:ascii="Times New Roman" w:hAnsi="Times New Roman" w:cs="Times New Roman"/>
          <w:sz w:val="28"/>
          <w:szCs w:val="28"/>
        </w:rPr>
        <w:t>е</w:t>
      </w:r>
      <w:r w:rsidRPr="00130A89">
        <w:rPr>
          <w:rFonts w:ascii="Times New Roman" w:hAnsi="Times New Roman" w:cs="Times New Roman"/>
          <w:sz w:val="28"/>
          <w:szCs w:val="28"/>
        </w:rPr>
        <w:t>лей, как инструмент стратегического управления финансовыми ресу</w:t>
      </w:r>
      <w:r w:rsidRPr="00130A89">
        <w:rPr>
          <w:rFonts w:ascii="Times New Roman" w:hAnsi="Times New Roman" w:cs="Times New Roman"/>
          <w:sz w:val="28"/>
          <w:szCs w:val="28"/>
        </w:rPr>
        <w:t>р</w:t>
      </w:r>
      <w:r w:rsidRPr="00130A89">
        <w:rPr>
          <w:rFonts w:ascii="Times New Roman" w:hAnsi="Times New Roman" w:cs="Times New Roman"/>
          <w:sz w:val="28"/>
          <w:szCs w:val="28"/>
        </w:rPr>
        <w:t>сами компании // ГИАБ. 2013. №9</w:t>
      </w:r>
      <w:r w:rsidRPr="00130A89">
        <w:rPr>
          <w:rFonts w:ascii="Times New Roman" w:eastAsia="Times New Roman" w:hAnsi="Times New Roman" w:cs="Times New Roman"/>
          <w:sz w:val="28"/>
          <w:szCs w:val="28"/>
          <w:lang w:eastAsia="ru-RU"/>
        </w:rPr>
        <w:t xml:space="preserve"> </w:t>
      </w:r>
    </w:p>
    <w:p w14:paraId="42A65A34" w14:textId="693CBC20"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hAnsi="Times New Roman" w:cs="Times New Roman"/>
          <w:sz w:val="28"/>
          <w:szCs w:val="28"/>
        </w:rPr>
        <w:t>Скрипачев</w:t>
      </w:r>
      <w:proofErr w:type="spellEnd"/>
      <w:r w:rsidRPr="00130A89">
        <w:rPr>
          <w:rFonts w:ascii="Times New Roman" w:hAnsi="Times New Roman" w:cs="Times New Roman"/>
          <w:sz w:val="28"/>
          <w:szCs w:val="28"/>
        </w:rPr>
        <w:t xml:space="preserve"> И. А. Особенности управления финансовыми ресурсами коммерческой организации // Вестник </w:t>
      </w:r>
      <w:proofErr w:type="spellStart"/>
      <w:r w:rsidRPr="00130A89">
        <w:rPr>
          <w:rFonts w:ascii="Times New Roman" w:hAnsi="Times New Roman" w:cs="Times New Roman"/>
          <w:sz w:val="28"/>
          <w:szCs w:val="28"/>
        </w:rPr>
        <w:t>ВУиТ</w:t>
      </w:r>
      <w:proofErr w:type="spellEnd"/>
      <w:r w:rsidRPr="00130A89">
        <w:rPr>
          <w:rFonts w:ascii="Times New Roman" w:hAnsi="Times New Roman" w:cs="Times New Roman"/>
          <w:sz w:val="28"/>
          <w:szCs w:val="28"/>
        </w:rPr>
        <w:t>. 201</w:t>
      </w:r>
      <w:r w:rsidR="00EF47AA">
        <w:rPr>
          <w:rFonts w:ascii="Times New Roman" w:hAnsi="Times New Roman" w:cs="Times New Roman"/>
          <w:sz w:val="28"/>
          <w:szCs w:val="28"/>
        </w:rPr>
        <w:t>4</w:t>
      </w:r>
      <w:r w:rsidRPr="00130A89">
        <w:rPr>
          <w:rFonts w:ascii="Times New Roman" w:hAnsi="Times New Roman" w:cs="Times New Roman"/>
          <w:sz w:val="28"/>
          <w:szCs w:val="28"/>
        </w:rPr>
        <w:t>. №20</w:t>
      </w:r>
    </w:p>
    <w:p w14:paraId="02DF49D9" w14:textId="4E91C516"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hAnsi="Times New Roman" w:cs="Times New Roman"/>
          <w:sz w:val="28"/>
          <w:szCs w:val="28"/>
        </w:rPr>
        <w:t>Слипченко Е.В. Модели и алгоритмы принятия решений по управл</w:t>
      </w:r>
      <w:r w:rsidRPr="00130A89">
        <w:rPr>
          <w:rFonts w:ascii="Times New Roman" w:hAnsi="Times New Roman" w:cs="Times New Roman"/>
          <w:sz w:val="28"/>
          <w:szCs w:val="28"/>
        </w:rPr>
        <w:t>е</w:t>
      </w:r>
      <w:r w:rsidRPr="00130A89">
        <w:rPr>
          <w:rFonts w:ascii="Times New Roman" w:hAnsi="Times New Roman" w:cs="Times New Roman"/>
          <w:sz w:val="28"/>
          <w:szCs w:val="28"/>
        </w:rPr>
        <w:t>нию финансовыми ресурсами типового бизнес-процесса // Радиоэле</w:t>
      </w:r>
      <w:r w:rsidRPr="00130A89">
        <w:rPr>
          <w:rFonts w:ascii="Times New Roman" w:hAnsi="Times New Roman" w:cs="Times New Roman"/>
          <w:sz w:val="28"/>
          <w:szCs w:val="28"/>
        </w:rPr>
        <w:t>к</w:t>
      </w:r>
      <w:r w:rsidRPr="00130A89">
        <w:rPr>
          <w:rFonts w:ascii="Times New Roman" w:hAnsi="Times New Roman" w:cs="Times New Roman"/>
          <w:sz w:val="28"/>
          <w:szCs w:val="28"/>
        </w:rPr>
        <w:t>троника и информатика. 20</w:t>
      </w:r>
      <w:r w:rsidR="00EF47AA">
        <w:rPr>
          <w:rFonts w:ascii="Times New Roman" w:hAnsi="Times New Roman" w:cs="Times New Roman"/>
          <w:sz w:val="28"/>
          <w:szCs w:val="28"/>
        </w:rPr>
        <w:t>1</w:t>
      </w:r>
      <w:r w:rsidRPr="00130A89">
        <w:rPr>
          <w:rFonts w:ascii="Times New Roman" w:hAnsi="Times New Roman" w:cs="Times New Roman"/>
          <w:sz w:val="28"/>
          <w:szCs w:val="28"/>
        </w:rPr>
        <w:t>8. №2</w:t>
      </w:r>
      <w:r w:rsidRPr="00130A89">
        <w:rPr>
          <w:rFonts w:ascii="Times New Roman" w:eastAsia="Times New Roman" w:hAnsi="Times New Roman" w:cs="Times New Roman"/>
          <w:sz w:val="28"/>
          <w:szCs w:val="28"/>
          <w:lang w:eastAsia="ru-RU"/>
        </w:rPr>
        <w:t xml:space="preserve"> </w:t>
      </w:r>
    </w:p>
    <w:p w14:paraId="4B20ABD9" w14:textId="20025454"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eastAsia="Times New Roman" w:hAnsi="Times New Roman" w:cs="Times New Roman"/>
          <w:sz w:val="28"/>
          <w:szCs w:val="28"/>
          <w:lang w:eastAsia="ru-RU"/>
        </w:rPr>
        <w:t>Соловьева</w:t>
      </w:r>
      <w:proofErr w:type="spellEnd"/>
      <w:r w:rsidRPr="00130A89">
        <w:rPr>
          <w:rFonts w:ascii="Times New Roman" w:eastAsia="Times New Roman" w:hAnsi="Times New Roman" w:cs="Times New Roman"/>
          <w:sz w:val="28"/>
          <w:szCs w:val="28"/>
          <w:lang w:eastAsia="ru-RU"/>
        </w:rPr>
        <w:t xml:space="preserve"> Н.А., </w:t>
      </w:r>
      <w:proofErr w:type="spellStart"/>
      <w:r w:rsidRPr="00130A89">
        <w:rPr>
          <w:rFonts w:ascii="Times New Roman" w:eastAsia="Times New Roman" w:hAnsi="Times New Roman" w:cs="Times New Roman"/>
          <w:sz w:val="28"/>
          <w:szCs w:val="28"/>
          <w:lang w:eastAsia="ru-RU"/>
        </w:rPr>
        <w:t>Дягель</w:t>
      </w:r>
      <w:proofErr w:type="spellEnd"/>
      <w:r w:rsidRPr="00130A89">
        <w:rPr>
          <w:rFonts w:ascii="Times New Roman" w:eastAsia="Times New Roman" w:hAnsi="Times New Roman" w:cs="Times New Roman"/>
          <w:sz w:val="28"/>
          <w:szCs w:val="28"/>
          <w:lang w:eastAsia="ru-RU"/>
        </w:rPr>
        <w:t xml:space="preserve"> О.Ю. Методика экспресс-анализа финансового состояния коммерческой организации // Аудит и финансовый анализ. 201</w:t>
      </w:r>
      <w:r w:rsidR="00EF47AA">
        <w:rPr>
          <w:rFonts w:ascii="Times New Roman" w:eastAsia="Times New Roman" w:hAnsi="Times New Roman" w:cs="Times New Roman"/>
          <w:sz w:val="28"/>
          <w:szCs w:val="28"/>
          <w:lang w:eastAsia="ru-RU"/>
        </w:rPr>
        <w:t>5</w:t>
      </w:r>
      <w:r w:rsidRPr="00130A89">
        <w:rPr>
          <w:rFonts w:ascii="Times New Roman" w:eastAsia="Times New Roman" w:hAnsi="Times New Roman" w:cs="Times New Roman"/>
          <w:sz w:val="28"/>
          <w:szCs w:val="28"/>
          <w:lang w:eastAsia="ru-RU"/>
        </w:rPr>
        <w:t>. № 2. С. 161 – 168</w:t>
      </w:r>
    </w:p>
    <w:p w14:paraId="3F6D8F82" w14:textId="3C60804E"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hAnsi="Times New Roman" w:cs="Times New Roman"/>
          <w:sz w:val="28"/>
          <w:szCs w:val="28"/>
        </w:rPr>
        <w:t>Стрекалова Г.Р. Управление финансовыми ресурсами в холдинговых компаниях: пути достижения эффективности // Вестник Казанского технологического университета. 201</w:t>
      </w:r>
      <w:r w:rsidR="00EF47AA">
        <w:rPr>
          <w:rFonts w:ascii="Times New Roman" w:hAnsi="Times New Roman" w:cs="Times New Roman"/>
          <w:sz w:val="28"/>
          <w:szCs w:val="28"/>
        </w:rPr>
        <w:t>5</w:t>
      </w:r>
      <w:r w:rsidRPr="00130A89">
        <w:rPr>
          <w:rFonts w:ascii="Times New Roman" w:hAnsi="Times New Roman" w:cs="Times New Roman"/>
          <w:sz w:val="28"/>
          <w:szCs w:val="28"/>
        </w:rPr>
        <w:t>. №16</w:t>
      </w:r>
      <w:r w:rsidRPr="00130A89">
        <w:rPr>
          <w:rFonts w:ascii="Times New Roman" w:eastAsia="Times New Roman" w:hAnsi="Times New Roman" w:cs="Times New Roman"/>
          <w:sz w:val="28"/>
          <w:szCs w:val="28"/>
          <w:lang w:eastAsia="ru-RU"/>
        </w:rPr>
        <w:t xml:space="preserve"> </w:t>
      </w:r>
    </w:p>
    <w:p w14:paraId="69273961" w14:textId="3CEF3B55"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eastAsia="Times New Roman" w:hAnsi="Times New Roman" w:cs="Times New Roman"/>
          <w:sz w:val="28"/>
          <w:szCs w:val="28"/>
          <w:lang w:eastAsia="ru-RU"/>
        </w:rPr>
        <w:t>Толпегина</w:t>
      </w:r>
      <w:proofErr w:type="spellEnd"/>
      <w:r w:rsidRPr="00130A89">
        <w:rPr>
          <w:rFonts w:ascii="Times New Roman" w:eastAsia="Times New Roman" w:hAnsi="Times New Roman" w:cs="Times New Roman"/>
          <w:sz w:val="28"/>
          <w:szCs w:val="28"/>
          <w:lang w:eastAsia="ru-RU"/>
        </w:rPr>
        <w:t xml:space="preserve"> О.А., </w:t>
      </w:r>
      <w:proofErr w:type="spellStart"/>
      <w:r w:rsidRPr="00130A89">
        <w:rPr>
          <w:rFonts w:ascii="Times New Roman" w:eastAsia="Times New Roman" w:hAnsi="Times New Roman" w:cs="Times New Roman"/>
          <w:sz w:val="28"/>
          <w:szCs w:val="28"/>
          <w:lang w:eastAsia="ru-RU"/>
        </w:rPr>
        <w:t>Толпегина</w:t>
      </w:r>
      <w:proofErr w:type="spellEnd"/>
      <w:r w:rsidRPr="00130A89">
        <w:rPr>
          <w:rFonts w:ascii="Times New Roman" w:eastAsia="Times New Roman" w:hAnsi="Times New Roman" w:cs="Times New Roman"/>
          <w:sz w:val="28"/>
          <w:szCs w:val="28"/>
          <w:lang w:eastAsia="ru-RU"/>
        </w:rPr>
        <w:t xml:space="preserve"> Н.А. Комплексный экономический анализ хозяйственной деятельности. – М.: </w:t>
      </w:r>
      <w:proofErr w:type="spellStart"/>
      <w:r w:rsidRPr="00130A89">
        <w:rPr>
          <w:rFonts w:ascii="Times New Roman" w:eastAsia="Times New Roman" w:hAnsi="Times New Roman" w:cs="Times New Roman"/>
          <w:sz w:val="28"/>
          <w:szCs w:val="28"/>
          <w:lang w:eastAsia="ru-RU"/>
        </w:rPr>
        <w:t>Юрайт</w:t>
      </w:r>
      <w:proofErr w:type="spellEnd"/>
      <w:r w:rsidRPr="00130A89">
        <w:rPr>
          <w:rFonts w:ascii="Times New Roman" w:eastAsia="Times New Roman" w:hAnsi="Times New Roman" w:cs="Times New Roman"/>
          <w:sz w:val="28"/>
          <w:szCs w:val="28"/>
          <w:lang w:eastAsia="ru-RU"/>
        </w:rPr>
        <w:t>, 201</w:t>
      </w:r>
      <w:r w:rsidR="00EF47AA">
        <w:rPr>
          <w:rFonts w:ascii="Times New Roman" w:eastAsia="Times New Roman" w:hAnsi="Times New Roman" w:cs="Times New Roman"/>
          <w:sz w:val="28"/>
          <w:szCs w:val="28"/>
          <w:lang w:eastAsia="ru-RU"/>
        </w:rPr>
        <w:t>6</w:t>
      </w:r>
      <w:r w:rsidRPr="00130A89">
        <w:rPr>
          <w:rFonts w:ascii="Times New Roman" w:eastAsia="Times New Roman" w:hAnsi="Times New Roman" w:cs="Times New Roman"/>
          <w:sz w:val="28"/>
          <w:szCs w:val="28"/>
          <w:lang w:eastAsia="ru-RU"/>
        </w:rPr>
        <w:t>. – 672 с.</w:t>
      </w:r>
    </w:p>
    <w:p w14:paraId="20D11F33" w14:textId="398407E1"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t>Фаттахова Г.Я. Рентабельность и факторы на нее влияющие // Экон</w:t>
      </w:r>
      <w:r w:rsidRPr="00130A89">
        <w:rPr>
          <w:rFonts w:ascii="Times New Roman" w:eastAsia="Times New Roman" w:hAnsi="Times New Roman" w:cs="Times New Roman"/>
          <w:sz w:val="28"/>
          <w:szCs w:val="28"/>
          <w:lang w:eastAsia="ru-RU"/>
        </w:rPr>
        <w:t>о</w:t>
      </w:r>
      <w:r w:rsidRPr="00130A89">
        <w:rPr>
          <w:rFonts w:ascii="Times New Roman" w:eastAsia="Times New Roman" w:hAnsi="Times New Roman" w:cs="Times New Roman"/>
          <w:sz w:val="28"/>
          <w:szCs w:val="28"/>
          <w:lang w:eastAsia="ru-RU"/>
        </w:rPr>
        <w:t>мические науки. – 201</w:t>
      </w:r>
      <w:r w:rsidR="00EF47AA">
        <w:rPr>
          <w:rFonts w:ascii="Times New Roman" w:eastAsia="Times New Roman" w:hAnsi="Times New Roman" w:cs="Times New Roman"/>
          <w:sz w:val="28"/>
          <w:szCs w:val="28"/>
          <w:lang w:eastAsia="ru-RU"/>
        </w:rPr>
        <w:t>7</w:t>
      </w:r>
      <w:r w:rsidRPr="00130A89">
        <w:rPr>
          <w:rFonts w:ascii="Times New Roman" w:eastAsia="Times New Roman" w:hAnsi="Times New Roman" w:cs="Times New Roman"/>
          <w:sz w:val="28"/>
          <w:szCs w:val="28"/>
          <w:lang w:eastAsia="ru-RU"/>
        </w:rPr>
        <w:t>. – № 66. – с. 19-22</w:t>
      </w:r>
    </w:p>
    <w:p w14:paraId="11A69CA8" w14:textId="40CC9B67"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r w:rsidRPr="00130A89">
        <w:rPr>
          <w:rFonts w:ascii="Times New Roman" w:eastAsia="Times New Roman" w:hAnsi="Times New Roman" w:cs="Times New Roman"/>
          <w:sz w:val="28"/>
          <w:szCs w:val="28"/>
          <w:lang w:eastAsia="ru-RU"/>
        </w:rPr>
        <w:t>Фаттахова Г.Я. Рентабельность как показатель хозяйственной деятел</w:t>
      </w:r>
      <w:r w:rsidRPr="00130A89">
        <w:rPr>
          <w:rFonts w:ascii="Times New Roman" w:eastAsia="Times New Roman" w:hAnsi="Times New Roman" w:cs="Times New Roman"/>
          <w:sz w:val="28"/>
          <w:szCs w:val="28"/>
          <w:lang w:eastAsia="ru-RU"/>
        </w:rPr>
        <w:t>ь</w:t>
      </w:r>
      <w:r w:rsidRPr="00130A89">
        <w:rPr>
          <w:rFonts w:ascii="Times New Roman" w:eastAsia="Times New Roman" w:hAnsi="Times New Roman" w:cs="Times New Roman"/>
          <w:sz w:val="28"/>
          <w:szCs w:val="28"/>
          <w:lang w:eastAsia="ru-RU"/>
        </w:rPr>
        <w:t>ности в условиях регулируемой и нерегулируемой экономики // Вес</w:t>
      </w:r>
      <w:r w:rsidRPr="00130A89">
        <w:rPr>
          <w:rFonts w:ascii="Times New Roman" w:eastAsia="Times New Roman" w:hAnsi="Times New Roman" w:cs="Times New Roman"/>
          <w:sz w:val="28"/>
          <w:szCs w:val="28"/>
          <w:lang w:eastAsia="ru-RU"/>
        </w:rPr>
        <w:t>т</w:t>
      </w:r>
      <w:r w:rsidRPr="00130A89">
        <w:rPr>
          <w:rFonts w:ascii="Times New Roman" w:eastAsia="Times New Roman" w:hAnsi="Times New Roman" w:cs="Times New Roman"/>
          <w:sz w:val="28"/>
          <w:szCs w:val="28"/>
          <w:lang w:eastAsia="ru-RU"/>
        </w:rPr>
        <w:t>ник Самарского государственного университета. – 201</w:t>
      </w:r>
      <w:r w:rsidR="00EF47AA">
        <w:rPr>
          <w:rFonts w:ascii="Times New Roman" w:eastAsia="Times New Roman" w:hAnsi="Times New Roman" w:cs="Times New Roman"/>
          <w:sz w:val="28"/>
          <w:szCs w:val="28"/>
          <w:lang w:eastAsia="ru-RU"/>
        </w:rPr>
        <w:t>5</w:t>
      </w:r>
      <w:r w:rsidRPr="00130A89">
        <w:rPr>
          <w:rFonts w:ascii="Times New Roman" w:eastAsia="Times New Roman" w:hAnsi="Times New Roman" w:cs="Times New Roman"/>
          <w:sz w:val="28"/>
          <w:szCs w:val="28"/>
          <w:lang w:eastAsia="ru-RU"/>
        </w:rPr>
        <w:t>. – № 90. – с. 101-106</w:t>
      </w:r>
    </w:p>
    <w:p w14:paraId="3FD48431" w14:textId="395F43A2" w:rsidR="001D5ECE" w:rsidRPr="00130A89" w:rsidRDefault="001D5ECE" w:rsidP="001D5ECE">
      <w:pPr>
        <w:numPr>
          <w:ilvl w:val="0"/>
          <w:numId w:val="27"/>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sidRPr="00130A89">
        <w:rPr>
          <w:rFonts w:ascii="Times New Roman" w:eastAsia="Times New Roman" w:hAnsi="Times New Roman" w:cs="Times New Roman"/>
          <w:sz w:val="28"/>
          <w:szCs w:val="28"/>
          <w:lang w:eastAsia="ru-RU"/>
        </w:rPr>
        <w:t>Яськова</w:t>
      </w:r>
      <w:proofErr w:type="spellEnd"/>
      <w:r w:rsidRPr="00130A89">
        <w:rPr>
          <w:rFonts w:ascii="Times New Roman" w:eastAsia="Times New Roman" w:hAnsi="Times New Roman" w:cs="Times New Roman"/>
          <w:sz w:val="28"/>
          <w:szCs w:val="28"/>
          <w:lang w:eastAsia="ru-RU"/>
        </w:rPr>
        <w:t xml:space="preserve"> Н.Ю., Силка Д.Н. Управление деловой активностью в услов</w:t>
      </w:r>
      <w:r w:rsidRPr="00130A89">
        <w:rPr>
          <w:rFonts w:ascii="Times New Roman" w:eastAsia="Times New Roman" w:hAnsi="Times New Roman" w:cs="Times New Roman"/>
          <w:sz w:val="28"/>
          <w:szCs w:val="28"/>
          <w:lang w:eastAsia="ru-RU"/>
        </w:rPr>
        <w:t>и</w:t>
      </w:r>
      <w:r w:rsidRPr="00130A89">
        <w:rPr>
          <w:rFonts w:ascii="Times New Roman" w:eastAsia="Times New Roman" w:hAnsi="Times New Roman" w:cs="Times New Roman"/>
          <w:sz w:val="28"/>
          <w:szCs w:val="28"/>
          <w:lang w:eastAsia="ru-RU"/>
        </w:rPr>
        <w:t>ях многоукладности сферы строительства. М.: МГСУ, 201</w:t>
      </w:r>
      <w:r w:rsidR="00EF47AA">
        <w:rPr>
          <w:rFonts w:ascii="Times New Roman" w:eastAsia="Times New Roman" w:hAnsi="Times New Roman" w:cs="Times New Roman"/>
          <w:sz w:val="28"/>
          <w:szCs w:val="28"/>
          <w:lang w:eastAsia="ru-RU"/>
        </w:rPr>
        <w:t>6</w:t>
      </w:r>
      <w:r w:rsidRPr="00130A89">
        <w:rPr>
          <w:rFonts w:ascii="Times New Roman" w:eastAsia="Times New Roman" w:hAnsi="Times New Roman" w:cs="Times New Roman"/>
          <w:sz w:val="28"/>
          <w:szCs w:val="28"/>
          <w:lang w:eastAsia="ru-RU"/>
        </w:rPr>
        <w:t>. 236 с.</w:t>
      </w:r>
    </w:p>
    <w:bookmarkEnd w:id="4"/>
    <w:p w14:paraId="0C1081B5" w14:textId="77777777" w:rsidR="001D5ECE" w:rsidRPr="008D48EE" w:rsidRDefault="001D5ECE" w:rsidP="008D48EE">
      <w:pPr>
        <w:pStyle w:val="ab"/>
        <w:shd w:val="clear" w:color="auto" w:fill="FFFFFF"/>
        <w:spacing w:before="0" w:beforeAutospacing="0" w:after="0" w:afterAutospacing="0" w:line="360" w:lineRule="auto"/>
        <w:ind w:firstLine="601"/>
        <w:jc w:val="both"/>
        <w:rPr>
          <w:color w:val="000000"/>
          <w:sz w:val="28"/>
          <w:szCs w:val="28"/>
        </w:rPr>
      </w:pPr>
    </w:p>
    <w:p w14:paraId="40AACD0B" w14:textId="77777777" w:rsidR="008D48EE" w:rsidRPr="008D48EE" w:rsidRDefault="008D48EE" w:rsidP="008D48EE">
      <w:pPr>
        <w:spacing w:after="0" w:line="360" w:lineRule="auto"/>
        <w:ind w:firstLine="709"/>
        <w:jc w:val="both"/>
        <w:rPr>
          <w:rFonts w:ascii="Times New Roman" w:hAnsi="Times New Roman" w:cs="Times New Roman"/>
          <w:sz w:val="28"/>
          <w:szCs w:val="28"/>
        </w:rPr>
      </w:pPr>
    </w:p>
    <w:sectPr w:rsidR="008D48EE" w:rsidRPr="008D48EE" w:rsidSect="009D32C4">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3F96A" w14:textId="77777777" w:rsidR="003E63E8" w:rsidRDefault="003E63E8" w:rsidP="00BF2AF1">
      <w:pPr>
        <w:spacing w:after="0" w:line="240" w:lineRule="auto"/>
      </w:pPr>
      <w:r>
        <w:separator/>
      </w:r>
    </w:p>
  </w:endnote>
  <w:endnote w:type="continuationSeparator" w:id="0">
    <w:p w14:paraId="7F451D5A" w14:textId="77777777" w:rsidR="003E63E8" w:rsidRDefault="003E63E8" w:rsidP="00BF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3">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327099"/>
      <w:docPartObj>
        <w:docPartGallery w:val="Page Numbers (Bottom of Page)"/>
        <w:docPartUnique/>
      </w:docPartObj>
    </w:sdtPr>
    <w:sdtContent>
      <w:p w14:paraId="15A9D252" w14:textId="3A635E81" w:rsidR="009D32C4" w:rsidRDefault="009D32C4">
        <w:pPr>
          <w:pStyle w:val="a5"/>
          <w:jc w:val="center"/>
        </w:pPr>
        <w:r>
          <w:fldChar w:fldCharType="begin"/>
        </w:r>
        <w:r>
          <w:instrText>PAGE   \* MERGEFORMAT</w:instrText>
        </w:r>
        <w:r>
          <w:fldChar w:fldCharType="separate"/>
        </w:r>
        <w:r>
          <w:rPr>
            <w:noProof/>
          </w:rPr>
          <w:t>3</w:t>
        </w:r>
        <w:r>
          <w:fldChar w:fldCharType="end"/>
        </w:r>
      </w:p>
    </w:sdtContent>
  </w:sdt>
  <w:p w14:paraId="749227E1" w14:textId="77777777" w:rsidR="00EC7EE4" w:rsidRDefault="00EC7E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84164" w14:textId="77777777" w:rsidR="003E63E8" w:rsidRDefault="003E63E8" w:rsidP="00BF2AF1">
      <w:pPr>
        <w:spacing w:after="0" w:line="240" w:lineRule="auto"/>
      </w:pPr>
      <w:r>
        <w:separator/>
      </w:r>
    </w:p>
  </w:footnote>
  <w:footnote w:type="continuationSeparator" w:id="0">
    <w:p w14:paraId="32CFC3B7" w14:textId="77777777" w:rsidR="003E63E8" w:rsidRDefault="003E63E8" w:rsidP="00BF2A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A46"/>
    <w:multiLevelType w:val="hybridMultilevel"/>
    <w:tmpl w:val="6A523500"/>
    <w:lvl w:ilvl="0" w:tplc="1ABA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6E41AA"/>
    <w:multiLevelType w:val="hybridMultilevel"/>
    <w:tmpl w:val="9FDC5BDA"/>
    <w:lvl w:ilvl="0" w:tplc="651C3AB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4138DC"/>
    <w:multiLevelType w:val="hybridMultilevel"/>
    <w:tmpl w:val="29E6E60E"/>
    <w:lvl w:ilvl="0" w:tplc="B4ACBF1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A9D25B2"/>
    <w:multiLevelType w:val="hybridMultilevel"/>
    <w:tmpl w:val="BF7CA696"/>
    <w:lvl w:ilvl="0" w:tplc="1B50105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567E6A"/>
    <w:multiLevelType w:val="multilevel"/>
    <w:tmpl w:val="D132F7C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ED04814"/>
    <w:multiLevelType w:val="hybridMultilevel"/>
    <w:tmpl w:val="F64447E0"/>
    <w:lvl w:ilvl="0" w:tplc="1ABA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A5A75BB"/>
    <w:multiLevelType w:val="hybridMultilevel"/>
    <w:tmpl w:val="C0086F52"/>
    <w:lvl w:ilvl="0" w:tplc="1ABA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AF958DF"/>
    <w:multiLevelType w:val="hybridMultilevel"/>
    <w:tmpl w:val="0632F6BE"/>
    <w:lvl w:ilvl="0" w:tplc="9934094A">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BBA3FA9"/>
    <w:multiLevelType w:val="hybridMultilevel"/>
    <w:tmpl w:val="03B0CF04"/>
    <w:lvl w:ilvl="0" w:tplc="1ABA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867FD2"/>
    <w:multiLevelType w:val="hybridMultilevel"/>
    <w:tmpl w:val="D506F778"/>
    <w:lvl w:ilvl="0" w:tplc="676C06A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1A66228"/>
    <w:multiLevelType w:val="hybridMultilevel"/>
    <w:tmpl w:val="D1180AE6"/>
    <w:lvl w:ilvl="0" w:tplc="1ABA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E66063E"/>
    <w:multiLevelType w:val="multilevel"/>
    <w:tmpl w:val="3AC2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8D21BE"/>
    <w:multiLevelType w:val="multilevel"/>
    <w:tmpl w:val="5ABE81F0"/>
    <w:styleLink w:val="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41FB75A8"/>
    <w:multiLevelType w:val="multilevel"/>
    <w:tmpl w:val="5ABE81F0"/>
    <w:numStyleLink w:val="1"/>
  </w:abstractNum>
  <w:abstractNum w:abstractNumId="14">
    <w:nsid w:val="49E472DE"/>
    <w:multiLevelType w:val="hybridMultilevel"/>
    <w:tmpl w:val="1AA0E9B4"/>
    <w:lvl w:ilvl="0" w:tplc="119E31E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B0C414E"/>
    <w:multiLevelType w:val="hybridMultilevel"/>
    <w:tmpl w:val="2DAC8E64"/>
    <w:lvl w:ilvl="0" w:tplc="0AD034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CC02895"/>
    <w:multiLevelType w:val="multilevel"/>
    <w:tmpl w:val="3768F7E8"/>
    <w:lvl w:ilvl="0">
      <w:start w:val="1"/>
      <w:numFmt w:val="decimal"/>
      <w:lvlText w:val="%1"/>
      <w:lvlJc w:val="left"/>
      <w:pPr>
        <w:ind w:left="375" w:hanging="375"/>
      </w:pPr>
      <w:rPr>
        <w:rFonts w:cstheme="minorBidi" w:hint="default"/>
      </w:rPr>
    </w:lvl>
    <w:lvl w:ilvl="1">
      <w:start w:val="3"/>
      <w:numFmt w:val="decimal"/>
      <w:lvlText w:val="%1.%2"/>
      <w:lvlJc w:val="left"/>
      <w:pPr>
        <w:ind w:left="1084" w:hanging="375"/>
      </w:pPr>
      <w:rPr>
        <w:rFonts w:cstheme="minorBidi" w:hint="default"/>
      </w:rPr>
    </w:lvl>
    <w:lvl w:ilvl="2">
      <w:start w:val="1"/>
      <w:numFmt w:val="decimal"/>
      <w:lvlText w:val="%1.%2.%3"/>
      <w:lvlJc w:val="left"/>
      <w:pPr>
        <w:ind w:left="2138" w:hanging="720"/>
      </w:pPr>
      <w:rPr>
        <w:rFonts w:cstheme="minorBidi" w:hint="default"/>
      </w:rPr>
    </w:lvl>
    <w:lvl w:ilvl="3">
      <w:start w:val="1"/>
      <w:numFmt w:val="decimal"/>
      <w:lvlText w:val="%1.%2.%3.%4"/>
      <w:lvlJc w:val="left"/>
      <w:pPr>
        <w:ind w:left="3207" w:hanging="108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985" w:hanging="1440"/>
      </w:pPr>
      <w:rPr>
        <w:rFonts w:cstheme="minorBidi" w:hint="default"/>
      </w:rPr>
    </w:lvl>
    <w:lvl w:ilvl="6">
      <w:start w:val="1"/>
      <w:numFmt w:val="decimal"/>
      <w:lvlText w:val="%1.%2.%3.%4.%5.%6.%7"/>
      <w:lvlJc w:val="left"/>
      <w:pPr>
        <w:ind w:left="5694" w:hanging="1440"/>
      </w:pPr>
      <w:rPr>
        <w:rFonts w:cstheme="minorBidi" w:hint="default"/>
      </w:rPr>
    </w:lvl>
    <w:lvl w:ilvl="7">
      <w:start w:val="1"/>
      <w:numFmt w:val="decimal"/>
      <w:lvlText w:val="%1.%2.%3.%4.%5.%6.%7.%8"/>
      <w:lvlJc w:val="left"/>
      <w:pPr>
        <w:ind w:left="6763" w:hanging="1800"/>
      </w:pPr>
      <w:rPr>
        <w:rFonts w:cstheme="minorBidi" w:hint="default"/>
      </w:rPr>
    </w:lvl>
    <w:lvl w:ilvl="8">
      <w:start w:val="1"/>
      <w:numFmt w:val="decimal"/>
      <w:lvlText w:val="%1.%2.%3.%4.%5.%6.%7.%8.%9"/>
      <w:lvlJc w:val="left"/>
      <w:pPr>
        <w:ind w:left="7832" w:hanging="2160"/>
      </w:pPr>
      <w:rPr>
        <w:rFonts w:cstheme="minorBidi" w:hint="default"/>
      </w:rPr>
    </w:lvl>
  </w:abstractNum>
  <w:abstractNum w:abstractNumId="17">
    <w:nsid w:val="4D254C5E"/>
    <w:multiLevelType w:val="hybridMultilevel"/>
    <w:tmpl w:val="E9D08A64"/>
    <w:lvl w:ilvl="0" w:tplc="1ABA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C4B66FD"/>
    <w:multiLevelType w:val="multilevel"/>
    <w:tmpl w:val="A77243FA"/>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E9A4DED"/>
    <w:multiLevelType w:val="hybridMultilevel"/>
    <w:tmpl w:val="7F369F6E"/>
    <w:lvl w:ilvl="0" w:tplc="BAF2525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FEA3E9A"/>
    <w:multiLevelType w:val="hybridMultilevel"/>
    <w:tmpl w:val="C122D5DA"/>
    <w:lvl w:ilvl="0" w:tplc="339C613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0216398"/>
    <w:multiLevelType w:val="hybridMultilevel"/>
    <w:tmpl w:val="710A0A7C"/>
    <w:lvl w:ilvl="0" w:tplc="7AE8AD38">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D132F9"/>
    <w:multiLevelType w:val="hybridMultilevel"/>
    <w:tmpl w:val="7E286CC0"/>
    <w:lvl w:ilvl="0" w:tplc="5B88C87C">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5DB35AA"/>
    <w:multiLevelType w:val="hybridMultilevel"/>
    <w:tmpl w:val="FBE2AA9A"/>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70364F"/>
    <w:multiLevelType w:val="hybridMultilevel"/>
    <w:tmpl w:val="51DE1A1A"/>
    <w:lvl w:ilvl="0" w:tplc="1ABA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8E65524"/>
    <w:multiLevelType w:val="hybridMultilevel"/>
    <w:tmpl w:val="2E087186"/>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FDE2B97"/>
    <w:multiLevelType w:val="hybridMultilevel"/>
    <w:tmpl w:val="FE9686FE"/>
    <w:lvl w:ilvl="0" w:tplc="EF7AC80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20"/>
  </w:num>
  <w:num w:numId="3">
    <w:abstractNumId w:val="11"/>
  </w:num>
  <w:num w:numId="4">
    <w:abstractNumId w:val="21"/>
  </w:num>
  <w:num w:numId="5">
    <w:abstractNumId w:val="13"/>
    <w:lvlOverride w:ilvl="0">
      <w:lvl w:ilvl="0">
        <w:start w:val="1"/>
        <w:numFmt w:val="decimal"/>
        <w:lvlText w:val="%1)"/>
        <w:lvlJc w:val="left"/>
        <w:pPr>
          <w:ind w:left="927" w:hanging="360"/>
        </w:pPr>
        <w:rPr>
          <w:rFonts w:hint="default"/>
          <w:kern w:val="28"/>
        </w:rPr>
      </w:lvl>
    </w:lvlOverride>
  </w:num>
  <w:num w:numId="6">
    <w:abstractNumId w:val="12"/>
  </w:num>
  <w:num w:numId="7">
    <w:abstractNumId w:val="7"/>
  </w:num>
  <w:num w:numId="8">
    <w:abstractNumId w:val="18"/>
  </w:num>
  <w:num w:numId="9">
    <w:abstractNumId w:val="15"/>
  </w:num>
  <w:num w:numId="10">
    <w:abstractNumId w:val="8"/>
  </w:num>
  <w:num w:numId="11">
    <w:abstractNumId w:val="26"/>
  </w:num>
  <w:num w:numId="12">
    <w:abstractNumId w:val="0"/>
  </w:num>
  <w:num w:numId="13">
    <w:abstractNumId w:val="19"/>
  </w:num>
  <w:num w:numId="14">
    <w:abstractNumId w:val="5"/>
  </w:num>
  <w:num w:numId="15">
    <w:abstractNumId w:val="9"/>
  </w:num>
  <w:num w:numId="16">
    <w:abstractNumId w:val="10"/>
  </w:num>
  <w:num w:numId="17">
    <w:abstractNumId w:val="2"/>
  </w:num>
  <w:num w:numId="18">
    <w:abstractNumId w:val="17"/>
  </w:num>
  <w:num w:numId="19">
    <w:abstractNumId w:val="22"/>
  </w:num>
  <w:num w:numId="20">
    <w:abstractNumId w:val="6"/>
  </w:num>
  <w:num w:numId="21">
    <w:abstractNumId w:val="14"/>
  </w:num>
  <w:num w:numId="22">
    <w:abstractNumId w:val="24"/>
  </w:num>
  <w:num w:numId="23">
    <w:abstractNumId w:val="3"/>
  </w:num>
  <w:num w:numId="24">
    <w:abstractNumId w:val="16"/>
  </w:num>
  <w:num w:numId="25">
    <w:abstractNumId w:val="23"/>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98"/>
    <w:rsid w:val="00042606"/>
    <w:rsid w:val="00080385"/>
    <w:rsid w:val="00094A0F"/>
    <w:rsid w:val="000C1DBA"/>
    <w:rsid w:val="00107D91"/>
    <w:rsid w:val="001111E6"/>
    <w:rsid w:val="00124B77"/>
    <w:rsid w:val="001267B7"/>
    <w:rsid w:val="00132D68"/>
    <w:rsid w:val="001D3E93"/>
    <w:rsid w:val="001D5ECE"/>
    <w:rsid w:val="00202B9B"/>
    <w:rsid w:val="002054E4"/>
    <w:rsid w:val="002206C3"/>
    <w:rsid w:val="00222799"/>
    <w:rsid w:val="00246E77"/>
    <w:rsid w:val="00253A20"/>
    <w:rsid w:val="002D200E"/>
    <w:rsid w:val="002D38B1"/>
    <w:rsid w:val="002E77F3"/>
    <w:rsid w:val="00313456"/>
    <w:rsid w:val="0031637B"/>
    <w:rsid w:val="003B4B6D"/>
    <w:rsid w:val="003D3854"/>
    <w:rsid w:val="003E63E8"/>
    <w:rsid w:val="003F2E96"/>
    <w:rsid w:val="004006EC"/>
    <w:rsid w:val="00420095"/>
    <w:rsid w:val="0044227D"/>
    <w:rsid w:val="0045695C"/>
    <w:rsid w:val="00465D5E"/>
    <w:rsid w:val="00493004"/>
    <w:rsid w:val="004D058F"/>
    <w:rsid w:val="00505BF5"/>
    <w:rsid w:val="00513BC9"/>
    <w:rsid w:val="00515A5C"/>
    <w:rsid w:val="005623C8"/>
    <w:rsid w:val="0056774F"/>
    <w:rsid w:val="00590E1A"/>
    <w:rsid w:val="005C241B"/>
    <w:rsid w:val="005D6AB0"/>
    <w:rsid w:val="006043A0"/>
    <w:rsid w:val="00631998"/>
    <w:rsid w:val="006374C3"/>
    <w:rsid w:val="00691627"/>
    <w:rsid w:val="006A2AAF"/>
    <w:rsid w:val="006A6865"/>
    <w:rsid w:val="006A787E"/>
    <w:rsid w:val="006D39BD"/>
    <w:rsid w:val="00741D11"/>
    <w:rsid w:val="007F086B"/>
    <w:rsid w:val="00813CF8"/>
    <w:rsid w:val="00816B42"/>
    <w:rsid w:val="008217B8"/>
    <w:rsid w:val="008258E5"/>
    <w:rsid w:val="00882DC0"/>
    <w:rsid w:val="008A116E"/>
    <w:rsid w:val="008C682A"/>
    <w:rsid w:val="008D48EE"/>
    <w:rsid w:val="00905718"/>
    <w:rsid w:val="00932E74"/>
    <w:rsid w:val="00960A0D"/>
    <w:rsid w:val="00976001"/>
    <w:rsid w:val="009A63A7"/>
    <w:rsid w:val="009A675C"/>
    <w:rsid w:val="009B68E6"/>
    <w:rsid w:val="009D32C4"/>
    <w:rsid w:val="009E2289"/>
    <w:rsid w:val="00A14615"/>
    <w:rsid w:val="00A579EE"/>
    <w:rsid w:val="00AD596B"/>
    <w:rsid w:val="00B00907"/>
    <w:rsid w:val="00B31959"/>
    <w:rsid w:val="00B334C5"/>
    <w:rsid w:val="00B50382"/>
    <w:rsid w:val="00B86251"/>
    <w:rsid w:val="00B97A14"/>
    <w:rsid w:val="00BA646F"/>
    <w:rsid w:val="00BD5F6B"/>
    <w:rsid w:val="00BE133F"/>
    <w:rsid w:val="00BF2AF1"/>
    <w:rsid w:val="00BF6CEB"/>
    <w:rsid w:val="00C13EAD"/>
    <w:rsid w:val="00C64A33"/>
    <w:rsid w:val="00C81232"/>
    <w:rsid w:val="00C92167"/>
    <w:rsid w:val="00D0138A"/>
    <w:rsid w:val="00D05100"/>
    <w:rsid w:val="00D06D74"/>
    <w:rsid w:val="00D60E59"/>
    <w:rsid w:val="00D8723A"/>
    <w:rsid w:val="00DA0B84"/>
    <w:rsid w:val="00E4650E"/>
    <w:rsid w:val="00E60D84"/>
    <w:rsid w:val="00E74DDD"/>
    <w:rsid w:val="00E85520"/>
    <w:rsid w:val="00EC3CA4"/>
    <w:rsid w:val="00EC7EE4"/>
    <w:rsid w:val="00ED388C"/>
    <w:rsid w:val="00EF47AA"/>
    <w:rsid w:val="00F00247"/>
    <w:rsid w:val="00F16C70"/>
    <w:rsid w:val="00F47E1B"/>
    <w:rsid w:val="00F63BC4"/>
    <w:rsid w:val="00FC24BC"/>
    <w:rsid w:val="00FF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8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00"/>
  </w:style>
  <w:style w:type="paragraph" w:styleId="10">
    <w:name w:val="heading 1"/>
    <w:basedOn w:val="a"/>
    <w:next w:val="a"/>
    <w:link w:val="11"/>
    <w:uiPriority w:val="9"/>
    <w:qFormat/>
    <w:rsid w:val="00B503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A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2AF1"/>
  </w:style>
  <w:style w:type="paragraph" w:styleId="a5">
    <w:name w:val="footer"/>
    <w:basedOn w:val="a"/>
    <w:link w:val="a6"/>
    <w:uiPriority w:val="99"/>
    <w:unhideWhenUsed/>
    <w:rsid w:val="00BF2A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2AF1"/>
  </w:style>
  <w:style w:type="paragraph" w:styleId="2">
    <w:name w:val="toc 2"/>
    <w:basedOn w:val="a"/>
    <w:next w:val="a"/>
    <w:autoRedefine/>
    <w:uiPriority w:val="39"/>
    <w:unhideWhenUsed/>
    <w:rsid w:val="00246E77"/>
    <w:pPr>
      <w:spacing w:after="100"/>
      <w:ind w:left="220"/>
    </w:pPr>
    <w:rPr>
      <w:rFonts w:eastAsiaTheme="minorEastAsia" w:cs="Times New Roman"/>
      <w:lang w:eastAsia="ru-RU"/>
    </w:rPr>
  </w:style>
  <w:style w:type="paragraph" w:styleId="12">
    <w:name w:val="toc 1"/>
    <w:basedOn w:val="a"/>
    <w:next w:val="a"/>
    <w:autoRedefine/>
    <w:uiPriority w:val="39"/>
    <w:unhideWhenUsed/>
    <w:rsid w:val="00246E77"/>
    <w:pPr>
      <w:spacing w:after="100"/>
    </w:pPr>
    <w:rPr>
      <w:rFonts w:eastAsiaTheme="minorEastAsia" w:cs="Times New Roman"/>
      <w:lang w:eastAsia="ru-RU"/>
    </w:rPr>
  </w:style>
  <w:style w:type="paragraph" w:styleId="a7">
    <w:name w:val="List Paragraph"/>
    <w:basedOn w:val="a"/>
    <w:uiPriority w:val="34"/>
    <w:qFormat/>
    <w:rsid w:val="00BA646F"/>
    <w:pPr>
      <w:ind w:left="720"/>
      <w:contextualSpacing/>
    </w:pPr>
  </w:style>
  <w:style w:type="character" w:customStyle="1" w:styleId="11">
    <w:name w:val="Заголовок 1 Знак"/>
    <w:basedOn w:val="a0"/>
    <w:link w:val="10"/>
    <w:uiPriority w:val="9"/>
    <w:rsid w:val="00B50382"/>
    <w:rPr>
      <w:rFonts w:asciiTheme="majorHAnsi" w:eastAsiaTheme="majorEastAsia" w:hAnsiTheme="majorHAnsi" w:cstheme="majorBidi"/>
      <w:color w:val="2F5496" w:themeColor="accent1" w:themeShade="BF"/>
      <w:sz w:val="32"/>
      <w:szCs w:val="32"/>
    </w:rPr>
  </w:style>
  <w:style w:type="paragraph" w:styleId="a8">
    <w:name w:val="TOC Heading"/>
    <w:basedOn w:val="10"/>
    <w:next w:val="a"/>
    <w:uiPriority w:val="39"/>
    <w:unhideWhenUsed/>
    <w:qFormat/>
    <w:rsid w:val="00B50382"/>
    <w:pPr>
      <w:outlineLvl w:val="9"/>
    </w:pPr>
    <w:rPr>
      <w:lang w:eastAsia="ru-RU"/>
    </w:rPr>
  </w:style>
  <w:style w:type="paragraph" w:styleId="3">
    <w:name w:val="toc 3"/>
    <w:basedOn w:val="a"/>
    <w:next w:val="a"/>
    <w:autoRedefine/>
    <w:uiPriority w:val="39"/>
    <w:unhideWhenUsed/>
    <w:rsid w:val="00B50382"/>
    <w:pPr>
      <w:spacing w:after="100"/>
      <w:ind w:left="440"/>
    </w:pPr>
    <w:rPr>
      <w:rFonts w:eastAsiaTheme="minorEastAsia" w:cs="Times New Roman"/>
      <w:lang w:eastAsia="ru-RU"/>
    </w:rPr>
  </w:style>
  <w:style w:type="table" w:styleId="a9">
    <w:name w:val="Table Grid"/>
    <w:basedOn w:val="a1"/>
    <w:uiPriority w:val="59"/>
    <w:rsid w:val="00B50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50382"/>
    <w:rPr>
      <w:color w:val="0000FF"/>
      <w:u w:val="single"/>
    </w:rPr>
  </w:style>
  <w:style w:type="paragraph" w:styleId="ab">
    <w:name w:val="Normal (Web)"/>
    <w:basedOn w:val="a"/>
    <w:uiPriority w:val="99"/>
    <w:unhideWhenUsed/>
    <w:rsid w:val="00B50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50382"/>
    <w:rPr>
      <w:b/>
      <w:bCs/>
    </w:rPr>
  </w:style>
  <w:style w:type="numbering" w:customStyle="1" w:styleId="1">
    <w:name w:val="Стиль1"/>
    <w:uiPriority w:val="99"/>
    <w:rsid w:val="00B50382"/>
    <w:pPr>
      <w:numPr>
        <w:numId w:val="6"/>
      </w:numPr>
    </w:pPr>
  </w:style>
  <w:style w:type="paragraph" w:customStyle="1" w:styleId="ipara">
    <w:name w:val="ipara"/>
    <w:basedOn w:val="a"/>
    <w:rsid w:val="00B50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B50382"/>
    <w:rPr>
      <w:i/>
      <w:iCs/>
    </w:rPr>
  </w:style>
  <w:style w:type="paragraph" w:customStyle="1" w:styleId="cpara">
    <w:name w:val="cpara"/>
    <w:basedOn w:val="a"/>
    <w:rsid w:val="00B50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para">
    <w:name w:val="nipara"/>
    <w:basedOn w:val="a"/>
    <w:rsid w:val="00B50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umber">
    <w:name w:val="pagenumber"/>
    <w:basedOn w:val="a"/>
    <w:rsid w:val="00B503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B503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00"/>
  </w:style>
  <w:style w:type="paragraph" w:styleId="10">
    <w:name w:val="heading 1"/>
    <w:basedOn w:val="a"/>
    <w:next w:val="a"/>
    <w:link w:val="11"/>
    <w:uiPriority w:val="9"/>
    <w:qFormat/>
    <w:rsid w:val="00B503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A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2AF1"/>
  </w:style>
  <w:style w:type="paragraph" w:styleId="a5">
    <w:name w:val="footer"/>
    <w:basedOn w:val="a"/>
    <w:link w:val="a6"/>
    <w:uiPriority w:val="99"/>
    <w:unhideWhenUsed/>
    <w:rsid w:val="00BF2A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2AF1"/>
  </w:style>
  <w:style w:type="paragraph" w:styleId="2">
    <w:name w:val="toc 2"/>
    <w:basedOn w:val="a"/>
    <w:next w:val="a"/>
    <w:autoRedefine/>
    <w:uiPriority w:val="39"/>
    <w:unhideWhenUsed/>
    <w:rsid w:val="00246E77"/>
    <w:pPr>
      <w:spacing w:after="100"/>
      <w:ind w:left="220"/>
    </w:pPr>
    <w:rPr>
      <w:rFonts w:eastAsiaTheme="minorEastAsia" w:cs="Times New Roman"/>
      <w:lang w:eastAsia="ru-RU"/>
    </w:rPr>
  </w:style>
  <w:style w:type="paragraph" w:styleId="12">
    <w:name w:val="toc 1"/>
    <w:basedOn w:val="a"/>
    <w:next w:val="a"/>
    <w:autoRedefine/>
    <w:uiPriority w:val="39"/>
    <w:unhideWhenUsed/>
    <w:rsid w:val="00246E77"/>
    <w:pPr>
      <w:spacing w:after="100"/>
    </w:pPr>
    <w:rPr>
      <w:rFonts w:eastAsiaTheme="minorEastAsia" w:cs="Times New Roman"/>
      <w:lang w:eastAsia="ru-RU"/>
    </w:rPr>
  </w:style>
  <w:style w:type="paragraph" w:styleId="a7">
    <w:name w:val="List Paragraph"/>
    <w:basedOn w:val="a"/>
    <w:uiPriority w:val="34"/>
    <w:qFormat/>
    <w:rsid w:val="00BA646F"/>
    <w:pPr>
      <w:ind w:left="720"/>
      <w:contextualSpacing/>
    </w:pPr>
  </w:style>
  <w:style w:type="character" w:customStyle="1" w:styleId="11">
    <w:name w:val="Заголовок 1 Знак"/>
    <w:basedOn w:val="a0"/>
    <w:link w:val="10"/>
    <w:uiPriority w:val="9"/>
    <w:rsid w:val="00B50382"/>
    <w:rPr>
      <w:rFonts w:asciiTheme="majorHAnsi" w:eastAsiaTheme="majorEastAsia" w:hAnsiTheme="majorHAnsi" w:cstheme="majorBidi"/>
      <w:color w:val="2F5496" w:themeColor="accent1" w:themeShade="BF"/>
      <w:sz w:val="32"/>
      <w:szCs w:val="32"/>
    </w:rPr>
  </w:style>
  <w:style w:type="paragraph" w:styleId="a8">
    <w:name w:val="TOC Heading"/>
    <w:basedOn w:val="10"/>
    <w:next w:val="a"/>
    <w:uiPriority w:val="39"/>
    <w:unhideWhenUsed/>
    <w:qFormat/>
    <w:rsid w:val="00B50382"/>
    <w:pPr>
      <w:outlineLvl w:val="9"/>
    </w:pPr>
    <w:rPr>
      <w:lang w:eastAsia="ru-RU"/>
    </w:rPr>
  </w:style>
  <w:style w:type="paragraph" w:styleId="3">
    <w:name w:val="toc 3"/>
    <w:basedOn w:val="a"/>
    <w:next w:val="a"/>
    <w:autoRedefine/>
    <w:uiPriority w:val="39"/>
    <w:unhideWhenUsed/>
    <w:rsid w:val="00B50382"/>
    <w:pPr>
      <w:spacing w:after="100"/>
      <w:ind w:left="440"/>
    </w:pPr>
    <w:rPr>
      <w:rFonts w:eastAsiaTheme="minorEastAsia" w:cs="Times New Roman"/>
      <w:lang w:eastAsia="ru-RU"/>
    </w:rPr>
  </w:style>
  <w:style w:type="table" w:styleId="a9">
    <w:name w:val="Table Grid"/>
    <w:basedOn w:val="a1"/>
    <w:uiPriority w:val="59"/>
    <w:rsid w:val="00B50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50382"/>
    <w:rPr>
      <w:color w:val="0000FF"/>
      <w:u w:val="single"/>
    </w:rPr>
  </w:style>
  <w:style w:type="paragraph" w:styleId="ab">
    <w:name w:val="Normal (Web)"/>
    <w:basedOn w:val="a"/>
    <w:uiPriority w:val="99"/>
    <w:unhideWhenUsed/>
    <w:rsid w:val="00B50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50382"/>
    <w:rPr>
      <w:b/>
      <w:bCs/>
    </w:rPr>
  </w:style>
  <w:style w:type="numbering" w:customStyle="1" w:styleId="1">
    <w:name w:val="Стиль1"/>
    <w:uiPriority w:val="99"/>
    <w:rsid w:val="00B50382"/>
    <w:pPr>
      <w:numPr>
        <w:numId w:val="6"/>
      </w:numPr>
    </w:pPr>
  </w:style>
  <w:style w:type="paragraph" w:customStyle="1" w:styleId="ipara">
    <w:name w:val="ipara"/>
    <w:basedOn w:val="a"/>
    <w:rsid w:val="00B503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B50382"/>
    <w:rPr>
      <w:i/>
      <w:iCs/>
    </w:rPr>
  </w:style>
  <w:style w:type="paragraph" w:customStyle="1" w:styleId="cpara">
    <w:name w:val="cpara"/>
    <w:basedOn w:val="a"/>
    <w:rsid w:val="00B50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para">
    <w:name w:val="nipara"/>
    <w:basedOn w:val="a"/>
    <w:rsid w:val="00B503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umber">
    <w:name w:val="pagenumber"/>
    <w:basedOn w:val="a"/>
    <w:rsid w:val="00B503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1"/>
    <w:uiPriority w:val="40"/>
    <w:rsid w:val="00B503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951326786">
      <w:bodyDiv w:val="1"/>
      <w:marLeft w:val="0"/>
      <w:marRight w:val="0"/>
      <w:marTop w:val="0"/>
      <w:marBottom w:val="0"/>
      <w:divBdr>
        <w:top w:val="none" w:sz="0" w:space="0" w:color="auto"/>
        <w:left w:val="none" w:sz="0" w:space="0" w:color="auto"/>
        <w:bottom w:val="none" w:sz="0" w:space="0" w:color="auto"/>
        <w:right w:val="none" w:sz="0" w:space="0" w:color="auto"/>
      </w:divBdr>
    </w:div>
    <w:div w:id="972752232">
      <w:bodyDiv w:val="1"/>
      <w:marLeft w:val="0"/>
      <w:marRight w:val="0"/>
      <w:marTop w:val="0"/>
      <w:marBottom w:val="0"/>
      <w:divBdr>
        <w:top w:val="none" w:sz="0" w:space="0" w:color="auto"/>
        <w:left w:val="none" w:sz="0" w:space="0" w:color="auto"/>
        <w:bottom w:val="none" w:sz="0" w:space="0" w:color="auto"/>
        <w:right w:val="none" w:sz="0" w:space="0" w:color="auto"/>
      </w:divBdr>
    </w:div>
    <w:div w:id="13864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E12CB-4644-45FE-8965-4A236E58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48</Pages>
  <Words>11467</Words>
  <Characters>65362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Бэлла Хуажева</cp:lastModifiedBy>
  <cp:revision>95</cp:revision>
  <dcterms:created xsi:type="dcterms:W3CDTF">2018-07-05T20:15:00Z</dcterms:created>
  <dcterms:modified xsi:type="dcterms:W3CDTF">2018-12-18T15:14:00Z</dcterms:modified>
</cp:coreProperties>
</file>