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D3A" w:rsidRPr="00475D3A" w:rsidRDefault="00475D3A" w:rsidP="00D76F3F">
      <w:pPr>
        <w:ind w:left="-284" w:firstLine="0"/>
        <w:jc w:val="center"/>
        <w:rPr>
          <w:sz w:val="24"/>
          <w:szCs w:val="24"/>
        </w:rPr>
      </w:pPr>
      <w:r w:rsidRPr="00475D3A">
        <w:rPr>
          <w:sz w:val="24"/>
          <w:szCs w:val="24"/>
        </w:rPr>
        <w:t>МИНИСТЕРСТВО ОБРАЗОВАНИЯ И НАУКИ РОССИЙСКОЙ ФЕДЕРАЦИИ</w:t>
      </w:r>
    </w:p>
    <w:p w:rsidR="00475D3A" w:rsidRDefault="00475D3A" w:rsidP="00D76F3F">
      <w:pPr>
        <w:ind w:left="-284" w:firstLine="0"/>
        <w:jc w:val="center"/>
        <w:rPr>
          <w:szCs w:val="28"/>
        </w:rPr>
      </w:pPr>
      <w:r w:rsidRPr="00475D3A">
        <w:rPr>
          <w:szCs w:val="28"/>
        </w:rPr>
        <w:t>Федеральное государственное бюджетное образовательное учреждение выс</w:t>
      </w:r>
      <w:r w:rsidR="00AE60F1">
        <w:rPr>
          <w:szCs w:val="28"/>
        </w:rPr>
        <w:t>ш</w:t>
      </w:r>
      <w:r w:rsidRPr="00475D3A">
        <w:rPr>
          <w:szCs w:val="28"/>
        </w:rPr>
        <w:t>его образования</w:t>
      </w:r>
    </w:p>
    <w:p w:rsidR="00475D3A" w:rsidRDefault="00475D3A" w:rsidP="00D76F3F">
      <w:pPr>
        <w:ind w:left="-284" w:firstLine="0"/>
        <w:jc w:val="center"/>
        <w:rPr>
          <w:b/>
          <w:szCs w:val="28"/>
        </w:rPr>
      </w:pPr>
      <w:r>
        <w:rPr>
          <w:szCs w:val="28"/>
        </w:rPr>
        <w:t>«</w:t>
      </w:r>
      <w:r>
        <w:rPr>
          <w:b/>
          <w:szCs w:val="28"/>
        </w:rPr>
        <w:t xml:space="preserve">КУБАНСКИЙ ГОСУДАРСТВЕННЫЙ УНИВЕРСИТЕТ </w:t>
      </w:r>
    </w:p>
    <w:p w:rsidR="00D76F3F" w:rsidRPr="00D76F3F" w:rsidRDefault="00475D3A" w:rsidP="00D76F3F">
      <w:pPr>
        <w:ind w:left="-284" w:firstLine="0"/>
        <w:jc w:val="center"/>
        <w:rPr>
          <w:b/>
          <w:szCs w:val="28"/>
        </w:rPr>
      </w:pPr>
      <w:r w:rsidRPr="00D76F3F">
        <w:rPr>
          <w:b/>
          <w:szCs w:val="28"/>
        </w:rPr>
        <w:t>(ФГБОУ ВО «</w:t>
      </w:r>
      <w:proofErr w:type="spellStart"/>
      <w:r w:rsidRPr="00D76F3F">
        <w:rPr>
          <w:b/>
          <w:szCs w:val="28"/>
        </w:rPr>
        <w:t>КубГУ</w:t>
      </w:r>
      <w:proofErr w:type="spellEnd"/>
      <w:r w:rsidRPr="00D76F3F">
        <w:rPr>
          <w:b/>
          <w:szCs w:val="28"/>
        </w:rPr>
        <w:t>»)</w:t>
      </w:r>
    </w:p>
    <w:p w:rsidR="00D76F3F" w:rsidRPr="00D76F3F" w:rsidRDefault="00D76F3F" w:rsidP="00D76F3F">
      <w:pPr>
        <w:ind w:left="-284" w:firstLine="0"/>
        <w:jc w:val="center"/>
        <w:rPr>
          <w:b/>
          <w:szCs w:val="28"/>
        </w:rPr>
      </w:pPr>
    </w:p>
    <w:p w:rsidR="00D76F3F" w:rsidRDefault="00D76F3F" w:rsidP="00D76F3F">
      <w:pPr>
        <w:ind w:left="-284" w:firstLine="0"/>
        <w:jc w:val="center"/>
        <w:rPr>
          <w:b/>
          <w:szCs w:val="28"/>
        </w:rPr>
      </w:pPr>
      <w:r w:rsidRPr="00D76F3F">
        <w:rPr>
          <w:b/>
          <w:szCs w:val="28"/>
        </w:rPr>
        <w:t>Кафедра математических и компьютерных методов</w:t>
      </w:r>
    </w:p>
    <w:p w:rsidR="00D76F3F" w:rsidRDefault="00D76F3F" w:rsidP="00D76F3F">
      <w:pPr>
        <w:ind w:left="-284" w:firstLine="0"/>
        <w:jc w:val="center"/>
        <w:rPr>
          <w:szCs w:val="28"/>
        </w:rPr>
      </w:pPr>
    </w:p>
    <w:p w:rsidR="00D76F3F" w:rsidRPr="00D76F3F" w:rsidRDefault="00D76F3F" w:rsidP="00D76F3F">
      <w:pPr>
        <w:ind w:left="-284" w:firstLine="0"/>
        <w:jc w:val="center"/>
        <w:rPr>
          <w:b/>
          <w:szCs w:val="28"/>
        </w:rPr>
      </w:pPr>
      <w:r w:rsidRPr="00D76F3F">
        <w:rPr>
          <w:b/>
          <w:szCs w:val="28"/>
        </w:rPr>
        <w:t>КУРСОВАЯ РАБОТА</w:t>
      </w:r>
    </w:p>
    <w:p w:rsidR="00D76F3F" w:rsidRPr="00A2036D" w:rsidRDefault="00D76F3F" w:rsidP="00D76F3F">
      <w:pPr>
        <w:ind w:left="-284" w:firstLine="0"/>
        <w:jc w:val="center"/>
        <w:rPr>
          <w:b/>
          <w:szCs w:val="28"/>
        </w:rPr>
      </w:pPr>
      <w:r w:rsidRPr="00D76F3F">
        <w:rPr>
          <w:b/>
          <w:szCs w:val="28"/>
        </w:rPr>
        <w:t xml:space="preserve">Моделирования бизнес-процессов автотранспортной компании в среде </w:t>
      </w:r>
      <w:r w:rsidRPr="00D76F3F">
        <w:rPr>
          <w:b/>
          <w:szCs w:val="28"/>
          <w:lang w:val="en-US"/>
        </w:rPr>
        <w:t>ARIS</w:t>
      </w:r>
    </w:p>
    <w:p w:rsidR="00D76F3F" w:rsidRDefault="00D76F3F" w:rsidP="00D76F3F">
      <w:pPr>
        <w:ind w:left="-284" w:firstLine="0"/>
        <w:jc w:val="center"/>
        <w:rPr>
          <w:szCs w:val="28"/>
        </w:rPr>
      </w:pPr>
    </w:p>
    <w:p w:rsidR="00D76F3F" w:rsidRDefault="00D76F3F" w:rsidP="00D76F3F">
      <w:pPr>
        <w:ind w:left="-284" w:firstLine="0"/>
        <w:jc w:val="center"/>
        <w:rPr>
          <w:szCs w:val="28"/>
        </w:rPr>
      </w:pPr>
    </w:p>
    <w:p w:rsidR="008B59D5" w:rsidRDefault="008B59D5" w:rsidP="008B59D5">
      <w:pPr>
        <w:pStyle w:val="a5"/>
        <w:tabs>
          <w:tab w:val="right" w:leader="underscore" w:pos="9072"/>
        </w:tabs>
        <w:rPr>
          <w:color w:val="000000"/>
          <w:sz w:val="27"/>
          <w:szCs w:val="27"/>
        </w:rPr>
      </w:pPr>
      <w:r>
        <w:rPr>
          <w:color w:val="000000"/>
          <w:sz w:val="27"/>
          <w:szCs w:val="27"/>
        </w:rPr>
        <w:t xml:space="preserve">Работу выполнил </w:t>
      </w:r>
      <w:r>
        <w:rPr>
          <w:color w:val="000000"/>
          <w:sz w:val="27"/>
          <w:szCs w:val="27"/>
        </w:rPr>
        <w:tab/>
        <w:t>Н.Е. Холодов</w:t>
      </w:r>
    </w:p>
    <w:p w:rsidR="008B59D5" w:rsidRDefault="008B59D5" w:rsidP="008B59D5">
      <w:pPr>
        <w:pStyle w:val="a5"/>
        <w:jc w:val="center"/>
        <w:rPr>
          <w:color w:val="000000"/>
          <w:sz w:val="27"/>
          <w:szCs w:val="27"/>
        </w:rPr>
      </w:pPr>
      <w:r>
        <w:rPr>
          <w:color w:val="000000"/>
          <w:sz w:val="27"/>
          <w:szCs w:val="27"/>
        </w:rPr>
        <w:t>(подпись, дата)</w:t>
      </w:r>
    </w:p>
    <w:p w:rsidR="008B59D5" w:rsidRDefault="008B59D5" w:rsidP="008B59D5">
      <w:pPr>
        <w:pStyle w:val="a5"/>
        <w:tabs>
          <w:tab w:val="right" w:leader="underscore" w:pos="7938"/>
          <w:tab w:val="right" w:leader="underscore" w:pos="9072"/>
        </w:tabs>
        <w:rPr>
          <w:color w:val="000000"/>
          <w:sz w:val="27"/>
          <w:szCs w:val="27"/>
        </w:rPr>
      </w:pPr>
      <w:r>
        <w:rPr>
          <w:color w:val="000000"/>
          <w:sz w:val="27"/>
          <w:szCs w:val="27"/>
        </w:rPr>
        <w:t xml:space="preserve">Факультет </w:t>
      </w:r>
      <w:r w:rsidRPr="008B59D5">
        <w:rPr>
          <w:color w:val="000000"/>
          <w:sz w:val="27"/>
          <w:szCs w:val="27"/>
          <w:u w:val="single"/>
        </w:rPr>
        <w:t>экономический</w:t>
      </w:r>
      <w:r>
        <w:rPr>
          <w:color w:val="000000"/>
          <w:sz w:val="27"/>
          <w:szCs w:val="27"/>
        </w:rPr>
        <w:tab/>
        <w:t xml:space="preserve"> курс</w:t>
      </w:r>
      <w:r w:rsidRPr="008B59D5">
        <w:rPr>
          <w:color w:val="000000"/>
          <w:sz w:val="27"/>
          <w:szCs w:val="27"/>
          <w:u w:val="single"/>
        </w:rPr>
        <w:t xml:space="preserve">   </w:t>
      </w:r>
      <w:r>
        <w:rPr>
          <w:color w:val="000000"/>
          <w:sz w:val="27"/>
          <w:szCs w:val="27"/>
          <w:u w:val="single"/>
        </w:rPr>
        <w:t xml:space="preserve">1 </w:t>
      </w:r>
      <w:r>
        <w:rPr>
          <w:color w:val="000000"/>
          <w:sz w:val="27"/>
          <w:szCs w:val="27"/>
        </w:rPr>
        <w:tab/>
        <w:t xml:space="preserve"> </w:t>
      </w:r>
    </w:p>
    <w:p w:rsidR="008B59D5" w:rsidRDefault="008B59D5" w:rsidP="008B59D5">
      <w:pPr>
        <w:pStyle w:val="a5"/>
        <w:rPr>
          <w:color w:val="000000"/>
          <w:sz w:val="27"/>
          <w:szCs w:val="27"/>
          <w:u w:val="single"/>
        </w:rPr>
      </w:pPr>
      <w:r>
        <w:rPr>
          <w:color w:val="000000"/>
          <w:sz w:val="27"/>
          <w:szCs w:val="27"/>
        </w:rPr>
        <w:t xml:space="preserve">Направление подготовки </w:t>
      </w:r>
      <w:r w:rsidRPr="008B59D5">
        <w:rPr>
          <w:color w:val="000000"/>
          <w:sz w:val="27"/>
          <w:szCs w:val="27"/>
          <w:u w:val="single"/>
        </w:rPr>
        <w:t xml:space="preserve">27.03.03 </w:t>
      </w:r>
      <w:proofErr w:type="spellStart"/>
      <w:r w:rsidRPr="008B59D5">
        <w:rPr>
          <w:color w:val="000000"/>
          <w:sz w:val="27"/>
          <w:szCs w:val="27"/>
          <w:u w:val="single"/>
        </w:rPr>
        <w:t>cистемный</w:t>
      </w:r>
      <w:proofErr w:type="spellEnd"/>
      <w:r w:rsidRPr="008B59D5">
        <w:rPr>
          <w:color w:val="000000"/>
          <w:sz w:val="27"/>
          <w:szCs w:val="27"/>
          <w:u w:val="single"/>
        </w:rPr>
        <w:t xml:space="preserve"> анализ и управление</w:t>
      </w:r>
    </w:p>
    <w:p w:rsidR="008B59D5" w:rsidRPr="008B59D5" w:rsidRDefault="008B59D5" w:rsidP="00360066">
      <w:pPr>
        <w:pStyle w:val="a5"/>
        <w:spacing w:before="0" w:beforeAutospacing="0" w:after="0" w:afterAutospacing="0"/>
        <w:rPr>
          <w:color w:val="000000"/>
          <w:sz w:val="27"/>
          <w:szCs w:val="27"/>
        </w:rPr>
      </w:pPr>
      <w:r w:rsidRPr="008B59D5">
        <w:rPr>
          <w:color w:val="000000"/>
          <w:sz w:val="27"/>
          <w:szCs w:val="27"/>
        </w:rPr>
        <w:t>Научный руководитель</w:t>
      </w:r>
    </w:p>
    <w:p w:rsidR="008B59D5" w:rsidRPr="008B59D5" w:rsidRDefault="008B59D5" w:rsidP="00360066">
      <w:pPr>
        <w:pStyle w:val="a5"/>
        <w:spacing w:before="0" w:beforeAutospacing="0" w:after="0" w:afterAutospacing="0"/>
        <w:rPr>
          <w:color w:val="000000"/>
          <w:sz w:val="27"/>
          <w:szCs w:val="27"/>
        </w:rPr>
      </w:pPr>
      <w:r w:rsidRPr="008B59D5">
        <w:rPr>
          <w:color w:val="000000"/>
          <w:sz w:val="27"/>
          <w:szCs w:val="27"/>
        </w:rPr>
        <w:t>доцент кафедры МКМ,</w:t>
      </w:r>
    </w:p>
    <w:p w:rsidR="008B59D5" w:rsidRPr="008B59D5" w:rsidRDefault="008B59D5" w:rsidP="00360066">
      <w:pPr>
        <w:pStyle w:val="a5"/>
        <w:spacing w:before="0" w:beforeAutospacing="0" w:after="0" w:afterAutospacing="0"/>
        <w:rPr>
          <w:color w:val="000000"/>
          <w:sz w:val="27"/>
          <w:szCs w:val="27"/>
        </w:rPr>
      </w:pPr>
      <w:proofErr w:type="spellStart"/>
      <w:proofErr w:type="gramStart"/>
      <w:r w:rsidRPr="008B59D5">
        <w:rPr>
          <w:color w:val="000000"/>
          <w:sz w:val="27"/>
          <w:szCs w:val="27"/>
        </w:rPr>
        <w:t>канд.эконом</w:t>
      </w:r>
      <w:proofErr w:type="gramEnd"/>
      <w:r w:rsidRPr="008B59D5">
        <w:rPr>
          <w:color w:val="000000"/>
          <w:sz w:val="27"/>
          <w:szCs w:val="27"/>
        </w:rPr>
        <w:t>.наук</w:t>
      </w:r>
      <w:proofErr w:type="spellEnd"/>
      <w:r w:rsidRPr="008B59D5">
        <w:rPr>
          <w:color w:val="000000"/>
          <w:sz w:val="27"/>
          <w:szCs w:val="27"/>
        </w:rPr>
        <w:t>,</w:t>
      </w:r>
    </w:p>
    <w:p w:rsidR="008B59D5" w:rsidRDefault="008B59D5" w:rsidP="00360066">
      <w:pPr>
        <w:pStyle w:val="a5"/>
        <w:tabs>
          <w:tab w:val="right" w:leader="underscore" w:pos="9072"/>
        </w:tabs>
        <w:spacing w:before="0" w:beforeAutospacing="0" w:after="0" w:afterAutospacing="0"/>
        <w:rPr>
          <w:color w:val="000000"/>
          <w:sz w:val="27"/>
          <w:szCs w:val="27"/>
        </w:rPr>
      </w:pPr>
      <w:r>
        <w:rPr>
          <w:color w:val="000000"/>
          <w:sz w:val="27"/>
          <w:szCs w:val="27"/>
        </w:rPr>
        <w:t>доцент</w:t>
      </w:r>
      <w:r>
        <w:rPr>
          <w:color w:val="000000"/>
          <w:sz w:val="27"/>
          <w:szCs w:val="27"/>
        </w:rPr>
        <w:tab/>
        <w:t xml:space="preserve">Г.Н. </w:t>
      </w:r>
      <w:proofErr w:type="spellStart"/>
      <w:r>
        <w:rPr>
          <w:color w:val="000000"/>
          <w:sz w:val="27"/>
          <w:szCs w:val="27"/>
        </w:rPr>
        <w:t>Библя</w:t>
      </w:r>
      <w:proofErr w:type="spellEnd"/>
    </w:p>
    <w:p w:rsidR="00360066" w:rsidRDefault="008B59D5" w:rsidP="00360066">
      <w:pPr>
        <w:pStyle w:val="a5"/>
        <w:jc w:val="center"/>
        <w:rPr>
          <w:color w:val="000000"/>
          <w:sz w:val="27"/>
          <w:szCs w:val="27"/>
        </w:rPr>
      </w:pPr>
      <w:r>
        <w:rPr>
          <w:color w:val="000000"/>
          <w:sz w:val="27"/>
          <w:szCs w:val="27"/>
        </w:rPr>
        <w:t>(подпись, дата)</w:t>
      </w:r>
    </w:p>
    <w:p w:rsidR="008B59D5" w:rsidRDefault="008B59D5" w:rsidP="00360066">
      <w:pPr>
        <w:pStyle w:val="a5"/>
        <w:spacing w:before="0" w:beforeAutospacing="0" w:after="0" w:afterAutospacing="0"/>
        <w:rPr>
          <w:color w:val="000000"/>
          <w:sz w:val="27"/>
          <w:szCs w:val="27"/>
        </w:rPr>
      </w:pPr>
      <w:proofErr w:type="spellStart"/>
      <w:r>
        <w:rPr>
          <w:color w:val="000000"/>
          <w:sz w:val="27"/>
          <w:szCs w:val="27"/>
        </w:rPr>
        <w:t>Нормоконтролер</w:t>
      </w:r>
      <w:proofErr w:type="spellEnd"/>
    </w:p>
    <w:p w:rsidR="008B59D5" w:rsidRDefault="008B59D5" w:rsidP="00360066">
      <w:pPr>
        <w:pStyle w:val="a5"/>
        <w:tabs>
          <w:tab w:val="right" w:leader="underscore" w:pos="9072"/>
        </w:tabs>
        <w:spacing w:before="0" w:beforeAutospacing="0" w:after="0" w:afterAutospacing="0"/>
        <w:rPr>
          <w:color w:val="000000"/>
          <w:sz w:val="27"/>
          <w:szCs w:val="27"/>
        </w:rPr>
      </w:pPr>
      <w:r>
        <w:rPr>
          <w:color w:val="000000"/>
          <w:sz w:val="27"/>
          <w:szCs w:val="27"/>
        </w:rPr>
        <w:t>ст. лаборант</w:t>
      </w:r>
      <w:r>
        <w:rPr>
          <w:color w:val="000000"/>
          <w:sz w:val="27"/>
          <w:szCs w:val="27"/>
        </w:rPr>
        <w:tab/>
        <w:t>Ю.Д. Кравченко</w:t>
      </w:r>
    </w:p>
    <w:p w:rsidR="008B59D5" w:rsidRDefault="008B59D5" w:rsidP="008B59D5">
      <w:pPr>
        <w:pStyle w:val="a5"/>
        <w:jc w:val="center"/>
        <w:rPr>
          <w:color w:val="000000"/>
          <w:sz w:val="27"/>
          <w:szCs w:val="27"/>
        </w:rPr>
      </w:pPr>
      <w:r>
        <w:rPr>
          <w:color w:val="000000"/>
          <w:sz w:val="27"/>
          <w:szCs w:val="27"/>
        </w:rPr>
        <w:t>(подпись, дата)</w:t>
      </w:r>
    </w:p>
    <w:p w:rsidR="00360066" w:rsidRDefault="00360066" w:rsidP="008B59D5">
      <w:pPr>
        <w:pStyle w:val="a5"/>
        <w:jc w:val="center"/>
        <w:rPr>
          <w:color w:val="000000"/>
          <w:sz w:val="27"/>
          <w:szCs w:val="27"/>
        </w:rPr>
      </w:pPr>
    </w:p>
    <w:p w:rsidR="00360066" w:rsidRDefault="00360066" w:rsidP="008B59D5">
      <w:pPr>
        <w:pStyle w:val="a5"/>
        <w:jc w:val="center"/>
        <w:rPr>
          <w:color w:val="000000"/>
          <w:sz w:val="27"/>
          <w:szCs w:val="27"/>
        </w:rPr>
      </w:pPr>
    </w:p>
    <w:p w:rsidR="00360066" w:rsidRDefault="00360066" w:rsidP="008B59D5">
      <w:pPr>
        <w:pStyle w:val="a5"/>
        <w:jc w:val="center"/>
        <w:rPr>
          <w:color w:val="000000"/>
          <w:sz w:val="27"/>
          <w:szCs w:val="27"/>
        </w:rPr>
      </w:pPr>
    </w:p>
    <w:p w:rsidR="00360066" w:rsidRDefault="008B59D5" w:rsidP="008B59D5">
      <w:pPr>
        <w:pStyle w:val="a5"/>
        <w:jc w:val="center"/>
        <w:rPr>
          <w:color w:val="000000"/>
          <w:sz w:val="27"/>
          <w:szCs w:val="27"/>
        </w:rPr>
      </w:pPr>
      <w:r>
        <w:rPr>
          <w:color w:val="000000"/>
          <w:sz w:val="27"/>
          <w:szCs w:val="27"/>
        </w:rPr>
        <w:t>Краснодар 2018</w:t>
      </w:r>
    </w:p>
    <w:p w:rsidR="00340444" w:rsidRPr="00474F82" w:rsidRDefault="00340444" w:rsidP="00340444">
      <w:pPr>
        <w:shd w:val="clear" w:color="auto" w:fill="FFFFFF"/>
        <w:autoSpaceDE w:val="0"/>
        <w:autoSpaceDN w:val="0"/>
        <w:adjustRightInd w:val="0"/>
        <w:spacing w:line="240" w:lineRule="auto"/>
        <w:jc w:val="center"/>
        <w:rPr>
          <w:rFonts w:eastAsia="Times New Roman"/>
          <w:color w:val="000000"/>
          <w:sz w:val="24"/>
          <w:szCs w:val="24"/>
          <w:lang w:eastAsia="ru-RU"/>
        </w:rPr>
      </w:pPr>
      <w:r w:rsidRPr="00474F82">
        <w:rPr>
          <w:rFonts w:eastAsia="Times New Roman"/>
          <w:color w:val="000000"/>
          <w:sz w:val="24"/>
          <w:szCs w:val="24"/>
          <w:lang w:eastAsia="ru-RU"/>
        </w:rPr>
        <w:lastRenderedPageBreak/>
        <w:t>МИНИСТЕРСТВО ОБРАЗОВАНИЯ И НАУКИ РОССИЙСКОЙ ФЕДЕРАЦИИ</w:t>
      </w:r>
    </w:p>
    <w:p w:rsidR="00340444" w:rsidRPr="00474F82" w:rsidRDefault="00340444" w:rsidP="00340444">
      <w:pPr>
        <w:shd w:val="clear" w:color="auto" w:fill="FFFFFF"/>
        <w:autoSpaceDE w:val="0"/>
        <w:autoSpaceDN w:val="0"/>
        <w:adjustRightInd w:val="0"/>
        <w:spacing w:line="240" w:lineRule="auto"/>
        <w:jc w:val="center"/>
        <w:rPr>
          <w:rFonts w:eastAsia="Times New Roman"/>
          <w:color w:val="000000"/>
          <w:sz w:val="24"/>
          <w:szCs w:val="24"/>
          <w:lang w:eastAsia="ru-RU"/>
        </w:rPr>
      </w:pPr>
      <w:r w:rsidRPr="00474F82">
        <w:rPr>
          <w:rFonts w:eastAsia="Times New Roman"/>
          <w:color w:val="000000"/>
          <w:sz w:val="24"/>
          <w:szCs w:val="24"/>
          <w:lang w:eastAsia="ru-RU"/>
        </w:rPr>
        <w:t>Федеральное государственное бюджетное образовательное учреждение</w:t>
      </w:r>
    </w:p>
    <w:p w:rsidR="00340444" w:rsidRPr="00474F82" w:rsidRDefault="00340444" w:rsidP="00340444">
      <w:pPr>
        <w:shd w:val="clear" w:color="auto" w:fill="FFFFFF"/>
        <w:autoSpaceDE w:val="0"/>
        <w:autoSpaceDN w:val="0"/>
        <w:adjustRightInd w:val="0"/>
        <w:spacing w:line="240" w:lineRule="auto"/>
        <w:jc w:val="center"/>
        <w:rPr>
          <w:rFonts w:eastAsia="Times New Roman"/>
          <w:color w:val="000000"/>
          <w:sz w:val="24"/>
          <w:szCs w:val="24"/>
          <w:lang w:eastAsia="ru-RU"/>
        </w:rPr>
      </w:pPr>
      <w:r w:rsidRPr="00474F82">
        <w:rPr>
          <w:rFonts w:eastAsia="Times New Roman"/>
          <w:color w:val="000000"/>
          <w:sz w:val="24"/>
          <w:szCs w:val="24"/>
          <w:lang w:eastAsia="ru-RU"/>
        </w:rPr>
        <w:t>высшего образования</w:t>
      </w:r>
    </w:p>
    <w:p w:rsidR="00340444" w:rsidRPr="00474F82" w:rsidRDefault="00340444" w:rsidP="00340444">
      <w:pPr>
        <w:shd w:val="clear" w:color="auto" w:fill="FFFFFF"/>
        <w:autoSpaceDE w:val="0"/>
        <w:autoSpaceDN w:val="0"/>
        <w:adjustRightInd w:val="0"/>
        <w:spacing w:line="240" w:lineRule="auto"/>
        <w:jc w:val="center"/>
        <w:rPr>
          <w:rFonts w:eastAsia="Times New Roman"/>
          <w:b/>
          <w:color w:val="000000"/>
          <w:szCs w:val="28"/>
          <w:lang w:eastAsia="ru-RU"/>
        </w:rPr>
      </w:pPr>
      <w:r w:rsidRPr="00474F82">
        <w:rPr>
          <w:rFonts w:eastAsia="Times New Roman"/>
          <w:b/>
          <w:color w:val="000000"/>
          <w:szCs w:val="28"/>
          <w:lang w:eastAsia="ru-RU"/>
        </w:rPr>
        <w:t xml:space="preserve"> «КУБАНСКИЙ ГОСУДАРСТВЕННЫЙ УНИВЕРСИТЕТ»</w:t>
      </w:r>
    </w:p>
    <w:p w:rsidR="00340444" w:rsidRPr="00474F82" w:rsidRDefault="00340444" w:rsidP="00340444">
      <w:pPr>
        <w:shd w:val="clear" w:color="auto" w:fill="FFFFFF"/>
        <w:autoSpaceDE w:val="0"/>
        <w:autoSpaceDN w:val="0"/>
        <w:adjustRightInd w:val="0"/>
        <w:spacing w:line="240" w:lineRule="auto"/>
        <w:jc w:val="center"/>
        <w:rPr>
          <w:rFonts w:eastAsia="Times New Roman"/>
          <w:b/>
          <w:color w:val="000000"/>
          <w:szCs w:val="28"/>
          <w:lang w:eastAsia="ru-RU"/>
        </w:rPr>
      </w:pPr>
      <w:r w:rsidRPr="00474F82">
        <w:rPr>
          <w:rFonts w:eastAsia="Times New Roman"/>
          <w:b/>
          <w:color w:val="000000"/>
          <w:szCs w:val="28"/>
          <w:lang w:eastAsia="ru-RU"/>
        </w:rPr>
        <w:t>(ФГБОУ ВО «</w:t>
      </w:r>
      <w:proofErr w:type="spellStart"/>
      <w:r w:rsidRPr="00474F82">
        <w:rPr>
          <w:rFonts w:eastAsia="Times New Roman"/>
          <w:b/>
          <w:color w:val="000000"/>
          <w:szCs w:val="28"/>
          <w:lang w:eastAsia="ru-RU"/>
        </w:rPr>
        <w:t>КубГУ</w:t>
      </w:r>
      <w:proofErr w:type="spellEnd"/>
      <w:r w:rsidRPr="00474F82">
        <w:rPr>
          <w:rFonts w:eastAsia="Times New Roman"/>
          <w:b/>
          <w:color w:val="000000"/>
          <w:szCs w:val="28"/>
          <w:lang w:eastAsia="ru-RU"/>
        </w:rPr>
        <w:t>»)</w:t>
      </w:r>
    </w:p>
    <w:p w:rsidR="00340444" w:rsidRPr="00474F82" w:rsidRDefault="00340444" w:rsidP="00340444">
      <w:pPr>
        <w:overflowPunct w:val="0"/>
        <w:adjustRightInd w:val="0"/>
        <w:spacing w:line="240" w:lineRule="auto"/>
        <w:jc w:val="center"/>
        <w:textAlignment w:val="baseline"/>
        <w:rPr>
          <w:rFonts w:eastAsia="Times New Roman"/>
          <w:b/>
          <w:color w:val="000000"/>
          <w:szCs w:val="28"/>
          <w:lang w:eastAsia="ru-RU"/>
        </w:rPr>
      </w:pPr>
      <w:r w:rsidRPr="00474F82">
        <w:rPr>
          <w:rFonts w:eastAsia="Times New Roman"/>
          <w:b/>
          <w:color w:val="000000"/>
          <w:szCs w:val="28"/>
          <w:lang w:eastAsia="ru-RU"/>
        </w:rPr>
        <w:t>Кафедра математических и компьютерных методов</w:t>
      </w:r>
    </w:p>
    <w:p w:rsidR="00340444" w:rsidRPr="00474F82" w:rsidRDefault="00340444" w:rsidP="00340444">
      <w:pPr>
        <w:spacing w:line="240" w:lineRule="auto"/>
        <w:jc w:val="center"/>
        <w:rPr>
          <w:rFonts w:eastAsia="Times New Roman"/>
          <w:szCs w:val="28"/>
          <w:lang w:eastAsia="ru-RU"/>
        </w:rPr>
      </w:pPr>
    </w:p>
    <w:p w:rsidR="00340444" w:rsidRPr="00474F82" w:rsidRDefault="00340444" w:rsidP="00340444">
      <w:pPr>
        <w:spacing w:line="240" w:lineRule="auto"/>
        <w:jc w:val="center"/>
        <w:rPr>
          <w:rFonts w:eastAsia="Times New Roman"/>
          <w:b/>
          <w:sz w:val="24"/>
          <w:szCs w:val="28"/>
          <w:lang w:eastAsia="ru-RU"/>
        </w:rPr>
      </w:pPr>
      <w:r w:rsidRPr="00474F82">
        <w:rPr>
          <w:rFonts w:eastAsia="Times New Roman"/>
          <w:b/>
          <w:sz w:val="24"/>
          <w:szCs w:val="28"/>
          <w:lang w:eastAsia="ru-RU"/>
        </w:rPr>
        <w:t>ЗАДАНИЕ</w:t>
      </w:r>
    </w:p>
    <w:p w:rsidR="00340444" w:rsidRPr="00474F82" w:rsidRDefault="00340444" w:rsidP="00340444">
      <w:pPr>
        <w:spacing w:line="240" w:lineRule="auto"/>
        <w:jc w:val="center"/>
        <w:rPr>
          <w:rFonts w:eastAsia="Times New Roman"/>
          <w:sz w:val="24"/>
          <w:szCs w:val="28"/>
          <w:lang w:eastAsia="ru-RU"/>
        </w:rPr>
      </w:pPr>
      <w:r w:rsidRPr="00474F82">
        <w:rPr>
          <w:rFonts w:eastAsia="Times New Roman"/>
          <w:sz w:val="24"/>
          <w:szCs w:val="28"/>
          <w:lang w:eastAsia="ru-RU"/>
        </w:rPr>
        <w:t>на курсовую работу</w:t>
      </w:r>
    </w:p>
    <w:p w:rsidR="00340444" w:rsidRPr="00474F82" w:rsidRDefault="00340444" w:rsidP="00340444">
      <w:pPr>
        <w:spacing w:line="240" w:lineRule="auto"/>
        <w:jc w:val="center"/>
        <w:rPr>
          <w:rFonts w:eastAsia="Times New Roman"/>
          <w:sz w:val="24"/>
          <w:szCs w:val="28"/>
          <w:lang w:eastAsia="ru-RU"/>
        </w:rPr>
      </w:pPr>
    </w:p>
    <w:p w:rsidR="00340444" w:rsidRPr="00474F82" w:rsidRDefault="00340444" w:rsidP="00340444">
      <w:pPr>
        <w:spacing w:line="240" w:lineRule="auto"/>
        <w:jc w:val="center"/>
        <w:rPr>
          <w:rFonts w:eastAsia="Times New Roman"/>
          <w:sz w:val="24"/>
          <w:szCs w:val="28"/>
          <w:lang w:eastAsia="ru-RU"/>
        </w:rPr>
      </w:pPr>
    </w:p>
    <w:p w:rsidR="00340444" w:rsidRPr="00474F82" w:rsidRDefault="00340444" w:rsidP="00340444">
      <w:pPr>
        <w:spacing w:line="240" w:lineRule="auto"/>
        <w:rPr>
          <w:rFonts w:eastAsia="Times New Roman"/>
          <w:sz w:val="24"/>
          <w:szCs w:val="28"/>
          <w:lang w:eastAsia="ru-RU"/>
        </w:rPr>
      </w:pPr>
      <w:r w:rsidRPr="00474F82">
        <w:rPr>
          <w:rFonts w:eastAsia="Times New Roman"/>
          <w:sz w:val="24"/>
          <w:szCs w:val="28"/>
          <w:lang w:eastAsia="ru-RU"/>
        </w:rPr>
        <w:t>Студенту      _______________________________</w:t>
      </w:r>
      <w:r>
        <w:rPr>
          <w:rFonts w:eastAsia="Times New Roman"/>
          <w:sz w:val="24"/>
          <w:szCs w:val="28"/>
          <w:lang w:eastAsia="ru-RU"/>
        </w:rPr>
        <w:t>__________________</w:t>
      </w:r>
      <w:proofErr w:type="gramStart"/>
      <w:r>
        <w:rPr>
          <w:rFonts w:eastAsia="Times New Roman"/>
          <w:sz w:val="24"/>
          <w:szCs w:val="28"/>
          <w:lang w:eastAsia="ru-RU"/>
        </w:rPr>
        <w:t>_  группы</w:t>
      </w:r>
      <w:proofErr w:type="gramEnd"/>
      <w:r>
        <w:rPr>
          <w:rFonts w:eastAsia="Times New Roman"/>
          <w:sz w:val="24"/>
          <w:szCs w:val="28"/>
          <w:lang w:eastAsia="ru-RU"/>
        </w:rPr>
        <w:t xml:space="preserve">  113</w:t>
      </w:r>
      <w:r w:rsidRPr="00474F82">
        <w:rPr>
          <w:rFonts w:eastAsia="Times New Roman"/>
          <w:sz w:val="24"/>
          <w:szCs w:val="28"/>
          <w:lang w:eastAsia="ru-RU"/>
        </w:rPr>
        <w:t xml:space="preserve"> направления подготовки  27.03.03 Системный анализ </w:t>
      </w:r>
    </w:p>
    <w:p w:rsidR="00340444" w:rsidRPr="00474F82" w:rsidRDefault="00340444" w:rsidP="00340444">
      <w:pPr>
        <w:spacing w:line="240" w:lineRule="auto"/>
        <w:rPr>
          <w:rFonts w:eastAsia="Times New Roman"/>
          <w:sz w:val="24"/>
          <w:szCs w:val="28"/>
          <w:lang w:eastAsia="ru-RU"/>
        </w:rPr>
      </w:pPr>
    </w:p>
    <w:p w:rsidR="00340444" w:rsidRPr="00474F82" w:rsidRDefault="00340444" w:rsidP="00340444">
      <w:pPr>
        <w:spacing w:line="240" w:lineRule="auto"/>
        <w:rPr>
          <w:rFonts w:eastAsia="Times New Roman"/>
          <w:sz w:val="24"/>
          <w:szCs w:val="28"/>
          <w:lang w:eastAsia="ru-RU"/>
        </w:rPr>
      </w:pPr>
      <w:r w:rsidRPr="00474F82">
        <w:rPr>
          <w:rFonts w:eastAsia="Times New Roman"/>
          <w:sz w:val="24"/>
          <w:szCs w:val="28"/>
          <w:lang w:eastAsia="ru-RU"/>
        </w:rPr>
        <w:t xml:space="preserve"> </w:t>
      </w:r>
    </w:p>
    <w:p w:rsidR="00340444" w:rsidRPr="00474F82" w:rsidRDefault="00340444" w:rsidP="00340444">
      <w:pPr>
        <w:spacing w:line="240" w:lineRule="auto"/>
        <w:rPr>
          <w:rFonts w:eastAsia="Times New Roman"/>
          <w:b/>
          <w:sz w:val="24"/>
          <w:szCs w:val="28"/>
          <w:lang w:eastAsia="ru-RU"/>
        </w:rPr>
      </w:pPr>
      <w:r>
        <w:rPr>
          <w:rFonts w:eastAsia="Times New Roman"/>
          <w:b/>
          <w:sz w:val="24"/>
          <w:szCs w:val="28"/>
          <w:lang w:eastAsia="ru-RU"/>
        </w:rPr>
        <w:t xml:space="preserve">Тема курсовой </w:t>
      </w:r>
      <w:proofErr w:type="gramStart"/>
      <w:r>
        <w:rPr>
          <w:rFonts w:eastAsia="Times New Roman"/>
          <w:b/>
          <w:sz w:val="24"/>
          <w:szCs w:val="28"/>
          <w:lang w:eastAsia="ru-RU"/>
        </w:rPr>
        <w:t>работы:  «</w:t>
      </w:r>
      <w:proofErr w:type="gramEnd"/>
      <w:r>
        <w:rPr>
          <w:rFonts w:eastAsia="Times New Roman"/>
          <w:b/>
          <w:sz w:val="24"/>
          <w:szCs w:val="28"/>
          <w:lang w:eastAsia="ru-RU"/>
        </w:rPr>
        <w:t xml:space="preserve">Моделирование бизнес-процессов автотранспортной компании в среде </w:t>
      </w:r>
      <w:r>
        <w:rPr>
          <w:rFonts w:eastAsia="Times New Roman"/>
          <w:b/>
          <w:sz w:val="24"/>
          <w:szCs w:val="28"/>
          <w:lang w:val="en-US" w:eastAsia="ru-RU"/>
        </w:rPr>
        <w:t>ARIS</w:t>
      </w:r>
      <w:r w:rsidRPr="00474F82">
        <w:rPr>
          <w:rFonts w:eastAsia="Times New Roman"/>
          <w:b/>
          <w:sz w:val="24"/>
          <w:szCs w:val="28"/>
          <w:lang w:eastAsia="ru-RU"/>
        </w:rPr>
        <w:t xml:space="preserve">» </w:t>
      </w:r>
    </w:p>
    <w:p w:rsidR="00340444" w:rsidRPr="00474F82" w:rsidRDefault="00340444" w:rsidP="00340444">
      <w:pPr>
        <w:spacing w:line="240" w:lineRule="auto"/>
        <w:rPr>
          <w:rFonts w:eastAsia="Times New Roman"/>
          <w:szCs w:val="28"/>
          <w:lang w:eastAsia="ru-RU"/>
        </w:rPr>
      </w:pPr>
    </w:p>
    <w:p w:rsidR="00340444" w:rsidRPr="00474F82" w:rsidRDefault="00340444" w:rsidP="00340444">
      <w:pPr>
        <w:spacing w:line="240" w:lineRule="auto"/>
        <w:rPr>
          <w:rFonts w:eastAsia="Times New Roman"/>
          <w:szCs w:val="28"/>
          <w:lang w:eastAsia="ru-RU"/>
        </w:rPr>
      </w:pPr>
    </w:p>
    <w:p w:rsidR="00340444" w:rsidRPr="00474F82" w:rsidRDefault="00340444" w:rsidP="00340444">
      <w:pPr>
        <w:spacing w:line="240" w:lineRule="auto"/>
        <w:rPr>
          <w:rFonts w:eastAsia="Times New Roman"/>
          <w:sz w:val="24"/>
          <w:szCs w:val="24"/>
          <w:lang w:eastAsia="ru-RU"/>
        </w:rPr>
      </w:pPr>
      <w:r w:rsidRPr="00474F82">
        <w:rPr>
          <w:rFonts w:eastAsia="Times New Roman"/>
          <w:b/>
          <w:sz w:val="24"/>
          <w:szCs w:val="24"/>
          <w:lang w:eastAsia="ru-RU"/>
        </w:rPr>
        <w:t xml:space="preserve">         Цель</w:t>
      </w:r>
      <w:proofErr w:type="gramStart"/>
      <w:r w:rsidRPr="00474F82">
        <w:rPr>
          <w:rFonts w:eastAsia="Times New Roman"/>
          <w:sz w:val="24"/>
          <w:szCs w:val="24"/>
          <w:lang w:eastAsia="ru-RU"/>
        </w:rPr>
        <w:t>: Изучить</w:t>
      </w:r>
      <w:proofErr w:type="gramEnd"/>
      <w:r w:rsidRPr="00474F82">
        <w:rPr>
          <w:rFonts w:eastAsia="Times New Roman"/>
          <w:sz w:val="24"/>
          <w:szCs w:val="24"/>
          <w:lang w:eastAsia="ru-RU"/>
        </w:rPr>
        <w:t xml:space="preserve"> предметную область. Рассмотреть возможности </w:t>
      </w:r>
      <w:r>
        <w:rPr>
          <w:rFonts w:eastAsia="Times New Roman"/>
          <w:sz w:val="24"/>
          <w:szCs w:val="24"/>
          <w:lang w:eastAsia="ru-RU"/>
        </w:rPr>
        <w:t xml:space="preserve">моделирования бизнес-процессов </w:t>
      </w:r>
      <w:r w:rsidRPr="00474F82">
        <w:rPr>
          <w:rFonts w:eastAsia="Times New Roman"/>
          <w:sz w:val="24"/>
          <w:szCs w:val="24"/>
          <w:lang w:eastAsia="ru-RU"/>
        </w:rPr>
        <w:t xml:space="preserve">для предмета </w:t>
      </w:r>
      <w:proofErr w:type="gramStart"/>
      <w:r w:rsidRPr="00474F82">
        <w:rPr>
          <w:rFonts w:eastAsia="Times New Roman"/>
          <w:sz w:val="24"/>
          <w:szCs w:val="24"/>
          <w:lang w:eastAsia="ru-RU"/>
        </w:rPr>
        <w:t>исследования Построить</w:t>
      </w:r>
      <w:proofErr w:type="gramEnd"/>
      <w:r w:rsidRPr="00474F82">
        <w:rPr>
          <w:rFonts w:eastAsia="Times New Roman"/>
          <w:sz w:val="24"/>
          <w:szCs w:val="24"/>
          <w:lang w:eastAsia="ru-RU"/>
        </w:rPr>
        <w:t xml:space="preserve"> модель системы согласно </w:t>
      </w:r>
      <w:r>
        <w:rPr>
          <w:rFonts w:eastAsia="Times New Roman"/>
          <w:sz w:val="24"/>
          <w:szCs w:val="24"/>
          <w:lang w:eastAsia="ru-RU"/>
        </w:rPr>
        <w:t xml:space="preserve">методологии </w:t>
      </w:r>
      <w:r>
        <w:rPr>
          <w:rFonts w:eastAsia="Times New Roman"/>
          <w:sz w:val="24"/>
          <w:szCs w:val="24"/>
          <w:lang w:val="en-US" w:eastAsia="ru-RU"/>
        </w:rPr>
        <w:t>SADT</w:t>
      </w:r>
      <w:r w:rsidRPr="00474F82">
        <w:rPr>
          <w:rFonts w:eastAsia="Times New Roman"/>
          <w:sz w:val="24"/>
          <w:szCs w:val="24"/>
          <w:lang w:eastAsia="ru-RU"/>
        </w:rPr>
        <w:t>.</w:t>
      </w:r>
    </w:p>
    <w:p w:rsidR="00340444" w:rsidRPr="00474F82" w:rsidRDefault="00340444" w:rsidP="00340444">
      <w:pPr>
        <w:spacing w:line="240" w:lineRule="auto"/>
        <w:rPr>
          <w:rFonts w:eastAsia="Times New Roman"/>
          <w:sz w:val="24"/>
          <w:szCs w:val="24"/>
          <w:lang w:eastAsia="ru-RU"/>
        </w:rPr>
      </w:pPr>
      <w:r w:rsidRPr="00474F82">
        <w:rPr>
          <w:rFonts w:eastAsia="Times New Roman"/>
          <w:b/>
          <w:sz w:val="24"/>
          <w:szCs w:val="24"/>
          <w:lang w:eastAsia="ru-RU"/>
        </w:rPr>
        <w:t xml:space="preserve">         Основные вопросы, подлежащие разработке (исследованию)</w:t>
      </w:r>
      <w:r w:rsidRPr="00474F82">
        <w:rPr>
          <w:rFonts w:eastAsia="Times New Roman"/>
          <w:sz w:val="24"/>
          <w:szCs w:val="24"/>
          <w:lang w:eastAsia="ru-RU"/>
        </w:rPr>
        <w:t xml:space="preserve">: </w:t>
      </w:r>
    </w:p>
    <w:p w:rsidR="00340444" w:rsidRPr="00474F82" w:rsidRDefault="00340444" w:rsidP="00340444">
      <w:pPr>
        <w:spacing w:line="240" w:lineRule="auto"/>
        <w:rPr>
          <w:rFonts w:eastAsia="Times New Roman"/>
          <w:sz w:val="24"/>
          <w:szCs w:val="24"/>
          <w:lang w:eastAsia="ru-RU"/>
        </w:rPr>
      </w:pPr>
      <w:r w:rsidRPr="00474F82">
        <w:rPr>
          <w:rFonts w:eastAsia="Times New Roman"/>
          <w:sz w:val="24"/>
          <w:szCs w:val="24"/>
          <w:lang w:eastAsia="ru-RU"/>
        </w:rPr>
        <w:t xml:space="preserve">          1) Теоретический обзор современных </w:t>
      </w:r>
      <w:proofErr w:type="gramStart"/>
      <w:r w:rsidRPr="00474F82">
        <w:rPr>
          <w:rFonts w:eastAsia="Times New Roman"/>
          <w:sz w:val="24"/>
          <w:szCs w:val="24"/>
          <w:lang w:eastAsia="ru-RU"/>
        </w:rPr>
        <w:t>подходов,  методов</w:t>
      </w:r>
      <w:proofErr w:type="gramEnd"/>
      <w:r w:rsidRPr="00474F82">
        <w:rPr>
          <w:rFonts w:eastAsia="Times New Roman"/>
          <w:sz w:val="24"/>
          <w:szCs w:val="24"/>
          <w:lang w:eastAsia="ru-RU"/>
        </w:rPr>
        <w:t xml:space="preserve">  и алгоритмов  исследования проблемы; </w:t>
      </w:r>
    </w:p>
    <w:p w:rsidR="00340444" w:rsidRPr="00474F82" w:rsidRDefault="00340444" w:rsidP="00340444">
      <w:pPr>
        <w:spacing w:line="240" w:lineRule="auto"/>
        <w:rPr>
          <w:rFonts w:eastAsia="Times New Roman"/>
          <w:sz w:val="24"/>
          <w:szCs w:val="24"/>
          <w:lang w:eastAsia="ru-RU"/>
        </w:rPr>
      </w:pPr>
      <w:r w:rsidRPr="00474F82">
        <w:rPr>
          <w:rFonts w:eastAsia="Times New Roman"/>
          <w:sz w:val="24"/>
          <w:szCs w:val="24"/>
          <w:lang w:eastAsia="ru-RU"/>
        </w:rPr>
        <w:t xml:space="preserve">          2) Анализ предметной области, </w:t>
      </w:r>
      <w:proofErr w:type="gramStart"/>
      <w:r w:rsidRPr="00474F82">
        <w:rPr>
          <w:rFonts w:eastAsia="Times New Roman"/>
          <w:spacing w:val="-4"/>
          <w:sz w:val="24"/>
          <w:szCs w:val="24"/>
          <w:lang w:eastAsia="ru-RU"/>
        </w:rPr>
        <w:t xml:space="preserve">обоснование  </w:t>
      </w:r>
      <w:r w:rsidRPr="00474F82">
        <w:rPr>
          <w:rFonts w:eastAsia="Times New Roman"/>
          <w:i/>
          <w:iCs/>
          <w:spacing w:val="-4"/>
          <w:sz w:val="24"/>
          <w:szCs w:val="24"/>
          <w:lang w:eastAsia="ru-RU"/>
        </w:rPr>
        <w:t>спецификации</w:t>
      </w:r>
      <w:proofErr w:type="gramEnd"/>
      <w:r w:rsidRPr="00474F82">
        <w:rPr>
          <w:rFonts w:eastAsia="Times New Roman"/>
          <w:i/>
          <w:iCs/>
          <w:spacing w:val="-4"/>
          <w:sz w:val="24"/>
          <w:szCs w:val="24"/>
          <w:lang w:eastAsia="ru-RU"/>
        </w:rPr>
        <w:t xml:space="preserve"> </w:t>
      </w:r>
      <w:r w:rsidRPr="00474F82">
        <w:rPr>
          <w:rFonts w:eastAsia="Times New Roman"/>
          <w:spacing w:val="-4"/>
          <w:sz w:val="24"/>
          <w:szCs w:val="24"/>
          <w:lang w:eastAsia="ru-RU"/>
        </w:rPr>
        <w:t>исследуемой системы;</w:t>
      </w:r>
    </w:p>
    <w:p w:rsidR="00340444" w:rsidRPr="00474F82" w:rsidRDefault="00340444" w:rsidP="00340444">
      <w:pPr>
        <w:spacing w:line="240" w:lineRule="auto"/>
        <w:rPr>
          <w:rFonts w:eastAsia="Times New Roman"/>
          <w:sz w:val="24"/>
          <w:szCs w:val="24"/>
          <w:lang w:eastAsia="ru-RU"/>
        </w:rPr>
      </w:pPr>
      <w:r w:rsidRPr="00474F82">
        <w:rPr>
          <w:rFonts w:eastAsia="Times New Roman"/>
          <w:sz w:val="24"/>
          <w:szCs w:val="24"/>
          <w:lang w:eastAsia="ru-RU"/>
        </w:rPr>
        <w:t xml:space="preserve">          3) Проектирование и реализация разработки.</w:t>
      </w:r>
    </w:p>
    <w:p w:rsidR="00340444" w:rsidRPr="00474F82" w:rsidRDefault="00340444" w:rsidP="00340444">
      <w:pPr>
        <w:spacing w:line="240" w:lineRule="auto"/>
        <w:rPr>
          <w:rFonts w:eastAsia="Times New Roman"/>
          <w:sz w:val="24"/>
          <w:szCs w:val="24"/>
          <w:lang w:eastAsia="ru-RU"/>
        </w:rPr>
      </w:pPr>
      <w:r>
        <w:rPr>
          <w:rFonts w:eastAsia="Times New Roman"/>
          <w:sz w:val="24"/>
          <w:szCs w:val="24"/>
          <w:lang w:eastAsia="ru-RU"/>
        </w:rPr>
        <w:t xml:space="preserve">          </w:t>
      </w:r>
      <w:r w:rsidRPr="00474F82">
        <w:rPr>
          <w:rFonts w:eastAsia="Times New Roman"/>
          <w:b/>
          <w:sz w:val="24"/>
          <w:szCs w:val="24"/>
          <w:lang w:eastAsia="ru-RU"/>
        </w:rPr>
        <w:t>Основная литература</w:t>
      </w:r>
      <w:r w:rsidRPr="00474F82">
        <w:rPr>
          <w:rFonts w:eastAsia="Times New Roman"/>
          <w:sz w:val="24"/>
          <w:szCs w:val="24"/>
          <w:lang w:eastAsia="ru-RU"/>
        </w:rPr>
        <w:t xml:space="preserve">: </w:t>
      </w:r>
    </w:p>
    <w:p w:rsidR="00340444" w:rsidRPr="00474F82" w:rsidRDefault="00340444" w:rsidP="00340444">
      <w:pPr>
        <w:numPr>
          <w:ilvl w:val="0"/>
          <w:numId w:val="39"/>
        </w:numPr>
        <w:tabs>
          <w:tab w:val="left" w:pos="0"/>
          <w:tab w:val="left" w:pos="851"/>
        </w:tabs>
        <w:spacing w:line="240" w:lineRule="auto"/>
        <w:ind w:left="0" w:firstLine="567"/>
        <w:jc w:val="left"/>
        <w:rPr>
          <w:rFonts w:eastAsia="Times New Roman"/>
          <w:bCs/>
          <w:sz w:val="24"/>
          <w:szCs w:val="24"/>
          <w:lang w:eastAsia="ru-RU"/>
        </w:rPr>
      </w:pPr>
      <w:r w:rsidRPr="00474F82">
        <w:rPr>
          <w:rFonts w:eastAsia="Times New Roman"/>
          <w:sz w:val="24"/>
          <w:szCs w:val="24"/>
          <w:lang w:eastAsia="ru-RU"/>
        </w:rPr>
        <w:t xml:space="preserve">Фрейдина, Е.В. Исследование систем управления организации. Учебное пособие [Электронный ресурс]: учебное пособие / Е.В Фрейдина — Электрон. текстовые дан. — </w:t>
      </w:r>
      <w:proofErr w:type="gramStart"/>
      <w:r w:rsidRPr="00474F82">
        <w:rPr>
          <w:rFonts w:eastAsia="Times New Roman"/>
          <w:sz w:val="24"/>
          <w:szCs w:val="24"/>
          <w:lang w:eastAsia="ru-RU"/>
        </w:rPr>
        <w:t>М. :</w:t>
      </w:r>
      <w:proofErr w:type="gramEnd"/>
      <w:r w:rsidRPr="00474F82">
        <w:rPr>
          <w:rFonts w:eastAsia="Times New Roman"/>
          <w:sz w:val="24"/>
          <w:szCs w:val="24"/>
          <w:lang w:eastAsia="ru-RU"/>
        </w:rPr>
        <w:t xml:space="preserve"> Омега-Л, 2013.  368 с. </w:t>
      </w:r>
    </w:p>
    <w:p w:rsidR="00340444" w:rsidRPr="00474F82" w:rsidRDefault="00340444" w:rsidP="00340444">
      <w:pPr>
        <w:numPr>
          <w:ilvl w:val="0"/>
          <w:numId w:val="39"/>
        </w:numPr>
        <w:tabs>
          <w:tab w:val="left" w:pos="0"/>
          <w:tab w:val="left" w:pos="851"/>
        </w:tabs>
        <w:spacing w:line="240" w:lineRule="auto"/>
        <w:ind w:left="0" w:firstLine="567"/>
        <w:jc w:val="left"/>
        <w:rPr>
          <w:rFonts w:eastAsia="Times New Roman"/>
          <w:bCs/>
          <w:sz w:val="24"/>
          <w:szCs w:val="24"/>
          <w:lang w:eastAsia="ru-RU"/>
        </w:rPr>
      </w:pPr>
      <w:proofErr w:type="spellStart"/>
      <w:r w:rsidRPr="00474F82">
        <w:rPr>
          <w:rFonts w:eastAsia="Times New Roman"/>
          <w:bCs/>
          <w:sz w:val="24"/>
          <w:szCs w:val="24"/>
          <w:lang w:eastAsia="ru-RU"/>
        </w:rPr>
        <w:t>Силич</w:t>
      </w:r>
      <w:proofErr w:type="spellEnd"/>
      <w:r w:rsidRPr="00474F82">
        <w:rPr>
          <w:rFonts w:eastAsia="Times New Roman"/>
          <w:bCs/>
          <w:sz w:val="24"/>
          <w:szCs w:val="24"/>
          <w:lang w:eastAsia="ru-RU"/>
        </w:rPr>
        <w:t>, М.П. Теория систем и системный анализ [Электронный ресурс</w:t>
      </w:r>
      <w:proofErr w:type="gramStart"/>
      <w:r w:rsidRPr="00474F82">
        <w:rPr>
          <w:rFonts w:eastAsia="Times New Roman"/>
          <w:bCs/>
          <w:sz w:val="24"/>
          <w:szCs w:val="24"/>
          <w:lang w:eastAsia="ru-RU"/>
        </w:rPr>
        <w:t>] :</w:t>
      </w:r>
      <w:proofErr w:type="gramEnd"/>
      <w:r w:rsidRPr="00474F82">
        <w:rPr>
          <w:rFonts w:eastAsia="Times New Roman"/>
          <w:bCs/>
          <w:sz w:val="24"/>
          <w:szCs w:val="24"/>
          <w:lang w:eastAsia="ru-RU"/>
        </w:rPr>
        <w:t xml:space="preserve"> учебное пособие / М.П. </w:t>
      </w:r>
      <w:proofErr w:type="spellStart"/>
      <w:r w:rsidRPr="00474F82">
        <w:rPr>
          <w:rFonts w:eastAsia="Times New Roman"/>
          <w:bCs/>
          <w:sz w:val="24"/>
          <w:szCs w:val="24"/>
          <w:lang w:eastAsia="ru-RU"/>
        </w:rPr>
        <w:t>Силич</w:t>
      </w:r>
      <w:proofErr w:type="spellEnd"/>
      <w:r w:rsidRPr="00474F82">
        <w:rPr>
          <w:rFonts w:eastAsia="Times New Roman"/>
          <w:bCs/>
          <w:sz w:val="24"/>
          <w:szCs w:val="24"/>
          <w:lang w:eastAsia="ru-RU"/>
        </w:rPr>
        <w:t xml:space="preserve">, В.А. </w:t>
      </w:r>
      <w:proofErr w:type="spellStart"/>
      <w:r w:rsidRPr="00474F82">
        <w:rPr>
          <w:rFonts w:eastAsia="Times New Roman"/>
          <w:bCs/>
          <w:sz w:val="24"/>
          <w:szCs w:val="24"/>
          <w:lang w:eastAsia="ru-RU"/>
        </w:rPr>
        <w:t>Силич</w:t>
      </w:r>
      <w:proofErr w:type="spellEnd"/>
      <w:r w:rsidRPr="00474F82">
        <w:rPr>
          <w:rFonts w:eastAsia="Times New Roman"/>
          <w:bCs/>
          <w:sz w:val="24"/>
          <w:szCs w:val="24"/>
          <w:lang w:eastAsia="ru-RU"/>
        </w:rPr>
        <w:t xml:space="preserve">. — Электрон. </w:t>
      </w:r>
      <w:r w:rsidRPr="00474F82">
        <w:rPr>
          <w:rFonts w:eastAsia="Times New Roman"/>
          <w:sz w:val="24"/>
          <w:szCs w:val="24"/>
          <w:lang w:eastAsia="ru-RU"/>
        </w:rPr>
        <w:t>текстовые</w:t>
      </w:r>
      <w:r w:rsidRPr="00474F82">
        <w:rPr>
          <w:rFonts w:eastAsia="Times New Roman"/>
          <w:bCs/>
          <w:sz w:val="24"/>
          <w:szCs w:val="24"/>
          <w:lang w:eastAsia="ru-RU"/>
        </w:rPr>
        <w:t xml:space="preserve"> дан. — </w:t>
      </w:r>
      <w:proofErr w:type="gramStart"/>
      <w:r w:rsidRPr="00474F82">
        <w:rPr>
          <w:rFonts w:eastAsia="Times New Roman"/>
          <w:bCs/>
          <w:sz w:val="24"/>
          <w:szCs w:val="24"/>
          <w:lang w:eastAsia="ru-RU"/>
        </w:rPr>
        <w:t>М. :</w:t>
      </w:r>
      <w:proofErr w:type="gramEnd"/>
      <w:r w:rsidRPr="00474F82">
        <w:rPr>
          <w:rFonts w:eastAsia="Times New Roman"/>
          <w:bCs/>
          <w:sz w:val="24"/>
          <w:szCs w:val="24"/>
          <w:lang w:eastAsia="ru-RU"/>
        </w:rPr>
        <w:t xml:space="preserve"> ТУСУР (Томский государственный университет систем управления и радиоэлектроники), 2011. — 276 с. </w:t>
      </w:r>
    </w:p>
    <w:p w:rsidR="00340444" w:rsidRPr="00474F82" w:rsidRDefault="00340444" w:rsidP="00340444">
      <w:pPr>
        <w:numPr>
          <w:ilvl w:val="0"/>
          <w:numId w:val="39"/>
        </w:numPr>
        <w:tabs>
          <w:tab w:val="left" w:pos="0"/>
          <w:tab w:val="left" w:pos="851"/>
        </w:tabs>
        <w:spacing w:line="240" w:lineRule="auto"/>
        <w:ind w:left="0" w:firstLine="567"/>
        <w:jc w:val="left"/>
        <w:rPr>
          <w:rFonts w:eastAsia="Times New Roman"/>
          <w:bCs/>
          <w:sz w:val="24"/>
          <w:szCs w:val="24"/>
          <w:lang w:eastAsia="ru-RU"/>
        </w:rPr>
      </w:pPr>
      <w:r w:rsidRPr="00474F82">
        <w:rPr>
          <w:rFonts w:eastAsia="Times New Roman"/>
          <w:bCs/>
          <w:sz w:val="24"/>
          <w:szCs w:val="24"/>
          <w:lang w:eastAsia="ru-RU"/>
        </w:rPr>
        <w:t xml:space="preserve">Архипова, </w:t>
      </w:r>
      <w:proofErr w:type="gramStart"/>
      <w:r w:rsidRPr="00474F82">
        <w:rPr>
          <w:rFonts w:eastAsia="Times New Roman"/>
          <w:bCs/>
          <w:sz w:val="24"/>
          <w:szCs w:val="24"/>
          <w:lang w:eastAsia="ru-RU"/>
        </w:rPr>
        <w:t>Н.И  Теория</w:t>
      </w:r>
      <w:proofErr w:type="gramEnd"/>
      <w:r w:rsidRPr="00474F82">
        <w:rPr>
          <w:rFonts w:eastAsia="Times New Roman"/>
          <w:bCs/>
          <w:sz w:val="24"/>
          <w:szCs w:val="24"/>
          <w:lang w:eastAsia="ru-RU"/>
        </w:rPr>
        <w:t xml:space="preserve"> системного анализа и управления: учеб. пособие для вузов / Н.И  Архипова,  В.В. </w:t>
      </w:r>
      <w:proofErr w:type="spellStart"/>
      <w:r w:rsidRPr="00474F82">
        <w:rPr>
          <w:rFonts w:eastAsia="Times New Roman"/>
          <w:bCs/>
          <w:sz w:val="24"/>
          <w:szCs w:val="24"/>
          <w:lang w:eastAsia="ru-RU"/>
        </w:rPr>
        <w:t>Кульба</w:t>
      </w:r>
      <w:proofErr w:type="spellEnd"/>
      <w:r w:rsidRPr="00474F82">
        <w:rPr>
          <w:rFonts w:eastAsia="Times New Roman"/>
          <w:bCs/>
          <w:sz w:val="24"/>
          <w:szCs w:val="24"/>
          <w:lang w:eastAsia="ru-RU"/>
        </w:rPr>
        <w:t xml:space="preserve">, С.А. </w:t>
      </w:r>
      <w:proofErr w:type="spellStart"/>
      <w:r w:rsidRPr="00474F82">
        <w:rPr>
          <w:rFonts w:eastAsia="Times New Roman"/>
          <w:bCs/>
          <w:sz w:val="24"/>
          <w:szCs w:val="24"/>
          <w:lang w:eastAsia="ru-RU"/>
        </w:rPr>
        <w:t>Косяченко</w:t>
      </w:r>
      <w:proofErr w:type="spellEnd"/>
      <w:r w:rsidRPr="00474F82">
        <w:rPr>
          <w:rFonts w:eastAsia="Times New Roman"/>
          <w:bCs/>
          <w:sz w:val="24"/>
          <w:szCs w:val="24"/>
          <w:lang w:eastAsia="ru-RU"/>
        </w:rPr>
        <w:t>. – М.: «Издательство ПРИОР», 2008. – 384с.</w:t>
      </w:r>
      <w:r w:rsidRPr="00474F82">
        <w:rPr>
          <w:rFonts w:eastAsia="Times New Roman"/>
          <w:szCs w:val="28"/>
          <w:lang w:eastAsia="ru-RU"/>
        </w:rPr>
        <w:t xml:space="preserve"> </w:t>
      </w:r>
    </w:p>
    <w:p w:rsidR="00340444" w:rsidRPr="00474F82" w:rsidRDefault="00340444" w:rsidP="00340444">
      <w:pPr>
        <w:numPr>
          <w:ilvl w:val="0"/>
          <w:numId w:val="39"/>
        </w:numPr>
        <w:tabs>
          <w:tab w:val="left" w:pos="0"/>
          <w:tab w:val="left" w:pos="851"/>
        </w:tabs>
        <w:spacing w:line="240" w:lineRule="auto"/>
        <w:ind w:left="0" w:firstLine="567"/>
        <w:jc w:val="left"/>
        <w:rPr>
          <w:rFonts w:eastAsia="Times New Roman"/>
          <w:bCs/>
          <w:sz w:val="24"/>
          <w:szCs w:val="24"/>
          <w:lang w:eastAsia="ru-RU"/>
        </w:rPr>
      </w:pPr>
      <w:r w:rsidRPr="00474F82">
        <w:rPr>
          <w:rFonts w:eastAsia="Times New Roman"/>
          <w:bCs/>
          <w:sz w:val="24"/>
          <w:szCs w:val="24"/>
          <w:lang w:eastAsia="ru-RU"/>
        </w:rPr>
        <w:t xml:space="preserve">Игнатьева, А.В.  Теория системного анализа и управления: Учебное пособие для вузов / А.В.  </w:t>
      </w:r>
      <w:proofErr w:type="gramStart"/>
      <w:r w:rsidRPr="00474F82">
        <w:rPr>
          <w:rFonts w:eastAsia="Times New Roman"/>
          <w:bCs/>
          <w:sz w:val="24"/>
          <w:szCs w:val="24"/>
          <w:lang w:eastAsia="ru-RU"/>
        </w:rPr>
        <w:t>Игнатьева,  М.М.</w:t>
      </w:r>
      <w:proofErr w:type="gramEnd"/>
      <w:r w:rsidRPr="00474F82">
        <w:rPr>
          <w:rFonts w:eastAsia="Times New Roman"/>
          <w:bCs/>
          <w:sz w:val="24"/>
          <w:szCs w:val="24"/>
          <w:lang w:eastAsia="ru-RU"/>
        </w:rPr>
        <w:t xml:space="preserve"> </w:t>
      </w:r>
      <w:proofErr w:type="spellStart"/>
      <w:r w:rsidRPr="00474F82">
        <w:rPr>
          <w:rFonts w:eastAsia="Times New Roman"/>
          <w:bCs/>
          <w:sz w:val="24"/>
          <w:szCs w:val="24"/>
          <w:lang w:eastAsia="ru-RU"/>
        </w:rPr>
        <w:t>Максимцов</w:t>
      </w:r>
      <w:proofErr w:type="spellEnd"/>
      <w:r w:rsidRPr="00474F82">
        <w:rPr>
          <w:rFonts w:eastAsia="Times New Roman"/>
          <w:bCs/>
          <w:sz w:val="24"/>
          <w:szCs w:val="24"/>
          <w:lang w:eastAsia="ru-RU"/>
        </w:rPr>
        <w:t>. – М.: ЮНИТИ – ДАНА, 2009. – 157с.</w:t>
      </w:r>
    </w:p>
    <w:p w:rsidR="00340444" w:rsidRDefault="00340444" w:rsidP="00340444">
      <w:pPr>
        <w:spacing w:line="240" w:lineRule="auto"/>
        <w:ind w:firstLine="900"/>
        <w:rPr>
          <w:rFonts w:eastAsia="Times New Roman"/>
          <w:sz w:val="24"/>
          <w:szCs w:val="24"/>
          <w:lang w:eastAsia="ru-RU"/>
        </w:rPr>
      </w:pPr>
    </w:p>
    <w:p w:rsidR="00340444" w:rsidRDefault="00340444" w:rsidP="00340444">
      <w:pPr>
        <w:spacing w:line="240" w:lineRule="auto"/>
        <w:ind w:firstLine="900"/>
        <w:rPr>
          <w:rFonts w:eastAsia="Times New Roman"/>
          <w:sz w:val="24"/>
          <w:szCs w:val="24"/>
          <w:lang w:eastAsia="ru-RU"/>
        </w:rPr>
      </w:pPr>
    </w:p>
    <w:p w:rsidR="00340444" w:rsidRPr="00474F82" w:rsidRDefault="00340444" w:rsidP="00340444">
      <w:pPr>
        <w:spacing w:line="240" w:lineRule="auto"/>
        <w:ind w:firstLine="900"/>
        <w:rPr>
          <w:rFonts w:eastAsia="Times New Roman"/>
          <w:sz w:val="24"/>
          <w:szCs w:val="24"/>
          <w:lang w:eastAsia="ru-RU"/>
        </w:rPr>
      </w:pPr>
      <w:r w:rsidRPr="00474F82">
        <w:rPr>
          <w:rFonts w:eastAsia="Times New Roman"/>
          <w:sz w:val="24"/>
          <w:szCs w:val="24"/>
          <w:lang w:eastAsia="ru-RU"/>
        </w:rPr>
        <w:t xml:space="preserve">Срок представления законченной </w:t>
      </w:r>
      <w:proofErr w:type="gramStart"/>
      <w:r w:rsidRPr="00474F82">
        <w:rPr>
          <w:rFonts w:eastAsia="Times New Roman"/>
          <w:sz w:val="24"/>
          <w:szCs w:val="24"/>
          <w:lang w:eastAsia="ru-RU"/>
        </w:rPr>
        <w:t xml:space="preserve">работы  </w:t>
      </w:r>
      <w:r w:rsidR="00FC4CFE">
        <w:rPr>
          <w:rFonts w:eastAsia="Times New Roman"/>
          <w:sz w:val="24"/>
          <w:szCs w:val="24"/>
          <w:lang w:eastAsia="ru-RU"/>
        </w:rPr>
        <w:t>13</w:t>
      </w:r>
      <w:bookmarkStart w:id="0" w:name="_GoBack"/>
      <w:bookmarkEnd w:id="0"/>
      <w:proofErr w:type="gramEnd"/>
      <w:r w:rsidR="00944F67">
        <w:rPr>
          <w:rFonts w:eastAsia="Times New Roman"/>
          <w:sz w:val="24"/>
          <w:szCs w:val="24"/>
          <w:lang w:eastAsia="ru-RU"/>
        </w:rPr>
        <w:t xml:space="preserve"> июня</w:t>
      </w:r>
      <w:r w:rsidRPr="00474F82">
        <w:rPr>
          <w:rFonts w:eastAsia="Times New Roman"/>
          <w:sz w:val="24"/>
          <w:szCs w:val="24"/>
          <w:lang w:eastAsia="ru-RU"/>
        </w:rPr>
        <w:t xml:space="preserve">  201</w:t>
      </w:r>
      <w:r w:rsidR="00645A1D">
        <w:rPr>
          <w:rFonts w:eastAsia="Times New Roman"/>
          <w:sz w:val="24"/>
          <w:szCs w:val="24"/>
          <w:lang w:eastAsia="ru-RU"/>
        </w:rPr>
        <w:t>8</w:t>
      </w:r>
      <w:r w:rsidRPr="00474F82">
        <w:rPr>
          <w:rFonts w:eastAsia="Times New Roman"/>
          <w:sz w:val="24"/>
          <w:szCs w:val="24"/>
          <w:lang w:eastAsia="ru-RU"/>
        </w:rPr>
        <w:t xml:space="preserve"> г. </w:t>
      </w:r>
    </w:p>
    <w:p w:rsidR="00340444" w:rsidRPr="00474F82" w:rsidRDefault="00340444" w:rsidP="00340444">
      <w:pPr>
        <w:spacing w:line="240" w:lineRule="auto"/>
        <w:ind w:firstLine="900"/>
        <w:rPr>
          <w:rFonts w:eastAsia="Times New Roman"/>
          <w:sz w:val="24"/>
          <w:szCs w:val="24"/>
          <w:lang w:eastAsia="ru-RU"/>
        </w:rPr>
      </w:pPr>
    </w:p>
    <w:p w:rsidR="00340444" w:rsidRPr="00474F82" w:rsidRDefault="00340444" w:rsidP="00340444">
      <w:pPr>
        <w:spacing w:line="240" w:lineRule="auto"/>
        <w:ind w:firstLine="900"/>
        <w:rPr>
          <w:rFonts w:eastAsia="Times New Roman"/>
          <w:sz w:val="24"/>
          <w:szCs w:val="24"/>
          <w:lang w:eastAsia="ru-RU"/>
        </w:rPr>
      </w:pPr>
      <w:r w:rsidRPr="00474F82">
        <w:rPr>
          <w:rFonts w:eastAsia="Times New Roman"/>
          <w:sz w:val="24"/>
          <w:szCs w:val="24"/>
          <w:lang w:eastAsia="ru-RU"/>
        </w:rPr>
        <w:t xml:space="preserve">Дата выдачи </w:t>
      </w:r>
      <w:proofErr w:type="gramStart"/>
      <w:r w:rsidRPr="00474F82">
        <w:rPr>
          <w:rFonts w:eastAsia="Times New Roman"/>
          <w:sz w:val="24"/>
          <w:szCs w:val="24"/>
          <w:lang w:eastAsia="ru-RU"/>
        </w:rPr>
        <w:t>задания  0</w:t>
      </w:r>
      <w:r>
        <w:rPr>
          <w:rFonts w:eastAsia="Times New Roman"/>
          <w:sz w:val="24"/>
          <w:szCs w:val="24"/>
          <w:lang w:eastAsia="ru-RU"/>
        </w:rPr>
        <w:t>5</w:t>
      </w:r>
      <w:proofErr w:type="gramEnd"/>
      <w:r w:rsidRPr="00474F82">
        <w:rPr>
          <w:rFonts w:eastAsia="Times New Roman"/>
          <w:sz w:val="24"/>
          <w:szCs w:val="24"/>
          <w:lang w:eastAsia="ru-RU"/>
        </w:rPr>
        <w:t xml:space="preserve"> февраля 201</w:t>
      </w:r>
      <w:r>
        <w:rPr>
          <w:rFonts w:eastAsia="Times New Roman"/>
          <w:sz w:val="24"/>
          <w:szCs w:val="24"/>
          <w:lang w:eastAsia="ru-RU"/>
        </w:rPr>
        <w:t>8</w:t>
      </w:r>
      <w:r w:rsidRPr="00474F82">
        <w:rPr>
          <w:rFonts w:eastAsia="Times New Roman"/>
          <w:sz w:val="24"/>
          <w:szCs w:val="24"/>
          <w:lang w:eastAsia="ru-RU"/>
        </w:rPr>
        <w:t xml:space="preserve"> г.</w:t>
      </w:r>
    </w:p>
    <w:p w:rsidR="00340444" w:rsidRPr="00474F82" w:rsidRDefault="00340444" w:rsidP="00340444">
      <w:pPr>
        <w:spacing w:line="240" w:lineRule="auto"/>
        <w:ind w:firstLine="900"/>
        <w:rPr>
          <w:rFonts w:eastAsia="Times New Roman"/>
          <w:sz w:val="24"/>
          <w:szCs w:val="24"/>
          <w:lang w:eastAsia="ru-RU"/>
        </w:rPr>
      </w:pPr>
    </w:p>
    <w:p w:rsidR="00340444" w:rsidRPr="00474F82" w:rsidRDefault="00340444" w:rsidP="00340444">
      <w:pPr>
        <w:spacing w:line="240" w:lineRule="auto"/>
        <w:ind w:firstLine="900"/>
        <w:rPr>
          <w:rFonts w:eastAsia="Times New Roman"/>
          <w:sz w:val="24"/>
          <w:szCs w:val="24"/>
          <w:lang w:eastAsia="ru-RU"/>
        </w:rPr>
      </w:pPr>
      <w:r w:rsidRPr="00474F82">
        <w:rPr>
          <w:rFonts w:eastAsia="Times New Roman"/>
          <w:sz w:val="24"/>
          <w:szCs w:val="24"/>
          <w:lang w:eastAsia="ru-RU"/>
        </w:rPr>
        <w:t xml:space="preserve">Руководитель ________________ /Г.Н. </w:t>
      </w:r>
      <w:proofErr w:type="spellStart"/>
      <w:r w:rsidRPr="00474F82">
        <w:rPr>
          <w:rFonts w:eastAsia="Times New Roman"/>
          <w:sz w:val="24"/>
          <w:szCs w:val="24"/>
          <w:lang w:eastAsia="ru-RU"/>
        </w:rPr>
        <w:t>Библя</w:t>
      </w:r>
      <w:proofErr w:type="spellEnd"/>
      <w:r w:rsidRPr="00474F82">
        <w:rPr>
          <w:rFonts w:eastAsia="Times New Roman"/>
          <w:sz w:val="24"/>
          <w:szCs w:val="24"/>
          <w:lang w:eastAsia="ru-RU"/>
        </w:rPr>
        <w:t xml:space="preserve"> / </w:t>
      </w:r>
    </w:p>
    <w:p w:rsidR="00340444" w:rsidRPr="00474F82" w:rsidRDefault="00340444" w:rsidP="00340444">
      <w:pPr>
        <w:spacing w:line="240" w:lineRule="auto"/>
        <w:ind w:firstLine="900"/>
        <w:rPr>
          <w:rFonts w:eastAsia="Times New Roman"/>
          <w:sz w:val="24"/>
          <w:szCs w:val="24"/>
          <w:lang w:eastAsia="ru-RU"/>
        </w:rPr>
      </w:pPr>
    </w:p>
    <w:p w:rsidR="00340444" w:rsidRPr="00474F82" w:rsidRDefault="00340444" w:rsidP="00340444">
      <w:pPr>
        <w:spacing w:line="240" w:lineRule="auto"/>
        <w:ind w:firstLine="900"/>
        <w:rPr>
          <w:rFonts w:eastAsia="Times New Roman"/>
          <w:sz w:val="24"/>
          <w:szCs w:val="24"/>
          <w:lang w:eastAsia="ru-RU"/>
        </w:rPr>
      </w:pPr>
      <w:r w:rsidRPr="00474F82">
        <w:rPr>
          <w:rFonts w:eastAsia="Times New Roman"/>
          <w:sz w:val="24"/>
          <w:szCs w:val="24"/>
          <w:lang w:eastAsia="ru-RU"/>
        </w:rPr>
        <w:t xml:space="preserve">Задание </w:t>
      </w:r>
      <w:proofErr w:type="gramStart"/>
      <w:r w:rsidRPr="00474F82">
        <w:rPr>
          <w:rFonts w:eastAsia="Times New Roman"/>
          <w:sz w:val="24"/>
          <w:szCs w:val="24"/>
          <w:lang w:eastAsia="ru-RU"/>
        </w:rPr>
        <w:t>получил  0</w:t>
      </w:r>
      <w:r>
        <w:rPr>
          <w:rFonts w:eastAsia="Times New Roman"/>
          <w:sz w:val="24"/>
          <w:szCs w:val="24"/>
          <w:lang w:eastAsia="ru-RU"/>
        </w:rPr>
        <w:t>5</w:t>
      </w:r>
      <w:proofErr w:type="gramEnd"/>
      <w:r w:rsidRPr="00474F82">
        <w:rPr>
          <w:rFonts w:eastAsia="Times New Roman"/>
          <w:sz w:val="24"/>
          <w:szCs w:val="24"/>
          <w:lang w:eastAsia="ru-RU"/>
        </w:rPr>
        <w:t xml:space="preserve"> февраля 201</w:t>
      </w:r>
      <w:r>
        <w:rPr>
          <w:rFonts w:eastAsia="Times New Roman"/>
          <w:sz w:val="24"/>
          <w:szCs w:val="24"/>
          <w:lang w:eastAsia="ru-RU"/>
        </w:rPr>
        <w:t>8</w:t>
      </w:r>
      <w:r w:rsidRPr="00474F82">
        <w:rPr>
          <w:rFonts w:eastAsia="Times New Roman"/>
          <w:sz w:val="24"/>
          <w:szCs w:val="24"/>
          <w:lang w:eastAsia="ru-RU"/>
        </w:rPr>
        <w:t xml:space="preserve"> г. </w:t>
      </w:r>
    </w:p>
    <w:p w:rsidR="00340444" w:rsidRDefault="00340444" w:rsidP="00340444">
      <w:pPr>
        <w:spacing w:line="240" w:lineRule="auto"/>
        <w:ind w:firstLine="900"/>
        <w:rPr>
          <w:rFonts w:eastAsia="Times New Roman"/>
          <w:sz w:val="24"/>
          <w:szCs w:val="24"/>
          <w:lang w:eastAsia="ru-RU"/>
        </w:rPr>
      </w:pPr>
    </w:p>
    <w:p w:rsidR="008B59D5" w:rsidRPr="005F1EE4" w:rsidRDefault="00340444" w:rsidP="00340444">
      <w:pPr>
        <w:ind w:left="-284" w:firstLine="0"/>
        <w:jc w:val="center"/>
        <w:rPr>
          <w:rFonts w:eastAsia="Times New Roman"/>
          <w:color w:val="000000"/>
          <w:sz w:val="27"/>
          <w:szCs w:val="27"/>
          <w:lang w:eastAsia="ru-RU"/>
        </w:rPr>
      </w:pPr>
      <w:proofErr w:type="gramStart"/>
      <w:r w:rsidRPr="00474F82">
        <w:rPr>
          <w:rFonts w:eastAsia="Times New Roman"/>
          <w:sz w:val="24"/>
          <w:szCs w:val="24"/>
          <w:lang w:eastAsia="ru-RU"/>
        </w:rPr>
        <w:t>Студент  _</w:t>
      </w:r>
      <w:proofErr w:type="gramEnd"/>
      <w:r w:rsidRPr="00474F82">
        <w:rPr>
          <w:rFonts w:eastAsia="Times New Roman"/>
          <w:sz w:val="24"/>
          <w:szCs w:val="24"/>
          <w:lang w:eastAsia="ru-RU"/>
        </w:rPr>
        <w:t>___________________ /_____________________/</w:t>
      </w:r>
    </w:p>
    <w:p w:rsidR="00F9449B" w:rsidRDefault="00F9449B" w:rsidP="00F9449B">
      <w:pPr>
        <w:ind w:firstLine="0"/>
        <w:jc w:val="center"/>
        <w:rPr>
          <w:rFonts w:eastAsia="Times New Roman"/>
          <w:szCs w:val="32"/>
          <w:lang w:eastAsia="ru-RU"/>
        </w:rPr>
      </w:pPr>
      <w:r>
        <w:rPr>
          <w:rFonts w:eastAsia="Times New Roman"/>
          <w:szCs w:val="32"/>
          <w:lang w:eastAsia="ru-RU"/>
        </w:rPr>
        <w:lastRenderedPageBreak/>
        <w:t>РЕФЕРАТ</w:t>
      </w:r>
    </w:p>
    <w:p w:rsidR="00F9449B" w:rsidRDefault="00F9449B" w:rsidP="00AF14DB">
      <w:pPr>
        <w:rPr>
          <w:rFonts w:eastAsia="Times New Roman"/>
          <w:szCs w:val="32"/>
          <w:lang w:eastAsia="ru-RU"/>
        </w:rPr>
      </w:pPr>
    </w:p>
    <w:p w:rsidR="00AF14DB" w:rsidRPr="00B6195C" w:rsidRDefault="00AF14DB" w:rsidP="00AF14DB">
      <w:pPr>
        <w:rPr>
          <w:rFonts w:eastAsia="Times New Roman"/>
          <w:szCs w:val="32"/>
          <w:lang w:eastAsia="ru-RU"/>
        </w:rPr>
      </w:pPr>
      <w:r>
        <w:rPr>
          <w:rFonts w:eastAsia="Times New Roman"/>
          <w:szCs w:val="32"/>
          <w:lang w:eastAsia="ru-RU"/>
        </w:rPr>
        <w:t xml:space="preserve">Курсовая </w:t>
      </w:r>
      <w:proofErr w:type="gramStart"/>
      <w:r>
        <w:rPr>
          <w:rFonts w:eastAsia="Times New Roman"/>
          <w:szCs w:val="32"/>
          <w:lang w:eastAsia="ru-RU"/>
        </w:rPr>
        <w:t xml:space="preserve">работа  </w:t>
      </w:r>
      <w:r>
        <w:rPr>
          <w:rFonts w:eastAsia="Times New Roman"/>
          <w:szCs w:val="32"/>
          <w:lang w:eastAsia="ru-RU"/>
        </w:rPr>
        <w:t>3</w:t>
      </w:r>
      <w:r w:rsidR="00243829">
        <w:rPr>
          <w:rFonts w:eastAsia="Times New Roman"/>
          <w:szCs w:val="32"/>
          <w:lang w:eastAsia="ru-RU"/>
        </w:rPr>
        <w:t>5</w:t>
      </w:r>
      <w:proofErr w:type="gramEnd"/>
      <w:r>
        <w:rPr>
          <w:rFonts w:eastAsia="Times New Roman"/>
          <w:szCs w:val="32"/>
          <w:lang w:eastAsia="ru-RU"/>
        </w:rPr>
        <w:t xml:space="preserve"> с., </w:t>
      </w:r>
      <w:r>
        <w:rPr>
          <w:rFonts w:eastAsia="Times New Roman"/>
          <w:szCs w:val="32"/>
          <w:lang w:eastAsia="ru-RU"/>
        </w:rPr>
        <w:t>1</w:t>
      </w:r>
      <w:r w:rsidR="00243829">
        <w:rPr>
          <w:rFonts w:eastAsia="Times New Roman"/>
          <w:szCs w:val="32"/>
          <w:lang w:eastAsia="ru-RU"/>
        </w:rPr>
        <w:t>4</w:t>
      </w:r>
      <w:r>
        <w:rPr>
          <w:rFonts w:eastAsia="Times New Roman"/>
          <w:szCs w:val="32"/>
          <w:lang w:eastAsia="ru-RU"/>
        </w:rPr>
        <w:t xml:space="preserve"> рис</w:t>
      </w:r>
      <w:r w:rsidR="00243829">
        <w:rPr>
          <w:rFonts w:eastAsia="Times New Roman"/>
          <w:szCs w:val="32"/>
          <w:lang w:eastAsia="ru-RU"/>
        </w:rPr>
        <w:t>.</w:t>
      </w:r>
      <w:r>
        <w:rPr>
          <w:rFonts w:eastAsia="Times New Roman"/>
          <w:szCs w:val="32"/>
          <w:lang w:eastAsia="ru-RU"/>
        </w:rPr>
        <w:t xml:space="preserve">, </w:t>
      </w:r>
      <w:r>
        <w:rPr>
          <w:rFonts w:eastAsia="Times New Roman"/>
          <w:szCs w:val="32"/>
          <w:lang w:eastAsia="ru-RU"/>
        </w:rPr>
        <w:t>21</w:t>
      </w:r>
      <w:r>
        <w:rPr>
          <w:rFonts w:eastAsia="Times New Roman"/>
          <w:szCs w:val="32"/>
          <w:lang w:eastAsia="ru-RU"/>
        </w:rPr>
        <w:t xml:space="preserve"> источник</w:t>
      </w:r>
      <w:r>
        <w:rPr>
          <w:rFonts w:eastAsia="Times New Roman"/>
          <w:szCs w:val="32"/>
          <w:lang w:eastAsia="ru-RU"/>
        </w:rPr>
        <w:t>.</w:t>
      </w:r>
    </w:p>
    <w:p w:rsidR="00AF14DB" w:rsidRPr="00B6195C" w:rsidRDefault="00AF14DB" w:rsidP="00AF14DB">
      <w:pPr>
        <w:rPr>
          <w:rFonts w:eastAsia="Times New Roman"/>
          <w:szCs w:val="32"/>
          <w:lang w:eastAsia="ru-RU"/>
        </w:rPr>
      </w:pPr>
    </w:p>
    <w:p w:rsidR="00AF14DB" w:rsidRPr="00AF14DB" w:rsidRDefault="00AF14DB" w:rsidP="00AF14DB">
      <w:pPr>
        <w:rPr>
          <w:rFonts w:eastAsia="Times New Roman"/>
          <w:szCs w:val="32"/>
          <w:lang w:eastAsia="ru-RU"/>
        </w:rPr>
      </w:pPr>
      <w:r>
        <w:rPr>
          <w:rFonts w:eastAsia="Times New Roman"/>
          <w:szCs w:val="32"/>
          <w:lang w:eastAsia="ru-RU"/>
        </w:rPr>
        <w:t xml:space="preserve">ОБЩИЕ ПРИНЦИПЫ </w:t>
      </w:r>
      <w:r>
        <w:rPr>
          <w:rFonts w:eastAsia="Times New Roman"/>
          <w:szCs w:val="32"/>
          <w:lang w:eastAsia="ru-RU"/>
        </w:rPr>
        <w:t>МЕТОДОЛОГИ</w:t>
      </w:r>
      <w:r>
        <w:rPr>
          <w:rFonts w:eastAsia="Times New Roman"/>
          <w:szCs w:val="32"/>
          <w:lang w:eastAsia="ru-RU"/>
        </w:rPr>
        <w:t xml:space="preserve">И </w:t>
      </w:r>
      <w:proofErr w:type="gramStart"/>
      <w:r>
        <w:rPr>
          <w:rFonts w:eastAsia="Times New Roman"/>
          <w:szCs w:val="32"/>
          <w:lang w:val="en-US" w:eastAsia="ru-RU"/>
        </w:rPr>
        <w:t>ARIS</w:t>
      </w:r>
      <w:r w:rsidRPr="00B6195C">
        <w:rPr>
          <w:rFonts w:eastAsia="Times New Roman"/>
          <w:szCs w:val="32"/>
          <w:lang w:eastAsia="ru-RU"/>
        </w:rPr>
        <w:t xml:space="preserve">, </w:t>
      </w:r>
      <w:r>
        <w:rPr>
          <w:rFonts w:eastAsia="Times New Roman"/>
          <w:szCs w:val="32"/>
          <w:lang w:eastAsia="ru-RU"/>
        </w:rPr>
        <w:t xml:space="preserve">  </w:t>
      </w:r>
      <w:proofErr w:type="gramEnd"/>
      <w:r>
        <w:rPr>
          <w:rFonts w:eastAsia="Times New Roman"/>
          <w:szCs w:val="32"/>
          <w:lang w:eastAsia="ru-RU"/>
        </w:rPr>
        <w:t xml:space="preserve">    ОРГ</w:t>
      </w:r>
      <w:r w:rsidRPr="00B6195C">
        <w:rPr>
          <w:rFonts w:eastAsia="Times New Roman"/>
          <w:szCs w:val="32"/>
          <w:lang w:eastAsia="ru-RU"/>
        </w:rPr>
        <w:t xml:space="preserve">АНИЗАЦИОННАЯ СТРУКТУРА, ДИАГРАММЫ </w:t>
      </w:r>
      <w:r>
        <w:rPr>
          <w:rFonts w:eastAsia="Times New Roman"/>
          <w:szCs w:val="32"/>
          <w:lang w:eastAsia="ru-RU"/>
        </w:rPr>
        <w:t>ДЕКОМПОЗИЦИИ</w:t>
      </w:r>
      <w:r w:rsidRPr="00B6195C">
        <w:rPr>
          <w:rFonts w:eastAsia="Times New Roman"/>
          <w:szCs w:val="32"/>
          <w:lang w:eastAsia="ru-RU"/>
        </w:rPr>
        <w:t xml:space="preserve">, </w:t>
      </w:r>
      <w:r>
        <w:rPr>
          <w:rFonts w:eastAsia="Times New Roman"/>
          <w:szCs w:val="32"/>
          <w:lang w:eastAsia="ru-RU"/>
        </w:rPr>
        <w:t xml:space="preserve">ДИАГРАММА </w:t>
      </w:r>
      <w:r>
        <w:rPr>
          <w:rFonts w:eastAsia="Times New Roman"/>
          <w:szCs w:val="32"/>
          <w:lang w:val="en-US" w:eastAsia="ru-RU"/>
        </w:rPr>
        <w:t>ARIS</w:t>
      </w:r>
    </w:p>
    <w:p w:rsidR="00AF14DB" w:rsidRPr="00B6195C" w:rsidRDefault="00AF14DB" w:rsidP="00AF14DB">
      <w:pPr>
        <w:rPr>
          <w:rFonts w:eastAsia="Times New Roman"/>
          <w:szCs w:val="32"/>
          <w:lang w:eastAsia="ru-RU"/>
        </w:rPr>
      </w:pPr>
    </w:p>
    <w:p w:rsidR="00AF14DB" w:rsidRPr="00B6195C" w:rsidRDefault="00AF14DB" w:rsidP="00AF14DB">
      <w:pPr>
        <w:rPr>
          <w:rFonts w:eastAsia="Times New Roman"/>
          <w:szCs w:val="32"/>
          <w:lang w:eastAsia="ru-RU"/>
        </w:rPr>
      </w:pPr>
      <w:r w:rsidRPr="00B6195C">
        <w:rPr>
          <w:rFonts w:eastAsia="Times New Roman"/>
          <w:szCs w:val="32"/>
          <w:lang w:eastAsia="ru-RU"/>
        </w:rPr>
        <w:t>Объект исследования – ООО «</w:t>
      </w:r>
      <w:r>
        <w:rPr>
          <w:rFonts w:eastAsia="Times New Roman"/>
          <w:szCs w:val="32"/>
          <w:lang w:eastAsia="ru-RU"/>
        </w:rPr>
        <w:t>Такси-Плюс</w:t>
      </w:r>
      <w:r w:rsidRPr="00B6195C">
        <w:rPr>
          <w:rFonts w:eastAsia="Times New Roman"/>
          <w:szCs w:val="32"/>
          <w:lang w:eastAsia="ru-RU"/>
        </w:rPr>
        <w:t>»</w:t>
      </w:r>
    </w:p>
    <w:p w:rsidR="00AF14DB" w:rsidRPr="00AF14DB" w:rsidRDefault="00AF14DB" w:rsidP="00AF14DB">
      <w:pPr>
        <w:rPr>
          <w:rFonts w:eastAsia="Times New Roman"/>
          <w:szCs w:val="32"/>
          <w:lang w:eastAsia="ru-RU"/>
        </w:rPr>
      </w:pPr>
      <w:r>
        <w:rPr>
          <w:rFonts w:eastAsia="Times New Roman"/>
          <w:szCs w:val="32"/>
          <w:lang w:eastAsia="ru-RU"/>
        </w:rPr>
        <w:t xml:space="preserve">Предмет исследования – </w:t>
      </w:r>
      <w:r>
        <w:rPr>
          <w:rFonts w:eastAsia="Times New Roman"/>
          <w:szCs w:val="32"/>
          <w:lang w:eastAsia="ru-RU"/>
        </w:rPr>
        <w:t xml:space="preserve">моделирование бизнес-процессов в </w:t>
      </w:r>
      <w:r>
        <w:rPr>
          <w:rFonts w:eastAsia="Times New Roman"/>
          <w:szCs w:val="32"/>
          <w:lang w:val="en-US" w:eastAsia="ru-RU"/>
        </w:rPr>
        <w:t>ARIS</w:t>
      </w:r>
      <w:r>
        <w:rPr>
          <w:rFonts w:eastAsia="Times New Roman"/>
          <w:szCs w:val="32"/>
          <w:lang w:eastAsia="ru-RU"/>
        </w:rPr>
        <w:t>.</w:t>
      </w:r>
    </w:p>
    <w:p w:rsidR="00AF14DB" w:rsidRPr="00722B95" w:rsidRDefault="00AF14DB" w:rsidP="00AF14DB">
      <w:pPr>
        <w:autoSpaceDE w:val="0"/>
        <w:rPr>
          <w:rFonts w:eastAsia="Times New Roman"/>
          <w:szCs w:val="32"/>
          <w:lang w:eastAsia="ar-SA"/>
        </w:rPr>
      </w:pPr>
      <w:r w:rsidRPr="00B6195C">
        <w:rPr>
          <w:rFonts w:eastAsia="Times New Roman"/>
          <w:iCs/>
          <w:color w:val="000000"/>
          <w:szCs w:val="32"/>
          <w:lang w:eastAsia="ru-RU"/>
        </w:rPr>
        <w:t xml:space="preserve">Целью курсовой работы является </w:t>
      </w:r>
      <w:r>
        <w:rPr>
          <w:rFonts w:eastAsia="Times New Roman"/>
          <w:iCs/>
          <w:color w:val="000000"/>
          <w:szCs w:val="32"/>
          <w:lang w:eastAsia="ru-RU"/>
        </w:rPr>
        <w:t xml:space="preserve">создание модели бизнес-процессов в среде </w:t>
      </w:r>
      <w:r>
        <w:rPr>
          <w:rFonts w:eastAsia="Times New Roman"/>
          <w:iCs/>
          <w:color w:val="000000"/>
          <w:szCs w:val="32"/>
          <w:lang w:val="en-US" w:eastAsia="ru-RU"/>
        </w:rPr>
        <w:t>ARIS</w:t>
      </w:r>
      <w:r w:rsidRPr="00AF14DB">
        <w:rPr>
          <w:rFonts w:eastAsia="Times New Roman"/>
          <w:iCs/>
          <w:color w:val="000000"/>
          <w:szCs w:val="32"/>
          <w:lang w:eastAsia="ru-RU"/>
        </w:rPr>
        <w:t xml:space="preserve"> </w:t>
      </w:r>
      <w:r w:rsidRPr="00B6195C">
        <w:rPr>
          <w:rFonts w:eastAsia="Times New Roman"/>
          <w:szCs w:val="32"/>
          <w:lang w:eastAsia="ru-RU"/>
        </w:rPr>
        <w:t>ООО «</w:t>
      </w:r>
      <w:r>
        <w:rPr>
          <w:rFonts w:eastAsia="Times New Roman"/>
          <w:szCs w:val="32"/>
          <w:lang w:eastAsia="ru-RU"/>
        </w:rPr>
        <w:t>Такси-Плюс</w:t>
      </w:r>
      <w:r w:rsidRPr="00B6195C">
        <w:rPr>
          <w:rFonts w:eastAsia="Times New Roman"/>
          <w:szCs w:val="32"/>
          <w:lang w:eastAsia="ru-RU"/>
        </w:rPr>
        <w:t>»</w:t>
      </w:r>
      <w:r>
        <w:rPr>
          <w:rFonts w:eastAsia="Times New Roman"/>
          <w:szCs w:val="32"/>
          <w:lang w:eastAsia="ru-RU"/>
        </w:rPr>
        <w:t>, а также создание моделей бизнес-процессов организации</w:t>
      </w:r>
      <w:r w:rsidRPr="00B6195C">
        <w:rPr>
          <w:rFonts w:eastAsia="Times New Roman"/>
          <w:szCs w:val="32"/>
          <w:lang w:eastAsia="ru-RU"/>
        </w:rPr>
        <w:t xml:space="preserve"> на основе проведения системного анализа деятельности компании</w:t>
      </w:r>
      <w:r>
        <w:rPr>
          <w:rFonts w:eastAsia="Times New Roman"/>
          <w:szCs w:val="32"/>
          <w:lang w:eastAsia="ru-RU"/>
        </w:rPr>
        <w:t xml:space="preserve"> и подробного изучения методов и средств интеллектуального анализа данных</w:t>
      </w:r>
      <w:r w:rsidRPr="00B6195C">
        <w:rPr>
          <w:rFonts w:eastAsia="Times New Roman"/>
          <w:szCs w:val="32"/>
          <w:lang w:eastAsia="ar-SA"/>
        </w:rPr>
        <w:t>.</w:t>
      </w:r>
      <w:r>
        <w:rPr>
          <w:rFonts w:eastAsia="Times New Roman"/>
          <w:szCs w:val="32"/>
          <w:lang w:eastAsia="ar-SA"/>
        </w:rPr>
        <w:t xml:space="preserve"> </w:t>
      </w:r>
      <w:r>
        <w:rPr>
          <w:rFonts w:eastAsia="Times New Roman"/>
          <w:szCs w:val="28"/>
          <w:lang w:eastAsia="ru-RU"/>
        </w:rPr>
        <w:t>Рассмотрение</w:t>
      </w:r>
      <w:r w:rsidRPr="00722B95">
        <w:rPr>
          <w:rFonts w:eastAsia="Times New Roman"/>
          <w:szCs w:val="28"/>
          <w:lang w:eastAsia="ru-RU"/>
        </w:rPr>
        <w:t xml:space="preserve"> возможности применения методики интеллектуального анализа данных для предмета исследования.  Постро</w:t>
      </w:r>
      <w:r>
        <w:rPr>
          <w:rFonts w:eastAsia="Times New Roman"/>
          <w:szCs w:val="28"/>
          <w:lang w:eastAsia="ru-RU"/>
        </w:rPr>
        <w:t>ение модели</w:t>
      </w:r>
      <w:r w:rsidRPr="00722B95">
        <w:rPr>
          <w:rFonts w:eastAsia="Times New Roman"/>
          <w:szCs w:val="28"/>
          <w:lang w:eastAsia="ru-RU"/>
        </w:rPr>
        <w:t xml:space="preserve"> системы согласно технологии </w:t>
      </w:r>
      <w:r w:rsidRPr="00722B95">
        <w:rPr>
          <w:rFonts w:eastAsia="Times New Roman"/>
          <w:szCs w:val="28"/>
          <w:lang w:val="en-US" w:eastAsia="ru-RU"/>
        </w:rPr>
        <w:t>SADT</w:t>
      </w:r>
      <w:r>
        <w:rPr>
          <w:rFonts w:eastAsia="Times New Roman"/>
          <w:szCs w:val="28"/>
          <w:lang w:eastAsia="ru-RU"/>
        </w:rPr>
        <w:t>.</w:t>
      </w:r>
    </w:p>
    <w:p w:rsidR="00AF14DB" w:rsidRPr="00B6195C" w:rsidRDefault="00AF14DB" w:rsidP="00AF14DB">
      <w:pPr>
        <w:rPr>
          <w:rFonts w:eastAsia="Times New Roman"/>
          <w:szCs w:val="32"/>
          <w:lang w:eastAsia="ru-RU"/>
        </w:rPr>
      </w:pPr>
      <w:r w:rsidRPr="00B6195C">
        <w:rPr>
          <w:rFonts w:eastAsia="Times New Roman"/>
          <w:szCs w:val="32"/>
          <w:lang w:eastAsia="ru-RU"/>
        </w:rPr>
        <w:t xml:space="preserve">Метод исследования – методы </w:t>
      </w:r>
      <w:r>
        <w:rPr>
          <w:rFonts w:eastAsia="Times New Roman"/>
          <w:szCs w:val="32"/>
          <w:lang w:eastAsia="ru-RU"/>
        </w:rPr>
        <w:t>интеллектуального</w:t>
      </w:r>
      <w:r w:rsidRPr="00B6195C">
        <w:rPr>
          <w:rFonts w:eastAsia="Times New Roman"/>
          <w:szCs w:val="32"/>
          <w:lang w:eastAsia="ru-RU"/>
        </w:rPr>
        <w:t xml:space="preserve"> анализа</w:t>
      </w:r>
      <w:r>
        <w:rPr>
          <w:rFonts w:eastAsia="Times New Roman"/>
          <w:szCs w:val="32"/>
          <w:lang w:eastAsia="ru-RU"/>
        </w:rPr>
        <w:t xml:space="preserve"> данных</w:t>
      </w:r>
      <w:r w:rsidRPr="00B6195C">
        <w:rPr>
          <w:rFonts w:eastAsia="Times New Roman"/>
          <w:szCs w:val="32"/>
          <w:lang w:eastAsia="ru-RU"/>
        </w:rPr>
        <w:t>,</w:t>
      </w:r>
      <w:r>
        <w:rPr>
          <w:rFonts w:eastAsia="Times New Roman"/>
          <w:szCs w:val="32"/>
          <w:lang w:eastAsia="ru-RU"/>
        </w:rPr>
        <w:t xml:space="preserve"> методы системного анализа,</w:t>
      </w:r>
      <w:r w:rsidRPr="00B6195C">
        <w:rPr>
          <w:rFonts w:eastAsia="Times New Roman"/>
          <w:szCs w:val="32"/>
          <w:lang w:eastAsia="ru-RU"/>
        </w:rPr>
        <w:t xml:space="preserve"> методы функционально-структурного анализа предметной области, а также диаграммы </w:t>
      </w:r>
      <w:r>
        <w:rPr>
          <w:rFonts w:eastAsia="Times New Roman"/>
          <w:szCs w:val="32"/>
          <w:lang w:eastAsia="ru-RU"/>
        </w:rPr>
        <w:t xml:space="preserve">декомпозиции </w:t>
      </w:r>
      <w:r w:rsidRPr="00B6195C">
        <w:rPr>
          <w:rFonts w:eastAsia="Times New Roman"/>
          <w:szCs w:val="32"/>
          <w:lang w:eastAsia="ru-RU"/>
        </w:rPr>
        <w:t>для моделир</w:t>
      </w:r>
      <w:r>
        <w:rPr>
          <w:rFonts w:eastAsia="Times New Roman"/>
          <w:szCs w:val="32"/>
          <w:lang w:eastAsia="ru-RU"/>
        </w:rPr>
        <w:t>ования деятельности предприятия и разработку сценария.</w:t>
      </w:r>
    </w:p>
    <w:p w:rsidR="00AF14DB" w:rsidRPr="00B6195C" w:rsidRDefault="00AF14DB" w:rsidP="00AF14DB">
      <w:pPr>
        <w:rPr>
          <w:rFonts w:eastAsia="Times New Roman"/>
          <w:szCs w:val="32"/>
          <w:lang w:eastAsia="ru-RU"/>
        </w:rPr>
      </w:pPr>
      <w:r w:rsidRPr="00B6195C">
        <w:rPr>
          <w:rFonts w:eastAsia="Times New Roman"/>
          <w:color w:val="000000"/>
          <w:szCs w:val="32"/>
          <w:lang w:eastAsia="ru-RU"/>
        </w:rPr>
        <w:t xml:space="preserve">Для выполнения поставленных задач была использована документация, предоставленная </w:t>
      </w:r>
      <w:r>
        <w:rPr>
          <w:rFonts w:eastAsia="Times New Roman"/>
          <w:szCs w:val="32"/>
          <w:lang w:eastAsia="ru-RU"/>
        </w:rPr>
        <w:t>ООО «</w:t>
      </w:r>
      <w:r>
        <w:rPr>
          <w:rFonts w:eastAsia="Times New Roman"/>
          <w:szCs w:val="32"/>
          <w:lang w:eastAsia="ru-RU"/>
        </w:rPr>
        <w:t>Такси-Плюс</w:t>
      </w:r>
      <w:r w:rsidRPr="00B6195C">
        <w:rPr>
          <w:rFonts w:eastAsia="Times New Roman"/>
          <w:szCs w:val="32"/>
          <w:lang w:eastAsia="ru-RU"/>
        </w:rPr>
        <w:t>»</w:t>
      </w:r>
      <w:r w:rsidRPr="00B6195C">
        <w:rPr>
          <w:rFonts w:eastAsia="Times New Roman"/>
          <w:color w:val="000000"/>
          <w:szCs w:val="32"/>
          <w:lang w:eastAsia="ru-RU"/>
        </w:rPr>
        <w:t>.</w:t>
      </w:r>
    </w:p>
    <w:p w:rsidR="00AF14DB" w:rsidRDefault="00AF14DB" w:rsidP="00AF14DB">
      <w:pPr>
        <w:rPr>
          <w:rFonts w:eastAsia="Times New Roman"/>
          <w:color w:val="000000"/>
          <w:szCs w:val="32"/>
          <w:lang w:eastAsia="ru-RU"/>
        </w:rPr>
      </w:pPr>
      <w:r w:rsidRPr="00B6195C">
        <w:rPr>
          <w:rFonts w:eastAsia="Times New Roman"/>
          <w:color w:val="000000"/>
          <w:szCs w:val="32"/>
          <w:lang w:eastAsia="ru-RU"/>
        </w:rPr>
        <w:t xml:space="preserve">Актуальность и практическая значимость предлагаемой работы заключаются в решении проблем, связанных с созданием </w:t>
      </w:r>
      <w:r>
        <w:rPr>
          <w:rFonts w:eastAsia="Times New Roman"/>
          <w:color w:val="000000"/>
          <w:szCs w:val="32"/>
          <w:lang w:eastAsia="ru-RU"/>
        </w:rPr>
        <w:t>моделей бизнес-процессов     организации и управлением персоналом организации.</w:t>
      </w:r>
    </w:p>
    <w:p w:rsidR="00AF14DB" w:rsidRDefault="00AF14DB" w:rsidP="00AF14DB">
      <w:pPr>
        <w:rPr>
          <w:rFonts w:eastAsia="Times New Roman"/>
          <w:color w:val="000000"/>
          <w:szCs w:val="32"/>
          <w:lang w:eastAsia="ru-RU"/>
        </w:rPr>
      </w:pPr>
      <w:r>
        <w:rPr>
          <w:rFonts w:eastAsia="Times New Roman"/>
          <w:color w:val="000000"/>
          <w:szCs w:val="32"/>
          <w:lang w:eastAsia="ru-RU"/>
        </w:rPr>
        <w:br w:type="page"/>
      </w:r>
    </w:p>
    <w:p w:rsidR="00AF14DB" w:rsidRDefault="00AF14DB">
      <w:pPr>
        <w:rPr>
          <w:b/>
        </w:rPr>
      </w:pPr>
    </w:p>
    <w:p w:rsidR="00F445A5" w:rsidRPr="0035575D" w:rsidRDefault="00F445A5" w:rsidP="000446BE">
      <w:pPr>
        <w:jc w:val="center"/>
        <w:rPr>
          <w:b/>
        </w:rPr>
      </w:pPr>
      <w:r w:rsidRPr="000446BE">
        <w:t>С</w:t>
      </w:r>
      <w:r w:rsidR="000446BE">
        <w:t>ОДЕРЖАНИЕ</w:t>
      </w:r>
    </w:p>
    <w:sdt>
      <w:sdtPr>
        <w:rPr>
          <w:rFonts w:eastAsiaTheme="minorHAnsi"/>
        </w:rPr>
        <w:id w:val="1161052453"/>
        <w:docPartObj>
          <w:docPartGallery w:val="Table of Contents"/>
          <w:docPartUnique/>
        </w:docPartObj>
      </w:sdtPr>
      <w:sdtEndPr>
        <w:rPr>
          <w:rFonts w:ascii="Times New Roman" w:hAnsi="Times New Roman" w:cs="Times New Roman"/>
          <w:bCs w:val="0"/>
          <w:color w:val="auto"/>
          <w:szCs w:val="22"/>
          <w:lang w:eastAsia="en-US"/>
        </w:rPr>
      </w:sdtEndPr>
      <w:sdtContent>
        <w:p w:rsidR="0035575D" w:rsidRDefault="0035575D" w:rsidP="00243829">
          <w:pPr>
            <w:pStyle w:val="af1"/>
          </w:pPr>
        </w:p>
        <w:p w:rsidR="00993BCD" w:rsidRDefault="00DF3713" w:rsidP="006A699B">
          <w:pPr>
            <w:pStyle w:val="21"/>
            <w:rPr>
              <w:rFonts w:asciiTheme="minorHAnsi" w:eastAsiaTheme="minorEastAsia" w:hAnsiTheme="minorHAnsi" w:cstheme="minorBidi"/>
              <w:noProof/>
              <w:sz w:val="22"/>
              <w:lang w:eastAsia="ru-RU"/>
            </w:rPr>
          </w:pPr>
          <w:r>
            <w:fldChar w:fldCharType="begin"/>
          </w:r>
          <w:r w:rsidR="0035575D">
            <w:instrText xml:space="preserve"> TOC \o "1-3" \h \z \u </w:instrText>
          </w:r>
          <w:r>
            <w:fldChar w:fldCharType="separate"/>
          </w:r>
          <w:hyperlink w:anchor="_Toc515044776" w:history="1">
            <w:r w:rsidR="00993BCD" w:rsidRPr="00F4531B">
              <w:rPr>
                <w:rStyle w:val="af2"/>
                <w:noProof/>
              </w:rPr>
              <w:t>Введение</w:t>
            </w:r>
            <w:r w:rsidR="00993BCD">
              <w:rPr>
                <w:noProof/>
                <w:webHidden/>
              </w:rPr>
              <w:tab/>
            </w:r>
            <w:r w:rsidR="00F9449B">
              <w:rPr>
                <w:noProof/>
                <w:webHidden/>
              </w:rPr>
              <w:t>5</w:t>
            </w:r>
          </w:hyperlink>
        </w:p>
        <w:p w:rsidR="00993BCD" w:rsidRDefault="00340444" w:rsidP="006A699B">
          <w:pPr>
            <w:pStyle w:val="21"/>
            <w:rPr>
              <w:noProof/>
            </w:rPr>
          </w:pPr>
          <w:hyperlink w:anchor="_Toc515044778" w:history="1">
            <w:r w:rsidR="00993BCD" w:rsidRPr="00F4531B">
              <w:rPr>
                <w:rStyle w:val="af2"/>
                <w:noProof/>
              </w:rPr>
              <w:t>1</w:t>
            </w:r>
            <w:r w:rsidR="00146A78">
              <w:rPr>
                <w:rStyle w:val="af2"/>
                <w:noProof/>
              </w:rPr>
              <w:t xml:space="preserve"> </w:t>
            </w:r>
            <w:r w:rsidR="00993BCD" w:rsidRPr="00F4531B">
              <w:rPr>
                <w:rStyle w:val="af2"/>
                <w:noProof/>
              </w:rPr>
              <w:t xml:space="preserve">Теоретические аспекты </w:t>
            </w:r>
            <w:r w:rsidR="000D5BE1">
              <w:rPr>
                <w:rStyle w:val="af2"/>
                <w:noProof/>
              </w:rPr>
              <w:t>моделирования бизнес-процессов</w:t>
            </w:r>
            <w:r w:rsidR="00993BCD">
              <w:rPr>
                <w:noProof/>
                <w:webHidden/>
              </w:rPr>
              <w:tab/>
            </w:r>
            <w:r w:rsidR="00F9449B">
              <w:rPr>
                <w:noProof/>
                <w:webHidden/>
              </w:rPr>
              <w:t>6</w:t>
            </w:r>
          </w:hyperlink>
        </w:p>
        <w:p w:rsidR="006A699B" w:rsidRDefault="006A699B" w:rsidP="006A699B">
          <w:pPr>
            <w:tabs>
              <w:tab w:val="right" w:leader="dot" w:pos="9355"/>
            </w:tabs>
          </w:pPr>
          <w:r>
            <w:t>1.1</w:t>
          </w:r>
          <w:r w:rsidRPr="006A699B">
            <w:t xml:space="preserve"> </w:t>
          </w:r>
          <w:r>
            <w:t>Функциональные модели бизнес-процессов предприятия</w:t>
          </w:r>
          <w:r>
            <w:tab/>
          </w:r>
          <w:r w:rsidR="00F9449B">
            <w:t>6</w:t>
          </w:r>
        </w:p>
        <w:p w:rsidR="006A699B" w:rsidRDefault="006A699B" w:rsidP="006A699B">
          <w:pPr>
            <w:tabs>
              <w:tab w:val="right" w:leader="dot" w:pos="9355"/>
            </w:tabs>
          </w:pPr>
          <w:r>
            <w:t>1.2</w:t>
          </w:r>
          <w:r w:rsidR="00F9449B">
            <w:t xml:space="preserve"> </w:t>
          </w:r>
          <w:r w:rsidR="0003220C">
            <w:t xml:space="preserve">Общие принципы системы методологии </w:t>
          </w:r>
          <w:r w:rsidR="0003220C">
            <w:rPr>
              <w:lang w:val="en-US"/>
            </w:rPr>
            <w:t>ARIS</w:t>
          </w:r>
          <w:r>
            <w:tab/>
          </w:r>
          <w:r w:rsidR="00F9449B">
            <w:t>7</w:t>
          </w:r>
        </w:p>
        <w:p w:rsidR="006A699B" w:rsidRPr="006A699B" w:rsidRDefault="006A699B" w:rsidP="006A699B">
          <w:pPr>
            <w:tabs>
              <w:tab w:val="right" w:leader="dot" w:pos="9355"/>
            </w:tabs>
          </w:pPr>
          <w:r>
            <w:t>1.3</w:t>
          </w:r>
          <w:r w:rsidR="00F9449B">
            <w:t xml:space="preserve"> </w:t>
          </w:r>
          <w:r w:rsidR="0003220C">
            <w:t xml:space="preserve">Состав и назначение моделей </w:t>
          </w:r>
          <w:r w:rsidR="0003220C">
            <w:rPr>
              <w:lang w:val="en-US"/>
            </w:rPr>
            <w:t>ARIS</w:t>
          </w:r>
          <w:r>
            <w:tab/>
          </w:r>
          <w:r w:rsidR="00EA5D02">
            <w:t>1</w:t>
          </w:r>
          <w:r w:rsidR="00F9449B">
            <w:t>2</w:t>
          </w:r>
        </w:p>
        <w:p w:rsidR="00DE6C82" w:rsidRDefault="00340444" w:rsidP="006A699B">
          <w:pPr>
            <w:pStyle w:val="21"/>
            <w:rPr>
              <w:noProof/>
            </w:rPr>
          </w:pPr>
          <w:hyperlink w:anchor="_Toc515044779" w:history="1">
            <w:r w:rsidR="00993BCD" w:rsidRPr="00F4531B">
              <w:rPr>
                <w:rStyle w:val="af2"/>
                <w:noProof/>
              </w:rPr>
              <w:t>2 Системный анализ деятельности ООО «Такси - Плюс»</w:t>
            </w:r>
            <w:r w:rsidR="00993BCD">
              <w:rPr>
                <w:noProof/>
                <w:webHidden/>
              </w:rPr>
              <w:tab/>
            </w:r>
            <w:r w:rsidR="003A1D95">
              <w:rPr>
                <w:noProof/>
                <w:webHidden/>
              </w:rPr>
              <w:t>1</w:t>
            </w:r>
            <w:r w:rsidR="00F9449B">
              <w:rPr>
                <w:noProof/>
                <w:webHidden/>
              </w:rPr>
              <w:t>4</w:t>
            </w:r>
          </w:hyperlink>
        </w:p>
        <w:p w:rsidR="006A699B" w:rsidRDefault="006A699B" w:rsidP="006A699B">
          <w:pPr>
            <w:tabs>
              <w:tab w:val="right" w:leader="dot" w:pos="9354"/>
            </w:tabs>
          </w:pPr>
          <w:r w:rsidRPr="006A699B">
            <w:t>2.1 Общая характеристика</w:t>
          </w:r>
          <w:r>
            <w:tab/>
          </w:r>
          <w:r w:rsidR="00EA5D02">
            <w:t>1</w:t>
          </w:r>
          <w:r w:rsidR="00F9449B">
            <w:t>4</w:t>
          </w:r>
        </w:p>
        <w:p w:rsidR="006A699B" w:rsidRDefault="006A699B" w:rsidP="006A699B">
          <w:pPr>
            <w:tabs>
              <w:tab w:val="right" w:leader="dot" w:pos="9354"/>
            </w:tabs>
          </w:pPr>
          <w:r w:rsidRPr="006A699B">
            <w:t>2.2 Организационно-управленческая структура предприятия</w:t>
          </w:r>
          <w:r>
            <w:tab/>
          </w:r>
          <w:r w:rsidR="00EA5D02">
            <w:t>1</w:t>
          </w:r>
          <w:r w:rsidR="00F9449B">
            <w:t>4</w:t>
          </w:r>
        </w:p>
        <w:p w:rsidR="006A699B" w:rsidRDefault="006A699B" w:rsidP="006A699B">
          <w:pPr>
            <w:tabs>
              <w:tab w:val="right" w:leader="dot" w:pos="9354"/>
            </w:tabs>
          </w:pPr>
          <w:r>
            <w:t>2.3 Цели функционирования</w:t>
          </w:r>
          <w:r>
            <w:tab/>
          </w:r>
          <w:r w:rsidR="00EA5D02">
            <w:t>1</w:t>
          </w:r>
          <w:r w:rsidR="00F9449B">
            <w:t>7</w:t>
          </w:r>
        </w:p>
        <w:p w:rsidR="00146A78" w:rsidRPr="00146A78" w:rsidRDefault="00146A78" w:rsidP="00146A78">
          <w:pPr>
            <w:widowControl w:val="0"/>
            <w:tabs>
              <w:tab w:val="right" w:leader="dot" w:pos="9354"/>
            </w:tabs>
            <w:ind w:left="709" w:firstLine="0"/>
            <w:rPr>
              <w:szCs w:val="28"/>
            </w:rPr>
          </w:pPr>
          <w:r>
            <w:t>2.4</w:t>
          </w:r>
          <w:r w:rsidR="000446BE">
            <w:t xml:space="preserve"> </w:t>
          </w:r>
          <w:r>
            <w:rPr>
              <w:szCs w:val="28"/>
            </w:rPr>
            <w:t xml:space="preserve">Структурно-функциональный анализ компании в методологии </w:t>
          </w:r>
          <w:r>
            <w:rPr>
              <w:szCs w:val="28"/>
              <w:lang w:val="en-US"/>
            </w:rPr>
            <w:t>IDEF</w:t>
          </w:r>
          <w:r w:rsidRPr="008B6579">
            <w:rPr>
              <w:szCs w:val="28"/>
            </w:rPr>
            <w:t>0</w:t>
          </w:r>
          <w:r>
            <w:rPr>
              <w:szCs w:val="28"/>
            </w:rPr>
            <w:tab/>
            <w:t>19</w:t>
          </w:r>
        </w:p>
        <w:p w:rsidR="00993BCD" w:rsidRDefault="00340444" w:rsidP="006A699B">
          <w:pPr>
            <w:pStyle w:val="21"/>
            <w:rPr>
              <w:noProof/>
            </w:rPr>
          </w:pPr>
          <w:hyperlink w:anchor="_Toc515044784" w:history="1">
            <w:r w:rsidR="00993BCD" w:rsidRPr="00F4531B">
              <w:rPr>
                <w:rStyle w:val="af2"/>
                <w:noProof/>
              </w:rPr>
              <w:t>3</w:t>
            </w:r>
            <w:r w:rsidR="00993BCD" w:rsidRPr="00F4531B">
              <w:rPr>
                <w:rStyle w:val="af2"/>
                <w:noProof/>
              </w:rPr>
              <w:t xml:space="preserve"> Моделирование </w:t>
            </w:r>
            <w:r w:rsidR="006A699B">
              <w:rPr>
                <w:rStyle w:val="af2"/>
                <w:noProof/>
              </w:rPr>
              <w:t xml:space="preserve">бизнес-процессов по средствам методологии </w:t>
            </w:r>
            <w:r w:rsidR="006A699B">
              <w:rPr>
                <w:rStyle w:val="af2"/>
                <w:noProof/>
                <w:lang w:val="en-US"/>
              </w:rPr>
              <w:t>ARIS</w:t>
            </w:r>
            <w:r w:rsidR="00993BCD">
              <w:rPr>
                <w:noProof/>
                <w:webHidden/>
              </w:rPr>
              <w:tab/>
            </w:r>
            <w:r w:rsidR="00F9449B">
              <w:rPr>
                <w:noProof/>
                <w:webHidden/>
              </w:rPr>
              <w:t>29</w:t>
            </w:r>
          </w:hyperlink>
        </w:p>
        <w:p w:rsidR="006A699B" w:rsidRDefault="006A699B" w:rsidP="006A699B">
          <w:pPr>
            <w:tabs>
              <w:tab w:val="right" w:leader="dot" w:pos="9354"/>
            </w:tabs>
          </w:pPr>
          <w:r>
            <w:t>3.1</w:t>
          </w:r>
          <w:r w:rsidR="00F9449B">
            <w:t xml:space="preserve"> </w:t>
          </w:r>
          <w:r w:rsidR="0003220C">
            <w:t xml:space="preserve">Моделирование в </w:t>
          </w:r>
          <w:r w:rsidR="0003220C">
            <w:rPr>
              <w:lang w:val="en-US"/>
            </w:rPr>
            <w:t>ARIS</w:t>
          </w:r>
          <w:r>
            <w:tab/>
          </w:r>
          <w:r w:rsidR="00F9449B">
            <w:t>29</w:t>
          </w:r>
        </w:p>
        <w:p w:rsidR="00DE6C82" w:rsidRPr="00DE6C82" w:rsidRDefault="006A699B" w:rsidP="006A699B">
          <w:pPr>
            <w:tabs>
              <w:tab w:val="right" w:leader="dot" w:pos="9354"/>
            </w:tabs>
          </w:pPr>
          <w:r>
            <w:t>3.2</w:t>
          </w:r>
          <w:r w:rsidR="00F9449B">
            <w:t xml:space="preserve"> </w:t>
          </w:r>
          <w:r w:rsidR="00243829">
            <w:t>Разработка бизнес-процесса выполнения заказа</w:t>
          </w:r>
          <w:r>
            <w:tab/>
          </w:r>
          <w:r w:rsidR="00EA5D02">
            <w:t>3</w:t>
          </w:r>
          <w:r w:rsidR="00243829">
            <w:t>0</w:t>
          </w:r>
        </w:p>
        <w:p w:rsidR="00993BCD" w:rsidRDefault="00340444" w:rsidP="00993BCD">
          <w:pPr>
            <w:pStyle w:val="12"/>
            <w:tabs>
              <w:tab w:val="right" w:leader="dot" w:pos="9345"/>
            </w:tabs>
            <w:spacing w:after="0"/>
            <w:ind w:firstLine="0"/>
            <w:rPr>
              <w:rFonts w:asciiTheme="minorHAnsi" w:eastAsiaTheme="minorEastAsia" w:hAnsiTheme="minorHAnsi" w:cstheme="minorBidi"/>
              <w:noProof/>
              <w:sz w:val="22"/>
              <w:lang w:eastAsia="ru-RU"/>
            </w:rPr>
          </w:pPr>
          <w:hyperlink w:anchor="_Toc515044786" w:history="1">
            <w:r w:rsidR="00993BCD" w:rsidRPr="00F4531B">
              <w:rPr>
                <w:rStyle w:val="af2"/>
                <w:noProof/>
              </w:rPr>
              <w:t>Заключение</w:t>
            </w:r>
            <w:r w:rsidR="00993BCD">
              <w:rPr>
                <w:noProof/>
                <w:webHidden/>
              </w:rPr>
              <w:tab/>
            </w:r>
            <w:r w:rsidR="00427BF3">
              <w:rPr>
                <w:noProof/>
                <w:webHidden/>
              </w:rPr>
              <w:t>3</w:t>
            </w:r>
            <w:r w:rsidR="00F9449B">
              <w:rPr>
                <w:noProof/>
                <w:webHidden/>
              </w:rPr>
              <w:t>3</w:t>
            </w:r>
          </w:hyperlink>
        </w:p>
        <w:p w:rsidR="00993BCD" w:rsidRDefault="00340444" w:rsidP="00993BCD">
          <w:pPr>
            <w:pStyle w:val="12"/>
            <w:tabs>
              <w:tab w:val="right" w:leader="dot" w:pos="9345"/>
            </w:tabs>
            <w:spacing w:after="0"/>
            <w:ind w:firstLine="0"/>
            <w:rPr>
              <w:rFonts w:asciiTheme="minorHAnsi" w:eastAsiaTheme="minorEastAsia" w:hAnsiTheme="minorHAnsi" w:cstheme="minorBidi"/>
              <w:noProof/>
              <w:sz w:val="22"/>
              <w:lang w:eastAsia="ru-RU"/>
            </w:rPr>
          </w:pPr>
          <w:hyperlink w:anchor="_Toc515044787" w:history="1">
            <w:r w:rsidR="00993BCD" w:rsidRPr="00F4531B">
              <w:rPr>
                <w:rStyle w:val="af2"/>
                <w:noProof/>
              </w:rPr>
              <w:t>Список использованных источников</w:t>
            </w:r>
            <w:r w:rsidR="00993BCD">
              <w:rPr>
                <w:noProof/>
                <w:webHidden/>
              </w:rPr>
              <w:tab/>
            </w:r>
            <w:r w:rsidR="003A1D95">
              <w:rPr>
                <w:noProof/>
                <w:webHidden/>
              </w:rPr>
              <w:t>3</w:t>
            </w:r>
            <w:r w:rsidR="00F9449B">
              <w:rPr>
                <w:noProof/>
                <w:webHidden/>
              </w:rPr>
              <w:t>5</w:t>
            </w:r>
          </w:hyperlink>
        </w:p>
        <w:p w:rsidR="0035575D" w:rsidRDefault="00DF3713">
          <w:r>
            <w:rPr>
              <w:b/>
              <w:bCs/>
            </w:rPr>
            <w:fldChar w:fldCharType="end"/>
          </w:r>
        </w:p>
      </w:sdtContent>
    </w:sdt>
    <w:p w:rsidR="00F445A5" w:rsidRDefault="00F445A5"/>
    <w:p w:rsidR="00F445A5" w:rsidRPr="005148BE" w:rsidRDefault="00F445A5" w:rsidP="000446BE">
      <w:pPr>
        <w:pStyle w:val="2"/>
        <w:numPr>
          <w:ilvl w:val="0"/>
          <w:numId w:val="0"/>
        </w:numPr>
        <w:ind w:left="576"/>
        <w:jc w:val="center"/>
        <w:rPr>
          <w:b w:val="0"/>
        </w:rPr>
      </w:pPr>
      <w:r>
        <w:br w:type="page"/>
      </w:r>
      <w:r w:rsidR="000446BE">
        <w:rPr>
          <w:b w:val="0"/>
        </w:rPr>
        <w:lastRenderedPageBreak/>
        <w:t>ВВЕДЕНИЕ</w:t>
      </w:r>
    </w:p>
    <w:p w:rsidR="00F445A5" w:rsidRDefault="00F445A5"/>
    <w:p w:rsidR="00B93E3B" w:rsidRDefault="00B93E3B" w:rsidP="0035575D">
      <w:r>
        <w:t xml:space="preserve">В настоящее время с развитием компьютерной техники широкое развитие получают информационные технологии, разрабатываемые для автоматизации прикладных задач. Использование информационных технологий позволяет значительно повысить эффективность работы специалистов, сократить временные затраты на выполнение технологических операций, формировать аналитическую отчетность. </w:t>
      </w:r>
    </w:p>
    <w:p w:rsidR="00B93E3B" w:rsidRPr="000E440B" w:rsidRDefault="00B93E3B" w:rsidP="00B93E3B">
      <w:r w:rsidRPr="000E440B">
        <w:t xml:space="preserve">В настоящее время создание </w:t>
      </w:r>
      <w:r>
        <w:t>автоматизированных</w:t>
      </w:r>
      <w:r w:rsidRPr="000E440B">
        <w:t xml:space="preserve"> систем </w:t>
      </w:r>
      <w:proofErr w:type="gramStart"/>
      <w:r>
        <w:t>обслуживания  транспортных</w:t>
      </w:r>
      <w:proofErr w:type="gramEnd"/>
      <w:r>
        <w:t xml:space="preserve"> компаний </w:t>
      </w:r>
      <w:r w:rsidRPr="000E440B">
        <w:t xml:space="preserve">является  актуальной задачей, так как способствует улучшению качества </w:t>
      </w:r>
      <w:r>
        <w:t>обслуживан</w:t>
      </w:r>
      <w:r w:rsidRPr="000E440B">
        <w:t>и</w:t>
      </w:r>
      <w:r>
        <w:t>я клиентов и</w:t>
      </w:r>
      <w:r w:rsidRPr="000E440B">
        <w:t xml:space="preserve">, как следствие, </w:t>
      </w:r>
      <w:r>
        <w:t>роста оборотов компаний и повышению параметров их прибыльности</w:t>
      </w:r>
      <w:r w:rsidRPr="000E440B">
        <w:t>.</w:t>
      </w:r>
    </w:p>
    <w:p w:rsidR="0035575D" w:rsidRPr="000E440B" w:rsidRDefault="0035575D" w:rsidP="0035575D">
      <w:r w:rsidRPr="000E440B">
        <w:t xml:space="preserve">В </w:t>
      </w:r>
      <w:r w:rsidR="00AF2B13">
        <w:t xml:space="preserve">курсовой </w:t>
      </w:r>
      <w:proofErr w:type="gramStart"/>
      <w:r w:rsidR="00AF2B13">
        <w:t xml:space="preserve">работе </w:t>
      </w:r>
      <w:r w:rsidRPr="000E440B">
        <w:t xml:space="preserve"> выполнена</w:t>
      </w:r>
      <w:proofErr w:type="gramEnd"/>
      <w:r w:rsidRPr="000E440B">
        <w:t xml:space="preserve"> разработка </w:t>
      </w:r>
      <w:r w:rsidR="00155E73">
        <w:t>бизнес</w:t>
      </w:r>
      <w:r w:rsidR="000174B2">
        <w:t>-процессов для таксопарка</w:t>
      </w:r>
      <w:r>
        <w:t xml:space="preserve"> ООО «Такси-Плюс»</w:t>
      </w:r>
      <w:r w:rsidRPr="000E440B">
        <w:t xml:space="preserve">. </w:t>
      </w:r>
    </w:p>
    <w:p w:rsidR="00B93E3B" w:rsidRPr="000E440B" w:rsidRDefault="00B93E3B" w:rsidP="00B93E3B">
      <w:r w:rsidRPr="000E440B">
        <w:t xml:space="preserve">Предмет исследования – использование </w:t>
      </w:r>
      <w:r>
        <w:t xml:space="preserve">информационных </w:t>
      </w:r>
      <w:r w:rsidRPr="000E440B">
        <w:t xml:space="preserve">технологий в </w:t>
      </w:r>
      <w:r>
        <w:t>учете перевозок транспортной компании</w:t>
      </w:r>
      <w:r w:rsidRPr="000E440B">
        <w:t>.</w:t>
      </w:r>
    </w:p>
    <w:p w:rsidR="0035575D" w:rsidRPr="000E440B" w:rsidRDefault="0035575D" w:rsidP="0035575D">
      <w:r w:rsidRPr="000E440B">
        <w:t xml:space="preserve">Целью </w:t>
      </w:r>
      <w:r w:rsidR="00D2448B">
        <w:t>курсовой работы</w:t>
      </w:r>
      <w:r w:rsidRPr="000E440B">
        <w:t xml:space="preserve"> является</w:t>
      </w:r>
      <w:r>
        <w:t xml:space="preserve"> </w:t>
      </w:r>
      <w:r w:rsidR="000174B2">
        <w:t>моделирование бизнес-процессов ООО «Такси-Плюс».</w:t>
      </w:r>
    </w:p>
    <w:p w:rsidR="0035575D" w:rsidRDefault="0035575D" w:rsidP="0035575D">
      <w:r w:rsidRPr="000E440B">
        <w:t>Задачами работы явились:</w:t>
      </w:r>
    </w:p>
    <w:p w:rsidR="0035575D" w:rsidRDefault="0035575D" w:rsidP="0035575D">
      <w:r>
        <w:t>- анализ теоретических автоматизированных систем учета перевозок;</w:t>
      </w:r>
    </w:p>
    <w:p w:rsidR="0035575D" w:rsidRDefault="0035575D" w:rsidP="0035575D">
      <w:r w:rsidRPr="000E440B">
        <w:t>- анализ технологии</w:t>
      </w:r>
      <w:r>
        <w:t xml:space="preserve"> работы по обслуживанию клиентов автотранспортной компании, используемых программных продуктов</w:t>
      </w:r>
      <w:r w:rsidRPr="000E440B">
        <w:t>;</w:t>
      </w:r>
    </w:p>
    <w:p w:rsidR="0035575D" w:rsidRPr="0088681D" w:rsidRDefault="0035575D" w:rsidP="0035575D">
      <w:r>
        <w:t>- анализ существующей технологии учета перевозок в условиях ООО «Такси-Плюс»;</w:t>
      </w:r>
    </w:p>
    <w:p w:rsidR="0035575D" w:rsidRPr="000E440B" w:rsidRDefault="0035575D" w:rsidP="0035575D">
      <w:r w:rsidRPr="000E440B">
        <w:t xml:space="preserve">Метод исследования – изучение технологий мониторинга выполненных работ по техническому обслуживанию, изучение литературы в области </w:t>
      </w:r>
      <w:r>
        <w:t>информационных</w:t>
      </w:r>
      <w:r w:rsidRPr="000E440B">
        <w:t xml:space="preserve"> технологий, </w:t>
      </w:r>
      <w:r w:rsidRPr="000E440B">
        <w:rPr>
          <w:lang w:val="en-US"/>
        </w:rPr>
        <w:t>CASE</w:t>
      </w:r>
      <w:r w:rsidRPr="000E440B">
        <w:t>-систем и языков программирования.</w:t>
      </w:r>
    </w:p>
    <w:p w:rsidR="00F445A5" w:rsidRDefault="00F445A5"/>
    <w:p w:rsidR="00F445A5" w:rsidRPr="005148BE" w:rsidRDefault="00F445A5" w:rsidP="00F445A5">
      <w:pPr>
        <w:widowControl w:val="0"/>
        <w:ind w:firstLine="567"/>
        <w:rPr>
          <w:szCs w:val="28"/>
          <w:lang w:eastAsia="ru-RU"/>
        </w:rPr>
      </w:pPr>
    </w:p>
    <w:p w:rsidR="000D5BE1" w:rsidRPr="000D5BE1" w:rsidRDefault="000D5BE1" w:rsidP="000D5BE1">
      <w:pPr>
        <w:pStyle w:val="2"/>
        <w:numPr>
          <w:ilvl w:val="0"/>
          <w:numId w:val="0"/>
        </w:numPr>
        <w:ind w:left="851"/>
        <w:rPr>
          <w:b w:val="0"/>
        </w:rPr>
      </w:pPr>
      <w:bookmarkStart w:id="1" w:name="_Toc326340710"/>
      <w:bookmarkStart w:id="2" w:name="_Toc326340749"/>
      <w:bookmarkStart w:id="3" w:name="_Toc348353504"/>
      <w:bookmarkStart w:id="4" w:name="_Toc385445733"/>
      <w:r>
        <w:rPr>
          <w:b w:val="0"/>
        </w:rPr>
        <w:lastRenderedPageBreak/>
        <w:t>1</w:t>
      </w:r>
      <w:r w:rsidR="00146A78">
        <w:rPr>
          <w:b w:val="0"/>
        </w:rPr>
        <w:t xml:space="preserve"> </w:t>
      </w:r>
      <w:r w:rsidRPr="000D5BE1">
        <w:rPr>
          <w:b w:val="0"/>
        </w:rPr>
        <w:t>Теоретические аспекты моделирования бизнес-процессов.</w:t>
      </w:r>
    </w:p>
    <w:p w:rsidR="000D5BE1" w:rsidRDefault="000D5BE1" w:rsidP="000D5BE1">
      <w:pPr>
        <w:ind w:left="784" w:firstLine="0"/>
      </w:pPr>
      <w:r>
        <w:t xml:space="preserve"> 1.1 Функциональные модели бизнес-процессов предприятия</w:t>
      </w:r>
    </w:p>
    <w:p w:rsidR="006A699B" w:rsidRDefault="006A699B" w:rsidP="000D5BE1">
      <w:pPr>
        <w:ind w:left="784" w:firstLine="0"/>
      </w:pPr>
    </w:p>
    <w:p w:rsidR="006A699B" w:rsidRDefault="000D5BE1" w:rsidP="000174B2">
      <w:r>
        <w:t xml:space="preserve">Бизнес-процесс – это целенаправленная совокупность взаимосвязанных видов деятельности, преобразующая ряд данных на входе в ряд данных на выходе (товар и услуг), представляющих ценность для потребителя. </w:t>
      </w:r>
    </w:p>
    <w:p w:rsidR="006A699B" w:rsidRDefault="000D5BE1" w:rsidP="000174B2">
      <w:r>
        <w:t xml:space="preserve">Существуют три вида бизнес-процессов: </w:t>
      </w:r>
    </w:p>
    <w:p w:rsidR="006A699B" w:rsidRDefault="000D5BE1" w:rsidP="000174B2">
      <w:r>
        <w:t xml:space="preserve">1) Управляющие – бизнес-процессы, управляющие функционированием системы. Примером управляющего процесса может служить: корпоративное управление, стратегический менеджмент. </w:t>
      </w:r>
    </w:p>
    <w:p w:rsidR="006A699B" w:rsidRDefault="000D5BE1" w:rsidP="000174B2">
      <w:r>
        <w:t xml:space="preserve">2) Операционные – бизнес-процессы, которые составляют основной бизнес компании и создают основной поток доходов. Примерами операционных бизнес- процессов являются: снабжение, производство, маркетинг, продажи. </w:t>
      </w:r>
    </w:p>
    <w:p w:rsidR="006A699B" w:rsidRDefault="000D5BE1" w:rsidP="000174B2">
      <w:r>
        <w:t xml:space="preserve">3) Поддерживающие – бизнес-процессы, которые обслуживают основной бизнес. Пример поддерживающих бизнес-процессов могут быть: бухгалтерский учет, подбор персонала, техническая поддержка. </w:t>
      </w:r>
    </w:p>
    <w:p w:rsidR="006A699B" w:rsidRDefault="000D5BE1" w:rsidP="000174B2">
      <w:r>
        <w:t xml:space="preserve">Вместе с тем все бизнес-процессы можно укрупнено разделить на следующие группы: </w:t>
      </w:r>
    </w:p>
    <w:p w:rsidR="006A699B" w:rsidRDefault="006A699B" w:rsidP="000174B2">
      <w:r>
        <w:sym w:font="Symbol" w:char="F0B7"/>
      </w:r>
      <w:r w:rsidR="000D5BE1">
        <w:t xml:space="preserve"> Сквозные (</w:t>
      </w:r>
      <w:proofErr w:type="spellStart"/>
      <w:r w:rsidR="000D5BE1">
        <w:t>межфункциональные</w:t>
      </w:r>
      <w:proofErr w:type="spellEnd"/>
      <w:r w:rsidR="000D5BE1">
        <w:t xml:space="preserve">) – процессы, проходящие через несколько подразделений организации или через всю организацию. </w:t>
      </w:r>
    </w:p>
    <w:p w:rsidR="006A699B" w:rsidRDefault="000D5BE1" w:rsidP="000174B2">
      <w:r>
        <w:sym w:font="Symbol" w:char="F0B7"/>
      </w:r>
      <w:r>
        <w:t xml:space="preserve"> </w:t>
      </w:r>
      <w:proofErr w:type="spellStart"/>
      <w:r>
        <w:t>Внутрифункциональные</w:t>
      </w:r>
      <w:proofErr w:type="spellEnd"/>
      <w:r>
        <w:t xml:space="preserve"> (процессы подразделений) – процессы в рамках одного функционального подразделения организации. </w:t>
      </w:r>
    </w:p>
    <w:p w:rsidR="006A699B" w:rsidRDefault="006A699B" w:rsidP="000174B2">
      <w:r>
        <w:sym w:font="Symbol" w:char="F0B7"/>
      </w:r>
      <w:r w:rsidR="000D5BE1">
        <w:t xml:space="preserve"> Функции (операции) – процессы самого нижнего уровня декомпозиции деятельности организации, как правило, </w:t>
      </w:r>
      <w:proofErr w:type="gramStart"/>
      <w:r w:rsidR="000D5BE1">
        <w:t>операции</w:t>
      </w:r>
      <w:proofErr w:type="gramEnd"/>
      <w:r w:rsidR="000D5BE1">
        <w:t xml:space="preserve"> выполняемые одним человеком. </w:t>
      </w:r>
    </w:p>
    <w:p w:rsidR="006A699B" w:rsidRDefault="000D5BE1" w:rsidP="000174B2">
      <w:r>
        <w:t xml:space="preserve">Каждый бизнес-процесс имеет свои границы (вход и выход), конечного потребителя и своего владельца. </w:t>
      </w:r>
    </w:p>
    <w:p w:rsidR="006A699B" w:rsidRDefault="000D5BE1" w:rsidP="000174B2">
      <w:r>
        <w:lastRenderedPageBreak/>
        <w:t xml:space="preserve">Владелец процесса – это должностное лицо или коллегиальный орган управления, имеющий в своем распоряжении ресурсы, необходимые для выполнения процесса, и несущий ответственность за результат процесса. </w:t>
      </w:r>
    </w:p>
    <w:p w:rsidR="006A699B" w:rsidRDefault="000D5BE1" w:rsidP="000174B2">
      <w:r>
        <w:t xml:space="preserve">Выход (продукт) бизнес-процесса – материальный или информационных объект, или услуга, являющийся результатом выполнения процесса и потребляемый по отношению к процессу клиента (например, готовая продукция, документация, информация, персонал, услуги и т.д.). </w:t>
      </w:r>
    </w:p>
    <w:p w:rsidR="006A699B" w:rsidRDefault="000D5BE1" w:rsidP="000174B2">
      <w:r>
        <w:t xml:space="preserve">Вход бизнес-процесса – продукт, который в ходе выполнения процесса преобразуется в выход. Входы процесса поступают в процесс извне (например, сырье, материалы, полуфабрикаты, документация, информация, персонал, услуги и т.д.). </w:t>
      </w:r>
    </w:p>
    <w:p w:rsidR="000D5BE1" w:rsidRDefault="000D5BE1" w:rsidP="000174B2">
      <w:r>
        <w:t>Ресурс бизнес-процесса – материальный или информационный объект, постоянно используемый для выполнения процесса, но не являющийся входом процесса. Ресурсы бизнес-процесса находятся под управлением владельца этого процесса (например, информация, персонал, оборудование, программное обеспечение, инфраструктура, среда, транспорт, связь и т.д.).</w:t>
      </w:r>
    </w:p>
    <w:p w:rsidR="006A699B" w:rsidRDefault="000174B2" w:rsidP="006A699B">
      <w:pPr>
        <w:ind w:left="851" w:firstLine="0"/>
      </w:pPr>
      <w:r>
        <w:t xml:space="preserve"> </w:t>
      </w:r>
    </w:p>
    <w:p w:rsidR="006A699B" w:rsidRDefault="000174B2" w:rsidP="006A699B">
      <w:pPr>
        <w:ind w:left="851" w:firstLine="0"/>
      </w:pPr>
      <w:r>
        <w:t>1.</w:t>
      </w:r>
      <w:r w:rsidR="000D5BE1">
        <w:t>2</w:t>
      </w:r>
      <w:r>
        <w:t xml:space="preserve"> Общие принципы методологии и системы ARIS</w:t>
      </w:r>
    </w:p>
    <w:p w:rsidR="006A699B" w:rsidRDefault="006A699B" w:rsidP="006A699B">
      <w:pPr>
        <w:ind w:left="851" w:firstLine="0"/>
      </w:pPr>
    </w:p>
    <w:p w:rsidR="000174B2" w:rsidRDefault="000174B2" w:rsidP="000174B2">
      <w:r>
        <w:t xml:space="preserve"> ARIS – это одновременно и методология, и программный продукт, предназначенный для моделирования бизнес-процессов организаций. В дальнейшем под системой ARIS (либо инструментальной средой ARIS) будем понимать аппаратное и программное обеспечение, реализующие методологию ARIS, а под методологией ARIS – только подход к структурированному описанию деятельности организации. </w:t>
      </w:r>
    </w:p>
    <w:p w:rsidR="000174B2" w:rsidRDefault="000174B2" w:rsidP="000174B2">
      <w:r>
        <w:t xml:space="preserve">Методология ARIS представляет собой современный подход к структурированному описанию деятельности организации и представлению ее в виде взаимосвязанных и взаимодополняющих графических диаграмм, удобных для понимания и анализа. Методология ARIS основывается на концепции интеграции, предлагающей целостный взгляд на процессы, и </w:t>
      </w:r>
      <w:r>
        <w:lastRenderedPageBreak/>
        <w:t xml:space="preserve">представляет собой множество различных методик, объединенных в рамках единого системного подхода. </w:t>
      </w:r>
    </w:p>
    <w:p w:rsidR="000174B2" w:rsidRDefault="000174B2" w:rsidP="000174B2">
      <w:r>
        <w:t>ARIS – это сокращенное английское выражение (</w:t>
      </w:r>
      <w:proofErr w:type="spellStart"/>
      <w:r>
        <w:t>Architecture</w:t>
      </w:r>
      <w:proofErr w:type="spellEnd"/>
      <w:r>
        <w:t xml:space="preserve"> </w:t>
      </w:r>
      <w:proofErr w:type="spellStart"/>
      <w:r>
        <w:t>of</w:t>
      </w:r>
      <w:proofErr w:type="spellEnd"/>
      <w:r>
        <w:t xml:space="preserve"> </w:t>
      </w:r>
      <w:proofErr w:type="spellStart"/>
      <w:r>
        <w:t>Integrated</w:t>
      </w:r>
      <w:proofErr w:type="spellEnd"/>
      <w:r>
        <w:t xml:space="preserve"> </w:t>
      </w:r>
      <w:proofErr w:type="spellStart"/>
      <w:r>
        <w:t>Information</w:t>
      </w:r>
      <w:proofErr w:type="spellEnd"/>
      <w:r>
        <w:t xml:space="preserve"> </w:t>
      </w:r>
      <w:proofErr w:type="spellStart"/>
      <w:r>
        <w:t>Systems</w:t>
      </w:r>
      <w:proofErr w:type="spellEnd"/>
      <w:r>
        <w:t xml:space="preserve">), что в переводе означает: архитектура интегрированных информационных систем. Под архитектурой подразумевается совокупность технологий, обеспечивающих проектирование, управление, применение и реализацию бизнеса в виде «деловых» процедур бизнес-процессов предприятий и организаций, а также проектирование и создание интегрированных информационных систем поддержки бизнес-процессов. </w:t>
      </w:r>
    </w:p>
    <w:p w:rsidR="000174B2" w:rsidRDefault="000174B2" w:rsidP="000174B2">
      <w:r>
        <w:t xml:space="preserve">Методология ARIS реализует принципы системного структурного анализа, основным понятием которого служит структурный элемент (объект). </w:t>
      </w:r>
    </w:p>
    <w:p w:rsidR="000174B2" w:rsidRDefault="000174B2" w:rsidP="000174B2">
      <w:r>
        <w:t xml:space="preserve">Структурный анализ является методологической разновидностью системного анализа. В структурном анализе предполагается использование графического представления для описания структуры и деятельности организации. При этом реализуются основные принципы структурного анализа: разбиение на уровни абстракции с ограничением числа элементов на каждом уровне (обычно от 3 до 9); </w:t>
      </w:r>
      <w:proofErr w:type="gramStart"/>
      <w:r>
        <w:t>ограниченный контекст</w:t>
      </w:r>
      <w:proofErr w:type="gramEnd"/>
      <w:r>
        <w:t xml:space="preserve"> включающий только существенный на каждом уровне детали; использование строгих формальных правил записей; последовательное приближение к конечному результату (зависит от целей моделирования). </w:t>
      </w:r>
    </w:p>
    <w:p w:rsidR="000174B2" w:rsidRDefault="000174B2" w:rsidP="000174B2">
      <w:r>
        <w:t xml:space="preserve">Методология ARIS также использует декомпозицию и позволяет детализировать предмет моделирования с помощью альтернативных или дополняющих друг друга моделей. </w:t>
      </w:r>
    </w:p>
    <w:p w:rsidR="00E31A36" w:rsidRDefault="000174B2" w:rsidP="000174B2">
      <w:r>
        <w:t xml:space="preserve">Основы методологии ARIS состоят в том, что любая организация рассматривается и визуально представляется во всех аспектах, т.е. как единая система, описание которой предусматривает четыре различных «взгляда»: </w:t>
      </w:r>
    </w:p>
    <w:p w:rsidR="00E31A36" w:rsidRDefault="000174B2" w:rsidP="000174B2">
      <w:r>
        <w:t xml:space="preserve">● Организационная структура </w:t>
      </w:r>
    </w:p>
    <w:p w:rsidR="00E31A36" w:rsidRDefault="000174B2" w:rsidP="000174B2">
      <w:r>
        <w:t xml:space="preserve">● Данные (потоки и структура) </w:t>
      </w:r>
    </w:p>
    <w:p w:rsidR="00E31A36" w:rsidRDefault="000174B2" w:rsidP="000174B2">
      <w:r>
        <w:t xml:space="preserve">● Функции («деревья» функций) </w:t>
      </w:r>
    </w:p>
    <w:p w:rsidR="00E31A36" w:rsidRDefault="000174B2" w:rsidP="000174B2">
      <w:r>
        <w:lastRenderedPageBreak/>
        <w:t xml:space="preserve">● Контроль и управление (деловые процессы) </w:t>
      </w:r>
    </w:p>
    <w:p w:rsidR="00E31A36" w:rsidRDefault="000174B2" w:rsidP="000174B2">
      <w:r>
        <w:t xml:space="preserve">Все данные подсистемы организации в реальности и в моделях должны быть связаны между собой. Методология ARIS дает возможность описывать достаточно разнородные подсистемы в виде взаимоувязанной и взаимосогласованной совокупности различных моделей, которые хранятся в едином репозитории. Именно взаимосвязанность и </w:t>
      </w:r>
      <w:proofErr w:type="spellStart"/>
      <w:r>
        <w:t>взаимосогласованность</w:t>
      </w:r>
      <w:proofErr w:type="spellEnd"/>
      <w:r>
        <w:t xml:space="preserve"> моделей являются отличительными особенностями методологии ARIS. </w:t>
      </w:r>
    </w:p>
    <w:p w:rsidR="00E31A36" w:rsidRDefault="000174B2" w:rsidP="000174B2">
      <w:r>
        <w:t xml:space="preserve">В соответствии с правилами структурного анализа каждая из этих подсистем разбивается на элементарные блоки (модули), совокупность которых и составляет нотацию структурной модели той или иной подсистемы организации. </w:t>
      </w:r>
    </w:p>
    <w:p w:rsidR="00E31A36" w:rsidRDefault="000174B2" w:rsidP="000174B2">
      <w:r>
        <w:t xml:space="preserve">Естественно, что эти подсистемы не являются обособленными. Они взаимно проникают друг в друга, и поэтому одни и те же элементарные модули могут использоваться для описания различных структурных моделей. Для устранения избыточности методология ARIS ограничивает число типов моделей. </w:t>
      </w:r>
    </w:p>
    <w:p w:rsidR="00E31A36" w:rsidRDefault="000174B2" w:rsidP="000174B2">
      <w:r>
        <w:t xml:space="preserve">В связи с этим в методологии ARIS выделено пять типов представлений основных моделей, отражающих основные аспекты организации: </w:t>
      </w:r>
    </w:p>
    <w:p w:rsidR="00E31A36" w:rsidRDefault="000174B2" w:rsidP="000174B2">
      <w:r>
        <w:t xml:space="preserve">1. Организационные модели, описывающие иерархическую структуру системы, т.е. иерархию организационных подразделений, должностей, полномочий конкретных лиц, многообразие связей между ними, а также территориальную привязку структурных подразделений; </w:t>
      </w:r>
    </w:p>
    <w:p w:rsidR="00E31A36" w:rsidRDefault="000174B2" w:rsidP="000174B2">
      <w:r>
        <w:t xml:space="preserve">2. Функциональные модели, описывающие функции (процессы, операции), выполняемые в организации; </w:t>
      </w:r>
    </w:p>
    <w:p w:rsidR="00E31A36" w:rsidRDefault="000174B2" w:rsidP="000174B2">
      <w:r>
        <w:t xml:space="preserve">3. Информационные модели (т.е. модели данных), отражающие структуру информации, необходимой для реализации всей совокупности функций системы; </w:t>
      </w:r>
    </w:p>
    <w:p w:rsidR="00E31A36" w:rsidRDefault="000174B2" w:rsidP="000174B2">
      <w:r>
        <w:t xml:space="preserve">4. Модели процессов или управления, представляющие комплексный взгляд на реализацию деловых процессов в рамках системы и объединяющие вместе другие модели; </w:t>
      </w:r>
    </w:p>
    <w:p w:rsidR="00E31A36" w:rsidRDefault="000174B2" w:rsidP="000174B2">
      <w:r>
        <w:lastRenderedPageBreak/>
        <w:t xml:space="preserve">5. Модели входов и выходов, описывающие потоки материальных и нематериальных входов и выходов, включая потоки денежных средств. </w:t>
      </w:r>
    </w:p>
    <w:p w:rsidR="00E31A36" w:rsidRDefault="000174B2" w:rsidP="000174B2">
      <w:r>
        <w:t xml:space="preserve">Типы представления являются первой компонентой архитектуры. Они позволяют структурировать бизнес-процессы и выделять их составные части, что делает рассмотрение более простым. Применение этого принципа позволяет с различных точек зрения описывать содержание отдельных частей бизнес-процесса, используя специальные методы, наиболее полно соответствующие каждой точке зрения. Это избавляет пользователя от необходимости учитывать множество связей и соединений. </w:t>
      </w:r>
    </w:p>
    <w:p w:rsidR="00E31A36" w:rsidRDefault="000174B2" w:rsidP="000174B2">
      <w:r>
        <w:t xml:space="preserve">Для построения моделей и проведения структурного анализа в ARIS используют следующие методы и средства визуального описания: </w:t>
      </w:r>
    </w:p>
    <w:p w:rsidR="000D5BE1" w:rsidRDefault="000174B2" w:rsidP="000174B2">
      <w:r>
        <w:t>• DFD (</w:t>
      </w:r>
      <w:proofErr w:type="spellStart"/>
      <w:r>
        <w:t>Data</w:t>
      </w:r>
      <w:proofErr w:type="spellEnd"/>
      <w:r>
        <w:t xml:space="preserve"> </w:t>
      </w:r>
      <w:proofErr w:type="spellStart"/>
      <w:r>
        <w:t>Flow</w:t>
      </w:r>
      <w:proofErr w:type="spellEnd"/>
      <w:r>
        <w:t xml:space="preserve"> </w:t>
      </w:r>
      <w:proofErr w:type="spellStart"/>
      <w:r>
        <w:t>Diagrams</w:t>
      </w:r>
      <w:proofErr w:type="spellEnd"/>
      <w:r>
        <w:t xml:space="preserve">) – диаграммы потоков данных для анализа и функционального проектирования моделей систем. Описывают источники и адресаты данных, логические функции, потоки данных и хранилища данных к которым осуществляется доступ; </w:t>
      </w:r>
    </w:p>
    <w:p w:rsidR="000D5BE1" w:rsidRDefault="000174B2" w:rsidP="000174B2">
      <w:r>
        <w:t>• STD (</w:t>
      </w:r>
      <w:proofErr w:type="spellStart"/>
      <w:r>
        <w:t>State</w:t>
      </w:r>
      <w:proofErr w:type="spellEnd"/>
      <w:r>
        <w:t xml:space="preserve"> </w:t>
      </w:r>
      <w:proofErr w:type="spellStart"/>
      <w:r>
        <w:t>Transition</w:t>
      </w:r>
      <w:proofErr w:type="spellEnd"/>
      <w:r>
        <w:t xml:space="preserve"> </w:t>
      </w:r>
      <w:proofErr w:type="spellStart"/>
      <w:r>
        <w:t>Diagrams</w:t>
      </w:r>
      <w:proofErr w:type="spellEnd"/>
      <w:r>
        <w:t xml:space="preserve">) – диаграммы перехода состояний для проектирования систем реального времени; </w:t>
      </w:r>
    </w:p>
    <w:p w:rsidR="000D5BE1" w:rsidRDefault="000174B2" w:rsidP="000174B2">
      <w:r>
        <w:t>• ERD (</w:t>
      </w:r>
      <w:proofErr w:type="spellStart"/>
      <w:r>
        <w:t>Entity-Relationship</w:t>
      </w:r>
      <w:proofErr w:type="spellEnd"/>
      <w:r>
        <w:t xml:space="preserve"> </w:t>
      </w:r>
      <w:proofErr w:type="spellStart"/>
      <w:r>
        <w:t>Diagrams</w:t>
      </w:r>
      <w:proofErr w:type="spellEnd"/>
      <w:r>
        <w:t xml:space="preserve">) – диаграммы сущность-связь, описывающие объекты (сущности), свойства этих объектов (атрибуты) и их отношения объектов (связи); </w:t>
      </w:r>
    </w:p>
    <w:p w:rsidR="000D5BE1" w:rsidRDefault="000174B2" w:rsidP="000174B2">
      <w:r>
        <w:t>• SADT (</w:t>
      </w:r>
      <w:proofErr w:type="spellStart"/>
      <w:r>
        <w:t>Structured</w:t>
      </w:r>
      <w:proofErr w:type="spellEnd"/>
      <w:r>
        <w:t xml:space="preserve"> </w:t>
      </w:r>
      <w:proofErr w:type="spellStart"/>
      <w:r>
        <w:t>Analysis</w:t>
      </w:r>
      <w:proofErr w:type="spellEnd"/>
      <w:r>
        <w:t xml:space="preserve"> </w:t>
      </w:r>
      <w:proofErr w:type="spellStart"/>
      <w:r>
        <w:t>and</w:t>
      </w:r>
      <w:proofErr w:type="spellEnd"/>
      <w:r>
        <w:t xml:space="preserve"> </w:t>
      </w:r>
      <w:proofErr w:type="spellStart"/>
      <w:r>
        <w:t>Design</w:t>
      </w:r>
      <w:proofErr w:type="spellEnd"/>
      <w:r>
        <w:t xml:space="preserve"> </w:t>
      </w:r>
      <w:proofErr w:type="spellStart"/>
      <w:r>
        <w:t>Technique</w:t>
      </w:r>
      <w:proofErr w:type="spellEnd"/>
      <w:r>
        <w:t xml:space="preserve">) - технология структурного анализа, проектирования и моделирования иерархических многоуровневых модульных систем; </w:t>
      </w:r>
    </w:p>
    <w:p w:rsidR="000D5BE1" w:rsidRDefault="000174B2" w:rsidP="000174B2">
      <w:r>
        <w:t>• IDEF0 (</w:t>
      </w:r>
      <w:proofErr w:type="spellStart"/>
      <w:r>
        <w:t>Integration</w:t>
      </w:r>
      <w:proofErr w:type="spellEnd"/>
      <w:r>
        <w:t xml:space="preserve"> </w:t>
      </w:r>
      <w:proofErr w:type="spellStart"/>
      <w:r>
        <w:t>Definitionfor</w:t>
      </w:r>
      <w:proofErr w:type="spellEnd"/>
      <w:r>
        <w:t xml:space="preserve"> </w:t>
      </w:r>
      <w:proofErr w:type="spellStart"/>
      <w:r>
        <w:t>Function</w:t>
      </w:r>
      <w:proofErr w:type="spellEnd"/>
      <w:r>
        <w:t xml:space="preserve"> </w:t>
      </w:r>
      <w:proofErr w:type="spellStart"/>
      <w:r>
        <w:t>Modeling</w:t>
      </w:r>
      <w:proofErr w:type="spellEnd"/>
      <w:r>
        <w:t xml:space="preserve">) – подмножество SADT – стандарт описания бизнес-процессов в виде иерархически взаимосвязанных функций; </w:t>
      </w:r>
    </w:p>
    <w:p w:rsidR="000D5BE1" w:rsidRDefault="000174B2" w:rsidP="000174B2">
      <w:r>
        <w:t xml:space="preserve">• IDEF1 – стандарт описания движения информации; используется для определения структуры информационных потоков, правил движения, принципов управления информацией, связей потоков, выявления проблем некачественного информационного менеджмента; </w:t>
      </w:r>
    </w:p>
    <w:p w:rsidR="000D5BE1" w:rsidRDefault="000174B2" w:rsidP="000174B2">
      <w:r>
        <w:lastRenderedPageBreak/>
        <w:t xml:space="preserve">• IDEF1X – стандарт разработки логических схем баз данных, основанный на концепции сущность-связь; </w:t>
      </w:r>
    </w:p>
    <w:p w:rsidR="000D5BE1" w:rsidRDefault="000174B2" w:rsidP="000174B2">
      <w:r>
        <w:t>• IDEF3 – стандарт описания процессов, основанная на сценариях. Сценарий есть описание последовательности изменения свойств объекта в рамках некоторого процесса. Стандарт позволяет описать последовательность этапов изменения свойств объекта (</w:t>
      </w:r>
      <w:proofErr w:type="spellStart"/>
      <w:r>
        <w:t>Process</w:t>
      </w:r>
      <w:proofErr w:type="spellEnd"/>
      <w:r>
        <w:t xml:space="preserve"> </w:t>
      </w:r>
      <w:proofErr w:type="spellStart"/>
      <w:r>
        <w:t>Flow</w:t>
      </w:r>
      <w:proofErr w:type="spellEnd"/>
      <w:r>
        <w:t xml:space="preserve"> </w:t>
      </w:r>
      <w:proofErr w:type="spellStart"/>
      <w:r>
        <w:t>Description</w:t>
      </w:r>
      <w:proofErr w:type="spellEnd"/>
      <w:r>
        <w:t xml:space="preserve"> </w:t>
      </w:r>
      <w:proofErr w:type="spellStart"/>
      <w:r>
        <w:t>Diagrams</w:t>
      </w:r>
      <w:proofErr w:type="spellEnd"/>
      <w:r>
        <w:t xml:space="preserve"> - PFDD) и состояния объекта на этапах (</w:t>
      </w:r>
      <w:proofErr w:type="spellStart"/>
      <w:r>
        <w:t>Object</w:t>
      </w:r>
      <w:proofErr w:type="spellEnd"/>
      <w:r>
        <w:t xml:space="preserve"> </w:t>
      </w:r>
      <w:proofErr w:type="spellStart"/>
      <w:r>
        <w:t>State</w:t>
      </w:r>
      <w:proofErr w:type="spellEnd"/>
      <w:r>
        <w:t xml:space="preserve"> </w:t>
      </w:r>
      <w:proofErr w:type="spellStart"/>
      <w:r>
        <w:t>Transition</w:t>
      </w:r>
      <w:proofErr w:type="spellEnd"/>
      <w:r>
        <w:t xml:space="preserve"> </w:t>
      </w:r>
      <w:proofErr w:type="spellStart"/>
      <w:r>
        <w:t>Network</w:t>
      </w:r>
      <w:proofErr w:type="spellEnd"/>
      <w:r>
        <w:t xml:space="preserve"> - OSTN). Стандарт позволяет решать задачи документирования и оптимизации процессов; </w:t>
      </w:r>
    </w:p>
    <w:p w:rsidR="000D5BE1" w:rsidRDefault="000174B2" w:rsidP="000174B2">
      <w:r>
        <w:t xml:space="preserve">• IDEF4 – стандарт описания структуры объектов и заложенных принципов их взаимодействия; позволяет анализировать и оптимизировать сложные объектно- ориентированные системы; </w:t>
      </w:r>
    </w:p>
    <w:p w:rsidR="000D5BE1" w:rsidRDefault="000174B2" w:rsidP="000174B2">
      <w:r>
        <w:t xml:space="preserve">• IDEF5 – стандарт, позволяющий описать совокупность терминов, правил комбинирования терминов в утверждения для описания свойств и связей объектов, построить модель на основе этих утверждений. Такие модели позволяют изучать онтологию объектов. Онтология – это знания о совокупности фундаментальных свойств некоторого объекта или области, определяющих их поведение и изменение, собранные для детальной формализации; </w:t>
      </w:r>
    </w:p>
    <w:p w:rsidR="000D5BE1" w:rsidRDefault="000174B2" w:rsidP="000174B2">
      <w:r>
        <w:t>• UML (</w:t>
      </w:r>
      <w:proofErr w:type="spellStart"/>
      <w:r>
        <w:t>Unified</w:t>
      </w:r>
      <w:proofErr w:type="spellEnd"/>
      <w:r>
        <w:t xml:space="preserve"> </w:t>
      </w:r>
      <w:proofErr w:type="spellStart"/>
      <w:r>
        <w:t>Modeling</w:t>
      </w:r>
      <w:proofErr w:type="spellEnd"/>
      <w:r>
        <w:t xml:space="preserve"> </w:t>
      </w:r>
      <w:proofErr w:type="spellStart"/>
      <w:r>
        <w:t>Language</w:t>
      </w:r>
      <w:proofErr w:type="spellEnd"/>
      <w:r>
        <w:t xml:space="preserve">) – объектно-ориентированный унифицированный язык визуального моделирования. Позволяет описывать диаграммы действий, диаграммы взаимодействия, диаграммы состояний, диаграммы классов и компонент. Используется как для анализа, так и для проектирования моделей информационных систем. </w:t>
      </w:r>
    </w:p>
    <w:p w:rsidR="000D5BE1" w:rsidRDefault="000174B2" w:rsidP="000174B2">
      <w:r>
        <w:t xml:space="preserve">Другой особенностью методологии ARIS, обеспечивающей целостность разрабатываемой системы, является использование различных уровней описания, что поддерживает теорию жизненного цикла системы, существующего в сфере информационных технологий. </w:t>
      </w:r>
    </w:p>
    <w:p w:rsidR="000D5BE1" w:rsidRDefault="000174B2" w:rsidP="000174B2">
      <w:r>
        <w:t xml:space="preserve">Для каждого «взгляда» придерживаются три уровня анализа (требования, спецификации, внедрения), что обеспечивает целостность </w:t>
      </w:r>
      <w:r>
        <w:lastRenderedPageBreak/>
        <w:t xml:space="preserve">разрабатываемой системы. Каждый уровень соответствует определенной фазе жизненного цикла информационной системы: </w:t>
      </w:r>
    </w:p>
    <w:p w:rsidR="000D5BE1" w:rsidRDefault="000174B2" w:rsidP="000174B2">
      <w:r>
        <w:t xml:space="preserve">1. уровень определения требований (что система должна делать); </w:t>
      </w:r>
    </w:p>
    <w:p w:rsidR="000D5BE1" w:rsidRDefault="000174B2" w:rsidP="000174B2">
      <w:r>
        <w:t xml:space="preserve">2. уровень проектной спецификации (основные пути реализации системы); </w:t>
      </w:r>
    </w:p>
    <w:p w:rsidR="000D5BE1" w:rsidRDefault="000174B2" w:rsidP="000174B2">
      <w:r>
        <w:t xml:space="preserve">3. уровень описания реализации (физическое описание конкретных программных и технических средств. </w:t>
      </w:r>
    </w:p>
    <w:p w:rsidR="000D5BE1" w:rsidRDefault="000174B2" w:rsidP="000174B2">
      <w:r>
        <w:t xml:space="preserve">Каждый из уровней анализа состоит из своего комплекта моделей различных типов, в том числе диаграмм UML, диаграмм SAP R/3 и др. Каждый объект моделей ARIS имеет множество атрибутов, позволяющих контролировать процесс разработки моделей, определить условия для выполнения функционально-стоимостного анализа, имитационного моделирования, взаимодействия с </w:t>
      </w:r>
      <w:proofErr w:type="spellStart"/>
      <w:r>
        <w:t>work</w:t>
      </w:r>
      <w:proofErr w:type="spellEnd"/>
      <w:r>
        <w:t xml:space="preserve"> </w:t>
      </w:r>
      <w:proofErr w:type="spellStart"/>
      <w:r>
        <w:t>flow</w:t>
      </w:r>
      <w:proofErr w:type="spellEnd"/>
      <w:r>
        <w:t xml:space="preserve">-системами и т.д. </w:t>
      </w:r>
    </w:p>
    <w:p w:rsidR="000D5BE1" w:rsidRDefault="000D5BE1" w:rsidP="000174B2"/>
    <w:p w:rsidR="000D5BE1" w:rsidRDefault="000174B2" w:rsidP="000174B2">
      <w:r>
        <w:t>1.</w:t>
      </w:r>
      <w:r w:rsidR="000D5BE1">
        <w:t>3</w:t>
      </w:r>
      <w:r>
        <w:t xml:space="preserve"> Состав и назначение моделей ARIS </w:t>
      </w:r>
    </w:p>
    <w:p w:rsidR="0003220C" w:rsidRDefault="0003220C" w:rsidP="000174B2"/>
    <w:p w:rsidR="0003220C" w:rsidRDefault="000174B2" w:rsidP="000174B2">
      <w:r>
        <w:t xml:space="preserve">Под моделью понимается совокупность объектов, объединенных друг с другом различными связями, и ряда вспомогательных элементов. Модель характеризуется типом, именем и свойствами. Тип модели определяет, что описывает данная модель — организационную структуру, функции, данные, процессы или выходы. Имя модели является частью ее атрибутов. Модель ARIS является частью развернутой модели организации. В то же время модель может представлять отдельный объект, будучи его детальным описанием. </w:t>
      </w:r>
    </w:p>
    <w:p w:rsidR="0003220C" w:rsidRDefault="000174B2" w:rsidP="000174B2">
      <w:r>
        <w:t xml:space="preserve">При построении моделей методология ARIS требует соблюдения определенных требований. К ним относятся: </w:t>
      </w:r>
    </w:p>
    <w:p w:rsidR="0003220C" w:rsidRDefault="000174B2" w:rsidP="000174B2">
      <w:r>
        <w:t xml:space="preserve">● корректность модели; </w:t>
      </w:r>
    </w:p>
    <w:p w:rsidR="0003220C" w:rsidRDefault="000174B2" w:rsidP="000174B2">
      <w:r>
        <w:t xml:space="preserve">● релевантность (следует моделировать только те фрагменты реальной </w:t>
      </w:r>
      <w:proofErr w:type="gramStart"/>
      <w:r>
        <w:t>системы,  которые</w:t>
      </w:r>
      <w:proofErr w:type="gramEnd"/>
      <w:r>
        <w:t xml:space="preserve"> соответствуют назначению системы, т.е. модель не должна содержать избыточной информации); </w:t>
      </w:r>
    </w:p>
    <w:p w:rsidR="0003220C" w:rsidRDefault="000174B2" w:rsidP="000174B2">
      <w:r>
        <w:t xml:space="preserve">● соизмеримость затрат и выгод; </w:t>
      </w:r>
    </w:p>
    <w:p w:rsidR="0003220C" w:rsidRDefault="000174B2" w:rsidP="000174B2">
      <w:r>
        <w:lastRenderedPageBreak/>
        <w:t>● прозрачность, т</w:t>
      </w:r>
      <w:r w:rsidR="0003220C">
        <w:t xml:space="preserve">о </w:t>
      </w:r>
      <w:r>
        <w:t>е</w:t>
      </w:r>
      <w:r w:rsidR="0003220C">
        <w:t>сть</w:t>
      </w:r>
      <w:r>
        <w:t xml:space="preserve"> понятность и удобство использования модели; </w:t>
      </w:r>
    </w:p>
    <w:p w:rsidR="0003220C" w:rsidRDefault="000174B2" w:rsidP="000174B2">
      <w:r>
        <w:t xml:space="preserve">● сравнимость моделей; </w:t>
      </w:r>
    </w:p>
    <w:p w:rsidR="0003220C" w:rsidRDefault="000174B2" w:rsidP="000174B2">
      <w:r>
        <w:t xml:space="preserve">● иерархичность; </w:t>
      </w:r>
    </w:p>
    <w:p w:rsidR="0003220C" w:rsidRDefault="000174B2" w:rsidP="000174B2">
      <w:r>
        <w:t xml:space="preserve">● систематизация структуры, что предполагает в качестве обязательного условия возможность интеграции моделей различных типов. Модели классифицируются с помощью методологических фильтров. При этом каждая модель ARIS содержит: </w:t>
      </w:r>
    </w:p>
    <w:p w:rsidR="0003220C" w:rsidRDefault="000174B2" w:rsidP="000174B2">
      <w:r>
        <w:t xml:space="preserve">● объекты – неделимые части модели, выделенные по какому-либо признаку, сформулированному в соответствии с методологией ARIS, и имеющие набор изменяемых характеристик-свойств, описывающих их поведение; </w:t>
      </w:r>
    </w:p>
    <w:p w:rsidR="0003220C" w:rsidRDefault="000174B2" w:rsidP="000174B2">
      <w:r>
        <w:t xml:space="preserve">● связи между объектами – описанные взаимоотношения между объектами, имеющими свои свойства и характеристики, а также характеризуются внешним видом и атрибутами. Модель может включать: </w:t>
      </w:r>
    </w:p>
    <w:p w:rsidR="0003220C" w:rsidRDefault="000174B2" w:rsidP="000174B2">
      <w:r>
        <w:t xml:space="preserve">● внешние встроенные объекты, например, рисунки, документы текстовых редакторов и т.п.; </w:t>
      </w:r>
    </w:p>
    <w:p w:rsidR="0003220C" w:rsidRDefault="000174B2" w:rsidP="000174B2">
      <w:r>
        <w:t xml:space="preserve">● текст, размещенный в любом месте модели; </w:t>
      </w:r>
    </w:p>
    <w:p w:rsidR="00A52D3B" w:rsidRDefault="000174B2" w:rsidP="00A52D3B">
      <w:r>
        <w:t xml:space="preserve">● геометрические фигуры. </w:t>
      </w:r>
    </w:p>
    <w:p w:rsidR="0003220C" w:rsidRDefault="0003220C" w:rsidP="001F27B2">
      <w:pPr>
        <w:pStyle w:val="2"/>
        <w:keepNext w:val="0"/>
        <w:widowControl w:val="0"/>
        <w:numPr>
          <w:ilvl w:val="0"/>
          <w:numId w:val="0"/>
        </w:numPr>
        <w:spacing w:before="0"/>
        <w:ind w:left="1143"/>
        <w:rPr>
          <w:rFonts w:cs="Times New Roman"/>
          <w:b w:val="0"/>
          <w:bCs w:val="0"/>
        </w:rPr>
      </w:pPr>
      <w:bookmarkStart w:id="5" w:name="_Toc515044779"/>
      <w:r>
        <w:rPr>
          <w:rFonts w:cs="Times New Roman"/>
          <w:b w:val="0"/>
          <w:bCs w:val="0"/>
        </w:rPr>
        <w:br w:type="page"/>
      </w:r>
    </w:p>
    <w:p w:rsidR="00993BCD" w:rsidRDefault="00993BCD" w:rsidP="001F27B2">
      <w:pPr>
        <w:pStyle w:val="2"/>
        <w:keepNext w:val="0"/>
        <w:widowControl w:val="0"/>
        <w:numPr>
          <w:ilvl w:val="0"/>
          <w:numId w:val="0"/>
        </w:numPr>
        <w:spacing w:before="0"/>
        <w:ind w:left="1143"/>
        <w:rPr>
          <w:rFonts w:cs="Times New Roman"/>
          <w:b w:val="0"/>
          <w:bCs w:val="0"/>
        </w:rPr>
      </w:pPr>
      <w:r>
        <w:rPr>
          <w:rFonts w:cs="Times New Roman"/>
          <w:b w:val="0"/>
          <w:bCs w:val="0"/>
        </w:rPr>
        <w:lastRenderedPageBreak/>
        <w:t>2. Системный анализ деятельности ООО «Такси - Плюс»</w:t>
      </w:r>
      <w:bookmarkEnd w:id="5"/>
    </w:p>
    <w:p w:rsidR="00F445A5" w:rsidRDefault="00993BCD" w:rsidP="001F27B2">
      <w:pPr>
        <w:pStyle w:val="2"/>
        <w:keepNext w:val="0"/>
        <w:widowControl w:val="0"/>
        <w:numPr>
          <w:ilvl w:val="0"/>
          <w:numId w:val="0"/>
        </w:numPr>
        <w:spacing w:before="0"/>
        <w:ind w:left="1143"/>
        <w:rPr>
          <w:rFonts w:cs="Times New Roman"/>
          <w:b w:val="0"/>
          <w:bCs w:val="0"/>
        </w:rPr>
      </w:pPr>
      <w:bookmarkStart w:id="6" w:name="_Toc515044780"/>
      <w:r>
        <w:rPr>
          <w:rFonts w:cs="Times New Roman"/>
          <w:b w:val="0"/>
          <w:bCs w:val="0"/>
        </w:rPr>
        <w:t>2</w:t>
      </w:r>
      <w:r w:rsidR="00F445A5" w:rsidRPr="005148BE">
        <w:rPr>
          <w:rFonts w:cs="Times New Roman"/>
          <w:b w:val="0"/>
          <w:bCs w:val="0"/>
        </w:rPr>
        <w:t>.</w:t>
      </w:r>
      <w:r>
        <w:rPr>
          <w:rFonts w:cs="Times New Roman"/>
          <w:b w:val="0"/>
          <w:bCs w:val="0"/>
        </w:rPr>
        <w:t>1</w:t>
      </w:r>
      <w:r w:rsidR="00F445A5" w:rsidRPr="005148BE">
        <w:rPr>
          <w:rFonts w:cs="Times New Roman"/>
          <w:b w:val="0"/>
          <w:bCs w:val="0"/>
        </w:rPr>
        <w:t xml:space="preserve"> </w:t>
      </w:r>
      <w:bookmarkEnd w:id="1"/>
      <w:bookmarkEnd w:id="2"/>
      <w:bookmarkEnd w:id="3"/>
      <w:bookmarkEnd w:id="4"/>
      <w:r>
        <w:rPr>
          <w:rFonts w:cs="Times New Roman"/>
          <w:b w:val="0"/>
          <w:bCs w:val="0"/>
        </w:rPr>
        <w:t>Общая характеристика</w:t>
      </w:r>
      <w:bookmarkEnd w:id="6"/>
    </w:p>
    <w:p w:rsidR="00993BCD" w:rsidRDefault="00993BCD" w:rsidP="00993BCD"/>
    <w:p w:rsidR="00F445A5" w:rsidRDefault="00257B06" w:rsidP="00F445A5">
      <w:pPr>
        <w:widowControl w:val="0"/>
        <w:ind w:firstLine="567"/>
        <w:rPr>
          <w:color w:val="000000"/>
          <w:szCs w:val="28"/>
        </w:rPr>
      </w:pPr>
      <w:r>
        <w:t>В рамках</w:t>
      </w:r>
      <w:r w:rsidR="00F445A5" w:rsidRPr="00F445A5">
        <w:t xml:space="preserve"> </w:t>
      </w:r>
      <w:r>
        <w:t>данной</w:t>
      </w:r>
      <w:r w:rsidR="00F445A5" w:rsidRPr="00F445A5">
        <w:t xml:space="preserve"> </w:t>
      </w:r>
      <w:r w:rsidR="005C515B">
        <w:t>курсовой работы</w:t>
      </w:r>
      <w:r w:rsidR="00F445A5" w:rsidRPr="00F445A5">
        <w:t xml:space="preserve"> </w:t>
      </w:r>
      <w:r>
        <w:t>проведено исследование деятельности</w:t>
      </w:r>
      <w:r w:rsidR="00F445A5" w:rsidRPr="00D6054E">
        <w:rPr>
          <w:szCs w:val="28"/>
        </w:rPr>
        <w:t xml:space="preserve"> </w:t>
      </w:r>
      <w:r w:rsidR="00F445A5">
        <w:rPr>
          <w:szCs w:val="28"/>
        </w:rPr>
        <w:t>ООО</w:t>
      </w:r>
      <w:r w:rsidR="00F445A5" w:rsidRPr="00D6054E">
        <w:rPr>
          <w:szCs w:val="28"/>
        </w:rPr>
        <w:t xml:space="preserve"> «</w:t>
      </w:r>
      <w:r w:rsidR="00F445A5">
        <w:rPr>
          <w:szCs w:val="28"/>
        </w:rPr>
        <w:t>Такси-Плюс</w:t>
      </w:r>
      <w:r w:rsidR="00F445A5" w:rsidRPr="00D6054E">
        <w:rPr>
          <w:szCs w:val="28"/>
        </w:rPr>
        <w:t>».</w:t>
      </w:r>
      <w:r w:rsidR="00F445A5">
        <w:rPr>
          <w:szCs w:val="28"/>
        </w:rPr>
        <w:t xml:space="preserve"> </w:t>
      </w:r>
      <w:r w:rsidR="00F445A5" w:rsidRPr="00604121">
        <w:rPr>
          <w:color w:val="000000"/>
          <w:szCs w:val="28"/>
        </w:rPr>
        <w:t xml:space="preserve">Данное автотранспортное предприятие является таксопарком. </w:t>
      </w:r>
      <w:r w:rsidR="00F445A5">
        <w:rPr>
          <w:color w:val="000000"/>
          <w:szCs w:val="28"/>
        </w:rPr>
        <w:t>Основной вид деятельности предприятия – пассажирские перевозки</w:t>
      </w:r>
      <w:r w:rsidR="00F445A5" w:rsidRPr="00604121">
        <w:rPr>
          <w:color w:val="000000"/>
          <w:szCs w:val="28"/>
        </w:rPr>
        <w:t>.</w:t>
      </w:r>
    </w:p>
    <w:p w:rsidR="00C80D35" w:rsidRDefault="005C515B" w:rsidP="00C80D35">
      <w:pPr>
        <w:widowControl w:val="0"/>
        <w:ind w:firstLine="567"/>
        <w:rPr>
          <w:color w:val="000000"/>
          <w:szCs w:val="28"/>
        </w:rPr>
      </w:pPr>
      <w:r>
        <w:rPr>
          <w:color w:val="000000"/>
          <w:szCs w:val="28"/>
        </w:rPr>
        <w:t>Компания помимо пассажирских перевозок предлагает следующие услуги</w:t>
      </w:r>
      <w:r w:rsidR="00C80D35">
        <w:rPr>
          <w:color w:val="000000"/>
          <w:szCs w:val="28"/>
        </w:rPr>
        <w:t>:</w:t>
      </w:r>
    </w:p>
    <w:p w:rsidR="00C80D35" w:rsidRDefault="00C80D35" w:rsidP="00C80D35">
      <w:pPr>
        <w:widowControl w:val="0"/>
        <w:ind w:firstLine="567"/>
        <w:rPr>
          <w:rFonts w:asciiTheme="minorHAnsi" w:hAnsiTheme="minorHAnsi"/>
          <w:color w:val="000000"/>
          <w:szCs w:val="28"/>
        </w:rPr>
      </w:pPr>
      <w:r>
        <w:rPr>
          <w:rFonts w:asciiTheme="minorHAnsi" w:hAnsiTheme="minorHAnsi"/>
          <w:color w:val="000000"/>
          <w:szCs w:val="28"/>
        </w:rPr>
        <w:t>• Встречи и проводы в аэропортах</w:t>
      </w:r>
    </w:p>
    <w:p w:rsidR="00C80D35" w:rsidRDefault="00C80D35" w:rsidP="00C80D35">
      <w:pPr>
        <w:widowControl w:val="0"/>
        <w:ind w:firstLine="567"/>
        <w:rPr>
          <w:rFonts w:asciiTheme="minorHAnsi" w:hAnsiTheme="minorHAnsi"/>
          <w:color w:val="000000"/>
          <w:szCs w:val="28"/>
        </w:rPr>
      </w:pPr>
      <w:r>
        <w:rPr>
          <w:rFonts w:asciiTheme="minorHAnsi" w:hAnsiTheme="minorHAnsi"/>
          <w:color w:val="000000"/>
          <w:szCs w:val="28"/>
        </w:rPr>
        <w:t>• Услуга «Трезвый водитель» - перевозка авто</w:t>
      </w:r>
    </w:p>
    <w:p w:rsidR="00C80D35" w:rsidRDefault="00C80D35" w:rsidP="00C80D35">
      <w:pPr>
        <w:widowControl w:val="0"/>
        <w:ind w:firstLine="567"/>
        <w:rPr>
          <w:color w:val="000000"/>
          <w:szCs w:val="28"/>
        </w:rPr>
      </w:pPr>
      <w:r w:rsidRPr="00C80D35">
        <w:rPr>
          <w:color w:val="000000"/>
          <w:szCs w:val="28"/>
        </w:rPr>
        <w:t>•</w:t>
      </w:r>
      <w:r>
        <w:rPr>
          <w:rFonts w:ascii="Arial" w:hAnsi="Arial" w:cs="Arial"/>
          <w:color w:val="000000"/>
          <w:szCs w:val="28"/>
        </w:rPr>
        <w:t xml:space="preserve"> </w:t>
      </w:r>
      <w:r w:rsidRPr="00C80D35">
        <w:rPr>
          <w:color w:val="000000"/>
          <w:szCs w:val="28"/>
        </w:rPr>
        <w:t>Обслуживание свадеб</w:t>
      </w:r>
      <w:r>
        <w:rPr>
          <w:color w:val="000000"/>
          <w:szCs w:val="28"/>
        </w:rPr>
        <w:t xml:space="preserve"> и торжеств </w:t>
      </w:r>
    </w:p>
    <w:p w:rsidR="00C80D35" w:rsidRDefault="00C80D35" w:rsidP="00C80D35">
      <w:pPr>
        <w:widowControl w:val="0"/>
        <w:ind w:firstLine="567"/>
        <w:rPr>
          <w:color w:val="000000"/>
          <w:szCs w:val="28"/>
        </w:rPr>
      </w:pPr>
      <w:r>
        <w:rPr>
          <w:rFonts w:ascii="Arial" w:hAnsi="Arial" w:cs="Arial"/>
          <w:color w:val="000000"/>
          <w:szCs w:val="28"/>
        </w:rPr>
        <w:t>•</w:t>
      </w:r>
      <w:r>
        <w:rPr>
          <w:color w:val="000000"/>
          <w:szCs w:val="28"/>
        </w:rPr>
        <w:t xml:space="preserve"> Офисные и квартирные переезды, грузоперевозки</w:t>
      </w:r>
    </w:p>
    <w:p w:rsidR="00C80D35" w:rsidRPr="00C80D35" w:rsidRDefault="00C80D35" w:rsidP="00C80D35">
      <w:pPr>
        <w:widowControl w:val="0"/>
        <w:ind w:firstLine="567"/>
        <w:rPr>
          <w:color w:val="000000"/>
          <w:szCs w:val="28"/>
        </w:rPr>
      </w:pPr>
      <w:r>
        <w:rPr>
          <w:color w:val="000000"/>
          <w:szCs w:val="28"/>
        </w:rPr>
        <w:t>• Работа с корпоративными клиентами</w:t>
      </w:r>
    </w:p>
    <w:p w:rsidR="00C80D35" w:rsidRDefault="00C80D35" w:rsidP="005C515B">
      <w:pPr>
        <w:pStyle w:val="2"/>
        <w:numPr>
          <w:ilvl w:val="0"/>
          <w:numId w:val="0"/>
        </w:numPr>
        <w:ind w:left="1134"/>
        <w:rPr>
          <w:b w:val="0"/>
        </w:rPr>
      </w:pPr>
      <w:bookmarkStart w:id="7" w:name="_Toc515044781"/>
    </w:p>
    <w:p w:rsidR="00993BCD" w:rsidRPr="00993BCD" w:rsidRDefault="00993BCD" w:rsidP="005C515B">
      <w:pPr>
        <w:pStyle w:val="2"/>
        <w:numPr>
          <w:ilvl w:val="0"/>
          <w:numId w:val="0"/>
        </w:numPr>
        <w:ind w:left="1134"/>
        <w:rPr>
          <w:b w:val="0"/>
        </w:rPr>
      </w:pPr>
      <w:r w:rsidRPr="00993BCD">
        <w:rPr>
          <w:b w:val="0"/>
        </w:rPr>
        <w:t>2.2 Организационно-управленческая структура предприятия</w:t>
      </w:r>
      <w:bookmarkEnd w:id="7"/>
    </w:p>
    <w:p w:rsidR="00C80D35" w:rsidRDefault="00F445A5" w:rsidP="00F445A5">
      <w:pPr>
        <w:rPr>
          <w:color w:val="000000" w:themeColor="text1"/>
          <w:szCs w:val="28"/>
        </w:rPr>
      </w:pPr>
      <w:r>
        <w:rPr>
          <w:color w:val="000000" w:themeColor="text1"/>
          <w:szCs w:val="28"/>
        </w:rPr>
        <w:t xml:space="preserve">Диаграмма организационной структуры предприятия приведена на рисунке </w:t>
      </w:r>
      <w:r w:rsidR="009C20B4">
        <w:rPr>
          <w:color w:val="000000" w:themeColor="text1"/>
          <w:szCs w:val="28"/>
        </w:rPr>
        <w:t>1</w:t>
      </w:r>
      <w:r>
        <w:rPr>
          <w:color w:val="000000" w:themeColor="text1"/>
          <w:szCs w:val="28"/>
        </w:rPr>
        <w:t>.</w:t>
      </w:r>
    </w:p>
    <w:p w:rsidR="00F445A5" w:rsidRDefault="00C80D35" w:rsidP="00F445A5">
      <w:pPr>
        <w:rPr>
          <w:color w:val="000000" w:themeColor="text1"/>
          <w:szCs w:val="28"/>
        </w:rPr>
      </w:pPr>
      <w:r>
        <w:rPr>
          <w:noProof/>
          <w:color w:val="000000" w:themeColor="text1"/>
          <w:szCs w:val="28"/>
          <w:lang w:eastAsia="ru-RU"/>
        </w:rPr>
        <w:lastRenderedPageBreak/>
        <w:t xml:space="preserve"> </w:t>
      </w:r>
      <w:r w:rsidR="009532BB">
        <w:rPr>
          <w:noProof/>
          <w:color w:val="000000" w:themeColor="text1"/>
          <w:szCs w:val="28"/>
          <w:lang w:eastAsia="ru-RU"/>
        </w:rPr>
        <w:drawing>
          <wp:inline distT="0" distB="0" distL="0" distR="0">
            <wp:extent cx="4361424" cy="4257675"/>
            <wp:effectExtent l="0" t="0" r="1270" b="0"/>
            <wp:docPr id="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4386517" cy="4282171"/>
                    </a:xfrm>
                    <a:prstGeom prst="rect">
                      <a:avLst/>
                    </a:prstGeom>
                    <a:noFill/>
                    <a:ln w="9525">
                      <a:noFill/>
                      <a:miter lim="800000"/>
                      <a:headEnd/>
                      <a:tailEnd/>
                    </a:ln>
                  </pic:spPr>
                </pic:pic>
              </a:graphicData>
            </a:graphic>
          </wp:inline>
        </w:drawing>
      </w:r>
    </w:p>
    <w:p w:rsidR="00F445A5" w:rsidRDefault="009C20B4" w:rsidP="004024EC">
      <w:pPr>
        <w:pStyle w:val="ac"/>
        <w:spacing w:line="360" w:lineRule="auto"/>
      </w:pPr>
      <w:r>
        <w:t xml:space="preserve">Рисунок </w:t>
      </w:r>
      <w:r w:rsidR="00DF3713">
        <w:fldChar w:fldCharType="begin"/>
      </w:r>
      <w:r w:rsidR="00F018B7">
        <w:instrText xml:space="preserve"> SEQ Рисунок \* ARABIC </w:instrText>
      </w:r>
      <w:r w:rsidR="00DF3713">
        <w:fldChar w:fldCharType="separate"/>
      </w:r>
      <w:r w:rsidR="009532BB">
        <w:rPr>
          <w:noProof/>
        </w:rPr>
        <w:t>1</w:t>
      </w:r>
      <w:r w:rsidR="00DF3713">
        <w:rPr>
          <w:noProof/>
        </w:rPr>
        <w:fldChar w:fldCharType="end"/>
      </w:r>
      <w:r>
        <w:t xml:space="preserve"> - </w:t>
      </w:r>
      <w:r w:rsidR="00F445A5">
        <w:t>Диаграмма организационной структуры ООО «Такси - Плюс»</w:t>
      </w:r>
    </w:p>
    <w:p w:rsidR="00F445A5" w:rsidRDefault="00F445A5" w:rsidP="00F445A5">
      <w:pPr>
        <w:rPr>
          <w:color w:val="000000" w:themeColor="text1"/>
          <w:szCs w:val="28"/>
        </w:rPr>
      </w:pPr>
    </w:p>
    <w:p w:rsidR="00F445A5" w:rsidRDefault="00F445A5" w:rsidP="00F445A5">
      <w:pPr>
        <w:rPr>
          <w:color w:val="000000" w:themeColor="text1"/>
          <w:szCs w:val="28"/>
        </w:rPr>
      </w:pPr>
      <w:r>
        <w:rPr>
          <w:color w:val="000000" w:themeColor="text1"/>
          <w:szCs w:val="28"/>
        </w:rPr>
        <w:t>Директор ООО «Такси-Плюс» осуществляет общее руководство предприятием, осуществляет подписание договоров с внешними организациями.</w:t>
      </w:r>
    </w:p>
    <w:p w:rsidR="00F445A5" w:rsidRDefault="00F445A5" w:rsidP="00F445A5">
      <w:pPr>
        <w:rPr>
          <w:color w:val="000000" w:themeColor="text1"/>
          <w:szCs w:val="28"/>
        </w:rPr>
      </w:pPr>
      <w:r>
        <w:rPr>
          <w:color w:val="000000" w:themeColor="text1"/>
          <w:szCs w:val="28"/>
        </w:rPr>
        <w:t>Диспетчерская служба осуществляет приём заявок и подбор транспортного средства для обслуживания клиентов.</w:t>
      </w:r>
    </w:p>
    <w:p w:rsidR="00F445A5" w:rsidRDefault="00F445A5" w:rsidP="00F445A5">
      <w:pPr>
        <w:rPr>
          <w:color w:val="000000" w:themeColor="text1"/>
          <w:szCs w:val="28"/>
        </w:rPr>
      </w:pPr>
      <w:r>
        <w:rPr>
          <w:color w:val="000000" w:themeColor="text1"/>
          <w:szCs w:val="28"/>
        </w:rPr>
        <w:t xml:space="preserve">Экономический отдел курирует вопросы ведения бухгалтерского учета, проведения финансовых и банковских </w:t>
      </w:r>
      <w:proofErr w:type="gramStart"/>
      <w:r>
        <w:rPr>
          <w:color w:val="000000" w:themeColor="text1"/>
          <w:szCs w:val="28"/>
        </w:rPr>
        <w:t>операций,  учета</w:t>
      </w:r>
      <w:proofErr w:type="gramEnd"/>
      <w:r>
        <w:rPr>
          <w:color w:val="000000" w:themeColor="text1"/>
          <w:szCs w:val="28"/>
        </w:rPr>
        <w:t xml:space="preserve"> налогов и подготовку отчетности в государственные органы.</w:t>
      </w:r>
    </w:p>
    <w:p w:rsidR="00F445A5" w:rsidRDefault="00F445A5" w:rsidP="00F445A5">
      <w:pPr>
        <w:rPr>
          <w:color w:val="000000" w:themeColor="text1"/>
          <w:szCs w:val="28"/>
        </w:rPr>
      </w:pPr>
      <w:r>
        <w:rPr>
          <w:color w:val="000000" w:themeColor="text1"/>
          <w:szCs w:val="28"/>
        </w:rPr>
        <w:t>Специалисты транспортного отдела проводят непосредственное обслуживание клиентов, а также курируют вопросы обслуживания транспортных средств, учет расхода ГСМ, пробега, ремонтных работ.</w:t>
      </w:r>
    </w:p>
    <w:p w:rsidR="00F445A5" w:rsidRPr="0091149A" w:rsidRDefault="00F445A5" w:rsidP="00F445A5">
      <w:pPr>
        <w:rPr>
          <w:color w:val="000000" w:themeColor="text1"/>
          <w:szCs w:val="28"/>
        </w:rPr>
      </w:pPr>
      <w:r w:rsidRPr="0091149A">
        <w:rPr>
          <w:color w:val="000000" w:themeColor="text1"/>
          <w:szCs w:val="28"/>
        </w:rPr>
        <w:lastRenderedPageBreak/>
        <w:t xml:space="preserve">Выполнение анализа производственно-хозяйственной деятельности </w:t>
      </w:r>
      <w:r>
        <w:rPr>
          <w:color w:val="000000" w:themeColor="text1"/>
          <w:szCs w:val="28"/>
        </w:rPr>
        <w:t>таксопарка</w:t>
      </w:r>
      <w:r w:rsidRPr="0091149A">
        <w:rPr>
          <w:color w:val="000000" w:themeColor="text1"/>
          <w:szCs w:val="28"/>
        </w:rPr>
        <w:t xml:space="preserve"> требует его четкой организации, т.е. системы рациональных скоординированных действий для изучения объекта в соответствии с поставленной целью.</w:t>
      </w:r>
    </w:p>
    <w:p w:rsidR="00F445A5" w:rsidRPr="0091149A" w:rsidRDefault="00F445A5" w:rsidP="00F445A5">
      <w:pPr>
        <w:rPr>
          <w:color w:val="000000" w:themeColor="text1"/>
          <w:szCs w:val="28"/>
        </w:rPr>
      </w:pPr>
      <w:r w:rsidRPr="0091149A">
        <w:rPr>
          <w:color w:val="000000" w:themeColor="text1"/>
          <w:szCs w:val="28"/>
        </w:rPr>
        <w:t>Руководство проведением анализа осуществляет, как правило, начальник экономической службы АТП, а основными исполнителями являются ее сотрудники. Для квалифицированной оценки деятельности организации или отдельных подразделений необходимо привлекать специалистов соответствующего профиля.</w:t>
      </w:r>
    </w:p>
    <w:p w:rsidR="00F445A5" w:rsidRPr="0091149A" w:rsidRDefault="00F445A5" w:rsidP="00F445A5">
      <w:pPr>
        <w:rPr>
          <w:color w:val="000000" w:themeColor="text1"/>
          <w:szCs w:val="28"/>
        </w:rPr>
      </w:pPr>
      <w:r w:rsidRPr="0091149A">
        <w:rPr>
          <w:color w:val="000000" w:themeColor="text1"/>
          <w:szCs w:val="28"/>
        </w:rPr>
        <w:t>До начала анализа должен быть составлен план, в котором намечен круг вопросов, подлежащих изучению, установлен срок завершения работы и распределены обязанности между исполнителями.</w:t>
      </w:r>
    </w:p>
    <w:p w:rsidR="00F445A5" w:rsidRDefault="00F445A5" w:rsidP="00F445A5">
      <w:pPr>
        <w:rPr>
          <w:color w:val="000000" w:themeColor="text1"/>
          <w:szCs w:val="28"/>
        </w:rPr>
      </w:pPr>
      <w:r w:rsidRPr="0091149A">
        <w:rPr>
          <w:color w:val="000000" w:themeColor="text1"/>
          <w:szCs w:val="28"/>
        </w:rPr>
        <w:t>Если анализ носит регулярный характер (например, ежедневный или квартальный), то разрабатывают план-программу на длительный период. В случае проведения комплексного анализа деятельности организации нужно учитывать взаимную связь показателей работы. Это требует выполнения анализа в определенной последовательности: сначала устанавливают, какие результаты получены, а затем выясняют, чем они обусловлены. [5]</w:t>
      </w:r>
    </w:p>
    <w:p w:rsidR="00F445A5" w:rsidRPr="00604121" w:rsidRDefault="00F445A5" w:rsidP="00F445A5">
      <w:pPr>
        <w:tabs>
          <w:tab w:val="num" w:pos="180"/>
        </w:tabs>
        <w:ind w:firstLine="680"/>
        <w:rPr>
          <w:color w:val="000000"/>
          <w:szCs w:val="28"/>
        </w:rPr>
      </w:pPr>
      <w:r>
        <w:rPr>
          <w:color w:val="000000"/>
          <w:szCs w:val="28"/>
        </w:rPr>
        <w:t xml:space="preserve">В рамках данной работы проведено изучение технологии работы диспетчерского отдела таксопарка. </w:t>
      </w:r>
    </w:p>
    <w:p w:rsidR="00F445A5" w:rsidRDefault="00F445A5" w:rsidP="00F445A5">
      <w:pPr>
        <w:rPr>
          <w:color w:val="000000" w:themeColor="text1"/>
          <w:szCs w:val="28"/>
        </w:rPr>
      </w:pPr>
      <w:r>
        <w:rPr>
          <w:color w:val="000000" w:themeColor="text1"/>
          <w:szCs w:val="28"/>
        </w:rPr>
        <w:t>Работа диспетчерской службы таксопарка связана с обработкой заказов клиентов, поиском оптимально подходящего транспорта для отработки заявки, оперативным информированием водителей и мониторингом количества оказанных услуг в режиме реального времени.</w:t>
      </w:r>
    </w:p>
    <w:p w:rsidR="009532BB" w:rsidRDefault="009532BB" w:rsidP="00F445A5">
      <w:pPr>
        <w:rPr>
          <w:color w:val="000000" w:themeColor="text1"/>
          <w:szCs w:val="28"/>
        </w:rPr>
      </w:pPr>
      <w:r>
        <w:rPr>
          <w:color w:val="000000" w:themeColor="text1"/>
          <w:szCs w:val="28"/>
        </w:rPr>
        <w:t xml:space="preserve">На рисунке 2 приведена </w:t>
      </w:r>
      <w:r>
        <w:rPr>
          <w:lang w:val="en-US"/>
        </w:rPr>
        <w:t>ARIS</w:t>
      </w:r>
      <w:r w:rsidRPr="009532BB">
        <w:t xml:space="preserve"> - </w:t>
      </w:r>
      <w:r>
        <w:t>диаграмма ИТ-инфраструктуры ООО "Такси-Плюс".</w:t>
      </w:r>
    </w:p>
    <w:p w:rsidR="007D2343" w:rsidRDefault="007D2343" w:rsidP="00CE695B">
      <w:pPr>
        <w:ind w:hanging="993"/>
        <w:rPr>
          <w:noProof/>
          <w:color w:val="000000" w:themeColor="text1"/>
          <w:szCs w:val="28"/>
          <w:lang w:eastAsia="ru-RU"/>
        </w:rPr>
      </w:pPr>
    </w:p>
    <w:p w:rsidR="009532BB" w:rsidRDefault="009532BB" w:rsidP="00CE695B">
      <w:pPr>
        <w:ind w:hanging="993"/>
        <w:rPr>
          <w:color w:val="000000" w:themeColor="text1"/>
          <w:szCs w:val="28"/>
        </w:rPr>
      </w:pPr>
      <w:r>
        <w:rPr>
          <w:noProof/>
          <w:color w:val="000000" w:themeColor="text1"/>
          <w:szCs w:val="28"/>
          <w:lang w:eastAsia="ru-RU"/>
        </w:rPr>
        <w:lastRenderedPageBreak/>
        <w:drawing>
          <wp:inline distT="0" distB="0" distL="0" distR="0">
            <wp:extent cx="8107768" cy="4561114"/>
            <wp:effectExtent l="0" t="0" r="0"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srcRect t="15404" r="1068"/>
                    <a:stretch/>
                  </pic:blipFill>
                  <pic:spPr bwMode="auto">
                    <a:xfrm>
                      <a:off x="0" y="0"/>
                      <a:ext cx="8128438" cy="4572742"/>
                    </a:xfrm>
                    <a:prstGeom prst="rect">
                      <a:avLst/>
                    </a:prstGeom>
                    <a:noFill/>
                    <a:ln>
                      <a:noFill/>
                    </a:ln>
                    <a:extLst>
                      <a:ext uri="{53640926-AAD7-44D8-BBD7-CCE9431645EC}">
                        <a14:shadowObscured xmlns:a14="http://schemas.microsoft.com/office/drawing/2010/main"/>
                      </a:ext>
                    </a:extLst>
                  </pic:spPr>
                </pic:pic>
              </a:graphicData>
            </a:graphic>
          </wp:inline>
        </w:drawing>
      </w:r>
    </w:p>
    <w:p w:rsidR="004024EC" w:rsidRPr="004024EC" w:rsidRDefault="009532BB" w:rsidP="004024EC">
      <w:pPr>
        <w:pStyle w:val="TNR1415"/>
        <w:jc w:val="center"/>
      </w:pPr>
      <w:r>
        <w:t xml:space="preserve">Рисунок </w:t>
      </w:r>
      <w:r w:rsidR="00427B18">
        <w:fldChar w:fldCharType="begin"/>
      </w:r>
      <w:r w:rsidR="00427B18">
        <w:instrText xml:space="preserve"> SEQ Рисунок \* ARABIC </w:instrText>
      </w:r>
      <w:r w:rsidR="00427B18">
        <w:fldChar w:fldCharType="separate"/>
      </w:r>
      <w:r>
        <w:rPr>
          <w:noProof/>
        </w:rPr>
        <w:t>2</w:t>
      </w:r>
      <w:r w:rsidR="00427B18">
        <w:rPr>
          <w:noProof/>
        </w:rPr>
        <w:fldChar w:fldCharType="end"/>
      </w:r>
      <w:r>
        <w:t xml:space="preserve"> - </w:t>
      </w:r>
      <w:r>
        <w:rPr>
          <w:lang w:val="en-US"/>
        </w:rPr>
        <w:t>ARIS</w:t>
      </w:r>
      <w:r w:rsidRPr="009532BB">
        <w:t xml:space="preserve"> - </w:t>
      </w:r>
      <w:r>
        <w:t>диаграмма ИТ-инфраструктуры</w:t>
      </w:r>
    </w:p>
    <w:p w:rsidR="00F445A5" w:rsidRPr="0091149A" w:rsidRDefault="00F445A5" w:rsidP="00F445A5">
      <w:pPr>
        <w:rPr>
          <w:color w:val="000000" w:themeColor="text1"/>
          <w:szCs w:val="28"/>
        </w:rPr>
      </w:pPr>
      <w:r>
        <w:rPr>
          <w:color w:val="000000" w:themeColor="text1"/>
          <w:szCs w:val="28"/>
        </w:rPr>
        <w:t>От качества работы диспетчерской службы зависит эффективность функционирования таксопарка в целом, так как оперативность и качество обработки поступающих заявок увеличивает как обороты предприятия, так и его привлекательность для клиентов. Одним из решений по оптимизации деятельности диспетчерской службы является внедрение автоматизированных систем в их деятельность. В рамках данной работы проведено проектирование автоматизированной системы диспетчерской службы таксопарка.</w:t>
      </w:r>
    </w:p>
    <w:p w:rsidR="00F445A5" w:rsidRDefault="00F445A5" w:rsidP="00F445A5">
      <w:pPr>
        <w:rPr>
          <w:color w:val="000000" w:themeColor="text1"/>
          <w:szCs w:val="28"/>
        </w:rPr>
      </w:pPr>
    </w:p>
    <w:p w:rsidR="00F445A5" w:rsidRPr="005148BE" w:rsidRDefault="00993BCD" w:rsidP="001F27B2">
      <w:pPr>
        <w:pStyle w:val="2"/>
        <w:keepNext w:val="0"/>
        <w:widowControl w:val="0"/>
        <w:numPr>
          <w:ilvl w:val="0"/>
          <w:numId w:val="0"/>
        </w:numPr>
        <w:spacing w:before="0"/>
        <w:ind w:left="1143"/>
        <w:rPr>
          <w:rFonts w:cs="Times New Roman"/>
          <w:b w:val="0"/>
          <w:bCs w:val="0"/>
          <w:i/>
          <w:iCs/>
        </w:rPr>
      </w:pPr>
      <w:bookmarkStart w:id="8" w:name="_Toc326340716"/>
      <w:bookmarkStart w:id="9" w:name="_Toc326340753"/>
      <w:bookmarkStart w:id="10" w:name="_Toc348353505"/>
      <w:bookmarkStart w:id="11" w:name="_Toc385445734"/>
      <w:bookmarkStart w:id="12" w:name="_Toc515044782"/>
      <w:r>
        <w:rPr>
          <w:rFonts w:cs="Times New Roman"/>
          <w:b w:val="0"/>
          <w:bCs w:val="0"/>
        </w:rPr>
        <w:t>2</w:t>
      </w:r>
      <w:r w:rsidR="00F445A5" w:rsidRPr="005148BE">
        <w:rPr>
          <w:rFonts w:cs="Times New Roman"/>
          <w:b w:val="0"/>
          <w:bCs w:val="0"/>
        </w:rPr>
        <w:t>.</w:t>
      </w:r>
      <w:r w:rsidR="00A52D3B" w:rsidRPr="005148BE">
        <w:rPr>
          <w:rFonts w:cs="Times New Roman"/>
          <w:b w:val="0"/>
          <w:bCs w:val="0"/>
        </w:rPr>
        <w:t>3</w:t>
      </w:r>
      <w:r w:rsidR="00F445A5" w:rsidRPr="005148BE">
        <w:rPr>
          <w:rFonts w:cs="Times New Roman"/>
          <w:b w:val="0"/>
          <w:bCs w:val="0"/>
        </w:rPr>
        <w:t xml:space="preserve"> </w:t>
      </w:r>
      <w:bookmarkEnd w:id="8"/>
      <w:bookmarkEnd w:id="9"/>
      <w:bookmarkEnd w:id="10"/>
      <w:bookmarkEnd w:id="11"/>
      <w:r>
        <w:rPr>
          <w:rFonts w:cs="Times New Roman"/>
          <w:b w:val="0"/>
          <w:bCs w:val="0"/>
        </w:rPr>
        <w:t>Цели функционирования</w:t>
      </w:r>
      <w:bookmarkEnd w:id="12"/>
    </w:p>
    <w:p w:rsidR="005A3F53" w:rsidRDefault="005A3F53" w:rsidP="00F445A5">
      <w:pPr>
        <w:widowControl w:val="0"/>
        <w:autoSpaceDE w:val="0"/>
        <w:autoSpaceDN w:val="0"/>
        <w:adjustRightInd w:val="0"/>
        <w:ind w:firstLine="567"/>
        <w:rPr>
          <w:szCs w:val="28"/>
        </w:rPr>
      </w:pPr>
    </w:p>
    <w:p w:rsidR="00F445A5" w:rsidRPr="00D6054E" w:rsidRDefault="00F445A5" w:rsidP="00F445A5">
      <w:pPr>
        <w:widowControl w:val="0"/>
        <w:autoSpaceDE w:val="0"/>
        <w:autoSpaceDN w:val="0"/>
        <w:adjustRightInd w:val="0"/>
        <w:ind w:firstLine="567"/>
        <w:rPr>
          <w:szCs w:val="28"/>
        </w:rPr>
      </w:pPr>
      <w:r w:rsidRPr="00D6054E">
        <w:rPr>
          <w:szCs w:val="28"/>
        </w:rPr>
        <w:t xml:space="preserve">В рамках данной работы рассматривается работа специалистов </w:t>
      </w:r>
      <w:r>
        <w:rPr>
          <w:szCs w:val="28"/>
        </w:rPr>
        <w:t>диспетчерской службы таксопарка</w:t>
      </w:r>
      <w:r w:rsidRPr="00D6054E">
        <w:rPr>
          <w:szCs w:val="28"/>
        </w:rPr>
        <w:t>.</w:t>
      </w:r>
    </w:p>
    <w:p w:rsidR="00F445A5" w:rsidRPr="00D6054E" w:rsidRDefault="00F445A5" w:rsidP="00F445A5">
      <w:pPr>
        <w:widowControl w:val="0"/>
        <w:autoSpaceDE w:val="0"/>
        <w:autoSpaceDN w:val="0"/>
        <w:adjustRightInd w:val="0"/>
        <w:ind w:firstLine="567"/>
        <w:rPr>
          <w:szCs w:val="28"/>
        </w:rPr>
      </w:pPr>
      <w:r w:rsidRPr="00D6054E">
        <w:rPr>
          <w:szCs w:val="28"/>
        </w:rPr>
        <w:t>Основные функции данной категории специалистов:</w:t>
      </w:r>
    </w:p>
    <w:p w:rsidR="00F445A5" w:rsidRPr="00D6054E" w:rsidRDefault="00F445A5" w:rsidP="005A3F53">
      <w:pPr>
        <w:widowControl w:val="0"/>
        <w:numPr>
          <w:ilvl w:val="0"/>
          <w:numId w:val="25"/>
        </w:numPr>
        <w:autoSpaceDE w:val="0"/>
        <w:autoSpaceDN w:val="0"/>
        <w:adjustRightInd w:val="0"/>
        <w:rPr>
          <w:szCs w:val="28"/>
        </w:rPr>
      </w:pPr>
      <w:r>
        <w:rPr>
          <w:szCs w:val="28"/>
        </w:rPr>
        <w:lastRenderedPageBreak/>
        <w:t>о</w:t>
      </w:r>
      <w:r w:rsidRPr="00D6054E">
        <w:rPr>
          <w:szCs w:val="28"/>
        </w:rPr>
        <w:t>беспечение конт</w:t>
      </w:r>
      <w:r>
        <w:rPr>
          <w:szCs w:val="28"/>
        </w:rPr>
        <w:t>роля за техническим состоянием авто</w:t>
      </w:r>
      <w:r w:rsidRPr="00D6054E">
        <w:rPr>
          <w:szCs w:val="28"/>
        </w:rPr>
        <w:t>парка;</w:t>
      </w:r>
    </w:p>
    <w:p w:rsidR="00F445A5" w:rsidRPr="00D6054E" w:rsidRDefault="00F445A5" w:rsidP="005A3F53">
      <w:pPr>
        <w:widowControl w:val="0"/>
        <w:numPr>
          <w:ilvl w:val="0"/>
          <w:numId w:val="25"/>
        </w:numPr>
        <w:tabs>
          <w:tab w:val="num" w:pos="1134"/>
        </w:tabs>
        <w:autoSpaceDE w:val="0"/>
        <w:autoSpaceDN w:val="0"/>
        <w:adjustRightInd w:val="0"/>
        <w:rPr>
          <w:szCs w:val="28"/>
        </w:rPr>
      </w:pPr>
      <w:r>
        <w:rPr>
          <w:szCs w:val="28"/>
        </w:rPr>
        <w:t>с</w:t>
      </w:r>
      <w:r w:rsidRPr="00D6054E">
        <w:rPr>
          <w:szCs w:val="28"/>
        </w:rPr>
        <w:t xml:space="preserve">бор заявок на </w:t>
      </w:r>
      <w:r>
        <w:rPr>
          <w:szCs w:val="28"/>
        </w:rPr>
        <w:t>перевозку пассажиров</w:t>
      </w:r>
      <w:r w:rsidRPr="00D6054E">
        <w:rPr>
          <w:szCs w:val="28"/>
        </w:rPr>
        <w:t>;</w:t>
      </w:r>
    </w:p>
    <w:p w:rsidR="00F445A5" w:rsidRPr="00D6054E" w:rsidRDefault="00F445A5" w:rsidP="005A3F53">
      <w:pPr>
        <w:widowControl w:val="0"/>
        <w:numPr>
          <w:ilvl w:val="0"/>
          <w:numId w:val="25"/>
        </w:numPr>
        <w:tabs>
          <w:tab w:val="num" w:pos="1134"/>
        </w:tabs>
        <w:autoSpaceDE w:val="0"/>
        <w:autoSpaceDN w:val="0"/>
        <w:adjustRightInd w:val="0"/>
        <w:rPr>
          <w:szCs w:val="28"/>
        </w:rPr>
      </w:pPr>
      <w:r>
        <w:rPr>
          <w:szCs w:val="28"/>
        </w:rPr>
        <w:t>р</w:t>
      </w:r>
      <w:r w:rsidRPr="00D6054E">
        <w:rPr>
          <w:szCs w:val="28"/>
        </w:rPr>
        <w:t>абота в специализированных программах;</w:t>
      </w:r>
    </w:p>
    <w:p w:rsidR="00F445A5" w:rsidRPr="00D6054E" w:rsidRDefault="00F445A5" w:rsidP="005A3F53">
      <w:pPr>
        <w:widowControl w:val="0"/>
        <w:numPr>
          <w:ilvl w:val="0"/>
          <w:numId w:val="25"/>
        </w:numPr>
        <w:tabs>
          <w:tab w:val="num" w:pos="1134"/>
        </w:tabs>
        <w:autoSpaceDE w:val="0"/>
        <w:autoSpaceDN w:val="0"/>
        <w:adjustRightInd w:val="0"/>
        <w:rPr>
          <w:szCs w:val="28"/>
        </w:rPr>
      </w:pPr>
      <w:r>
        <w:rPr>
          <w:szCs w:val="28"/>
        </w:rPr>
        <w:t>п</w:t>
      </w:r>
      <w:r w:rsidRPr="00D6054E">
        <w:rPr>
          <w:szCs w:val="28"/>
        </w:rPr>
        <w:t>одготовка оперативных отчетов и справок;</w:t>
      </w:r>
    </w:p>
    <w:p w:rsidR="00F445A5" w:rsidRPr="00D6054E" w:rsidRDefault="00F445A5" w:rsidP="005A3F53">
      <w:pPr>
        <w:widowControl w:val="0"/>
        <w:numPr>
          <w:ilvl w:val="0"/>
          <w:numId w:val="25"/>
        </w:numPr>
        <w:tabs>
          <w:tab w:val="num" w:pos="1134"/>
        </w:tabs>
        <w:autoSpaceDE w:val="0"/>
        <w:autoSpaceDN w:val="0"/>
        <w:adjustRightInd w:val="0"/>
        <w:rPr>
          <w:szCs w:val="28"/>
        </w:rPr>
      </w:pPr>
      <w:r>
        <w:rPr>
          <w:szCs w:val="28"/>
        </w:rPr>
        <w:t>к</w:t>
      </w:r>
      <w:r w:rsidRPr="00D6054E">
        <w:rPr>
          <w:szCs w:val="28"/>
        </w:rPr>
        <w:t xml:space="preserve">онтроль наличия финансовых средств по расчетам за арендованные </w:t>
      </w:r>
      <w:r>
        <w:rPr>
          <w:szCs w:val="28"/>
        </w:rPr>
        <w:t>транспортные средства</w:t>
      </w:r>
      <w:r w:rsidRPr="00D6054E">
        <w:rPr>
          <w:szCs w:val="28"/>
        </w:rPr>
        <w:t>;</w:t>
      </w:r>
    </w:p>
    <w:p w:rsidR="00F445A5" w:rsidRPr="00D6054E" w:rsidRDefault="00F445A5" w:rsidP="005A3F53">
      <w:pPr>
        <w:widowControl w:val="0"/>
        <w:numPr>
          <w:ilvl w:val="0"/>
          <w:numId w:val="25"/>
        </w:numPr>
        <w:tabs>
          <w:tab w:val="num" w:pos="1134"/>
        </w:tabs>
        <w:autoSpaceDE w:val="0"/>
        <w:autoSpaceDN w:val="0"/>
        <w:adjustRightInd w:val="0"/>
        <w:rPr>
          <w:szCs w:val="28"/>
        </w:rPr>
      </w:pPr>
      <w:r>
        <w:rPr>
          <w:szCs w:val="28"/>
        </w:rPr>
        <w:t>а</w:t>
      </w:r>
      <w:r w:rsidRPr="00D6054E">
        <w:rPr>
          <w:szCs w:val="28"/>
        </w:rPr>
        <w:t>нализ фактических затрат на ремонт, подготовка предложений по их снижению;</w:t>
      </w:r>
    </w:p>
    <w:p w:rsidR="00F445A5" w:rsidRPr="00D6054E" w:rsidRDefault="00F445A5" w:rsidP="005A3F53">
      <w:pPr>
        <w:widowControl w:val="0"/>
        <w:numPr>
          <w:ilvl w:val="0"/>
          <w:numId w:val="25"/>
        </w:numPr>
        <w:tabs>
          <w:tab w:val="num" w:pos="1134"/>
        </w:tabs>
        <w:autoSpaceDE w:val="0"/>
        <w:autoSpaceDN w:val="0"/>
        <w:adjustRightInd w:val="0"/>
        <w:rPr>
          <w:szCs w:val="28"/>
        </w:rPr>
      </w:pPr>
      <w:r>
        <w:rPr>
          <w:szCs w:val="28"/>
        </w:rPr>
        <w:t>к</w:t>
      </w:r>
      <w:r w:rsidRPr="00D6054E">
        <w:rPr>
          <w:szCs w:val="28"/>
        </w:rPr>
        <w:t xml:space="preserve">онтроль выполнения обязательств по договорам аренды и лизинга. Поиск предложений по аренде и лизингу </w:t>
      </w:r>
      <w:r>
        <w:rPr>
          <w:szCs w:val="28"/>
        </w:rPr>
        <w:t>транспорта</w:t>
      </w:r>
      <w:r w:rsidRPr="00D6054E">
        <w:rPr>
          <w:szCs w:val="28"/>
        </w:rPr>
        <w:t>, заключение новых договоров;</w:t>
      </w:r>
    </w:p>
    <w:p w:rsidR="00F445A5" w:rsidRPr="00D6054E" w:rsidRDefault="00F445A5" w:rsidP="005A3F53">
      <w:pPr>
        <w:widowControl w:val="0"/>
        <w:numPr>
          <w:ilvl w:val="0"/>
          <w:numId w:val="25"/>
        </w:numPr>
        <w:tabs>
          <w:tab w:val="left" w:pos="900"/>
          <w:tab w:val="num" w:pos="1134"/>
        </w:tabs>
        <w:autoSpaceDE w:val="0"/>
        <w:autoSpaceDN w:val="0"/>
        <w:adjustRightInd w:val="0"/>
        <w:rPr>
          <w:szCs w:val="28"/>
        </w:rPr>
      </w:pPr>
      <w:r>
        <w:rPr>
          <w:szCs w:val="28"/>
        </w:rPr>
        <w:t>о</w:t>
      </w:r>
      <w:r w:rsidRPr="00D6054E">
        <w:rPr>
          <w:szCs w:val="28"/>
        </w:rPr>
        <w:t>рганизация работы по учету и оформлению технической и отчетной, а также бухгалтерской документации;</w:t>
      </w:r>
    </w:p>
    <w:p w:rsidR="00F445A5" w:rsidRPr="00D6054E" w:rsidRDefault="00F445A5" w:rsidP="005A3F53">
      <w:pPr>
        <w:widowControl w:val="0"/>
        <w:numPr>
          <w:ilvl w:val="0"/>
          <w:numId w:val="25"/>
        </w:numPr>
        <w:tabs>
          <w:tab w:val="left" w:pos="900"/>
        </w:tabs>
        <w:autoSpaceDE w:val="0"/>
        <w:autoSpaceDN w:val="0"/>
        <w:adjustRightInd w:val="0"/>
        <w:rPr>
          <w:szCs w:val="28"/>
        </w:rPr>
      </w:pPr>
      <w:r>
        <w:rPr>
          <w:szCs w:val="28"/>
        </w:rPr>
        <w:t>р</w:t>
      </w:r>
      <w:r w:rsidRPr="00D6054E">
        <w:rPr>
          <w:szCs w:val="28"/>
        </w:rPr>
        <w:t xml:space="preserve">азработка проектов по повышению эффективности использования и учета арендованного </w:t>
      </w:r>
      <w:r>
        <w:rPr>
          <w:szCs w:val="28"/>
        </w:rPr>
        <w:t>авто</w:t>
      </w:r>
      <w:r w:rsidRPr="00D6054E">
        <w:rPr>
          <w:szCs w:val="28"/>
        </w:rPr>
        <w:t>парка;</w:t>
      </w:r>
    </w:p>
    <w:p w:rsidR="00F445A5" w:rsidRPr="00D6054E" w:rsidRDefault="00F445A5" w:rsidP="005A3F53">
      <w:pPr>
        <w:widowControl w:val="0"/>
        <w:numPr>
          <w:ilvl w:val="0"/>
          <w:numId w:val="25"/>
        </w:numPr>
        <w:tabs>
          <w:tab w:val="left" w:pos="900"/>
        </w:tabs>
        <w:autoSpaceDE w:val="0"/>
        <w:autoSpaceDN w:val="0"/>
        <w:adjustRightInd w:val="0"/>
        <w:rPr>
          <w:szCs w:val="28"/>
        </w:rPr>
      </w:pPr>
      <w:r>
        <w:rPr>
          <w:szCs w:val="28"/>
        </w:rPr>
        <w:t>к</w:t>
      </w:r>
      <w:r w:rsidRPr="00D6054E">
        <w:rPr>
          <w:szCs w:val="28"/>
        </w:rPr>
        <w:t>онтроль выполнения установленных требований, действующих норм, правил и инструкций по техническому содержанию и эксплуатации подвижного состава;</w:t>
      </w:r>
    </w:p>
    <w:p w:rsidR="00F445A5" w:rsidRPr="00D6054E" w:rsidRDefault="00F445A5" w:rsidP="005A3F53">
      <w:pPr>
        <w:widowControl w:val="0"/>
        <w:numPr>
          <w:ilvl w:val="0"/>
          <w:numId w:val="25"/>
        </w:numPr>
        <w:tabs>
          <w:tab w:val="left" w:pos="900"/>
        </w:tabs>
        <w:autoSpaceDE w:val="0"/>
        <w:autoSpaceDN w:val="0"/>
        <w:adjustRightInd w:val="0"/>
        <w:rPr>
          <w:szCs w:val="28"/>
        </w:rPr>
      </w:pPr>
      <w:r>
        <w:rPr>
          <w:szCs w:val="28"/>
        </w:rPr>
        <w:t>к</w:t>
      </w:r>
      <w:r w:rsidRPr="00D6054E">
        <w:rPr>
          <w:szCs w:val="28"/>
        </w:rPr>
        <w:t xml:space="preserve">онтроль показателей работы ПТО </w:t>
      </w:r>
      <w:r>
        <w:rPr>
          <w:szCs w:val="28"/>
        </w:rPr>
        <w:t>ООО</w:t>
      </w:r>
      <w:r w:rsidRPr="00D6054E">
        <w:rPr>
          <w:szCs w:val="28"/>
        </w:rPr>
        <w:t xml:space="preserve"> «</w:t>
      </w:r>
      <w:r>
        <w:rPr>
          <w:szCs w:val="28"/>
        </w:rPr>
        <w:t>Такси-Плюс</w:t>
      </w:r>
      <w:r w:rsidRPr="00D6054E">
        <w:rPr>
          <w:szCs w:val="28"/>
        </w:rPr>
        <w:t>», принятие мер по их улучшению.</w:t>
      </w:r>
    </w:p>
    <w:p w:rsidR="008B6579" w:rsidRDefault="008B6579" w:rsidP="00F445A5">
      <w:pPr>
        <w:widowControl w:val="0"/>
        <w:ind w:firstLine="680"/>
        <w:rPr>
          <w:szCs w:val="28"/>
        </w:rPr>
      </w:pPr>
      <w:r>
        <w:rPr>
          <w:szCs w:val="28"/>
        </w:rPr>
        <w:t xml:space="preserve">Дерево целей компании можно увидеть на рисунке </w:t>
      </w:r>
      <w:r w:rsidR="001C2DBD">
        <w:rPr>
          <w:szCs w:val="28"/>
        </w:rPr>
        <w:t>3.</w:t>
      </w:r>
    </w:p>
    <w:p w:rsidR="008B6579" w:rsidRDefault="008B6579" w:rsidP="00F445A5">
      <w:pPr>
        <w:widowControl w:val="0"/>
        <w:ind w:firstLine="680"/>
        <w:rPr>
          <w:szCs w:val="28"/>
        </w:rPr>
      </w:pPr>
      <w:r>
        <w:rPr>
          <w:szCs w:val="28"/>
        </w:rPr>
        <w:br w:type="page"/>
      </w:r>
      <w:r w:rsidR="001C2DBD">
        <w:rPr>
          <w:noProof/>
          <w:szCs w:val="28"/>
        </w:rPr>
        <w:lastRenderedPageBreak/>
        <w:drawing>
          <wp:inline distT="0" distB="0" distL="0" distR="0">
            <wp:extent cx="4486275" cy="4276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4276725"/>
                    </a:xfrm>
                    <a:prstGeom prst="rect">
                      <a:avLst/>
                    </a:prstGeom>
                    <a:noFill/>
                    <a:ln>
                      <a:noFill/>
                    </a:ln>
                  </pic:spPr>
                </pic:pic>
              </a:graphicData>
            </a:graphic>
          </wp:inline>
        </w:drawing>
      </w:r>
    </w:p>
    <w:p w:rsidR="001C2DBD" w:rsidRDefault="001C2DBD" w:rsidP="001C2DBD">
      <w:pPr>
        <w:widowControl w:val="0"/>
        <w:ind w:firstLine="680"/>
        <w:jc w:val="center"/>
        <w:rPr>
          <w:szCs w:val="28"/>
        </w:rPr>
      </w:pPr>
      <w:r>
        <w:rPr>
          <w:szCs w:val="28"/>
        </w:rPr>
        <w:t>Рисунок 3 – дерево целей ООО «Такси-Плюс»</w:t>
      </w:r>
    </w:p>
    <w:p w:rsidR="001C2DBD" w:rsidRDefault="001C2DBD" w:rsidP="001C2DBD">
      <w:pPr>
        <w:widowControl w:val="0"/>
        <w:ind w:firstLine="680"/>
        <w:jc w:val="center"/>
        <w:rPr>
          <w:szCs w:val="28"/>
        </w:rPr>
      </w:pPr>
    </w:p>
    <w:p w:rsidR="00F445A5" w:rsidRDefault="00056C31" w:rsidP="008B6579">
      <w:pPr>
        <w:widowControl w:val="0"/>
        <w:ind w:left="1134" w:firstLine="0"/>
        <w:rPr>
          <w:szCs w:val="28"/>
        </w:rPr>
      </w:pPr>
      <w:r>
        <w:rPr>
          <w:szCs w:val="28"/>
        </w:rPr>
        <w:t>2.</w:t>
      </w:r>
      <w:r w:rsidR="00146A78">
        <w:rPr>
          <w:szCs w:val="28"/>
        </w:rPr>
        <w:t>4</w:t>
      </w:r>
      <w:r>
        <w:rPr>
          <w:szCs w:val="28"/>
        </w:rPr>
        <w:t xml:space="preserve"> Структурно</w:t>
      </w:r>
      <w:r w:rsidR="008B6579">
        <w:rPr>
          <w:szCs w:val="28"/>
        </w:rPr>
        <w:t>-</w:t>
      </w:r>
      <w:r>
        <w:rPr>
          <w:szCs w:val="28"/>
        </w:rPr>
        <w:t xml:space="preserve">функциональный </w:t>
      </w:r>
      <w:r w:rsidR="008B6579">
        <w:rPr>
          <w:szCs w:val="28"/>
        </w:rPr>
        <w:t xml:space="preserve">анализ компании в методологии </w:t>
      </w:r>
      <w:r w:rsidR="008B6579">
        <w:rPr>
          <w:szCs w:val="28"/>
          <w:lang w:val="en-US"/>
        </w:rPr>
        <w:t>IDEF</w:t>
      </w:r>
      <w:r w:rsidR="008B6579" w:rsidRPr="008B6579">
        <w:rPr>
          <w:szCs w:val="28"/>
        </w:rPr>
        <w:t>0</w:t>
      </w:r>
    </w:p>
    <w:p w:rsidR="008B6579" w:rsidRPr="008B6579" w:rsidRDefault="008B6579" w:rsidP="00F445A5">
      <w:pPr>
        <w:widowControl w:val="0"/>
        <w:ind w:firstLine="680"/>
        <w:rPr>
          <w:szCs w:val="28"/>
        </w:rPr>
      </w:pPr>
    </w:p>
    <w:p w:rsidR="00F445A5" w:rsidRPr="00D6054E" w:rsidRDefault="00F445A5" w:rsidP="00F445A5">
      <w:pPr>
        <w:widowControl w:val="0"/>
        <w:autoSpaceDE w:val="0"/>
        <w:autoSpaceDN w:val="0"/>
        <w:adjustRightInd w:val="0"/>
        <w:ind w:firstLine="567"/>
        <w:rPr>
          <w:szCs w:val="28"/>
        </w:rPr>
      </w:pPr>
      <w:bookmarkStart w:id="13" w:name="_Toc326340713"/>
      <w:bookmarkStart w:id="14" w:name="_Toc326340750"/>
      <w:r w:rsidRPr="00D6054E">
        <w:rPr>
          <w:szCs w:val="28"/>
        </w:rPr>
        <w:t xml:space="preserve">Проведем анализ бизнес-процессов </w:t>
      </w:r>
      <w:r>
        <w:rPr>
          <w:szCs w:val="28"/>
        </w:rPr>
        <w:t>диспетчерского отдела таксопарка</w:t>
      </w:r>
      <w:r w:rsidRPr="00D6054E">
        <w:rPr>
          <w:szCs w:val="28"/>
        </w:rPr>
        <w:t>.</w:t>
      </w:r>
    </w:p>
    <w:p w:rsidR="00F445A5" w:rsidRPr="00D6054E" w:rsidRDefault="00F445A5" w:rsidP="00F445A5">
      <w:pPr>
        <w:widowControl w:val="0"/>
        <w:autoSpaceDE w:val="0"/>
        <w:autoSpaceDN w:val="0"/>
        <w:adjustRightInd w:val="0"/>
        <w:ind w:firstLine="567"/>
        <w:rPr>
          <w:szCs w:val="28"/>
        </w:rPr>
      </w:pPr>
      <w:r w:rsidRPr="00D6054E">
        <w:rPr>
          <w:szCs w:val="28"/>
        </w:rPr>
        <w:t>Контекстная диаг</w:t>
      </w:r>
      <w:r>
        <w:rPr>
          <w:szCs w:val="28"/>
        </w:rPr>
        <w:t xml:space="preserve">рамма приведена на рисунке </w:t>
      </w:r>
      <w:r w:rsidR="002D2C96">
        <w:rPr>
          <w:szCs w:val="28"/>
        </w:rPr>
        <w:t>4</w:t>
      </w:r>
      <w:r w:rsidRPr="00D6054E">
        <w:rPr>
          <w:szCs w:val="28"/>
        </w:rPr>
        <w:t>.</w:t>
      </w:r>
    </w:p>
    <w:p w:rsidR="00F445A5" w:rsidRPr="00D6054E" w:rsidRDefault="00F445A5" w:rsidP="00F445A5">
      <w:pPr>
        <w:widowControl w:val="0"/>
        <w:autoSpaceDE w:val="0"/>
        <w:autoSpaceDN w:val="0"/>
        <w:adjustRightInd w:val="0"/>
        <w:ind w:firstLine="567"/>
        <w:rPr>
          <w:szCs w:val="28"/>
        </w:rPr>
      </w:pPr>
      <w:r>
        <w:rPr>
          <w:szCs w:val="28"/>
        </w:rPr>
        <w:t xml:space="preserve">Как видно из рисунка </w:t>
      </w:r>
      <w:r w:rsidR="002D2C96">
        <w:rPr>
          <w:szCs w:val="28"/>
        </w:rPr>
        <w:t>4</w:t>
      </w:r>
      <w:r w:rsidRPr="00D6054E">
        <w:rPr>
          <w:szCs w:val="28"/>
        </w:rPr>
        <w:t>, входящими информационными потоками в технологии работы специалиста по учету заявок на транспортное обслуживание, являются:</w:t>
      </w:r>
    </w:p>
    <w:p w:rsidR="00F445A5" w:rsidRPr="00D6054E" w:rsidRDefault="00F445A5" w:rsidP="005A3F53">
      <w:pPr>
        <w:widowControl w:val="0"/>
        <w:numPr>
          <w:ilvl w:val="0"/>
          <w:numId w:val="26"/>
        </w:numPr>
        <w:tabs>
          <w:tab w:val="left" w:pos="900"/>
        </w:tabs>
        <w:autoSpaceDE w:val="0"/>
        <w:autoSpaceDN w:val="0"/>
        <w:adjustRightInd w:val="0"/>
        <w:ind w:left="0" w:firstLine="902"/>
        <w:rPr>
          <w:szCs w:val="28"/>
        </w:rPr>
      </w:pPr>
      <w:r>
        <w:rPr>
          <w:szCs w:val="28"/>
        </w:rPr>
        <w:t>з</w:t>
      </w:r>
      <w:r w:rsidRPr="00D6054E">
        <w:rPr>
          <w:szCs w:val="28"/>
        </w:rPr>
        <w:t>апросы на транспортное обслуживание;</w:t>
      </w:r>
    </w:p>
    <w:p w:rsidR="00F445A5" w:rsidRPr="00D6054E" w:rsidRDefault="00F445A5" w:rsidP="005A3F53">
      <w:pPr>
        <w:widowControl w:val="0"/>
        <w:numPr>
          <w:ilvl w:val="0"/>
          <w:numId w:val="26"/>
        </w:numPr>
        <w:tabs>
          <w:tab w:val="left" w:pos="900"/>
        </w:tabs>
        <w:autoSpaceDE w:val="0"/>
        <w:autoSpaceDN w:val="0"/>
        <w:adjustRightInd w:val="0"/>
        <w:ind w:left="0" w:firstLine="902"/>
        <w:rPr>
          <w:szCs w:val="28"/>
        </w:rPr>
      </w:pPr>
      <w:r>
        <w:rPr>
          <w:szCs w:val="28"/>
        </w:rPr>
        <w:t>з</w:t>
      </w:r>
      <w:r w:rsidRPr="00D6054E">
        <w:rPr>
          <w:szCs w:val="28"/>
        </w:rPr>
        <w:t xml:space="preserve">апросы о состоянии </w:t>
      </w:r>
      <w:r>
        <w:rPr>
          <w:szCs w:val="28"/>
        </w:rPr>
        <w:t>авто</w:t>
      </w:r>
      <w:r w:rsidRPr="00D6054E">
        <w:rPr>
          <w:szCs w:val="28"/>
        </w:rPr>
        <w:t>парка.</w:t>
      </w:r>
    </w:p>
    <w:p w:rsidR="00F445A5" w:rsidRPr="00D6054E" w:rsidRDefault="00F445A5" w:rsidP="005A3F53">
      <w:pPr>
        <w:widowControl w:val="0"/>
        <w:autoSpaceDE w:val="0"/>
        <w:autoSpaceDN w:val="0"/>
        <w:adjustRightInd w:val="0"/>
        <w:ind w:firstLine="902"/>
        <w:rPr>
          <w:szCs w:val="28"/>
        </w:rPr>
      </w:pPr>
      <w:r w:rsidRPr="00D6054E">
        <w:rPr>
          <w:szCs w:val="28"/>
        </w:rPr>
        <w:t>Результатом работы системы являются:</w:t>
      </w:r>
    </w:p>
    <w:p w:rsidR="00F445A5" w:rsidRPr="00D6054E" w:rsidRDefault="00F445A5" w:rsidP="005A3F53">
      <w:pPr>
        <w:widowControl w:val="0"/>
        <w:numPr>
          <w:ilvl w:val="0"/>
          <w:numId w:val="2"/>
        </w:numPr>
        <w:tabs>
          <w:tab w:val="clear" w:pos="1287"/>
          <w:tab w:val="num" w:pos="900"/>
        </w:tabs>
        <w:autoSpaceDE w:val="0"/>
        <w:autoSpaceDN w:val="0"/>
        <w:adjustRightInd w:val="0"/>
        <w:ind w:left="0" w:firstLine="902"/>
        <w:rPr>
          <w:szCs w:val="28"/>
        </w:rPr>
      </w:pPr>
      <w:r w:rsidRPr="00D6054E">
        <w:rPr>
          <w:szCs w:val="28"/>
        </w:rPr>
        <w:t>обработанные заявки;</w:t>
      </w:r>
    </w:p>
    <w:p w:rsidR="00F445A5" w:rsidRPr="00D6054E" w:rsidRDefault="00F445A5" w:rsidP="005A3F53">
      <w:pPr>
        <w:widowControl w:val="0"/>
        <w:numPr>
          <w:ilvl w:val="0"/>
          <w:numId w:val="2"/>
        </w:numPr>
        <w:tabs>
          <w:tab w:val="clear" w:pos="1287"/>
          <w:tab w:val="num" w:pos="900"/>
        </w:tabs>
        <w:autoSpaceDE w:val="0"/>
        <w:autoSpaceDN w:val="0"/>
        <w:adjustRightInd w:val="0"/>
        <w:ind w:left="0" w:firstLine="902"/>
        <w:rPr>
          <w:szCs w:val="28"/>
        </w:rPr>
      </w:pPr>
      <w:r w:rsidRPr="00D6054E">
        <w:rPr>
          <w:szCs w:val="28"/>
        </w:rPr>
        <w:t>отчетность.</w:t>
      </w:r>
    </w:p>
    <w:p w:rsidR="003B43D8" w:rsidRPr="008B42B1" w:rsidRDefault="00F445A5" w:rsidP="003B43D8">
      <w:r w:rsidRPr="00D6054E">
        <w:rPr>
          <w:szCs w:val="28"/>
        </w:rPr>
        <w:lastRenderedPageBreak/>
        <w:t xml:space="preserve">Проведем декомпозицию бизнес-процессов «как есть» </w:t>
      </w:r>
      <w:r>
        <w:rPr>
          <w:szCs w:val="28"/>
        </w:rPr>
        <w:t>работы диспетчера таксопарка</w:t>
      </w:r>
      <w:r w:rsidRPr="00D6054E">
        <w:rPr>
          <w:szCs w:val="28"/>
        </w:rPr>
        <w:t>.</w:t>
      </w:r>
      <w:r w:rsidR="003B43D8" w:rsidRPr="003B43D8">
        <w:t xml:space="preserve"> </w:t>
      </w:r>
      <w:r w:rsidR="003B43D8" w:rsidRPr="008B42B1">
        <w:t xml:space="preserve">В рамках работы над данным дипломным проектом мной был проведен анализ бизнес-процессов в деятельности </w:t>
      </w:r>
      <w:r w:rsidR="003B43D8">
        <w:t>менеджера по обслуживанию клиентов</w:t>
      </w:r>
      <w:r w:rsidR="003B43D8" w:rsidRPr="008B42B1">
        <w:t>, определены задачи автоматизации.</w:t>
      </w:r>
      <w:r w:rsidR="003B43D8">
        <w:t xml:space="preserve"> В силу того, что основными направлениями обслуживания клиентов являются учет перевозок и техническое обслуживание, проведем моделирование каждого из указанных бизнес-процессов по отдельности.</w:t>
      </w:r>
    </w:p>
    <w:p w:rsidR="003B43D8" w:rsidRDefault="003B43D8" w:rsidP="003B43D8">
      <w:r w:rsidRPr="008B42B1">
        <w:t xml:space="preserve">Проведем анализ деятельности </w:t>
      </w:r>
      <w:r>
        <w:t>менеджера по учету перевозок</w:t>
      </w:r>
      <w:r w:rsidR="00B14F3E">
        <w:t xml:space="preserve"> таксопарка</w:t>
      </w:r>
      <w:r w:rsidRPr="008B42B1">
        <w:t xml:space="preserve"> в методологии</w:t>
      </w:r>
      <w:r w:rsidRPr="00A05D54">
        <w:t xml:space="preserve"> </w:t>
      </w:r>
      <w:r w:rsidRPr="008B42B1">
        <w:rPr>
          <w:lang w:val="en-US"/>
        </w:rPr>
        <w:t>IDEF</w:t>
      </w:r>
      <w:r w:rsidRPr="00A05D54">
        <w:t>0.</w:t>
      </w:r>
      <w:r w:rsidRPr="008B42B1">
        <w:t xml:space="preserve"> Контекс</w:t>
      </w:r>
      <w:r>
        <w:t xml:space="preserve">тная диаграмма приведена на рисунке </w:t>
      </w:r>
      <w:r w:rsidR="001C2DBD">
        <w:t>4</w:t>
      </w:r>
      <w:r w:rsidRPr="008B42B1">
        <w:t xml:space="preserve">. </w:t>
      </w:r>
    </w:p>
    <w:p w:rsidR="003B43D8" w:rsidRDefault="003B43D8" w:rsidP="003B43D8">
      <w:pPr>
        <w:ind w:firstLine="0"/>
      </w:pPr>
      <w:r>
        <w:rPr>
          <w:noProof/>
          <w:lang w:eastAsia="ru-RU"/>
        </w:rPr>
        <w:drawing>
          <wp:inline distT="0" distB="0" distL="0" distR="0">
            <wp:extent cx="5931535" cy="41109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535" cy="4110990"/>
                    </a:xfrm>
                    <a:prstGeom prst="rect">
                      <a:avLst/>
                    </a:prstGeom>
                    <a:noFill/>
                    <a:ln>
                      <a:noFill/>
                    </a:ln>
                  </pic:spPr>
                </pic:pic>
              </a:graphicData>
            </a:graphic>
          </wp:inline>
        </w:drawing>
      </w:r>
    </w:p>
    <w:p w:rsidR="003B43D8" w:rsidRDefault="00B14F3E" w:rsidP="004024EC">
      <w:pPr>
        <w:pStyle w:val="TNR1415"/>
        <w:jc w:val="center"/>
      </w:pPr>
      <w:r>
        <w:t xml:space="preserve">Рисунок </w:t>
      </w:r>
      <w:r w:rsidR="001C2DBD">
        <w:t>4</w:t>
      </w:r>
      <w:r>
        <w:t xml:space="preserve"> - </w:t>
      </w:r>
      <w:r w:rsidR="003B43D8">
        <w:t>Контекстная диаграмма</w:t>
      </w:r>
    </w:p>
    <w:p w:rsidR="003B43D8" w:rsidRDefault="003B43D8" w:rsidP="003B43D8"/>
    <w:p w:rsidR="003B43D8" w:rsidRDefault="003B43D8" w:rsidP="003B43D8">
      <w:r>
        <w:t xml:space="preserve">Как показано на рисунке </w:t>
      </w:r>
      <w:r w:rsidR="001C2DBD">
        <w:t>4</w:t>
      </w:r>
      <w:r>
        <w:t>, учет перевозок ООО «ТАКСИ-ПЛЮС» предполагает наличие входных информационных потоков:</w:t>
      </w:r>
    </w:p>
    <w:p w:rsidR="003B43D8" w:rsidRDefault="003B43D8" w:rsidP="003B43D8">
      <w:r>
        <w:t>- данные о транспортных средствах;</w:t>
      </w:r>
    </w:p>
    <w:p w:rsidR="003B43D8" w:rsidRDefault="003B43D8" w:rsidP="003B43D8">
      <w:r>
        <w:lastRenderedPageBreak/>
        <w:t>- путевые листы (содержат полную информацию о перевозке, включая пробег, расход топлива, цель поездки и т.п.);</w:t>
      </w:r>
    </w:p>
    <w:p w:rsidR="003B43D8" w:rsidRDefault="003B43D8" w:rsidP="003B43D8">
      <w:r>
        <w:t>- данные о совершенных ДТП.</w:t>
      </w:r>
    </w:p>
    <w:p w:rsidR="003B43D8" w:rsidRDefault="003B43D8" w:rsidP="003B43D8">
      <w:r>
        <w:t>Результирующими информационными потоками являются:</w:t>
      </w:r>
    </w:p>
    <w:p w:rsidR="003B43D8" w:rsidRDefault="003B43D8" w:rsidP="003B43D8">
      <w:r>
        <w:t>- Отчетность о расходе топлива;</w:t>
      </w:r>
    </w:p>
    <w:p w:rsidR="003B43D8" w:rsidRDefault="003B43D8" w:rsidP="003B43D8">
      <w:r>
        <w:t>- Отчетность об использовании транспорта сотрудниками;</w:t>
      </w:r>
    </w:p>
    <w:p w:rsidR="003B43D8" w:rsidRDefault="003B43D8" w:rsidP="003B43D8">
      <w:r>
        <w:t>- Отчетность о статистике ДТП;</w:t>
      </w:r>
    </w:p>
    <w:p w:rsidR="003B43D8" w:rsidRDefault="003B43D8" w:rsidP="003B43D8">
      <w:r>
        <w:t>- Отчетность о суммарном пробеге.</w:t>
      </w:r>
    </w:p>
    <w:p w:rsidR="003B43D8" w:rsidRDefault="003B43D8" w:rsidP="003B43D8">
      <w:r>
        <w:t>В своей деятельности менеджеры транспортного отдела руководствуются:</w:t>
      </w:r>
    </w:p>
    <w:p w:rsidR="003B43D8" w:rsidRDefault="003B43D8" w:rsidP="003B43D8">
      <w:r>
        <w:t>- законодательством РФ;</w:t>
      </w:r>
    </w:p>
    <w:p w:rsidR="003B43D8" w:rsidRDefault="003B43D8" w:rsidP="003B43D8">
      <w:r>
        <w:t>- внутриорганизационными регламентами.</w:t>
      </w:r>
    </w:p>
    <w:p w:rsidR="003B43D8" w:rsidRDefault="003B43D8" w:rsidP="003B43D8">
      <w:r>
        <w:t xml:space="preserve">Диаграмма декомпозиции основного бизнес-процесса приведена на рисунке </w:t>
      </w:r>
      <w:r w:rsidR="001C2DBD">
        <w:t>5</w:t>
      </w:r>
      <w:r>
        <w:t>.</w:t>
      </w:r>
    </w:p>
    <w:p w:rsidR="003B43D8" w:rsidRDefault="003B43D8" w:rsidP="003B43D8">
      <w:r>
        <w:t xml:space="preserve">Как показано на рисунке </w:t>
      </w:r>
      <w:r w:rsidR="001C2DBD">
        <w:t>5</w:t>
      </w:r>
      <w:r>
        <w:t>, основными процессами в технологии работы менеджера транспортного отдела</w:t>
      </w:r>
      <w:r w:rsidR="00B14F3E">
        <w:t xml:space="preserve"> таксопарка</w:t>
      </w:r>
      <w:r>
        <w:t xml:space="preserve"> являются:</w:t>
      </w:r>
    </w:p>
    <w:p w:rsidR="003B43D8" w:rsidRDefault="003B43D8" w:rsidP="003B43D8">
      <w:r>
        <w:t>- учет транспортных средств;</w:t>
      </w:r>
    </w:p>
    <w:p w:rsidR="003B43D8" w:rsidRDefault="003B43D8" w:rsidP="003B43D8">
      <w:r>
        <w:t>- учет организационной структуры;</w:t>
      </w:r>
    </w:p>
    <w:p w:rsidR="003B43D8" w:rsidRDefault="003B43D8" w:rsidP="003B43D8">
      <w:r>
        <w:t>- учет путевых листов;</w:t>
      </w:r>
    </w:p>
    <w:p w:rsidR="003B43D8" w:rsidRDefault="003B43D8" w:rsidP="003B43D8">
      <w:r>
        <w:t>- формирование отчетности.</w:t>
      </w:r>
    </w:p>
    <w:p w:rsidR="003B43D8" w:rsidRDefault="003B43D8" w:rsidP="003B43D8">
      <w:r>
        <w:t>Диаграмма декомпозиции процесса учета транспортных средств приведена на рисунке</w:t>
      </w:r>
      <w:r w:rsidR="00B14F3E">
        <w:t xml:space="preserve"> </w:t>
      </w:r>
      <w:r w:rsidR="001C2DBD">
        <w:t>6</w:t>
      </w:r>
      <w:r>
        <w:t>.</w:t>
      </w:r>
    </w:p>
    <w:p w:rsidR="003B43D8" w:rsidRDefault="003B43D8" w:rsidP="003B43D8">
      <w:pPr>
        <w:ind w:firstLine="0"/>
      </w:pPr>
      <w:r>
        <w:rPr>
          <w:noProof/>
          <w:lang w:eastAsia="ru-RU"/>
        </w:rPr>
        <w:lastRenderedPageBreak/>
        <w:drawing>
          <wp:inline distT="0" distB="0" distL="0" distR="0">
            <wp:extent cx="5939790" cy="41344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34485"/>
                    </a:xfrm>
                    <a:prstGeom prst="rect">
                      <a:avLst/>
                    </a:prstGeom>
                    <a:noFill/>
                    <a:ln>
                      <a:noFill/>
                    </a:ln>
                  </pic:spPr>
                </pic:pic>
              </a:graphicData>
            </a:graphic>
          </wp:inline>
        </w:drawing>
      </w:r>
    </w:p>
    <w:p w:rsidR="003B43D8" w:rsidRDefault="00B14F3E" w:rsidP="004024EC">
      <w:pPr>
        <w:pStyle w:val="TNR1415"/>
        <w:jc w:val="center"/>
      </w:pPr>
      <w:r>
        <w:t xml:space="preserve">Рисунок </w:t>
      </w:r>
      <w:r w:rsidR="001C2DBD">
        <w:t>5</w:t>
      </w:r>
      <w:r>
        <w:t xml:space="preserve"> - </w:t>
      </w:r>
      <w:r w:rsidR="003B43D8">
        <w:t>Диаграмма декомпозиции основного бизнес-процесса</w:t>
      </w:r>
    </w:p>
    <w:p w:rsidR="003B43D8" w:rsidRDefault="003B43D8" w:rsidP="003B43D8">
      <w:pPr>
        <w:ind w:firstLine="0"/>
      </w:pPr>
      <w:r>
        <w:rPr>
          <w:noProof/>
          <w:lang w:eastAsia="ru-RU"/>
        </w:rPr>
        <w:drawing>
          <wp:inline distT="0" distB="0" distL="0" distR="0">
            <wp:extent cx="5931535" cy="41427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35" cy="4142740"/>
                    </a:xfrm>
                    <a:prstGeom prst="rect">
                      <a:avLst/>
                    </a:prstGeom>
                    <a:noFill/>
                    <a:ln>
                      <a:noFill/>
                    </a:ln>
                  </pic:spPr>
                </pic:pic>
              </a:graphicData>
            </a:graphic>
          </wp:inline>
        </w:drawing>
      </w:r>
    </w:p>
    <w:p w:rsidR="003B43D8" w:rsidRDefault="00B14F3E" w:rsidP="004024EC">
      <w:pPr>
        <w:pStyle w:val="TNR1415"/>
        <w:jc w:val="center"/>
      </w:pPr>
      <w:r>
        <w:t xml:space="preserve">Рисунок </w:t>
      </w:r>
      <w:r w:rsidR="001C2DBD">
        <w:t>6</w:t>
      </w:r>
      <w:r>
        <w:t xml:space="preserve"> - </w:t>
      </w:r>
      <w:r w:rsidR="003B43D8">
        <w:t>Диаграмма декомпозиции первого уровня</w:t>
      </w:r>
    </w:p>
    <w:p w:rsidR="003B43D8" w:rsidRDefault="003B43D8" w:rsidP="003B43D8"/>
    <w:p w:rsidR="003B43D8" w:rsidRDefault="003B43D8" w:rsidP="003B43D8">
      <w:r>
        <w:t xml:space="preserve">Как показано на рисунке </w:t>
      </w:r>
      <w:r w:rsidR="001C2DBD">
        <w:t>6</w:t>
      </w:r>
      <w:r>
        <w:t>, учет транспортных средств предполагает ведение учета моделей ТС, их технических характеристик, в соответствии с которыми экономистами составляются нормативы расхода топлива, которые далее используются для планирования бюджетных расходов на закупку топлива. Также на данном этапе ведется учет автопарка.</w:t>
      </w:r>
    </w:p>
    <w:p w:rsidR="003B43D8" w:rsidRDefault="003B43D8" w:rsidP="003B43D8">
      <w:r>
        <w:t xml:space="preserve">На рисунке </w:t>
      </w:r>
      <w:r w:rsidR="001C2DBD">
        <w:t>7</w:t>
      </w:r>
      <w:r>
        <w:t xml:space="preserve"> приведена диаграмма декомпозиции учета организационной структуры ООО «</w:t>
      </w:r>
      <w:r w:rsidR="00B14F3E">
        <w:t>Такси-Плюс</w:t>
      </w:r>
      <w:r>
        <w:t xml:space="preserve">», на рисунке </w:t>
      </w:r>
      <w:r w:rsidR="001C2DBD">
        <w:t>8</w:t>
      </w:r>
      <w:r>
        <w:t xml:space="preserve"> – процесса учета путевых листов.</w:t>
      </w:r>
    </w:p>
    <w:p w:rsidR="003B43D8" w:rsidRDefault="003B43D8" w:rsidP="003B43D8">
      <w:pPr>
        <w:ind w:firstLine="0"/>
      </w:pPr>
      <w:r>
        <w:rPr>
          <w:noProof/>
          <w:lang w:eastAsia="ru-RU"/>
        </w:rPr>
        <w:drawing>
          <wp:inline distT="0" distB="0" distL="0" distR="0">
            <wp:extent cx="5931535" cy="41268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535" cy="4126865"/>
                    </a:xfrm>
                    <a:prstGeom prst="rect">
                      <a:avLst/>
                    </a:prstGeom>
                    <a:noFill/>
                    <a:ln>
                      <a:noFill/>
                    </a:ln>
                  </pic:spPr>
                </pic:pic>
              </a:graphicData>
            </a:graphic>
          </wp:inline>
        </w:drawing>
      </w:r>
    </w:p>
    <w:p w:rsidR="003B43D8" w:rsidRDefault="00B14F3E" w:rsidP="004024EC">
      <w:pPr>
        <w:pStyle w:val="TNR1415"/>
        <w:jc w:val="center"/>
      </w:pPr>
      <w:r>
        <w:t xml:space="preserve">Рисунок </w:t>
      </w:r>
      <w:r w:rsidR="001C2DBD">
        <w:t>7</w:t>
      </w:r>
      <w:r>
        <w:t xml:space="preserve"> - </w:t>
      </w:r>
      <w:r w:rsidR="003B43D8">
        <w:t>Диаграмма декомпозиции второго уровня</w:t>
      </w:r>
    </w:p>
    <w:p w:rsidR="003B43D8" w:rsidRDefault="003B43D8" w:rsidP="003B43D8">
      <w:pPr>
        <w:ind w:firstLine="0"/>
      </w:pPr>
    </w:p>
    <w:p w:rsidR="003B43D8" w:rsidRDefault="003B43D8" w:rsidP="003B43D8">
      <w:r>
        <w:t xml:space="preserve">Как показано на рисунке </w:t>
      </w:r>
      <w:r w:rsidR="001C2DBD">
        <w:t>7</w:t>
      </w:r>
      <w:r w:rsidR="00B14F3E">
        <w:t>,</w:t>
      </w:r>
      <w:r>
        <w:t xml:space="preserve"> в рамках поставленной задачи проводится учет перевозок по </w:t>
      </w:r>
      <w:r w:rsidR="00B14F3E">
        <w:t>исполнителям (водителям)</w:t>
      </w:r>
      <w:r>
        <w:t xml:space="preserve"> </w:t>
      </w:r>
      <w:r w:rsidR="00B14F3E">
        <w:t>и</w:t>
      </w:r>
      <w:r>
        <w:t xml:space="preserve"> клиентам. </w:t>
      </w:r>
    </w:p>
    <w:p w:rsidR="003B43D8" w:rsidRDefault="003B43D8" w:rsidP="003B43D8">
      <w:r>
        <w:t>Главным бизнес-процессом исследуемой технологии является учет путевых листов, содержащих все данные о перевозках, что включает в себя:</w:t>
      </w:r>
    </w:p>
    <w:p w:rsidR="003B43D8" w:rsidRDefault="003B43D8" w:rsidP="003B43D8">
      <w:r>
        <w:t>- учет расхода ГСМ;</w:t>
      </w:r>
    </w:p>
    <w:p w:rsidR="003B43D8" w:rsidRDefault="003B43D8" w:rsidP="003B43D8">
      <w:r>
        <w:lastRenderedPageBreak/>
        <w:t>- учет пробега;</w:t>
      </w:r>
    </w:p>
    <w:p w:rsidR="003B43D8" w:rsidRDefault="003B43D8" w:rsidP="003B43D8">
      <w:r>
        <w:t>- учет ДТП;</w:t>
      </w:r>
    </w:p>
    <w:p w:rsidR="003B43D8" w:rsidRDefault="003B43D8" w:rsidP="003B43D8">
      <w:r>
        <w:t>- расчет фактических затрат на осуществление перевозок.</w:t>
      </w:r>
    </w:p>
    <w:p w:rsidR="003B43D8" w:rsidRDefault="003B43D8" w:rsidP="003B43D8">
      <w:pPr>
        <w:ind w:firstLine="0"/>
      </w:pPr>
      <w:r>
        <w:rPr>
          <w:noProof/>
          <w:lang w:eastAsia="ru-RU"/>
        </w:rPr>
        <w:drawing>
          <wp:inline distT="0" distB="0" distL="0" distR="0">
            <wp:extent cx="5939790" cy="414274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42740"/>
                    </a:xfrm>
                    <a:prstGeom prst="rect">
                      <a:avLst/>
                    </a:prstGeom>
                    <a:noFill/>
                    <a:ln>
                      <a:noFill/>
                    </a:ln>
                  </pic:spPr>
                </pic:pic>
              </a:graphicData>
            </a:graphic>
          </wp:inline>
        </w:drawing>
      </w:r>
    </w:p>
    <w:p w:rsidR="003B43D8" w:rsidRDefault="00B14F3E" w:rsidP="004024EC">
      <w:pPr>
        <w:pStyle w:val="TNR1415"/>
        <w:jc w:val="center"/>
      </w:pPr>
      <w:r>
        <w:t xml:space="preserve">Рисунок </w:t>
      </w:r>
      <w:r w:rsidR="001C2DBD">
        <w:t>8</w:t>
      </w:r>
      <w:r>
        <w:t xml:space="preserve"> - </w:t>
      </w:r>
      <w:r w:rsidR="003B43D8">
        <w:t>Диаграмма декомпозиции третьего уровня</w:t>
      </w:r>
    </w:p>
    <w:p w:rsidR="003B43D8" w:rsidRDefault="003B43D8" w:rsidP="003B43D8"/>
    <w:p w:rsidR="003B43D8" w:rsidRDefault="003B43D8" w:rsidP="003B43D8">
      <w:r>
        <w:t xml:space="preserve">На данном этапе выявляются расхождения нормативного и фактического расхода топлива. В случае значительных расхождений проводится анализ причин перерасхода. Далее на основании информации, содержащейся </w:t>
      </w:r>
      <w:proofErr w:type="gramStart"/>
      <w:r>
        <w:t>в путевых листах</w:t>
      </w:r>
      <w:proofErr w:type="gramEnd"/>
      <w:r>
        <w:t xml:space="preserve"> проводится формирование отчетности согласно поставленным задачам.</w:t>
      </w:r>
    </w:p>
    <w:p w:rsidR="00B14F3E" w:rsidRDefault="003B43D8" w:rsidP="00B14F3E">
      <w:r>
        <w:t xml:space="preserve">На рисунке </w:t>
      </w:r>
      <w:r w:rsidR="001C2DBD">
        <w:t>9</w:t>
      </w:r>
      <w:r>
        <w:t xml:space="preserve"> приведена диаграмма потоков данных технологии работы ООО «Такси-Плюс».</w:t>
      </w:r>
      <w:r w:rsidR="00B14F3E">
        <w:t xml:space="preserve"> Как показано на рисунке </w:t>
      </w:r>
      <w:r w:rsidR="001C2DBD">
        <w:t>9</w:t>
      </w:r>
      <w:r w:rsidR="00B14F3E">
        <w:t xml:space="preserve">, в технологии работы транспортного отдела ООО «Такси-Плюс» предусмотрено ведение картотеки водителей, транспортных средств, журнала расхода ГСМ, учета пробега автотранспорта, а также отраслевых классификаторов. </w:t>
      </w:r>
    </w:p>
    <w:p w:rsidR="003B43D8" w:rsidRDefault="003B43D8" w:rsidP="003B43D8"/>
    <w:p w:rsidR="003B43D8" w:rsidRDefault="003B43D8" w:rsidP="003B43D8">
      <w:pPr>
        <w:ind w:firstLine="0"/>
      </w:pPr>
      <w:r>
        <w:rPr>
          <w:noProof/>
          <w:lang w:eastAsia="ru-RU"/>
        </w:rPr>
        <w:lastRenderedPageBreak/>
        <w:drawing>
          <wp:inline distT="0" distB="0" distL="0" distR="0">
            <wp:extent cx="5939790" cy="4095115"/>
            <wp:effectExtent l="0" t="0" r="381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095115"/>
                    </a:xfrm>
                    <a:prstGeom prst="rect">
                      <a:avLst/>
                    </a:prstGeom>
                    <a:noFill/>
                    <a:ln>
                      <a:noFill/>
                    </a:ln>
                  </pic:spPr>
                </pic:pic>
              </a:graphicData>
            </a:graphic>
          </wp:inline>
        </w:drawing>
      </w:r>
    </w:p>
    <w:p w:rsidR="003B43D8" w:rsidRDefault="00B14F3E" w:rsidP="004024EC">
      <w:pPr>
        <w:pStyle w:val="TNR1415"/>
        <w:jc w:val="center"/>
      </w:pPr>
      <w:r>
        <w:t xml:space="preserve">Рисунок </w:t>
      </w:r>
      <w:r w:rsidR="001C2DBD">
        <w:t>9</w:t>
      </w:r>
      <w:r>
        <w:t xml:space="preserve"> - </w:t>
      </w:r>
      <w:r w:rsidR="003B43D8">
        <w:t>Диаграмма потоков данных</w:t>
      </w:r>
    </w:p>
    <w:p w:rsidR="009532BB" w:rsidRPr="009532BB" w:rsidRDefault="009532BB" w:rsidP="00B14F3E">
      <w:pPr>
        <w:pStyle w:val="TNR1415"/>
      </w:pPr>
      <w:r>
        <w:t xml:space="preserve">На рисунке </w:t>
      </w:r>
      <w:r w:rsidR="001C2DBD">
        <w:t>10</w:t>
      </w:r>
      <w:r>
        <w:t xml:space="preserve"> приведена </w:t>
      </w:r>
      <w:r>
        <w:rPr>
          <w:lang w:val="en-US"/>
        </w:rPr>
        <w:t>ARIS</w:t>
      </w:r>
      <w:r w:rsidRPr="009532BB">
        <w:t>-</w:t>
      </w:r>
      <w:r>
        <w:t xml:space="preserve">диаграмма </w:t>
      </w:r>
      <w:r w:rsidR="006C5D9E">
        <w:t xml:space="preserve">описанных </w:t>
      </w:r>
      <w:r>
        <w:t>процессов.</w:t>
      </w:r>
    </w:p>
    <w:p w:rsidR="003B43D8" w:rsidRDefault="009532BB" w:rsidP="003B43D8">
      <w:r>
        <w:rPr>
          <w:noProof/>
          <w:lang w:eastAsia="ru-RU"/>
        </w:rPr>
        <w:drawing>
          <wp:inline distT="0" distB="0" distL="0" distR="0">
            <wp:extent cx="5940425" cy="2706461"/>
            <wp:effectExtent l="0" t="0" r="0" b="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0425" cy="2706461"/>
                    </a:xfrm>
                    <a:prstGeom prst="rect">
                      <a:avLst/>
                    </a:prstGeom>
                    <a:noFill/>
                    <a:ln w="9525">
                      <a:noFill/>
                      <a:miter lim="800000"/>
                      <a:headEnd/>
                      <a:tailEnd/>
                    </a:ln>
                  </pic:spPr>
                </pic:pic>
              </a:graphicData>
            </a:graphic>
          </wp:inline>
        </w:drawing>
      </w:r>
    </w:p>
    <w:p w:rsidR="009532BB" w:rsidRDefault="009532BB" w:rsidP="003B43D8"/>
    <w:p w:rsidR="009532BB" w:rsidRPr="009532BB" w:rsidRDefault="009532BB" w:rsidP="004024EC">
      <w:pPr>
        <w:pStyle w:val="TNR1415"/>
        <w:jc w:val="center"/>
        <w:rPr>
          <w:rFonts w:eastAsiaTheme="minorHAnsi"/>
        </w:rPr>
      </w:pPr>
      <w:r>
        <w:t xml:space="preserve">Рисунок </w:t>
      </w:r>
      <w:r w:rsidR="001C2DBD">
        <w:t>10</w:t>
      </w:r>
      <w:r>
        <w:t xml:space="preserve"> - </w:t>
      </w:r>
      <w:r>
        <w:rPr>
          <w:lang w:val="en-US"/>
        </w:rPr>
        <w:t>ARIS</w:t>
      </w:r>
      <w:r w:rsidRPr="009532BB">
        <w:t>-</w:t>
      </w:r>
      <w:r>
        <w:t>диаграмма процессов</w:t>
      </w:r>
    </w:p>
    <w:p w:rsidR="003B43D8" w:rsidRDefault="003B43D8" w:rsidP="003B43D8">
      <w:r>
        <w:rPr>
          <w:rStyle w:val="TNR14150"/>
          <w:rFonts w:eastAsiaTheme="minorHAnsi"/>
        </w:rPr>
        <w:t>В настоящее время в сегменте учета состояния транспортных средств таксопарка отсутствует возможность автоматизированной обработки информации</w:t>
      </w:r>
      <w:r w:rsidRPr="00C743EA">
        <w:rPr>
          <w:rStyle w:val="TNR14150"/>
          <w:rFonts w:eastAsiaTheme="minorHAnsi"/>
        </w:rPr>
        <w:t xml:space="preserve">. </w:t>
      </w:r>
      <w:r>
        <w:rPr>
          <w:rStyle w:val="TNR14150"/>
          <w:rFonts w:eastAsiaTheme="minorHAnsi"/>
        </w:rPr>
        <w:t xml:space="preserve">Также отсутствует возможность контроля расхода ГСМ и </w:t>
      </w:r>
      <w:r>
        <w:rPr>
          <w:rStyle w:val="TNR14150"/>
          <w:rFonts w:eastAsiaTheme="minorHAnsi"/>
        </w:rPr>
        <w:lastRenderedPageBreak/>
        <w:t xml:space="preserve">планирования их закупок с целью определения стоимости перевозок. </w:t>
      </w:r>
      <w:r>
        <w:t>В связи с этим, в настоящее время операции расчета сводных показателей по учету перевозок, расчет прогнозных сумм затрат на ГСМ проводятся в ручном режиме, что предполагает значительные временные затраты, высокую вероятность ошибок вследствие влияния человеческого фактора. Так, ошибки в заявке на бюджетные ассигнования на закупку ГСМ, могут приводить к дефициту ГСМ и, в конечном итоге негативно сказываться на работе ООО «Такси-Плюс». Разработка информационной системы позволит сократить трудозатраты на формирование аналитической отчетности, снизить вероятность ошибок, возникающих вследствие влияния человеческого фактора.</w:t>
      </w:r>
    </w:p>
    <w:p w:rsidR="003B43D8" w:rsidRPr="00D75670" w:rsidRDefault="003B43D8" w:rsidP="003B43D8">
      <w:r w:rsidRPr="00D75670">
        <w:t xml:space="preserve">Ввиду всего вышесказанного, перед руководством </w:t>
      </w:r>
      <w:r>
        <w:t>ООО «Такси-</w:t>
      </w:r>
      <w:proofErr w:type="gramStart"/>
      <w:r>
        <w:t xml:space="preserve">Плюс»  </w:t>
      </w:r>
      <w:r w:rsidRPr="00D75670">
        <w:t xml:space="preserve"> </w:t>
      </w:r>
      <w:proofErr w:type="gramEnd"/>
      <w:r w:rsidRPr="00D75670">
        <w:t>встала задача разработки системы, позволяющей:</w:t>
      </w:r>
    </w:p>
    <w:p w:rsidR="003B43D8" w:rsidRPr="00D75670" w:rsidRDefault="003B43D8" w:rsidP="003B43D8">
      <w:pPr>
        <w:pStyle w:val="ad"/>
        <w:numPr>
          <w:ilvl w:val="0"/>
          <w:numId w:val="8"/>
        </w:numPr>
        <w:ind w:left="0" w:firstLine="709"/>
        <w:jc w:val="both"/>
      </w:pPr>
      <w:r w:rsidRPr="00D75670">
        <w:t xml:space="preserve">Автоматизировать (на первых этапах хотя бы частично) </w:t>
      </w:r>
      <w:r>
        <w:t>мониторинг состояния автомобильного парка</w:t>
      </w:r>
      <w:r w:rsidRPr="00D75670">
        <w:t>;</w:t>
      </w:r>
    </w:p>
    <w:p w:rsidR="003B43D8" w:rsidRPr="00D75670" w:rsidRDefault="003B43D8" w:rsidP="003B43D8">
      <w:pPr>
        <w:pStyle w:val="ad"/>
        <w:numPr>
          <w:ilvl w:val="0"/>
          <w:numId w:val="8"/>
        </w:numPr>
        <w:ind w:left="0" w:firstLine="709"/>
        <w:jc w:val="both"/>
      </w:pPr>
      <w:r w:rsidRPr="00D75670">
        <w:t xml:space="preserve">Адаптироваться специалистам к внедрению системы </w:t>
      </w:r>
      <w:r>
        <w:t>учета расходования ГСМ</w:t>
      </w:r>
      <w:r w:rsidRPr="00D75670">
        <w:t>;</w:t>
      </w:r>
    </w:p>
    <w:p w:rsidR="003B43D8" w:rsidRPr="00D75670" w:rsidRDefault="003B43D8" w:rsidP="003B43D8">
      <w:pPr>
        <w:pStyle w:val="ad"/>
        <w:numPr>
          <w:ilvl w:val="0"/>
          <w:numId w:val="8"/>
        </w:numPr>
        <w:ind w:left="0" w:firstLine="709"/>
        <w:jc w:val="both"/>
      </w:pPr>
      <w:r w:rsidRPr="00D75670">
        <w:t xml:space="preserve">Минимизировать издержки на проведение сводного анализа </w:t>
      </w:r>
      <w:r>
        <w:t>осуществлённых перевозок</w:t>
      </w:r>
      <w:r w:rsidRPr="00D75670">
        <w:t>;</w:t>
      </w:r>
    </w:p>
    <w:p w:rsidR="003B43D8" w:rsidRDefault="003B43D8" w:rsidP="003B43D8">
      <w:pPr>
        <w:pStyle w:val="ad"/>
        <w:numPr>
          <w:ilvl w:val="0"/>
          <w:numId w:val="8"/>
        </w:numPr>
        <w:ind w:left="0" w:firstLine="709"/>
        <w:jc w:val="both"/>
      </w:pPr>
      <w:r w:rsidRPr="00D75670">
        <w:t xml:space="preserve">Сократить нагрузку специалистов и руководства в </w:t>
      </w:r>
      <w:r>
        <w:t>формировании аналитической отчетности</w:t>
      </w:r>
      <w:r w:rsidRPr="00D75670">
        <w:t>.</w:t>
      </w:r>
    </w:p>
    <w:p w:rsidR="00F445A5" w:rsidRPr="00D6054E" w:rsidRDefault="00F445A5" w:rsidP="00F445A5">
      <w:pPr>
        <w:widowControl w:val="0"/>
        <w:ind w:firstLine="567"/>
        <w:rPr>
          <w:szCs w:val="28"/>
        </w:rPr>
      </w:pPr>
      <w:r w:rsidRPr="00D6054E">
        <w:rPr>
          <w:szCs w:val="28"/>
        </w:rPr>
        <w:t xml:space="preserve">Цель проектирования информационной системы - оптимизация работы специалистов </w:t>
      </w:r>
      <w:r>
        <w:rPr>
          <w:szCs w:val="28"/>
        </w:rPr>
        <w:t>таксопарка</w:t>
      </w:r>
      <w:r w:rsidRPr="00D6054E">
        <w:rPr>
          <w:szCs w:val="28"/>
        </w:rPr>
        <w:t>.</w:t>
      </w:r>
    </w:p>
    <w:p w:rsidR="00F445A5" w:rsidRPr="00D6054E" w:rsidRDefault="00F445A5" w:rsidP="00F445A5">
      <w:pPr>
        <w:widowControl w:val="0"/>
        <w:ind w:firstLine="567"/>
        <w:rPr>
          <w:szCs w:val="28"/>
        </w:rPr>
      </w:pPr>
      <w:r w:rsidRPr="00D6054E">
        <w:rPr>
          <w:szCs w:val="28"/>
        </w:rPr>
        <w:t>Выделим основные задачи в технологии работы специалистов, где необходимо проведение учета с использованием информационных технологий:</w:t>
      </w:r>
    </w:p>
    <w:p w:rsidR="00F445A5" w:rsidRDefault="00F445A5" w:rsidP="00F445A5">
      <w:pPr>
        <w:widowControl w:val="0"/>
        <w:numPr>
          <w:ilvl w:val="0"/>
          <w:numId w:val="4"/>
        </w:numPr>
        <w:tabs>
          <w:tab w:val="clear" w:pos="1287"/>
          <w:tab w:val="num" w:pos="0"/>
          <w:tab w:val="left" w:pos="1134"/>
        </w:tabs>
        <w:ind w:left="0" w:firstLine="567"/>
        <w:rPr>
          <w:szCs w:val="28"/>
        </w:rPr>
      </w:pPr>
      <w:r w:rsidRPr="00D6054E">
        <w:rPr>
          <w:szCs w:val="28"/>
        </w:rPr>
        <w:t xml:space="preserve">ведение базы данных по учету </w:t>
      </w:r>
      <w:r>
        <w:rPr>
          <w:szCs w:val="28"/>
        </w:rPr>
        <w:t>транспортных средств</w:t>
      </w:r>
      <w:r w:rsidRPr="00D6054E">
        <w:rPr>
          <w:szCs w:val="28"/>
        </w:rPr>
        <w:t>;</w:t>
      </w:r>
    </w:p>
    <w:p w:rsidR="00F445A5" w:rsidRPr="00D6054E" w:rsidRDefault="00F445A5" w:rsidP="00F445A5">
      <w:pPr>
        <w:widowControl w:val="0"/>
        <w:numPr>
          <w:ilvl w:val="0"/>
          <w:numId w:val="4"/>
        </w:numPr>
        <w:tabs>
          <w:tab w:val="clear" w:pos="1287"/>
          <w:tab w:val="num" w:pos="0"/>
          <w:tab w:val="left" w:pos="1134"/>
        </w:tabs>
        <w:ind w:left="0" w:firstLine="567"/>
        <w:rPr>
          <w:szCs w:val="28"/>
        </w:rPr>
      </w:pPr>
      <w:r>
        <w:rPr>
          <w:szCs w:val="28"/>
        </w:rPr>
        <w:t>мониторинг локализации транспорта;</w:t>
      </w:r>
    </w:p>
    <w:p w:rsidR="00F445A5" w:rsidRPr="00D6054E" w:rsidRDefault="00F445A5" w:rsidP="00F445A5">
      <w:pPr>
        <w:widowControl w:val="0"/>
        <w:numPr>
          <w:ilvl w:val="0"/>
          <w:numId w:val="4"/>
        </w:numPr>
        <w:tabs>
          <w:tab w:val="clear" w:pos="1287"/>
          <w:tab w:val="num" w:pos="0"/>
          <w:tab w:val="left" w:pos="1134"/>
        </w:tabs>
        <w:ind w:left="0" w:firstLine="567"/>
        <w:rPr>
          <w:szCs w:val="28"/>
        </w:rPr>
      </w:pPr>
      <w:r w:rsidRPr="00D6054E">
        <w:rPr>
          <w:szCs w:val="28"/>
        </w:rPr>
        <w:t xml:space="preserve">документирование работ, проводимых специалистами в привязке к </w:t>
      </w:r>
      <w:r w:rsidRPr="00D6054E">
        <w:rPr>
          <w:szCs w:val="28"/>
        </w:rPr>
        <w:lastRenderedPageBreak/>
        <w:t>конкретному объекту;</w:t>
      </w:r>
    </w:p>
    <w:p w:rsidR="00F445A5" w:rsidRPr="00D6054E" w:rsidRDefault="00F445A5" w:rsidP="00F445A5">
      <w:pPr>
        <w:widowControl w:val="0"/>
        <w:numPr>
          <w:ilvl w:val="0"/>
          <w:numId w:val="4"/>
        </w:numPr>
        <w:tabs>
          <w:tab w:val="clear" w:pos="1287"/>
          <w:tab w:val="num" w:pos="0"/>
          <w:tab w:val="left" w:pos="900"/>
        </w:tabs>
        <w:ind w:left="0" w:firstLine="567"/>
        <w:rPr>
          <w:szCs w:val="28"/>
        </w:rPr>
      </w:pPr>
      <w:r w:rsidRPr="00D6054E">
        <w:rPr>
          <w:szCs w:val="28"/>
        </w:rPr>
        <w:t>документирование процесса осуществления перевозок;</w:t>
      </w:r>
    </w:p>
    <w:p w:rsidR="00F445A5" w:rsidRPr="00D6054E" w:rsidRDefault="00F445A5" w:rsidP="00F445A5">
      <w:pPr>
        <w:widowControl w:val="0"/>
        <w:numPr>
          <w:ilvl w:val="0"/>
          <w:numId w:val="4"/>
        </w:numPr>
        <w:tabs>
          <w:tab w:val="clear" w:pos="1287"/>
          <w:tab w:val="num" w:pos="0"/>
          <w:tab w:val="left" w:pos="900"/>
        </w:tabs>
        <w:ind w:left="0" w:firstLine="567"/>
        <w:rPr>
          <w:szCs w:val="28"/>
        </w:rPr>
      </w:pPr>
      <w:r w:rsidRPr="00D6054E">
        <w:rPr>
          <w:szCs w:val="28"/>
        </w:rPr>
        <w:t>документирование работ по инвентаризации материальных запасов;</w:t>
      </w:r>
    </w:p>
    <w:p w:rsidR="00F445A5" w:rsidRPr="00D6054E" w:rsidRDefault="00F445A5" w:rsidP="00F445A5">
      <w:pPr>
        <w:widowControl w:val="0"/>
        <w:numPr>
          <w:ilvl w:val="0"/>
          <w:numId w:val="4"/>
        </w:numPr>
        <w:tabs>
          <w:tab w:val="clear" w:pos="1287"/>
          <w:tab w:val="num" w:pos="0"/>
          <w:tab w:val="left" w:pos="900"/>
        </w:tabs>
        <w:ind w:left="0" w:firstLine="567"/>
        <w:rPr>
          <w:szCs w:val="28"/>
        </w:rPr>
      </w:pPr>
      <w:r w:rsidRPr="00D6054E">
        <w:rPr>
          <w:szCs w:val="28"/>
        </w:rPr>
        <w:t>подачу заявок на проведение работ с использованием средств базы данных и контроля их исполнения;</w:t>
      </w:r>
    </w:p>
    <w:p w:rsidR="00F445A5" w:rsidRPr="00D6054E" w:rsidRDefault="00F445A5" w:rsidP="00F445A5">
      <w:pPr>
        <w:widowControl w:val="0"/>
        <w:numPr>
          <w:ilvl w:val="0"/>
          <w:numId w:val="4"/>
        </w:numPr>
        <w:tabs>
          <w:tab w:val="clear" w:pos="1287"/>
          <w:tab w:val="num" w:pos="0"/>
          <w:tab w:val="left" w:pos="900"/>
        </w:tabs>
        <w:ind w:left="0" w:firstLine="567"/>
        <w:rPr>
          <w:szCs w:val="28"/>
        </w:rPr>
      </w:pPr>
      <w:r w:rsidRPr="00D6054E">
        <w:rPr>
          <w:szCs w:val="28"/>
        </w:rPr>
        <w:t>документирование поступлений денежных средств.</w:t>
      </w:r>
    </w:p>
    <w:p w:rsidR="00F445A5" w:rsidRPr="00D6054E" w:rsidRDefault="00F445A5" w:rsidP="00F445A5">
      <w:pPr>
        <w:widowControl w:val="0"/>
        <w:ind w:firstLine="567"/>
        <w:rPr>
          <w:szCs w:val="28"/>
        </w:rPr>
      </w:pPr>
      <w:r w:rsidRPr="00D6054E">
        <w:rPr>
          <w:szCs w:val="28"/>
        </w:rPr>
        <w:t xml:space="preserve">В ходе исследования было выявлено, что в технологии работы специалистов по учету </w:t>
      </w:r>
      <w:r w:rsidR="000E4211">
        <w:rPr>
          <w:szCs w:val="28"/>
        </w:rPr>
        <w:t>транспортных средств таксопарка</w:t>
      </w:r>
      <w:r w:rsidRPr="00D6054E">
        <w:rPr>
          <w:szCs w:val="28"/>
        </w:rPr>
        <w:t xml:space="preserve"> возникает необходимость учета заявок, формирования отчетных форм, а также выходных документов, в которых фигурируют данные из информационной базы. </w:t>
      </w:r>
    </w:p>
    <w:p w:rsidR="00F445A5" w:rsidRPr="00D6054E" w:rsidRDefault="000E4211" w:rsidP="00F445A5">
      <w:pPr>
        <w:widowControl w:val="0"/>
        <w:ind w:firstLine="567"/>
        <w:rPr>
          <w:szCs w:val="28"/>
        </w:rPr>
      </w:pPr>
      <w:r>
        <w:rPr>
          <w:szCs w:val="28"/>
        </w:rPr>
        <w:t>Б</w:t>
      </w:r>
      <w:r w:rsidR="00F445A5" w:rsidRPr="00D6054E">
        <w:rPr>
          <w:szCs w:val="28"/>
        </w:rPr>
        <w:t>ез использования информационных технологий</w:t>
      </w:r>
      <w:r>
        <w:rPr>
          <w:szCs w:val="28"/>
        </w:rPr>
        <w:t xml:space="preserve"> в процессе учета транспортных средств</w:t>
      </w:r>
      <w:r w:rsidR="00F445A5" w:rsidRPr="00D6054E">
        <w:rPr>
          <w:szCs w:val="28"/>
        </w:rPr>
        <w:t xml:space="preserve"> будут наблюдаться задержки в реализации бизнес-процессов, связанных с прохождением документации, что приведет к негативным процессам для предприятия, таким как штрафные санкции, потеря клиентской базы, снижение общей исполнительской дисциплины.</w:t>
      </w:r>
    </w:p>
    <w:p w:rsidR="00F445A5" w:rsidRPr="00D6054E" w:rsidRDefault="00F445A5" w:rsidP="00F445A5">
      <w:pPr>
        <w:widowControl w:val="0"/>
        <w:ind w:firstLine="567"/>
        <w:rPr>
          <w:szCs w:val="28"/>
        </w:rPr>
      </w:pPr>
      <w:r w:rsidRPr="00D6054E">
        <w:rPr>
          <w:szCs w:val="28"/>
        </w:rPr>
        <w:t xml:space="preserve">Место автоматизируемой задачи - автоматизация процесса «Работа специалиста </w:t>
      </w:r>
      <w:r w:rsidR="00B14F3E">
        <w:rPr>
          <w:szCs w:val="28"/>
        </w:rPr>
        <w:t>транспортного отдела</w:t>
      </w:r>
      <w:r>
        <w:rPr>
          <w:szCs w:val="28"/>
        </w:rPr>
        <w:t xml:space="preserve"> таксопарка</w:t>
      </w:r>
      <w:r w:rsidRPr="00D6054E">
        <w:rPr>
          <w:szCs w:val="28"/>
        </w:rPr>
        <w:t xml:space="preserve">». Входными информационными потоками являются </w:t>
      </w:r>
      <w:r w:rsidR="00B14F3E">
        <w:rPr>
          <w:szCs w:val="28"/>
        </w:rPr>
        <w:t>данные о перевозках, о заявках клиентов, расходе ГСМ</w:t>
      </w:r>
      <w:r w:rsidRPr="00D6054E">
        <w:rPr>
          <w:szCs w:val="28"/>
        </w:rPr>
        <w:t>. Информация о заявке</w:t>
      </w:r>
      <w:r w:rsidR="00B14F3E">
        <w:rPr>
          <w:szCs w:val="28"/>
        </w:rPr>
        <w:t xml:space="preserve"> на перевозки</w:t>
      </w:r>
      <w:r w:rsidRPr="00D6054E">
        <w:rPr>
          <w:szCs w:val="28"/>
        </w:rPr>
        <w:t xml:space="preserve"> включает в себя следующие данные о клиенте, содержание заявки, информацию </w:t>
      </w:r>
      <w:r>
        <w:rPr>
          <w:szCs w:val="28"/>
        </w:rPr>
        <w:t>о маршруте перевозки</w:t>
      </w:r>
      <w:r w:rsidRPr="00D6054E">
        <w:rPr>
          <w:szCs w:val="28"/>
        </w:rPr>
        <w:t>, сроках исполнения и стоимости заказа</w:t>
      </w:r>
      <w:r w:rsidR="00B14F3E">
        <w:rPr>
          <w:szCs w:val="28"/>
        </w:rPr>
        <w:t>, в данных путевых листов содержится информация о дате поездки, времени, пробеге и расходе ГСМ</w:t>
      </w:r>
      <w:r w:rsidRPr="00D6054E">
        <w:rPr>
          <w:szCs w:val="28"/>
        </w:rPr>
        <w:t xml:space="preserve">. Автоматизация данного </w:t>
      </w:r>
      <w:proofErr w:type="gramStart"/>
      <w:r w:rsidRPr="00D6054E">
        <w:rPr>
          <w:szCs w:val="28"/>
        </w:rPr>
        <w:t>бизнес процесса</w:t>
      </w:r>
      <w:proofErr w:type="gramEnd"/>
      <w:r w:rsidRPr="00D6054E">
        <w:rPr>
          <w:szCs w:val="28"/>
        </w:rPr>
        <w:t xml:space="preserve"> является важнейшей задачей для предприятия, т.к. экономическая деятельность предприятия напрямую связана с прохождением документации, поскольку задержка в исполнении какого-либо документа грозит как потерями в клиентской базе, так и штрафными санкциями в случае просрочки исполнения заказов.</w:t>
      </w:r>
      <w:r w:rsidR="00B14F3E">
        <w:rPr>
          <w:szCs w:val="28"/>
        </w:rPr>
        <w:t xml:space="preserve"> Отсутствие анализа состояния автопарка, расхода ГСМ не позволяет корректно определять бюджет на закупку ГСМ. Также необходим мониторинг состояния </w:t>
      </w:r>
      <w:r w:rsidR="00B14F3E">
        <w:rPr>
          <w:szCs w:val="28"/>
        </w:rPr>
        <w:lastRenderedPageBreak/>
        <w:t>автомобилей для анализа необходимости проведения технического обслуживания.</w:t>
      </w:r>
    </w:p>
    <w:p w:rsidR="00F445A5" w:rsidRPr="00D6054E" w:rsidRDefault="00F445A5" w:rsidP="00F445A5">
      <w:pPr>
        <w:ind w:firstLine="567"/>
        <w:rPr>
          <w:szCs w:val="28"/>
        </w:rPr>
      </w:pPr>
      <w:r w:rsidRPr="00D6054E">
        <w:rPr>
          <w:szCs w:val="28"/>
        </w:rPr>
        <w:t xml:space="preserve">Поставленная задача представляет собой автоматизацию рабочего места специалиста </w:t>
      </w:r>
      <w:r>
        <w:rPr>
          <w:szCs w:val="28"/>
        </w:rPr>
        <w:t>диспетчерской службы таксопарка</w:t>
      </w:r>
      <w:r w:rsidRPr="00D6054E">
        <w:rPr>
          <w:szCs w:val="28"/>
        </w:rPr>
        <w:t xml:space="preserve">, с точки зрения функций управления разрабатываемое приложение обладает компонентами </w:t>
      </w:r>
      <w:r w:rsidRPr="00D6054E">
        <w:rPr>
          <w:szCs w:val="28"/>
          <w:lang w:val="en-US"/>
        </w:rPr>
        <w:t>OLAP</w:t>
      </w:r>
      <w:r w:rsidRPr="00D6054E">
        <w:rPr>
          <w:szCs w:val="28"/>
        </w:rPr>
        <w:t>-приложения, а также подготовки и поддержки принятия решения.</w:t>
      </w:r>
    </w:p>
    <w:p w:rsidR="00F445A5" w:rsidRPr="00D6054E" w:rsidRDefault="00F445A5" w:rsidP="00F445A5">
      <w:pPr>
        <w:ind w:firstLine="567"/>
        <w:rPr>
          <w:szCs w:val="28"/>
        </w:rPr>
      </w:pPr>
      <w:r w:rsidRPr="00D6054E">
        <w:rPr>
          <w:szCs w:val="28"/>
        </w:rPr>
        <w:t>Этапы решения задачи:</w:t>
      </w:r>
    </w:p>
    <w:p w:rsidR="00F445A5" w:rsidRPr="00D6054E" w:rsidRDefault="00F445A5" w:rsidP="00F445A5">
      <w:pPr>
        <w:numPr>
          <w:ilvl w:val="0"/>
          <w:numId w:val="5"/>
        </w:numPr>
        <w:tabs>
          <w:tab w:val="clear" w:pos="1287"/>
          <w:tab w:val="left" w:pos="0"/>
          <w:tab w:val="left" w:pos="900"/>
        </w:tabs>
        <w:ind w:left="0" w:firstLine="567"/>
        <w:rPr>
          <w:szCs w:val="28"/>
        </w:rPr>
      </w:pPr>
      <w:r>
        <w:rPr>
          <w:szCs w:val="28"/>
        </w:rPr>
        <w:t>а</w:t>
      </w:r>
      <w:r w:rsidRPr="00D6054E">
        <w:rPr>
          <w:szCs w:val="28"/>
        </w:rPr>
        <w:t>нализ бизнес-процессов, постановка задачи автоматизации;</w:t>
      </w:r>
    </w:p>
    <w:p w:rsidR="00F445A5" w:rsidRPr="00D6054E" w:rsidRDefault="00F445A5" w:rsidP="00F445A5">
      <w:pPr>
        <w:numPr>
          <w:ilvl w:val="0"/>
          <w:numId w:val="5"/>
        </w:numPr>
        <w:tabs>
          <w:tab w:val="clear" w:pos="1287"/>
          <w:tab w:val="left" w:pos="0"/>
          <w:tab w:val="left" w:pos="900"/>
        </w:tabs>
        <w:ind w:left="0" w:firstLine="567"/>
        <w:rPr>
          <w:szCs w:val="28"/>
        </w:rPr>
      </w:pPr>
      <w:r>
        <w:rPr>
          <w:szCs w:val="28"/>
        </w:rPr>
        <w:t>о</w:t>
      </w:r>
      <w:r w:rsidRPr="00D6054E">
        <w:rPr>
          <w:szCs w:val="28"/>
        </w:rPr>
        <w:t>пределение стратегии автоматизации и способа приобретения программного продукта;</w:t>
      </w:r>
    </w:p>
    <w:p w:rsidR="00F445A5" w:rsidRPr="00D6054E" w:rsidRDefault="00F445A5" w:rsidP="00F445A5">
      <w:pPr>
        <w:numPr>
          <w:ilvl w:val="0"/>
          <w:numId w:val="5"/>
        </w:numPr>
        <w:tabs>
          <w:tab w:val="clear" w:pos="1287"/>
          <w:tab w:val="left" w:pos="0"/>
          <w:tab w:val="left" w:pos="900"/>
        </w:tabs>
        <w:ind w:left="0" w:firstLine="567"/>
        <w:rPr>
          <w:szCs w:val="28"/>
        </w:rPr>
      </w:pPr>
      <w:r>
        <w:rPr>
          <w:szCs w:val="28"/>
        </w:rPr>
        <w:t>р</w:t>
      </w:r>
      <w:r w:rsidRPr="00D6054E">
        <w:rPr>
          <w:szCs w:val="28"/>
        </w:rPr>
        <w:t>азработка автоматизированного рабочего места;</w:t>
      </w:r>
    </w:p>
    <w:p w:rsidR="00F445A5" w:rsidRPr="00D6054E" w:rsidRDefault="00F445A5" w:rsidP="00F445A5">
      <w:pPr>
        <w:numPr>
          <w:ilvl w:val="0"/>
          <w:numId w:val="5"/>
        </w:numPr>
        <w:tabs>
          <w:tab w:val="clear" w:pos="1287"/>
          <w:tab w:val="left" w:pos="0"/>
          <w:tab w:val="left" w:pos="900"/>
        </w:tabs>
        <w:ind w:left="0" w:firstLine="567"/>
        <w:rPr>
          <w:szCs w:val="28"/>
        </w:rPr>
      </w:pPr>
      <w:r>
        <w:rPr>
          <w:szCs w:val="28"/>
        </w:rPr>
        <w:t>в</w:t>
      </w:r>
      <w:r w:rsidRPr="00D6054E">
        <w:rPr>
          <w:szCs w:val="28"/>
        </w:rPr>
        <w:t>недрение автоматизированного рабочего места;</w:t>
      </w:r>
    </w:p>
    <w:p w:rsidR="00F445A5" w:rsidRPr="00D6054E" w:rsidRDefault="00F445A5" w:rsidP="00F445A5">
      <w:pPr>
        <w:numPr>
          <w:ilvl w:val="0"/>
          <w:numId w:val="5"/>
        </w:numPr>
        <w:tabs>
          <w:tab w:val="clear" w:pos="1287"/>
          <w:tab w:val="left" w:pos="0"/>
          <w:tab w:val="left" w:pos="900"/>
        </w:tabs>
        <w:ind w:left="0" w:firstLine="567"/>
        <w:rPr>
          <w:szCs w:val="28"/>
        </w:rPr>
      </w:pPr>
      <w:r>
        <w:rPr>
          <w:szCs w:val="28"/>
        </w:rPr>
        <w:t>р</w:t>
      </w:r>
      <w:r w:rsidRPr="00D6054E">
        <w:rPr>
          <w:szCs w:val="28"/>
        </w:rPr>
        <w:t>асчет экономической эффективности внедрения автоматизированного рабочего места.</w:t>
      </w:r>
    </w:p>
    <w:p w:rsidR="00F445A5" w:rsidRPr="00D6054E" w:rsidRDefault="00F445A5" w:rsidP="00F445A5">
      <w:pPr>
        <w:ind w:firstLine="567"/>
        <w:rPr>
          <w:szCs w:val="28"/>
        </w:rPr>
      </w:pPr>
      <w:r w:rsidRPr="00D6054E">
        <w:rPr>
          <w:szCs w:val="28"/>
        </w:rPr>
        <w:t xml:space="preserve">Исходное состояние объекта: входные реквизиты документов, справочные данные о клиентах, а также о состоянии </w:t>
      </w:r>
      <w:r>
        <w:rPr>
          <w:szCs w:val="28"/>
        </w:rPr>
        <w:t>автомобильного</w:t>
      </w:r>
      <w:r w:rsidRPr="00D6054E">
        <w:rPr>
          <w:szCs w:val="28"/>
        </w:rPr>
        <w:t xml:space="preserve"> парка. Конечное состояние объекта: статистическая информация о проведенных операциях в виде отчетных форм.</w:t>
      </w:r>
    </w:p>
    <w:p w:rsidR="00F445A5" w:rsidRPr="00D6054E" w:rsidRDefault="00F445A5" w:rsidP="00F445A5">
      <w:pPr>
        <w:ind w:firstLine="567"/>
        <w:rPr>
          <w:szCs w:val="28"/>
        </w:rPr>
      </w:pPr>
      <w:r w:rsidRPr="00D6054E">
        <w:rPr>
          <w:szCs w:val="28"/>
        </w:rPr>
        <w:t xml:space="preserve">В информационной системе </w:t>
      </w:r>
      <w:r>
        <w:rPr>
          <w:szCs w:val="28"/>
        </w:rPr>
        <w:t>ООО</w:t>
      </w:r>
      <w:r w:rsidRPr="00D6054E">
        <w:rPr>
          <w:szCs w:val="28"/>
        </w:rPr>
        <w:t xml:space="preserve"> «</w:t>
      </w:r>
      <w:r>
        <w:rPr>
          <w:szCs w:val="28"/>
        </w:rPr>
        <w:t>Такси-Плюс</w:t>
      </w:r>
      <w:r w:rsidRPr="00D6054E">
        <w:rPr>
          <w:szCs w:val="28"/>
        </w:rPr>
        <w:t>» в настоящее время используются:</w:t>
      </w:r>
    </w:p>
    <w:p w:rsidR="00F445A5" w:rsidRPr="00D6054E" w:rsidRDefault="00F445A5" w:rsidP="00F445A5">
      <w:pPr>
        <w:numPr>
          <w:ilvl w:val="0"/>
          <w:numId w:val="7"/>
        </w:numPr>
        <w:tabs>
          <w:tab w:val="clear" w:pos="720"/>
          <w:tab w:val="num" w:pos="0"/>
          <w:tab w:val="left" w:pos="900"/>
        </w:tabs>
        <w:ind w:left="0" w:firstLine="567"/>
        <w:rPr>
          <w:szCs w:val="28"/>
        </w:rPr>
      </w:pPr>
      <w:r w:rsidRPr="00D6054E">
        <w:rPr>
          <w:szCs w:val="28"/>
        </w:rPr>
        <w:t>АРМ транспортного отдела;</w:t>
      </w:r>
    </w:p>
    <w:p w:rsidR="00F445A5" w:rsidRPr="00D6054E" w:rsidRDefault="00F445A5" w:rsidP="00F445A5">
      <w:pPr>
        <w:numPr>
          <w:ilvl w:val="0"/>
          <w:numId w:val="7"/>
        </w:numPr>
        <w:tabs>
          <w:tab w:val="clear" w:pos="720"/>
          <w:tab w:val="num" w:pos="0"/>
          <w:tab w:val="left" w:pos="900"/>
        </w:tabs>
        <w:ind w:left="0" w:firstLine="567"/>
        <w:rPr>
          <w:szCs w:val="28"/>
        </w:rPr>
      </w:pPr>
      <w:r>
        <w:rPr>
          <w:szCs w:val="28"/>
        </w:rPr>
        <w:t>АРМ Бухучет (б</w:t>
      </w:r>
      <w:r w:rsidRPr="00D6054E">
        <w:rPr>
          <w:szCs w:val="28"/>
        </w:rPr>
        <w:t>ухгалтерские операции);</w:t>
      </w:r>
    </w:p>
    <w:p w:rsidR="00F445A5" w:rsidRPr="00D6054E" w:rsidRDefault="00F445A5" w:rsidP="00F445A5">
      <w:pPr>
        <w:numPr>
          <w:ilvl w:val="0"/>
          <w:numId w:val="7"/>
        </w:numPr>
        <w:tabs>
          <w:tab w:val="clear" w:pos="720"/>
          <w:tab w:val="num" w:pos="0"/>
          <w:tab w:val="left" w:pos="900"/>
        </w:tabs>
        <w:ind w:left="0" w:firstLine="567"/>
        <w:rPr>
          <w:szCs w:val="28"/>
        </w:rPr>
      </w:pPr>
      <w:r w:rsidRPr="00D6054E">
        <w:rPr>
          <w:szCs w:val="28"/>
        </w:rPr>
        <w:t>АРМ «Экономист» - работа экономического отдела;</w:t>
      </w:r>
    </w:p>
    <w:p w:rsidR="00F445A5" w:rsidRPr="00D6054E" w:rsidRDefault="00F445A5" w:rsidP="00F445A5">
      <w:pPr>
        <w:numPr>
          <w:ilvl w:val="0"/>
          <w:numId w:val="7"/>
        </w:numPr>
        <w:tabs>
          <w:tab w:val="clear" w:pos="720"/>
          <w:tab w:val="num" w:pos="0"/>
          <w:tab w:val="left" w:pos="900"/>
        </w:tabs>
        <w:ind w:left="0" w:firstLine="567"/>
        <w:rPr>
          <w:szCs w:val="28"/>
        </w:rPr>
      </w:pPr>
      <w:r w:rsidRPr="00D6054E">
        <w:rPr>
          <w:szCs w:val="28"/>
        </w:rPr>
        <w:t>АРМ «Юрист» - работа юридического отдела;</w:t>
      </w:r>
    </w:p>
    <w:p w:rsidR="00F445A5" w:rsidRDefault="00F445A5" w:rsidP="00F445A5">
      <w:pPr>
        <w:ind w:firstLine="567"/>
        <w:rPr>
          <w:szCs w:val="28"/>
        </w:rPr>
      </w:pPr>
      <w:r w:rsidRPr="00D6054E">
        <w:rPr>
          <w:szCs w:val="28"/>
        </w:rPr>
        <w:t>Автоматизиров</w:t>
      </w:r>
      <w:r>
        <w:rPr>
          <w:szCs w:val="28"/>
        </w:rPr>
        <w:t xml:space="preserve">анное рабочее место диспетчера таксопарка </w:t>
      </w:r>
      <w:r w:rsidRPr="00D6054E">
        <w:rPr>
          <w:szCs w:val="28"/>
        </w:rPr>
        <w:t>должно быть интегрировано в информационную систему предприятия.</w:t>
      </w:r>
    </w:p>
    <w:p w:rsidR="00993BCD" w:rsidRDefault="00993BCD">
      <w:pPr>
        <w:rPr>
          <w:szCs w:val="28"/>
        </w:rPr>
      </w:pPr>
    </w:p>
    <w:p w:rsidR="00993BCD" w:rsidRDefault="00993BCD">
      <w:pPr>
        <w:rPr>
          <w:szCs w:val="28"/>
        </w:rPr>
      </w:pPr>
      <w:r>
        <w:rPr>
          <w:szCs w:val="28"/>
        </w:rPr>
        <w:br w:type="page"/>
      </w:r>
    </w:p>
    <w:p w:rsidR="00B84EA3" w:rsidRPr="008B6579" w:rsidRDefault="00993BCD" w:rsidP="001F27B2">
      <w:pPr>
        <w:pStyle w:val="2"/>
        <w:numPr>
          <w:ilvl w:val="0"/>
          <w:numId w:val="0"/>
        </w:numPr>
        <w:ind w:left="576"/>
        <w:rPr>
          <w:b w:val="0"/>
        </w:rPr>
      </w:pPr>
      <w:bookmarkStart w:id="15" w:name="_Toc475424458"/>
      <w:bookmarkStart w:id="16" w:name="_Toc515044783"/>
      <w:bookmarkEnd w:id="13"/>
      <w:bookmarkEnd w:id="14"/>
      <w:r w:rsidRPr="00993BCD">
        <w:rPr>
          <w:b w:val="0"/>
        </w:rPr>
        <w:lastRenderedPageBreak/>
        <w:t>3</w:t>
      </w:r>
      <w:bookmarkEnd w:id="15"/>
      <w:bookmarkEnd w:id="16"/>
      <w:r w:rsidR="008B6579">
        <w:rPr>
          <w:b w:val="0"/>
        </w:rPr>
        <w:t xml:space="preserve"> Моделирование бизнес-процессов посредством методологии </w:t>
      </w:r>
      <w:r w:rsidR="008B6579">
        <w:rPr>
          <w:b w:val="0"/>
          <w:lang w:val="en-US"/>
        </w:rPr>
        <w:t>ARIS</w:t>
      </w:r>
    </w:p>
    <w:p w:rsidR="00533BFC" w:rsidRDefault="00993BCD" w:rsidP="001F27B2">
      <w:pPr>
        <w:pStyle w:val="2"/>
        <w:numPr>
          <w:ilvl w:val="0"/>
          <w:numId w:val="0"/>
        </w:numPr>
        <w:ind w:left="576"/>
        <w:rPr>
          <w:b w:val="0"/>
          <w:lang w:val="en-US"/>
        </w:rPr>
      </w:pPr>
      <w:bookmarkStart w:id="17" w:name="_Toc475424459"/>
      <w:bookmarkStart w:id="18" w:name="_Toc515044784"/>
      <w:r>
        <w:rPr>
          <w:b w:val="0"/>
        </w:rPr>
        <w:t>3</w:t>
      </w:r>
      <w:r w:rsidR="00B84EA3" w:rsidRPr="005148BE">
        <w:rPr>
          <w:b w:val="0"/>
        </w:rPr>
        <w:t>.</w:t>
      </w:r>
      <w:r w:rsidR="00533BFC">
        <w:rPr>
          <w:b w:val="0"/>
        </w:rPr>
        <w:t>1</w:t>
      </w:r>
      <w:r w:rsidR="00B84EA3" w:rsidRPr="005148BE">
        <w:rPr>
          <w:b w:val="0"/>
        </w:rPr>
        <w:t xml:space="preserve"> </w:t>
      </w:r>
      <w:bookmarkEnd w:id="17"/>
      <w:r w:rsidR="00475FDA">
        <w:rPr>
          <w:b w:val="0"/>
        </w:rPr>
        <w:t xml:space="preserve">Моделирование в </w:t>
      </w:r>
      <w:r w:rsidR="00475FDA">
        <w:rPr>
          <w:b w:val="0"/>
          <w:lang w:val="en-US"/>
        </w:rPr>
        <w:t>ARIS</w:t>
      </w:r>
      <w:bookmarkEnd w:id="18"/>
    </w:p>
    <w:p w:rsidR="00870A8D" w:rsidRPr="00870A8D" w:rsidRDefault="00870A8D" w:rsidP="00870A8D">
      <w:pPr>
        <w:rPr>
          <w:lang w:val="en-US"/>
        </w:rPr>
      </w:pPr>
    </w:p>
    <w:p w:rsidR="000446BE" w:rsidRPr="00870A8D" w:rsidRDefault="00870A8D" w:rsidP="000446BE">
      <w:r>
        <w:rPr>
          <w:lang w:val="en-US"/>
        </w:rPr>
        <w:t>ARIS</w:t>
      </w:r>
      <w:r w:rsidRPr="00870A8D">
        <w:t xml:space="preserve"> </w:t>
      </w:r>
      <w:r>
        <w:t xml:space="preserve">в своем продукте сделала поддержку нотации </w:t>
      </w:r>
      <w:proofErr w:type="spellStart"/>
      <w:r>
        <w:rPr>
          <w:lang w:val="en-US"/>
        </w:rPr>
        <w:t>eEPC</w:t>
      </w:r>
      <w:proofErr w:type="spellEnd"/>
      <w:r w:rsidR="002D2C96">
        <w:t>, с помощью которой мы и постоим диаграмму бизнес-процессов.</w:t>
      </w:r>
    </w:p>
    <w:p w:rsidR="00533BFC" w:rsidRDefault="00533BFC" w:rsidP="00533BFC">
      <w:pPr>
        <w:rPr>
          <w:color w:val="222222"/>
          <w:shd w:val="clear" w:color="auto" w:fill="FFFFFF"/>
        </w:rPr>
      </w:pPr>
      <w:r>
        <w:rPr>
          <w:color w:val="222222"/>
          <w:shd w:val="clear" w:color="auto" w:fill="FFFFFF"/>
        </w:rPr>
        <w:t xml:space="preserve">В нотации </w:t>
      </w:r>
      <w:proofErr w:type="spellStart"/>
      <w:r>
        <w:rPr>
          <w:color w:val="222222"/>
          <w:shd w:val="clear" w:color="auto" w:fill="FFFFFF"/>
          <w:lang w:val="en-US"/>
        </w:rPr>
        <w:t>e</w:t>
      </w:r>
      <w:r w:rsidR="000446BE">
        <w:rPr>
          <w:color w:val="222222"/>
          <w:shd w:val="clear" w:color="auto" w:fill="FFFFFF"/>
          <w:lang w:val="en-US"/>
        </w:rPr>
        <w:t>E</w:t>
      </w:r>
      <w:r>
        <w:rPr>
          <w:color w:val="222222"/>
          <w:shd w:val="clear" w:color="auto" w:fill="FFFFFF"/>
          <w:lang w:val="en-US"/>
        </w:rPr>
        <w:t>PC</w:t>
      </w:r>
      <w:proofErr w:type="spellEnd"/>
      <w:r w:rsidRPr="00855656">
        <w:rPr>
          <w:color w:val="222222"/>
          <w:shd w:val="clear" w:color="auto" w:fill="FFFFFF"/>
        </w:rPr>
        <w:t xml:space="preserve"> есть два ключевых поняти</w:t>
      </w:r>
      <w:r>
        <w:rPr>
          <w:color w:val="222222"/>
          <w:shd w:val="clear" w:color="auto" w:fill="FFFFFF"/>
        </w:rPr>
        <w:t>я</w:t>
      </w:r>
      <w:r w:rsidRPr="00855656">
        <w:rPr>
          <w:color w:val="222222"/>
          <w:shd w:val="clear" w:color="auto" w:fill="FFFFFF"/>
        </w:rPr>
        <w:t xml:space="preserve">: «Событие» и «Функция». </w:t>
      </w:r>
      <w:r>
        <w:rPr>
          <w:color w:val="222222"/>
          <w:shd w:val="clear" w:color="auto" w:fill="FFFFFF"/>
        </w:rPr>
        <w:t>С</w:t>
      </w:r>
      <w:r w:rsidRPr="00855656">
        <w:rPr>
          <w:color w:val="222222"/>
          <w:shd w:val="clear" w:color="auto" w:fill="FFFFFF"/>
        </w:rPr>
        <w:t>обытие</w:t>
      </w:r>
      <w:r>
        <w:rPr>
          <w:color w:val="222222"/>
          <w:shd w:val="clear" w:color="auto" w:fill="FFFFFF"/>
        </w:rPr>
        <w:t xml:space="preserve"> (обозначается красным цветом)</w:t>
      </w:r>
      <w:r w:rsidRPr="00855656">
        <w:rPr>
          <w:color w:val="222222"/>
          <w:shd w:val="clear" w:color="auto" w:fill="FFFFFF"/>
        </w:rPr>
        <w:t xml:space="preserve"> – это факт свершения чего-либо, причем не имеющий продолжительности во времени</w:t>
      </w:r>
      <w:r w:rsidR="00243829">
        <w:rPr>
          <w:color w:val="222222"/>
          <w:shd w:val="clear" w:color="auto" w:fill="FFFFFF"/>
        </w:rPr>
        <w:t>.</w:t>
      </w:r>
      <w:r w:rsidRPr="00855656">
        <w:rPr>
          <w:color w:val="222222"/>
          <w:shd w:val="clear" w:color="auto" w:fill="FFFFFF"/>
        </w:rPr>
        <w:t xml:space="preserve"> Причем событие всегда вызывает необходимость исполнения функции</w:t>
      </w:r>
      <w:r>
        <w:rPr>
          <w:color w:val="222222"/>
          <w:shd w:val="clear" w:color="auto" w:fill="FFFFFF"/>
        </w:rPr>
        <w:t xml:space="preserve"> (обозначается зеленым цветом)</w:t>
      </w:r>
      <w:r w:rsidRPr="00855656">
        <w:rPr>
          <w:color w:val="222222"/>
          <w:shd w:val="clear" w:color="auto" w:fill="FFFFFF"/>
        </w:rPr>
        <w:t>, и исполнение функции всегда заканчивается событием.</w:t>
      </w:r>
    </w:p>
    <w:p w:rsidR="00533BFC" w:rsidRDefault="00533BFC" w:rsidP="00533BFC">
      <w:pPr>
        <w:ind w:firstLine="0"/>
        <w:rPr>
          <w:color w:val="222222"/>
          <w:shd w:val="clear" w:color="auto" w:fill="FFFFFF"/>
        </w:rPr>
      </w:pPr>
      <w:r>
        <w:rPr>
          <w:color w:val="222222"/>
          <w:shd w:val="clear" w:color="auto" w:fill="FFFFFF"/>
        </w:rPr>
        <w:t>На рисунке 1</w:t>
      </w:r>
      <w:r w:rsidR="002D2C96">
        <w:rPr>
          <w:color w:val="222222"/>
          <w:shd w:val="clear" w:color="auto" w:fill="FFFFFF"/>
        </w:rPr>
        <w:t>1</w:t>
      </w:r>
      <w:r>
        <w:rPr>
          <w:color w:val="222222"/>
          <w:shd w:val="clear" w:color="auto" w:fill="FFFFFF"/>
        </w:rPr>
        <w:t xml:space="preserve"> показаны обозначения «события» и «</w:t>
      </w:r>
      <w:proofErr w:type="spellStart"/>
      <w:r>
        <w:rPr>
          <w:color w:val="222222"/>
          <w:shd w:val="clear" w:color="auto" w:fill="FFFFFF"/>
        </w:rPr>
        <w:t>функциии</w:t>
      </w:r>
      <w:proofErr w:type="spellEnd"/>
      <w:r>
        <w:rPr>
          <w:color w:val="222222"/>
          <w:shd w:val="clear" w:color="auto" w:fill="FFFFFF"/>
        </w:rPr>
        <w:t>»:</w:t>
      </w:r>
    </w:p>
    <w:p w:rsidR="00533BFC" w:rsidRDefault="00533BFC" w:rsidP="00533BFC">
      <w:pPr>
        <w:ind w:firstLine="2410"/>
      </w:pPr>
      <w:r>
        <w:rPr>
          <w:noProof/>
        </w:rPr>
        <w:drawing>
          <wp:inline distT="0" distB="0" distL="0" distR="0" wp14:anchorId="70B88DE5" wp14:editId="73287363">
            <wp:extent cx="2457450" cy="628650"/>
            <wp:effectExtent l="0" t="0" r="0" b="0"/>
            <wp:docPr id="4" name="Рисунок 4" descr="https://habrastorage.org/getpro/megamozg/post_images/39e/3ff/498/39e3ff4980be50dd8822a37b8793e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getpro/megamozg/post_images/39e/3ff/498/39e3ff4980be50dd8822a37b8793e7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628650"/>
                    </a:xfrm>
                    <a:prstGeom prst="rect">
                      <a:avLst/>
                    </a:prstGeom>
                    <a:noFill/>
                    <a:ln>
                      <a:noFill/>
                    </a:ln>
                  </pic:spPr>
                </pic:pic>
              </a:graphicData>
            </a:graphic>
          </wp:inline>
        </w:drawing>
      </w:r>
    </w:p>
    <w:p w:rsidR="00533BFC" w:rsidRPr="00892BF7" w:rsidRDefault="00533BFC" w:rsidP="00533BFC">
      <w:pPr>
        <w:jc w:val="center"/>
      </w:pPr>
      <w:r>
        <w:t>Рисунок 1</w:t>
      </w:r>
      <w:r w:rsidR="002D2C96">
        <w:t>1</w:t>
      </w:r>
      <w:r>
        <w:t xml:space="preserve"> – «событие», «функция» в </w:t>
      </w:r>
      <w:proofErr w:type="spellStart"/>
      <w:r>
        <w:rPr>
          <w:lang w:val="en-US"/>
        </w:rPr>
        <w:t>eEPC</w:t>
      </w:r>
      <w:proofErr w:type="spellEnd"/>
    </w:p>
    <w:p w:rsidR="00533BFC" w:rsidRDefault="00533BFC" w:rsidP="00533BFC">
      <w:pPr>
        <w:rPr>
          <w:color w:val="222222"/>
          <w:shd w:val="clear" w:color="auto" w:fill="FFFFFF"/>
        </w:rPr>
      </w:pPr>
      <w:r w:rsidRPr="006C477F">
        <w:rPr>
          <w:color w:val="000000" w:themeColor="text1"/>
          <w:shd w:val="clear" w:color="auto" w:fill="FFFFFF"/>
        </w:rPr>
        <w:t>Ко</w:t>
      </w:r>
      <w:r w:rsidRPr="00DE6C82">
        <w:rPr>
          <w:color w:val="222222"/>
          <w:shd w:val="clear" w:color="auto" w:fill="FFFFFF"/>
        </w:rPr>
        <w:t xml:space="preserve">мпания </w:t>
      </w:r>
      <w:proofErr w:type="gramStart"/>
      <w:r w:rsidRPr="00DE6C82">
        <w:rPr>
          <w:color w:val="222222"/>
          <w:shd w:val="clear" w:color="auto" w:fill="FFFFFF"/>
        </w:rPr>
        <w:t>ARIS</w:t>
      </w:r>
      <w:r>
        <w:rPr>
          <w:color w:val="222222"/>
          <w:shd w:val="clear" w:color="auto" w:fill="FFFFFF"/>
        </w:rPr>
        <w:t xml:space="preserve"> </w:t>
      </w:r>
      <w:r w:rsidRPr="00DE6C82">
        <w:rPr>
          <w:color w:val="222222"/>
          <w:shd w:val="clear" w:color="auto" w:fill="FFFFFF"/>
        </w:rPr>
        <w:t xml:space="preserve"> сделала</w:t>
      </w:r>
      <w:proofErr w:type="gramEnd"/>
      <w:r w:rsidRPr="00DE6C82">
        <w:rPr>
          <w:color w:val="222222"/>
          <w:shd w:val="clear" w:color="auto" w:fill="FFFFFF"/>
        </w:rPr>
        <w:t xml:space="preserve"> в своем продукте поддержку нотации </w:t>
      </w:r>
      <w:proofErr w:type="spellStart"/>
      <w:r w:rsidRPr="00DE6C82">
        <w:rPr>
          <w:color w:val="222222"/>
          <w:shd w:val="clear" w:color="auto" w:fill="FFFFFF"/>
        </w:rPr>
        <w:t>eEPC</w:t>
      </w:r>
      <w:proofErr w:type="spellEnd"/>
      <w:r>
        <w:rPr>
          <w:color w:val="222222"/>
          <w:shd w:val="clear" w:color="auto" w:fill="FFFFFF"/>
        </w:rPr>
        <w:t>.</w:t>
      </w:r>
      <w:r w:rsidRPr="00DE6C82">
        <w:rPr>
          <w:rFonts w:ascii="Arial" w:hAnsi="Arial" w:cs="Arial"/>
          <w:color w:val="222222"/>
          <w:shd w:val="clear" w:color="auto" w:fill="FFFFFF"/>
        </w:rPr>
        <w:t xml:space="preserve"> </w:t>
      </w:r>
      <w:r w:rsidRPr="00DE6C82">
        <w:rPr>
          <w:color w:val="222222"/>
          <w:shd w:val="clear" w:color="auto" w:fill="FFFFFF"/>
        </w:rPr>
        <w:t>иногда эту нотацию еще называют «ARIS», «ARIS EPC», что является не совсем верным, т</w:t>
      </w:r>
      <w:r>
        <w:rPr>
          <w:color w:val="222222"/>
          <w:shd w:val="clear" w:color="auto" w:fill="FFFFFF"/>
        </w:rPr>
        <w:t xml:space="preserve">ак </w:t>
      </w:r>
      <w:r w:rsidRPr="00DE6C82">
        <w:rPr>
          <w:color w:val="222222"/>
          <w:shd w:val="clear" w:color="auto" w:fill="FFFFFF"/>
        </w:rPr>
        <w:t>к</w:t>
      </w:r>
      <w:r>
        <w:rPr>
          <w:color w:val="222222"/>
          <w:shd w:val="clear" w:color="auto" w:fill="FFFFFF"/>
        </w:rPr>
        <w:t>ак</w:t>
      </w:r>
      <w:r w:rsidRPr="00DE6C82">
        <w:rPr>
          <w:color w:val="222222"/>
          <w:shd w:val="clear" w:color="auto" w:fill="FFFFFF"/>
        </w:rPr>
        <w:t xml:space="preserve"> компания ARIS не изобретала эту нотацию, а сделала ее </w:t>
      </w:r>
      <w:r w:rsidRPr="006C477F">
        <w:rPr>
          <w:color w:val="000000" w:themeColor="text1"/>
          <w:shd w:val="clear" w:color="auto" w:fill="FFFFFF"/>
        </w:rPr>
        <w:t>поддержку</w:t>
      </w:r>
      <w:r w:rsidRPr="00DE6C82">
        <w:rPr>
          <w:color w:val="222222"/>
          <w:shd w:val="clear" w:color="auto" w:fill="FFFFFF"/>
        </w:rPr>
        <w:t xml:space="preserve"> в своей программе моделирования бизнес-процессов.</w:t>
      </w:r>
    </w:p>
    <w:p w:rsidR="00533BFC" w:rsidRPr="00DE6C82" w:rsidRDefault="00533BFC" w:rsidP="00533BFC">
      <w:r>
        <w:t>На ус</w:t>
      </w:r>
      <w:r w:rsidRPr="006C477F">
        <w:rPr>
          <w:color w:val="000000" w:themeColor="text1"/>
        </w:rPr>
        <w:t>ловно</w:t>
      </w:r>
      <w:r>
        <w:t>м примере требуется разработать модель типа EPC для процесса принятия заказов (см. рис. 1</w:t>
      </w:r>
      <w:r w:rsidR="002D2C96">
        <w:t>2</w:t>
      </w:r>
      <w:r>
        <w:t>.). Основной целью компании является наивысшая скорость принятия заказов.</w:t>
      </w:r>
    </w:p>
    <w:p w:rsidR="00533BFC" w:rsidRDefault="00533BFC" w:rsidP="00533BFC">
      <w:pPr>
        <w:ind w:hanging="1134"/>
        <w:rPr>
          <w:lang w:val="en-US"/>
        </w:rPr>
      </w:pPr>
      <w:r>
        <w:object w:dxaOrig="16290" w:dyaOrig="4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45.25pt;height:165.75pt" o:ole="">
            <v:imagedata r:id="rId19" o:title=""/>
          </v:shape>
          <o:OLEObject Type="Embed" ProgID="Visio.Drawing.11" ShapeID="_x0000_i1047" DrawAspect="Content" ObjectID="_1590383980" r:id="rId20"/>
        </w:object>
      </w:r>
    </w:p>
    <w:p w:rsidR="00533BFC" w:rsidRDefault="00533BFC" w:rsidP="00533BFC">
      <w:pPr>
        <w:ind w:firstLine="0"/>
        <w:jc w:val="center"/>
      </w:pPr>
      <w:r>
        <w:t>Рисунок 1</w:t>
      </w:r>
      <w:r w:rsidR="002D2C96">
        <w:t>2</w:t>
      </w:r>
      <w:r>
        <w:t xml:space="preserve"> - </w:t>
      </w:r>
      <w:proofErr w:type="spellStart"/>
      <w:r>
        <w:rPr>
          <w:lang w:val="en-US"/>
        </w:rPr>
        <w:t>eEPC</w:t>
      </w:r>
      <w:proofErr w:type="spellEnd"/>
      <w:r w:rsidRPr="00294D72">
        <w:t xml:space="preserve"> </w:t>
      </w:r>
      <w:r>
        <w:t>–</w:t>
      </w:r>
      <w:r w:rsidRPr="00294D72">
        <w:t xml:space="preserve"> </w:t>
      </w:r>
      <w:r>
        <w:t>диаграмма системы принятия заказов</w:t>
      </w:r>
    </w:p>
    <w:p w:rsidR="00533BFC" w:rsidRDefault="00533BFC" w:rsidP="00533BFC"/>
    <w:p w:rsidR="00533BFC" w:rsidRDefault="00533BFC" w:rsidP="00533BFC">
      <w:r>
        <w:t xml:space="preserve">Таким образом, в технологии оказания услуг транспортного обслуживания предполагаются этапы: оформление договора перевозки и транспортного обслуживания, выбор транспорта. После оказания услуги оформляются документы, проводится расчет затрат и доходов. </w:t>
      </w:r>
    </w:p>
    <w:p w:rsidR="00B84EA3" w:rsidRPr="004024EC" w:rsidRDefault="00B84EA3" w:rsidP="001F27B2">
      <w:pPr>
        <w:pStyle w:val="2"/>
        <w:numPr>
          <w:ilvl w:val="0"/>
          <w:numId w:val="0"/>
        </w:numPr>
        <w:ind w:left="576"/>
        <w:rPr>
          <w:b w:val="0"/>
        </w:rPr>
      </w:pPr>
    </w:p>
    <w:p w:rsidR="00533BFC" w:rsidRDefault="00533BFC" w:rsidP="00533BFC">
      <w:pPr>
        <w:ind w:firstLine="567"/>
      </w:pPr>
      <w:r>
        <w:t>3.2 Разработка бизнес-процесса выполнения заказа</w:t>
      </w:r>
    </w:p>
    <w:p w:rsidR="000446BE" w:rsidRDefault="000446BE" w:rsidP="00533BFC">
      <w:pPr>
        <w:ind w:firstLine="567"/>
      </w:pPr>
    </w:p>
    <w:p w:rsidR="004217DD" w:rsidRDefault="006C477F" w:rsidP="004217DD">
      <w:r>
        <w:t xml:space="preserve">На условном примере требуется разработать модель для процесса «выполнение заказа». Основной целью компании является </w:t>
      </w:r>
      <w:r w:rsidR="004024EC">
        <w:t>увеличение скорости принятия решений и</w:t>
      </w:r>
      <w:r>
        <w:t xml:space="preserve"> </w:t>
      </w:r>
      <w:r w:rsidR="004024EC">
        <w:t xml:space="preserve">доставки клиентов до пункта назначения. </w:t>
      </w:r>
      <w:r w:rsidR="006C5D9E">
        <w:t>На рисунке</w:t>
      </w:r>
      <w:r w:rsidR="00533BFC">
        <w:t xml:space="preserve"> </w:t>
      </w:r>
      <w:r w:rsidR="001C2DBD">
        <w:t>1</w:t>
      </w:r>
      <w:r w:rsidR="002D2C96">
        <w:t>3</w:t>
      </w:r>
      <w:r w:rsidR="006C5D9E">
        <w:t xml:space="preserve"> приведена диаграмма бизнес-процесса по принятию и выполнению заказа.</w:t>
      </w:r>
    </w:p>
    <w:p w:rsidR="004217DD" w:rsidRDefault="004217DD" w:rsidP="004217DD">
      <w:r>
        <w:t>Как видно на рисунке поступившим заказом занимается диспетчер. Он определяет маршрут, занимается выбором автомобиля и рассчитывает стоимость заказа.</w:t>
      </w:r>
    </w:p>
    <w:p w:rsidR="004217DD" w:rsidRDefault="004217DD" w:rsidP="004217DD">
      <w:r>
        <w:t>После предоставления автомобиля контролер следит за проведением доставки, принятием оплаты и передачей данных диспетчеру.</w:t>
      </w:r>
    </w:p>
    <w:p w:rsidR="00475FDA" w:rsidRPr="004024EC" w:rsidRDefault="009F2A29" w:rsidP="004217DD">
      <w:r>
        <w:rPr>
          <w:noProof/>
          <w:lang w:eastAsia="ru-RU"/>
        </w:rPr>
        <w:lastRenderedPageBreak/>
        <w:drawing>
          <wp:inline distT="0" distB="0" distL="0" distR="0">
            <wp:extent cx="4199890" cy="844867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258558" cy="8566694"/>
                    </a:xfrm>
                    <a:prstGeom prst="rect">
                      <a:avLst/>
                    </a:prstGeom>
                    <a:noFill/>
                    <a:ln w="9525">
                      <a:noFill/>
                      <a:miter lim="800000"/>
                      <a:headEnd/>
                      <a:tailEnd/>
                    </a:ln>
                  </pic:spPr>
                </pic:pic>
              </a:graphicData>
            </a:graphic>
          </wp:inline>
        </w:drawing>
      </w:r>
    </w:p>
    <w:p w:rsidR="00475FDA" w:rsidRDefault="00475FDA" w:rsidP="006C5D9E">
      <w:pPr>
        <w:jc w:val="center"/>
      </w:pPr>
      <w:r>
        <w:t xml:space="preserve">Рисунок </w:t>
      </w:r>
      <w:r w:rsidR="001C2DBD">
        <w:t>1</w:t>
      </w:r>
      <w:r w:rsidR="002D2C96">
        <w:t>3</w:t>
      </w:r>
      <w:r w:rsidRPr="00475FDA">
        <w:t xml:space="preserve"> - </w:t>
      </w:r>
      <w:r>
        <w:rPr>
          <w:lang w:val="en-US"/>
        </w:rPr>
        <w:t>ARIS</w:t>
      </w:r>
      <w:r w:rsidRPr="00475FDA">
        <w:t>-</w:t>
      </w:r>
      <w:r>
        <w:t>диаграмма бизнес-процесса</w:t>
      </w:r>
      <w:r w:rsidR="006C5D9E">
        <w:t xml:space="preserve"> принятия и выполнения заказов</w:t>
      </w:r>
    </w:p>
    <w:p w:rsidR="00BA034C" w:rsidRDefault="00BA034C" w:rsidP="00243829">
      <w:pPr>
        <w:pStyle w:val="10"/>
      </w:pPr>
      <w:bookmarkStart w:id="19" w:name="_Toc444119020"/>
      <w:bookmarkStart w:id="20" w:name="_Toc475424465"/>
      <w:bookmarkStart w:id="21" w:name="_Toc515044786"/>
      <w:r>
        <w:lastRenderedPageBreak/>
        <w:t>На рисунке 14 показана декомпозиция процесса «определить маршрут»</w:t>
      </w:r>
      <w:r w:rsidR="00243829">
        <w:t>.</w:t>
      </w:r>
    </w:p>
    <w:p w:rsidR="00BA034C" w:rsidRDefault="00243829" w:rsidP="00243829">
      <w:pPr>
        <w:pStyle w:val="10"/>
      </w:pPr>
      <w:r>
        <w:rPr>
          <w:noProof/>
        </w:rPr>
        <w:drawing>
          <wp:inline distT="0" distB="0" distL="0" distR="0">
            <wp:extent cx="3590925" cy="4314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4314825"/>
                    </a:xfrm>
                    <a:prstGeom prst="rect">
                      <a:avLst/>
                    </a:prstGeom>
                    <a:noFill/>
                    <a:ln>
                      <a:noFill/>
                    </a:ln>
                  </pic:spPr>
                </pic:pic>
              </a:graphicData>
            </a:graphic>
          </wp:inline>
        </w:drawing>
      </w:r>
    </w:p>
    <w:p w:rsidR="00243829" w:rsidRDefault="00243829" w:rsidP="00243829">
      <w:pPr>
        <w:pStyle w:val="10"/>
      </w:pPr>
      <w:r>
        <w:t>Рисунок 14 -  диаграмма определения маршрута</w:t>
      </w:r>
    </w:p>
    <w:p w:rsidR="00243829" w:rsidRDefault="00243829" w:rsidP="00243829">
      <w:pPr>
        <w:ind w:firstLine="0"/>
      </w:pPr>
      <w:r>
        <w:t xml:space="preserve">Для определения маршрута диспетчер учитывает трафик на данный момент и рассчитывает примерное время доставки пассажира до пункта назначения. </w:t>
      </w:r>
    </w:p>
    <w:p w:rsidR="00243829" w:rsidRDefault="00243829" w:rsidP="00243829">
      <w:pPr>
        <w:ind w:firstLine="0"/>
      </w:pPr>
      <w:r>
        <w:br w:type="page"/>
      </w:r>
    </w:p>
    <w:p w:rsidR="0035575D" w:rsidRPr="000E440B" w:rsidRDefault="000446BE" w:rsidP="00243829">
      <w:pPr>
        <w:pStyle w:val="10"/>
      </w:pPr>
      <w:r>
        <w:lastRenderedPageBreak/>
        <w:t>ЗАКЛЮЧЕНИЕ</w:t>
      </w:r>
      <w:bookmarkEnd w:id="19"/>
      <w:bookmarkEnd w:id="20"/>
      <w:bookmarkEnd w:id="21"/>
    </w:p>
    <w:p w:rsidR="0035575D" w:rsidRDefault="0035575D" w:rsidP="0035575D"/>
    <w:p w:rsidR="00146A78" w:rsidRDefault="00146A78" w:rsidP="0035575D">
      <w:pPr>
        <w:rPr>
          <w:color w:val="000000"/>
          <w:sz w:val="27"/>
          <w:szCs w:val="27"/>
        </w:rPr>
      </w:pPr>
      <w:r>
        <w:rPr>
          <w:color w:val="000000"/>
          <w:sz w:val="27"/>
          <w:szCs w:val="27"/>
        </w:rPr>
        <w:t>Теоретический раздел курсовой работы содержит в себе краткие сведения о методолог</w:t>
      </w:r>
      <w:r>
        <w:rPr>
          <w:color w:val="000000"/>
          <w:sz w:val="27"/>
          <w:szCs w:val="27"/>
        </w:rPr>
        <w:t>ии</w:t>
      </w:r>
      <w:r w:rsidRPr="00146A78">
        <w:rPr>
          <w:color w:val="000000"/>
          <w:sz w:val="27"/>
          <w:szCs w:val="27"/>
        </w:rPr>
        <w:t xml:space="preserve"> </w:t>
      </w:r>
      <w:r>
        <w:rPr>
          <w:color w:val="000000"/>
          <w:sz w:val="27"/>
          <w:szCs w:val="27"/>
          <w:lang w:val="en-US"/>
        </w:rPr>
        <w:t>ARIS</w:t>
      </w:r>
      <w:r>
        <w:rPr>
          <w:color w:val="000000"/>
          <w:sz w:val="27"/>
          <w:szCs w:val="27"/>
        </w:rPr>
        <w:t xml:space="preserve"> и о функциональных моделях бизнес-процессов предприятия</w:t>
      </w:r>
      <w:r>
        <w:rPr>
          <w:color w:val="000000"/>
          <w:sz w:val="27"/>
          <w:szCs w:val="27"/>
        </w:rPr>
        <w:t>. Он является теоретической базой для анализа структуры предприятия</w:t>
      </w:r>
      <w:r>
        <w:rPr>
          <w:color w:val="000000"/>
          <w:sz w:val="27"/>
          <w:szCs w:val="27"/>
        </w:rPr>
        <w:t xml:space="preserve"> и моделирования проходящий в нем бизнес-процессов</w:t>
      </w:r>
      <w:r>
        <w:rPr>
          <w:color w:val="000000"/>
          <w:sz w:val="27"/>
          <w:szCs w:val="27"/>
        </w:rPr>
        <w:t>.</w:t>
      </w:r>
    </w:p>
    <w:p w:rsidR="0035575D" w:rsidRPr="000E440B" w:rsidRDefault="0035575D" w:rsidP="0035575D">
      <w:r w:rsidRPr="000E440B">
        <w:t xml:space="preserve">В </w:t>
      </w:r>
      <w:r w:rsidR="001F27B2">
        <w:t>аналитической</w:t>
      </w:r>
      <w:r w:rsidRPr="000E440B">
        <w:t xml:space="preserve"> части работы </w:t>
      </w:r>
      <w:r w:rsidR="00892BF7">
        <w:t>произведен анализ</w:t>
      </w:r>
      <w:r w:rsidRPr="000E440B">
        <w:t xml:space="preserve"> </w:t>
      </w:r>
      <w:r w:rsidR="00892BF7">
        <w:t xml:space="preserve">исследуемой компании. Дана характеристика </w:t>
      </w:r>
      <w:r>
        <w:t>Автоматизированной</w:t>
      </w:r>
      <w:r w:rsidRPr="000E440B">
        <w:t xml:space="preserve"> архитектуре разрабатываемого проекта, построена </w:t>
      </w:r>
      <w:r>
        <w:t>Автоматизированная</w:t>
      </w:r>
      <w:r w:rsidRPr="000E440B">
        <w:t xml:space="preserve"> модель, проведено моделирование «сущность-связь» (ER-модель), описана структура полей таблиц базы данных, проанализированы все информационные потоки входной, оперативной, нормативно-справочной и результатной информации.</w:t>
      </w:r>
      <w:r w:rsidR="00146A78">
        <w:t xml:space="preserve"> Также построено дерево целей компании.</w:t>
      </w:r>
    </w:p>
    <w:p w:rsidR="0035575D" w:rsidRPr="000E440B" w:rsidRDefault="0035575D" w:rsidP="0035575D">
      <w:r w:rsidRPr="000E440B">
        <w:t xml:space="preserve">Хочется отметить, что разработанная система </w:t>
      </w:r>
      <w:r>
        <w:t>учета заявок клиентов транспортной компании</w:t>
      </w:r>
      <w:r w:rsidRPr="000E440B">
        <w:t xml:space="preserve"> далека от совершенства. Однозначно можно сказать, что в процессе ее работы будут разрабатываться модули, позволяющие расширить функционал, обеспечить более удобную работу с системой, повысить надежность, ведь от сбоев никто не застрахован. Однако, уже сейчас можно утверждать, что система универсальна и может быть применена в организациях, </w:t>
      </w:r>
      <w:r>
        <w:t>имеющих транспортные отделы</w:t>
      </w:r>
      <w:r w:rsidRPr="000E440B">
        <w:t>.</w:t>
      </w:r>
    </w:p>
    <w:p w:rsidR="0035575D" w:rsidRPr="000E440B" w:rsidRDefault="0035575D" w:rsidP="0035575D"/>
    <w:p w:rsidR="0035575D" w:rsidRPr="000E440B" w:rsidRDefault="0035575D" w:rsidP="0035575D">
      <w:pPr>
        <w:rPr>
          <w:rFonts w:eastAsia="Calibri"/>
        </w:rPr>
      </w:pPr>
      <w:r w:rsidRPr="000E440B">
        <w:t xml:space="preserve"> </w:t>
      </w:r>
    </w:p>
    <w:p w:rsidR="0035575D" w:rsidRPr="000E440B" w:rsidRDefault="0035575D" w:rsidP="0035575D"/>
    <w:p w:rsidR="0035575D" w:rsidRDefault="0035575D" w:rsidP="0035575D">
      <w:pPr>
        <w:rPr>
          <w:rFonts w:eastAsiaTheme="majorEastAsia" w:cstheme="majorBidi"/>
          <w:b/>
          <w:bCs/>
        </w:rPr>
      </w:pPr>
      <w:bookmarkStart w:id="22" w:name="_Toc444119021"/>
      <w:r>
        <w:br w:type="page"/>
      </w:r>
    </w:p>
    <w:bookmarkEnd w:id="22"/>
    <w:p w:rsidR="0035575D" w:rsidRPr="000E440B" w:rsidRDefault="000446BE" w:rsidP="00243829">
      <w:pPr>
        <w:pStyle w:val="10"/>
      </w:pPr>
      <w:r>
        <w:lastRenderedPageBreak/>
        <w:t>СПИСОК ИСПОЛЬЗОВАННЫХ ИСТОЧНИКОВ</w:t>
      </w:r>
    </w:p>
    <w:p w:rsidR="0035575D" w:rsidRDefault="0035575D" w:rsidP="0035575D">
      <w:pPr>
        <w:ind w:firstLine="0"/>
      </w:pPr>
      <w:bookmarkStart w:id="23" w:name="Лит2"/>
    </w:p>
    <w:p w:rsidR="0035575D" w:rsidRPr="000E440B" w:rsidRDefault="0035575D" w:rsidP="0035575D">
      <w:pPr>
        <w:pStyle w:val="ConsNormal"/>
        <w:numPr>
          <w:ilvl w:val="0"/>
          <w:numId w:val="17"/>
        </w:numPr>
        <w:tabs>
          <w:tab w:val="left" w:pos="900"/>
        </w:tabs>
        <w:spacing w:line="360" w:lineRule="auto"/>
        <w:jc w:val="both"/>
        <w:rPr>
          <w:rFonts w:ascii="Times New Roman" w:hAnsi="Times New Roman"/>
          <w:color w:val="000000"/>
          <w:sz w:val="28"/>
          <w:szCs w:val="28"/>
        </w:rPr>
      </w:pPr>
      <w:bookmarkStart w:id="24" w:name="Лит5"/>
      <w:bookmarkEnd w:id="23"/>
      <w:r>
        <w:rPr>
          <w:rFonts w:ascii="Times New Roman" w:hAnsi="Times New Roman"/>
          <w:color w:val="000000"/>
          <w:sz w:val="28"/>
          <w:szCs w:val="28"/>
        </w:rPr>
        <w:t xml:space="preserve">1С: Управление автотранспортом. </w:t>
      </w:r>
      <w:r w:rsidRPr="007024F0">
        <w:rPr>
          <w:rFonts w:ascii="Times New Roman" w:hAnsi="Times New Roman"/>
          <w:color w:val="000000"/>
          <w:sz w:val="28"/>
          <w:szCs w:val="28"/>
        </w:rPr>
        <w:t>[</w:t>
      </w:r>
      <w:r>
        <w:rPr>
          <w:rFonts w:ascii="Times New Roman" w:hAnsi="Times New Roman"/>
          <w:color w:val="000000"/>
          <w:sz w:val="28"/>
          <w:szCs w:val="28"/>
        </w:rPr>
        <w:t>Электронный ресурс</w:t>
      </w:r>
      <w:r w:rsidRPr="007024F0">
        <w:rPr>
          <w:rFonts w:ascii="Times New Roman" w:hAnsi="Times New Roman"/>
          <w:color w:val="000000"/>
          <w:sz w:val="28"/>
          <w:szCs w:val="28"/>
        </w:rPr>
        <w:t>]</w:t>
      </w:r>
      <w:r>
        <w:rPr>
          <w:rFonts w:ascii="Times New Roman" w:hAnsi="Times New Roman"/>
          <w:color w:val="000000"/>
          <w:sz w:val="28"/>
          <w:szCs w:val="28"/>
        </w:rPr>
        <w:t xml:space="preserve">. Режим доступа: </w:t>
      </w:r>
      <w:r w:rsidRPr="007024F0">
        <w:rPr>
          <w:rFonts w:ascii="Times New Roman" w:hAnsi="Times New Roman"/>
          <w:color w:val="000000"/>
          <w:sz w:val="28"/>
          <w:szCs w:val="28"/>
        </w:rPr>
        <w:t>http://solutions.1c.ru/catalog/autotransport-standart/features</w:t>
      </w:r>
    </w:p>
    <w:p w:rsidR="0035575D" w:rsidRDefault="0035575D" w:rsidP="0035575D">
      <w:pPr>
        <w:numPr>
          <w:ilvl w:val="0"/>
          <w:numId w:val="17"/>
        </w:numPr>
        <w:ind w:left="0" w:firstLine="0"/>
      </w:pPr>
      <w:bookmarkStart w:id="25" w:name="Лит7"/>
      <w:bookmarkEnd w:id="24"/>
      <w:r>
        <w:t>Черкашин, П.С. Стратегия управления взаимоотношениями с клиентами (CRM</w:t>
      </w:r>
      <w:proofErr w:type="gramStart"/>
      <w:r>
        <w:t>)./</w:t>
      </w:r>
      <w:proofErr w:type="gramEnd"/>
      <w:r>
        <w:t>П.С.Черкашин Бином. Лаборатория знаний, Интернет-университет информационных технологий - Москва, 2014. - 376 c.</w:t>
      </w:r>
    </w:p>
    <w:p w:rsidR="0035575D" w:rsidRDefault="0035575D" w:rsidP="0035575D">
      <w:pPr>
        <w:numPr>
          <w:ilvl w:val="0"/>
          <w:numId w:val="17"/>
        </w:numPr>
        <w:ind w:left="0" w:firstLine="0"/>
      </w:pPr>
      <w:bookmarkStart w:id="26" w:name="Лит8"/>
      <w:bookmarkEnd w:id="25"/>
      <w:r>
        <w:t>Балдин, К.В Информационные системы в экономике: Учебник / К.В Балдин, В.Б. Уткин. - М.: Дашков и К, 2015. - 395 c.</w:t>
      </w:r>
    </w:p>
    <w:p w:rsidR="0035575D" w:rsidRDefault="0035575D" w:rsidP="0035575D">
      <w:pPr>
        <w:numPr>
          <w:ilvl w:val="0"/>
          <w:numId w:val="17"/>
        </w:numPr>
        <w:ind w:left="0" w:firstLine="0"/>
      </w:pPr>
      <w:bookmarkStart w:id="27" w:name="Лит9"/>
      <w:bookmarkEnd w:id="26"/>
      <w:r>
        <w:t>Бодров, О.А. Предметно-ориентированные экономические информационные системы: Учебник для вузов / О.А. Бодров. - М.: ГЛТ, 2013. - 244 c.</w:t>
      </w:r>
    </w:p>
    <w:p w:rsidR="0035575D" w:rsidRDefault="0035575D" w:rsidP="0035575D">
      <w:pPr>
        <w:numPr>
          <w:ilvl w:val="0"/>
          <w:numId w:val="17"/>
        </w:numPr>
        <w:ind w:left="0" w:firstLine="0"/>
      </w:pPr>
      <w:bookmarkStart w:id="28" w:name="Лит11"/>
      <w:bookmarkEnd w:id="27"/>
      <w:r>
        <w:t>Васильков, А.В. Информационные системы и их безопасность: Учебное пособие / А.В. Васильков, А.А. Васильков, И.А. Васильков. - М.: Форум, 2013. - 528 c.</w:t>
      </w:r>
    </w:p>
    <w:p w:rsidR="0035575D" w:rsidRDefault="0035575D" w:rsidP="0035575D">
      <w:pPr>
        <w:numPr>
          <w:ilvl w:val="0"/>
          <w:numId w:val="17"/>
        </w:numPr>
        <w:ind w:left="0" w:firstLine="0"/>
      </w:pPr>
      <w:r>
        <w:t>Вдовин, В.М. Предметно-ориентированные экономические информационные системы: Учебное пособие / В.М. Вдовин. - М.: Дашков и К, 2013. - 388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bookmarkStart w:id="29" w:name="Лит15"/>
      <w:bookmarkEnd w:id="28"/>
      <w:r w:rsidRPr="00756E94">
        <w:rPr>
          <w:rFonts w:ascii="Times New Roman" w:hAnsi="Times New Roman"/>
          <w:sz w:val="28"/>
        </w:rPr>
        <w:t>Гвоздева, В.А. Информатика, автоматизированные информационные технологии и системы: Учебник / В.А. Гвоздева. - М.: ИД ФОРУМ, НИЦ ИНФРА-М, 2013. - 544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r w:rsidRPr="00756E94">
        <w:rPr>
          <w:rFonts w:ascii="Times New Roman" w:hAnsi="Times New Roman"/>
          <w:sz w:val="28"/>
        </w:rPr>
        <w:t>Горбенко, А.О. Информационные системы в экономике / А.О. Горбенко. - М.: БИНОМ. ЛЗ, 2012. - 292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r w:rsidRPr="00756E94">
        <w:rPr>
          <w:rFonts w:ascii="Times New Roman" w:hAnsi="Times New Roman"/>
          <w:sz w:val="28"/>
        </w:rPr>
        <w:t>Горбенко, А.О. Информационные системы в экономике / А.О. Горбенко. - М.: Бином, 2013. - 292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r w:rsidRPr="00756E94">
        <w:rPr>
          <w:rFonts w:ascii="Times New Roman" w:hAnsi="Times New Roman"/>
          <w:sz w:val="28"/>
        </w:rPr>
        <w:t>Горбенко, А.О. Информационные системы в экономике: Учебное пособие / А.О. Горбенко. - М.: БИНОМ. Лаборатория знаний, 2014. - 292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proofErr w:type="spellStart"/>
      <w:r w:rsidRPr="00756E94">
        <w:rPr>
          <w:rFonts w:ascii="Times New Roman" w:hAnsi="Times New Roman"/>
          <w:sz w:val="28"/>
        </w:rPr>
        <w:t>Данелян</w:t>
      </w:r>
      <w:proofErr w:type="spellEnd"/>
      <w:r w:rsidRPr="00756E94">
        <w:rPr>
          <w:rFonts w:ascii="Times New Roman" w:hAnsi="Times New Roman"/>
          <w:sz w:val="28"/>
        </w:rPr>
        <w:t xml:space="preserve">, Т.Я. Экономические информационные системы (ЭИС) предприятий и организаций: Монография. / Т.Я. </w:t>
      </w:r>
      <w:proofErr w:type="spellStart"/>
      <w:r w:rsidRPr="00756E94">
        <w:rPr>
          <w:rFonts w:ascii="Times New Roman" w:hAnsi="Times New Roman"/>
          <w:sz w:val="28"/>
        </w:rPr>
        <w:t>Данелян</w:t>
      </w:r>
      <w:proofErr w:type="spellEnd"/>
      <w:r w:rsidRPr="00756E94">
        <w:rPr>
          <w:rFonts w:ascii="Times New Roman" w:hAnsi="Times New Roman"/>
          <w:sz w:val="28"/>
        </w:rPr>
        <w:t>. - М.: ЮНИТИ, 2015. - 284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r w:rsidRPr="00756E94">
        <w:rPr>
          <w:rFonts w:ascii="Times New Roman" w:hAnsi="Times New Roman"/>
          <w:sz w:val="28"/>
        </w:rPr>
        <w:lastRenderedPageBreak/>
        <w:t>Дворкович, В.П. Цифровые видеоинформационные системы (теория и практика) / В.П. Дворкович, А.В. Дворкович. - М.: Техносфера, 2012. - 1008 c.</w:t>
      </w:r>
    </w:p>
    <w:p w:rsidR="0035575D" w:rsidRPr="00756E94" w:rsidRDefault="0035575D" w:rsidP="0035575D">
      <w:pPr>
        <w:pStyle w:val="ConsNormal"/>
        <w:numPr>
          <w:ilvl w:val="0"/>
          <w:numId w:val="17"/>
        </w:numPr>
        <w:tabs>
          <w:tab w:val="left" w:pos="900"/>
        </w:tabs>
        <w:spacing w:line="360" w:lineRule="auto"/>
        <w:ind w:left="0" w:firstLine="0"/>
        <w:jc w:val="both"/>
        <w:rPr>
          <w:rFonts w:ascii="Times New Roman" w:hAnsi="Times New Roman"/>
          <w:sz w:val="40"/>
          <w:szCs w:val="28"/>
        </w:rPr>
      </w:pPr>
      <w:r w:rsidRPr="00756E94">
        <w:rPr>
          <w:rFonts w:ascii="Times New Roman" w:hAnsi="Times New Roman"/>
          <w:sz w:val="28"/>
        </w:rPr>
        <w:t xml:space="preserve">Емельянов, С.В. Информационные технологии и вычислительные системы: Интернет-технологии. Математическое моделирование. Системы управления. Компьютерная графика / С.В. Емельянов. - М.: </w:t>
      </w:r>
      <w:proofErr w:type="spellStart"/>
      <w:r w:rsidRPr="00756E94">
        <w:rPr>
          <w:rFonts w:ascii="Times New Roman" w:hAnsi="Times New Roman"/>
          <w:sz w:val="28"/>
        </w:rPr>
        <w:t>Ленанд</w:t>
      </w:r>
      <w:proofErr w:type="spellEnd"/>
      <w:r w:rsidRPr="00756E94">
        <w:rPr>
          <w:rFonts w:ascii="Times New Roman" w:hAnsi="Times New Roman"/>
          <w:sz w:val="28"/>
        </w:rPr>
        <w:t>, 2012. - 96 c.</w:t>
      </w:r>
    </w:p>
    <w:p w:rsidR="0035575D" w:rsidRPr="000E440B" w:rsidRDefault="0035575D" w:rsidP="0035575D">
      <w:pPr>
        <w:pStyle w:val="ConsNormal"/>
        <w:numPr>
          <w:ilvl w:val="0"/>
          <w:numId w:val="17"/>
        </w:numPr>
        <w:tabs>
          <w:tab w:val="left" w:pos="900"/>
        </w:tabs>
        <w:spacing w:line="360" w:lineRule="auto"/>
        <w:ind w:left="0" w:firstLine="0"/>
        <w:jc w:val="both"/>
        <w:rPr>
          <w:rFonts w:ascii="Times New Roman" w:hAnsi="Times New Roman"/>
          <w:sz w:val="28"/>
          <w:szCs w:val="28"/>
        </w:rPr>
      </w:pPr>
      <w:r w:rsidRPr="000E440B">
        <w:rPr>
          <w:rFonts w:ascii="Times New Roman" w:hAnsi="Times New Roman"/>
          <w:sz w:val="28"/>
          <w:szCs w:val="28"/>
        </w:rPr>
        <w:t>Кириллов, В.В. Введение в реляционные базы данных. Введение в реляционные базы данных / В.В. Кириллов, Г.Ю. Громов. - СПб.: БХВ-Петербург, 2012. - 464 c.</w:t>
      </w:r>
    </w:p>
    <w:bookmarkEnd w:id="29"/>
    <w:p w:rsidR="0035575D" w:rsidRPr="000E440B" w:rsidRDefault="0035575D" w:rsidP="0035575D">
      <w:pPr>
        <w:numPr>
          <w:ilvl w:val="0"/>
          <w:numId w:val="17"/>
        </w:numPr>
        <w:ind w:left="0" w:firstLine="0"/>
      </w:pPr>
      <w:r w:rsidRPr="000E440B">
        <w:t xml:space="preserve">Максимов, Н.В. Современные информационные технологии: Учебное пособие / Н.В. Максимов, Т.Л. </w:t>
      </w:r>
      <w:proofErr w:type="spellStart"/>
      <w:r w:rsidRPr="000E440B">
        <w:t>Партыка</w:t>
      </w:r>
      <w:proofErr w:type="spellEnd"/>
      <w:r w:rsidRPr="000E440B">
        <w:t>, И.И. Попов. - М.: Форум, 2013. - 512 c.</w:t>
      </w:r>
      <w:r w:rsidRPr="000E440B">
        <w:rPr>
          <w:iCs/>
        </w:rPr>
        <w:t xml:space="preserve"> </w:t>
      </w:r>
    </w:p>
    <w:p w:rsidR="0035575D" w:rsidRPr="000E440B" w:rsidRDefault="0035575D" w:rsidP="0035575D">
      <w:pPr>
        <w:pStyle w:val="af"/>
        <w:numPr>
          <w:ilvl w:val="0"/>
          <w:numId w:val="17"/>
        </w:numPr>
        <w:spacing w:line="360" w:lineRule="auto"/>
        <w:ind w:left="0" w:firstLine="0"/>
        <w:jc w:val="both"/>
        <w:rPr>
          <w:w w:val="105"/>
          <w:sz w:val="28"/>
          <w:szCs w:val="28"/>
        </w:rPr>
      </w:pPr>
      <w:r w:rsidRPr="000E440B">
        <w:rPr>
          <w:w w:val="105"/>
          <w:sz w:val="28"/>
          <w:szCs w:val="28"/>
        </w:rPr>
        <w:t>Степанов, А.Н. Информатика: учебное пособие/ А.Н.Степанов – СПб: Питер Пресс, 2012. – 764 с.</w:t>
      </w:r>
    </w:p>
    <w:p w:rsidR="0035575D" w:rsidRPr="000E440B" w:rsidRDefault="0035575D" w:rsidP="0035575D">
      <w:pPr>
        <w:numPr>
          <w:ilvl w:val="0"/>
          <w:numId w:val="17"/>
        </w:numPr>
        <w:ind w:left="0" w:firstLine="0"/>
      </w:pPr>
      <w:r w:rsidRPr="000E440B">
        <w:t xml:space="preserve">Хлебников, А.А. Информационные технологии: Учебник / А.А. Хлебников. - М.: </w:t>
      </w:r>
      <w:proofErr w:type="spellStart"/>
      <w:r w:rsidRPr="000E440B">
        <w:t>КноРус</w:t>
      </w:r>
      <w:proofErr w:type="spellEnd"/>
      <w:r w:rsidRPr="000E440B">
        <w:t>, 2014. - 472 c.</w:t>
      </w:r>
    </w:p>
    <w:p w:rsidR="0035575D" w:rsidRDefault="0035575D" w:rsidP="0035575D">
      <w:pPr>
        <w:pStyle w:val="ConsNormal"/>
        <w:numPr>
          <w:ilvl w:val="0"/>
          <w:numId w:val="17"/>
        </w:numPr>
        <w:tabs>
          <w:tab w:val="left" w:pos="900"/>
        </w:tabs>
        <w:spacing w:line="360" w:lineRule="auto"/>
        <w:ind w:left="0" w:firstLine="0"/>
        <w:jc w:val="both"/>
        <w:rPr>
          <w:rFonts w:ascii="Times New Roman" w:hAnsi="Times New Roman"/>
          <w:sz w:val="28"/>
          <w:szCs w:val="28"/>
        </w:rPr>
      </w:pPr>
      <w:r w:rsidRPr="000E440B">
        <w:rPr>
          <w:rFonts w:ascii="Times New Roman" w:hAnsi="Times New Roman"/>
          <w:sz w:val="28"/>
          <w:szCs w:val="28"/>
        </w:rPr>
        <w:t>Черников, Б.В. Информационные технологии управления: Учебник / Б.В. Черников. - М.: ИД ФОРУМ, НИЦ ИНФРА-М, 2013. - 368 c.</w:t>
      </w:r>
    </w:p>
    <w:p w:rsidR="0035575D" w:rsidRDefault="0035575D" w:rsidP="0035575D">
      <w:pPr>
        <w:pStyle w:val="ad"/>
        <w:numPr>
          <w:ilvl w:val="0"/>
          <w:numId w:val="17"/>
        </w:numPr>
      </w:pPr>
      <w:r>
        <w:t>Исаев, Г.Н. Информационные системы в экономике: Учебник / Г.Н. Исаев. - М.: Омега-Л, 2012. - 462 c.</w:t>
      </w:r>
    </w:p>
    <w:p w:rsidR="0035575D" w:rsidRDefault="0035575D" w:rsidP="0035575D">
      <w:pPr>
        <w:pStyle w:val="ad"/>
        <w:numPr>
          <w:ilvl w:val="0"/>
          <w:numId w:val="17"/>
        </w:numPr>
        <w:jc w:val="both"/>
      </w:pPr>
      <w:r>
        <w:t xml:space="preserve"> </w:t>
      </w:r>
      <w:proofErr w:type="spellStart"/>
      <w:r>
        <w:t>Косиненко</w:t>
      </w:r>
      <w:proofErr w:type="spellEnd"/>
      <w:r>
        <w:t xml:space="preserve">, Н.С. Информационные системы и технологии в экономике: Учебное пособие / Н.С. </w:t>
      </w:r>
      <w:proofErr w:type="spellStart"/>
      <w:r>
        <w:t>Косиненко</w:t>
      </w:r>
      <w:proofErr w:type="spellEnd"/>
      <w:r>
        <w:t xml:space="preserve">, И.Г. </w:t>
      </w:r>
      <w:proofErr w:type="spellStart"/>
      <w:r>
        <w:t>Фризен</w:t>
      </w:r>
      <w:proofErr w:type="spellEnd"/>
      <w:r>
        <w:t>. - М.: Дашков и К, 2015. - 304 c.</w:t>
      </w:r>
    </w:p>
    <w:p w:rsidR="0035575D" w:rsidRDefault="0035575D" w:rsidP="0035575D">
      <w:pPr>
        <w:pStyle w:val="ad"/>
        <w:numPr>
          <w:ilvl w:val="0"/>
          <w:numId w:val="17"/>
        </w:numPr>
        <w:jc w:val="both"/>
      </w:pPr>
      <w:r>
        <w:t xml:space="preserve"> </w:t>
      </w:r>
      <w:proofErr w:type="spellStart"/>
      <w:r>
        <w:t>Косиненко</w:t>
      </w:r>
      <w:proofErr w:type="spellEnd"/>
      <w:r>
        <w:t xml:space="preserve">, Н.С. Информационные системы и технологии в экономике: Учебное пособие для бакалавров / Н.С. </w:t>
      </w:r>
      <w:proofErr w:type="spellStart"/>
      <w:r>
        <w:t>Косиненко</w:t>
      </w:r>
      <w:proofErr w:type="spellEnd"/>
      <w:r>
        <w:t xml:space="preserve">, И.Г. </w:t>
      </w:r>
      <w:proofErr w:type="spellStart"/>
      <w:r>
        <w:t>Фризен</w:t>
      </w:r>
      <w:proofErr w:type="spellEnd"/>
      <w:r>
        <w:t>. - М.: Дашков и К, 2013. - 304 c.</w:t>
      </w:r>
    </w:p>
    <w:p w:rsidR="00EA524A" w:rsidRDefault="0035575D" w:rsidP="00475FDA">
      <w:r>
        <w:t xml:space="preserve"> </w:t>
      </w:r>
    </w:p>
    <w:sectPr w:rsidR="00EA524A" w:rsidSect="00F9449B">
      <w:footerReference w:type="default" r:id="rId23"/>
      <w:footerReference w:type="first" r:id="rId24"/>
      <w:pgSz w:w="11906" w:h="16838"/>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729" w:rsidRDefault="00572729" w:rsidP="009C20B4">
      <w:pPr>
        <w:spacing w:line="240" w:lineRule="auto"/>
      </w:pPr>
      <w:r>
        <w:separator/>
      </w:r>
    </w:p>
  </w:endnote>
  <w:endnote w:type="continuationSeparator" w:id="0">
    <w:p w:rsidR="00572729" w:rsidRDefault="00572729" w:rsidP="009C2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508080"/>
      <w:docPartObj>
        <w:docPartGallery w:val="Page Numbers (Bottom of Page)"/>
        <w:docPartUnique/>
      </w:docPartObj>
    </w:sdtPr>
    <w:sdtContent>
      <w:p w:rsidR="00340444" w:rsidRDefault="00340444">
        <w:pPr>
          <w:pStyle w:val="a9"/>
          <w:jc w:val="center"/>
        </w:pPr>
        <w:r>
          <w:fldChar w:fldCharType="begin"/>
        </w:r>
        <w:r>
          <w:instrText>PAGE   \* MERGEFORMAT</w:instrText>
        </w:r>
        <w:r>
          <w:fldChar w:fldCharType="separate"/>
        </w:r>
        <w:r>
          <w:rPr>
            <w:noProof/>
          </w:rPr>
          <w:t>32</w:t>
        </w:r>
        <w:r>
          <w:rPr>
            <w:noProof/>
          </w:rPr>
          <w:fldChar w:fldCharType="end"/>
        </w:r>
      </w:p>
    </w:sdtContent>
  </w:sdt>
  <w:p w:rsidR="00340444" w:rsidRDefault="0034044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49B" w:rsidRDefault="00F9449B" w:rsidP="00F9449B">
    <w:pPr>
      <w:pStyle w:val="a9"/>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729" w:rsidRDefault="00572729" w:rsidP="009C20B4">
      <w:pPr>
        <w:spacing w:line="240" w:lineRule="auto"/>
      </w:pPr>
      <w:r>
        <w:separator/>
      </w:r>
    </w:p>
  </w:footnote>
  <w:footnote w:type="continuationSeparator" w:id="0">
    <w:p w:rsidR="00572729" w:rsidRDefault="00572729" w:rsidP="009C20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B"/>
    <w:multiLevelType w:val="multilevel"/>
    <w:tmpl w:val="928EC17C"/>
    <w:name w:val="WW8Num45"/>
    <w:lvl w:ilvl="0">
      <w:start w:val="1"/>
      <w:numFmt w:val="bullet"/>
      <w:lvlText w:val=""/>
      <w:lvlJc w:val="left"/>
      <w:pPr>
        <w:tabs>
          <w:tab w:val="num" w:pos="707"/>
        </w:tabs>
        <w:ind w:left="707" w:hanging="283"/>
      </w:pPr>
      <w:rPr>
        <w:rFonts w:ascii="Symbol" w:hAnsi="Symbol" w:hint="default"/>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15:restartNumberingAfterBreak="0">
    <w:nsid w:val="0000002E"/>
    <w:multiLevelType w:val="multilevel"/>
    <w:tmpl w:val="47AAABA0"/>
    <w:name w:val="WW8Num48"/>
    <w:lvl w:ilvl="0">
      <w:start w:val="1"/>
      <w:numFmt w:val="bullet"/>
      <w:lvlText w:val=""/>
      <w:lvlJc w:val="left"/>
      <w:pPr>
        <w:tabs>
          <w:tab w:val="num" w:pos="707"/>
        </w:tabs>
        <w:ind w:left="707" w:hanging="283"/>
      </w:pPr>
      <w:rPr>
        <w:rFonts w:ascii="Symbol" w:hAnsi="Symbol" w:hint="default"/>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30"/>
    <w:multiLevelType w:val="multilevel"/>
    <w:tmpl w:val="3E1AE678"/>
    <w:name w:val="WW8Num50"/>
    <w:lvl w:ilvl="0">
      <w:start w:val="1"/>
      <w:numFmt w:val="bullet"/>
      <w:lvlText w:val=""/>
      <w:lvlJc w:val="left"/>
      <w:pPr>
        <w:tabs>
          <w:tab w:val="num" w:pos="707"/>
        </w:tabs>
        <w:ind w:left="707" w:hanging="283"/>
      </w:pPr>
      <w:rPr>
        <w:rFonts w:ascii="Symbol" w:hAnsi="Symbol" w:hint="default"/>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D94114"/>
    <w:multiLevelType w:val="hybridMultilevel"/>
    <w:tmpl w:val="8DDCADFA"/>
    <w:lvl w:ilvl="0" w:tplc="B3E25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5011C2D"/>
    <w:multiLevelType w:val="hybridMultilevel"/>
    <w:tmpl w:val="3F7CE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2D2AA5"/>
    <w:multiLevelType w:val="multilevel"/>
    <w:tmpl w:val="04190025"/>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10361819"/>
    <w:multiLevelType w:val="hybridMultilevel"/>
    <w:tmpl w:val="3CA639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12F7C49"/>
    <w:multiLevelType w:val="multilevel"/>
    <w:tmpl w:val="0CDCAE90"/>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1192355A"/>
    <w:multiLevelType w:val="hybridMultilevel"/>
    <w:tmpl w:val="9FA05B2A"/>
    <w:lvl w:ilvl="0" w:tplc="CCE8883C">
      <w:start w:val="1"/>
      <w:numFmt w:val="bullet"/>
      <w:pStyle w:val="1"/>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46773E7"/>
    <w:multiLevelType w:val="hybridMultilevel"/>
    <w:tmpl w:val="92D6A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4D0878"/>
    <w:multiLevelType w:val="hybridMultilevel"/>
    <w:tmpl w:val="92A6955E"/>
    <w:lvl w:ilvl="0" w:tplc="EB1407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17D91C6F"/>
    <w:multiLevelType w:val="hybridMultilevel"/>
    <w:tmpl w:val="274861EA"/>
    <w:lvl w:ilvl="0" w:tplc="B8A65F8A">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BC6F4D"/>
    <w:multiLevelType w:val="hybridMultilevel"/>
    <w:tmpl w:val="3200B6DA"/>
    <w:lvl w:ilvl="0" w:tplc="B5260F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D9347A5"/>
    <w:multiLevelType w:val="hybridMultilevel"/>
    <w:tmpl w:val="3D5EBEAC"/>
    <w:lvl w:ilvl="0" w:tplc="B8A65F8A">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F941D73"/>
    <w:multiLevelType w:val="multilevel"/>
    <w:tmpl w:val="00A2C0B6"/>
    <w:lvl w:ilvl="0">
      <w:start w:val="4"/>
      <w:numFmt w:val="decimal"/>
      <w:lvlText w:val="%1."/>
      <w:lvlJc w:val="left"/>
      <w:pPr>
        <w:ind w:left="450" w:hanging="450"/>
      </w:pPr>
      <w:rPr>
        <w:rFonts w:hint="default"/>
      </w:rPr>
    </w:lvl>
    <w:lvl w:ilvl="1">
      <w:start w:val="2"/>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15:restartNumberingAfterBreak="0">
    <w:nsid w:val="218F1A95"/>
    <w:multiLevelType w:val="hybridMultilevel"/>
    <w:tmpl w:val="BD866D52"/>
    <w:lvl w:ilvl="0" w:tplc="304AD9A8">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4742DF3"/>
    <w:multiLevelType w:val="hybridMultilevel"/>
    <w:tmpl w:val="18C45F4E"/>
    <w:lvl w:ilvl="0" w:tplc="57BE6E7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7" w15:restartNumberingAfterBreak="0">
    <w:nsid w:val="2FC72FFE"/>
    <w:multiLevelType w:val="hybridMultilevel"/>
    <w:tmpl w:val="967EDA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5C4EB2"/>
    <w:multiLevelType w:val="hybridMultilevel"/>
    <w:tmpl w:val="9AAC3F16"/>
    <w:lvl w:ilvl="0" w:tplc="B5260F44">
      <w:start w:val="1"/>
      <w:numFmt w:val="bullet"/>
      <w:lvlText w:val=""/>
      <w:lvlJc w:val="left"/>
      <w:pPr>
        <w:tabs>
          <w:tab w:val="num" w:pos="1211"/>
        </w:tabs>
        <w:ind w:left="1211" w:hanging="360"/>
      </w:pPr>
      <w:rPr>
        <w:rFonts w:ascii="Symbol" w:hAnsi="Symbol"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19" w15:restartNumberingAfterBreak="0">
    <w:nsid w:val="3179224B"/>
    <w:multiLevelType w:val="hybridMultilevel"/>
    <w:tmpl w:val="950EB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27F30"/>
    <w:multiLevelType w:val="multilevel"/>
    <w:tmpl w:val="333CE8B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36494F35"/>
    <w:multiLevelType w:val="hybridMultilevel"/>
    <w:tmpl w:val="B2E46C2A"/>
    <w:lvl w:ilvl="0" w:tplc="B5260F44">
      <w:start w:val="1"/>
      <w:numFmt w:val="bullet"/>
      <w:lvlText w:val=""/>
      <w:lvlJc w:val="left"/>
      <w:pPr>
        <w:tabs>
          <w:tab w:val="num" w:pos="1287"/>
        </w:tabs>
        <w:ind w:left="1287" w:hanging="360"/>
      </w:pPr>
      <w:rPr>
        <w:rFonts w:ascii="Symbol" w:hAnsi="Symbol" w:hint="default"/>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22" w15:restartNumberingAfterBreak="0">
    <w:nsid w:val="3BFA1EBF"/>
    <w:multiLevelType w:val="hybridMultilevel"/>
    <w:tmpl w:val="9C563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830AAD"/>
    <w:multiLevelType w:val="hybridMultilevel"/>
    <w:tmpl w:val="45CC1FAC"/>
    <w:lvl w:ilvl="0" w:tplc="315A9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6E9286C"/>
    <w:multiLevelType w:val="hybridMultilevel"/>
    <w:tmpl w:val="C2F27606"/>
    <w:lvl w:ilvl="0" w:tplc="8A7C221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D4937E6"/>
    <w:multiLevelType w:val="hybridMultilevel"/>
    <w:tmpl w:val="FD149C9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062"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650875"/>
    <w:multiLevelType w:val="hybridMultilevel"/>
    <w:tmpl w:val="3DDC9E68"/>
    <w:lvl w:ilvl="0" w:tplc="04190011">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27" w15:restartNumberingAfterBreak="0">
    <w:nsid w:val="5399630B"/>
    <w:multiLevelType w:val="hybridMultilevel"/>
    <w:tmpl w:val="55D2F198"/>
    <w:lvl w:ilvl="0" w:tplc="B8A65F8A">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89514A5"/>
    <w:multiLevelType w:val="hybridMultilevel"/>
    <w:tmpl w:val="6B063C1E"/>
    <w:lvl w:ilvl="0" w:tplc="04190011">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29" w15:restartNumberingAfterBreak="0">
    <w:nsid w:val="623B42CD"/>
    <w:multiLevelType w:val="hybridMultilevel"/>
    <w:tmpl w:val="FD08DD8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15:restartNumberingAfterBreak="0">
    <w:nsid w:val="63D9390A"/>
    <w:multiLevelType w:val="multilevel"/>
    <w:tmpl w:val="041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B532072"/>
    <w:multiLevelType w:val="multilevel"/>
    <w:tmpl w:val="522E4584"/>
    <w:lvl w:ilvl="0">
      <w:start w:val="1"/>
      <w:numFmt w:val="decimal"/>
      <w:lvlText w:val="%1."/>
      <w:lvlJc w:val="left"/>
      <w:pPr>
        <w:ind w:left="360" w:hanging="360"/>
      </w:pPr>
      <w:rPr>
        <w:rFonts w:hint="default"/>
        <w:sz w:val="28"/>
        <w:szCs w:val="28"/>
      </w:rPr>
    </w:lvl>
    <w:lvl w:ilvl="1">
      <w:start w:val="1"/>
      <w:numFmt w:val="decimal"/>
      <w:isLgl/>
      <w:lvlText w:val="%1.%2"/>
      <w:lvlJc w:val="left"/>
      <w:pPr>
        <w:tabs>
          <w:tab w:val="num" w:pos="927"/>
        </w:tabs>
        <w:ind w:left="924" w:hanging="357"/>
      </w:pPr>
      <w:rPr>
        <w:rFonts w:hint="default"/>
      </w:rPr>
    </w:lvl>
    <w:lvl w:ilvl="2">
      <w:start w:val="1"/>
      <w:numFmt w:val="decimal"/>
      <w:lvlText w:val="%3."/>
      <w:lvlJc w:val="left"/>
      <w:pPr>
        <w:tabs>
          <w:tab w:val="num" w:pos="644"/>
        </w:tabs>
        <w:ind w:left="641" w:hanging="357"/>
      </w:pPr>
      <w:rPr>
        <w:rFonts w:hint="default"/>
      </w:rPr>
    </w:lvl>
    <w:lvl w:ilvl="3">
      <w:start w:val="1"/>
      <w:numFmt w:val="decimal"/>
      <w:isLgl/>
      <w:lvlText w:val="%1.%2.%3.%4"/>
      <w:lvlJc w:val="left"/>
      <w:pPr>
        <w:tabs>
          <w:tab w:val="num" w:pos="2061"/>
        </w:tabs>
        <w:ind w:left="2058" w:hanging="357"/>
      </w:pPr>
      <w:rPr>
        <w:rFonts w:hint="default"/>
      </w:rPr>
    </w:lvl>
    <w:lvl w:ilvl="4">
      <w:start w:val="1"/>
      <w:numFmt w:val="decimal"/>
      <w:isLgl/>
      <w:lvlText w:val="%1.%2.%3.%4.%5"/>
      <w:lvlJc w:val="left"/>
      <w:pPr>
        <w:tabs>
          <w:tab w:val="num" w:pos="2628"/>
        </w:tabs>
        <w:ind w:left="2625" w:hanging="357"/>
      </w:pPr>
      <w:rPr>
        <w:rFonts w:hint="default"/>
      </w:rPr>
    </w:lvl>
    <w:lvl w:ilvl="5">
      <w:start w:val="1"/>
      <w:numFmt w:val="decimal"/>
      <w:isLgl/>
      <w:lvlText w:val="%1.%2.%3.%4.%5.%6"/>
      <w:lvlJc w:val="left"/>
      <w:pPr>
        <w:tabs>
          <w:tab w:val="num" w:pos="3195"/>
        </w:tabs>
        <w:ind w:left="3192" w:hanging="357"/>
      </w:pPr>
      <w:rPr>
        <w:rFonts w:hint="default"/>
      </w:rPr>
    </w:lvl>
    <w:lvl w:ilvl="6">
      <w:start w:val="1"/>
      <w:numFmt w:val="decimal"/>
      <w:isLgl/>
      <w:lvlText w:val="%1.%2.%3.%4.%5.%6.%7"/>
      <w:lvlJc w:val="left"/>
      <w:pPr>
        <w:tabs>
          <w:tab w:val="num" w:pos="3762"/>
        </w:tabs>
        <w:ind w:left="3759" w:hanging="357"/>
      </w:pPr>
      <w:rPr>
        <w:rFonts w:hint="default"/>
      </w:rPr>
    </w:lvl>
    <w:lvl w:ilvl="7">
      <w:start w:val="1"/>
      <w:numFmt w:val="decimal"/>
      <w:isLgl/>
      <w:lvlText w:val="%1.%2.%3.%4.%5.%6.%7.%8"/>
      <w:lvlJc w:val="left"/>
      <w:pPr>
        <w:tabs>
          <w:tab w:val="num" w:pos="4329"/>
        </w:tabs>
        <w:ind w:left="4326" w:hanging="357"/>
      </w:pPr>
      <w:rPr>
        <w:rFonts w:hint="default"/>
      </w:rPr>
    </w:lvl>
    <w:lvl w:ilvl="8">
      <w:start w:val="1"/>
      <w:numFmt w:val="decimal"/>
      <w:isLgl/>
      <w:lvlText w:val="%1.%2.%3.%4.%5.%6.%7.%8.%9"/>
      <w:lvlJc w:val="left"/>
      <w:pPr>
        <w:tabs>
          <w:tab w:val="num" w:pos="4896"/>
        </w:tabs>
        <w:ind w:left="4893" w:hanging="357"/>
      </w:pPr>
      <w:rPr>
        <w:rFonts w:hint="default"/>
      </w:rPr>
    </w:lvl>
  </w:abstractNum>
  <w:abstractNum w:abstractNumId="32" w15:restartNumberingAfterBreak="0">
    <w:nsid w:val="6B66086D"/>
    <w:multiLevelType w:val="multilevel"/>
    <w:tmpl w:val="E614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C95889"/>
    <w:multiLevelType w:val="hybridMultilevel"/>
    <w:tmpl w:val="9F503882"/>
    <w:lvl w:ilvl="0" w:tplc="CC88265A">
      <w:start w:val="1"/>
      <w:numFmt w:val="decimal"/>
      <w:lvlText w:val="%1  "/>
      <w:lvlJc w:val="left"/>
      <w:pPr>
        <w:ind w:left="114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6BF26FC0"/>
    <w:multiLevelType w:val="hybridMultilevel"/>
    <w:tmpl w:val="F81CF582"/>
    <w:lvl w:ilvl="0" w:tplc="B5260F44">
      <w:start w:val="1"/>
      <w:numFmt w:val="bullet"/>
      <w:lvlText w:val=""/>
      <w:lvlJc w:val="left"/>
      <w:pPr>
        <w:ind w:left="1429" w:hanging="360"/>
      </w:pPr>
      <w:rPr>
        <w:rFonts w:ascii="Symbol" w:hAnsi="Symbol" w:hint="default"/>
      </w:rPr>
    </w:lvl>
    <w:lvl w:ilvl="1" w:tplc="B5260F4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B772D0"/>
    <w:multiLevelType w:val="hybridMultilevel"/>
    <w:tmpl w:val="B41E7BA6"/>
    <w:lvl w:ilvl="0" w:tplc="04190011">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36" w15:restartNumberingAfterBreak="0">
    <w:nsid w:val="76AB4715"/>
    <w:multiLevelType w:val="hybridMultilevel"/>
    <w:tmpl w:val="61985C80"/>
    <w:lvl w:ilvl="0" w:tplc="B5260F44">
      <w:start w:val="1"/>
      <w:numFmt w:val="bullet"/>
      <w:lvlText w:val=""/>
      <w:lvlJc w:val="left"/>
      <w:pPr>
        <w:tabs>
          <w:tab w:val="num" w:pos="927"/>
        </w:tabs>
        <w:ind w:left="927" w:hanging="360"/>
      </w:pPr>
      <w:rPr>
        <w:rFonts w:ascii="Symbol" w:hAnsi="Symbol"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7" w15:restartNumberingAfterBreak="0">
    <w:nsid w:val="79172756"/>
    <w:multiLevelType w:val="hybridMultilevel"/>
    <w:tmpl w:val="8760EA44"/>
    <w:lvl w:ilvl="0" w:tplc="B5260F44">
      <w:start w:val="1"/>
      <w:numFmt w:val="bullet"/>
      <w:lvlText w:val=""/>
      <w:lvlJc w:val="left"/>
      <w:pPr>
        <w:tabs>
          <w:tab w:val="num" w:pos="1287"/>
        </w:tabs>
        <w:ind w:left="1287" w:hanging="360"/>
      </w:pPr>
      <w:rPr>
        <w:rFonts w:ascii="Symbol" w:hAnsi="Symbol" w:hint="default"/>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35"/>
  </w:num>
  <w:num w:numId="2">
    <w:abstractNumId w:val="37"/>
  </w:num>
  <w:num w:numId="3">
    <w:abstractNumId w:val="26"/>
  </w:num>
  <w:num w:numId="4">
    <w:abstractNumId w:val="28"/>
  </w:num>
  <w:num w:numId="5">
    <w:abstractNumId w:val="21"/>
  </w:num>
  <w:num w:numId="6">
    <w:abstractNumId w:val="16"/>
  </w:num>
  <w:num w:numId="7">
    <w:abstractNumId w:val="24"/>
  </w:num>
  <w:num w:numId="8">
    <w:abstractNumId w:val="12"/>
  </w:num>
  <w:num w:numId="9">
    <w:abstractNumId w:val="34"/>
  </w:num>
  <w:num w:numId="10">
    <w:abstractNumId w:val="23"/>
  </w:num>
  <w:num w:numId="11">
    <w:abstractNumId w:val="7"/>
  </w:num>
  <w:num w:numId="12">
    <w:abstractNumId w:val="9"/>
  </w:num>
  <w:num w:numId="13">
    <w:abstractNumId w:val="11"/>
  </w:num>
  <w:num w:numId="14">
    <w:abstractNumId w:val="13"/>
  </w:num>
  <w:num w:numId="15">
    <w:abstractNumId w:val="27"/>
  </w:num>
  <w:num w:numId="16">
    <w:abstractNumId w:val="15"/>
  </w:num>
  <w:num w:numId="17">
    <w:abstractNumId w:val="31"/>
  </w:num>
  <w:num w:numId="18">
    <w:abstractNumId w:val="20"/>
  </w:num>
  <w:num w:numId="19">
    <w:abstractNumId w:val="0"/>
  </w:num>
  <w:num w:numId="20">
    <w:abstractNumId w:val="2"/>
  </w:num>
  <w:num w:numId="21">
    <w:abstractNumId w:val="1"/>
  </w:num>
  <w:num w:numId="22">
    <w:abstractNumId w:val="22"/>
  </w:num>
  <w:num w:numId="23">
    <w:abstractNumId w:val="8"/>
  </w:num>
  <w:num w:numId="24">
    <w:abstractNumId w:val="14"/>
  </w:num>
  <w:num w:numId="25">
    <w:abstractNumId w:val="36"/>
  </w:num>
  <w:num w:numId="26">
    <w:abstractNumId w:val="18"/>
  </w:num>
  <w:num w:numId="27">
    <w:abstractNumId w:val="17"/>
  </w:num>
  <w:num w:numId="28">
    <w:abstractNumId w:val="25"/>
  </w:num>
  <w:num w:numId="29">
    <w:abstractNumId w:val="32"/>
  </w:num>
  <w:num w:numId="30">
    <w:abstractNumId w:val="5"/>
  </w:num>
  <w:num w:numId="31">
    <w:abstractNumId w:val="3"/>
  </w:num>
  <w:num w:numId="32">
    <w:abstractNumId w:val="30"/>
  </w:num>
  <w:num w:numId="33">
    <w:abstractNumId w:val="10"/>
  </w:num>
  <w:num w:numId="34">
    <w:abstractNumId w:val="19"/>
  </w:num>
  <w:num w:numId="35">
    <w:abstractNumId w:val="6"/>
  </w:num>
  <w:num w:numId="36">
    <w:abstractNumId w:val="29"/>
  </w:num>
  <w:num w:numId="37">
    <w:abstractNumId w:val="4"/>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5A5"/>
    <w:rsid w:val="000174B2"/>
    <w:rsid w:val="0003220C"/>
    <w:rsid w:val="000446BE"/>
    <w:rsid w:val="00056C31"/>
    <w:rsid w:val="000D5BE1"/>
    <w:rsid w:val="000E4211"/>
    <w:rsid w:val="00146A78"/>
    <w:rsid w:val="00155429"/>
    <w:rsid w:val="00155E73"/>
    <w:rsid w:val="001C1FC4"/>
    <w:rsid w:val="001C2DBD"/>
    <w:rsid w:val="001C7E38"/>
    <w:rsid w:val="001F05C0"/>
    <w:rsid w:val="001F27B2"/>
    <w:rsid w:val="00207836"/>
    <w:rsid w:val="0021209A"/>
    <w:rsid w:val="00215676"/>
    <w:rsid w:val="00243829"/>
    <w:rsid w:val="00254787"/>
    <w:rsid w:val="00257B06"/>
    <w:rsid w:val="002D2C96"/>
    <w:rsid w:val="00340444"/>
    <w:rsid w:val="0035575D"/>
    <w:rsid w:val="00360066"/>
    <w:rsid w:val="003647C5"/>
    <w:rsid w:val="003A1D95"/>
    <w:rsid w:val="003A45AC"/>
    <w:rsid w:val="003B43D8"/>
    <w:rsid w:val="00401BEF"/>
    <w:rsid w:val="004024EC"/>
    <w:rsid w:val="004217DD"/>
    <w:rsid w:val="00427B18"/>
    <w:rsid w:val="00427BF3"/>
    <w:rsid w:val="00475D3A"/>
    <w:rsid w:val="00475FDA"/>
    <w:rsid w:val="004D690D"/>
    <w:rsid w:val="005148BE"/>
    <w:rsid w:val="00527725"/>
    <w:rsid w:val="00533BFC"/>
    <w:rsid w:val="0056172C"/>
    <w:rsid w:val="00562391"/>
    <w:rsid w:val="00572729"/>
    <w:rsid w:val="00585EB4"/>
    <w:rsid w:val="005A3F53"/>
    <w:rsid w:val="005C515B"/>
    <w:rsid w:val="005C6949"/>
    <w:rsid w:val="005F1EE4"/>
    <w:rsid w:val="00645A1D"/>
    <w:rsid w:val="006601F4"/>
    <w:rsid w:val="006A699B"/>
    <w:rsid w:val="006C477F"/>
    <w:rsid w:val="006C5D9E"/>
    <w:rsid w:val="00700408"/>
    <w:rsid w:val="007D2343"/>
    <w:rsid w:val="00855656"/>
    <w:rsid w:val="00870A8D"/>
    <w:rsid w:val="00872D45"/>
    <w:rsid w:val="008773C3"/>
    <w:rsid w:val="00892BF7"/>
    <w:rsid w:val="008B59D5"/>
    <w:rsid w:val="008B6579"/>
    <w:rsid w:val="0092176F"/>
    <w:rsid w:val="00944F67"/>
    <w:rsid w:val="009532BB"/>
    <w:rsid w:val="00993BCD"/>
    <w:rsid w:val="009A483E"/>
    <w:rsid w:val="009B58FC"/>
    <w:rsid w:val="009C20B4"/>
    <w:rsid w:val="009F2A29"/>
    <w:rsid w:val="00A06CD9"/>
    <w:rsid w:val="00A2036D"/>
    <w:rsid w:val="00A52D3B"/>
    <w:rsid w:val="00AE60F1"/>
    <w:rsid w:val="00AF14DB"/>
    <w:rsid w:val="00AF2B13"/>
    <w:rsid w:val="00B14F3E"/>
    <w:rsid w:val="00B21647"/>
    <w:rsid w:val="00B52AE4"/>
    <w:rsid w:val="00B84EA3"/>
    <w:rsid w:val="00B93E3B"/>
    <w:rsid w:val="00BA034C"/>
    <w:rsid w:val="00BC15D9"/>
    <w:rsid w:val="00BC37E1"/>
    <w:rsid w:val="00C80D35"/>
    <w:rsid w:val="00CE695B"/>
    <w:rsid w:val="00D2448B"/>
    <w:rsid w:val="00D76F3F"/>
    <w:rsid w:val="00DC613A"/>
    <w:rsid w:val="00DE6C82"/>
    <w:rsid w:val="00DF3713"/>
    <w:rsid w:val="00E31A36"/>
    <w:rsid w:val="00EA524A"/>
    <w:rsid w:val="00EA5D02"/>
    <w:rsid w:val="00EB1891"/>
    <w:rsid w:val="00EB54D1"/>
    <w:rsid w:val="00F018B7"/>
    <w:rsid w:val="00F445A5"/>
    <w:rsid w:val="00F9449B"/>
    <w:rsid w:val="00FA4026"/>
    <w:rsid w:val="00FC4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785EF"/>
  <w15:docId w15:val="{80D018E2-895A-4BCF-9923-7D41ED151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aliases w:val="Заголовок параграфа (1.),Section,level2 hdg,Section Heading"/>
    <w:basedOn w:val="a"/>
    <w:next w:val="a"/>
    <w:link w:val="11"/>
    <w:autoRedefine/>
    <w:uiPriority w:val="99"/>
    <w:qFormat/>
    <w:rsid w:val="00243829"/>
    <w:pPr>
      <w:keepNext/>
      <w:keepLines/>
      <w:spacing w:before="480"/>
      <w:ind w:left="432" w:firstLine="0"/>
      <w:jc w:val="center"/>
      <w:outlineLvl w:val="0"/>
    </w:pPr>
    <w:rPr>
      <w:rFonts w:eastAsiaTheme="majorEastAsia" w:cstheme="majorBidi"/>
      <w:bCs/>
    </w:rPr>
  </w:style>
  <w:style w:type="paragraph" w:styleId="2">
    <w:name w:val="heading 2"/>
    <w:basedOn w:val="a"/>
    <w:next w:val="a"/>
    <w:link w:val="20"/>
    <w:uiPriority w:val="99"/>
    <w:unhideWhenUsed/>
    <w:qFormat/>
    <w:rsid w:val="00EB54D1"/>
    <w:pPr>
      <w:keepNext/>
      <w:keepLines/>
      <w:numPr>
        <w:ilvl w:val="1"/>
        <w:numId w:val="30"/>
      </w:numPr>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56172C"/>
    <w:pPr>
      <w:keepNext/>
      <w:keepLines/>
      <w:numPr>
        <w:ilvl w:val="2"/>
        <w:numId w:val="30"/>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A524A"/>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27BF3"/>
    <w:pPr>
      <w:keepNext/>
      <w:keepLines/>
      <w:numPr>
        <w:ilvl w:val="4"/>
        <w:numId w:val="30"/>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27BF3"/>
    <w:pPr>
      <w:keepNext/>
      <w:keepLines/>
      <w:numPr>
        <w:ilvl w:val="5"/>
        <w:numId w:val="30"/>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427BF3"/>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27BF3"/>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27BF3"/>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параграфа (1.) Знак,Section Знак,level2 hdg Знак,Section Heading Знак"/>
    <w:basedOn w:val="a0"/>
    <w:link w:val="10"/>
    <w:uiPriority w:val="99"/>
    <w:rsid w:val="00243829"/>
    <w:rPr>
      <w:rFonts w:eastAsiaTheme="majorEastAsia" w:cstheme="majorBidi"/>
      <w:bCs/>
    </w:rPr>
  </w:style>
  <w:style w:type="character" w:customStyle="1" w:styleId="20">
    <w:name w:val="Заголовок 2 Знак"/>
    <w:basedOn w:val="a0"/>
    <w:link w:val="2"/>
    <w:uiPriority w:val="99"/>
    <w:rsid w:val="00EB54D1"/>
    <w:rPr>
      <w:rFonts w:eastAsiaTheme="majorEastAsia" w:cstheme="majorBidi"/>
      <w:b/>
      <w:bCs/>
      <w:szCs w:val="26"/>
    </w:rPr>
  </w:style>
  <w:style w:type="paragraph" w:styleId="a3">
    <w:name w:val="Balloon Text"/>
    <w:basedOn w:val="a"/>
    <w:link w:val="a4"/>
    <w:uiPriority w:val="99"/>
    <w:semiHidden/>
    <w:unhideWhenUsed/>
    <w:rsid w:val="00F445A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45A5"/>
    <w:rPr>
      <w:rFonts w:ascii="Tahoma" w:hAnsi="Tahoma" w:cs="Tahoma"/>
      <w:sz w:val="16"/>
      <w:szCs w:val="16"/>
    </w:rPr>
  </w:style>
  <w:style w:type="paragraph" w:styleId="a5">
    <w:name w:val="Normal (Web)"/>
    <w:aliases w:val="Обычный (Web),Обычный (Web)1"/>
    <w:basedOn w:val="a"/>
    <w:link w:val="a6"/>
    <w:uiPriority w:val="99"/>
    <w:unhideWhenUsed/>
    <w:rsid w:val="0056172C"/>
    <w:pPr>
      <w:spacing w:before="100" w:beforeAutospacing="1" w:after="100" w:afterAutospacing="1" w:line="240" w:lineRule="auto"/>
      <w:ind w:firstLine="0"/>
      <w:jc w:val="left"/>
    </w:pPr>
    <w:rPr>
      <w:rFonts w:eastAsia="Times New Roman"/>
      <w:sz w:val="24"/>
      <w:szCs w:val="24"/>
      <w:lang w:eastAsia="ru-RU"/>
    </w:rPr>
  </w:style>
  <w:style w:type="character" w:customStyle="1" w:styleId="a6">
    <w:name w:val="Обычный (веб) Знак"/>
    <w:aliases w:val="Обычный (Web) Знак,Обычный (Web)1 Знак"/>
    <w:link w:val="a5"/>
    <w:uiPriority w:val="99"/>
    <w:locked/>
    <w:rsid w:val="0056172C"/>
    <w:rPr>
      <w:rFonts w:eastAsia="Times New Roman"/>
      <w:sz w:val="24"/>
      <w:szCs w:val="24"/>
      <w:lang w:eastAsia="ru-RU"/>
    </w:rPr>
  </w:style>
  <w:style w:type="character" w:customStyle="1" w:styleId="30">
    <w:name w:val="Заголовок 3 Знак"/>
    <w:basedOn w:val="a0"/>
    <w:link w:val="3"/>
    <w:uiPriority w:val="9"/>
    <w:rsid w:val="0056172C"/>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9C20B4"/>
    <w:pPr>
      <w:tabs>
        <w:tab w:val="center" w:pos="4677"/>
        <w:tab w:val="right" w:pos="9355"/>
      </w:tabs>
      <w:spacing w:line="240" w:lineRule="auto"/>
    </w:pPr>
  </w:style>
  <w:style w:type="character" w:customStyle="1" w:styleId="a8">
    <w:name w:val="Верхний колонтитул Знак"/>
    <w:basedOn w:val="a0"/>
    <w:link w:val="a7"/>
    <w:uiPriority w:val="99"/>
    <w:rsid w:val="009C20B4"/>
  </w:style>
  <w:style w:type="paragraph" w:styleId="a9">
    <w:name w:val="footer"/>
    <w:basedOn w:val="a"/>
    <w:link w:val="aa"/>
    <w:uiPriority w:val="99"/>
    <w:unhideWhenUsed/>
    <w:rsid w:val="009C20B4"/>
    <w:pPr>
      <w:tabs>
        <w:tab w:val="center" w:pos="4677"/>
        <w:tab w:val="right" w:pos="9355"/>
      </w:tabs>
      <w:spacing w:line="240" w:lineRule="auto"/>
    </w:pPr>
  </w:style>
  <w:style w:type="character" w:customStyle="1" w:styleId="aa">
    <w:name w:val="Нижний колонтитул Знак"/>
    <w:basedOn w:val="a0"/>
    <w:link w:val="a9"/>
    <w:uiPriority w:val="99"/>
    <w:rsid w:val="009C20B4"/>
  </w:style>
  <w:style w:type="paragraph" w:styleId="ab">
    <w:name w:val="caption"/>
    <w:basedOn w:val="a"/>
    <w:next w:val="a"/>
    <w:uiPriority w:val="35"/>
    <w:unhideWhenUsed/>
    <w:qFormat/>
    <w:rsid w:val="009C20B4"/>
    <w:pPr>
      <w:spacing w:after="200" w:line="240" w:lineRule="auto"/>
    </w:pPr>
    <w:rPr>
      <w:b/>
      <w:bCs/>
      <w:color w:val="4F81BD" w:themeColor="accent1"/>
      <w:sz w:val="18"/>
      <w:szCs w:val="18"/>
    </w:rPr>
  </w:style>
  <w:style w:type="paragraph" w:styleId="ac">
    <w:name w:val="No Spacing"/>
    <w:uiPriority w:val="1"/>
    <w:qFormat/>
    <w:rsid w:val="009C20B4"/>
    <w:pPr>
      <w:spacing w:line="240" w:lineRule="auto"/>
    </w:pPr>
  </w:style>
  <w:style w:type="paragraph" w:customStyle="1" w:styleId="TNR1415">
    <w:name w:val="TNR 14 1.5"/>
    <w:basedOn w:val="a"/>
    <w:link w:val="TNR14150"/>
    <w:qFormat/>
    <w:rsid w:val="003B43D8"/>
    <w:rPr>
      <w:rFonts w:eastAsia="Times New Roman"/>
      <w:szCs w:val="28"/>
      <w:lang w:eastAsia="ru-RU"/>
    </w:rPr>
  </w:style>
  <w:style w:type="character" w:customStyle="1" w:styleId="TNR14150">
    <w:name w:val="TNR 14 1.5 Знак"/>
    <w:link w:val="TNR1415"/>
    <w:locked/>
    <w:rsid w:val="003B43D8"/>
    <w:rPr>
      <w:rFonts w:eastAsia="Times New Roman"/>
      <w:szCs w:val="28"/>
      <w:lang w:eastAsia="ru-RU"/>
    </w:rPr>
  </w:style>
  <w:style w:type="paragraph" w:styleId="ad">
    <w:name w:val="List Paragraph"/>
    <w:aliases w:val="Раздел 1.1.1."/>
    <w:basedOn w:val="a"/>
    <w:link w:val="ae"/>
    <w:uiPriority w:val="34"/>
    <w:qFormat/>
    <w:rsid w:val="003B43D8"/>
    <w:pPr>
      <w:ind w:left="720"/>
      <w:contextualSpacing/>
      <w:jc w:val="left"/>
    </w:pPr>
    <w:rPr>
      <w:szCs w:val="28"/>
    </w:rPr>
  </w:style>
  <w:style w:type="character" w:customStyle="1" w:styleId="ae">
    <w:name w:val="Абзац списка Знак"/>
    <w:aliases w:val="Раздел 1.1.1. Знак"/>
    <w:link w:val="ad"/>
    <w:uiPriority w:val="34"/>
    <w:rsid w:val="003B43D8"/>
    <w:rPr>
      <w:szCs w:val="28"/>
    </w:rPr>
  </w:style>
  <w:style w:type="character" w:customStyle="1" w:styleId="40">
    <w:name w:val="Заголовок 4 Знак"/>
    <w:basedOn w:val="a0"/>
    <w:link w:val="4"/>
    <w:uiPriority w:val="9"/>
    <w:rsid w:val="00EA524A"/>
    <w:rPr>
      <w:rFonts w:asciiTheme="majorHAnsi" w:eastAsiaTheme="majorEastAsia" w:hAnsiTheme="majorHAnsi" w:cstheme="majorBidi"/>
      <w:b/>
      <w:bCs/>
      <w:i/>
      <w:iCs/>
      <w:color w:val="4F81BD" w:themeColor="accent1"/>
    </w:rPr>
  </w:style>
  <w:style w:type="paragraph" w:styleId="af">
    <w:name w:val="annotation text"/>
    <w:basedOn w:val="a"/>
    <w:link w:val="af0"/>
    <w:uiPriority w:val="99"/>
    <w:rsid w:val="0035575D"/>
    <w:pPr>
      <w:spacing w:line="240" w:lineRule="auto"/>
      <w:ind w:firstLine="0"/>
      <w:jc w:val="left"/>
    </w:pPr>
    <w:rPr>
      <w:rFonts w:eastAsia="Times New Roman"/>
      <w:sz w:val="20"/>
      <w:szCs w:val="20"/>
      <w:lang w:eastAsia="ru-RU"/>
    </w:rPr>
  </w:style>
  <w:style w:type="character" w:customStyle="1" w:styleId="af0">
    <w:name w:val="Текст примечания Знак"/>
    <w:basedOn w:val="a0"/>
    <w:link w:val="af"/>
    <w:uiPriority w:val="99"/>
    <w:rsid w:val="0035575D"/>
    <w:rPr>
      <w:rFonts w:eastAsia="Times New Roman"/>
      <w:sz w:val="20"/>
      <w:szCs w:val="20"/>
      <w:lang w:eastAsia="ru-RU"/>
    </w:rPr>
  </w:style>
  <w:style w:type="paragraph" w:customStyle="1" w:styleId="ConsNormal">
    <w:name w:val="ConsNormal"/>
    <w:rsid w:val="0035575D"/>
    <w:pPr>
      <w:autoSpaceDE w:val="0"/>
      <w:autoSpaceDN w:val="0"/>
      <w:adjustRightInd w:val="0"/>
      <w:spacing w:line="240" w:lineRule="auto"/>
      <w:ind w:firstLine="720"/>
      <w:jc w:val="left"/>
    </w:pPr>
    <w:rPr>
      <w:rFonts w:ascii="Arial" w:eastAsia="Times New Roman" w:hAnsi="Arial"/>
      <w:sz w:val="20"/>
      <w:szCs w:val="20"/>
      <w:lang w:eastAsia="ru-RU"/>
    </w:rPr>
  </w:style>
  <w:style w:type="paragraph" w:styleId="af1">
    <w:name w:val="TOC Heading"/>
    <w:basedOn w:val="10"/>
    <w:next w:val="a"/>
    <w:uiPriority w:val="39"/>
    <w:unhideWhenUsed/>
    <w:qFormat/>
    <w:rsid w:val="0035575D"/>
    <w:pPr>
      <w:spacing w:line="276" w:lineRule="auto"/>
      <w:ind w:left="0"/>
      <w:jc w:val="left"/>
      <w:outlineLvl w:val="9"/>
    </w:pPr>
    <w:rPr>
      <w:rFonts w:asciiTheme="majorHAnsi" w:hAnsiTheme="majorHAnsi"/>
      <w:color w:val="365F91" w:themeColor="accent1" w:themeShade="BF"/>
      <w:szCs w:val="28"/>
      <w:lang w:eastAsia="ru-RU"/>
    </w:rPr>
  </w:style>
  <w:style w:type="paragraph" w:styleId="12">
    <w:name w:val="toc 1"/>
    <w:basedOn w:val="a"/>
    <w:next w:val="a"/>
    <w:autoRedefine/>
    <w:uiPriority w:val="39"/>
    <w:unhideWhenUsed/>
    <w:rsid w:val="0035575D"/>
    <w:pPr>
      <w:spacing w:after="100"/>
    </w:pPr>
  </w:style>
  <w:style w:type="paragraph" w:styleId="21">
    <w:name w:val="toc 2"/>
    <w:basedOn w:val="a"/>
    <w:next w:val="a"/>
    <w:autoRedefine/>
    <w:uiPriority w:val="39"/>
    <w:unhideWhenUsed/>
    <w:rsid w:val="006A699B"/>
    <w:pPr>
      <w:tabs>
        <w:tab w:val="right" w:leader="dot" w:pos="9354"/>
      </w:tabs>
      <w:ind w:firstLine="0"/>
    </w:pPr>
  </w:style>
  <w:style w:type="character" w:styleId="af2">
    <w:name w:val="Hyperlink"/>
    <w:basedOn w:val="a0"/>
    <w:uiPriority w:val="99"/>
    <w:unhideWhenUsed/>
    <w:rsid w:val="0035575D"/>
    <w:rPr>
      <w:color w:val="0000FF" w:themeColor="hyperlink"/>
      <w:u w:val="single"/>
    </w:rPr>
  </w:style>
  <w:style w:type="paragraph" w:styleId="af3">
    <w:name w:val="Body Text Indent"/>
    <w:basedOn w:val="a"/>
    <w:link w:val="af4"/>
    <w:rsid w:val="00B93E3B"/>
    <w:pPr>
      <w:spacing w:line="240" w:lineRule="auto"/>
      <w:ind w:firstLine="284"/>
    </w:pPr>
    <w:rPr>
      <w:rFonts w:eastAsia="Calibri"/>
      <w:sz w:val="20"/>
      <w:szCs w:val="20"/>
      <w:lang w:eastAsia="ru-RU"/>
    </w:rPr>
  </w:style>
  <w:style w:type="character" w:customStyle="1" w:styleId="af4">
    <w:name w:val="Основной текст с отступом Знак"/>
    <w:basedOn w:val="a0"/>
    <w:link w:val="af3"/>
    <w:rsid w:val="00B93E3B"/>
    <w:rPr>
      <w:rFonts w:eastAsia="Calibri"/>
      <w:sz w:val="20"/>
      <w:szCs w:val="20"/>
      <w:lang w:eastAsia="ru-RU"/>
    </w:rPr>
  </w:style>
  <w:style w:type="paragraph" w:customStyle="1" w:styleId="1">
    <w:name w:val="Список с маркером 1"/>
    <w:basedOn w:val="a"/>
    <w:link w:val="13"/>
    <w:qFormat/>
    <w:rsid w:val="00B93E3B"/>
    <w:pPr>
      <w:numPr>
        <w:numId w:val="23"/>
      </w:numPr>
      <w:ind w:left="426"/>
      <w:contextualSpacing/>
    </w:pPr>
    <w:rPr>
      <w:rFonts w:eastAsia="Times New Roman"/>
      <w:szCs w:val="28"/>
      <w:lang w:bidi="en-US"/>
    </w:rPr>
  </w:style>
  <w:style w:type="character" w:customStyle="1" w:styleId="13">
    <w:name w:val="Список с маркером 1 Знак"/>
    <w:basedOn w:val="a0"/>
    <w:link w:val="1"/>
    <w:rsid w:val="00B93E3B"/>
    <w:rPr>
      <w:rFonts w:eastAsia="Times New Roman"/>
      <w:szCs w:val="28"/>
      <w:lang w:bidi="en-US"/>
    </w:rPr>
  </w:style>
  <w:style w:type="paragraph" w:styleId="31">
    <w:name w:val="toc 3"/>
    <w:basedOn w:val="a"/>
    <w:next w:val="a"/>
    <w:autoRedefine/>
    <w:uiPriority w:val="39"/>
    <w:unhideWhenUsed/>
    <w:rsid w:val="005148BE"/>
    <w:pPr>
      <w:spacing w:after="100"/>
      <w:ind w:left="560"/>
    </w:pPr>
  </w:style>
  <w:style w:type="paragraph" w:styleId="af5">
    <w:name w:val="Document Map"/>
    <w:basedOn w:val="a"/>
    <w:link w:val="af6"/>
    <w:uiPriority w:val="99"/>
    <w:semiHidden/>
    <w:unhideWhenUsed/>
    <w:rsid w:val="00475FDA"/>
    <w:pPr>
      <w:spacing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475FDA"/>
    <w:rPr>
      <w:rFonts w:ascii="Tahoma" w:hAnsi="Tahoma" w:cs="Tahoma"/>
      <w:sz w:val="16"/>
      <w:szCs w:val="16"/>
    </w:rPr>
  </w:style>
  <w:style w:type="character" w:styleId="af7">
    <w:name w:val="Unresolved Mention"/>
    <w:basedOn w:val="a0"/>
    <w:uiPriority w:val="99"/>
    <w:semiHidden/>
    <w:unhideWhenUsed/>
    <w:rsid w:val="00855656"/>
    <w:rPr>
      <w:color w:val="808080"/>
      <w:shd w:val="clear" w:color="auto" w:fill="E6E6E6"/>
    </w:rPr>
  </w:style>
  <w:style w:type="character" w:styleId="af8">
    <w:name w:val="FollowedHyperlink"/>
    <w:basedOn w:val="a0"/>
    <w:uiPriority w:val="99"/>
    <w:semiHidden/>
    <w:unhideWhenUsed/>
    <w:rsid w:val="003A1D95"/>
    <w:rPr>
      <w:color w:val="800080" w:themeColor="followedHyperlink"/>
      <w:u w:val="single"/>
    </w:rPr>
  </w:style>
  <w:style w:type="character" w:customStyle="1" w:styleId="50">
    <w:name w:val="Заголовок 5 Знак"/>
    <w:basedOn w:val="a0"/>
    <w:link w:val="5"/>
    <w:uiPriority w:val="9"/>
    <w:semiHidden/>
    <w:rsid w:val="00427BF3"/>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427BF3"/>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427BF3"/>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427B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27BF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2160">
      <w:bodyDiv w:val="1"/>
      <w:marLeft w:val="0"/>
      <w:marRight w:val="0"/>
      <w:marTop w:val="0"/>
      <w:marBottom w:val="0"/>
      <w:divBdr>
        <w:top w:val="none" w:sz="0" w:space="0" w:color="auto"/>
        <w:left w:val="none" w:sz="0" w:space="0" w:color="auto"/>
        <w:bottom w:val="none" w:sz="0" w:space="0" w:color="auto"/>
        <w:right w:val="none" w:sz="0" w:space="0" w:color="auto"/>
      </w:divBdr>
    </w:div>
    <w:div w:id="439301105">
      <w:bodyDiv w:val="1"/>
      <w:marLeft w:val="0"/>
      <w:marRight w:val="0"/>
      <w:marTop w:val="0"/>
      <w:marBottom w:val="0"/>
      <w:divBdr>
        <w:top w:val="none" w:sz="0" w:space="0" w:color="auto"/>
        <w:left w:val="none" w:sz="0" w:space="0" w:color="auto"/>
        <w:bottom w:val="none" w:sz="0" w:space="0" w:color="auto"/>
        <w:right w:val="none" w:sz="0" w:space="0" w:color="auto"/>
      </w:divBdr>
    </w:div>
    <w:div w:id="1081222563">
      <w:bodyDiv w:val="1"/>
      <w:marLeft w:val="0"/>
      <w:marRight w:val="0"/>
      <w:marTop w:val="0"/>
      <w:marBottom w:val="0"/>
      <w:divBdr>
        <w:top w:val="none" w:sz="0" w:space="0" w:color="auto"/>
        <w:left w:val="none" w:sz="0" w:space="0" w:color="auto"/>
        <w:bottom w:val="none" w:sz="0" w:space="0" w:color="auto"/>
        <w:right w:val="none" w:sz="0" w:space="0" w:color="auto"/>
      </w:divBdr>
    </w:div>
    <w:div w:id="161031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A54D9-1312-4689-9174-0EE59554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5774</Words>
  <Characters>32917</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Петькин Петя</cp:lastModifiedBy>
  <cp:revision>2</cp:revision>
  <dcterms:created xsi:type="dcterms:W3CDTF">2018-06-13T05:33:00Z</dcterms:created>
  <dcterms:modified xsi:type="dcterms:W3CDTF">2018-06-13T05:33:00Z</dcterms:modified>
</cp:coreProperties>
</file>